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F18B9">
              <w:rPr>
                <w:sz w:val="20"/>
                <w:lang w:val="en-US"/>
              </w:rPr>
              <w:t>C/TKM/CO/1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F18B9">
              <w:rPr>
                <w:sz w:val="20"/>
                <w:lang w:val="en-US"/>
              </w:rPr>
              <w:fldChar w:fldCharType="separate"/>
            </w:r>
            <w:r w:rsidR="00BF18B9">
              <w:rPr>
                <w:sz w:val="20"/>
                <w:lang w:val="en-US"/>
              </w:rPr>
              <w:t>15 June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F18B9" w:rsidRPr="00E01B22" w:rsidRDefault="00BF18B9" w:rsidP="00DA19D1">
      <w:pPr>
        <w:spacing w:before="120"/>
        <w:rPr>
          <w:b/>
          <w:sz w:val="24"/>
          <w:szCs w:val="24"/>
        </w:rPr>
      </w:pPr>
      <w:r w:rsidRPr="00E01B22">
        <w:rPr>
          <w:b/>
          <w:sz w:val="24"/>
          <w:szCs w:val="24"/>
        </w:rPr>
        <w:t>Комитет против пыток</w:t>
      </w:r>
    </w:p>
    <w:p w:rsidR="00BF18B9" w:rsidRPr="00BF18B9" w:rsidRDefault="00BF18B9" w:rsidP="00B069AE">
      <w:pPr>
        <w:rPr>
          <w:b/>
        </w:rPr>
      </w:pPr>
      <w:r w:rsidRPr="00BF18B9">
        <w:rPr>
          <w:b/>
        </w:rPr>
        <w:t>Сорок шестая сессия</w:t>
      </w:r>
    </w:p>
    <w:p w:rsidR="00BF18B9" w:rsidRPr="00BF18B9" w:rsidRDefault="00BF18B9" w:rsidP="00B069AE">
      <w:r w:rsidRPr="00BF18B9">
        <w:t>9 мая − 3 июня 2011 года</w:t>
      </w:r>
    </w:p>
    <w:p w:rsidR="00BF18B9" w:rsidRPr="00BF18B9" w:rsidRDefault="00BF18B9" w:rsidP="00B069AE">
      <w:pPr>
        <w:pStyle w:val="HChGR"/>
      </w:pPr>
      <w:r w:rsidRPr="00BF18B9">
        <w:tab/>
      </w:r>
      <w:r w:rsidR="00B069AE">
        <w:rPr>
          <w:lang w:val="en-US"/>
        </w:rPr>
        <w:tab/>
      </w:r>
      <w:r w:rsidRPr="00BF18B9">
        <w:t xml:space="preserve">Рассмотрение докладов, представленных государствами-участниками в соответствии </w:t>
      </w:r>
      <w:r w:rsidR="00E01B22">
        <w:br/>
      </w:r>
      <w:r w:rsidRPr="00BF18B9">
        <w:t>со статьей 19 Конвенции</w:t>
      </w:r>
    </w:p>
    <w:p w:rsidR="00BF18B9" w:rsidRPr="00BF18B9" w:rsidRDefault="00BF18B9" w:rsidP="00B069AE">
      <w:pPr>
        <w:pStyle w:val="H1GR"/>
      </w:pPr>
      <w:r w:rsidRPr="00BF18B9">
        <w:tab/>
      </w:r>
      <w:r w:rsidR="00B069AE" w:rsidRPr="00E01B22">
        <w:tab/>
      </w:r>
      <w:r w:rsidRPr="00BF18B9">
        <w:t>Заключительные замечания Комитета против пыток</w:t>
      </w:r>
    </w:p>
    <w:p w:rsidR="00BF18B9" w:rsidRPr="00BF18B9" w:rsidRDefault="00BF18B9" w:rsidP="00B069AE">
      <w:pPr>
        <w:pStyle w:val="HChGR"/>
      </w:pPr>
      <w:r w:rsidRPr="00BF18B9">
        <w:tab/>
      </w:r>
      <w:r w:rsidR="00B069AE" w:rsidRPr="00E01B22">
        <w:tab/>
      </w:r>
      <w:r w:rsidRPr="00BF18B9">
        <w:t>Туркменистан</w:t>
      </w:r>
    </w:p>
    <w:p w:rsidR="00BF18B9" w:rsidRPr="00BF18B9" w:rsidRDefault="00BF18B9" w:rsidP="00B069AE">
      <w:pPr>
        <w:pStyle w:val="SingleTxtGR"/>
      </w:pPr>
      <w:r w:rsidRPr="00BF18B9">
        <w:t>1.</w:t>
      </w:r>
      <w:r w:rsidRPr="00BF18B9">
        <w:tab/>
        <w:t>Комитет против пыток рассмотрел первоначальный доклад Туркменист</w:t>
      </w:r>
      <w:r w:rsidRPr="00BF18B9">
        <w:t>а</w:t>
      </w:r>
      <w:r w:rsidRPr="00BF18B9">
        <w:t>на (</w:t>
      </w:r>
      <w:r w:rsidRPr="00BF18B9">
        <w:rPr>
          <w:lang w:val="en-US"/>
        </w:rPr>
        <w:t>CAT</w:t>
      </w:r>
      <w:r w:rsidRPr="00BF18B9">
        <w:t>/</w:t>
      </w:r>
      <w:r w:rsidRPr="00BF18B9">
        <w:rPr>
          <w:lang w:val="en-US"/>
        </w:rPr>
        <w:t>C</w:t>
      </w:r>
      <w:r w:rsidRPr="00BF18B9">
        <w:t>/</w:t>
      </w:r>
      <w:r w:rsidRPr="00BF18B9">
        <w:rPr>
          <w:lang w:val="en-US"/>
        </w:rPr>
        <w:t>TKM</w:t>
      </w:r>
      <w:r w:rsidRPr="00BF18B9">
        <w:t>/1) на своих 994-м и 997-м з</w:t>
      </w:r>
      <w:r w:rsidR="00C6448B">
        <w:t>аседаниях, состоявшихся 17</w:t>
      </w:r>
      <w:r w:rsidR="00C6448B">
        <w:rPr>
          <w:lang w:val="en-US"/>
        </w:rPr>
        <w:t> </w:t>
      </w:r>
      <w:r w:rsidR="00C6448B">
        <w:t>и</w:t>
      </w:r>
      <w:r w:rsidR="00C6448B">
        <w:rPr>
          <w:lang w:val="en-US"/>
        </w:rPr>
        <w:t> </w:t>
      </w:r>
      <w:r w:rsidR="00C6448B">
        <w:t>18</w:t>
      </w:r>
      <w:r w:rsidR="00C6448B">
        <w:rPr>
          <w:lang w:val="en-US"/>
        </w:rPr>
        <w:t> </w:t>
      </w:r>
      <w:r w:rsidRPr="00BF18B9">
        <w:t>мая 2011 года (</w:t>
      </w:r>
      <w:r w:rsidRPr="00BF18B9">
        <w:rPr>
          <w:lang w:val="en-US"/>
        </w:rPr>
        <w:t>CAT</w:t>
      </w:r>
      <w:r w:rsidRPr="00BF18B9">
        <w:t>/</w:t>
      </w:r>
      <w:r w:rsidRPr="00BF18B9">
        <w:rPr>
          <w:lang w:val="en-US"/>
        </w:rPr>
        <w:t>C</w:t>
      </w:r>
      <w:r w:rsidRPr="00BF18B9">
        <w:t>/</w:t>
      </w:r>
      <w:r w:rsidRPr="00BF18B9">
        <w:rPr>
          <w:lang w:val="en-US"/>
        </w:rPr>
        <w:t>SR</w:t>
      </w:r>
      <w:r w:rsidRPr="00BF18B9">
        <w:t>.994 и 997), и на св</w:t>
      </w:r>
      <w:r w:rsidRPr="00BF18B9">
        <w:t>о</w:t>
      </w:r>
      <w:r w:rsidR="00C6448B">
        <w:t>ем 1015-</w:t>
      </w:r>
      <w:r w:rsidRPr="00BF18B9">
        <w:t>м заседании (</w:t>
      </w:r>
      <w:r w:rsidRPr="00BF18B9">
        <w:rPr>
          <w:lang w:val="en-US"/>
        </w:rPr>
        <w:t>CAT</w:t>
      </w:r>
      <w:r w:rsidRPr="00BF18B9">
        <w:t>/</w:t>
      </w:r>
      <w:r w:rsidRPr="00BF18B9">
        <w:rPr>
          <w:lang w:val="en-US"/>
        </w:rPr>
        <w:t>C</w:t>
      </w:r>
      <w:r w:rsidRPr="00BF18B9">
        <w:t>/</w:t>
      </w:r>
      <w:r w:rsidRPr="00BF18B9">
        <w:rPr>
          <w:lang w:val="en-US"/>
        </w:rPr>
        <w:t>SR</w:t>
      </w:r>
      <w:r w:rsidRPr="00BF18B9">
        <w:t>.1015) принял следующие заключительные замечания.</w:t>
      </w:r>
    </w:p>
    <w:p w:rsidR="00BF18B9" w:rsidRPr="00BF18B9" w:rsidRDefault="00D526F1" w:rsidP="00D526F1">
      <w:pPr>
        <w:pStyle w:val="H1GR"/>
      </w:pPr>
      <w:r w:rsidRPr="00C6448B">
        <w:tab/>
      </w:r>
      <w:r w:rsidR="00BF18B9" w:rsidRPr="00BF18B9">
        <w:t>А.</w:t>
      </w:r>
      <w:r w:rsidR="00BF18B9" w:rsidRPr="00BF18B9">
        <w:tab/>
        <w:t>Введение</w:t>
      </w:r>
    </w:p>
    <w:p w:rsidR="00BF18B9" w:rsidRPr="00BF18B9" w:rsidRDefault="00BF18B9" w:rsidP="00D526F1">
      <w:pPr>
        <w:pStyle w:val="SingleTxtGR"/>
      </w:pPr>
      <w:r w:rsidRPr="00BF18B9">
        <w:t>2.</w:t>
      </w:r>
      <w:r w:rsidRPr="00BF18B9">
        <w:tab/>
        <w:t>Комитет приветствует представление первоначального доклада Туркм</w:t>
      </w:r>
      <w:r w:rsidRPr="00BF18B9">
        <w:t>е</w:t>
      </w:r>
      <w:r w:rsidRPr="00BF18B9">
        <w:t>нистана, который в целом со</w:t>
      </w:r>
      <w:r w:rsidR="00C6448B">
        <w:t>ответствует принятым Комитетом Р</w:t>
      </w:r>
      <w:r w:rsidRPr="00BF18B9">
        <w:t>уководящим принципам представления докладов. Вместе с тем Комитет выражает сожал</w:t>
      </w:r>
      <w:r w:rsidRPr="00BF18B9">
        <w:t>е</w:t>
      </w:r>
      <w:r w:rsidRPr="00BF18B9">
        <w:t xml:space="preserve">ние в связи с </w:t>
      </w:r>
      <w:r w:rsidR="00C6448B">
        <w:t xml:space="preserve">отсутствием </w:t>
      </w:r>
      <w:r w:rsidRPr="00BF18B9">
        <w:t xml:space="preserve">в докладе статистической и </w:t>
      </w:r>
      <w:r w:rsidR="00925DB1">
        <w:t xml:space="preserve">фактической </w:t>
      </w:r>
      <w:r w:rsidRPr="00BF18B9">
        <w:t>информации об осуществлении положений Конвенции и</w:t>
      </w:r>
      <w:r w:rsidR="00925DB1">
        <w:t xml:space="preserve"> в связи с тем,</w:t>
      </w:r>
      <w:r w:rsidRPr="00BF18B9">
        <w:t xml:space="preserve"> что он был предста</w:t>
      </w:r>
      <w:r w:rsidRPr="00BF18B9">
        <w:t>в</w:t>
      </w:r>
      <w:r w:rsidRPr="00BF18B9">
        <w:t>лен на 10 лет позже, в результате чего Комитет не мог проводить анализ осущ</w:t>
      </w:r>
      <w:r w:rsidRPr="00BF18B9">
        <w:t>е</w:t>
      </w:r>
      <w:r w:rsidRPr="00BF18B9">
        <w:t>ствления Конвенции в государстве-участнике п</w:t>
      </w:r>
      <w:r w:rsidRPr="00BF18B9">
        <w:t>о</w:t>
      </w:r>
      <w:r w:rsidRPr="00BF18B9">
        <w:t>сле ее ратификации в 1999 году.</w:t>
      </w:r>
    </w:p>
    <w:p w:rsidR="00BF18B9" w:rsidRPr="00BF18B9" w:rsidRDefault="00BF18B9" w:rsidP="00D526F1">
      <w:pPr>
        <w:pStyle w:val="SingleTxtGR"/>
      </w:pPr>
      <w:r w:rsidRPr="00BF18B9">
        <w:t>3.</w:t>
      </w:r>
      <w:r w:rsidRPr="00BF18B9">
        <w:tab/>
        <w:t>Комитет с удовлетворением отмечает, что делегация высокого уровня г</w:t>
      </w:r>
      <w:r w:rsidRPr="00BF18B9">
        <w:t>о</w:t>
      </w:r>
      <w:r w:rsidRPr="00BF18B9">
        <w:t>сударства-участника имела встречи с членами Комитета в ходе его сорок ше</w:t>
      </w:r>
      <w:r w:rsidRPr="00BF18B9">
        <w:t>с</w:t>
      </w:r>
      <w:r w:rsidRPr="00BF18B9">
        <w:t>той сессии, а также с признательностью отмечает возможность проведения ко</w:t>
      </w:r>
      <w:r w:rsidRPr="00BF18B9">
        <w:t>н</w:t>
      </w:r>
      <w:r w:rsidRPr="00BF18B9">
        <w:t xml:space="preserve">структивного диалога по многим сферам, </w:t>
      </w:r>
      <w:r w:rsidR="00925DB1">
        <w:t xml:space="preserve">охватываемым </w:t>
      </w:r>
      <w:r w:rsidRPr="00BF18B9">
        <w:t>Конвенцией.</w:t>
      </w:r>
    </w:p>
    <w:p w:rsidR="00BF18B9" w:rsidRPr="00BF18B9" w:rsidRDefault="00D526F1" w:rsidP="00D526F1">
      <w:pPr>
        <w:pStyle w:val="H1GR"/>
      </w:pPr>
      <w:r w:rsidRPr="00925DB1">
        <w:tab/>
      </w:r>
      <w:r w:rsidR="00BF18B9" w:rsidRPr="00BF18B9">
        <w:t>В.</w:t>
      </w:r>
      <w:r w:rsidR="00BF18B9" w:rsidRPr="00BF18B9">
        <w:tab/>
        <w:t>Позитивные аспекты</w:t>
      </w:r>
    </w:p>
    <w:p w:rsidR="00BF18B9" w:rsidRPr="00BF18B9" w:rsidRDefault="00BF18B9" w:rsidP="00D526F1">
      <w:pPr>
        <w:pStyle w:val="SingleTxtGR"/>
      </w:pPr>
      <w:r w:rsidRPr="00BF18B9">
        <w:t>4.</w:t>
      </w:r>
      <w:r w:rsidRPr="00BF18B9">
        <w:tab/>
        <w:t>Комитет приветствует тот факт, что государство-участник ратифициров</w:t>
      </w:r>
      <w:r w:rsidRPr="00BF18B9">
        <w:t>а</w:t>
      </w:r>
      <w:r w:rsidRPr="00BF18B9">
        <w:t>ло следующие междун</w:t>
      </w:r>
      <w:r w:rsidRPr="00BF18B9">
        <w:t>а</w:t>
      </w:r>
      <w:r w:rsidRPr="00BF18B9">
        <w:t>родные договоры или присоединилось к ним:</w:t>
      </w:r>
    </w:p>
    <w:p w:rsidR="00BF18B9" w:rsidRPr="00BF18B9" w:rsidRDefault="00BF18B9" w:rsidP="00D526F1">
      <w:pPr>
        <w:pStyle w:val="SingleTxtGR"/>
      </w:pPr>
      <w:r w:rsidRPr="00BF18B9">
        <w:tab/>
        <w:t>а)</w:t>
      </w:r>
      <w:r w:rsidRPr="00BF18B9">
        <w:tab/>
        <w:t>Международная конвенция о ликвидации всех форм расовой ди</w:t>
      </w:r>
      <w:r w:rsidRPr="00BF18B9">
        <w:t>с</w:t>
      </w:r>
      <w:r w:rsidRPr="00BF18B9">
        <w:t>криминации (29 сентября 1994 года);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b</w:t>
      </w:r>
      <w:r w:rsidRPr="00BF18B9">
        <w:t>)</w:t>
      </w:r>
      <w:r w:rsidRPr="00BF18B9">
        <w:tab/>
        <w:t>Конвенция о правах ребенка (20 сентября 1993 года) и два факул</w:t>
      </w:r>
      <w:r w:rsidRPr="00BF18B9">
        <w:t>ь</w:t>
      </w:r>
      <w:r w:rsidRPr="00BF18B9">
        <w:t>тативных протокола к ней (29 апреля и 28 марта 2005 года);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c</w:t>
      </w:r>
      <w:r w:rsidRPr="00BF18B9">
        <w:t>)</w:t>
      </w:r>
      <w:r w:rsidRPr="00BF18B9">
        <w:tab/>
        <w:t>Международный пакт о гражданских и политических правах (1 мая 1997 года) и два факул</w:t>
      </w:r>
      <w:r w:rsidRPr="00BF18B9">
        <w:t>ь</w:t>
      </w:r>
      <w:r w:rsidRPr="00BF18B9">
        <w:t>тативных протокола к нему (1 мая 1997 года и 11 января 2000 года);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d</w:t>
      </w:r>
      <w:r w:rsidRPr="00BF18B9">
        <w:t>)</w:t>
      </w:r>
      <w:r w:rsidRPr="00BF18B9">
        <w:tab/>
        <w:t>Конвенция о ликвидации всех форм дискриминации в отношении женщин (1 мая 1997 года) и Факультативный протокол к ней (20 мая 2009 года);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e</w:t>
      </w:r>
      <w:r w:rsidRPr="00BF18B9">
        <w:t>)</w:t>
      </w:r>
      <w:r w:rsidRPr="00BF18B9">
        <w:tab/>
        <w:t>Международный пакт об экономических, социальных и культурных правах (1 мая 1997 г</w:t>
      </w:r>
      <w:r w:rsidRPr="00BF18B9">
        <w:t>о</w:t>
      </w:r>
      <w:r w:rsidRPr="00BF18B9">
        <w:t>да);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f</w:t>
      </w:r>
      <w:r w:rsidRPr="00BF18B9">
        <w:t>)</w:t>
      </w:r>
      <w:r w:rsidRPr="00BF18B9">
        <w:tab/>
        <w:t>Конвенция о правах инвалидов (4 сентября 2008 года) и Факульт</w:t>
      </w:r>
      <w:r w:rsidRPr="00BF18B9">
        <w:t>а</w:t>
      </w:r>
      <w:r w:rsidRPr="00BF18B9">
        <w:t>тивный протокол к ней (10 ноября 2010 года).</w:t>
      </w:r>
    </w:p>
    <w:p w:rsidR="00BF18B9" w:rsidRPr="00BF18B9" w:rsidRDefault="00BF18B9" w:rsidP="00D526F1">
      <w:pPr>
        <w:pStyle w:val="SingleTxtGR"/>
      </w:pPr>
      <w:r w:rsidRPr="00BF18B9">
        <w:t>5.</w:t>
      </w:r>
      <w:r w:rsidRPr="00BF18B9">
        <w:tab/>
        <w:t>Комитет отмечает предпринимаемые государством-участником усилия по реформированию своего законодательства, политики и процедур в областях, имеющих отношение к Конвенции, включая: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a</w:t>
      </w:r>
      <w:r w:rsidRPr="00BF18B9">
        <w:t>)</w:t>
      </w:r>
      <w:r w:rsidRPr="00BF18B9">
        <w:tab/>
        <w:t>принятие новой Конституции 26 сентября 2008 года;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b</w:t>
      </w:r>
      <w:r w:rsidRPr="00BF18B9">
        <w:t>)</w:t>
      </w:r>
      <w:r w:rsidRPr="00BF18B9">
        <w:tab/>
        <w:t>принятие нового Уголовно-исполн</w:t>
      </w:r>
      <w:r w:rsidR="00925DB1">
        <w:t>ительного кодекса 26 марта 2011 </w:t>
      </w:r>
      <w:r w:rsidRPr="00BF18B9">
        <w:t>года;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c</w:t>
      </w:r>
      <w:r w:rsidRPr="00BF18B9">
        <w:t>)</w:t>
      </w:r>
      <w:r w:rsidRPr="00BF18B9">
        <w:tab/>
        <w:t>принятие нового Уголовного кодекса 10 мая 2010 года;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d</w:t>
      </w:r>
      <w:r w:rsidRPr="00BF18B9">
        <w:t>)</w:t>
      </w:r>
      <w:r w:rsidRPr="00BF18B9">
        <w:tab/>
        <w:t>принятие нового Уголовно-процесс</w:t>
      </w:r>
      <w:r w:rsidR="00925DB1">
        <w:t>уального кодекса 18 апреля 2009 </w:t>
      </w:r>
      <w:r w:rsidRPr="00BF18B9">
        <w:t>года;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e</w:t>
      </w:r>
      <w:r w:rsidRPr="00BF18B9">
        <w:t>)</w:t>
      </w:r>
      <w:r w:rsidRPr="00BF18B9">
        <w:tab/>
        <w:t>принятие Закона о судах 15 августа 2009 года;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f</w:t>
      </w:r>
      <w:r w:rsidRPr="00BF18B9">
        <w:t>)</w:t>
      </w:r>
      <w:r w:rsidRPr="00BF18B9">
        <w:tab/>
        <w:t>принятие Закона о борьбе с торговлей людьми 14 декабря 2007 г</w:t>
      </w:r>
      <w:r w:rsidRPr="00BF18B9">
        <w:t>о</w:t>
      </w:r>
      <w:r w:rsidRPr="00BF18B9">
        <w:t>да;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g</w:t>
      </w:r>
      <w:r w:rsidRPr="00BF18B9">
        <w:t>)</w:t>
      </w:r>
      <w:r w:rsidRPr="00BF18B9">
        <w:tab/>
        <w:t>учреждение Указом Пред</w:t>
      </w:r>
      <w:r w:rsidR="00925DB1">
        <w:t>с</w:t>
      </w:r>
      <w:r w:rsidRPr="00BF18B9">
        <w:t>е</w:t>
      </w:r>
      <w:r w:rsidR="00925DB1">
        <w:t>да</w:t>
      </w:r>
      <w:r w:rsidRPr="00BF18B9">
        <w:t>т</w:t>
      </w:r>
      <w:r w:rsidR="00925DB1">
        <w:t>еля</w:t>
      </w:r>
      <w:r w:rsidRPr="00BF18B9">
        <w:t xml:space="preserve"> Государственной комиссии по рассмотрению </w:t>
      </w:r>
      <w:r w:rsidR="0074415C">
        <w:t xml:space="preserve">обращений </w:t>
      </w:r>
      <w:r w:rsidRPr="00BF18B9">
        <w:t xml:space="preserve">граждан </w:t>
      </w:r>
      <w:r w:rsidR="0074415C">
        <w:t>по вопросам</w:t>
      </w:r>
      <w:r w:rsidRPr="00BF18B9">
        <w:t xml:space="preserve"> деятельност</w:t>
      </w:r>
      <w:r w:rsidR="0074415C">
        <w:t>и</w:t>
      </w:r>
      <w:r w:rsidRPr="00BF18B9">
        <w:t xml:space="preserve"> правоохран</w:t>
      </w:r>
      <w:r w:rsidRPr="00BF18B9">
        <w:t>и</w:t>
      </w:r>
      <w:r w:rsidRPr="00BF18B9">
        <w:t>тельных органов 19 февраля 2007 года;</w:t>
      </w:r>
    </w:p>
    <w:p w:rsidR="00BF18B9" w:rsidRPr="00BF18B9" w:rsidRDefault="00BF18B9" w:rsidP="00D526F1">
      <w:pPr>
        <w:pStyle w:val="SingleTxtGR"/>
      </w:pPr>
      <w:r w:rsidRPr="00BF18B9">
        <w:tab/>
      </w:r>
      <w:r w:rsidRPr="00BF18B9">
        <w:rPr>
          <w:lang w:val="en-US"/>
        </w:rPr>
        <w:t>h</w:t>
      </w:r>
      <w:r w:rsidRPr="00BF18B9">
        <w:t>)</w:t>
      </w:r>
      <w:r w:rsidRPr="00BF18B9">
        <w:tab/>
        <w:t>отмена Указом Президента смертной казни 28 декабря 1999 года.</w:t>
      </w:r>
    </w:p>
    <w:p w:rsidR="00BF18B9" w:rsidRPr="00BF18B9" w:rsidRDefault="00D526F1" w:rsidP="00D526F1">
      <w:pPr>
        <w:pStyle w:val="H1GR"/>
      </w:pPr>
      <w:r w:rsidRPr="0074415C">
        <w:tab/>
      </w:r>
      <w:r w:rsidR="00BF18B9" w:rsidRPr="00BF18B9">
        <w:t>С.</w:t>
      </w:r>
      <w:r w:rsidR="00BF18B9" w:rsidRPr="00BF18B9">
        <w:tab/>
        <w:t xml:space="preserve">Основные вопросы, вызывающие озабоченность, </w:t>
      </w:r>
      <w:r w:rsidR="00E01B22">
        <w:br/>
      </w:r>
      <w:r w:rsidR="00BF18B9" w:rsidRPr="00BF18B9">
        <w:t>и рекомендации</w:t>
      </w:r>
    </w:p>
    <w:p w:rsidR="00BF18B9" w:rsidRPr="00BF18B9" w:rsidRDefault="00D526F1" w:rsidP="00D526F1">
      <w:pPr>
        <w:pStyle w:val="H23GR"/>
      </w:pPr>
      <w:r w:rsidRPr="00E01B22">
        <w:tab/>
      </w:r>
      <w:r w:rsidRPr="00E01B22">
        <w:tab/>
      </w:r>
      <w:r w:rsidR="00BF18B9" w:rsidRPr="00BF18B9">
        <w:t>Пытки и жестокое обращение</w:t>
      </w:r>
    </w:p>
    <w:p w:rsidR="00BF18B9" w:rsidRPr="00BF18B9" w:rsidRDefault="00BF18B9" w:rsidP="00D526F1">
      <w:pPr>
        <w:pStyle w:val="SingleTxtGR"/>
      </w:pPr>
      <w:r w:rsidRPr="00BF18B9">
        <w:t>6.</w:t>
      </w:r>
      <w:r w:rsidRPr="00BF18B9">
        <w:tab/>
        <w:t>Комитет глубоко обеспокоен многочисленны</w:t>
      </w:r>
      <w:r w:rsidR="0074415C">
        <w:t>ми</w:t>
      </w:r>
      <w:r w:rsidRPr="00BF18B9">
        <w:t xml:space="preserve"> сообщени</w:t>
      </w:r>
      <w:r w:rsidR="0074415C">
        <w:t>ями</w:t>
      </w:r>
      <w:r w:rsidRPr="00BF18B9">
        <w:t xml:space="preserve"> о широко распространенной практике пыток заключенных и жестокого обращения с ними в государстве-участнике. Согласно </w:t>
      </w:r>
      <w:r w:rsidR="0074415C">
        <w:t xml:space="preserve">достоверной </w:t>
      </w:r>
      <w:r w:rsidRPr="00BF18B9">
        <w:t>информации, которая была представлена Комитету, ли</w:t>
      </w:r>
      <w:r w:rsidR="0074415C">
        <w:t>шенные свободы</w:t>
      </w:r>
      <w:r w:rsidR="0074415C" w:rsidRPr="0074415C">
        <w:t xml:space="preserve"> </w:t>
      </w:r>
      <w:r w:rsidR="0074415C" w:rsidRPr="00BF18B9">
        <w:t>лица</w:t>
      </w:r>
      <w:r w:rsidRPr="00BF18B9">
        <w:t xml:space="preserve"> подвергаются пыткам, жест</w:t>
      </w:r>
      <w:r w:rsidRPr="00BF18B9">
        <w:t>о</w:t>
      </w:r>
      <w:r w:rsidRPr="00BF18B9">
        <w:t>кому обращению и угрозам со стороны сотрудников государственных органов, особенно в</w:t>
      </w:r>
      <w:r w:rsidR="0074415C">
        <w:t xml:space="preserve"> м</w:t>
      </w:r>
      <w:r w:rsidRPr="00BF18B9">
        <w:t>о</w:t>
      </w:r>
      <w:r w:rsidR="0074415C">
        <w:t>мент</w:t>
      </w:r>
      <w:r w:rsidRPr="00BF18B9">
        <w:t xml:space="preserve"> задержания и в </w:t>
      </w:r>
      <w:r w:rsidR="0074415C">
        <w:t xml:space="preserve">процессе </w:t>
      </w:r>
      <w:r w:rsidRPr="00BF18B9">
        <w:t>содержания под стражей до суда, в целях получения от них признаний и в качестве дополнительного наказания п</w:t>
      </w:r>
      <w:r w:rsidRPr="00BF18B9">
        <w:t>о</w:t>
      </w:r>
      <w:r w:rsidRPr="00BF18B9">
        <w:t>сле</w:t>
      </w:r>
      <w:r w:rsidR="0074415C">
        <w:t xml:space="preserve"> их</w:t>
      </w:r>
      <w:r w:rsidRPr="00BF18B9">
        <w:t xml:space="preserve"> получения. Эта информация подтверждает обеспокоенност</w:t>
      </w:r>
      <w:r w:rsidR="007A2D82">
        <w:t>ь</w:t>
      </w:r>
      <w:r w:rsidRPr="00BF18B9">
        <w:t>, которая б</w:t>
      </w:r>
      <w:r w:rsidRPr="00BF18B9">
        <w:t>ы</w:t>
      </w:r>
      <w:r w:rsidRPr="00BF18B9">
        <w:t>ла выражена рядом международных органов, в частности в докладе Генерал</w:t>
      </w:r>
      <w:r w:rsidRPr="00BF18B9">
        <w:t>ь</w:t>
      </w:r>
      <w:r w:rsidRPr="00BF18B9">
        <w:t>ного секретаря (А/61/489, пункты 38</w:t>
      </w:r>
      <w:r w:rsidR="00E01B22">
        <w:t>−</w:t>
      </w:r>
      <w:r w:rsidRPr="00BF18B9">
        <w:t>40) и в реш</w:t>
      </w:r>
      <w:r w:rsidRPr="00BF18B9">
        <w:t>е</w:t>
      </w:r>
      <w:r w:rsidRPr="00BF18B9">
        <w:t xml:space="preserve">нии Европейского суда по правам человека по делам </w:t>
      </w:r>
      <w:r w:rsidRPr="00BF18B9">
        <w:rPr>
          <w:i/>
        </w:rPr>
        <w:t>Колесник против России, Солдатенко против Укра</w:t>
      </w:r>
      <w:r w:rsidRPr="00BF18B9">
        <w:rPr>
          <w:i/>
        </w:rPr>
        <w:t>и</w:t>
      </w:r>
      <w:r w:rsidRPr="00BF18B9">
        <w:rPr>
          <w:i/>
        </w:rPr>
        <w:t>ны, Ряб</w:t>
      </w:r>
      <w:r w:rsidR="007A2D82">
        <w:rPr>
          <w:i/>
        </w:rPr>
        <w:t>и</w:t>
      </w:r>
      <w:r w:rsidRPr="00BF18B9">
        <w:rPr>
          <w:i/>
        </w:rPr>
        <w:t xml:space="preserve">кин против России </w:t>
      </w:r>
      <w:r w:rsidRPr="00BF18B9">
        <w:t xml:space="preserve">и </w:t>
      </w:r>
      <w:r w:rsidRPr="00BF18B9">
        <w:rPr>
          <w:i/>
        </w:rPr>
        <w:t>Гарабаев против России.</w:t>
      </w:r>
      <w:r w:rsidRPr="00BF18B9">
        <w:t xml:space="preserve"> Отмечая наличие зак</w:t>
      </w:r>
      <w:r w:rsidRPr="00BF18B9">
        <w:t>о</w:t>
      </w:r>
      <w:r w:rsidRPr="00BF18B9">
        <w:t>нов, запрещающих, в частности, зл</w:t>
      </w:r>
      <w:r w:rsidRPr="00BF18B9">
        <w:t>о</w:t>
      </w:r>
      <w:r w:rsidRPr="00BF18B9">
        <w:t>употребление служебными полномочиями и применени</w:t>
      </w:r>
      <w:r w:rsidR="007A2D82">
        <w:t>е</w:t>
      </w:r>
      <w:r w:rsidRPr="00BF18B9">
        <w:t xml:space="preserve"> насилия должностными лицами в отношении лиц, наход</w:t>
      </w:r>
      <w:r w:rsidR="001D7EEC">
        <w:t>ящих</w:t>
      </w:r>
      <w:r w:rsidRPr="00BF18B9">
        <w:t>ся под стражей</w:t>
      </w:r>
      <w:r w:rsidR="007A2D82">
        <w:t>,</w:t>
      </w:r>
      <w:r w:rsidRPr="00BF18B9">
        <w:t xml:space="preserve"> в целях получения свидетельств, Комитет выражает озабоченность в связи с наличием существенного </w:t>
      </w:r>
      <w:r w:rsidR="001D7EEC">
        <w:t xml:space="preserve">расхождения </w:t>
      </w:r>
      <w:r w:rsidRPr="00BF18B9">
        <w:t>между законодательной базой и ее применением на пра</w:t>
      </w:r>
      <w:r w:rsidRPr="00BF18B9">
        <w:t>к</w:t>
      </w:r>
      <w:r w:rsidRPr="00BF18B9">
        <w:t>тике (статьи 2, 4, 12 и 16).</w:t>
      </w:r>
    </w:p>
    <w:p w:rsidR="00BF18B9" w:rsidRPr="00BF18B9" w:rsidRDefault="002A6D59" w:rsidP="00D526F1">
      <w:pPr>
        <w:pStyle w:val="SingleTxtGR"/>
        <w:rPr>
          <w:b/>
        </w:rPr>
      </w:pPr>
      <w:r>
        <w:rPr>
          <w:b/>
        </w:rPr>
        <w:tab/>
      </w:r>
      <w:r w:rsidR="00BF18B9" w:rsidRPr="00BF18B9">
        <w:rPr>
          <w:b/>
        </w:rPr>
        <w:t>Государству-участнику следует безотлагательно принять срочные и эффе</w:t>
      </w:r>
      <w:r w:rsidR="00BF18B9" w:rsidRPr="00BF18B9">
        <w:rPr>
          <w:b/>
        </w:rPr>
        <w:t>к</w:t>
      </w:r>
      <w:r w:rsidR="00BF18B9" w:rsidRPr="00BF18B9">
        <w:rPr>
          <w:b/>
        </w:rPr>
        <w:t xml:space="preserve">тивные меры для </w:t>
      </w:r>
      <w:r w:rsidR="001D7EEC">
        <w:rPr>
          <w:b/>
        </w:rPr>
        <w:t>недопущени</w:t>
      </w:r>
      <w:r w:rsidR="00F00CE5">
        <w:rPr>
          <w:b/>
        </w:rPr>
        <w:t>я</w:t>
      </w:r>
      <w:r w:rsidR="001D7EEC">
        <w:rPr>
          <w:b/>
        </w:rPr>
        <w:t xml:space="preserve"> </w:t>
      </w:r>
      <w:r w:rsidR="00BF18B9" w:rsidRPr="00BF18B9">
        <w:rPr>
          <w:b/>
        </w:rPr>
        <w:t>актов пыток и жестокого обращения на всей территории страны, в том числе путем проведения политики, к</w:t>
      </w:r>
      <w:r w:rsidR="00BF18B9" w:rsidRPr="00BF18B9">
        <w:rPr>
          <w:b/>
        </w:rPr>
        <w:t>о</w:t>
      </w:r>
      <w:r w:rsidR="00BF18B9" w:rsidRPr="00BF18B9">
        <w:rPr>
          <w:b/>
        </w:rPr>
        <w:t xml:space="preserve">торая дала бы поддающиеся оценке результаты </w:t>
      </w:r>
      <w:r w:rsidR="001D7EEC">
        <w:rPr>
          <w:b/>
        </w:rPr>
        <w:t xml:space="preserve">работы по </w:t>
      </w:r>
      <w:r w:rsidR="00BF18B9" w:rsidRPr="00BF18B9">
        <w:rPr>
          <w:b/>
        </w:rPr>
        <w:t>искоренени</w:t>
      </w:r>
      <w:r w:rsidR="001D7EEC">
        <w:rPr>
          <w:b/>
        </w:rPr>
        <w:t>ю</w:t>
      </w:r>
      <w:r w:rsidR="00BF18B9" w:rsidRPr="00BF18B9">
        <w:rPr>
          <w:b/>
        </w:rPr>
        <w:t xml:space="preserve"> практ</w:t>
      </w:r>
      <w:r w:rsidR="00BF18B9" w:rsidRPr="00BF18B9">
        <w:rPr>
          <w:b/>
        </w:rPr>
        <w:t>и</w:t>
      </w:r>
      <w:r w:rsidR="00BF18B9" w:rsidRPr="00BF18B9">
        <w:rPr>
          <w:b/>
        </w:rPr>
        <w:t>ки пыток и жестокого обращения со стороны государственных должнос</w:t>
      </w:r>
      <w:r w:rsidR="00BF18B9" w:rsidRPr="00BF18B9">
        <w:rPr>
          <w:b/>
        </w:rPr>
        <w:t>т</w:t>
      </w:r>
      <w:r w:rsidR="00BF18B9" w:rsidRPr="00BF18B9">
        <w:rPr>
          <w:b/>
        </w:rPr>
        <w:t>ных лиц. Кроме того, государству-участнику следует принять энергичные меры для ликвидации безнаказанности лиц, предположител</w:t>
      </w:r>
      <w:r w:rsidR="00BF18B9" w:rsidRPr="00BF18B9">
        <w:rPr>
          <w:b/>
        </w:rPr>
        <w:t>ь</w:t>
      </w:r>
      <w:r w:rsidR="00BF18B9" w:rsidRPr="00BF18B9">
        <w:rPr>
          <w:b/>
        </w:rPr>
        <w:t>но прим</w:t>
      </w:r>
      <w:r w:rsidR="00BF18B9" w:rsidRPr="00BF18B9">
        <w:rPr>
          <w:b/>
        </w:rPr>
        <w:t>е</w:t>
      </w:r>
      <w:r w:rsidR="00BF18B9" w:rsidRPr="00BF18B9">
        <w:rPr>
          <w:b/>
        </w:rPr>
        <w:t xml:space="preserve">нявших пытки и жестокое обращение, </w:t>
      </w:r>
      <w:r w:rsidR="001D7EEC">
        <w:rPr>
          <w:b/>
        </w:rPr>
        <w:t xml:space="preserve">обеспечить </w:t>
      </w:r>
      <w:r w:rsidR="00BF18B9" w:rsidRPr="00BF18B9">
        <w:rPr>
          <w:b/>
        </w:rPr>
        <w:t>пров</w:t>
      </w:r>
      <w:r w:rsidR="001D7EEC">
        <w:rPr>
          <w:b/>
        </w:rPr>
        <w:t>е</w:t>
      </w:r>
      <w:r w:rsidR="00BF18B9" w:rsidRPr="00BF18B9">
        <w:rPr>
          <w:b/>
        </w:rPr>
        <w:t>д</w:t>
      </w:r>
      <w:r w:rsidR="001D7EEC">
        <w:rPr>
          <w:b/>
        </w:rPr>
        <w:t>ение</w:t>
      </w:r>
      <w:r w:rsidR="00BF18B9" w:rsidRPr="00BF18B9">
        <w:rPr>
          <w:b/>
        </w:rPr>
        <w:t xml:space="preserve"> операти</w:t>
      </w:r>
      <w:r w:rsidR="00BF18B9" w:rsidRPr="00BF18B9">
        <w:rPr>
          <w:b/>
        </w:rPr>
        <w:t>в</w:t>
      </w:r>
      <w:r w:rsidR="00BF18B9" w:rsidRPr="00BF18B9">
        <w:rPr>
          <w:b/>
        </w:rPr>
        <w:t>ны</w:t>
      </w:r>
      <w:r w:rsidR="001D7EEC">
        <w:rPr>
          <w:b/>
        </w:rPr>
        <w:t>х</w:t>
      </w:r>
      <w:r w:rsidR="00BF18B9" w:rsidRPr="00BF18B9">
        <w:rPr>
          <w:b/>
        </w:rPr>
        <w:t>, беспристрастны</w:t>
      </w:r>
      <w:r w:rsidR="001D7EEC">
        <w:rPr>
          <w:b/>
        </w:rPr>
        <w:t>х</w:t>
      </w:r>
      <w:r w:rsidR="00BF18B9" w:rsidRPr="00BF18B9">
        <w:rPr>
          <w:b/>
        </w:rPr>
        <w:t xml:space="preserve"> и тщательны</w:t>
      </w:r>
      <w:r w:rsidR="001D7EEC">
        <w:rPr>
          <w:b/>
        </w:rPr>
        <w:t>х</w:t>
      </w:r>
      <w:r w:rsidR="00BF18B9" w:rsidRPr="00BF18B9">
        <w:rPr>
          <w:b/>
        </w:rPr>
        <w:t xml:space="preserve"> расследовани</w:t>
      </w:r>
      <w:r w:rsidR="001D7EEC">
        <w:rPr>
          <w:b/>
        </w:rPr>
        <w:t>й</w:t>
      </w:r>
      <w:r w:rsidR="00BF18B9" w:rsidRPr="00BF18B9">
        <w:rPr>
          <w:b/>
        </w:rPr>
        <w:t>, привле</w:t>
      </w:r>
      <w:r w:rsidR="001D7EEC">
        <w:rPr>
          <w:b/>
        </w:rPr>
        <w:t>чение</w:t>
      </w:r>
      <w:r w:rsidR="00BF18B9" w:rsidRPr="00BF18B9">
        <w:rPr>
          <w:b/>
        </w:rPr>
        <w:t xml:space="preserve"> к отве</w:t>
      </w:r>
      <w:r w:rsidR="00BF18B9" w:rsidRPr="00BF18B9">
        <w:rPr>
          <w:b/>
        </w:rPr>
        <w:t>т</w:t>
      </w:r>
      <w:r w:rsidR="00BF18B9" w:rsidRPr="00BF18B9">
        <w:rPr>
          <w:b/>
        </w:rPr>
        <w:t>ственности лиц, совершивших такие деяния, и в случае признания их виновными вын</w:t>
      </w:r>
      <w:r w:rsidR="001D7EEC">
        <w:rPr>
          <w:b/>
        </w:rPr>
        <w:t>е</w:t>
      </w:r>
      <w:r w:rsidR="00BF18B9" w:rsidRPr="00BF18B9">
        <w:rPr>
          <w:b/>
        </w:rPr>
        <w:t>с</w:t>
      </w:r>
      <w:r w:rsidR="001D7EEC">
        <w:rPr>
          <w:b/>
        </w:rPr>
        <w:t>ение</w:t>
      </w:r>
      <w:r w:rsidR="00BF18B9" w:rsidRPr="00BF18B9">
        <w:rPr>
          <w:b/>
        </w:rPr>
        <w:t xml:space="preserve"> соответствующи</w:t>
      </w:r>
      <w:r w:rsidR="001D7EEC">
        <w:rPr>
          <w:b/>
        </w:rPr>
        <w:t>х</w:t>
      </w:r>
      <w:r w:rsidR="00BF18B9" w:rsidRPr="00BF18B9">
        <w:rPr>
          <w:b/>
        </w:rPr>
        <w:t xml:space="preserve"> приговор</w:t>
      </w:r>
      <w:r w:rsidR="001D7EEC">
        <w:rPr>
          <w:b/>
        </w:rPr>
        <w:t>ов,</w:t>
      </w:r>
      <w:r w:rsidR="00BF18B9" w:rsidRPr="00BF18B9">
        <w:rPr>
          <w:b/>
        </w:rPr>
        <w:t xml:space="preserve"> </w:t>
      </w:r>
      <w:r w:rsidR="00AC1DDC">
        <w:rPr>
          <w:b/>
        </w:rPr>
        <w:t xml:space="preserve">а также </w:t>
      </w:r>
      <w:r w:rsidR="00BF18B9" w:rsidRPr="00BF18B9">
        <w:rPr>
          <w:b/>
        </w:rPr>
        <w:t>предо</w:t>
      </w:r>
      <w:r w:rsidR="00BF18B9" w:rsidRPr="00BF18B9">
        <w:rPr>
          <w:b/>
        </w:rPr>
        <w:t>с</w:t>
      </w:r>
      <w:r w:rsidR="00BF18B9" w:rsidRPr="00BF18B9">
        <w:rPr>
          <w:b/>
        </w:rPr>
        <w:t>тавл</w:t>
      </w:r>
      <w:r w:rsidR="00AC1DDC">
        <w:rPr>
          <w:b/>
        </w:rPr>
        <w:t>ение</w:t>
      </w:r>
      <w:r w:rsidR="00BF18B9" w:rsidRPr="00BF18B9">
        <w:rPr>
          <w:b/>
        </w:rPr>
        <w:t xml:space="preserve"> жертвам надлежащ</w:t>
      </w:r>
      <w:r w:rsidR="00AC1DDC">
        <w:rPr>
          <w:b/>
        </w:rPr>
        <w:t>ей</w:t>
      </w:r>
      <w:r w:rsidR="00BF18B9" w:rsidRPr="00BF18B9">
        <w:rPr>
          <w:b/>
        </w:rPr>
        <w:t xml:space="preserve"> ко</w:t>
      </w:r>
      <w:r w:rsidR="00BF18B9" w:rsidRPr="00BF18B9">
        <w:rPr>
          <w:b/>
        </w:rPr>
        <w:t>м</w:t>
      </w:r>
      <w:r w:rsidR="00BF18B9" w:rsidRPr="00BF18B9">
        <w:rPr>
          <w:b/>
        </w:rPr>
        <w:t>пенсаци</w:t>
      </w:r>
      <w:r w:rsidR="00AC1DDC">
        <w:rPr>
          <w:b/>
        </w:rPr>
        <w:t>и</w:t>
      </w:r>
      <w:r w:rsidR="00BF18B9" w:rsidRPr="00BF18B9">
        <w:rPr>
          <w:b/>
        </w:rPr>
        <w:t>.</w:t>
      </w:r>
    </w:p>
    <w:p w:rsidR="00E843DB" w:rsidRDefault="00E843DB" w:rsidP="00E843DB">
      <w:pPr>
        <w:pStyle w:val="H23GR"/>
      </w:pPr>
      <w:r>
        <w:tab/>
      </w:r>
      <w:r>
        <w:tab/>
        <w:t>Статус Конвенции во внутренней правовой системе</w:t>
      </w:r>
    </w:p>
    <w:p w:rsidR="00E843DB" w:rsidRDefault="00E843DB" w:rsidP="00E843DB">
      <w:pPr>
        <w:pStyle w:val="SingleTxtGR"/>
      </w:pPr>
      <w:r>
        <w:t>7.</w:t>
      </w:r>
      <w:r>
        <w:tab/>
        <w:t>Принимая к сведению статью 6 Конституции Туркменистана, в которой признается верховенство общепринятых норм международного права, Комитет с озабоченностью отмечает, что на Конвенцию никогда не делаются пр</w:t>
      </w:r>
      <w:r>
        <w:t>я</w:t>
      </w:r>
      <w:r>
        <w:t>мые ссылки в национальных судах. Комитет принимает к сведению устные завер</w:t>
      </w:r>
      <w:r>
        <w:t>е</w:t>
      </w:r>
      <w:r>
        <w:t>ния представителей государства о том, что предусматривается вскоре обесп</w:t>
      </w:r>
      <w:r>
        <w:t>е</w:t>
      </w:r>
      <w:r>
        <w:t>чить во</w:t>
      </w:r>
      <w:r>
        <w:t>з</w:t>
      </w:r>
      <w:r>
        <w:t>можность непосредственного применения Конвенции судами.</w:t>
      </w:r>
    </w:p>
    <w:p w:rsidR="00E843DB" w:rsidRPr="007B5940" w:rsidRDefault="002A6D59" w:rsidP="00E843DB">
      <w:pPr>
        <w:pStyle w:val="SingleTxtGR"/>
        <w:rPr>
          <w:b/>
        </w:rPr>
      </w:pPr>
      <w:r>
        <w:rPr>
          <w:b/>
        </w:rPr>
        <w:tab/>
      </w:r>
      <w:r w:rsidR="00E843DB" w:rsidRPr="007B5940">
        <w:rPr>
          <w:b/>
        </w:rPr>
        <w:t>Комитет рекомендует государству-участнику принять необходимые меры для обеспечения полной применимости положений Конвенции в св</w:t>
      </w:r>
      <w:r w:rsidR="00E843DB" w:rsidRPr="007B5940">
        <w:rPr>
          <w:b/>
        </w:rPr>
        <w:t>о</w:t>
      </w:r>
      <w:r w:rsidR="00E843DB" w:rsidRPr="007B5940">
        <w:rPr>
          <w:b/>
        </w:rPr>
        <w:t>ей внутренней правовой системе и практическо</w:t>
      </w:r>
      <w:r w:rsidR="00E843DB">
        <w:rPr>
          <w:b/>
        </w:rPr>
        <w:t>го применения</w:t>
      </w:r>
      <w:r w:rsidR="00E843DB" w:rsidRPr="007B5940">
        <w:rPr>
          <w:b/>
        </w:rPr>
        <w:t xml:space="preserve"> статьи 6 </w:t>
      </w:r>
      <w:r w:rsidR="00E843DB">
        <w:rPr>
          <w:b/>
        </w:rPr>
        <w:t>К</w:t>
      </w:r>
      <w:r w:rsidR="00E843DB" w:rsidRPr="007B5940">
        <w:rPr>
          <w:b/>
        </w:rPr>
        <w:t>онституции, в частности посредством обеспечения широкой подготовки судейского корпуса и сотрудников правоохранительных органов, с тем чт</w:t>
      </w:r>
      <w:r w:rsidR="00E843DB" w:rsidRPr="007B5940">
        <w:rPr>
          <w:b/>
        </w:rPr>
        <w:t>о</w:t>
      </w:r>
      <w:r w:rsidR="00E843DB" w:rsidRPr="007B5940">
        <w:rPr>
          <w:b/>
        </w:rPr>
        <w:t xml:space="preserve">бы они были в полной мере осведомлены о положениях Конвенции и ее </w:t>
      </w:r>
      <w:r w:rsidR="00E843DB">
        <w:rPr>
          <w:b/>
        </w:rPr>
        <w:t>н</w:t>
      </w:r>
      <w:r w:rsidR="00E843DB">
        <w:rPr>
          <w:b/>
        </w:rPr>
        <w:t>е</w:t>
      </w:r>
      <w:r w:rsidR="00E843DB">
        <w:rPr>
          <w:b/>
        </w:rPr>
        <w:t>посредственной</w:t>
      </w:r>
      <w:r w:rsidR="00E843DB" w:rsidRPr="007B5940">
        <w:rPr>
          <w:b/>
        </w:rPr>
        <w:t xml:space="preserve"> применимости. Кроме того</w:t>
      </w:r>
      <w:r w:rsidR="00E01B22">
        <w:rPr>
          <w:b/>
        </w:rPr>
        <w:t>,</w:t>
      </w:r>
      <w:r w:rsidR="00E843DB" w:rsidRPr="007B5940">
        <w:rPr>
          <w:b/>
        </w:rPr>
        <w:t xml:space="preserve"> государству-участнику следует представить доклад о достигнутом в этой области прогрессе и о решениях национальных судов или административных органов власти о реализации закрепленных в Конвенции прав.</w:t>
      </w:r>
    </w:p>
    <w:p w:rsidR="00E843DB" w:rsidRDefault="00E843DB" w:rsidP="00E843DB">
      <w:pPr>
        <w:pStyle w:val="H23GR"/>
      </w:pPr>
      <w:r>
        <w:tab/>
      </w:r>
      <w:r>
        <w:tab/>
        <w:t>Определение, абсолютное запрещение и криминализация пыток</w:t>
      </w:r>
    </w:p>
    <w:p w:rsidR="00E843DB" w:rsidRDefault="00E843DB" w:rsidP="00E843DB">
      <w:pPr>
        <w:pStyle w:val="SingleTxtGR"/>
      </w:pPr>
      <w:r>
        <w:t>8.</w:t>
      </w:r>
      <w:r>
        <w:tab/>
        <w:t>Принимая во внимание статью 23 Конституции, которая запрещает пытки и жестокие, бесчеловечные или унижающие достоинство виды обращения и н</w:t>
      </w:r>
      <w:r>
        <w:t>а</w:t>
      </w:r>
      <w:r>
        <w:t>казания, Комитет по-прежнему выражает озабоченность в связи с тем, что гос</w:t>
      </w:r>
      <w:r>
        <w:t>у</w:t>
      </w:r>
      <w:r>
        <w:t>дарство-участник до сих пор не включило в свое национальное законодательс</w:t>
      </w:r>
      <w:r>
        <w:t>т</w:t>
      </w:r>
      <w:r>
        <w:t>во преступление пытки, как оно определено в статье 1 Конвенции, и что в Уг</w:t>
      </w:r>
      <w:r>
        <w:t>о</w:t>
      </w:r>
      <w:r>
        <w:t>ловном кодексе нет положений, конкретно предусматривающих ответстве</w:t>
      </w:r>
      <w:r>
        <w:t>н</w:t>
      </w:r>
      <w:r>
        <w:t>ность за пытки, а лишь устанавливается уголовная ответственность за "прич</w:t>
      </w:r>
      <w:r>
        <w:t>и</w:t>
      </w:r>
      <w:r>
        <w:t>нение физических или психических страданий путем систематического нанес</w:t>
      </w:r>
      <w:r>
        <w:t>е</w:t>
      </w:r>
      <w:r>
        <w:t>ния побоев иным насильственным способом", согласно статье 113, "злоупо</w:t>
      </w:r>
      <w:r>
        <w:t>т</w:t>
      </w:r>
      <w:r>
        <w:t>ребления властью" должностными лицами, согласно статье 358, и применения насилия должностными лицами в отношении лиц, находящихся под стр</w:t>
      </w:r>
      <w:r>
        <w:t>а</w:t>
      </w:r>
      <w:r>
        <w:t>жей, с целью получения информации, согласно статье 197. Комитет с озабоченн</w:t>
      </w:r>
      <w:r>
        <w:t>о</w:t>
      </w:r>
      <w:r>
        <w:t>стью отмечает, что, согласно статье 47 Конституции, осуществление прав и свобод граждан может быть приостановлено при объявлении чрезвычайного полож</w:t>
      </w:r>
      <w:r>
        <w:t>е</w:t>
      </w:r>
      <w:r>
        <w:t>ния или военного положения в соответствии с национальным законодательс</w:t>
      </w:r>
      <w:r>
        <w:t>т</w:t>
      </w:r>
      <w:r>
        <w:t>вом. Кроме того, Комитет выражает сожаление в связи с отсутствием информ</w:t>
      </w:r>
      <w:r>
        <w:t>а</w:t>
      </w:r>
      <w:r>
        <w:t>ции о правилах и положениях, касающихся исковой давности (статьи 1, 2 и 4).</w:t>
      </w:r>
    </w:p>
    <w:p w:rsidR="00E843DB" w:rsidRPr="00632890" w:rsidRDefault="001752DB" w:rsidP="00E843DB">
      <w:pPr>
        <w:pStyle w:val="SingleTxtGR"/>
        <w:rPr>
          <w:b/>
        </w:rPr>
      </w:pPr>
      <w:r>
        <w:rPr>
          <w:b/>
        </w:rPr>
        <w:tab/>
      </w:r>
      <w:r w:rsidR="00E843DB" w:rsidRPr="00632890">
        <w:rPr>
          <w:b/>
        </w:rPr>
        <w:t xml:space="preserve">Комитет </w:t>
      </w:r>
      <w:r w:rsidR="00E843DB">
        <w:rPr>
          <w:b/>
        </w:rPr>
        <w:t>настоятельно призывает государство-участник</w:t>
      </w:r>
      <w:r w:rsidR="00E843DB" w:rsidRPr="00632890">
        <w:rPr>
          <w:b/>
        </w:rPr>
        <w:t xml:space="preserve"> принять о</w:t>
      </w:r>
      <w:r w:rsidR="00E843DB" w:rsidRPr="00632890">
        <w:rPr>
          <w:b/>
        </w:rPr>
        <w:t>п</w:t>
      </w:r>
      <w:r w:rsidR="00E843DB" w:rsidRPr="00632890">
        <w:rPr>
          <w:b/>
        </w:rPr>
        <w:t>ределение пыток, которое охватыва</w:t>
      </w:r>
      <w:r w:rsidR="00E843DB">
        <w:rPr>
          <w:b/>
        </w:rPr>
        <w:t>ет</w:t>
      </w:r>
      <w:r w:rsidR="00E843DB" w:rsidRPr="00632890">
        <w:rPr>
          <w:b/>
        </w:rPr>
        <w:t xml:space="preserve"> все элементы, содержащиеся в ст</w:t>
      </w:r>
      <w:r w:rsidR="00E843DB" w:rsidRPr="00632890">
        <w:rPr>
          <w:b/>
        </w:rPr>
        <w:t>а</w:t>
      </w:r>
      <w:r w:rsidR="00E843DB" w:rsidRPr="00632890">
        <w:rPr>
          <w:b/>
        </w:rPr>
        <w:t>тье 1 Конве</w:t>
      </w:r>
      <w:r w:rsidR="00E843DB">
        <w:rPr>
          <w:b/>
        </w:rPr>
        <w:t>нции. В определении пытки должна быть четко указана</w:t>
      </w:r>
      <w:r w:rsidR="00E843DB" w:rsidRPr="00632890">
        <w:rPr>
          <w:b/>
        </w:rPr>
        <w:t xml:space="preserve"> цель преступления, отягчающие обстоятельства, </w:t>
      </w:r>
      <w:r w:rsidR="00E843DB">
        <w:rPr>
          <w:b/>
        </w:rPr>
        <w:t>оно должно включить покуш</w:t>
      </w:r>
      <w:r w:rsidR="00E843DB">
        <w:rPr>
          <w:b/>
        </w:rPr>
        <w:t>е</w:t>
      </w:r>
      <w:r w:rsidR="00E843DB">
        <w:rPr>
          <w:b/>
        </w:rPr>
        <w:t>ние на</w:t>
      </w:r>
      <w:r w:rsidR="00E843DB" w:rsidRPr="00632890">
        <w:rPr>
          <w:b/>
        </w:rPr>
        <w:t xml:space="preserve"> примене</w:t>
      </w:r>
      <w:r w:rsidR="00E843DB">
        <w:rPr>
          <w:b/>
        </w:rPr>
        <w:t>ние</w:t>
      </w:r>
      <w:r w:rsidR="00E843DB" w:rsidRPr="00632890">
        <w:rPr>
          <w:b/>
        </w:rPr>
        <w:t xml:space="preserve"> пыток, а также действия, направленные на запугив</w:t>
      </w:r>
      <w:r w:rsidR="00E843DB" w:rsidRPr="00632890">
        <w:rPr>
          <w:b/>
        </w:rPr>
        <w:t>а</w:t>
      </w:r>
      <w:r w:rsidR="00E843DB" w:rsidRPr="00632890">
        <w:rPr>
          <w:b/>
        </w:rPr>
        <w:t>ние или принуждение жертвы или третьего лица</w:t>
      </w:r>
      <w:r w:rsidR="00E843DB">
        <w:rPr>
          <w:b/>
        </w:rPr>
        <w:t>,</w:t>
      </w:r>
      <w:r w:rsidR="00E843DB" w:rsidRPr="00632890">
        <w:rPr>
          <w:b/>
        </w:rPr>
        <w:t xml:space="preserve"> и </w:t>
      </w:r>
      <w:r w:rsidR="00E843DB">
        <w:rPr>
          <w:b/>
        </w:rPr>
        <w:t xml:space="preserve">в нем </w:t>
      </w:r>
      <w:r w:rsidR="00E843DB" w:rsidRPr="00632890">
        <w:rPr>
          <w:b/>
        </w:rPr>
        <w:t xml:space="preserve">должны </w:t>
      </w:r>
      <w:r w:rsidR="00E843DB">
        <w:rPr>
          <w:b/>
        </w:rPr>
        <w:t xml:space="preserve">быть сделаны ссылки на </w:t>
      </w:r>
      <w:r w:rsidR="00E843DB" w:rsidRPr="00632890">
        <w:rPr>
          <w:b/>
        </w:rPr>
        <w:t>мотив или причины применения пыток, как они опр</w:t>
      </w:r>
      <w:r w:rsidR="00E843DB" w:rsidRPr="00632890">
        <w:rPr>
          <w:b/>
        </w:rPr>
        <w:t>е</w:t>
      </w:r>
      <w:r w:rsidR="00E843DB" w:rsidRPr="00632890">
        <w:rPr>
          <w:b/>
        </w:rPr>
        <w:t>делены в статье 1 Конвенции. Государству-участнику следует также обе</w:t>
      </w:r>
      <w:r w:rsidR="00E843DB" w:rsidRPr="00632890">
        <w:rPr>
          <w:b/>
        </w:rPr>
        <w:t>с</w:t>
      </w:r>
      <w:r w:rsidR="00E843DB" w:rsidRPr="00632890">
        <w:rPr>
          <w:b/>
        </w:rPr>
        <w:t>печить, чт</w:t>
      </w:r>
      <w:r w:rsidR="00E843DB" w:rsidRPr="00632890">
        <w:rPr>
          <w:b/>
        </w:rPr>
        <w:t>о</w:t>
      </w:r>
      <w:r w:rsidR="00E843DB" w:rsidRPr="00632890">
        <w:rPr>
          <w:b/>
        </w:rPr>
        <w:t xml:space="preserve">бы пытки не </w:t>
      </w:r>
      <w:r w:rsidR="00E843DB">
        <w:rPr>
          <w:b/>
        </w:rPr>
        <w:t>были определены в качестве</w:t>
      </w:r>
      <w:r w:rsidR="00E843DB" w:rsidRPr="00632890">
        <w:rPr>
          <w:b/>
        </w:rPr>
        <w:t xml:space="preserve"> менее серьезно</w:t>
      </w:r>
      <w:r w:rsidR="00E843DB">
        <w:rPr>
          <w:b/>
        </w:rPr>
        <w:t>го</w:t>
      </w:r>
      <w:r w:rsidR="00E843DB" w:rsidRPr="00632890">
        <w:rPr>
          <w:b/>
        </w:rPr>
        <w:t xml:space="preserve"> правонаруше</w:t>
      </w:r>
      <w:r w:rsidR="00E843DB">
        <w:rPr>
          <w:b/>
        </w:rPr>
        <w:t>ния</w:t>
      </w:r>
      <w:r w:rsidR="00E843DB" w:rsidRPr="00632890">
        <w:rPr>
          <w:b/>
        </w:rPr>
        <w:t>, например тако</w:t>
      </w:r>
      <w:r w:rsidR="00E843DB">
        <w:rPr>
          <w:b/>
        </w:rPr>
        <w:t>го,</w:t>
      </w:r>
      <w:r w:rsidR="00E843DB" w:rsidRPr="00632890">
        <w:rPr>
          <w:b/>
        </w:rPr>
        <w:t xml:space="preserve"> как причинение физических и морал</w:t>
      </w:r>
      <w:r w:rsidR="00E843DB" w:rsidRPr="00632890">
        <w:rPr>
          <w:b/>
        </w:rPr>
        <w:t>ь</w:t>
      </w:r>
      <w:r w:rsidR="00E843DB" w:rsidRPr="00632890">
        <w:rPr>
          <w:b/>
        </w:rPr>
        <w:t>ных страд</w:t>
      </w:r>
      <w:r w:rsidR="00E843DB" w:rsidRPr="00632890">
        <w:rPr>
          <w:b/>
        </w:rPr>
        <w:t>а</w:t>
      </w:r>
      <w:r w:rsidR="00E843DB" w:rsidRPr="00632890">
        <w:rPr>
          <w:b/>
        </w:rPr>
        <w:t xml:space="preserve">ний, и чтобы эти правонарушения карались соответствующими мерами наказания, которые учитывали бы </w:t>
      </w:r>
      <w:r w:rsidR="00E843DB">
        <w:rPr>
          <w:b/>
        </w:rPr>
        <w:t>степень их серьезности</w:t>
      </w:r>
      <w:r w:rsidR="00E843DB" w:rsidRPr="00632890">
        <w:rPr>
          <w:b/>
        </w:rPr>
        <w:t>, как указано в пункте 2 статьи 4 Конвенции. Кроме того, государству-участнику следует обеспечить недопустимость отступления от абсолютного запрещ</w:t>
      </w:r>
      <w:r w:rsidR="00E843DB" w:rsidRPr="00632890">
        <w:rPr>
          <w:b/>
        </w:rPr>
        <w:t>е</w:t>
      </w:r>
      <w:r w:rsidR="00E843DB" w:rsidRPr="00632890">
        <w:rPr>
          <w:b/>
        </w:rPr>
        <w:t>ния п</w:t>
      </w:r>
      <w:r w:rsidR="00E843DB" w:rsidRPr="00632890">
        <w:rPr>
          <w:b/>
        </w:rPr>
        <w:t>ы</w:t>
      </w:r>
      <w:r w:rsidR="00E843DB" w:rsidRPr="00632890">
        <w:rPr>
          <w:b/>
        </w:rPr>
        <w:t xml:space="preserve">ток и недопустимость распространения на них </w:t>
      </w:r>
      <w:r w:rsidR="00E843DB">
        <w:rPr>
          <w:b/>
        </w:rPr>
        <w:t>любых</w:t>
      </w:r>
      <w:r w:rsidR="00E843DB" w:rsidRPr="00632890">
        <w:rPr>
          <w:b/>
        </w:rPr>
        <w:t xml:space="preserve"> положений о</w:t>
      </w:r>
      <w:r w:rsidR="00E843DB">
        <w:rPr>
          <w:b/>
        </w:rPr>
        <w:t xml:space="preserve"> сроке</w:t>
      </w:r>
      <w:r w:rsidR="00E843DB" w:rsidRPr="00632890">
        <w:rPr>
          <w:b/>
        </w:rPr>
        <w:t xml:space="preserve"> давности.</w:t>
      </w:r>
    </w:p>
    <w:p w:rsidR="00E843DB" w:rsidRDefault="00E843DB" w:rsidP="00E843DB">
      <w:pPr>
        <w:pStyle w:val="H23GR"/>
      </w:pPr>
      <w:r w:rsidRPr="00632890">
        <w:tab/>
      </w:r>
      <w:r>
        <w:tab/>
        <w:t>Основные правовые гарантии</w:t>
      </w:r>
    </w:p>
    <w:p w:rsidR="00E843DB" w:rsidRDefault="00E843DB" w:rsidP="00E843DB">
      <w:pPr>
        <w:pStyle w:val="SingleTxtGR"/>
      </w:pPr>
      <w:r>
        <w:t>9.</w:t>
      </w:r>
      <w:r>
        <w:tab/>
        <w:t>Принимая к сведению статью 26 Уголовно-процессуального кодекса о правовой помощи, Комитет выражает серьезную озабоченность в связи с тем, что в государстве-участнике всем лишенным свободы лицам, включая лиц, с</w:t>
      </w:r>
      <w:r>
        <w:t>о</w:t>
      </w:r>
      <w:r>
        <w:t>держащихся во временных изоляторах, не обеспечиваются с момента задерж</w:t>
      </w:r>
      <w:r>
        <w:t>а</w:t>
      </w:r>
      <w:r>
        <w:t>ния все основные правовые гарантии, упоминаемые в пунктах 13 и 14 Замеч</w:t>
      </w:r>
      <w:r>
        <w:t>а</w:t>
      </w:r>
      <w:r>
        <w:t>ния общего порядка № 2 Комитета (2008) относительно выполнения статьи 2 государствами-участниками. Комитет выражает озабоченность в связи с тем, что Уголовный кодекс позволяет сотрудникам полиции задерживать людей без санкции Генерального прокурора в течение 72 часов и до одного года не до</w:t>
      </w:r>
      <w:r>
        <w:t>с</w:t>
      </w:r>
      <w:r>
        <w:t>тавлять их к судье. Сообщается, что задержанных зачастую лишают доступа к адвокату и что сотрудники полиции применяют насилие для получения призн</w:t>
      </w:r>
      <w:r>
        <w:t>а</w:t>
      </w:r>
      <w:r>
        <w:t>ний в этот период. Комитет с озабоченностью принимает к сведению сообщ</w:t>
      </w:r>
      <w:r>
        <w:t>е</w:t>
      </w:r>
      <w:r>
        <w:t>ния о том, что пытки и жестокое обращение с несовершеннолетними шир</w:t>
      </w:r>
      <w:r>
        <w:t>о</w:t>
      </w:r>
      <w:r>
        <w:t>ко</w:t>
      </w:r>
      <w:r w:rsidR="00FE26E3">
        <w:t> </w:t>
      </w:r>
      <w:r>
        <w:t>применяются в ходе задержания и в период содержания под стражей до с</w:t>
      </w:r>
      <w:r>
        <w:t>у</w:t>
      </w:r>
      <w:r>
        <w:t>да</w:t>
      </w:r>
      <w:r w:rsidR="00FE26E3">
        <w:t> </w:t>
      </w:r>
      <w:r>
        <w:t>(</w:t>
      </w:r>
      <w:r>
        <w:rPr>
          <w:lang w:val="en-US"/>
        </w:rPr>
        <w:t>CRC</w:t>
      </w:r>
      <w:r w:rsidRPr="00A24C53">
        <w:t>/</w:t>
      </w:r>
      <w:r>
        <w:rPr>
          <w:lang w:val="en-US"/>
        </w:rPr>
        <w:t>C</w:t>
      </w:r>
      <w:r w:rsidRPr="00A24C53">
        <w:t>/</w:t>
      </w:r>
      <w:proofErr w:type="spellStart"/>
      <w:r>
        <w:rPr>
          <w:lang w:val="en-US"/>
        </w:rPr>
        <w:t>TKM</w:t>
      </w:r>
      <w:proofErr w:type="spellEnd"/>
      <w:r w:rsidRPr="00A24C53">
        <w:t>/</w:t>
      </w:r>
      <w:r>
        <w:rPr>
          <w:lang w:val="en-US"/>
        </w:rPr>
        <w:t>CO</w:t>
      </w:r>
      <w:r w:rsidRPr="00A24C53">
        <w:t>/1, пункт 36</w:t>
      </w:r>
      <w:r>
        <w:t>) (статьи 2, 11 и 12).</w:t>
      </w:r>
    </w:p>
    <w:p w:rsidR="00E843DB" w:rsidRDefault="00E843DB" w:rsidP="00E843DB">
      <w:pPr>
        <w:pStyle w:val="H23GR"/>
      </w:pPr>
      <w:r>
        <w:tab/>
      </w:r>
      <w:r>
        <w:tab/>
        <w:t>Комитет рекомендует государству-участнику:</w:t>
      </w:r>
    </w:p>
    <w:p w:rsidR="00E843DB" w:rsidRPr="00116379" w:rsidRDefault="00E843DB" w:rsidP="00E843DB">
      <w:pPr>
        <w:pStyle w:val="SingleTxtGR"/>
        <w:rPr>
          <w:b/>
        </w:rPr>
      </w:pPr>
      <w:r w:rsidRPr="00116379">
        <w:rPr>
          <w:b/>
        </w:rPr>
        <w:tab/>
        <w:t>а)</w:t>
      </w:r>
      <w:r w:rsidRPr="00116379">
        <w:rPr>
          <w:b/>
        </w:rPr>
        <w:tab/>
        <w:t>обеспечить, чтобы всем задержанным на практике предоста</w:t>
      </w:r>
      <w:r w:rsidRPr="00116379">
        <w:rPr>
          <w:b/>
        </w:rPr>
        <w:t>в</w:t>
      </w:r>
      <w:r w:rsidRPr="00116379">
        <w:rPr>
          <w:b/>
        </w:rPr>
        <w:t>лялись все основные правовые гарантии с момента их задержания, вкл</w:t>
      </w:r>
      <w:r w:rsidRPr="00116379">
        <w:rPr>
          <w:b/>
        </w:rPr>
        <w:t>ю</w:t>
      </w:r>
      <w:r w:rsidRPr="00116379">
        <w:rPr>
          <w:b/>
        </w:rPr>
        <w:t>чая права на незамедлительный доступ к адвокату и на медицинское о</w:t>
      </w:r>
      <w:r w:rsidRPr="00116379">
        <w:rPr>
          <w:b/>
        </w:rPr>
        <w:t>б</w:t>
      </w:r>
      <w:r w:rsidRPr="00116379">
        <w:rPr>
          <w:b/>
        </w:rPr>
        <w:t>следование независимым врачом, на установление контакта с членами с</w:t>
      </w:r>
      <w:r w:rsidRPr="00116379">
        <w:rPr>
          <w:b/>
        </w:rPr>
        <w:t>е</w:t>
      </w:r>
      <w:r w:rsidRPr="00116379">
        <w:rPr>
          <w:b/>
        </w:rPr>
        <w:t xml:space="preserve">мьи, </w:t>
      </w:r>
      <w:r>
        <w:rPr>
          <w:b/>
        </w:rPr>
        <w:t>право на получение информации</w:t>
      </w:r>
      <w:r w:rsidRPr="00116379">
        <w:rPr>
          <w:b/>
        </w:rPr>
        <w:t xml:space="preserve"> о своих правах во вр</w:t>
      </w:r>
      <w:r w:rsidRPr="00116379">
        <w:rPr>
          <w:b/>
        </w:rPr>
        <w:t>е</w:t>
      </w:r>
      <w:r w:rsidRPr="00116379">
        <w:rPr>
          <w:b/>
        </w:rPr>
        <w:t xml:space="preserve">мя задержания, в том числе о выдвигаемых против них обвинениях, и </w:t>
      </w:r>
      <w:r>
        <w:rPr>
          <w:b/>
        </w:rPr>
        <w:t xml:space="preserve">право </w:t>
      </w:r>
      <w:r w:rsidRPr="00116379">
        <w:rPr>
          <w:b/>
        </w:rPr>
        <w:t>незамедл</w:t>
      </w:r>
      <w:r w:rsidRPr="00116379">
        <w:rPr>
          <w:b/>
        </w:rPr>
        <w:t>и</w:t>
      </w:r>
      <w:r w:rsidRPr="00116379">
        <w:rPr>
          <w:b/>
        </w:rPr>
        <w:t>тельно быть доставленным к судье;</w:t>
      </w:r>
    </w:p>
    <w:p w:rsidR="00E843DB" w:rsidRPr="00116379" w:rsidRDefault="00E843DB" w:rsidP="00E843DB">
      <w:pPr>
        <w:pStyle w:val="SingleTxtGR"/>
        <w:rPr>
          <w:b/>
        </w:rPr>
      </w:pPr>
      <w:r w:rsidRPr="00116379">
        <w:rPr>
          <w:b/>
        </w:rPr>
        <w:tab/>
      </w:r>
      <w:r w:rsidRPr="00116379">
        <w:rPr>
          <w:b/>
          <w:lang w:val="en-US"/>
        </w:rPr>
        <w:t>b</w:t>
      </w:r>
      <w:r w:rsidRPr="00116379">
        <w:rPr>
          <w:b/>
        </w:rPr>
        <w:t>)</w:t>
      </w:r>
      <w:r w:rsidRPr="00116379">
        <w:rPr>
          <w:b/>
        </w:rPr>
        <w:tab/>
        <w:t xml:space="preserve">обеспечить для несовершеннолетних </w:t>
      </w:r>
      <w:r>
        <w:rPr>
          <w:b/>
        </w:rPr>
        <w:t xml:space="preserve">присутствие </w:t>
      </w:r>
      <w:r w:rsidRPr="00116379">
        <w:rPr>
          <w:b/>
        </w:rPr>
        <w:t xml:space="preserve">адвоката и их родителей или законных опекунов на каждом этапе разбирательства, в том числе </w:t>
      </w:r>
      <w:r>
        <w:rPr>
          <w:b/>
        </w:rPr>
        <w:t>при</w:t>
      </w:r>
      <w:r w:rsidRPr="00116379">
        <w:rPr>
          <w:b/>
        </w:rPr>
        <w:t xml:space="preserve"> допрос</w:t>
      </w:r>
      <w:r>
        <w:rPr>
          <w:b/>
        </w:rPr>
        <w:t>е их</w:t>
      </w:r>
      <w:r w:rsidRPr="00116379">
        <w:rPr>
          <w:b/>
        </w:rPr>
        <w:t xml:space="preserve"> сотрудниками полиции;</w:t>
      </w:r>
    </w:p>
    <w:p w:rsidR="00E843DB" w:rsidRPr="00116379" w:rsidRDefault="00E843DB" w:rsidP="00E843DB">
      <w:pPr>
        <w:pStyle w:val="SingleTxtGR"/>
        <w:rPr>
          <w:b/>
        </w:rPr>
      </w:pPr>
      <w:r w:rsidRPr="00116379">
        <w:rPr>
          <w:b/>
        </w:rPr>
        <w:tab/>
        <w:t>с)</w:t>
      </w:r>
      <w:r w:rsidRPr="00116379">
        <w:rPr>
          <w:b/>
        </w:rPr>
        <w:tab/>
        <w:t>обеспечить занесение всех задержанных, в том числе несове</w:t>
      </w:r>
      <w:r w:rsidRPr="00116379">
        <w:rPr>
          <w:b/>
        </w:rPr>
        <w:t>р</w:t>
      </w:r>
      <w:r w:rsidRPr="00116379">
        <w:rPr>
          <w:b/>
        </w:rPr>
        <w:t>шеннолетних, в центральный регистр лиц, лишенных свободы, и досту</w:t>
      </w:r>
      <w:r w:rsidRPr="00116379">
        <w:rPr>
          <w:b/>
        </w:rPr>
        <w:t>п</w:t>
      </w:r>
      <w:r w:rsidRPr="00116379">
        <w:rPr>
          <w:b/>
        </w:rPr>
        <w:t>ность этого регистра для адвокатов и членов семей задержанных и других соответству</w:t>
      </w:r>
      <w:r w:rsidRPr="00116379">
        <w:rPr>
          <w:b/>
        </w:rPr>
        <w:t>ю</w:t>
      </w:r>
      <w:r w:rsidRPr="00116379">
        <w:rPr>
          <w:b/>
        </w:rPr>
        <w:t>щих лиц;</w:t>
      </w:r>
    </w:p>
    <w:p w:rsidR="00E843DB" w:rsidRDefault="00E843DB" w:rsidP="00E843DB">
      <w:pPr>
        <w:pStyle w:val="SingleTxtGR"/>
        <w:rPr>
          <w:b/>
        </w:rPr>
      </w:pPr>
      <w:r w:rsidRPr="00116379">
        <w:rPr>
          <w:b/>
        </w:rPr>
        <w:tab/>
      </w:r>
      <w:r w:rsidRPr="00116379">
        <w:rPr>
          <w:b/>
          <w:lang w:val="en-US"/>
        </w:rPr>
        <w:t>d</w:t>
      </w:r>
      <w:r w:rsidRPr="00116379">
        <w:rPr>
          <w:b/>
        </w:rPr>
        <w:t>)</w:t>
      </w:r>
      <w:r w:rsidRPr="00116379">
        <w:rPr>
          <w:b/>
        </w:rPr>
        <w:tab/>
        <w:t>принять меры для обеспечения аудио- или видеозапис</w:t>
      </w:r>
      <w:r>
        <w:rPr>
          <w:b/>
        </w:rPr>
        <w:t>и</w:t>
      </w:r>
      <w:r w:rsidRPr="00116379">
        <w:rPr>
          <w:b/>
        </w:rPr>
        <w:t xml:space="preserve"> всех допросов, проводимых в полицейских участках и центрах содержания под стражей</w:t>
      </w:r>
      <w:r>
        <w:rPr>
          <w:b/>
        </w:rPr>
        <w:t>,</w:t>
      </w:r>
      <w:r w:rsidRPr="00116379">
        <w:rPr>
          <w:b/>
        </w:rPr>
        <w:t xml:space="preserve"> в качестве еще одного средства </w:t>
      </w:r>
      <w:r>
        <w:rPr>
          <w:b/>
        </w:rPr>
        <w:t>предупреждения</w:t>
      </w:r>
      <w:r w:rsidRPr="00116379">
        <w:rPr>
          <w:b/>
        </w:rPr>
        <w:t xml:space="preserve"> пыток и жест</w:t>
      </w:r>
      <w:r w:rsidRPr="00116379">
        <w:rPr>
          <w:b/>
        </w:rPr>
        <w:t>о</w:t>
      </w:r>
      <w:r w:rsidRPr="00116379">
        <w:rPr>
          <w:b/>
        </w:rPr>
        <w:t>кого обращения.</w:t>
      </w:r>
    </w:p>
    <w:p w:rsidR="00E843DB" w:rsidRPr="00F7765B" w:rsidRDefault="00E843DB" w:rsidP="00E843DB">
      <w:pPr>
        <w:pStyle w:val="H23GR"/>
      </w:pPr>
      <w:r w:rsidRPr="00E843DB">
        <w:tab/>
      </w:r>
      <w:r w:rsidRPr="00E843DB">
        <w:tab/>
      </w:r>
      <w:r w:rsidRPr="00F7765B">
        <w:t>Независимость судебных органов</w:t>
      </w:r>
    </w:p>
    <w:p w:rsidR="00E843DB" w:rsidRDefault="00E843DB" w:rsidP="00E843DB">
      <w:pPr>
        <w:pStyle w:val="SingleTxtGR"/>
      </w:pPr>
      <w:r>
        <w:t>10.</w:t>
      </w:r>
      <w:r>
        <w:tab/>
        <w:t>Комитет выражает глубокую озабоченность в связи с неэффективностью системы правосудия, что, по-видимому, частично объясняется отсутствием н</w:t>
      </w:r>
      <w:r>
        <w:t>е</w:t>
      </w:r>
      <w:r>
        <w:t>зависимости прокуратуры и судов, как было отмечено Генеральным секретарем в 2006 году (А/61/489, пункт 46). Комитет выражает сожаление в связи с тем, что назначение судей и их повышение в должности зависит от Президента и что это подрывает независимость судебной власти. Комитет выражает озабоче</w:t>
      </w:r>
      <w:r>
        <w:t>н</w:t>
      </w:r>
      <w:r>
        <w:t>ность в связи с делом пастора протестантской церкви Ильмурада Нурлиева, к</w:t>
      </w:r>
      <w:r>
        <w:t>о</w:t>
      </w:r>
      <w:r>
        <w:t>торый был обвинен в мошенничестве в результате судебного разбирательства, проводившегося с нарушением, как сообщается, многочисленных норм спр</w:t>
      </w:r>
      <w:r>
        <w:t>а</w:t>
      </w:r>
      <w:r>
        <w:t>ведливого и надлежащего процесса разбирательства (статьи 2 и 13).</w:t>
      </w:r>
    </w:p>
    <w:p w:rsidR="00E843DB" w:rsidRDefault="00E843DB" w:rsidP="00E843DB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принять меры для обеспечения нез</w:t>
      </w:r>
      <w:r>
        <w:rPr>
          <w:b/>
        </w:rPr>
        <w:t>а</w:t>
      </w:r>
      <w:r>
        <w:rPr>
          <w:b/>
        </w:rPr>
        <w:t xml:space="preserve">висимости и беспристрастности судов при выполнении </w:t>
      </w:r>
      <w:r w:rsidR="001752DB">
        <w:rPr>
          <w:b/>
        </w:rPr>
        <w:t xml:space="preserve">ими </w:t>
      </w:r>
      <w:r>
        <w:rPr>
          <w:b/>
        </w:rPr>
        <w:t>своих обяза</w:t>
      </w:r>
      <w:r>
        <w:rPr>
          <w:b/>
        </w:rPr>
        <w:t>н</w:t>
      </w:r>
      <w:r>
        <w:rPr>
          <w:b/>
        </w:rPr>
        <w:t>ностей в соответствии с международными нормами, прежде всего с Осно</w:t>
      </w:r>
      <w:r>
        <w:rPr>
          <w:b/>
        </w:rPr>
        <w:t>в</w:t>
      </w:r>
      <w:r>
        <w:rPr>
          <w:b/>
        </w:rPr>
        <w:t>ными принципами независимости судов. Государству-участнику следует также разрешить беспристрастный и независимый пересмотр обвинител</w:t>
      </w:r>
      <w:r>
        <w:rPr>
          <w:b/>
        </w:rPr>
        <w:t>ь</w:t>
      </w:r>
      <w:r>
        <w:rPr>
          <w:b/>
        </w:rPr>
        <w:t>ного приговора, в</w:t>
      </w:r>
      <w:r>
        <w:rPr>
          <w:b/>
        </w:rPr>
        <w:t>ы</w:t>
      </w:r>
      <w:r>
        <w:rPr>
          <w:b/>
        </w:rPr>
        <w:t>несенного г-ну Нурлиеву.</w:t>
      </w:r>
    </w:p>
    <w:p w:rsidR="00E843DB" w:rsidRDefault="00E843DB" w:rsidP="00E843DB">
      <w:pPr>
        <w:pStyle w:val="H23GR"/>
      </w:pPr>
      <w:r w:rsidRPr="00E843DB">
        <w:tab/>
      </w:r>
      <w:r w:rsidRPr="00E843DB">
        <w:tab/>
      </w:r>
      <w:r>
        <w:t>Механизмы рассмотрения жалоб и расследования; безнаказанность</w:t>
      </w:r>
    </w:p>
    <w:p w:rsidR="00E843DB" w:rsidRDefault="00E843DB" w:rsidP="00E843DB">
      <w:pPr>
        <w:pStyle w:val="SingleTxtGR"/>
      </w:pPr>
      <w:r>
        <w:t>11.</w:t>
      </w:r>
      <w:r>
        <w:tab/>
        <w:t>Комитет глубоко обеспокоен тем, что сообщения о пытках и жестоком обращении со стороны должностных лиц редко расследуются, а виновные ре</w:t>
      </w:r>
      <w:r>
        <w:t>д</w:t>
      </w:r>
      <w:r>
        <w:t>ко привлекаются к ответственности и что, по-видимому, царит обстановка бе</w:t>
      </w:r>
      <w:r>
        <w:t>з</w:t>
      </w:r>
      <w:r>
        <w:t>наказанности, в результате чего не принимаются серьезные дисциплинарные меры или уголовные санкции в отношении должностных лиц, виновных в с</w:t>
      </w:r>
      <w:r>
        <w:t>о</w:t>
      </w:r>
      <w:r>
        <w:t>вершении деяний, предусмотренных Конвенцией (статьи 2, 11, 12, 13 и 16). В частности, Комитет выражает озабоче</w:t>
      </w:r>
      <w:r>
        <w:t>н</w:t>
      </w:r>
      <w:r>
        <w:t>ность в связи с:</w:t>
      </w:r>
    </w:p>
    <w:p w:rsidR="00E843DB" w:rsidRDefault="00E843DB" w:rsidP="00E843DB">
      <w:pPr>
        <w:pStyle w:val="SingleTxtGR"/>
      </w:pPr>
      <w:r>
        <w:tab/>
        <w:t>а)</w:t>
      </w:r>
      <w:r>
        <w:tab/>
        <w:t>отсутствием независимого и эффективного механизма получения и рассмотрения жалоб для проведения беспристрастного и полного расследов</w:t>
      </w:r>
      <w:r>
        <w:t>а</w:t>
      </w:r>
      <w:r>
        <w:t>ния заявлений о пытках, в частности заявлений осужденных и лиц, находящи</w:t>
      </w:r>
      <w:r>
        <w:t>х</w:t>
      </w:r>
      <w:r>
        <w:t>ся под стражей в ожид</w:t>
      </w:r>
      <w:r>
        <w:t>а</w:t>
      </w:r>
      <w:r>
        <w:t>нии суда;</w:t>
      </w:r>
    </w:p>
    <w:p w:rsidR="00E843DB" w:rsidRDefault="00E843DB" w:rsidP="00E843DB">
      <w:pPr>
        <w:pStyle w:val="SingleTxtGR"/>
      </w:pPr>
      <w:r>
        <w:tab/>
      </w:r>
      <w:r>
        <w:rPr>
          <w:lang w:val="en-US"/>
        </w:rPr>
        <w:t>b</w:t>
      </w:r>
      <w:r w:rsidRPr="00874B6F">
        <w:t>)</w:t>
      </w:r>
      <w:r w:rsidRPr="00874B6F">
        <w:tab/>
      </w:r>
      <w:r>
        <w:t>наличием информации, позволяющей предположить, что наличие серьезных конфликтов интересов не позволяет имеющимся механизмам ра</w:t>
      </w:r>
      <w:r>
        <w:t>с</w:t>
      </w:r>
      <w:r>
        <w:t>смотрения жалоб проводить эффективные и беспристрастные расслед</w:t>
      </w:r>
      <w:r>
        <w:t>о</w:t>
      </w:r>
      <w:r>
        <w:t>вания по полученным жалобам;</w:t>
      </w:r>
    </w:p>
    <w:p w:rsidR="00E843DB" w:rsidRPr="004952E6" w:rsidRDefault="00E843DB" w:rsidP="00E843DB">
      <w:pPr>
        <w:pStyle w:val="SingleTxtGR"/>
      </w:pPr>
      <w:r w:rsidRPr="00874B6F">
        <w:tab/>
      </w:r>
      <w:r>
        <w:rPr>
          <w:lang w:val="en-US"/>
        </w:rPr>
        <w:t>c</w:t>
      </w:r>
      <w:r w:rsidRPr="004952E6">
        <w:t>)</w:t>
      </w:r>
      <w:r>
        <w:tab/>
        <w:t>наличием сообщений, свидетельствующих о том, что никто из должностных лиц не был предан суду за применение пыток и что за последние 10 лет лишь четырем сотрудникам правоохранительных органов были предъя</w:t>
      </w:r>
      <w:r>
        <w:t>в</w:t>
      </w:r>
      <w:r>
        <w:t>лены обвинения в совершении менее серьезного преступления "превышения служебных полномочий" согласно пункту 2 статьи 182 Уголовного кодекса;</w:t>
      </w:r>
    </w:p>
    <w:p w:rsidR="00E843DB" w:rsidRDefault="00E843DB" w:rsidP="00E843DB">
      <w:pPr>
        <w:pStyle w:val="SingleTxtGR"/>
      </w:pPr>
      <w:r w:rsidRPr="004952E6">
        <w:tab/>
      </w:r>
      <w:r>
        <w:rPr>
          <w:lang w:val="en-US"/>
        </w:rPr>
        <w:t>d</w:t>
      </w:r>
      <w:r w:rsidRPr="00873713">
        <w:t>)</w:t>
      </w:r>
      <w:r>
        <w:tab/>
        <w:t>отсутствием подробной информации, в том числе статистических данных, о числе жалоб на применение пыток и жестокого обращения, поданных во все имеющиеся механизмы рассмотрения жалоб, включая Национальный и</w:t>
      </w:r>
      <w:r>
        <w:t>н</w:t>
      </w:r>
      <w:r>
        <w:t>ститут демократии и прав человека, Государственную комиссию по рассмотр</w:t>
      </w:r>
      <w:r>
        <w:t>е</w:t>
      </w:r>
      <w:r>
        <w:t>нию обращений граждан по вопросам деятельности правоохранительных орг</w:t>
      </w:r>
      <w:r>
        <w:t>а</w:t>
      </w:r>
      <w:r>
        <w:t>нов, а также о результатах таких расследований, организованных в уголовном и/или дисциплинарном порядке, и об их результатах. В этой связи Комитет в</w:t>
      </w:r>
      <w:r>
        <w:t>ы</w:t>
      </w:r>
      <w:r>
        <w:t>ражает особую озабоченность делом Базаргельды и Айджемал Бердыевых, в к</w:t>
      </w:r>
      <w:r>
        <w:t>о</w:t>
      </w:r>
      <w:r>
        <w:t xml:space="preserve">тором государство-участник отрицает подлинность ответа, якобы полученного ими от Национального института в 2009 году в связи с ранее поданной жалобой на применение пыток. </w:t>
      </w:r>
    </w:p>
    <w:p w:rsidR="00E843DB" w:rsidRDefault="00E843DB" w:rsidP="00E843DB">
      <w:pPr>
        <w:pStyle w:val="SingleTxtGR"/>
        <w:rPr>
          <w:b/>
        </w:rPr>
      </w:pPr>
      <w:r w:rsidRPr="0076693B">
        <w:rPr>
          <w:b/>
        </w:rPr>
        <w:tab/>
        <w:t>Комитет настоятельно призывает государство-участник:</w:t>
      </w:r>
    </w:p>
    <w:p w:rsidR="00E843DB" w:rsidRDefault="00E843DB" w:rsidP="00E843DB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создать независимый и эффективный механизм:</w:t>
      </w:r>
    </w:p>
    <w:p w:rsidR="00E843DB" w:rsidRPr="0076693B" w:rsidRDefault="00E843DB" w:rsidP="00E843DB">
      <w:pPr>
        <w:pStyle w:val="SingleTxtGR"/>
        <w:ind w:left="1708" w:hanging="574"/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 w:rsidRPr="0076693B">
        <w:rPr>
          <w:b/>
        </w:rPr>
        <w:t>)</w:t>
      </w:r>
      <w:r>
        <w:rPr>
          <w:b/>
        </w:rPr>
        <w:tab/>
        <w:t>для облегчения подачи жалоб жертвами пыток и жестокого о</w:t>
      </w:r>
      <w:r>
        <w:rPr>
          <w:b/>
        </w:rPr>
        <w:t>б</w:t>
      </w:r>
      <w:r>
        <w:rPr>
          <w:b/>
        </w:rPr>
        <w:t>ращения в государственные органы, включая сбор медицинских св</w:t>
      </w:r>
      <w:r>
        <w:rPr>
          <w:b/>
        </w:rPr>
        <w:t>и</w:t>
      </w:r>
      <w:r>
        <w:rPr>
          <w:b/>
        </w:rPr>
        <w:t>детельств в поддержку своих жалоб, и обеспечения на практике з</w:t>
      </w:r>
      <w:r>
        <w:rPr>
          <w:b/>
        </w:rPr>
        <w:t>а</w:t>
      </w:r>
      <w:r>
        <w:rPr>
          <w:b/>
        </w:rPr>
        <w:t>щиты подателей жалоб от любого жестокого обращения или запуг</w:t>
      </w:r>
      <w:r>
        <w:rPr>
          <w:b/>
        </w:rPr>
        <w:t>и</w:t>
      </w:r>
      <w:r>
        <w:rPr>
          <w:b/>
        </w:rPr>
        <w:t>вания в результате подачи ими жалоб или представления любых св</w:t>
      </w:r>
      <w:r>
        <w:rPr>
          <w:b/>
        </w:rPr>
        <w:t>и</w:t>
      </w:r>
      <w:r>
        <w:rPr>
          <w:b/>
        </w:rPr>
        <w:t>детельств;</w:t>
      </w:r>
    </w:p>
    <w:p w:rsidR="00E843DB" w:rsidRPr="0076693B" w:rsidRDefault="00E843DB" w:rsidP="00E843DB">
      <w:pPr>
        <w:pStyle w:val="SingleTxtGR"/>
        <w:ind w:left="1708" w:hanging="574"/>
        <w:rPr>
          <w:b/>
        </w:rPr>
      </w:pPr>
      <w:r w:rsidRPr="0076693B">
        <w:rPr>
          <w:b/>
        </w:rPr>
        <w:tab/>
      </w:r>
      <w:r>
        <w:rPr>
          <w:b/>
          <w:lang w:val="en-US"/>
        </w:rPr>
        <w:t>ii</w:t>
      </w:r>
      <w:r w:rsidRPr="0076693B">
        <w:rPr>
          <w:b/>
        </w:rPr>
        <w:t>)</w:t>
      </w:r>
      <w:r>
        <w:rPr>
          <w:b/>
        </w:rPr>
        <w:tab/>
        <w:t>проводить безотлагательные, тщательные и беспристрастные расследования по жалобам о применении пыток или жестокого о</w:t>
      </w:r>
      <w:r>
        <w:rPr>
          <w:b/>
        </w:rPr>
        <w:t>б</w:t>
      </w:r>
      <w:r>
        <w:rPr>
          <w:b/>
        </w:rPr>
        <w:t>ращения сотрудниками полиции и/или другими должностными л</w:t>
      </w:r>
      <w:r>
        <w:rPr>
          <w:b/>
        </w:rPr>
        <w:t>и</w:t>
      </w:r>
      <w:r>
        <w:rPr>
          <w:b/>
        </w:rPr>
        <w:t>цами, которые прибегали к такой практике, санкционировали ее или потворствовали ей, и наказывать вино</w:t>
      </w:r>
      <w:r>
        <w:rPr>
          <w:b/>
        </w:rPr>
        <w:t>в</w:t>
      </w:r>
      <w:r>
        <w:rPr>
          <w:b/>
        </w:rPr>
        <w:t>ных;</w:t>
      </w:r>
    </w:p>
    <w:p w:rsidR="00E843DB" w:rsidRPr="00490A2E" w:rsidRDefault="00E843DB" w:rsidP="00E843DB">
      <w:pPr>
        <w:pStyle w:val="SingleTxtGR"/>
        <w:rPr>
          <w:b/>
        </w:rPr>
      </w:pPr>
      <w:r w:rsidRPr="0076693B">
        <w:rPr>
          <w:b/>
        </w:rPr>
        <w:tab/>
      </w:r>
      <w:r>
        <w:rPr>
          <w:b/>
          <w:lang w:val="en-US"/>
        </w:rPr>
        <w:t>b</w:t>
      </w:r>
      <w:r w:rsidRPr="00490A2E">
        <w:rPr>
          <w:b/>
        </w:rPr>
        <w:t>)</w:t>
      </w:r>
      <w:r>
        <w:rPr>
          <w:b/>
        </w:rPr>
        <w:tab/>
        <w:t>обеспечить, чтобы такие расследования проводились не пол</w:t>
      </w:r>
      <w:r>
        <w:rPr>
          <w:b/>
        </w:rPr>
        <w:t>и</w:t>
      </w:r>
      <w:r>
        <w:rPr>
          <w:b/>
        </w:rPr>
        <w:t>цией и не под ее руководством, а независимым органом и чтобы все дол</w:t>
      </w:r>
      <w:r>
        <w:rPr>
          <w:b/>
        </w:rPr>
        <w:t>ж</w:t>
      </w:r>
      <w:r>
        <w:rPr>
          <w:b/>
        </w:rPr>
        <w:t>ностные лица, которые, предположительно, виновны в нарушениях Ко</w:t>
      </w:r>
      <w:r>
        <w:rPr>
          <w:b/>
        </w:rPr>
        <w:t>н</w:t>
      </w:r>
      <w:r>
        <w:rPr>
          <w:b/>
        </w:rPr>
        <w:t>венции, отстранялись от исполнения своих обязанностей на время пров</w:t>
      </w:r>
      <w:r>
        <w:rPr>
          <w:b/>
        </w:rPr>
        <w:t>е</w:t>
      </w:r>
      <w:r>
        <w:rPr>
          <w:b/>
        </w:rPr>
        <w:t>дения таких расследований;</w:t>
      </w:r>
    </w:p>
    <w:p w:rsidR="00E843DB" w:rsidRDefault="00E843DB" w:rsidP="00E843DB">
      <w:pPr>
        <w:pStyle w:val="SingleTxtGR"/>
        <w:rPr>
          <w:b/>
        </w:rPr>
      </w:pPr>
      <w:r w:rsidRPr="00490A2E">
        <w:rPr>
          <w:b/>
        </w:rPr>
        <w:tab/>
      </w:r>
      <w:r>
        <w:rPr>
          <w:b/>
          <w:lang w:val="en-US"/>
        </w:rPr>
        <w:t>c</w:t>
      </w:r>
      <w:r w:rsidRPr="00490A2E">
        <w:rPr>
          <w:b/>
        </w:rPr>
        <w:t>)</w:t>
      </w:r>
      <w:r>
        <w:rPr>
          <w:b/>
        </w:rPr>
        <w:tab/>
        <w:t>представить информацию о числе поданных жалоб на прим</w:t>
      </w:r>
      <w:r>
        <w:rPr>
          <w:b/>
        </w:rPr>
        <w:t>е</w:t>
      </w:r>
      <w:r>
        <w:rPr>
          <w:b/>
        </w:rPr>
        <w:t>нение пыток и жестокого обращения со стороны государственных должн</w:t>
      </w:r>
      <w:r>
        <w:rPr>
          <w:b/>
        </w:rPr>
        <w:t>о</w:t>
      </w:r>
      <w:r>
        <w:rPr>
          <w:b/>
        </w:rPr>
        <w:t>стных лиц, а также информацию о результатах этих расследований и л</w:t>
      </w:r>
      <w:r>
        <w:rPr>
          <w:b/>
        </w:rPr>
        <w:t>ю</w:t>
      </w:r>
      <w:r>
        <w:rPr>
          <w:b/>
        </w:rPr>
        <w:t>бых проведенных разбирательств как уголовного, так и дисциплинарного характера. Следует представить статистическую информацию в разбивке по полу, возрасту и этнической принадлежности подателей жалоб, с изл</w:t>
      </w:r>
      <w:r>
        <w:rPr>
          <w:b/>
        </w:rPr>
        <w:t>о</w:t>
      </w:r>
      <w:r>
        <w:rPr>
          <w:b/>
        </w:rPr>
        <w:t>жением каждой соответствующей жалобы и с указанием органа, провод</w:t>
      </w:r>
      <w:r>
        <w:rPr>
          <w:b/>
        </w:rPr>
        <w:t>я</w:t>
      </w:r>
      <w:r>
        <w:rPr>
          <w:b/>
        </w:rPr>
        <w:t>щего последующее расследование. Эта информация должна включать ко</w:t>
      </w:r>
      <w:r>
        <w:rPr>
          <w:b/>
        </w:rPr>
        <w:t>н</w:t>
      </w:r>
      <w:r>
        <w:rPr>
          <w:b/>
        </w:rPr>
        <w:t>кретные данные о жалобах на применение пыток в условиях содержания под стражей, которые были представлены в Национальный институт Б</w:t>
      </w:r>
      <w:r>
        <w:rPr>
          <w:b/>
        </w:rPr>
        <w:t>а</w:t>
      </w:r>
      <w:r>
        <w:rPr>
          <w:b/>
        </w:rPr>
        <w:t>заргельды и Айджемалом Бердыевыми, включая информацию о любых мерах, которые были приняты для расследования их жалоб, данные об о</w:t>
      </w:r>
      <w:r>
        <w:rPr>
          <w:b/>
        </w:rPr>
        <w:t>р</w:t>
      </w:r>
      <w:r>
        <w:rPr>
          <w:b/>
        </w:rPr>
        <w:t>гане, который проводил расследование, и о результатах этого расследов</w:t>
      </w:r>
      <w:r>
        <w:rPr>
          <w:b/>
        </w:rPr>
        <w:t>а</w:t>
      </w:r>
      <w:r>
        <w:rPr>
          <w:b/>
        </w:rPr>
        <w:t>ния.</w:t>
      </w:r>
    </w:p>
    <w:p w:rsidR="00E843DB" w:rsidRPr="00490A2E" w:rsidRDefault="00E843DB" w:rsidP="00E843DB">
      <w:pPr>
        <w:pStyle w:val="H23GR"/>
      </w:pPr>
      <w:r w:rsidRPr="00877A8C">
        <w:tab/>
      </w:r>
      <w:r w:rsidRPr="00877A8C">
        <w:tab/>
      </w:r>
      <w:r>
        <w:t>Национальное правозащитное учреждение</w:t>
      </w:r>
    </w:p>
    <w:p w:rsidR="00E843DB" w:rsidRPr="007F7553" w:rsidRDefault="00E843DB" w:rsidP="00E843DB">
      <w:pPr>
        <w:pStyle w:val="SingleTxtGR"/>
      </w:pPr>
      <w:r>
        <w:t>12.</w:t>
      </w:r>
      <w:r>
        <w:tab/>
        <w:t>Принимая к сведению ответ государства-участника на рекомендацию о создании независимого национального правозащитного учреждения, которая была сделана в ходе универсального периодического обзора (А/</w:t>
      </w:r>
      <w:r>
        <w:rPr>
          <w:lang w:val="en-US"/>
        </w:rPr>
        <w:t>HRC</w:t>
      </w:r>
      <w:r>
        <w:t>/10/79), Комитет выражает озабоченность, что в связи с тем, что такое учреждение не было создано в соответствии с Принципами, касающиеся статуса национал</w:t>
      </w:r>
      <w:r>
        <w:t>ь</w:t>
      </w:r>
      <w:r>
        <w:t>ных учреждений по поощрению и защите прав человека (Парижские принц</w:t>
      </w:r>
      <w:r>
        <w:t>и</w:t>
      </w:r>
      <w:r>
        <w:t>пы). Комитет выражает сожаление в связи с тем, что имеющиеся при Президе</w:t>
      </w:r>
      <w:r>
        <w:t>н</w:t>
      </w:r>
      <w:r>
        <w:t>те</w:t>
      </w:r>
      <w:r w:rsidRPr="005C5DE6">
        <w:t xml:space="preserve"> </w:t>
      </w:r>
      <w:r>
        <w:t>национальные механизмы защиты, включая Национальный институт дем</w:t>
      </w:r>
      <w:r>
        <w:t>о</w:t>
      </w:r>
      <w:r>
        <w:t>кратии и прав человека и Государственную комиссию по рассмотрению обр</w:t>
      </w:r>
      <w:r>
        <w:t>а</w:t>
      </w:r>
      <w:r>
        <w:t>щений граждан по вопросам деятельности правоохранительных органов, не о</w:t>
      </w:r>
      <w:r>
        <w:t>т</w:t>
      </w:r>
      <w:r>
        <w:t>вечают требованиям Парижских принципов, особенно в том, что касается их состава и отсутствия независимости (статьи 2, 11 и 13).</w:t>
      </w:r>
    </w:p>
    <w:p w:rsidR="00E843DB" w:rsidRPr="00150040" w:rsidRDefault="00531E36" w:rsidP="00E843DB">
      <w:pPr>
        <w:pStyle w:val="SingleTxtGR"/>
        <w:rPr>
          <w:b/>
        </w:rPr>
      </w:pPr>
      <w:r>
        <w:rPr>
          <w:b/>
        </w:rPr>
        <w:tab/>
      </w:r>
      <w:r w:rsidR="00E843DB" w:rsidRPr="00150040">
        <w:rPr>
          <w:b/>
        </w:rPr>
        <w:t>Государству-участнику следует приступить к созданию независимого н</w:t>
      </w:r>
      <w:r w:rsidR="00E843DB" w:rsidRPr="00150040">
        <w:rPr>
          <w:b/>
        </w:rPr>
        <w:t>а</w:t>
      </w:r>
      <w:r w:rsidR="00E843DB" w:rsidRPr="00150040">
        <w:rPr>
          <w:b/>
        </w:rPr>
        <w:t>ционального правозащитного учреждения в соответствии с Парижскими принципами, который был бы наделен полномочиями заслушивать и ра</w:t>
      </w:r>
      <w:r w:rsidR="00E843DB" w:rsidRPr="00150040">
        <w:rPr>
          <w:b/>
        </w:rPr>
        <w:t>с</w:t>
      </w:r>
      <w:r w:rsidR="00E843DB" w:rsidRPr="00150040">
        <w:rPr>
          <w:b/>
        </w:rPr>
        <w:t>сматривать жалобы и заявления, касающиеся положения отдельных лиц, осуществлять мониторинг мест лишения свободы и публиковать результ</w:t>
      </w:r>
      <w:r w:rsidR="00E843DB" w:rsidRPr="00150040">
        <w:rPr>
          <w:b/>
        </w:rPr>
        <w:t>а</w:t>
      </w:r>
      <w:r w:rsidR="00E843DB" w:rsidRPr="00150040">
        <w:rPr>
          <w:b/>
        </w:rPr>
        <w:t>ты своих расследований; ему также следует обеспечить осуществление р</w:t>
      </w:r>
      <w:r w:rsidR="00E843DB" w:rsidRPr="00150040">
        <w:rPr>
          <w:b/>
        </w:rPr>
        <w:t>е</w:t>
      </w:r>
      <w:r w:rsidR="00E843DB" w:rsidRPr="00150040">
        <w:rPr>
          <w:b/>
        </w:rPr>
        <w:t>комендаций этого учреждения относительно возмещ</w:t>
      </w:r>
      <w:r w:rsidR="00E843DB" w:rsidRPr="00150040">
        <w:rPr>
          <w:b/>
        </w:rPr>
        <w:t>е</w:t>
      </w:r>
      <w:r w:rsidR="00E843DB" w:rsidRPr="00150040">
        <w:rPr>
          <w:b/>
        </w:rPr>
        <w:t xml:space="preserve">ния ущерба жертвам и судебного преследования виновных, а также обеспечить </w:t>
      </w:r>
      <w:r w:rsidR="00E843DB">
        <w:rPr>
          <w:b/>
        </w:rPr>
        <w:t xml:space="preserve">адекватные </w:t>
      </w:r>
      <w:r w:rsidR="00E843DB" w:rsidRPr="00150040">
        <w:rPr>
          <w:b/>
        </w:rPr>
        <w:t>средства для работы этого учреждения. Комитет рекоме</w:t>
      </w:r>
      <w:r w:rsidR="00E843DB" w:rsidRPr="00150040">
        <w:rPr>
          <w:b/>
        </w:rPr>
        <w:t>н</w:t>
      </w:r>
      <w:r w:rsidR="00E843DB" w:rsidRPr="00150040">
        <w:rPr>
          <w:b/>
        </w:rPr>
        <w:t>дует государству-участнику создать в рамках национального правозащитного учреждения национальный превентивный механизм. Он также предлагает государс</w:t>
      </w:r>
      <w:r w:rsidR="00E843DB" w:rsidRPr="00150040">
        <w:rPr>
          <w:b/>
        </w:rPr>
        <w:t>т</w:t>
      </w:r>
      <w:r w:rsidR="00E843DB" w:rsidRPr="00150040">
        <w:rPr>
          <w:b/>
        </w:rPr>
        <w:t>ву-участнику рассмотреть вопрос о ратификации Факультативного прот</w:t>
      </w:r>
      <w:r w:rsidR="00E843DB" w:rsidRPr="00150040">
        <w:rPr>
          <w:b/>
        </w:rPr>
        <w:t>о</w:t>
      </w:r>
      <w:r w:rsidR="00E843DB" w:rsidRPr="00150040">
        <w:rPr>
          <w:b/>
        </w:rPr>
        <w:t>кола к Конвенции против пыток и других жестоких, бесчеловечных и унижа</w:t>
      </w:r>
      <w:r w:rsidR="00E843DB" w:rsidRPr="00150040">
        <w:rPr>
          <w:b/>
        </w:rPr>
        <w:t>ю</w:t>
      </w:r>
      <w:r w:rsidR="00E843DB" w:rsidRPr="00150040">
        <w:rPr>
          <w:b/>
        </w:rPr>
        <w:t>щих достоинство видов обращения и наказания.</w:t>
      </w:r>
    </w:p>
    <w:p w:rsidR="00E843DB" w:rsidRPr="00D10BB0" w:rsidRDefault="00E843DB" w:rsidP="00E843DB">
      <w:pPr>
        <w:pStyle w:val="H23GR"/>
      </w:pPr>
      <w:r w:rsidRPr="00E843DB">
        <w:tab/>
      </w:r>
      <w:r w:rsidRPr="00E843DB">
        <w:tab/>
      </w:r>
      <w:r w:rsidRPr="00D10BB0">
        <w:t>Правозащитники</w:t>
      </w:r>
    </w:p>
    <w:p w:rsidR="00E843DB" w:rsidRPr="00D10BB0" w:rsidRDefault="00E843DB" w:rsidP="00E843DB">
      <w:pPr>
        <w:pStyle w:val="SingleTxtGR"/>
      </w:pPr>
      <w:r w:rsidRPr="00D10BB0">
        <w:t>13.</w:t>
      </w:r>
      <w:r w:rsidRPr="00D10BB0">
        <w:tab/>
        <w:t>Комитет с озабоченностью отмечает многочисленные и согласующиеся заявления о серьезных актах запугивания, преследования и угроз в отношении правозащитников, журналистов и их родственников, а также отсутствие инфо</w:t>
      </w:r>
      <w:r w:rsidRPr="00D10BB0">
        <w:t>р</w:t>
      </w:r>
      <w:r w:rsidRPr="00D10BB0">
        <w:t>мации о каких-либо расследованиях по таким заявлениям. Комитет также в</w:t>
      </w:r>
      <w:r w:rsidRPr="00D10BB0">
        <w:t>ы</w:t>
      </w:r>
      <w:r w:rsidRPr="00D10BB0">
        <w:t>ражает серьезную озабоченность сообщениями о том, что правозащитники по</w:t>
      </w:r>
      <w:r w:rsidRPr="00D10BB0">
        <w:t>д</w:t>
      </w:r>
      <w:r w:rsidRPr="00D10BB0">
        <w:t>вергались аресту по обвинениям в совершении уголовных преступлений, по-видимому, в отместку за их работу, а также в связи с судебными процессами, в ходе которых, как сообщалось, имели место многочисленные нарушения пр</w:t>
      </w:r>
      <w:r w:rsidRPr="00D10BB0">
        <w:t>о</w:t>
      </w:r>
      <w:r w:rsidRPr="00D10BB0">
        <w:t>цессуальных норм. Комитет выражает серьезную озабоченность тем, что 30</w:t>
      </w:r>
      <w:r>
        <w:t> </w:t>
      </w:r>
      <w:r w:rsidRPr="00D10BB0">
        <w:t xml:space="preserve">сентября 2010 года </w:t>
      </w:r>
      <w:r>
        <w:t>П</w:t>
      </w:r>
      <w:r w:rsidRPr="00D10BB0">
        <w:t xml:space="preserve">резидент Бердымухамедов поручил </w:t>
      </w:r>
      <w:r>
        <w:t>М</w:t>
      </w:r>
      <w:r w:rsidRPr="00D10BB0">
        <w:t>инистру наци</w:t>
      </w:r>
      <w:r w:rsidRPr="00D10BB0">
        <w:t>о</w:t>
      </w:r>
      <w:r w:rsidRPr="00D10BB0">
        <w:t>нальной безопасности возглавить "бескомпромиссную борьбу с тем, кто клев</w:t>
      </w:r>
      <w:r w:rsidRPr="00D10BB0">
        <w:t>е</w:t>
      </w:r>
      <w:r w:rsidRPr="00D10BB0">
        <w:t>щет на наше демократическое… светское государство"</w:t>
      </w:r>
      <w:r>
        <w:t>,</w:t>
      </w:r>
      <w:r w:rsidRPr="00D10BB0">
        <w:t xml:space="preserve"> после того, как по о</w:t>
      </w:r>
      <w:r w:rsidRPr="00D10BB0">
        <w:t>д</w:t>
      </w:r>
      <w:r w:rsidRPr="00D10BB0">
        <w:t>ному из спутниковых телевизионных каналов было показано интервью с нах</w:t>
      </w:r>
      <w:r w:rsidRPr="00D10BB0">
        <w:t>о</w:t>
      </w:r>
      <w:r w:rsidRPr="00D10BB0">
        <w:t>дящимся в изгнании туркменским правозащитником Фаридом Тухбатуллин</w:t>
      </w:r>
      <w:r>
        <w:t>ы</w:t>
      </w:r>
      <w:r w:rsidRPr="00D10BB0">
        <w:t>м. Вновь выражая озабоченность сообщениями об угрозах в адрес г-на Тухбату</w:t>
      </w:r>
      <w:r w:rsidRPr="00D10BB0">
        <w:t>л</w:t>
      </w:r>
      <w:r w:rsidRPr="00D10BB0">
        <w:t>лина и атаками на его вебсайт, Комитет выражает удовлетворение устным зав</w:t>
      </w:r>
      <w:r w:rsidRPr="00D10BB0">
        <w:t>е</w:t>
      </w:r>
      <w:r w:rsidRPr="00D10BB0">
        <w:t>рением представителя государства-участника о том, что г-н Тухбатуллин не б</w:t>
      </w:r>
      <w:r w:rsidRPr="00D10BB0">
        <w:t>у</w:t>
      </w:r>
      <w:r w:rsidRPr="00D10BB0">
        <w:t>дет подвергаться запугивани</w:t>
      </w:r>
      <w:r>
        <w:t>ю</w:t>
      </w:r>
      <w:r w:rsidRPr="00D10BB0">
        <w:t xml:space="preserve"> или угрозам со стороны правительства Туркм</w:t>
      </w:r>
      <w:r w:rsidRPr="00D10BB0">
        <w:t>е</w:t>
      </w:r>
      <w:r w:rsidRPr="00D10BB0">
        <w:t>нистана или его агентов. Комитет выражает сожаление в связи с тем, что гос</w:t>
      </w:r>
      <w:r w:rsidRPr="00D10BB0">
        <w:t>у</w:t>
      </w:r>
      <w:r w:rsidRPr="00D10BB0">
        <w:t>дарство-участник не выполнило решение Рабочей группы по произвольным з</w:t>
      </w:r>
      <w:r w:rsidRPr="00D10BB0">
        <w:t>а</w:t>
      </w:r>
      <w:r w:rsidRPr="00D10BB0">
        <w:t>держаниям (Мнение № 15/2010) и не ответило на срочные призывы, которые были направлены Специальным докладчиком по вопросу о положении прав</w:t>
      </w:r>
      <w:r w:rsidRPr="00D10BB0">
        <w:t>о</w:t>
      </w:r>
      <w:r w:rsidRPr="00D10BB0">
        <w:t>защитников (А/</w:t>
      </w:r>
      <w:r w:rsidRPr="00D10BB0">
        <w:rPr>
          <w:lang w:val="en-US"/>
        </w:rPr>
        <w:t>HRC</w:t>
      </w:r>
      <w:r w:rsidRPr="00D10BB0">
        <w:t>/4/37/</w:t>
      </w:r>
      <w:r w:rsidRPr="00D10BB0">
        <w:rPr>
          <w:lang w:val="en-US"/>
        </w:rPr>
        <w:t>Add</w:t>
      </w:r>
      <w:r w:rsidRPr="00D10BB0">
        <w:t>.1, пункты 700−704) от имени Аннакурбана Аманклычева, члена Хельсинкского фонда Туркменистана, и Сапардурды Ха</w:t>
      </w:r>
      <w:r w:rsidRPr="00D10BB0">
        <w:t>д</w:t>
      </w:r>
      <w:r w:rsidRPr="00D10BB0">
        <w:t>жиевым, родственника директора этого фо</w:t>
      </w:r>
      <w:r w:rsidRPr="00D10BB0">
        <w:t>н</w:t>
      </w:r>
      <w:r w:rsidRPr="00D10BB0">
        <w:t>да (стать</w:t>
      </w:r>
      <w:r>
        <w:t>и</w:t>
      </w:r>
      <w:r w:rsidRPr="00D10BB0">
        <w:t xml:space="preserve"> 2, 12 и 16).</w:t>
      </w:r>
    </w:p>
    <w:p w:rsidR="00E843DB" w:rsidRPr="00150040" w:rsidRDefault="00531E36" w:rsidP="00E843DB">
      <w:pPr>
        <w:pStyle w:val="SingleTxtGR"/>
        <w:rPr>
          <w:b/>
        </w:rPr>
      </w:pPr>
      <w:r>
        <w:rPr>
          <w:b/>
        </w:rPr>
        <w:tab/>
      </w:r>
      <w:r w:rsidR="00E843DB" w:rsidRPr="00150040">
        <w:rPr>
          <w:b/>
        </w:rPr>
        <w:t>Государству-участнику следует принять все необходимые меры:</w:t>
      </w:r>
    </w:p>
    <w:p w:rsidR="00E843DB" w:rsidRPr="00150040" w:rsidRDefault="00E843DB" w:rsidP="00E843DB">
      <w:pPr>
        <w:pStyle w:val="SingleTxtGR"/>
        <w:rPr>
          <w:b/>
        </w:rPr>
      </w:pPr>
      <w:r w:rsidRPr="00150040">
        <w:rPr>
          <w:b/>
        </w:rPr>
        <w:tab/>
        <w:t>а)</w:t>
      </w:r>
      <w:r w:rsidRPr="00150040">
        <w:rPr>
          <w:b/>
        </w:rPr>
        <w:tab/>
        <w:t>для обеспечения защиты правозащитников и журналистов в Туркменистане и за рубежом от любого запугивания или насилия в резул</w:t>
      </w:r>
      <w:r w:rsidRPr="00150040">
        <w:rPr>
          <w:b/>
        </w:rPr>
        <w:t>ь</w:t>
      </w:r>
      <w:r w:rsidRPr="00150040">
        <w:rPr>
          <w:b/>
        </w:rPr>
        <w:t>тате их деятельности;</w:t>
      </w:r>
    </w:p>
    <w:p w:rsidR="00E843DB" w:rsidRPr="00150040" w:rsidRDefault="00E843DB" w:rsidP="00E843DB">
      <w:pPr>
        <w:pStyle w:val="SingleTxtGR"/>
        <w:rPr>
          <w:b/>
        </w:rPr>
      </w:pPr>
      <w:r w:rsidRPr="00150040">
        <w:rPr>
          <w:b/>
        </w:rPr>
        <w:tab/>
      </w:r>
      <w:r w:rsidRPr="00150040">
        <w:rPr>
          <w:b/>
          <w:lang w:val="en-US"/>
        </w:rPr>
        <w:t>b</w:t>
      </w:r>
      <w:r w:rsidRPr="00150040">
        <w:rPr>
          <w:b/>
        </w:rPr>
        <w:t>)</w:t>
      </w:r>
      <w:r w:rsidRPr="00150040">
        <w:rPr>
          <w:b/>
        </w:rPr>
        <w:tab/>
        <w:t>для обеспечения безотлагательного, беспристрастного и тщ</w:t>
      </w:r>
      <w:r w:rsidRPr="00150040">
        <w:rPr>
          <w:b/>
        </w:rPr>
        <w:t>а</w:t>
      </w:r>
      <w:r w:rsidRPr="00150040">
        <w:rPr>
          <w:b/>
        </w:rPr>
        <w:t>тельного расследования таких актов, а также для привлечения к ответс</w:t>
      </w:r>
      <w:r w:rsidRPr="00150040">
        <w:rPr>
          <w:b/>
        </w:rPr>
        <w:t>т</w:t>
      </w:r>
      <w:r w:rsidRPr="00150040">
        <w:rPr>
          <w:b/>
        </w:rPr>
        <w:t>венности и наказани</w:t>
      </w:r>
      <w:r>
        <w:rPr>
          <w:b/>
        </w:rPr>
        <w:t>я</w:t>
      </w:r>
      <w:r w:rsidRPr="00150040">
        <w:rPr>
          <w:b/>
        </w:rPr>
        <w:t xml:space="preserve"> виновных соразмерно х</w:t>
      </w:r>
      <w:r w:rsidRPr="00150040">
        <w:rPr>
          <w:b/>
        </w:rPr>
        <w:t>а</w:t>
      </w:r>
      <w:r w:rsidRPr="00150040">
        <w:rPr>
          <w:b/>
        </w:rPr>
        <w:t>рактеру таких действий;</w:t>
      </w:r>
    </w:p>
    <w:p w:rsidR="00E843DB" w:rsidRPr="00150040" w:rsidRDefault="00E843DB" w:rsidP="00E843DB">
      <w:pPr>
        <w:pStyle w:val="SingleTxtGR"/>
        <w:rPr>
          <w:b/>
        </w:rPr>
      </w:pPr>
      <w:r w:rsidRPr="00150040">
        <w:rPr>
          <w:b/>
        </w:rPr>
        <w:tab/>
        <w:t>с)</w:t>
      </w:r>
      <w:r w:rsidRPr="00150040">
        <w:rPr>
          <w:b/>
        </w:rPr>
        <w:tab/>
        <w:t>для представления обновленной информации о результатах расследовани</w:t>
      </w:r>
      <w:r>
        <w:rPr>
          <w:b/>
        </w:rPr>
        <w:t>я</w:t>
      </w:r>
      <w:r w:rsidRPr="00150040">
        <w:rPr>
          <w:b/>
        </w:rPr>
        <w:t xml:space="preserve"> предполагаемых угроз в адрес правозащитников и жесток</w:t>
      </w:r>
      <w:r w:rsidRPr="00150040">
        <w:rPr>
          <w:b/>
        </w:rPr>
        <w:t>о</w:t>
      </w:r>
      <w:r w:rsidRPr="00150040">
        <w:rPr>
          <w:b/>
        </w:rPr>
        <w:t>го обращения с ними, включая правозащитн</w:t>
      </w:r>
      <w:r w:rsidRPr="00150040">
        <w:rPr>
          <w:b/>
        </w:rPr>
        <w:t>и</w:t>
      </w:r>
      <w:r w:rsidRPr="00150040">
        <w:rPr>
          <w:b/>
        </w:rPr>
        <w:t>ков, упомянутых выше;</w:t>
      </w:r>
    </w:p>
    <w:p w:rsidR="00E843DB" w:rsidRPr="00150040" w:rsidRDefault="00E843DB" w:rsidP="00E843DB">
      <w:pPr>
        <w:pStyle w:val="SingleTxtGR"/>
        <w:rPr>
          <w:b/>
        </w:rPr>
      </w:pPr>
      <w:r w:rsidRPr="00150040">
        <w:rPr>
          <w:b/>
        </w:rPr>
        <w:tab/>
      </w:r>
      <w:r w:rsidRPr="00150040">
        <w:rPr>
          <w:b/>
          <w:lang w:val="en-US"/>
        </w:rPr>
        <w:t>d</w:t>
      </w:r>
      <w:r w:rsidRPr="00150040">
        <w:rPr>
          <w:b/>
        </w:rPr>
        <w:t>)</w:t>
      </w:r>
      <w:r w:rsidRPr="00150040">
        <w:rPr>
          <w:b/>
        </w:rPr>
        <w:tab/>
        <w:t>выполнить решение Рабочей группы по произвольны</w:t>
      </w:r>
      <w:r>
        <w:rPr>
          <w:b/>
        </w:rPr>
        <w:t>м</w:t>
      </w:r>
      <w:r w:rsidRPr="00150040">
        <w:rPr>
          <w:b/>
        </w:rPr>
        <w:t xml:space="preserve"> заде</w:t>
      </w:r>
      <w:r w:rsidRPr="00150040">
        <w:rPr>
          <w:b/>
        </w:rPr>
        <w:t>р</w:t>
      </w:r>
      <w:r w:rsidRPr="00150040">
        <w:rPr>
          <w:b/>
        </w:rPr>
        <w:t>жания</w:t>
      </w:r>
      <w:r>
        <w:rPr>
          <w:b/>
        </w:rPr>
        <w:t>м</w:t>
      </w:r>
      <w:r w:rsidRPr="00150040">
        <w:rPr>
          <w:b/>
        </w:rPr>
        <w:t xml:space="preserve"> (Мнение № 15/2010) относительно г-на Аманклычева и г-на Ха</w:t>
      </w:r>
      <w:r w:rsidRPr="00150040">
        <w:rPr>
          <w:b/>
        </w:rPr>
        <w:t>д</w:t>
      </w:r>
      <w:r w:rsidRPr="00150040">
        <w:rPr>
          <w:b/>
        </w:rPr>
        <w:t>жиева, в котором делается вывод о произвольности их тюремного закл</w:t>
      </w:r>
      <w:r w:rsidRPr="00150040">
        <w:rPr>
          <w:b/>
        </w:rPr>
        <w:t>ю</w:t>
      </w:r>
      <w:r w:rsidRPr="00150040">
        <w:rPr>
          <w:b/>
        </w:rPr>
        <w:t xml:space="preserve">чения и содержится призыв к незамедлительному освобождению </w:t>
      </w:r>
      <w:r>
        <w:rPr>
          <w:b/>
        </w:rPr>
        <w:t xml:space="preserve">их </w:t>
      </w:r>
      <w:r w:rsidRPr="00150040">
        <w:rPr>
          <w:b/>
        </w:rPr>
        <w:t>и пр</w:t>
      </w:r>
      <w:r w:rsidRPr="00150040">
        <w:rPr>
          <w:b/>
        </w:rPr>
        <w:t>е</w:t>
      </w:r>
      <w:r w:rsidRPr="00150040">
        <w:rPr>
          <w:b/>
        </w:rPr>
        <w:t xml:space="preserve">доставлению </w:t>
      </w:r>
      <w:r>
        <w:rPr>
          <w:b/>
        </w:rPr>
        <w:t xml:space="preserve">им </w:t>
      </w:r>
      <w:r w:rsidRPr="00150040">
        <w:rPr>
          <w:b/>
        </w:rPr>
        <w:t>компенсации за ущерб.</w:t>
      </w:r>
    </w:p>
    <w:p w:rsidR="00E843DB" w:rsidRPr="00D10BB0" w:rsidRDefault="00E843DB" w:rsidP="00E843DB">
      <w:pPr>
        <w:pStyle w:val="H23GR"/>
      </w:pPr>
      <w:r w:rsidRPr="009F7A89">
        <w:tab/>
      </w:r>
      <w:r w:rsidRPr="009F7A89">
        <w:tab/>
      </w:r>
      <w:r w:rsidRPr="00D10BB0">
        <w:t>Мониторинг и инспектирование мест лишения свободы</w:t>
      </w:r>
    </w:p>
    <w:p w:rsidR="00E843DB" w:rsidRPr="00D10BB0" w:rsidRDefault="00E843DB" w:rsidP="00E843DB">
      <w:pPr>
        <w:pStyle w:val="SingleTxtGR"/>
      </w:pPr>
      <w:r w:rsidRPr="00D10BB0">
        <w:t>14.</w:t>
      </w:r>
      <w:r w:rsidRPr="00D10BB0">
        <w:tab/>
        <w:t>Принимая к сведени</w:t>
      </w:r>
      <w:r w:rsidR="00141B5B">
        <w:t>ю</w:t>
      </w:r>
      <w:r w:rsidRPr="00D10BB0">
        <w:t xml:space="preserve"> проводимую </w:t>
      </w:r>
      <w:r>
        <w:t>Г</w:t>
      </w:r>
      <w:r w:rsidRPr="00D10BB0">
        <w:t>енеральной прокуратурой деятел</w:t>
      </w:r>
      <w:r w:rsidRPr="00D10BB0">
        <w:t>ь</w:t>
      </w:r>
      <w:r w:rsidRPr="00D10BB0">
        <w:t>ность по мониторингу мест лишения свободы, Комитет выражает глубокую озабоченность с тем, что в Туркменистане ни правительственные</w:t>
      </w:r>
      <w:r w:rsidR="00141B5B">
        <w:t>,</w:t>
      </w:r>
      <w:r w:rsidRPr="00D10BB0">
        <w:t xml:space="preserve"> ни неправ</w:t>
      </w:r>
      <w:r w:rsidRPr="00D10BB0">
        <w:t>и</w:t>
      </w:r>
      <w:r w:rsidRPr="00D10BB0">
        <w:t>тельственные международные наблюдательные органы не имеют доступа к местам лишения свободы. Комитет отмечает, что государство-участник сотру</w:t>
      </w:r>
      <w:r w:rsidRPr="00D10BB0">
        <w:t>д</w:t>
      </w:r>
      <w:r w:rsidRPr="00D10BB0">
        <w:t>ничает с Международным комитетом Красного Креста (МККК), который оказ</w:t>
      </w:r>
      <w:r w:rsidRPr="00D10BB0">
        <w:t>ы</w:t>
      </w:r>
      <w:r w:rsidRPr="00D10BB0">
        <w:t>вает международно-правовую и иную помощь. Наряду с этим Комитет с озаб</w:t>
      </w:r>
      <w:r w:rsidRPr="00D10BB0">
        <w:t>о</w:t>
      </w:r>
      <w:r w:rsidRPr="00D10BB0">
        <w:t>ченностью отмечает, что государство-участник не предоставляет МККК дост</w:t>
      </w:r>
      <w:r w:rsidRPr="00D10BB0">
        <w:t>у</w:t>
      </w:r>
      <w:r w:rsidRPr="00D10BB0">
        <w:t>па к местам лишения свободы, несмотря на ряд рекомендаций междун</w:t>
      </w:r>
      <w:r w:rsidRPr="00D10BB0">
        <w:t>а</w:t>
      </w:r>
      <w:r w:rsidRPr="00D10BB0">
        <w:t xml:space="preserve">родных органов, в том числе </w:t>
      </w:r>
      <w:r>
        <w:t xml:space="preserve">рекомендаций </w:t>
      </w:r>
      <w:r w:rsidRPr="00D10BB0">
        <w:t>Генеральной Ас</w:t>
      </w:r>
      <w:r>
        <w:t>самблеи, содержащихся</w:t>
      </w:r>
      <w:r w:rsidRPr="00D10BB0">
        <w:t xml:space="preserve"> в ее резолюциях</w:t>
      </w:r>
      <w:r>
        <w:t> </w:t>
      </w:r>
      <w:r w:rsidRPr="00D10BB0">
        <w:t>59/206 и 60/172, как было отмечено в докладе Генерального секр</w:t>
      </w:r>
      <w:r w:rsidRPr="00D10BB0">
        <w:t>е</w:t>
      </w:r>
      <w:r w:rsidRPr="00D10BB0">
        <w:t>таря (</w:t>
      </w:r>
      <w:r w:rsidRPr="00D10BB0">
        <w:rPr>
          <w:lang w:val="en-US"/>
        </w:rPr>
        <w:t>A</w:t>
      </w:r>
      <w:r w:rsidRPr="00D10BB0">
        <w:t>/61/489, пункт 21). Комитет также выражает сожаление</w:t>
      </w:r>
      <w:r>
        <w:t xml:space="preserve"> в связи с тем</w:t>
      </w:r>
      <w:r w:rsidRPr="00D10BB0">
        <w:t>, что уже давно остается без ответа просьба о поездке в страну девяти мандат</w:t>
      </w:r>
      <w:r w:rsidRPr="00D10BB0">
        <w:t>а</w:t>
      </w:r>
      <w:r w:rsidRPr="00D10BB0">
        <w:t>риев специальных процедур Совета по правам человека, в частности Специал</w:t>
      </w:r>
      <w:r w:rsidRPr="00D10BB0">
        <w:t>ь</w:t>
      </w:r>
      <w:r w:rsidRPr="00D10BB0">
        <w:t>ного докладчика по вопрос</w:t>
      </w:r>
      <w:r>
        <w:t>у о</w:t>
      </w:r>
      <w:r w:rsidRPr="00D10BB0">
        <w:t xml:space="preserve"> пытк</w:t>
      </w:r>
      <w:r>
        <w:t>ах</w:t>
      </w:r>
      <w:r w:rsidRPr="00D10BB0">
        <w:t xml:space="preserve"> и других жестоких, бесчеловечных или унижающих достоинство вид</w:t>
      </w:r>
      <w:r>
        <w:t>ах</w:t>
      </w:r>
      <w:r w:rsidRPr="00D10BB0">
        <w:t xml:space="preserve"> обращения и наказания и Рабочей группы по произволь</w:t>
      </w:r>
      <w:r>
        <w:t>ным</w:t>
      </w:r>
      <w:r w:rsidRPr="00D10BB0">
        <w:t xml:space="preserve"> задержани</w:t>
      </w:r>
      <w:r>
        <w:t>ям</w:t>
      </w:r>
      <w:r w:rsidRPr="00D10BB0">
        <w:t xml:space="preserve"> (статьи 2, 11 и 16).</w:t>
      </w:r>
    </w:p>
    <w:p w:rsidR="00E843DB" w:rsidRPr="00150040" w:rsidRDefault="00491E4B" w:rsidP="00E843DB">
      <w:pPr>
        <w:pStyle w:val="SingleTxtGR"/>
        <w:rPr>
          <w:b/>
        </w:rPr>
      </w:pPr>
      <w:r>
        <w:rPr>
          <w:b/>
        </w:rPr>
        <w:tab/>
      </w:r>
      <w:r w:rsidR="00E843DB" w:rsidRPr="00150040">
        <w:rPr>
          <w:b/>
        </w:rPr>
        <w:t>Комитет настоятельн</w:t>
      </w:r>
      <w:r w:rsidR="00E843DB">
        <w:rPr>
          <w:b/>
        </w:rPr>
        <w:t>о призывает</w:t>
      </w:r>
      <w:r w:rsidR="00E843DB" w:rsidRPr="00150040">
        <w:rPr>
          <w:b/>
        </w:rPr>
        <w:t xml:space="preserve"> государств</w:t>
      </w:r>
      <w:r w:rsidR="00E843DB">
        <w:rPr>
          <w:b/>
        </w:rPr>
        <w:t>о</w:t>
      </w:r>
      <w:r w:rsidR="00E843DB" w:rsidRPr="00150040">
        <w:rPr>
          <w:b/>
        </w:rPr>
        <w:t>-участник:</w:t>
      </w:r>
    </w:p>
    <w:p w:rsidR="00E843DB" w:rsidRPr="00150040" w:rsidRDefault="00E843DB" w:rsidP="00E843DB">
      <w:pPr>
        <w:pStyle w:val="SingleTxtGR"/>
        <w:rPr>
          <w:b/>
        </w:rPr>
      </w:pPr>
      <w:r w:rsidRPr="00150040">
        <w:rPr>
          <w:b/>
        </w:rPr>
        <w:tab/>
        <w:t>а)</w:t>
      </w:r>
      <w:r w:rsidRPr="00150040">
        <w:rPr>
          <w:b/>
        </w:rPr>
        <w:tab/>
        <w:t>создать национальную систему независимого, эффективного и регулярного монит</w:t>
      </w:r>
      <w:r w:rsidRPr="00150040">
        <w:rPr>
          <w:b/>
        </w:rPr>
        <w:t>о</w:t>
      </w:r>
      <w:r w:rsidRPr="00150040">
        <w:rPr>
          <w:b/>
        </w:rPr>
        <w:t>ринга и инспектирования всех мест лишения свободы без предварительного уведомления;</w:t>
      </w:r>
    </w:p>
    <w:p w:rsidR="00E843DB" w:rsidRPr="00150040" w:rsidRDefault="00E843DB" w:rsidP="00E843DB">
      <w:pPr>
        <w:pStyle w:val="SingleTxtGR"/>
        <w:rPr>
          <w:b/>
        </w:rPr>
      </w:pPr>
      <w:r w:rsidRPr="00150040">
        <w:rPr>
          <w:b/>
        </w:rPr>
        <w:tab/>
      </w:r>
      <w:r w:rsidRPr="00150040">
        <w:rPr>
          <w:b/>
          <w:lang w:val="en-US"/>
        </w:rPr>
        <w:t>b</w:t>
      </w:r>
      <w:r w:rsidRPr="00150040">
        <w:rPr>
          <w:b/>
        </w:rPr>
        <w:t>)</w:t>
      </w:r>
      <w:r w:rsidRPr="00150040">
        <w:rPr>
          <w:b/>
        </w:rPr>
        <w:tab/>
      </w:r>
      <w:r>
        <w:rPr>
          <w:b/>
        </w:rPr>
        <w:t>предоставить</w:t>
      </w:r>
      <w:r w:rsidRPr="00150040">
        <w:rPr>
          <w:b/>
        </w:rPr>
        <w:t xml:space="preserve"> в самом срочном порядке доступ независимы</w:t>
      </w:r>
      <w:r>
        <w:rPr>
          <w:b/>
        </w:rPr>
        <w:t>м</w:t>
      </w:r>
      <w:r w:rsidRPr="00150040">
        <w:rPr>
          <w:b/>
        </w:rPr>
        <w:t xml:space="preserve"> правительственны</w:t>
      </w:r>
      <w:r>
        <w:rPr>
          <w:b/>
        </w:rPr>
        <w:t>м</w:t>
      </w:r>
      <w:r w:rsidRPr="00150040">
        <w:rPr>
          <w:b/>
        </w:rPr>
        <w:t xml:space="preserve"> и неправительственны</w:t>
      </w:r>
      <w:r>
        <w:rPr>
          <w:b/>
        </w:rPr>
        <w:t>м</w:t>
      </w:r>
      <w:r w:rsidRPr="00150040">
        <w:rPr>
          <w:b/>
        </w:rPr>
        <w:t xml:space="preserve"> организаци</w:t>
      </w:r>
      <w:r>
        <w:rPr>
          <w:b/>
        </w:rPr>
        <w:t>ям</w:t>
      </w:r>
      <w:r w:rsidRPr="00150040">
        <w:rPr>
          <w:b/>
        </w:rPr>
        <w:t>, в частности МККК, ко всем местам лишения свободы в стране;</w:t>
      </w:r>
    </w:p>
    <w:p w:rsidR="00E843DB" w:rsidRPr="00150040" w:rsidRDefault="00E843DB" w:rsidP="00E843DB">
      <w:pPr>
        <w:pStyle w:val="SingleTxtGR"/>
        <w:rPr>
          <w:b/>
        </w:rPr>
      </w:pPr>
      <w:r w:rsidRPr="00150040">
        <w:rPr>
          <w:b/>
        </w:rPr>
        <w:tab/>
      </w:r>
      <w:r w:rsidRPr="00150040">
        <w:rPr>
          <w:b/>
          <w:lang w:val="en-US"/>
        </w:rPr>
        <w:t>c</w:t>
      </w:r>
      <w:r w:rsidRPr="00150040">
        <w:rPr>
          <w:b/>
        </w:rPr>
        <w:t>)</w:t>
      </w:r>
      <w:r w:rsidRPr="00150040">
        <w:rPr>
          <w:b/>
        </w:rPr>
        <w:tab/>
        <w:t>продолжать укреплять сотрудничество с правозащитными м</w:t>
      </w:r>
      <w:r w:rsidRPr="00150040">
        <w:rPr>
          <w:b/>
        </w:rPr>
        <w:t>е</w:t>
      </w:r>
      <w:r w:rsidRPr="00150040">
        <w:rPr>
          <w:b/>
        </w:rPr>
        <w:t xml:space="preserve">ханизмами Организации Объединенных Наций, </w:t>
      </w:r>
      <w:r>
        <w:rPr>
          <w:b/>
        </w:rPr>
        <w:t xml:space="preserve">и для этого, </w:t>
      </w:r>
      <w:r w:rsidRPr="00150040">
        <w:rPr>
          <w:b/>
        </w:rPr>
        <w:t>в частности</w:t>
      </w:r>
      <w:r>
        <w:rPr>
          <w:b/>
        </w:rPr>
        <w:t>,</w:t>
      </w:r>
      <w:r w:rsidRPr="00150040">
        <w:rPr>
          <w:b/>
        </w:rPr>
        <w:t xml:space="preserve"> как можно скоре</w:t>
      </w:r>
      <w:r>
        <w:rPr>
          <w:b/>
        </w:rPr>
        <w:t xml:space="preserve">е дать </w:t>
      </w:r>
      <w:r w:rsidRPr="00150040">
        <w:rPr>
          <w:b/>
        </w:rPr>
        <w:t>согласи</w:t>
      </w:r>
      <w:r>
        <w:rPr>
          <w:b/>
        </w:rPr>
        <w:t>е</w:t>
      </w:r>
      <w:r w:rsidRPr="00150040">
        <w:rPr>
          <w:b/>
        </w:rPr>
        <w:t xml:space="preserve"> на поездки Специального докладчика по вопросу о пытках и Рабочей группы </w:t>
      </w:r>
      <w:r>
        <w:rPr>
          <w:b/>
        </w:rPr>
        <w:t>п</w:t>
      </w:r>
      <w:r w:rsidRPr="00150040">
        <w:rPr>
          <w:b/>
        </w:rPr>
        <w:t>о произвольн</w:t>
      </w:r>
      <w:r>
        <w:rPr>
          <w:b/>
        </w:rPr>
        <w:t>ы</w:t>
      </w:r>
      <w:r w:rsidRPr="00150040">
        <w:rPr>
          <w:b/>
        </w:rPr>
        <w:t>м задержани</w:t>
      </w:r>
      <w:r>
        <w:rPr>
          <w:b/>
        </w:rPr>
        <w:t>ям</w:t>
      </w:r>
      <w:r w:rsidRPr="00150040">
        <w:rPr>
          <w:b/>
        </w:rPr>
        <w:t xml:space="preserve"> в с</w:t>
      </w:r>
      <w:r w:rsidRPr="00150040">
        <w:rPr>
          <w:b/>
        </w:rPr>
        <w:t>о</w:t>
      </w:r>
      <w:r w:rsidRPr="00150040">
        <w:rPr>
          <w:b/>
        </w:rPr>
        <w:t>ответствии с условиями проведения миссии по установлению фактов сп</w:t>
      </w:r>
      <w:r w:rsidRPr="00150040">
        <w:rPr>
          <w:b/>
        </w:rPr>
        <w:t>е</w:t>
      </w:r>
      <w:r w:rsidRPr="00150040">
        <w:rPr>
          <w:b/>
        </w:rPr>
        <w:t>циальными докладчиками и специальными представит</w:t>
      </w:r>
      <w:r w:rsidRPr="00150040">
        <w:rPr>
          <w:b/>
        </w:rPr>
        <w:t>е</w:t>
      </w:r>
      <w:r w:rsidRPr="00150040">
        <w:rPr>
          <w:b/>
        </w:rPr>
        <w:t>лями (</w:t>
      </w:r>
      <w:r w:rsidRPr="00150040">
        <w:rPr>
          <w:b/>
          <w:lang w:val="en-US"/>
        </w:rPr>
        <w:t>E</w:t>
      </w:r>
      <w:r w:rsidRPr="00150040">
        <w:rPr>
          <w:b/>
        </w:rPr>
        <w:t>/</w:t>
      </w:r>
      <w:r w:rsidRPr="00150040">
        <w:rPr>
          <w:b/>
          <w:lang w:val="en-US"/>
        </w:rPr>
        <w:t>CN</w:t>
      </w:r>
      <w:r w:rsidRPr="00150040">
        <w:rPr>
          <w:b/>
        </w:rPr>
        <w:t>.4/1998/45).</w:t>
      </w:r>
    </w:p>
    <w:p w:rsidR="00E843DB" w:rsidRDefault="00E843DB" w:rsidP="00E843DB">
      <w:pPr>
        <w:pStyle w:val="H23GR"/>
      </w:pPr>
      <w:r>
        <w:tab/>
      </w:r>
      <w:r>
        <w:tab/>
        <w:t xml:space="preserve">Насильственные исчезновения и содержание под стражей без связи </w:t>
      </w:r>
      <w:r>
        <w:br/>
        <w:t>с внешним м</w:t>
      </w:r>
      <w:r>
        <w:t>и</w:t>
      </w:r>
      <w:r>
        <w:t>ром</w:t>
      </w:r>
    </w:p>
    <w:p w:rsidR="00E843DB" w:rsidRDefault="00E843DB" w:rsidP="00E843DB">
      <w:pPr>
        <w:pStyle w:val="SingleTxtGR"/>
      </w:pPr>
      <w:r>
        <w:t>15.</w:t>
      </w:r>
      <w:r>
        <w:tab/>
        <w:t>Комитет обеспокоен числом арестованных лиц, приговоры которым в</w:t>
      </w:r>
      <w:r>
        <w:t>ы</w:t>
      </w:r>
      <w:r>
        <w:t>носились в закрытых судебных заседаниях без обеспечения должной защиты и которые содержались под стражей без связи с внешним миром, а также отсутс</w:t>
      </w:r>
      <w:r>
        <w:t>т</w:t>
      </w:r>
      <w:r>
        <w:t>вием информации от г</w:t>
      </w:r>
      <w:r>
        <w:t>о</w:t>
      </w:r>
      <w:r>
        <w:t>сударства-участника о прогрессе в установлении их судьбы и месте их нахождения. К этим лицам относятся Гульгельды Аннани</w:t>
      </w:r>
      <w:r>
        <w:t>я</w:t>
      </w:r>
      <w:r>
        <w:t>зов, Овезгельды Атаев, Борис Шихмурадов, Батыр Бердыев и лица, подвергн</w:t>
      </w:r>
      <w:r>
        <w:t>у</w:t>
      </w:r>
      <w:r>
        <w:t>тые тюремному заключению в связи с покушением на жизнь бывшего През</w:t>
      </w:r>
      <w:r>
        <w:t>и</w:t>
      </w:r>
      <w:r>
        <w:t>дента в 2002 году, о которых упоминал, в частности, Специальный докладчик по вопр</w:t>
      </w:r>
      <w:r>
        <w:t>о</w:t>
      </w:r>
      <w:r>
        <w:t xml:space="preserve">су о пытках </w:t>
      </w:r>
      <w:r w:rsidRPr="0032596A">
        <w:t>(</w:t>
      </w:r>
      <w:r w:rsidRPr="0032596A">
        <w:rPr>
          <w:lang w:val="en-GB"/>
        </w:rPr>
        <w:t>A</w:t>
      </w:r>
      <w:r w:rsidRPr="0032596A">
        <w:t>/</w:t>
      </w:r>
      <w:r w:rsidRPr="0032596A">
        <w:rPr>
          <w:lang w:val="en-GB"/>
        </w:rPr>
        <w:t>HRC</w:t>
      </w:r>
      <w:r w:rsidRPr="0032596A">
        <w:t xml:space="preserve">/13/42, </w:t>
      </w:r>
      <w:r>
        <w:t>пункты 203−</w:t>
      </w:r>
      <w:r w:rsidRPr="0032596A">
        <w:t xml:space="preserve">204; </w:t>
      </w:r>
      <w:r w:rsidRPr="0032596A">
        <w:rPr>
          <w:lang w:val="en-GB"/>
        </w:rPr>
        <w:t>E</w:t>
      </w:r>
      <w:r w:rsidRPr="0032596A">
        <w:t>/</w:t>
      </w:r>
      <w:r w:rsidRPr="0032596A">
        <w:rPr>
          <w:lang w:val="en-GB"/>
        </w:rPr>
        <w:t>CN</w:t>
      </w:r>
      <w:r w:rsidRPr="0032596A">
        <w:t>.4/2006/6/</w:t>
      </w:r>
      <w:r w:rsidRPr="0032596A">
        <w:rPr>
          <w:lang w:val="en-GB"/>
        </w:rPr>
        <w:t>Add</w:t>
      </w:r>
      <w:r w:rsidRPr="0032596A">
        <w:t xml:space="preserve">.1, </w:t>
      </w:r>
      <w:r>
        <w:t>пункт</w:t>
      </w:r>
      <w:r w:rsidRPr="0032596A">
        <w:t xml:space="preserve"> 514).</w:t>
      </w:r>
      <w:r>
        <w:t xml:space="preserve"> В частности, Комитет выражает озабоченность в связи с отсутств</w:t>
      </w:r>
      <w:r>
        <w:t>и</w:t>
      </w:r>
      <w:r>
        <w:t>ем а) эффективных, независимых и транспарентных расследований по заявл</w:t>
      </w:r>
      <w:r>
        <w:t>е</w:t>
      </w:r>
      <w:r>
        <w:t xml:space="preserve">ниям о такой практике судебного преследования и вынесения обвинительных приговоров; и </w:t>
      </w:r>
      <w:r>
        <w:rPr>
          <w:lang w:val="en-US"/>
        </w:rPr>
        <w:t>b</w:t>
      </w:r>
      <w:r w:rsidRPr="0032596A">
        <w:t xml:space="preserve">) </w:t>
      </w:r>
      <w:r>
        <w:t>должного уведомления родственников исчезнувших лиц о р</w:t>
      </w:r>
      <w:r>
        <w:t>е</w:t>
      </w:r>
      <w:r>
        <w:t>зультатах таких расследований, включая подтверждение мест их нахождения под стражей и того, что они живы. В связи с отсутствием расследований и н</w:t>
      </w:r>
      <w:r>
        <w:t>е</w:t>
      </w:r>
      <w:r>
        <w:t>принятием дальнейших мер возникают серьезные вопросы относительно жел</w:t>
      </w:r>
      <w:r>
        <w:t>а</w:t>
      </w:r>
      <w:r>
        <w:t>ния государства-участника выполнять свои обязательства по Конвенции, что представляет собой продолжающееся нарушение Конвенции по отношению к родственн</w:t>
      </w:r>
      <w:r>
        <w:t>и</w:t>
      </w:r>
      <w:r>
        <w:t>кам жертв (статьи 12 и 13).</w:t>
      </w:r>
    </w:p>
    <w:p w:rsidR="00E843DB" w:rsidRPr="00EF09D7" w:rsidRDefault="009C0444" w:rsidP="00E843DB">
      <w:pPr>
        <w:pStyle w:val="SingleTxtGR"/>
        <w:rPr>
          <w:b/>
        </w:rPr>
      </w:pPr>
      <w:r>
        <w:rPr>
          <w:b/>
        </w:rPr>
        <w:tab/>
      </w:r>
      <w:r w:rsidR="00E843DB" w:rsidRPr="00EF09D7">
        <w:rPr>
          <w:b/>
        </w:rPr>
        <w:t>Комитет настоятельно призывает государство-участник: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  <w:t>а)</w:t>
      </w:r>
      <w:r w:rsidRPr="00EF09D7">
        <w:rPr>
          <w:b/>
        </w:rPr>
        <w:tab/>
        <w:t>принять все соответствующие меры для отмены содержания людей под стражей без связи с внешним миром и обеспечить, чтобы все т</w:t>
      </w:r>
      <w:r w:rsidRPr="00EF09D7">
        <w:rPr>
          <w:b/>
        </w:rPr>
        <w:t>а</w:t>
      </w:r>
      <w:r w:rsidRPr="00EF09D7">
        <w:rPr>
          <w:b/>
        </w:rPr>
        <w:t>кие лица были освобождены или обвинены и судимы с соблюдением пр</w:t>
      </w:r>
      <w:r w:rsidRPr="00EF09D7">
        <w:rPr>
          <w:b/>
        </w:rPr>
        <w:t>о</w:t>
      </w:r>
      <w:r w:rsidRPr="00EF09D7">
        <w:rPr>
          <w:b/>
        </w:rPr>
        <w:t>цессуальных норм;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</w:r>
      <w:r w:rsidRPr="00EF09D7">
        <w:rPr>
          <w:b/>
          <w:lang w:val="en-US"/>
        </w:rPr>
        <w:t>b</w:t>
      </w:r>
      <w:r w:rsidRPr="00EF09D7">
        <w:rPr>
          <w:b/>
        </w:rPr>
        <w:t>)</w:t>
      </w:r>
      <w:r w:rsidRPr="00EF09D7">
        <w:rPr>
          <w:b/>
        </w:rPr>
        <w:tab/>
        <w:t>в срочном порядке информировать родственников лиц, соде</w:t>
      </w:r>
      <w:r w:rsidRPr="00EF09D7">
        <w:rPr>
          <w:b/>
        </w:rPr>
        <w:t>р</w:t>
      </w:r>
      <w:r w:rsidRPr="00EF09D7">
        <w:rPr>
          <w:b/>
        </w:rPr>
        <w:t>жащихся под стражей без связи с внешним миром, об их судьбе и местон</w:t>
      </w:r>
      <w:r w:rsidRPr="00EF09D7">
        <w:rPr>
          <w:b/>
        </w:rPr>
        <w:t>а</w:t>
      </w:r>
      <w:r w:rsidRPr="00EF09D7">
        <w:rPr>
          <w:b/>
        </w:rPr>
        <w:t>хождении и упр</w:t>
      </w:r>
      <w:r w:rsidRPr="00EF09D7">
        <w:rPr>
          <w:b/>
        </w:rPr>
        <w:t>о</w:t>
      </w:r>
      <w:r w:rsidRPr="00EF09D7">
        <w:rPr>
          <w:b/>
        </w:rPr>
        <w:t>стить посещение заключенных членами их семей;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</w:r>
      <w:r w:rsidRPr="00EF09D7">
        <w:rPr>
          <w:b/>
          <w:lang w:val="en-US"/>
        </w:rPr>
        <w:t>c</w:t>
      </w:r>
      <w:r w:rsidRPr="00EF09D7">
        <w:rPr>
          <w:b/>
        </w:rPr>
        <w:t>)</w:t>
      </w:r>
      <w:r w:rsidRPr="00EF09D7">
        <w:rPr>
          <w:b/>
        </w:rPr>
        <w:tab/>
        <w:t>безотлагательно принять меры для обеспечения оперативного, бе</w:t>
      </w:r>
      <w:r w:rsidRPr="00EF09D7">
        <w:rPr>
          <w:b/>
        </w:rPr>
        <w:t>с</w:t>
      </w:r>
      <w:r w:rsidRPr="00EF09D7">
        <w:rPr>
          <w:b/>
        </w:rPr>
        <w:t>пристрастного и тщательного расследования всех нерассмотренных дел о предполагаемых исчезновениях, обеспечить соответствующим образом средства правовой защиты и уведомить родственников жертв о результ</w:t>
      </w:r>
      <w:r w:rsidRPr="00EF09D7">
        <w:rPr>
          <w:b/>
        </w:rPr>
        <w:t>а</w:t>
      </w:r>
      <w:r w:rsidRPr="00EF09D7">
        <w:rPr>
          <w:b/>
        </w:rPr>
        <w:t>тах таких ра</w:t>
      </w:r>
      <w:r w:rsidRPr="00EF09D7">
        <w:rPr>
          <w:b/>
        </w:rPr>
        <w:t>с</w:t>
      </w:r>
      <w:r w:rsidRPr="00EF09D7">
        <w:rPr>
          <w:b/>
        </w:rPr>
        <w:t>следований и преследований виновных;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</w:r>
      <w:r w:rsidRPr="00EF09D7">
        <w:rPr>
          <w:b/>
          <w:lang w:val="en-US"/>
        </w:rPr>
        <w:t>d</w:t>
      </w:r>
      <w:r w:rsidRPr="00EF09D7">
        <w:rPr>
          <w:b/>
        </w:rPr>
        <w:t>)</w:t>
      </w:r>
      <w:r w:rsidRPr="00EF09D7">
        <w:rPr>
          <w:b/>
        </w:rPr>
        <w:tab/>
        <w:t>информировать Комитет о результатах расследования выш</w:t>
      </w:r>
      <w:r w:rsidRPr="00EF09D7">
        <w:rPr>
          <w:b/>
        </w:rPr>
        <w:t>е</w:t>
      </w:r>
      <w:r w:rsidRPr="00EF09D7">
        <w:rPr>
          <w:b/>
        </w:rPr>
        <w:t>упомянуты</w:t>
      </w:r>
      <w:r>
        <w:rPr>
          <w:b/>
        </w:rPr>
        <w:t>х</w:t>
      </w:r>
      <w:r w:rsidRPr="00EF09D7">
        <w:rPr>
          <w:b/>
        </w:rPr>
        <w:t xml:space="preserve"> дел г-на Аннаниязова, г-на Атаева, г-на Шихмурадова, </w:t>
      </w:r>
      <w:r>
        <w:rPr>
          <w:b/>
        </w:rPr>
        <w:br/>
      </w:r>
      <w:r w:rsidRPr="00EF09D7">
        <w:rPr>
          <w:b/>
        </w:rPr>
        <w:t xml:space="preserve">г-на Бердыева и всех </w:t>
      </w:r>
      <w:r>
        <w:rPr>
          <w:b/>
        </w:rPr>
        <w:t xml:space="preserve">лиц, </w:t>
      </w:r>
      <w:r w:rsidRPr="00EF09D7">
        <w:rPr>
          <w:b/>
        </w:rPr>
        <w:t>подвергнутых тюремному заключению в связи с покушением на убийство бывшего Пр</w:t>
      </w:r>
      <w:r w:rsidRPr="00EF09D7">
        <w:rPr>
          <w:b/>
        </w:rPr>
        <w:t>е</w:t>
      </w:r>
      <w:r w:rsidRPr="00EF09D7">
        <w:rPr>
          <w:b/>
        </w:rPr>
        <w:t>зидента в 2002 году.</w:t>
      </w:r>
    </w:p>
    <w:p w:rsidR="00E843DB" w:rsidRDefault="00E843DB" w:rsidP="00E843DB">
      <w:pPr>
        <w:pStyle w:val="H23GR"/>
      </w:pPr>
      <w:r>
        <w:tab/>
      </w:r>
      <w:r>
        <w:tab/>
        <w:t>Случаи смерти в местах лишения свободы</w:t>
      </w:r>
    </w:p>
    <w:p w:rsidR="00E843DB" w:rsidRDefault="00E843DB" w:rsidP="00E843DB">
      <w:pPr>
        <w:pStyle w:val="SingleTxtGR"/>
      </w:pPr>
      <w:r>
        <w:t>16.</w:t>
      </w:r>
      <w:r>
        <w:tab/>
        <w:t>Комитет глубоко озабочен многочисленными сообщениями о ряде случ</w:t>
      </w:r>
      <w:r>
        <w:t>а</w:t>
      </w:r>
      <w:r>
        <w:t>ев смерти людей в местах содержания под стражей и о предполагаемых препя</w:t>
      </w:r>
      <w:r>
        <w:t>т</w:t>
      </w:r>
      <w:r>
        <w:t>ствиях для пров</w:t>
      </w:r>
      <w:r>
        <w:t>е</w:t>
      </w:r>
      <w:r>
        <w:t>дения независимой патологоанатомической экспертизы в таких случаях смерти людей, включая дело Огульсапар Мурадовой, которая на всем протяжении своего нахождения под стражей была лишена связи с внешним м</w:t>
      </w:r>
      <w:r>
        <w:t>и</w:t>
      </w:r>
      <w:r>
        <w:t>ром и умерла в заключении при подозр</w:t>
      </w:r>
      <w:r>
        <w:t>и</w:t>
      </w:r>
      <w:r>
        <w:t>тельных обстоятельствах. Это дело, включая признаки пыток, достаточно хорошо документировано, и о нем упом</w:t>
      </w:r>
      <w:r>
        <w:t>и</w:t>
      </w:r>
      <w:r>
        <w:t>нали Генеральный секретарь (</w:t>
      </w:r>
      <w:r w:rsidRPr="00763E4C">
        <w:rPr>
          <w:lang w:val="en-GB"/>
        </w:rPr>
        <w:t>A</w:t>
      </w:r>
      <w:r w:rsidRPr="00763E4C">
        <w:t xml:space="preserve">/61/489, </w:t>
      </w:r>
      <w:r>
        <w:t xml:space="preserve">пункт </w:t>
      </w:r>
      <w:r w:rsidRPr="00763E4C">
        <w:t xml:space="preserve">39) </w:t>
      </w:r>
      <w:r>
        <w:t>и ряд специальных докладч</w:t>
      </w:r>
      <w:r>
        <w:t>и</w:t>
      </w:r>
      <w:r>
        <w:t xml:space="preserve">ков </w:t>
      </w:r>
      <w:r w:rsidRPr="00763E4C">
        <w:t>(</w:t>
      </w:r>
      <w:r w:rsidRPr="00763E4C">
        <w:rPr>
          <w:lang w:val="en-GB"/>
        </w:rPr>
        <w:t>A</w:t>
      </w:r>
      <w:r w:rsidRPr="00763E4C">
        <w:t>/</w:t>
      </w:r>
      <w:r w:rsidRPr="00763E4C">
        <w:rPr>
          <w:lang w:val="en-GB"/>
        </w:rPr>
        <w:t>HRC</w:t>
      </w:r>
      <w:r w:rsidRPr="00763E4C">
        <w:t>/</w:t>
      </w:r>
      <w:r w:rsidRPr="00763E4C">
        <w:rPr>
          <w:lang w:val="en-GB"/>
        </w:rPr>
        <w:t>WG</w:t>
      </w:r>
      <w:r w:rsidRPr="00763E4C">
        <w:t>.6/3/</w:t>
      </w:r>
      <w:r w:rsidRPr="00763E4C">
        <w:rPr>
          <w:lang w:val="en-GB"/>
        </w:rPr>
        <w:t>TKM</w:t>
      </w:r>
      <w:r w:rsidRPr="00763E4C">
        <w:t xml:space="preserve">/2, </w:t>
      </w:r>
      <w:r>
        <w:t>пункт</w:t>
      </w:r>
      <w:r w:rsidRPr="00896C51">
        <w:t xml:space="preserve"> </w:t>
      </w:r>
      <w:r w:rsidRPr="00763E4C">
        <w:t>38) (</w:t>
      </w:r>
      <w:r>
        <w:t>статьи</w:t>
      </w:r>
      <w:r w:rsidRPr="00763E4C">
        <w:t xml:space="preserve"> 2, 11, 12 </w:t>
      </w:r>
      <w:r>
        <w:t>и</w:t>
      </w:r>
      <w:r w:rsidRPr="00763E4C">
        <w:t xml:space="preserve"> 16).</w:t>
      </w:r>
    </w:p>
    <w:p w:rsidR="00E843DB" w:rsidRPr="00EF09D7" w:rsidRDefault="009C0444" w:rsidP="00E843DB">
      <w:pPr>
        <w:pStyle w:val="SingleTxtGR"/>
        <w:rPr>
          <w:b/>
        </w:rPr>
      </w:pPr>
      <w:r>
        <w:rPr>
          <w:b/>
        </w:rPr>
        <w:tab/>
      </w:r>
      <w:r w:rsidR="00E843DB" w:rsidRPr="00EF09D7">
        <w:rPr>
          <w:b/>
        </w:rPr>
        <w:t>Комитет обращается к государству-участнику с настоятельным пр</w:t>
      </w:r>
      <w:r w:rsidR="00E843DB" w:rsidRPr="00EF09D7">
        <w:rPr>
          <w:b/>
        </w:rPr>
        <w:t>и</w:t>
      </w:r>
      <w:r w:rsidR="00E843DB" w:rsidRPr="00EF09D7">
        <w:rPr>
          <w:b/>
        </w:rPr>
        <w:t>зывом: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  <w:t>а)</w:t>
      </w:r>
      <w:r w:rsidRPr="00EF09D7">
        <w:rPr>
          <w:b/>
        </w:rPr>
        <w:tab/>
        <w:t>безотлагательно, тщательно и беспристрастно расследовать все случаи смерти людей в местах содержания под стражей, обеспечить до</w:t>
      </w:r>
      <w:r w:rsidRPr="00EF09D7">
        <w:rPr>
          <w:b/>
        </w:rPr>
        <w:t>с</w:t>
      </w:r>
      <w:r w:rsidRPr="00EF09D7">
        <w:rPr>
          <w:b/>
        </w:rPr>
        <w:t>тупность результатов этих р</w:t>
      </w:r>
      <w:r>
        <w:rPr>
          <w:b/>
        </w:rPr>
        <w:t>асследований для общественности</w:t>
      </w:r>
      <w:r w:rsidRPr="00EF09D7">
        <w:rPr>
          <w:b/>
        </w:rPr>
        <w:t xml:space="preserve"> и судебное преследование ответс</w:t>
      </w:r>
      <w:r w:rsidRPr="00EF09D7">
        <w:rPr>
          <w:b/>
        </w:rPr>
        <w:t>т</w:t>
      </w:r>
      <w:r w:rsidRPr="00EF09D7">
        <w:rPr>
          <w:b/>
        </w:rPr>
        <w:t>венных за нарушения Конвенции, приведшие к смерти людей;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</w:r>
      <w:r w:rsidRPr="00EF09D7">
        <w:rPr>
          <w:b/>
          <w:lang w:val="en-US"/>
        </w:rPr>
        <w:t>b</w:t>
      </w:r>
      <w:r w:rsidRPr="00EF09D7">
        <w:rPr>
          <w:b/>
        </w:rPr>
        <w:t>)</w:t>
      </w:r>
      <w:r w:rsidRPr="00EF09D7">
        <w:rPr>
          <w:b/>
        </w:rPr>
        <w:tab/>
        <w:t>обеспечить проведение независимой патологоанатомической экспертизы во всех случаях смерти людей в местах содержания под стр</w:t>
      </w:r>
      <w:r w:rsidRPr="00EF09D7">
        <w:rPr>
          <w:b/>
        </w:rPr>
        <w:t>а</w:t>
      </w:r>
      <w:r w:rsidRPr="00EF09D7">
        <w:rPr>
          <w:b/>
        </w:rPr>
        <w:t>жей, разрешить членам семей умерших поручать проведение вскрытия н</w:t>
      </w:r>
      <w:r w:rsidRPr="00EF09D7">
        <w:rPr>
          <w:b/>
        </w:rPr>
        <w:t>е</w:t>
      </w:r>
      <w:r w:rsidRPr="00EF09D7">
        <w:rPr>
          <w:b/>
        </w:rPr>
        <w:t>зависимым специалистам и обеспечить принятие судами государства-участника результатов независимого вскрытия в качестве доказательств при рассмотрении уголо</w:t>
      </w:r>
      <w:r w:rsidRPr="00EF09D7">
        <w:rPr>
          <w:b/>
        </w:rPr>
        <w:t>в</w:t>
      </w:r>
      <w:r w:rsidRPr="00EF09D7">
        <w:rPr>
          <w:b/>
        </w:rPr>
        <w:t>ных и гражданских дел;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</w:r>
      <w:r w:rsidRPr="00EF09D7">
        <w:rPr>
          <w:b/>
          <w:lang w:val="en-US"/>
        </w:rPr>
        <w:t>c</w:t>
      </w:r>
      <w:r w:rsidRPr="00EF09D7">
        <w:rPr>
          <w:b/>
        </w:rPr>
        <w:t>)</w:t>
      </w:r>
      <w:r w:rsidRPr="00EF09D7">
        <w:rPr>
          <w:b/>
        </w:rPr>
        <w:tab/>
        <w:t>представить Комитету данные о всех случаях смерти людей в местах содержания под стражей, в разбивке по местам заключения, где с</w:t>
      </w:r>
      <w:r w:rsidRPr="00EF09D7">
        <w:rPr>
          <w:b/>
        </w:rPr>
        <w:t>о</w:t>
      </w:r>
      <w:r w:rsidRPr="00EF09D7">
        <w:rPr>
          <w:b/>
        </w:rPr>
        <w:t>держались погибшие, и по полу жертв, а также об итогах расследований в случае смерти людей в местах содержания под стражей; и, в частности, и</w:t>
      </w:r>
      <w:r w:rsidRPr="00EF09D7">
        <w:rPr>
          <w:b/>
        </w:rPr>
        <w:t>н</w:t>
      </w:r>
      <w:r w:rsidRPr="00EF09D7">
        <w:rPr>
          <w:b/>
        </w:rPr>
        <w:t>формировать Комитет о дет</w:t>
      </w:r>
      <w:r w:rsidRPr="00EF09D7">
        <w:rPr>
          <w:b/>
        </w:rPr>
        <w:t>а</w:t>
      </w:r>
      <w:r w:rsidRPr="00EF09D7">
        <w:rPr>
          <w:b/>
        </w:rPr>
        <w:t>лях любых расследований, проведенных в случае смерти людей предположительно в результате пыток, жестокого о</w:t>
      </w:r>
      <w:r w:rsidRPr="00EF09D7">
        <w:rPr>
          <w:b/>
        </w:rPr>
        <w:t>б</w:t>
      </w:r>
      <w:r w:rsidRPr="00EF09D7">
        <w:rPr>
          <w:b/>
        </w:rPr>
        <w:t>ращения и халатности, в том числе в случае смерти г-жи Мурадовой, во время ее нахождения под стражей в се</w:t>
      </w:r>
      <w:r w:rsidRPr="00EF09D7">
        <w:rPr>
          <w:b/>
        </w:rPr>
        <w:t>н</w:t>
      </w:r>
      <w:r w:rsidRPr="00EF09D7">
        <w:rPr>
          <w:b/>
        </w:rPr>
        <w:t>тябре 2006 года.</w:t>
      </w:r>
    </w:p>
    <w:p w:rsidR="00E843DB" w:rsidRDefault="00E843DB" w:rsidP="00E843DB">
      <w:pPr>
        <w:pStyle w:val="H23GR"/>
      </w:pPr>
      <w:r>
        <w:tab/>
      </w:r>
      <w:r>
        <w:tab/>
        <w:t>Неправомерное использование психиатрических медицинских учреждений</w:t>
      </w:r>
    </w:p>
    <w:p w:rsidR="00E843DB" w:rsidRDefault="00E843DB" w:rsidP="00E843DB">
      <w:pPr>
        <w:pStyle w:val="SingleTxtGR"/>
      </w:pPr>
      <w:r>
        <w:t>17.</w:t>
      </w:r>
      <w:r>
        <w:tab/>
        <w:t>Комитет выражает глубокую озабоченность наличием многочисленных сообщений о неправомерном использовании психиатрических больниц для п</w:t>
      </w:r>
      <w:r>
        <w:t>о</w:t>
      </w:r>
      <w:r>
        <w:t>мещения в них лиц, при отсутствии соответствующих медицинских показаний, в частности за нен</w:t>
      </w:r>
      <w:r>
        <w:t>а</w:t>
      </w:r>
      <w:r>
        <w:t>сильственное выражение ими своих политических взглядов. Комитет выражает сожаление в связи с тем, что государство-участник не отв</w:t>
      </w:r>
      <w:r>
        <w:t>е</w:t>
      </w:r>
      <w:r>
        <w:t>тило по меньшей мере на два настоятельных призыва, которые были направл</w:t>
      </w:r>
      <w:r>
        <w:t>е</w:t>
      </w:r>
      <w:r>
        <w:t>ны ему совместно Специальным докладчиком по вопросу о пытках, Специал</w:t>
      </w:r>
      <w:r>
        <w:t>ь</w:t>
      </w:r>
      <w:r>
        <w:t>ным докладчиком по вопросу о поощрении и з</w:t>
      </w:r>
      <w:r>
        <w:t>а</w:t>
      </w:r>
      <w:r>
        <w:t>щите права на свободу мнений и их свободное выражение и Рабочей группой по прои</w:t>
      </w:r>
      <w:r>
        <w:t>з</w:t>
      </w:r>
      <w:r>
        <w:t xml:space="preserve">вольным задержаниям </w:t>
      </w:r>
      <w:r w:rsidR="009C0444">
        <w:br/>
      </w:r>
      <w:r>
        <w:t>от имени Гурбандурды Дурдыкулиева, политического диссиде</w:t>
      </w:r>
      <w:r>
        <w:t>н</w:t>
      </w:r>
      <w:r>
        <w:t xml:space="preserve">та </w:t>
      </w:r>
      <w:r w:rsidRPr="007A2452">
        <w:t>(</w:t>
      </w:r>
      <w:r w:rsidRPr="007A2452">
        <w:rPr>
          <w:lang w:val="en-GB"/>
        </w:rPr>
        <w:t>E</w:t>
      </w:r>
      <w:r w:rsidRPr="007A2452">
        <w:t>/</w:t>
      </w:r>
      <w:r w:rsidRPr="007A2452">
        <w:rPr>
          <w:lang w:val="en-GB"/>
        </w:rPr>
        <w:t>CN</w:t>
      </w:r>
      <w:r w:rsidRPr="007A2452">
        <w:t>.4/2005/62/</w:t>
      </w:r>
      <w:r w:rsidRPr="007A2452">
        <w:rPr>
          <w:lang w:val="en-GB"/>
        </w:rPr>
        <w:t>Add</w:t>
      </w:r>
      <w:r w:rsidRPr="007A2452">
        <w:t xml:space="preserve">.1, </w:t>
      </w:r>
      <w:r>
        <w:t>пункт</w:t>
      </w:r>
      <w:r w:rsidRPr="007A2452">
        <w:t xml:space="preserve"> 1817), </w:t>
      </w:r>
      <w:r>
        <w:t>и Сазака Дурдымурадова, журн</w:t>
      </w:r>
      <w:r>
        <w:t>а</w:t>
      </w:r>
      <w:r>
        <w:t xml:space="preserve">листа </w:t>
      </w:r>
      <w:r w:rsidRPr="007A2452">
        <w:t>(</w:t>
      </w:r>
      <w:r w:rsidRPr="007A2452">
        <w:rPr>
          <w:lang w:val="en-GB"/>
        </w:rPr>
        <w:t>A</w:t>
      </w:r>
      <w:r w:rsidRPr="007A2452">
        <w:t>/</w:t>
      </w:r>
      <w:r w:rsidRPr="007A2452">
        <w:rPr>
          <w:lang w:val="en-GB"/>
        </w:rPr>
        <w:t>HRC</w:t>
      </w:r>
      <w:r w:rsidRPr="007A2452">
        <w:t>/10/44/</w:t>
      </w:r>
      <w:r w:rsidRPr="007A2452">
        <w:rPr>
          <w:lang w:val="en-GB"/>
        </w:rPr>
        <w:t>Add</w:t>
      </w:r>
      <w:r w:rsidRPr="007A2452">
        <w:t xml:space="preserve">.4, </w:t>
      </w:r>
      <w:r>
        <w:t>пункт</w:t>
      </w:r>
      <w:r w:rsidRPr="007A2452">
        <w:t xml:space="preserve"> 239) (</w:t>
      </w:r>
      <w:r>
        <w:t>статьи</w:t>
      </w:r>
      <w:r w:rsidRPr="007A2452">
        <w:t xml:space="preserve"> 2, 11 </w:t>
      </w:r>
      <w:r>
        <w:t>и</w:t>
      </w:r>
      <w:r w:rsidRPr="007A2452">
        <w:t xml:space="preserve"> 16), </w:t>
      </w:r>
      <w:r>
        <w:t>в</w:t>
      </w:r>
      <w:r w:rsidRPr="007A2452">
        <w:t xml:space="preserve"> 2004 </w:t>
      </w:r>
      <w:r>
        <w:t xml:space="preserve">и </w:t>
      </w:r>
      <w:r w:rsidRPr="007A2452">
        <w:t>2008</w:t>
      </w:r>
      <w:r>
        <w:t xml:space="preserve"> годах соо</w:t>
      </w:r>
      <w:r>
        <w:t>т</w:t>
      </w:r>
      <w:r>
        <w:t>ветственно</w:t>
      </w:r>
      <w:r w:rsidRPr="007A2452">
        <w:t>.</w:t>
      </w:r>
    </w:p>
    <w:p w:rsidR="00E843DB" w:rsidRPr="00EF09D7" w:rsidRDefault="009C0444" w:rsidP="00E843DB">
      <w:pPr>
        <w:pStyle w:val="SingleTxtGR"/>
        <w:rPr>
          <w:b/>
        </w:rPr>
      </w:pPr>
      <w:r>
        <w:rPr>
          <w:b/>
        </w:rPr>
        <w:tab/>
      </w:r>
      <w:r w:rsidR="00E843DB" w:rsidRPr="00EF09D7">
        <w:rPr>
          <w:b/>
        </w:rPr>
        <w:t>Комитет рекомендует государству-участнику: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  <w:t>а)</w:t>
      </w:r>
      <w:r w:rsidRPr="00EF09D7">
        <w:rPr>
          <w:b/>
        </w:rPr>
        <w:tab/>
        <w:t>освободить лиц, насильственно помещенных в психиатрич</w:t>
      </w:r>
      <w:r w:rsidRPr="00EF09D7">
        <w:rPr>
          <w:b/>
        </w:rPr>
        <w:t>е</w:t>
      </w:r>
      <w:r w:rsidRPr="00EF09D7">
        <w:rPr>
          <w:b/>
        </w:rPr>
        <w:t>ские больницы по причинам, не имеющим отношения к медицине, и пр</w:t>
      </w:r>
      <w:r w:rsidRPr="00EF09D7">
        <w:rPr>
          <w:b/>
        </w:rPr>
        <w:t>и</w:t>
      </w:r>
      <w:r w:rsidRPr="00EF09D7">
        <w:rPr>
          <w:b/>
        </w:rPr>
        <w:t>нять соответству</w:t>
      </w:r>
      <w:r w:rsidRPr="00EF09D7">
        <w:rPr>
          <w:b/>
        </w:rPr>
        <w:t>ю</w:t>
      </w:r>
      <w:r w:rsidRPr="00EF09D7">
        <w:rPr>
          <w:b/>
        </w:rPr>
        <w:t>щие меры для исправления такого положения;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</w:r>
      <w:r w:rsidRPr="00EF09D7">
        <w:rPr>
          <w:b/>
          <w:lang w:val="en-US"/>
        </w:rPr>
        <w:t>b</w:t>
      </w:r>
      <w:r w:rsidRPr="00EF09D7">
        <w:rPr>
          <w:b/>
        </w:rPr>
        <w:t>)</w:t>
      </w:r>
      <w:r w:rsidRPr="00EF09D7">
        <w:rPr>
          <w:b/>
        </w:rPr>
        <w:tab/>
        <w:t>принять меры, обеспечивающие недопустимость недобровол</w:t>
      </w:r>
      <w:r w:rsidRPr="00EF09D7">
        <w:rPr>
          <w:b/>
        </w:rPr>
        <w:t>ь</w:t>
      </w:r>
      <w:r w:rsidRPr="00EF09D7">
        <w:rPr>
          <w:b/>
        </w:rPr>
        <w:t>ного помещения людей в психиатрические учреждения по причинам нем</w:t>
      </w:r>
      <w:r w:rsidRPr="00EF09D7">
        <w:rPr>
          <w:b/>
        </w:rPr>
        <w:t>е</w:t>
      </w:r>
      <w:r w:rsidRPr="00EF09D7">
        <w:rPr>
          <w:b/>
        </w:rPr>
        <w:t>дицинского характера, в частности разрешить для этого доступ в психиа</w:t>
      </w:r>
      <w:r w:rsidRPr="00EF09D7">
        <w:rPr>
          <w:b/>
        </w:rPr>
        <w:t>т</w:t>
      </w:r>
      <w:r w:rsidRPr="00EF09D7">
        <w:rPr>
          <w:b/>
        </w:rPr>
        <w:t>рические учреждения и больницы независимым наблюдателям и наблюд</w:t>
      </w:r>
      <w:r w:rsidRPr="00EF09D7">
        <w:rPr>
          <w:b/>
        </w:rPr>
        <w:t>а</w:t>
      </w:r>
      <w:r w:rsidRPr="00EF09D7">
        <w:rPr>
          <w:b/>
        </w:rPr>
        <w:t>тельным механизмам, и обеспечить возможность госпитализации по мед</w:t>
      </w:r>
      <w:r w:rsidRPr="00EF09D7">
        <w:rPr>
          <w:b/>
        </w:rPr>
        <w:t>и</w:t>
      </w:r>
      <w:r w:rsidRPr="00EF09D7">
        <w:rPr>
          <w:b/>
        </w:rPr>
        <w:t>цинским соображениям только на основании заключения независимых психиатров и возможность обжалования таких р</w:t>
      </w:r>
      <w:r w:rsidRPr="00EF09D7">
        <w:rPr>
          <w:b/>
        </w:rPr>
        <w:t>е</w:t>
      </w:r>
      <w:r w:rsidRPr="00EF09D7">
        <w:rPr>
          <w:b/>
        </w:rPr>
        <w:t>шений;</w:t>
      </w:r>
    </w:p>
    <w:p w:rsidR="00E843DB" w:rsidRPr="00EF09D7" w:rsidRDefault="00E843DB" w:rsidP="00E843DB">
      <w:pPr>
        <w:pStyle w:val="SingleTxtGR"/>
        <w:rPr>
          <w:b/>
        </w:rPr>
      </w:pPr>
      <w:r w:rsidRPr="00EF09D7">
        <w:rPr>
          <w:b/>
        </w:rPr>
        <w:tab/>
        <w:t>с)</w:t>
      </w:r>
      <w:r w:rsidRPr="00EF09D7">
        <w:rPr>
          <w:b/>
        </w:rPr>
        <w:tab/>
        <w:t>информировать Комитет о результатах расследований по зая</w:t>
      </w:r>
      <w:r w:rsidRPr="00EF09D7">
        <w:rPr>
          <w:b/>
        </w:rPr>
        <w:t>в</w:t>
      </w:r>
      <w:r w:rsidRPr="00EF09D7">
        <w:rPr>
          <w:b/>
        </w:rPr>
        <w:t>лениям о насильственном заключении людей в психиатрические больн</w:t>
      </w:r>
      <w:r w:rsidRPr="00EF09D7">
        <w:rPr>
          <w:b/>
        </w:rPr>
        <w:t>и</w:t>
      </w:r>
      <w:r w:rsidRPr="00EF09D7">
        <w:rPr>
          <w:b/>
        </w:rPr>
        <w:t>цы, в час</w:t>
      </w:r>
      <w:r w:rsidRPr="00EF09D7">
        <w:rPr>
          <w:b/>
        </w:rPr>
        <w:t>т</w:t>
      </w:r>
      <w:r w:rsidRPr="00EF09D7">
        <w:rPr>
          <w:b/>
        </w:rPr>
        <w:t>ности г-на Дурдыкулиева и г-на Дурдымурадова.</w:t>
      </w:r>
    </w:p>
    <w:p w:rsidR="00E843DB" w:rsidRPr="00661333" w:rsidRDefault="00E843DB" w:rsidP="00E843DB">
      <w:pPr>
        <w:pStyle w:val="H23GR"/>
      </w:pPr>
      <w:r w:rsidRPr="00E843DB">
        <w:tab/>
      </w:r>
      <w:r w:rsidRPr="00E843DB">
        <w:tab/>
      </w:r>
      <w:r>
        <w:t>Насилие в тюрьмах, включая изнасилование и сексуальное насилие</w:t>
      </w:r>
    </w:p>
    <w:p w:rsidR="00E843DB" w:rsidRDefault="00E843DB" w:rsidP="00E843DB">
      <w:pPr>
        <w:pStyle w:val="SingleTxtGR"/>
      </w:pPr>
      <w:r>
        <w:t>18.</w:t>
      </w:r>
      <w:r>
        <w:tab/>
        <w:t xml:space="preserve">Комитет выражает озабоченность тем, что тюремный персонал </w:t>
      </w:r>
      <w:r w:rsidRPr="00225607">
        <w:t>продо</w:t>
      </w:r>
      <w:r w:rsidRPr="00225607">
        <w:t>л</w:t>
      </w:r>
      <w:r w:rsidRPr="00225607">
        <w:t>жает допускать злоупотребления</w:t>
      </w:r>
      <w:r>
        <w:t xml:space="preserve"> физического характера и психологич</w:t>
      </w:r>
      <w:r>
        <w:t>е</w:t>
      </w:r>
      <w:r>
        <w:t>ское давление, включая меры коллективного наказания, и жестокое обращение в к</w:t>
      </w:r>
      <w:r>
        <w:t>а</w:t>
      </w:r>
      <w:r>
        <w:t>честве "превентивных" мер, одиночное заключение, сексуальное насилие и и</w:t>
      </w:r>
      <w:r>
        <w:t>з</w:t>
      </w:r>
      <w:r>
        <w:t>насилование заключенных надзирателями или сокамерниками, что, как сообщ</w:t>
      </w:r>
      <w:r>
        <w:t>а</w:t>
      </w:r>
      <w:r>
        <w:t>лось, побудило нескольких заключенных покончить жизнь самоубийством. В связи с избиением в феврале 2009 года одной из заключенных в женской т</w:t>
      </w:r>
      <w:r>
        <w:t>ю</w:t>
      </w:r>
      <w:r>
        <w:t>ремной колонии в Дашогузе Комитет с озабоченностью отмечает, что, хотя н</w:t>
      </w:r>
      <w:r>
        <w:t>а</w:t>
      </w:r>
      <w:r>
        <w:t>чальник колонии была уволена в связи с предъявленными ей обвинениями в получении взяток, никаких уголовных санкций в отношении должнос</w:t>
      </w:r>
      <w:r>
        <w:t>т</w:t>
      </w:r>
      <w:r>
        <w:t>ных лиц, отве</w:t>
      </w:r>
      <w:r>
        <w:t>т</w:t>
      </w:r>
      <w:r>
        <w:t>ственных за такое насилие, вынесено не было (статьи 2, 11, 12 и 16).</w:t>
      </w:r>
    </w:p>
    <w:p w:rsidR="00E843DB" w:rsidRPr="005A1025" w:rsidRDefault="009C0444" w:rsidP="00E843DB">
      <w:pPr>
        <w:pStyle w:val="SingleTxtGR"/>
        <w:rPr>
          <w:b/>
        </w:rPr>
      </w:pPr>
      <w:r>
        <w:rPr>
          <w:b/>
        </w:rPr>
        <w:tab/>
      </w:r>
      <w:r w:rsidR="00E843DB" w:rsidRPr="005A1025">
        <w:rPr>
          <w:b/>
        </w:rPr>
        <w:t>Комитет рекомендует государству</w:t>
      </w:r>
      <w:r w:rsidR="00D46168">
        <w:rPr>
          <w:b/>
        </w:rPr>
        <w:t>-</w:t>
      </w:r>
      <w:r w:rsidR="00E843DB" w:rsidRPr="005A1025">
        <w:rPr>
          <w:b/>
        </w:rPr>
        <w:t>участнику:</w:t>
      </w:r>
    </w:p>
    <w:p w:rsidR="00E843DB" w:rsidRPr="005A1025" w:rsidRDefault="00E843DB" w:rsidP="00E843DB">
      <w:pPr>
        <w:pStyle w:val="SingleTxtGR"/>
        <w:rPr>
          <w:b/>
        </w:rPr>
      </w:pPr>
      <w:r w:rsidRPr="005A1025">
        <w:rPr>
          <w:b/>
        </w:rPr>
        <w:tab/>
        <w:t>а)</w:t>
      </w:r>
      <w:r w:rsidRPr="005A1025">
        <w:rPr>
          <w:b/>
        </w:rPr>
        <w:tab/>
        <w:t>разработать комплексный план решения проблемы насилия, включая сексуальное насилие и изнасилование со стороны сокамерников и работн</w:t>
      </w:r>
      <w:r w:rsidRPr="005A1025">
        <w:rPr>
          <w:b/>
        </w:rPr>
        <w:t>и</w:t>
      </w:r>
      <w:r w:rsidRPr="005A1025">
        <w:rPr>
          <w:b/>
        </w:rPr>
        <w:t>ков тюрем во всех местах лишения свободы, в том числе в женской тюремной колонии в Дашогузе, и обеспечить проведение эффективных расследований по этим случаям. Государству-участнику следует предст</w:t>
      </w:r>
      <w:r w:rsidRPr="005A1025">
        <w:rPr>
          <w:b/>
        </w:rPr>
        <w:t>а</w:t>
      </w:r>
      <w:r w:rsidRPr="005A1025">
        <w:rPr>
          <w:b/>
        </w:rPr>
        <w:t>вить Комитету информацию о расследовании случаев изнасилования же</w:t>
      </w:r>
      <w:r w:rsidRPr="005A1025">
        <w:rPr>
          <w:b/>
        </w:rPr>
        <w:t>н</w:t>
      </w:r>
      <w:r w:rsidRPr="005A1025">
        <w:rPr>
          <w:b/>
        </w:rPr>
        <w:t>щин и применения к ним насилия со стороны должностных лиц в Ашхаб</w:t>
      </w:r>
      <w:r w:rsidRPr="005A1025">
        <w:rPr>
          <w:b/>
        </w:rPr>
        <w:t>а</w:t>
      </w:r>
      <w:r w:rsidRPr="005A1025">
        <w:rPr>
          <w:b/>
        </w:rPr>
        <w:t>де в 2007 году и в Дашогузе в 2009 году и о результатах таких судебных процессов, в том числе о принятых мерах наказания, мерах по исправл</w:t>
      </w:r>
      <w:r w:rsidRPr="005A1025">
        <w:rPr>
          <w:b/>
        </w:rPr>
        <w:t>е</w:t>
      </w:r>
      <w:r w:rsidRPr="005A1025">
        <w:rPr>
          <w:b/>
        </w:rPr>
        <w:t>нию положения и компенсации ущерба для жертв;</w:t>
      </w:r>
    </w:p>
    <w:p w:rsidR="00E843DB" w:rsidRPr="005A1025" w:rsidRDefault="00E843DB" w:rsidP="00E843DB">
      <w:pPr>
        <w:pStyle w:val="SingleTxtGR"/>
        <w:rPr>
          <w:b/>
        </w:rPr>
      </w:pPr>
      <w:r w:rsidRPr="005A1025">
        <w:rPr>
          <w:b/>
        </w:rPr>
        <w:tab/>
      </w:r>
      <w:r w:rsidRPr="005A1025">
        <w:rPr>
          <w:b/>
          <w:lang w:val="en-US"/>
        </w:rPr>
        <w:t>b</w:t>
      </w:r>
      <w:r w:rsidRPr="005A1025">
        <w:rPr>
          <w:b/>
        </w:rPr>
        <w:t>)</w:t>
      </w:r>
      <w:r w:rsidRPr="005A1025">
        <w:rPr>
          <w:b/>
        </w:rPr>
        <w:tab/>
        <w:t>координировать работу по судебному надзору за условиями в местах заключения, проводимую различными компетентными органами, и обеспечить проведение тщательных расследований по всем заявлениям о пытках или жестоком обращении в ме</w:t>
      </w:r>
      <w:r w:rsidRPr="005A1025">
        <w:rPr>
          <w:b/>
        </w:rPr>
        <w:t>с</w:t>
      </w:r>
      <w:r w:rsidRPr="005A1025">
        <w:rPr>
          <w:b/>
        </w:rPr>
        <w:t>тах содержания под стражей;</w:t>
      </w:r>
    </w:p>
    <w:p w:rsidR="00E843DB" w:rsidRPr="005A1025" w:rsidRDefault="00E843DB" w:rsidP="00E843DB">
      <w:pPr>
        <w:pStyle w:val="SingleTxtGR"/>
        <w:rPr>
          <w:b/>
        </w:rPr>
      </w:pPr>
      <w:r w:rsidRPr="005A1025">
        <w:rPr>
          <w:b/>
        </w:rPr>
        <w:tab/>
        <w:t>с)</w:t>
      </w:r>
      <w:r w:rsidRPr="005A1025">
        <w:rPr>
          <w:b/>
        </w:rPr>
        <w:tab/>
        <w:t>обеспечить, чтобы одиночное заключение оставалось исключ</w:t>
      </w:r>
      <w:r w:rsidRPr="005A1025">
        <w:rPr>
          <w:b/>
        </w:rPr>
        <w:t>и</w:t>
      </w:r>
      <w:r w:rsidRPr="005A1025">
        <w:rPr>
          <w:b/>
        </w:rPr>
        <w:t>тельной мерой ограниченной продолжительности.</w:t>
      </w:r>
    </w:p>
    <w:p w:rsidR="00E843DB" w:rsidRDefault="00E843DB" w:rsidP="00E843DB">
      <w:pPr>
        <w:pStyle w:val="H23GR"/>
      </w:pPr>
      <w:r>
        <w:tab/>
      </w:r>
      <w:r>
        <w:tab/>
        <w:t>Условия содержания под стражей</w:t>
      </w:r>
    </w:p>
    <w:p w:rsidR="00E843DB" w:rsidRDefault="00E843DB" w:rsidP="00E843DB">
      <w:pPr>
        <w:pStyle w:val="SingleTxtGR"/>
      </w:pPr>
      <w:r>
        <w:t>19.</w:t>
      </w:r>
      <w:r>
        <w:tab/>
        <w:t>Принимая к сведению план правительства по строительству новых це</w:t>
      </w:r>
      <w:r>
        <w:t>н</w:t>
      </w:r>
      <w:r>
        <w:t>тров содержания под стражей, Комитет по-прежнему глубоко озабочен ныне</w:t>
      </w:r>
      <w:r>
        <w:t>ш</w:t>
      </w:r>
      <w:r>
        <w:t>ними материальными и санитарными условиями в местах лишения свободы, как, например, недо</w:t>
      </w:r>
      <w:r>
        <w:t>с</w:t>
      </w:r>
      <w:r>
        <w:t>таточное питание и медицинское обслуживание, огромная переполненность и чрезмерные ограничения посещения заключенных родс</w:t>
      </w:r>
      <w:r>
        <w:t>т</w:t>
      </w:r>
      <w:r>
        <w:t>венниками (статьи 11 и 16).</w:t>
      </w:r>
    </w:p>
    <w:p w:rsidR="00E843DB" w:rsidRPr="005A1025" w:rsidRDefault="009C0444" w:rsidP="00E843DB">
      <w:pPr>
        <w:pStyle w:val="SingleTxtGR"/>
        <w:rPr>
          <w:b/>
        </w:rPr>
      </w:pPr>
      <w:r>
        <w:rPr>
          <w:b/>
        </w:rPr>
        <w:tab/>
      </w:r>
      <w:r w:rsidR="00E843DB" w:rsidRPr="005A1025">
        <w:rPr>
          <w:b/>
        </w:rPr>
        <w:t>Государству-участнику следует активизировать усилия по привед</w:t>
      </w:r>
      <w:r w:rsidR="00E843DB" w:rsidRPr="005A1025">
        <w:rPr>
          <w:b/>
        </w:rPr>
        <w:t>е</w:t>
      </w:r>
      <w:r w:rsidR="00E843DB" w:rsidRPr="005A1025">
        <w:rPr>
          <w:b/>
        </w:rPr>
        <w:t>нию у</w:t>
      </w:r>
      <w:r w:rsidR="00E843DB" w:rsidRPr="005A1025">
        <w:rPr>
          <w:b/>
        </w:rPr>
        <w:t>с</w:t>
      </w:r>
      <w:r w:rsidR="00E843DB" w:rsidRPr="005A1025">
        <w:rPr>
          <w:b/>
        </w:rPr>
        <w:t>ловий содержания в местах лишения свободы в соответствие со Стандар</w:t>
      </w:r>
      <w:r w:rsidR="00E843DB" w:rsidRPr="005A1025">
        <w:rPr>
          <w:b/>
        </w:rPr>
        <w:t>т</w:t>
      </w:r>
      <w:r w:rsidR="00E843DB" w:rsidRPr="005A1025">
        <w:rPr>
          <w:b/>
        </w:rPr>
        <w:t>ными минимальными правилами обращения с заключенными и другими соответствующими международными и национальными прав</w:t>
      </w:r>
      <w:r w:rsidR="00E843DB" w:rsidRPr="005A1025">
        <w:rPr>
          <w:b/>
        </w:rPr>
        <w:t>о</w:t>
      </w:r>
      <w:r w:rsidR="00E843DB" w:rsidRPr="005A1025">
        <w:rPr>
          <w:b/>
        </w:rPr>
        <w:t>выми нормами, в частности п</w:t>
      </w:r>
      <w:r w:rsidR="00E843DB" w:rsidRPr="005A1025">
        <w:rPr>
          <w:b/>
        </w:rPr>
        <w:t>у</w:t>
      </w:r>
      <w:r w:rsidR="00E843DB" w:rsidRPr="005A1025">
        <w:rPr>
          <w:b/>
        </w:rPr>
        <w:t>тем:</w:t>
      </w:r>
    </w:p>
    <w:p w:rsidR="00E843DB" w:rsidRPr="005A1025" w:rsidRDefault="00E843DB" w:rsidP="00E843DB">
      <w:pPr>
        <w:pStyle w:val="SingleTxtGR"/>
        <w:rPr>
          <w:b/>
        </w:rPr>
      </w:pPr>
      <w:r w:rsidRPr="005A1025">
        <w:rPr>
          <w:b/>
        </w:rPr>
        <w:tab/>
        <w:t>а)</w:t>
      </w:r>
      <w:r w:rsidRPr="005A1025">
        <w:rPr>
          <w:b/>
        </w:rPr>
        <w:tab/>
        <w:t>уменьшения переполненности тюрем и рассмотрения вопроса о введ</w:t>
      </w:r>
      <w:r w:rsidRPr="005A1025">
        <w:rPr>
          <w:b/>
        </w:rPr>
        <w:t>е</w:t>
      </w:r>
      <w:r w:rsidRPr="005A1025">
        <w:rPr>
          <w:b/>
        </w:rPr>
        <w:t>нии мер, не связанных с заключением под стражу;</w:t>
      </w:r>
    </w:p>
    <w:p w:rsidR="00E843DB" w:rsidRPr="005A1025" w:rsidRDefault="00E843DB" w:rsidP="00E843DB">
      <w:pPr>
        <w:pStyle w:val="SingleTxtGR"/>
        <w:rPr>
          <w:b/>
        </w:rPr>
      </w:pPr>
      <w:r w:rsidRPr="005A1025">
        <w:rPr>
          <w:b/>
        </w:rPr>
        <w:tab/>
      </w:r>
      <w:r w:rsidRPr="005A1025">
        <w:rPr>
          <w:b/>
          <w:lang w:val="en-US"/>
        </w:rPr>
        <w:t>b</w:t>
      </w:r>
      <w:r w:rsidRPr="005A1025">
        <w:rPr>
          <w:b/>
        </w:rPr>
        <w:t>)</w:t>
      </w:r>
      <w:r w:rsidRPr="005A1025">
        <w:rPr>
          <w:b/>
        </w:rPr>
        <w:tab/>
        <w:t>обеспечения всем заключенным доступа к необходимому пит</w:t>
      </w:r>
      <w:r w:rsidRPr="005A1025">
        <w:rPr>
          <w:b/>
        </w:rPr>
        <w:t>а</w:t>
      </w:r>
      <w:r w:rsidRPr="005A1025">
        <w:rPr>
          <w:b/>
        </w:rPr>
        <w:t>нию и медицинскому обслуживанию и получения такого питания и обсл</w:t>
      </w:r>
      <w:r w:rsidRPr="005A1025">
        <w:rPr>
          <w:b/>
        </w:rPr>
        <w:t>у</w:t>
      </w:r>
      <w:r w:rsidRPr="005A1025">
        <w:rPr>
          <w:b/>
        </w:rPr>
        <w:t>живания;</w:t>
      </w:r>
    </w:p>
    <w:p w:rsidR="00E843DB" w:rsidRPr="005A1025" w:rsidRDefault="00E843DB" w:rsidP="00E843DB">
      <w:pPr>
        <w:pStyle w:val="SingleTxtGR"/>
        <w:rPr>
          <w:b/>
        </w:rPr>
      </w:pPr>
      <w:r w:rsidRPr="005A1025">
        <w:rPr>
          <w:b/>
        </w:rPr>
        <w:tab/>
        <w:t>с)</w:t>
      </w:r>
      <w:r w:rsidRPr="005A1025">
        <w:rPr>
          <w:b/>
        </w:rPr>
        <w:tab/>
        <w:t>содержания всех несовершеннолетних отдельно от взрослых в течение всего времени их нахождения под стражей или тюремного закл</w:t>
      </w:r>
      <w:r w:rsidRPr="005A1025">
        <w:rPr>
          <w:b/>
        </w:rPr>
        <w:t>ю</w:t>
      </w:r>
      <w:r w:rsidRPr="005A1025">
        <w:rPr>
          <w:b/>
        </w:rPr>
        <w:t>чения и предоставления им возможностей для получения образования и досуга.</w:t>
      </w:r>
    </w:p>
    <w:p w:rsidR="00E843DB" w:rsidRDefault="00E843DB" w:rsidP="00E843DB">
      <w:pPr>
        <w:pStyle w:val="H23GR"/>
      </w:pPr>
      <w:r>
        <w:tab/>
      </w:r>
      <w:r>
        <w:tab/>
        <w:t>Признания, полученные путем принуждения</w:t>
      </w:r>
    </w:p>
    <w:p w:rsidR="00E843DB" w:rsidRDefault="00E843DB" w:rsidP="00E843DB">
      <w:pPr>
        <w:pStyle w:val="SingleTxtGR"/>
      </w:pPr>
      <w:r>
        <w:t>20.</w:t>
      </w:r>
      <w:r>
        <w:tab/>
        <w:t>Комитет принимает к сведению наличие национального законодательс</w:t>
      </w:r>
      <w:r>
        <w:t>т</w:t>
      </w:r>
      <w:r>
        <w:t>ва, которое гарантирует принцип недопустимости в судах показаний, получе</w:t>
      </w:r>
      <w:r>
        <w:t>н</w:t>
      </w:r>
      <w:r>
        <w:t>ных под принужд</w:t>
      </w:r>
      <w:r>
        <w:t>е</w:t>
      </w:r>
      <w:r>
        <w:t>нием, например статьи 45 Конституции и пункта 1 статьи 25 Уголовно-процессуального кодекса. Наряду с этим Комитет с серьезной озаб</w:t>
      </w:r>
      <w:r>
        <w:t>о</w:t>
      </w:r>
      <w:r>
        <w:t>ченностью отмечает наличие многочисленных сообщений о том, что в госуда</w:t>
      </w:r>
      <w:r>
        <w:t>р</w:t>
      </w:r>
      <w:r>
        <w:t>стве-участнике широко практикуется использование в судах в качестве свид</w:t>
      </w:r>
      <w:r>
        <w:t>е</w:t>
      </w:r>
      <w:r>
        <w:t>тельств показаний, полученных под принуждением, и что такая практика с</w:t>
      </w:r>
      <w:r>
        <w:t>о</w:t>
      </w:r>
      <w:r>
        <w:t>храняется благодаря безнаказанности виновных сторон. Комитет выражает оз</w:t>
      </w:r>
      <w:r>
        <w:t>а</w:t>
      </w:r>
      <w:r>
        <w:t>боченность, что государство-участник не представляет информации о должн</w:t>
      </w:r>
      <w:r>
        <w:t>о</w:t>
      </w:r>
      <w:r>
        <w:t>стных лицах, которые должны были быть преследованы и наказаны за получ</w:t>
      </w:r>
      <w:r>
        <w:t>е</w:t>
      </w:r>
      <w:r>
        <w:t>ние таких признаний (статья 15).</w:t>
      </w:r>
    </w:p>
    <w:p w:rsidR="00E843DB" w:rsidRPr="005A1025" w:rsidRDefault="00D46168" w:rsidP="00E843DB">
      <w:pPr>
        <w:pStyle w:val="SingleTxtGR"/>
        <w:rPr>
          <w:b/>
        </w:rPr>
      </w:pPr>
      <w:r>
        <w:rPr>
          <w:b/>
        </w:rPr>
        <w:tab/>
      </w:r>
      <w:r w:rsidR="00E843DB" w:rsidRPr="005A1025">
        <w:rPr>
          <w:b/>
        </w:rPr>
        <w:t>Комитет обращается к государству-участнику с настоятельным пр</w:t>
      </w:r>
      <w:r w:rsidR="00E843DB" w:rsidRPr="005A1025">
        <w:rPr>
          <w:b/>
        </w:rPr>
        <w:t>и</w:t>
      </w:r>
      <w:r w:rsidR="00E843DB" w:rsidRPr="005A1025">
        <w:rPr>
          <w:b/>
        </w:rPr>
        <w:t>зывом обе</w:t>
      </w:r>
      <w:r w:rsidR="00E843DB" w:rsidRPr="005A1025">
        <w:rPr>
          <w:b/>
        </w:rPr>
        <w:t>с</w:t>
      </w:r>
      <w:r w:rsidR="00E843DB" w:rsidRPr="005A1025">
        <w:rPr>
          <w:b/>
        </w:rPr>
        <w:t>печить, чтобы на практике показания, полученные с помощью пыток, не могли использоваться в качестве доказательств при любом с</w:t>
      </w:r>
      <w:r w:rsidR="00E843DB" w:rsidRPr="005A1025">
        <w:rPr>
          <w:b/>
        </w:rPr>
        <w:t>у</w:t>
      </w:r>
      <w:r w:rsidR="00E843DB" w:rsidRPr="005A1025">
        <w:rPr>
          <w:b/>
        </w:rPr>
        <w:t>дебном разбирательстве согласно статье 15 Конвенции; пересмотреть дела, по которым приговоры были вынесены только на основании признаний, учитывая, что многие приговоры, возможно, основываются на доказател</w:t>
      </w:r>
      <w:r w:rsidR="00E843DB" w:rsidRPr="005A1025">
        <w:rPr>
          <w:b/>
        </w:rPr>
        <w:t>ь</w:t>
      </w:r>
      <w:r w:rsidR="00E843DB" w:rsidRPr="005A1025">
        <w:rPr>
          <w:b/>
        </w:rPr>
        <w:t>ствах, полученных с применением пыток или жестокого обращения; дол</w:t>
      </w:r>
      <w:r w:rsidR="00E843DB" w:rsidRPr="005A1025">
        <w:rPr>
          <w:b/>
        </w:rPr>
        <w:t>ж</w:t>
      </w:r>
      <w:r w:rsidR="00E843DB" w:rsidRPr="005A1025">
        <w:rPr>
          <w:b/>
        </w:rPr>
        <w:t>ным образом провести безотлагательные и беспристрастные расследования и принять соответствующие меры для исправления положения. Государс</w:t>
      </w:r>
      <w:r w:rsidR="00E843DB" w:rsidRPr="005A1025">
        <w:rPr>
          <w:b/>
        </w:rPr>
        <w:t>т</w:t>
      </w:r>
      <w:r w:rsidR="00E843DB" w:rsidRPr="005A1025">
        <w:rPr>
          <w:b/>
        </w:rPr>
        <w:t>ву-участнику следует представить информацию о том, привлекались ли к ответственности и наказывались ли за получение таких признаний дол</w:t>
      </w:r>
      <w:r w:rsidR="00E843DB" w:rsidRPr="005A1025">
        <w:rPr>
          <w:b/>
        </w:rPr>
        <w:t>ж</w:t>
      </w:r>
      <w:r w:rsidR="00E843DB" w:rsidRPr="005A1025">
        <w:rPr>
          <w:b/>
        </w:rPr>
        <w:t>ностные лица.</w:t>
      </w:r>
    </w:p>
    <w:p w:rsidR="00E843DB" w:rsidRDefault="00E843DB" w:rsidP="00E843DB">
      <w:pPr>
        <w:pStyle w:val="H23GR"/>
      </w:pPr>
      <w:r>
        <w:tab/>
      </w:r>
      <w:r>
        <w:tab/>
        <w:t>Исправление положения, включая компенсацию и реабилитацию</w:t>
      </w:r>
    </w:p>
    <w:p w:rsidR="00E843DB" w:rsidRPr="008B410F" w:rsidRDefault="00E843DB" w:rsidP="00E843DB">
      <w:pPr>
        <w:pStyle w:val="SingleTxtGR"/>
      </w:pPr>
      <w:r>
        <w:t>21.</w:t>
      </w:r>
      <w:r>
        <w:tab/>
        <w:t>С удовлетворением принимая к сведению, что статья 44 Конституции и статья 23 Уголовно-процессуального кодекса гарантируют компенсацию жер</w:t>
      </w:r>
      <w:r>
        <w:t>т</w:t>
      </w:r>
      <w:r>
        <w:t>вам "незаконных действий" государственных органов</w:t>
      </w:r>
      <w:r w:rsidRPr="00225607">
        <w:t xml:space="preserve"> </w:t>
      </w:r>
      <w:r>
        <w:t>или "причиненного ими ущерба", Комитет по-прежнему озабочен сообщениями о несоблюдении прав жертв пыток и жестокого обращения на возмещение ущерба и компенсацию, включая реабилитацию, и отсутствием примеров дел, в которых пострадавшие получили такую компенсацию. Кроме того, К</w:t>
      </w:r>
      <w:r>
        <w:t>о</w:t>
      </w:r>
      <w:r>
        <w:t>митет, принимая к сведению представленную представителями государства информацию, выражает серье</w:t>
      </w:r>
      <w:r>
        <w:t>з</w:t>
      </w:r>
      <w:r>
        <w:t xml:space="preserve">ную озабоченность неосуществлением государством-участником соображений Комитета по правам человека по делу </w:t>
      </w:r>
      <w:r>
        <w:rPr>
          <w:i/>
        </w:rPr>
        <w:t>Комаровский против Туркменистана</w:t>
      </w:r>
      <w:r>
        <w:t xml:space="preserve"> (с</w:t>
      </w:r>
      <w:r>
        <w:t>о</w:t>
      </w:r>
      <w:r>
        <w:t>общение № 1450/2006, Соображения, принятые 24 июля 2008 года), в которых Комитет, ознакомившись с ответом правительства Туркменистана, принял р</w:t>
      </w:r>
      <w:r>
        <w:t>е</w:t>
      </w:r>
      <w:r>
        <w:t>шение о том, что Туркменистан должен обеспечить г-ну Комаровскому эффе</w:t>
      </w:r>
      <w:r>
        <w:t>к</w:t>
      </w:r>
      <w:r>
        <w:t>тивное средство правовой защиты и принять соответствующие меры для пр</w:t>
      </w:r>
      <w:r>
        <w:t>и</w:t>
      </w:r>
      <w:r>
        <w:t>влечения к ответственности и наказания лиц, виновных в нарушениях (ст</w:t>
      </w:r>
      <w:r>
        <w:t>а</w:t>
      </w:r>
      <w:r>
        <w:t>тья 14).</w:t>
      </w:r>
    </w:p>
    <w:p w:rsidR="00E843DB" w:rsidRPr="00115861" w:rsidRDefault="009C0444" w:rsidP="00E843DB">
      <w:pPr>
        <w:pStyle w:val="SingleTxtGR"/>
        <w:rPr>
          <w:b/>
        </w:rPr>
      </w:pPr>
      <w:r>
        <w:rPr>
          <w:b/>
        </w:rPr>
        <w:tab/>
      </w:r>
      <w:r w:rsidR="00E843DB" w:rsidRPr="00115861">
        <w:rPr>
          <w:b/>
        </w:rPr>
        <w:t>Комитет рекомендует государству-участнику активизировать усилия для практического возмещения ущерба жертвам пыток и жестокого обр</w:t>
      </w:r>
      <w:r w:rsidR="00E843DB" w:rsidRPr="00115861">
        <w:rPr>
          <w:b/>
        </w:rPr>
        <w:t>а</w:t>
      </w:r>
      <w:r w:rsidR="00E843DB" w:rsidRPr="00115861">
        <w:rPr>
          <w:b/>
        </w:rPr>
        <w:t>щения, включая предоставление им справедливой и адекватной компенс</w:t>
      </w:r>
      <w:r w:rsidR="00E843DB" w:rsidRPr="00115861">
        <w:rPr>
          <w:b/>
        </w:rPr>
        <w:t>а</w:t>
      </w:r>
      <w:r w:rsidR="00E843DB" w:rsidRPr="00115861">
        <w:rPr>
          <w:b/>
        </w:rPr>
        <w:t>ции и как можно более полной реабилитации, а также для защиты их от стигматизации и повторной виктимизации. Государству-участнику следует представить информацию о возмещении ущерба, компенсации и других мерах, включая реабилитацию, которые были присуждены судами и пр</w:t>
      </w:r>
      <w:r w:rsidR="00E843DB" w:rsidRPr="00115861">
        <w:rPr>
          <w:b/>
        </w:rPr>
        <w:t>е</w:t>
      </w:r>
      <w:r w:rsidR="00E843DB" w:rsidRPr="00115861">
        <w:rPr>
          <w:b/>
        </w:rPr>
        <w:t>доставлены жертвам пыток или их семьям за отчетный период. Эта и</w:t>
      </w:r>
      <w:r w:rsidR="00E843DB" w:rsidRPr="00115861">
        <w:rPr>
          <w:b/>
        </w:rPr>
        <w:t>н</w:t>
      </w:r>
      <w:r w:rsidR="00E843DB" w:rsidRPr="00115861">
        <w:rPr>
          <w:b/>
        </w:rPr>
        <w:t>формация должна включать данные о числе пода</w:t>
      </w:r>
      <w:r w:rsidR="00E843DB" w:rsidRPr="00115861">
        <w:rPr>
          <w:b/>
        </w:rPr>
        <w:t>н</w:t>
      </w:r>
      <w:r w:rsidR="00E843DB" w:rsidRPr="00115861">
        <w:rPr>
          <w:b/>
        </w:rPr>
        <w:t>ных ходатайств, а также о присужденных и фактически выплаченных в каждом конкретном случае суммах. Кроме того, государству-участнику следует представить информ</w:t>
      </w:r>
      <w:r w:rsidR="00E843DB" w:rsidRPr="00115861">
        <w:rPr>
          <w:b/>
        </w:rPr>
        <w:t>а</w:t>
      </w:r>
      <w:r w:rsidR="00E843DB" w:rsidRPr="00115861">
        <w:rPr>
          <w:b/>
        </w:rPr>
        <w:t>цию об осуществлении Соображений Комитета по правам ч</w:t>
      </w:r>
      <w:r w:rsidR="00E843DB" w:rsidRPr="00115861">
        <w:rPr>
          <w:b/>
        </w:rPr>
        <w:t>е</w:t>
      </w:r>
      <w:r w:rsidR="00E843DB" w:rsidRPr="00115861">
        <w:rPr>
          <w:b/>
        </w:rPr>
        <w:t xml:space="preserve">ловека по делу </w:t>
      </w:r>
      <w:r w:rsidR="00E843DB" w:rsidRPr="00115861">
        <w:rPr>
          <w:b/>
          <w:i/>
        </w:rPr>
        <w:t>Комаровский против Туркменистана</w:t>
      </w:r>
      <w:r w:rsidR="00E843DB" w:rsidRPr="00115861">
        <w:rPr>
          <w:b/>
        </w:rPr>
        <w:t xml:space="preserve">. </w:t>
      </w:r>
    </w:p>
    <w:p w:rsidR="00E843DB" w:rsidRPr="007272CA" w:rsidRDefault="00E843DB" w:rsidP="00E843DB">
      <w:pPr>
        <w:pStyle w:val="H23GR"/>
      </w:pPr>
      <w:r>
        <w:tab/>
      </w:r>
      <w:r>
        <w:tab/>
      </w:r>
      <w:r w:rsidRPr="007272CA">
        <w:t>Издевательство в вооруженных силах</w:t>
      </w:r>
    </w:p>
    <w:p w:rsidR="00E843DB" w:rsidRPr="007272CA" w:rsidRDefault="00E843DB" w:rsidP="00E843DB">
      <w:pPr>
        <w:pStyle w:val="SingleTxtGR"/>
      </w:pPr>
      <w:r w:rsidRPr="007272CA">
        <w:t>22.</w:t>
      </w:r>
      <w:r w:rsidRPr="007272CA">
        <w:tab/>
        <w:t>Комитет выражает серьезную озабоченность в связи с многочисленными сообщениями об издевательстве в вооруженных силах, которое применяется должностными лицами или другими служащими, или с их согласия, молчалив</w:t>
      </w:r>
      <w:r w:rsidRPr="007272CA">
        <w:t>о</w:t>
      </w:r>
      <w:r w:rsidRPr="007272CA">
        <w:t>го согласия или одобрения. Такая практика издевательства оказывает п</w:t>
      </w:r>
      <w:r w:rsidRPr="007272CA">
        <w:t>а</w:t>
      </w:r>
      <w:r w:rsidRPr="007272CA">
        <w:t>губное воздействие на жертвы и, как сообщается, приводит в некоторых случаях к т</w:t>
      </w:r>
      <w:r w:rsidRPr="007272CA">
        <w:t>о</w:t>
      </w:r>
      <w:r w:rsidRPr="007272CA">
        <w:t>му, что они конч</w:t>
      </w:r>
      <w:r w:rsidRPr="007272CA">
        <w:t>а</w:t>
      </w:r>
      <w:r w:rsidRPr="007272CA">
        <w:t>ют жизнь самоубийством или погибают. Принимая к сведению представленную представителями гос</w:t>
      </w:r>
      <w:r w:rsidRPr="007272CA">
        <w:t>у</w:t>
      </w:r>
      <w:r w:rsidRPr="007272CA">
        <w:t>дарства информацию, Комитет по-прежнему выражает озабоченность сообщениями о том, что расследования не являются достаточными или не проводятся (статьи 2 и 16).</w:t>
      </w:r>
    </w:p>
    <w:p w:rsidR="00E843DB" w:rsidRPr="00115861" w:rsidRDefault="00E843DB" w:rsidP="00E843DB">
      <w:pPr>
        <w:pStyle w:val="SingleTxtGR"/>
        <w:rPr>
          <w:b/>
        </w:rPr>
      </w:pPr>
      <w:r>
        <w:rPr>
          <w:b/>
        </w:rPr>
        <w:tab/>
      </w:r>
      <w:r w:rsidRPr="00115861">
        <w:rPr>
          <w:b/>
        </w:rPr>
        <w:t>Комитет рекомендует государству-участнику: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  <w:t>а)</w:t>
      </w:r>
      <w:r w:rsidRPr="00115861">
        <w:rPr>
          <w:b/>
        </w:rPr>
        <w:tab/>
        <w:t>принять более решительные меры для запрещения и искорен</w:t>
      </w:r>
      <w:r w:rsidRPr="00115861">
        <w:rPr>
          <w:b/>
        </w:rPr>
        <w:t>е</w:t>
      </w:r>
      <w:r w:rsidRPr="00115861">
        <w:rPr>
          <w:b/>
        </w:rPr>
        <w:t>ния издевательства в вооруженных силах;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</w:r>
      <w:r w:rsidRPr="00115861">
        <w:rPr>
          <w:b/>
          <w:lang w:val="en-US"/>
        </w:rPr>
        <w:t>b</w:t>
      </w:r>
      <w:r w:rsidRPr="00115861">
        <w:rPr>
          <w:b/>
        </w:rPr>
        <w:t>)</w:t>
      </w:r>
      <w:r w:rsidRPr="00115861">
        <w:rPr>
          <w:b/>
        </w:rPr>
        <w:tab/>
        <w:t>обеспечить безотлагательное, беспристрастное и тщательное расследование и в соответствующих случаях судебное разбирательство по всем таким случаям, включая случаи самоубийства и гибели, причиной которых предположительно являются жестокое обращение и психическое давление, и информировать население о результатах таких разбир</w:t>
      </w:r>
      <w:r w:rsidRPr="00115861">
        <w:rPr>
          <w:b/>
        </w:rPr>
        <w:t>а</w:t>
      </w:r>
      <w:r w:rsidRPr="00115861">
        <w:rPr>
          <w:b/>
        </w:rPr>
        <w:t>тельств;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  <w:t>с)</w:t>
      </w:r>
      <w:r w:rsidRPr="00115861">
        <w:rPr>
          <w:b/>
        </w:rPr>
        <w:tab/>
        <w:t>принять меры для обеспечения реабилитации жертв, в том числе путем оказания им соответствующей медицинской и психологич</w:t>
      </w:r>
      <w:r w:rsidRPr="00115861">
        <w:rPr>
          <w:b/>
        </w:rPr>
        <w:t>е</w:t>
      </w:r>
      <w:r w:rsidRPr="00115861">
        <w:rPr>
          <w:b/>
        </w:rPr>
        <w:t>ской помощи.</w:t>
      </w:r>
    </w:p>
    <w:p w:rsidR="00E843DB" w:rsidRPr="007272CA" w:rsidRDefault="00E843DB" w:rsidP="00E843DB">
      <w:pPr>
        <w:pStyle w:val="H23GR"/>
      </w:pPr>
      <w:r>
        <w:tab/>
      </w:r>
      <w:r>
        <w:tab/>
      </w:r>
      <w:r w:rsidRPr="007272CA">
        <w:t>Беженцы и просители убежища</w:t>
      </w:r>
    </w:p>
    <w:p w:rsidR="00E843DB" w:rsidRPr="007272CA" w:rsidRDefault="00E843DB" w:rsidP="00E843DB">
      <w:pPr>
        <w:pStyle w:val="SingleTxtGR"/>
      </w:pPr>
      <w:r w:rsidRPr="007272CA">
        <w:t>23.</w:t>
      </w:r>
      <w:r w:rsidRPr="007272CA">
        <w:tab/>
        <w:t>Комитет приветствует решение государства-участника предоставить гр</w:t>
      </w:r>
      <w:r w:rsidRPr="007272CA">
        <w:t>а</w:t>
      </w:r>
      <w:r w:rsidRPr="007272CA">
        <w:t>жданство и право постоянного проживания тысячам таджикских беженцев в 2005 году. Комитет выражает озабоченность тем, что в Туркменистане доступ просителей убежища к независимой, квалифицированной и бесплатной юрид</w:t>
      </w:r>
      <w:r w:rsidRPr="007272CA">
        <w:t>и</w:t>
      </w:r>
      <w:r w:rsidRPr="007272CA">
        <w:t>ческой помощи и адвокатам является ограниченным и что лица, ходатайства об убежище которых были отклонены в первой инстанции, могут оказаться не в состоянии подать достаточно обоснованные апелляции. Комитет также озаб</w:t>
      </w:r>
      <w:r w:rsidRPr="007272CA">
        <w:t>о</w:t>
      </w:r>
      <w:r w:rsidRPr="007272CA">
        <w:t>чен тем, что задерживается принятие поправок к Закону о беженцах и отсутс</w:t>
      </w:r>
      <w:r w:rsidRPr="007272CA">
        <w:t>т</w:t>
      </w:r>
      <w:r w:rsidRPr="007272CA">
        <w:t>вием информации о ходатайствах об убежище и о беженцах, а также о числе высланных лиц. Комитет также выражает сожаление в связи с отсутствием и</w:t>
      </w:r>
      <w:r w:rsidRPr="007272CA">
        <w:t>н</w:t>
      </w:r>
      <w:r w:rsidRPr="007272CA">
        <w:t>формации о гарантиях невозвращения лиц в страны, где им будет угрожать р</w:t>
      </w:r>
      <w:r w:rsidRPr="007272CA">
        <w:t>е</w:t>
      </w:r>
      <w:r w:rsidRPr="007272CA">
        <w:t>альная опасность пыток, и об использовании "дипломатических заверений" в качестве средства обхода абсолютного запрещения невыдворения, предусмо</w:t>
      </w:r>
      <w:r w:rsidRPr="007272CA">
        <w:t>т</w:t>
      </w:r>
      <w:r w:rsidRPr="007272CA">
        <w:t>ренного статьей 3 Конвенции (статья 3).</w:t>
      </w:r>
    </w:p>
    <w:p w:rsidR="00E843DB" w:rsidRPr="00115861" w:rsidRDefault="00E843DB" w:rsidP="00E843DB">
      <w:pPr>
        <w:pStyle w:val="SingleTxtGR"/>
        <w:rPr>
          <w:b/>
        </w:rPr>
      </w:pPr>
      <w:r>
        <w:tab/>
      </w:r>
      <w:r w:rsidRPr="00115861">
        <w:rPr>
          <w:b/>
        </w:rPr>
        <w:t>Государству-участнику следует принять необходимые меры: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  <w:t>а)</w:t>
      </w:r>
      <w:r w:rsidRPr="00115861">
        <w:rPr>
          <w:b/>
        </w:rPr>
        <w:tab/>
        <w:t>для ускорения принятия Закона о беженцах с поправками и п</w:t>
      </w:r>
      <w:r w:rsidRPr="00115861">
        <w:rPr>
          <w:b/>
        </w:rPr>
        <w:t>е</w:t>
      </w:r>
      <w:r w:rsidRPr="00115861">
        <w:rPr>
          <w:b/>
        </w:rPr>
        <w:t>ресмотра нынешних процедур и практики с целью приведения их в соо</w:t>
      </w:r>
      <w:r w:rsidRPr="00115861">
        <w:rPr>
          <w:b/>
        </w:rPr>
        <w:t>т</w:t>
      </w:r>
      <w:r w:rsidRPr="00115861">
        <w:rPr>
          <w:b/>
        </w:rPr>
        <w:t>ветствие с международными нормами, в част</w:t>
      </w:r>
      <w:r>
        <w:rPr>
          <w:b/>
        </w:rPr>
        <w:t>ности</w:t>
      </w:r>
      <w:r w:rsidRPr="00115861">
        <w:rPr>
          <w:b/>
        </w:rPr>
        <w:t xml:space="preserve"> со статьей 3 Конве</w:t>
      </w:r>
      <w:r w:rsidRPr="00115861">
        <w:rPr>
          <w:b/>
        </w:rPr>
        <w:t>н</w:t>
      </w:r>
      <w:r w:rsidRPr="00115861">
        <w:rPr>
          <w:b/>
        </w:rPr>
        <w:t>ции;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</w:r>
      <w:r w:rsidRPr="00115861">
        <w:rPr>
          <w:b/>
          <w:lang w:val="en-US"/>
        </w:rPr>
        <w:t>b</w:t>
      </w:r>
      <w:r w:rsidRPr="00115861">
        <w:rPr>
          <w:b/>
        </w:rPr>
        <w:t>)</w:t>
      </w:r>
      <w:r w:rsidRPr="00115861">
        <w:rPr>
          <w:b/>
        </w:rPr>
        <w:tab/>
        <w:t>для обеспечения того, чтобы ни одно лицо не высылалось, не возвращалось и не выдавалось в страну, если имеются серьезные основ</w:t>
      </w:r>
      <w:r w:rsidRPr="00115861">
        <w:rPr>
          <w:b/>
        </w:rPr>
        <w:t>а</w:t>
      </w:r>
      <w:r w:rsidRPr="00115861">
        <w:rPr>
          <w:b/>
        </w:rPr>
        <w:t>ния пол</w:t>
      </w:r>
      <w:r w:rsidRPr="00115861">
        <w:rPr>
          <w:b/>
        </w:rPr>
        <w:t>а</w:t>
      </w:r>
      <w:r w:rsidRPr="00115861">
        <w:rPr>
          <w:b/>
        </w:rPr>
        <w:t>гать, что ему или ей будет угрожать там опасность подвергнуться пыткам, и для рассмотрения вопроса о передаче судебным органам права президента прин</w:t>
      </w:r>
      <w:r w:rsidRPr="00115861">
        <w:rPr>
          <w:b/>
        </w:rPr>
        <w:t>и</w:t>
      </w:r>
      <w:r w:rsidRPr="00115861">
        <w:rPr>
          <w:b/>
        </w:rPr>
        <w:t>мать решения;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  <w:t>с)</w:t>
      </w:r>
      <w:r w:rsidRPr="00115861">
        <w:rPr>
          <w:b/>
        </w:rPr>
        <w:tab/>
        <w:t>для гарантирования просителям убежища, включая лиц, кот</w:t>
      </w:r>
      <w:r w:rsidRPr="00115861">
        <w:rPr>
          <w:b/>
        </w:rPr>
        <w:t>о</w:t>
      </w:r>
      <w:r w:rsidRPr="00115861">
        <w:rPr>
          <w:b/>
        </w:rPr>
        <w:t>рым может угрожать заключение под стражу, доступа к независимой, кв</w:t>
      </w:r>
      <w:r w:rsidRPr="00115861">
        <w:rPr>
          <w:b/>
        </w:rPr>
        <w:t>а</w:t>
      </w:r>
      <w:r w:rsidRPr="00115861">
        <w:rPr>
          <w:b/>
        </w:rPr>
        <w:t xml:space="preserve">лифицированной и бесплатной юридической помощи и </w:t>
      </w:r>
      <w:r>
        <w:rPr>
          <w:b/>
        </w:rPr>
        <w:t xml:space="preserve">к </w:t>
      </w:r>
      <w:r w:rsidRPr="00115861">
        <w:rPr>
          <w:b/>
        </w:rPr>
        <w:t>адвокату для обеспечения должного учета потребностей беженцев и других лиц, ну</w:t>
      </w:r>
      <w:r w:rsidRPr="00115861">
        <w:rPr>
          <w:b/>
        </w:rPr>
        <w:t>ж</w:t>
      </w:r>
      <w:r w:rsidRPr="00115861">
        <w:rPr>
          <w:b/>
        </w:rPr>
        <w:t>дающихся в междунаро</w:t>
      </w:r>
      <w:r w:rsidRPr="00115861">
        <w:rPr>
          <w:b/>
        </w:rPr>
        <w:t>д</w:t>
      </w:r>
      <w:r w:rsidRPr="00115861">
        <w:rPr>
          <w:b/>
        </w:rPr>
        <w:t>ной защите, и для недопущения выдворения;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</w:r>
      <w:r w:rsidRPr="00115861">
        <w:rPr>
          <w:b/>
          <w:lang w:val="en-US"/>
        </w:rPr>
        <w:t>d</w:t>
      </w:r>
      <w:r w:rsidRPr="00115861">
        <w:rPr>
          <w:b/>
        </w:rPr>
        <w:t>)</w:t>
      </w:r>
      <w:r w:rsidRPr="00115861">
        <w:rPr>
          <w:b/>
        </w:rPr>
        <w:tab/>
        <w:t>для создания и обеспечения функционирования стандартной и доступной системы предоставления убежища и процедуры обращения за помощью в пограничных пунктах, в том числе в зоне международного а</w:t>
      </w:r>
      <w:r w:rsidRPr="00115861">
        <w:rPr>
          <w:b/>
        </w:rPr>
        <w:t>э</w:t>
      </w:r>
      <w:r w:rsidRPr="00115861">
        <w:rPr>
          <w:b/>
        </w:rPr>
        <w:t>ропорта и в транзитных зонах;</w:t>
      </w:r>
    </w:p>
    <w:p w:rsidR="00E843DB" w:rsidRPr="00115861" w:rsidRDefault="00E843DB" w:rsidP="00E843DB">
      <w:pPr>
        <w:pStyle w:val="SingleTxtGR"/>
        <w:rPr>
          <w:b/>
        </w:rPr>
      </w:pPr>
      <w:r w:rsidRPr="00115861">
        <w:rPr>
          <w:b/>
        </w:rPr>
        <w:tab/>
        <w:t>е)</w:t>
      </w:r>
      <w:r w:rsidRPr="00115861">
        <w:rPr>
          <w:b/>
        </w:rPr>
        <w:tab/>
        <w:t>для создания системы сбора статистической и другой информ</w:t>
      </w:r>
      <w:r w:rsidRPr="00115861">
        <w:rPr>
          <w:b/>
        </w:rPr>
        <w:t>а</w:t>
      </w:r>
      <w:r w:rsidRPr="00115861">
        <w:rPr>
          <w:b/>
        </w:rPr>
        <w:t>ции о просителях убежища, включая лиц, находящихся под стражей, ход</w:t>
      </w:r>
      <w:r w:rsidRPr="00115861">
        <w:rPr>
          <w:b/>
        </w:rPr>
        <w:t>а</w:t>
      </w:r>
      <w:r w:rsidRPr="00115861">
        <w:rPr>
          <w:b/>
        </w:rPr>
        <w:t>тайства которых находятся на рассмотрении властей; о лицах, высланных, возвраще</w:t>
      </w:r>
      <w:r w:rsidRPr="00115861">
        <w:rPr>
          <w:b/>
        </w:rPr>
        <w:t>н</w:t>
      </w:r>
      <w:r w:rsidRPr="00115861">
        <w:rPr>
          <w:b/>
        </w:rPr>
        <w:t xml:space="preserve">ных и выданных государством-участником, а также о странах, в которые они были направлены для обмена такой информацией; </w:t>
      </w:r>
      <w:r>
        <w:rPr>
          <w:b/>
        </w:rPr>
        <w:t xml:space="preserve">а также </w:t>
      </w:r>
      <w:r>
        <w:rPr>
          <w:b/>
        </w:rPr>
        <w:br/>
      </w:r>
      <w:r w:rsidRPr="00115861">
        <w:rPr>
          <w:b/>
        </w:rPr>
        <w:t>для передачи Комитету соо</w:t>
      </w:r>
      <w:r w:rsidRPr="00115861">
        <w:rPr>
          <w:b/>
        </w:rPr>
        <w:t>т</w:t>
      </w:r>
      <w:r w:rsidRPr="00115861">
        <w:rPr>
          <w:b/>
        </w:rPr>
        <w:t>ветствующих данных.</w:t>
      </w:r>
    </w:p>
    <w:p w:rsidR="00E843DB" w:rsidRPr="00FD1D38" w:rsidRDefault="00E843DB" w:rsidP="00E843DB">
      <w:pPr>
        <w:pStyle w:val="H23GR"/>
      </w:pPr>
      <w:r>
        <w:tab/>
      </w:r>
      <w:r>
        <w:tab/>
      </w:r>
      <w:r w:rsidRPr="00FD1D38">
        <w:t>Подготовка кадров</w:t>
      </w:r>
    </w:p>
    <w:p w:rsidR="00E843DB" w:rsidRPr="00FD1D38" w:rsidRDefault="00E843DB" w:rsidP="00E843DB">
      <w:pPr>
        <w:pStyle w:val="SingleTxtGR"/>
      </w:pPr>
      <w:r w:rsidRPr="00FD1D38">
        <w:t>24.</w:t>
      </w:r>
      <w:r w:rsidRPr="00FD1D38">
        <w:tab/>
        <w:t>Принимая к сведению содержащуюся в докладе государства-участника информацию об учебных программах и о публикации пособий по правам чел</w:t>
      </w:r>
      <w:r w:rsidRPr="00FD1D38">
        <w:t>о</w:t>
      </w:r>
      <w:r w:rsidRPr="00FD1D38">
        <w:t>века, Комитет выражает сожаление в связи с отсутствием информации о цел</w:t>
      </w:r>
      <w:r w:rsidRPr="00FD1D38">
        <w:t>е</w:t>
      </w:r>
      <w:r w:rsidRPr="00FD1D38">
        <w:t>направленной подготовке медицинского персонала и персонала правопримен</w:t>
      </w:r>
      <w:r w:rsidRPr="00FD1D38">
        <w:t>и</w:t>
      </w:r>
      <w:r w:rsidRPr="00FD1D38">
        <w:t>тельных органов, сотрудников служб безопасности и пенитенциарных учре</w:t>
      </w:r>
      <w:r w:rsidRPr="00FD1D38">
        <w:t>ж</w:t>
      </w:r>
      <w:r w:rsidRPr="00FD1D38">
        <w:t>дений, сотрудников судебных органов и других лиц, причастных к содержанию под стражей, допросам или обращению с лицами, находящимися под контролем государства или официальных органов, по вопросам, касающимся запрещения применения пыток и других жестоких, бесчеловечных или унижающих дост</w:t>
      </w:r>
      <w:r w:rsidRPr="00FD1D38">
        <w:t>о</w:t>
      </w:r>
      <w:r w:rsidRPr="00FD1D38">
        <w:t xml:space="preserve">инство видов обращения и наказания (статья 10). </w:t>
      </w:r>
    </w:p>
    <w:p w:rsidR="00E843DB" w:rsidRPr="00FD1D38" w:rsidRDefault="00E843DB" w:rsidP="00E843DB">
      <w:pPr>
        <w:pStyle w:val="H23GR"/>
      </w:pPr>
      <w:r>
        <w:tab/>
      </w:r>
      <w:r>
        <w:tab/>
      </w:r>
      <w:r w:rsidR="00546AAF">
        <w:tab/>
      </w:r>
      <w:r w:rsidRPr="00FD1D38">
        <w:t>Комитет рекомендует государству-участнику:</w:t>
      </w:r>
    </w:p>
    <w:p w:rsidR="00E843DB" w:rsidRPr="00FD1D38" w:rsidRDefault="00E843DB" w:rsidP="00E843DB">
      <w:pPr>
        <w:pStyle w:val="SingleTxtGR"/>
        <w:rPr>
          <w:b/>
        </w:rPr>
      </w:pPr>
      <w:r w:rsidRPr="00FD1D38">
        <w:rPr>
          <w:b/>
        </w:rPr>
        <w:tab/>
        <w:t>а)</w:t>
      </w:r>
      <w:r w:rsidRPr="00FD1D38">
        <w:rPr>
          <w:b/>
        </w:rPr>
        <w:tab/>
        <w:t>обеспечить всем лицам, на которых возложены различные функции, перечисленные в статье 10 Конвенции, регулярную подготовку по вопросам, касающимся положений Конвенции и абсолютного запрещ</w:t>
      </w:r>
      <w:r w:rsidRPr="00FD1D38">
        <w:rPr>
          <w:b/>
        </w:rPr>
        <w:t>е</w:t>
      </w:r>
      <w:r w:rsidRPr="00FD1D38">
        <w:rPr>
          <w:b/>
        </w:rPr>
        <w:t>ния пыток, а также по вопросам правил, инструкций и методов ведения допросов, особенно в сотрудничестве с организациями гражданского общ</w:t>
      </w:r>
      <w:r w:rsidRPr="00FD1D38">
        <w:rPr>
          <w:b/>
        </w:rPr>
        <w:t>е</w:t>
      </w:r>
      <w:r w:rsidRPr="00FD1D38">
        <w:rPr>
          <w:b/>
        </w:rPr>
        <w:t xml:space="preserve">ства; </w:t>
      </w:r>
    </w:p>
    <w:p w:rsidR="00E843DB" w:rsidRPr="00FD1D38" w:rsidRDefault="00E843DB" w:rsidP="00E843DB">
      <w:pPr>
        <w:pStyle w:val="SingleTxtGR"/>
        <w:rPr>
          <w:b/>
        </w:rPr>
      </w:pPr>
      <w:r w:rsidRPr="00FD1D38">
        <w:rPr>
          <w:b/>
        </w:rPr>
        <w:tab/>
      </w:r>
      <w:r w:rsidRPr="00FD1D38">
        <w:rPr>
          <w:b/>
          <w:lang w:val="en-US"/>
        </w:rPr>
        <w:t>b</w:t>
      </w:r>
      <w:r w:rsidRPr="00FD1D38">
        <w:rPr>
          <w:b/>
        </w:rPr>
        <w:t>)</w:t>
      </w:r>
      <w:r w:rsidRPr="00FD1D38">
        <w:rPr>
          <w:b/>
        </w:rPr>
        <w:tab/>
        <w:t>обеспечить подготовку всех соответствующих работников, ос</w:t>
      </w:r>
      <w:r w:rsidRPr="00FD1D38">
        <w:rPr>
          <w:b/>
        </w:rPr>
        <w:t>о</w:t>
      </w:r>
      <w:r w:rsidRPr="00FD1D38">
        <w:rPr>
          <w:b/>
        </w:rPr>
        <w:t>бенно медицинских работников, по вопросам выявления признаков пыток и жестокого обращения, а также по использованию Руководства по эффе</w:t>
      </w:r>
      <w:r w:rsidRPr="00FD1D38">
        <w:rPr>
          <w:b/>
        </w:rPr>
        <w:t>к</w:t>
      </w:r>
      <w:r w:rsidRPr="00FD1D38">
        <w:rPr>
          <w:b/>
        </w:rPr>
        <w:t>тивному расследованию и документированию пыток и других жестоких, бесчеловечных или унижающих достоинство видов обращения или наказ</w:t>
      </w:r>
      <w:r w:rsidRPr="00FD1D38">
        <w:rPr>
          <w:b/>
        </w:rPr>
        <w:t>а</w:t>
      </w:r>
      <w:r w:rsidRPr="00FD1D38">
        <w:rPr>
          <w:b/>
        </w:rPr>
        <w:t>ния (Стамбульский протокол);</w:t>
      </w:r>
    </w:p>
    <w:p w:rsidR="00E843DB" w:rsidRPr="00FD1D38" w:rsidRDefault="00E843DB" w:rsidP="00E843DB">
      <w:pPr>
        <w:pStyle w:val="SingleTxtGR"/>
        <w:rPr>
          <w:b/>
        </w:rPr>
      </w:pPr>
      <w:r w:rsidRPr="00FD1D38">
        <w:rPr>
          <w:b/>
        </w:rPr>
        <w:tab/>
        <w:t>с)</w:t>
      </w:r>
      <w:r w:rsidRPr="00FD1D38">
        <w:rPr>
          <w:b/>
        </w:rPr>
        <w:tab/>
        <w:t>применять учитывающий гендерные факторы подход к подг</w:t>
      </w:r>
      <w:r w:rsidRPr="00FD1D38">
        <w:rPr>
          <w:b/>
        </w:rPr>
        <w:t>о</w:t>
      </w:r>
      <w:r w:rsidRPr="00FD1D38">
        <w:rPr>
          <w:b/>
        </w:rPr>
        <w:t>товке лиц, причастных к содержанию под стражей, проведению допросов или обращению с женщинами, которые подверглись в той или иной форме аресту, содержанию под стражей или тюремному заключению;</w:t>
      </w:r>
    </w:p>
    <w:p w:rsidR="00E843DB" w:rsidRPr="00FD1D38" w:rsidRDefault="00E843DB" w:rsidP="00E843DB">
      <w:pPr>
        <w:pStyle w:val="SingleTxtGR"/>
        <w:rPr>
          <w:b/>
        </w:rPr>
      </w:pPr>
      <w:r w:rsidRPr="00FD1D38">
        <w:rPr>
          <w:b/>
        </w:rPr>
        <w:tab/>
      </w:r>
      <w:r w:rsidRPr="00FD1D38">
        <w:rPr>
          <w:b/>
          <w:lang w:val="en-US"/>
        </w:rPr>
        <w:t>d</w:t>
      </w:r>
      <w:r w:rsidRPr="00FD1D38">
        <w:rPr>
          <w:b/>
        </w:rPr>
        <w:t>)</w:t>
      </w:r>
      <w:r w:rsidRPr="00FD1D38">
        <w:rPr>
          <w:b/>
        </w:rPr>
        <w:tab/>
        <w:t>включить вопросы, касающиеся запрещения жестокого обр</w:t>
      </w:r>
      <w:r w:rsidRPr="00FD1D38">
        <w:rPr>
          <w:b/>
        </w:rPr>
        <w:t>а</w:t>
      </w:r>
      <w:r w:rsidRPr="00FD1D38">
        <w:rPr>
          <w:b/>
        </w:rPr>
        <w:t>щения и дискриминации в отношении лиц, принадлежащих к этническим, религиозным и другим меньшинствам, в программы подготовки сотрудн</w:t>
      </w:r>
      <w:r w:rsidRPr="00FD1D38">
        <w:rPr>
          <w:b/>
        </w:rPr>
        <w:t>и</w:t>
      </w:r>
      <w:r w:rsidRPr="00FD1D38">
        <w:rPr>
          <w:b/>
        </w:rPr>
        <w:t>ков правоохранительных органов и других соответствующих професси</w:t>
      </w:r>
      <w:r w:rsidRPr="00FD1D38">
        <w:rPr>
          <w:b/>
        </w:rPr>
        <w:t>о</w:t>
      </w:r>
      <w:r w:rsidRPr="00FD1D38">
        <w:rPr>
          <w:b/>
        </w:rPr>
        <w:t>нальных групп;</w:t>
      </w:r>
    </w:p>
    <w:p w:rsidR="00E843DB" w:rsidRPr="00FD1D38" w:rsidRDefault="00E843DB" w:rsidP="00E843DB">
      <w:pPr>
        <w:pStyle w:val="SingleTxtGR"/>
        <w:rPr>
          <w:b/>
        </w:rPr>
      </w:pPr>
      <w:r w:rsidRPr="00FD1D38">
        <w:rPr>
          <w:b/>
        </w:rPr>
        <w:tab/>
        <w:t>е)</w:t>
      </w:r>
      <w:r w:rsidRPr="00FD1D38">
        <w:rPr>
          <w:b/>
        </w:rPr>
        <w:tab/>
        <w:t>проводить оценку эффективности и воздействия таких пр</w:t>
      </w:r>
      <w:r w:rsidRPr="00FD1D38">
        <w:rPr>
          <w:b/>
        </w:rPr>
        <w:t>о</w:t>
      </w:r>
      <w:r w:rsidRPr="00FD1D38">
        <w:rPr>
          <w:b/>
        </w:rPr>
        <w:t>грамм подготовки и образования на уменьшение числа случаев пыток и жестокого обращения.</w:t>
      </w:r>
    </w:p>
    <w:p w:rsidR="00E843DB" w:rsidRPr="00FD1D38" w:rsidRDefault="00E843DB" w:rsidP="00E843DB">
      <w:pPr>
        <w:pStyle w:val="H23GR"/>
      </w:pPr>
      <w:r>
        <w:tab/>
      </w:r>
      <w:r>
        <w:tab/>
      </w:r>
      <w:r w:rsidRPr="00FD1D38">
        <w:t>Отсутствие данных</w:t>
      </w:r>
    </w:p>
    <w:p w:rsidR="00E843DB" w:rsidRPr="00FD1D38" w:rsidRDefault="00E843DB" w:rsidP="00E843DB">
      <w:pPr>
        <w:pStyle w:val="SingleTxtGR"/>
      </w:pPr>
      <w:r w:rsidRPr="00FD1D38">
        <w:t>25.</w:t>
      </w:r>
      <w:r w:rsidRPr="00FD1D38">
        <w:tab/>
        <w:t>Комитет выражает сожаление в связи с тем, что, несмотря на опублик</w:t>
      </w:r>
      <w:r w:rsidRPr="00FD1D38">
        <w:t>о</w:t>
      </w:r>
      <w:r w:rsidRPr="00FD1D38">
        <w:t>вание Руководящих принципов Комитета относительно формы и содержания первоначальных докладов (</w:t>
      </w:r>
      <w:r w:rsidRPr="00FD1D38">
        <w:rPr>
          <w:lang w:val="en-US"/>
        </w:rPr>
        <w:t>CAT</w:t>
      </w:r>
      <w:r w:rsidRPr="00FD1D38">
        <w:t>/</w:t>
      </w:r>
      <w:r w:rsidRPr="00FD1D38">
        <w:rPr>
          <w:lang w:val="en-US"/>
        </w:rPr>
        <w:t>C</w:t>
      </w:r>
      <w:r w:rsidRPr="00FD1D38">
        <w:t>/4/</w:t>
      </w:r>
      <w:r w:rsidRPr="00FD1D38">
        <w:rPr>
          <w:lang w:val="en-US"/>
        </w:rPr>
        <w:t>Rev</w:t>
      </w:r>
      <w:r w:rsidRPr="00FD1D38">
        <w:t>.3) и его просьбы к государству-участнику представить Комитету статистическую информацию, он получил лишь весьма ограниченную информацию, если не считать сведений о законод</w:t>
      </w:r>
      <w:r w:rsidRPr="00FD1D38">
        <w:t>а</w:t>
      </w:r>
      <w:r w:rsidRPr="00FD1D38">
        <w:t>тельных положениях. Отсутствие всеобъемлющих и дезагрегированных данных о жалобах, расследованиях, преследованиях и приговорах по делам, связанным с применением пыток и жестокого обращения сотрудниками правоохранител</w:t>
      </w:r>
      <w:r w:rsidRPr="00FD1D38">
        <w:t>ь</w:t>
      </w:r>
      <w:r w:rsidRPr="00FD1D38">
        <w:t>ных органов, полной информации о соблюдении санитарных норм размера к</w:t>
      </w:r>
      <w:r w:rsidRPr="00FD1D38">
        <w:t>а</w:t>
      </w:r>
      <w:r w:rsidRPr="00FD1D38">
        <w:t>мер и о случаях смерти людей во время нахождения их под стражей, а также данных о случаях предполагаемых пыток и насильственных исчезновений, включая сведения о местонахождении таких лиц, о чем упоминал Комитет, серьезно препятствует выявлению возможных видов систематических наруш</w:t>
      </w:r>
      <w:r w:rsidRPr="00FD1D38">
        <w:t>е</w:t>
      </w:r>
      <w:r w:rsidRPr="00FD1D38">
        <w:t>ний, требующих внимания (статьи 2, 12, 13 и 19).</w:t>
      </w:r>
    </w:p>
    <w:p w:rsidR="00E843DB" w:rsidRPr="00FD1D38" w:rsidRDefault="00E843DB" w:rsidP="00E843DB">
      <w:pPr>
        <w:pStyle w:val="SingleTxtGR"/>
        <w:rPr>
          <w:b/>
        </w:rPr>
      </w:pPr>
      <w:r>
        <w:rPr>
          <w:b/>
        </w:rPr>
        <w:tab/>
      </w:r>
      <w:r w:rsidRPr="00FD1D38">
        <w:rPr>
          <w:b/>
        </w:rPr>
        <w:t>Государству-участнику следует собрать и представить Комитету ст</w:t>
      </w:r>
      <w:r w:rsidRPr="00FD1D38">
        <w:rPr>
          <w:b/>
        </w:rPr>
        <w:t>а</w:t>
      </w:r>
      <w:r w:rsidRPr="00FD1D38">
        <w:rPr>
          <w:b/>
        </w:rPr>
        <w:t>тистические данные о мониторинге осуществления Конвенции на наци</w:t>
      </w:r>
      <w:r w:rsidRPr="00FD1D38">
        <w:rPr>
          <w:b/>
        </w:rPr>
        <w:t>о</w:t>
      </w:r>
      <w:r w:rsidRPr="00FD1D38">
        <w:rPr>
          <w:b/>
        </w:rPr>
        <w:t>нальном уровне, о типах органов, осуществляющих такой мониторинг, и об их механизмах отчетности в разбивке, в частности, по полу, этнической прина</w:t>
      </w:r>
      <w:r w:rsidRPr="00FD1D38">
        <w:rPr>
          <w:b/>
        </w:rPr>
        <w:t>д</w:t>
      </w:r>
      <w:r w:rsidRPr="00FD1D38">
        <w:rPr>
          <w:b/>
        </w:rPr>
        <w:t>лежности, возрасту, характеру преступлений и географическим районам, включая информацию о жалобах, расследованиях, судебных пр</w:t>
      </w:r>
      <w:r w:rsidRPr="00FD1D38">
        <w:rPr>
          <w:b/>
        </w:rPr>
        <w:t>е</w:t>
      </w:r>
      <w:r w:rsidRPr="00FD1D38">
        <w:rPr>
          <w:b/>
        </w:rPr>
        <w:t>следованиях и обвинительных приговорах по делам, связанным с прим</w:t>
      </w:r>
      <w:r w:rsidRPr="00FD1D38">
        <w:rPr>
          <w:b/>
        </w:rPr>
        <w:t>е</w:t>
      </w:r>
      <w:r w:rsidRPr="00FD1D38">
        <w:rPr>
          <w:b/>
        </w:rPr>
        <w:t>нением пыток и жестокого обращения, с содержанием под стражей без св</w:t>
      </w:r>
      <w:r w:rsidRPr="00FD1D38">
        <w:rPr>
          <w:b/>
        </w:rPr>
        <w:t>я</w:t>
      </w:r>
      <w:r w:rsidRPr="00FD1D38">
        <w:rPr>
          <w:b/>
        </w:rPr>
        <w:t>зи с вне</w:t>
      </w:r>
      <w:r w:rsidRPr="00FD1D38">
        <w:rPr>
          <w:b/>
        </w:rPr>
        <w:t>ш</w:t>
      </w:r>
      <w:r w:rsidRPr="00FD1D38">
        <w:rPr>
          <w:b/>
        </w:rPr>
        <w:t>ним миром, со смертью людей в период нахождения под стражей, с торговлей людьми, с бытовым и сексуальным насилием, а также инфо</w:t>
      </w:r>
      <w:r w:rsidRPr="00FD1D38">
        <w:rPr>
          <w:b/>
        </w:rPr>
        <w:t>р</w:t>
      </w:r>
      <w:r w:rsidRPr="00FD1D38">
        <w:rPr>
          <w:b/>
        </w:rPr>
        <w:t>мацию об итогах рассмотрения всех таких жалоб и дел, в том числе данные о ко</w:t>
      </w:r>
      <w:r w:rsidRPr="00FD1D38">
        <w:rPr>
          <w:b/>
        </w:rPr>
        <w:t>м</w:t>
      </w:r>
      <w:r w:rsidRPr="00FD1D38">
        <w:rPr>
          <w:b/>
        </w:rPr>
        <w:t xml:space="preserve">пенсации и реабилитации, которые были обеспечены жертвам. </w:t>
      </w:r>
    </w:p>
    <w:p w:rsidR="00E843DB" w:rsidRPr="00FD1D38" w:rsidRDefault="00E843DB" w:rsidP="00E843DB">
      <w:pPr>
        <w:pStyle w:val="SingleTxtGR"/>
      </w:pPr>
      <w:r w:rsidRPr="00FD1D38">
        <w:t>26.</w:t>
      </w:r>
      <w:r w:rsidRPr="00FD1D38">
        <w:tab/>
        <w:t>Комитет рекомендует государству-участнику рассмотреть вопрос о во</w:t>
      </w:r>
      <w:r w:rsidRPr="00FD1D38">
        <w:t>з</w:t>
      </w:r>
      <w:r w:rsidRPr="00FD1D38">
        <w:t>можности сделать заявления, предусмотренные статьями 21 и 22 Конвенции.</w:t>
      </w:r>
    </w:p>
    <w:p w:rsidR="00E843DB" w:rsidRPr="00FD1D38" w:rsidRDefault="00E843DB" w:rsidP="00E843DB">
      <w:pPr>
        <w:pStyle w:val="SingleTxtGR"/>
      </w:pPr>
      <w:r w:rsidRPr="00FD1D38">
        <w:t>27.</w:t>
      </w:r>
      <w:r w:rsidRPr="00FD1D38">
        <w:tab/>
        <w:t>Комитет предлагает государству-участнику ратифицировать договоры по правам человека Организации Объединенных Наций, участником которых оно еще не является, особенно Международную конвенцию о защите всех лиц от насильственного исчезновения и Международную конвенцию о защите прав всех трудящихся-мигрантов и членов их семей. Государству-участнику предл</w:t>
      </w:r>
      <w:r w:rsidRPr="00FD1D38">
        <w:t>а</w:t>
      </w:r>
      <w:r w:rsidRPr="00FD1D38">
        <w:t>гается также ратифицировать Римский статут Международного уголовного с</w:t>
      </w:r>
      <w:r w:rsidRPr="00FD1D38">
        <w:t>у</w:t>
      </w:r>
      <w:r w:rsidRPr="00FD1D38">
        <w:t>да.</w:t>
      </w:r>
    </w:p>
    <w:p w:rsidR="00E843DB" w:rsidRPr="00FD1D38" w:rsidRDefault="00E843DB" w:rsidP="00E843DB">
      <w:pPr>
        <w:pStyle w:val="SingleTxtGR"/>
      </w:pPr>
      <w:r w:rsidRPr="00FD1D38">
        <w:t>28</w:t>
      </w:r>
      <w:r w:rsidRPr="00FD1D38">
        <w:tab/>
        <w:t>Государству-участнику предлагается широко распространить предста</w:t>
      </w:r>
      <w:r w:rsidRPr="00FD1D38">
        <w:t>в</w:t>
      </w:r>
      <w:r w:rsidRPr="00FD1D38">
        <w:t>ленный Комитету доклад, настоящие заключительные замечания и краткие о</w:t>
      </w:r>
      <w:r w:rsidRPr="00FD1D38">
        <w:t>т</w:t>
      </w:r>
      <w:r w:rsidRPr="00FD1D38">
        <w:t>четы на соответствующих языках через официальные вебсайты, средства ма</w:t>
      </w:r>
      <w:r w:rsidRPr="00FD1D38">
        <w:t>с</w:t>
      </w:r>
      <w:r w:rsidRPr="00FD1D38">
        <w:t>совой информации и неправительственные организации, а также доложить К</w:t>
      </w:r>
      <w:r w:rsidRPr="00FD1D38">
        <w:t>о</w:t>
      </w:r>
      <w:r w:rsidRPr="00FD1D38">
        <w:t xml:space="preserve">митету о результатах их распространения. </w:t>
      </w:r>
    </w:p>
    <w:p w:rsidR="00E843DB" w:rsidRPr="00FD1D38" w:rsidRDefault="00E843DB" w:rsidP="00E843DB">
      <w:pPr>
        <w:pStyle w:val="SingleTxtGR"/>
      </w:pPr>
      <w:r w:rsidRPr="00FD1D38">
        <w:t>29.</w:t>
      </w:r>
      <w:r w:rsidRPr="00FD1D38">
        <w:tab/>
        <w:t xml:space="preserve">Комитет просит государство-участник в течение одного года представить информацию о последующих действиях в связи с рекомендациями Комитета, содержащимися в пунктах 9, 14 и 15 </w:t>
      </w:r>
      <w:r w:rsidRPr="00FD1D38">
        <w:rPr>
          <w:lang w:val="en-US"/>
        </w:rPr>
        <w:t>b</w:t>
      </w:r>
      <w:r w:rsidRPr="00FD1D38">
        <w:t>) и с) настоящего документа, а также представить информацию, запрошенную в ходе диалога с представителями г</w:t>
      </w:r>
      <w:r w:rsidRPr="00FD1D38">
        <w:t>о</w:t>
      </w:r>
      <w:r w:rsidRPr="00FD1D38">
        <w:t>сударства-участника.</w:t>
      </w:r>
    </w:p>
    <w:p w:rsidR="00E843DB" w:rsidRPr="00FD1D38" w:rsidRDefault="00E843DB" w:rsidP="00E843DB">
      <w:pPr>
        <w:pStyle w:val="SingleTxtGR"/>
      </w:pPr>
      <w:r w:rsidRPr="00FD1D38">
        <w:t>30.</w:t>
      </w:r>
      <w:r w:rsidRPr="00FD1D38">
        <w:tab/>
        <w:t>Комитет предлагает государству-участнику представить свой следующий периодический доклад, не превышающий по объему 40 страниц. Комитет пре</w:t>
      </w:r>
      <w:r w:rsidRPr="00FD1D38">
        <w:t>д</w:t>
      </w:r>
      <w:r w:rsidRPr="00FD1D38">
        <w:t>лагает также государству-участнику обновить свой общий базовый документ (</w:t>
      </w:r>
      <w:r w:rsidRPr="00FD1D38">
        <w:rPr>
          <w:lang w:val="en-US"/>
        </w:rPr>
        <w:t>HRI</w:t>
      </w:r>
      <w:r w:rsidRPr="00FD1D38">
        <w:t>/</w:t>
      </w:r>
      <w:r w:rsidRPr="00FD1D38">
        <w:rPr>
          <w:lang w:val="en-US"/>
        </w:rPr>
        <w:t>CORE</w:t>
      </w:r>
      <w:r w:rsidRPr="00FD1D38">
        <w:t>/</w:t>
      </w:r>
      <w:r w:rsidRPr="00FD1D38">
        <w:rPr>
          <w:lang w:val="en-US"/>
        </w:rPr>
        <w:t>TKM</w:t>
      </w:r>
      <w:r w:rsidRPr="00FD1D38">
        <w:t>/2009) в соответствии с требованиями к общим базовым док</w:t>
      </w:r>
      <w:r w:rsidRPr="00FD1D38">
        <w:t>у</w:t>
      </w:r>
      <w:r w:rsidRPr="00FD1D38">
        <w:t>ментам, которые содержатся в Согласованных руководящих принципах пре</w:t>
      </w:r>
      <w:r w:rsidRPr="00FD1D38">
        <w:t>д</w:t>
      </w:r>
      <w:r w:rsidRPr="00FD1D38">
        <w:t>ставления докладов согласно международным договорам по правам человека (</w:t>
      </w:r>
      <w:r w:rsidRPr="00FD1D38">
        <w:rPr>
          <w:lang w:val="en-US"/>
        </w:rPr>
        <w:t>HRI</w:t>
      </w:r>
      <w:r w:rsidRPr="00FD1D38">
        <w:t>/</w:t>
      </w:r>
      <w:r w:rsidRPr="00FD1D38">
        <w:rPr>
          <w:lang w:val="en-US"/>
        </w:rPr>
        <w:t>GEN</w:t>
      </w:r>
      <w:r w:rsidRPr="00FD1D38">
        <w:t>.2/</w:t>
      </w:r>
      <w:r w:rsidRPr="00FD1D38">
        <w:rPr>
          <w:lang w:val="en-US"/>
        </w:rPr>
        <w:t>Rev</w:t>
      </w:r>
      <w:r w:rsidRPr="00FD1D38">
        <w:t>.6), которые были одобрены на Межкомитетском совещании д</w:t>
      </w:r>
      <w:r w:rsidRPr="00FD1D38">
        <w:t>о</w:t>
      </w:r>
      <w:r w:rsidRPr="00FD1D38">
        <w:t>говорных органов по правам человека, и соблюдать ограничение по объему в 80</w:t>
      </w:r>
      <w:r>
        <w:t> </w:t>
      </w:r>
      <w:r w:rsidRPr="00FD1D38">
        <w:t>страниц. Документ по конкретным договорам и общий базовый документ в совокупности образуют обязательство государства-участника по представлению докладов в соответствии с Конвенцией.</w:t>
      </w:r>
    </w:p>
    <w:p w:rsidR="00E843DB" w:rsidRPr="00FD1D38" w:rsidRDefault="00E843DB" w:rsidP="00E843DB">
      <w:pPr>
        <w:pStyle w:val="SingleTxtGR"/>
      </w:pPr>
      <w:r w:rsidRPr="00FD1D38">
        <w:t>31.</w:t>
      </w:r>
      <w:r w:rsidRPr="00FD1D38">
        <w:tab/>
        <w:t>Государству-участнику предлагается представить свой следующий до</w:t>
      </w:r>
      <w:r w:rsidRPr="00FD1D38">
        <w:t>к</w:t>
      </w:r>
      <w:r w:rsidRPr="00FD1D38">
        <w:t>лад, который будет являться его вторым периодическим докладом, к 3 июня 2015 года.</w:t>
      </w:r>
    </w:p>
    <w:p w:rsidR="00E843DB" w:rsidRPr="00FD1D38" w:rsidRDefault="00E843DB" w:rsidP="00E843D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843DB" w:rsidRPr="00FD1D3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115" w:rsidRDefault="00E22115">
      <w:r>
        <w:rPr>
          <w:lang w:val="en-US"/>
        </w:rPr>
        <w:tab/>
      </w:r>
      <w:r>
        <w:separator/>
      </w:r>
    </w:p>
  </w:endnote>
  <w:endnote w:type="continuationSeparator" w:id="0">
    <w:p w:rsidR="00E22115" w:rsidRDefault="00E2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115" w:rsidRPr="00B74BE2" w:rsidRDefault="00E2211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GE.11-43586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115" w:rsidRPr="00B74BE2" w:rsidRDefault="00E22115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GE.11-43586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115" w:rsidRPr="00B74BE2" w:rsidRDefault="00E22115">
    <w:pPr>
      <w:pStyle w:val="Footer"/>
      <w:rPr>
        <w:sz w:val="20"/>
        <w:lang w:val="en-US"/>
      </w:rPr>
    </w:pPr>
    <w:r>
      <w:rPr>
        <w:sz w:val="20"/>
        <w:lang w:val="en-US"/>
      </w:rPr>
      <w:t>GE.11-43586</w:t>
    </w:r>
    <w:r>
      <w:rPr>
        <w:sz w:val="20"/>
        <w:lang w:val="ru-RU"/>
      </w:rPr>
      <w:t xml:space="preserve">   050711  060711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115" w:rsidRPr="00F71F63" w:rsidRDefault="00E2211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22115" w:rsidRPr="00F71F63" w:rsidRDefault="00E2211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22115" w:rsidRPr="00635E86" w:rsidRDefault="00E2211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115" w:rsidRPr="008C469F" w:rsidRDefault="00E22115">
    <w:pPr>
      <w:pStyle w:val="Header"/>
      <w:rPr>
        <w:lang w:val="en-US"/>
      </w:rPr>
    </w:pPr>
    <w:r>
      <w:rPr>
        <w:lang w:val="en-US"/>
      </w:rPr>
      <w:t>CAT/C/TKM/CO/1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115" w:rsidRPr="00883874" w:rsidRDefault="00E22115">
    <w:pPr>
      <w:pStyle w:val="Header"/>
      <w:rPr>
        <w:lang w:val="en-US"/>
      </w:rPr>
    </w:pPr>
    <w:r>
      <w:rPr>
        <w:lang w:val="en-US"/>
      </w:rPr>
      <w:tab/>
      <w:t>CAT/C/TKM/CO/1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8B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3C1B"/>
    <w:rsid w:val="00086182"/>
    <w:rsid w:val="00090891"/>
    <w:rsid w:val="00092E62"/>
    <w:rsid w:val="00097975"/>
    <w:rsid w:val="000A3DDF"/>
    <w:rsid w:val="000A60A0"/>
    <w:rsid w:val="000C3688"/>
    <w:rsid w:val="000D6863"/>
    <w:rsid w:val="0011171C"/>
    <w:rsid w:val="00117AEE"/>
    <w:rsid w:val="00141B5B"/>
    <w:rsid w:val="001463F7"/>
    <w:rsid w:val="0015769C"/>
    <w:rsid w:val="001752DB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D7EEC"/>
    <w:rsid w:val="001E48EE"/>
    <w:rsid w:val="001F071A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6D5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539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4398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91E4B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1E36"/>
    <w:rsid w:val="00540A9A"/>
    <w:rsid w:val="00543522"/>
    <w:rsid w:val="00545680"/>
    <w:rsid w:val="00546AAF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7A31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233F"/>
    <w:rsid w:val="0074415C"/>
    <w:rsid w:val="0075279B"/>
    <w:rsid w:val="00753748"/>
    <w:rsid w:val="00762446"/>
    <w:rsid w:val="00781ACB"/>
    <w:rsid w:val="007A2D8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3874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DB1"/>
    <w:rsid w:val="00926904"/>
    <w:rsid w:val="009372F0"/>
    <w:rsid w:val="00955022"/>
    <w:rsid w:val="00957B4D"/>
    <w:rsid w:val="00962548"/>
    <w:rsid w:val="00964EEA"/>
    <w:rsid w:val="00980C86"/>
    <w:rsid w:val="009B1D9B"/>
    <w:rsid w:val="009B4074"/>
    <w:rsid w:val="009C044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1DDC"/>
    <w:rsid w:val="00AC2CCB"/>
    <w:rsid w:val="00AC443A"/>
    <w:rsid w:val="00AE60E2"/>
    <w:rsid w:val="00B0169F"/>
    <w:rsid w:val="00B05F21"/>
    <w:rsid w:val="00B069AE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F18B9"/>
    <w:rsid w:val="00C0659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48B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6168"/>
    <w:rsid w:val="00D526F1"/>
    <w:rsid w:val="00D6236B"/>
    <w:rsid w:val="00D809D1"/>
    <w:rsid w:val="00D84ECF"/>
    <w:rsid w:val="00DA19D1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1B22"/>
    <w:rsid w:val="00E06EF0"/>
    <w:rsid w:val="00E11679"/>
    <w:rsid w:val="00E22115"/>
    <w:rsid w:val="00E307D1"/>
    <w:rsid w:val="00E46A04"/>
    <w:rsid w:val="00E717F3"/>
    <w:rsid w:val="00E72C5E"/>
    <w:rsid w:val="00E73451"/>
    <w:rsid w:val="00E7489F"/>
    <w:rsid w:val="00E75147"/>
    <w:rsid w:val="00E8167D"/>
    <w:rsid w:val="00E843DB"/>
    <w:rsid w:val="00E907E9"/>
    <w:rsid w:val="00E96BE7"/>
    <w:rsid w:val="00EA2CD0"/>
    <w:rsid w:val="00EC0044"/>
    <w:rsid w:val="00EC6B9F"/>
    <w:rsid w:val="00EE3FC6"/>
    <w:rsid w:val="00EE516D"/>
    <w:rsid w:val="00EF4D1B"/>
    <w:rsid w:val="00EF7295"/>
    <w:rsid w:val="00F00CE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E26E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16</Pages>
  <Words>6747</Words>
  <Characters>38462</Characters>
  <Application>Microsoft Office Word</Application>
  <DocSecurity>4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43586.1.doc</vt:lpstr>
    </vt:vector>
  </TitlesOfParts>
  <Company>CSD</Company>
  <LinksUpToDate>false</LinksUpToDate>
  <CharactersWithSpaces>45119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43586.1.doc</dc:title>
  <dc:subject>Poluektov</dc:subject>
  <dc:creator>Tatiana DANILTCHEVA</dc:creator>
  <cp:keywords/>
  <dc:description/>
  <cp:lastModifiedBy>Fedorova Marina</cp:lastModifiedBy>
  <cp:revision>2</cp:revision>
  <cp:lastPrinted>2011-07-06T08:13:00Z</cp:lastPrinted>
  <dcterms:created xsi:type="dcterms:W3CDTF">2011-07-06T15:36:00Z</dcterms:created>
  <dcterms:modified xsi:type="dcterms:W3CDTF">2011-07-06T15:36:00Z</dcterms:modified>
</cp:coreProperties>
</file>