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6D48C2">
                <w:t>C/ESP/CO/3-4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D48C2">
              <w:rPr>
                <w:lang w:val="en-US"/>
              </w:rPr>
              <w:t>3 November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F53E7" w:rsidRPr="000F77BA" w:rsidRDefault="00DF53E7" w:rsidP="00DF53E7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ребенка</w:t>
      </w:r>
    </w:p>
    <w:p w:rsidR="00DF53E7" w:rsidRPr="000F77BA" w:rsidRDefault="00DF53E7" w:rsidP="00DF53E7">
      <w:pPr>
        <w:rPr>
          <w:b/>
        </w:rPr>
      </w:pPr>
      <w:r>
        <w:rPr>
          <w:b/>
        </w:rPr>
        <w:t>Пятьдесят пятая сессия</w:t>
      </w:r>
    </w:p>
    <w:p w:rsidR="00DF53E7" w:rsidRPr="000F77BA" w:rsidRDefault="00DF53E7" w:rsidP="00DF53E7">
      <w:pPr>
        <w:rPr>
          <w:bCs/>
        </w:rPr>
      </w:pPr>
      <w:r w:rsidRPr="00DF53E7">
        <w:rPr>
          <w:bCs/>
        </w:rPr>
        <w:t xml:space="preserve">13 </w:t>
      </w:r>
      <w:r>
        <w:rPr>
          <w:bCs/>
        </w:rPr>
        <w:t xml:space="preserve">сентября </w:t>
      </w:r>
      <w:r w:rsidRPr="00DF53E7">
        <w:rPr>
          <w:bCs/>
        </w:rPr>
        <w:t>−</w:t>
      </w:r>
      <w:r>
        <w:rPr>
          <w:bCs/>
        </w:rPr>
        <w:t xml:space="preserve"> </w:t>
      </w:r>
      <w:r w:rsidRPr="00DF53E7">
        <w:rPr>
          <w:bCs/>
        </w:rPr>
        <w:t xml:space="preserve">1 </w:t>
      </w:r>
      <w:r>
        <w:rPr>
          <w:bCs/>
        </w:rPr>
        <w:t>октября</w:t>
      </w:r>
      <w:r w:rsidRPr="00DF53E7">
        <w:rPr>
          <w:bCs/>
        </w:rPr>
        <w:t xml:space="preserve"> 2010</w:t>
      </w:r>
      <w:r>
        <w:rPr>
          <w:bCs/>
        </w:rPr>
        <w:t xml:space="preserve"> года</w:t>
      </w:r>
    </w:p>
    <w:p w:rsidR="00DF53E7" w:rsidRPr="000759E6" w:rsidRDefault="00DF53E7" w:rsidP="00DF53E7">
      <w:pPr>
        <w:pStyle w:val="HChGR"/>
      </w:pPr>
      <w:r w:rsidRPr="00DF53E7">
        <w:rPr>
          <w:szCs w:val="28"/>
        </w:rPr>
        <w:tab/>
      </w:r>
      <w:r w:rsidRPr="00DF53E7">
        <w:rPr>
          <w:szCs w:val="28"/>
        </w:rPr>
        <w:tab/>
      </w:r>
      <w:r>
        <w:rPr>
          <w:szCs w:val="28"/>
        </w:rPr>
        <w:t>Рассмотрение</w:t>
      </w:r>
      <w:r w:rsidRPr="000759E6">
        <w:rPr>
          <w:szCs w:val="28"/>
        </w:rPr>
        <w:t xml:space="preserve"> </w:t>
      </w:r>
      <w:r>
        <w:rPr>
          <w:szCs w:val="28"/>
        </w:rPr>
        <w:t>докладов</w:t>
      </w:r>
      <w:r w:rsidRPr="000759E6">
        <w:rPr>
          <w:szCs w:val="28"/>
        </w:rPr>
        <w:t xml:space="preserve">, </w:t>
      </w:r>
      <w:r>
        <w:rPr>
          <w:szCs w:val="28"/>
        </w:rPr>
        <w:t>представленных</w:t>
      </w:r>
      <w:r w:rsidRPr="000759E6">
        <w:rPr>
          <w:szCs w:val="28"/>
        </w:rPr>
        <w:t xml:space="preserve"> </w:t>
      </w:r>
      <w:r>
        <w:rPr>
          <w:szCs w:val="28"/>
        </w:rPr>
        <w:t>государствами</w:t>
      </w:r>
      <w:r w:rsidRPr="000759E6">
        <w:rPr>
          <w:szCs w:val="28"/>
        </w:rPr>
        <w:t>-</w:t>
      </w:r>
      <w:r>
        <w:rPr>
          <w:szCs w:val="28"/>
        </w:rPr>
        <w:t>участниками</w:t>
      </w:r>
      <w:r w:rsidRPr="000759E6">
        <w:rPr>
          <w:szCs w:val="28"/>
        </w:rPr>
        <w:t xml:space="preserve"> </w:t>
      </w:r>
      <w:r>
        <w:rPr>
          <w:szCs w:val="28"/>
        </w:rPr>
        <w:t>в</w:t>
      </w:r>
      <w:r w:rsidRPr="000759E6">
        <w:rPr>
          <w:szCs w:val="28"/>
        </w:rPr>
        <w:t xml:space="preserve"> </w:t>
      </w:r>
      <w:r>
        <w:rPr>
          <w:szCs w:val="28"/>
        </w:rPr>
        <w:t>соответствии</w:t>
      </w:r>
      <w:r w:rsidRPr="000759E6">
        <w:rPr>
          <w:szCs w:val="28"/>
        </w:rPr>
        <w:t xml:space="preserve"> </w:t>
      </w:r>
      <w:r>
        <w:rPr>
          <w:szCs w:val="28"/>
        </w:rPr>
        <w:t>со статьей</w:t>
      </w:r>
      <w:r w:rsidRPr="000759E6">
        <w:rPr>
          <w:szCs w:val="28"/>
        </w:rPr>
        <w:t xml:space="preserve"> 44 </w:t>
      </w:r>
      <w:r>
        <w:rPr>
          <w:szCs w:val="28"/>
        </w:rPr>
        <w:t>Конвенции</w:t>
      </w:r>
    </w:p>
    <w:p w:rsidR="00DF53E7" w:rsidRDefault="00DF53E7" w:rsidP="00DF53E7">
      <w:pPr>
        <w:pStyle w:val="H1GR"/>
      </w:pPr>
      <w:r w:rsidRPr="000759E6">
        <w:tab/>
      </w:r>
      <w:r w:rsidRPr="000759E6">
        <w:tab/>
      </w:r>
      <w:r>
        <w:t>Заключительные</w:t>
      </w:r>
      <w:r w:rsidRPr="00DF53E7">
        <w:t xml:space="preserve"> </w:t>
      </w:r>
      <w:r>
        <w:t>замечания</w:t>
      </w:r>
      <w:r w:rsidRPr="00DF53E7">
        <w:t xml:space="preserve">: </w:t>
      </w:r>
      <w:r>
        <w:t>Испания</w:t>
      </w:r>
    </w:p>
    <w:p w:rsidR="00DF53E7" w:rsidRDefault="00DF53E7" w:rsidP="00DF53E7">
      <w:pPr>
        <w:pStyle w:val="SingleTxtGR"/>
      </w:pPr>
      <w:r>
        <w:t>1.</w:t>
      </w:r>
      <w:r>
        <w:tab/>
        <w:t>Комитет рассмотрел объединенные третий и четвертый периодические доклады Испании (</w:t>
      </w:r>
      <w:r w:rsidRPr="000759E6">
        <w:rPr>
          <w:lang w:val="en-US"/>
        </w:rPr>
        <w:t>CRC</w:t>
      </w:r>
      <w:r w:rsidRPr="000759E6">
        <w:t>/</w:t>
      </w:r>
      <w:r w:rsidRPr="000759E6">
        <w:rPr>
          <w:lang w:val="en-US"/>
        </w:rPr>
        <w:t>C</w:t>
      </w:r>
      <w:r w:rsidRPr="000759E6">
        <w:t>/</w:t>
      </w:r>
      <w:r w:rsidRPr="000759E6">
        <w:rPr>
          <w:lang w:val="en-US"/>
        </w:rPr>
        <w:t>ESP</w:t>
      </w:r>
      <w:r w:rsidRPr="000759E6">
        <w:t>/3</w:t>
      </w:r>
      <w:r w:rsidR="00F81299">
        <w:t>-</w:t>
      </w:r>
      <w:r w:rsidRPr="000759E6">
        <w:t>4)</w:t>
      </w:r>
      <w:r>
        <w:t xml:space="preserve"> на своих 1548-м и 1550-м заседаниях, с</w:t>
      </w:r>
      <w:r>
        <w:t>о</w:t>
      </w:r>
      <w:r>
        <w:t>стоявшихся 15 се</w:t>
      </w:r>
      <w:r>
        <w:t>н</w:t>
      </w:r>
      <w:r>
        <w:t>тября 2010 года, и на своем 1583-м заседании 1 октября 2010 года принял нижеследующие з</w:t>
      </w:r>
      <w:r>
        <w:t>а</w:t>
      </w:r>
      <w:r>
        <w:t>ключительные замечания.</w:t>
      </w:r>
    </w:p>
    <w:p w:rsidR="00DF53E7" w:rsidRPr="002A4084" w:rsidRDefault="00DF53E7" w:rsidP="00DD09DE">
      <w:pPr>
        <w:pStyle w:val="H1GR"/>
      </w:pPr>
      <w:r w:rsidRPr="002A4084">
        <w:tab/>
        <w:t>А.</w:t>
      </w:r>
      <w:r w:rsidRPr="002A4084">
        <w:tab/>
        <w:t>Введение</w:t>
      </w:r>
    </w:p>
    <w:p w:rsidR="00DF53E7" w:rsidRDefault="00DF53E7" w:rsidP="00DF53E7">
      <w:pPr>
        <w:pStyle w:val="SingleTxtGR"/>
      </w:pPr>
      <w:r w:rsidRPr="000759E6">
        <w:t>2.</w:t>
      </w:r>
      <w:r w:rsidRPr="000759E6">
        <w:tab/>
        <w:t>Ко</w:t>
      </w:r>
      <w:r>
        <w:t>митет приветствует представление государством-участником объед</w:t>
      </w:r>
      <w:r>
        <w:t>и</w:t>
      </w:r>
      <w:r>
        <w:t xml:space="preserve">ненных в </w:t>
      </w:r>
      <w:r w:rsidR="00F81299">
        <w:t xml:space="preserve">единый </w:t>
      </w:r>
      <w:r>
        <w:t>доклад третьего и четвертого периодических докладов, а та</w:t>
      </w:r>
      <w:r>
        <w:t>к</w:t>
      </w:r>
      <w:r>
        <w:t>же письменных ответов (</w:t>
      </w:r>
      <w:r w:rsidRPr="000759E6">
        <w:rPr>
          <w:lang w:val="en-US"/>
        </w:rPr>
        <w:t>CRC</w:t>
      </w:r>
      <w:r w:rsidRPr="000759E6">
        <w:t>/</w:t>
      </w:r>
      <w:r w:rsidRPr="000759E6">
        <w:rPr>
          <w:lang w:val="en-US"/>
        </w:rPr>
        <w:t>C</w:t>
      </w:r>
      <w:r w:rsidRPr="000759E6">
        <w:t>/</w:t>
      </w:r>
      <w:r w:rsidRPr="000759E6">
        <w:rPr>
          <w:lang w:val="en-US"/>
        </w:rPr>
        <w:t>ESP</w:t>
      </w:r>
      <w:r w:rsidRPr="000759E6">
        <w:t>/</w:t>
      </w:r>
      <w:r w:rsidRPr="000759E6">
        <w:rPr>
          <w:lang w:val="en-US"/>
        </w:rPr>
        <w:t>Q</w:t>
      </w:r>
      <w:r w:rsidRPr="000759E6">
        <w:t>/3-4/</w:t>
      </w:r>
      <w:r w:rsidRPr="000759E6">
        <w:rPr>
          <w:lang w:val="en-US"/>
        </w:rPr>
        <w:t>Add</w:t>
      </w:r>
      <w:r w:rsidRPr="000759E6">
        <w:t>.1)</w:t>
      </w:r>
      <w:r>
        <w:t xml:space="preserve"> на свой перечень вопросов, которые позволили улу</w:t>
      </w:r>
      <w:r>
        <w:t>ч</w:t>
      </w:r>
      <w:r>
        <w:t>шить понимание ситуации с детьми в государстве-участнике. Комитет высоко оценив</w:t>
      </w:r>
      <w:r>
        <w:t>а</w:t>
      </w:r>
      <w:r>
        <w:t>ет присутствие межсекторальной делегации и откровенный и открытый диалог с дел</w:t>
      </w:r>
      <w:r>
        <w:t>е</w:t>
      </w:r>
      <w:r>
        <w:t>гацией.</w:t>
      </w:r>
    </w:p>
    <w:p w:rsidR="00DF53E7" w:rsidRDefault="00DF53E7" w:rsidP="00DF53E7">
      <w:pPr>
        <w:pStyle w:val="SingleTxtGR"/>
      </w:pPr>
      <w:r>
        <w:t>3.</w:t>
      </w:r>
      <w:r>
        <w:tab/>
        <w:t>Комитет напоминает государству-участнику, что настоящие заключител</w:t>
      </w:r>
      <w:r>
        <w:t>ь</w:t>
      </w:r>
      <w:r>
        <w:t>ные замечания следует рассматривать совместно с его заключительными зам</w:t>
      </w:r>
      <w:r>
        <w:t>е</w:t>
      </w:r>
      <w:r>
        <w:t>чаниями, принятыми 17 октября 2007 года по первоначальным докладам гос</w:t>
      </w:r>
      <w:r>
        <w:t>у</w:t>
      </w:r>
      <w:r>
        <w:t>дарства-участника, представленным в соответствии с Факультативным прот</w:t>
      </w:r>
      <w:r>
        <w:t>о</w:t>
      </w:r>
      <w:r>
        <w:t>колом, касающимся торговли детьми, детской проституции и детской порн</w:t>
      </w:r>
      <w:r>
        <w:t>о</w:t>
      </w:r>
      <w:r>
        <w:t>графии (</w:t>
      </w:r>
      <w:r w:rsidRPr="00886548">
        <w:rPr>
          <w:lang w:val="en-US"/>
        </w:rPr>
        <w:t>CRC</w:t>
      </w:r>
      <w:r w:rsidRPr="00886548">
        <w:t>/</w:t>
      </w:r>
      <w:r w:rsidRPr="00886548">
        <w:rPr>
          <w:lang w:val="en-US"/>
        </w:rPr>
        <w:t>C</w:t>
      </w:r>
      <w:r w:rsidRPr="00886548">
        <w:t>/</w:t>
      </w:r>
      <w:r w:rsidRPr="00886548">
        <w:rPr>
          <w:lang w:val="en-US"/>
        </w:rPr>
        <w:t>OPSC</w:t>
      </w:r>
      <w:r w:rsidRPr="00886548">
        <w:t>/</w:t>
      </w:r>
      <w:r w:rsidRPr="00886548">
        <w:rPr>
          <w:lang w:val="en-US"/>
        </w:rPr>
        <w:t>ESP</w:t>
      </w:r>
      <w:r w:rsidRPr="00886548">
        <w:t>/</w:t>
      </w:r>
      <w:r w:rsidRPr="00886548">
        <w:rPr>
          <w:lang w:val="en-US"/>
        </w:rPr>
        <w:t>CO</w:t>
      </w:r>
      <w:r w:rsidRPr="00886548">
        <w:t xml:space="preserve">/1), </w:t>
      </w:r>
      <w:r>
        <w:t>и Факультативным пр</w:t>
      </w:r>
      <w:r>
        <w:t>о</w:t>
      </w:r>
      <w:r>
        <w:t>токолом, касающимся участия детей в вооруженных конфликтах</w:t>
      </w:r>
      <w:r w:rsidRPr="00886548">
        <w:t xml:space="preserve"> (</w:t>
      </w:r>
      <w:r w:rsidRPr="00886548">
        <w:rPr>
          <w:lang w:val="en-US"/>
        </w:rPr>
        <w:t>CRC</w:t>
      </w:r>
      <w:r w:rsidRPr="00886548">
        <w:t>/</w:t>
      </w:r>
      <w:r w:rsidRPr="00886548">
        <w:rPr>
          <w:lang w:val="en-US"/>
        </w:rPr>
        <w:t>C</w:t>
      </w:r>
      <w:r w:rsidRPr="00886548">
        <w:t>/</w:t>
      </w:r>
      <w:r w:rsidRPr="00886548">
        <w:rPr>
          <w:lang w:val="en-US"/>
        </w:rPr>
        <w:t>OPAC</w:t>
      </w:r>
      <w:r w:rsidRPr="00886548">
        <w:t>/</w:t>
      </w:r>
      <w:r w:rsidRPr="00886548">
        <w:rPr>
          <w:lang w:val="en-US"/>
        </w:rPr>
        <w:t>ESP</w:t>
      </w:r>
      <w:r w:rsidRPr="00886548">
        <w:t>/</w:t>
      </w:r>
      <w:r w:rsidRPr="00886548">
        <w:rPr>
          <w:lang w:val="en-US"/>
        </w:rPr>
        <w:t>CO</w:t>
      </w:r>
      <w:r w:rsidRPr="00886548">
        <w:t>/1)</w:t>
      </w:r>
      <w:r>
        <w:t xml:space="preserve">. </w:t>
      </w:r>
    </w:p>
    <w:p w:rsidR="00DF53E7" w:rsidRDefault="00DF53E7" w:rsidP="00DF53E7">
      <w:pPr>
        <w:pStyle w:val="SingleTxtGR"/>
      </w:pPr>
      <w:r>
        <w:t>4.</w:t>
      </w:r>
      <w:r>
        <w:tab/>
        <w:t>Комитет сожалеет, что в доклад государства-участника не включена о</w:t>
      </w:r>
      <w:r>
        <w:t>б</w:t>
      </w:r>
      <w:r>
        <w:t>новленная информация об осуществлении Факультативного протокола, каса</w:t>
      </w:r>
      <w:r>
        <w:t>ю</w:t>
      </w:r>
      <w:r>
        <w:t>щегося торговли детьми, детской проституции и детской порнографии, и Ф</w:t>
      </w:r>
      <w:r>
        <w:t>а</w:t>
      </w:r>
      <w:r>
        <w:t>культативного протокола, касающегося участия детей в вооруженных конфли</w:t>
      </w:r>
      <w:r>
        <w:t>к</w:t>
      </w:r>
      <w:r>
        <w:t>тах. Он напоминает государству-участнику, что в соответствии с пунктом 2 ст</w:t>
      </w:r>
      <w:r>
        <w:t>а</w:t>
      </w:r>
      <w:r>
        <w:t>тьи 12 и пунктом 2 статьи 8 соответствующих Факультативных протоколов п</w:t>
      </w:r>
      <w:r>
        <w:t>о</w:t>
      </w:r>
      <w:r>
        <w:t>сле представления первоначального всеобъе</w:t>
      </w:r>
      <w:r>
        <w:t>м</w:t>
      </w:r>
      <w:r>
        <w:t>лющего доклада государство-участник должно включать в представляемые им Комитету доклады в соотве</w:t>
      </w:r>
      <w:r>
        <w:t>т</w:t>
      </w:r>
      <w:r>
        <w:t>ствии со статьей 44 Конвенции любую дополнительную информацию в отн</w:t>
      </w:r>
      <w:r>
        <w:t>о</w:t>
      </w:r>
      <w:r>
        <w:t>шении осуществления соответс</w:t>
      </w:r>
      <w:r>
        <w:t>т</w:t>
      </w:r>
      <w:r>
        <w:t>вующих протоколов.</w:t>
      </w:r>
    </w:p>
    <w:p w:rsidR="00DF53E7" w:rsidRPr="002A4084" w:rsidRDefault="00DF53E7" w:rsidP="00DD09DE">
      <w:pPr>
        <w:pStyle w:val="H1GR"/>
      </w:pPr>
      <w:r w:rsidRPr="002A4084">
        <w:tab/>
        <w:t>В.</w:t>
      </w:r>
      <w:r w:rsidRPr="002A4084">
        <w:tab/>
        <w:t>Последующие меры, принятые государством-участником, и достигнутый им прогресс</w:t>
      </w:r>
    </w:p>
    <w:p w:rsidR="00DF53E7" w:rsidRDefault="00DF53E7" w:rsidP="00DF53E7">
      <w:pPr>
        <w:pStyle w:val="SingleTxtGR"/>
      </w:pPr>
      <w:r>
        <w:t>5.</w:t>
      </w:r>
      <w:r>
        <w:tab/>
        <w:t>Комитет с удовлетворением отмечает ряд новых позитивных событий, связанных с ос</w:t>
      </w:r>
      <w:r>
        <w:t>у</w:t>
      </w:r>
      <w:r>
        <w:t>ществлением Конвенции, в частности принятие:</w:t>
      </w:r>
    </w:p>
    <w:p w:rsidR="00DF53E7" w:rsidRDefault="00DF53E7" w:rsidP="00DF53E7">
      <w:pPr>
        <w:pStyle w:val="SingleTxtGR"/>
      </w:pPr>
      <w:r>
        <w:tab/>
        <w:t>а)</w:t>
      </w:r>
      <w:r>
        <w:tab/>
        <w:t>Первого Национального стратегического плана для детей и подр</w:t>
      </w:r>
      <w:r>
        <w:t>о</w:t>
      </w:r>
      <w:r>
        <w:t>стков (2006−2009 годы);</w:t>
      </w:r>
    </w:p>
    <w:p w:rsidR="00DF53E7" w:rsidRDefault="00DF53E7" w:rsidP="00DF53E7">
      <w:pPr>
        <w:pStyle w:val="SingleTxtGR"/>
      </w:pPr>
      <w:r>
        <w:tab/>
        <w:t>b)</w:t>
      </w:r>
      <w:r>
        <w:tab/>
        <w:t>Второго Национального плана действий по борьбе с коммерческой сексуал</w:t>
      </w:r>
      <w:r>
        <w:t>ь</w:t>
      </w:r>
      <w:r>
        <w:t>ной эксплуатацией детей и подростков (2006−2009 годы);</w:t>
      </w:r>
    </w:p>
    <w:p w:rsidR="00DF53E7" w:rsidRDefault="00DF53E7" w:rsidP="00DF53E7">
      <w:pPr>
        <w:pStyle w:val="SingleTxtGR"/>
      </w:pPr>
      <w:r>
        <w:tab/>
        <w:t>с)</w:t>
      </w:r>
      <w:r>
        <w:tab/>
        <w:t>Стратегического плана по вопросам гражданства и интеграции (2007−2010 г</w:t>
      </w:r>
      <w:r>
        <w:t>о</w:t>
      </w:r>
      <w:r>
        <w:t>ды);</w:t>
      </w:r>
    </w:p>
    <w:p w:rsidR="00DF53E7" w:rsidRDefault="00DF53E7" w:rsidP="00DF53E7">
      <w:pPr>
        <w:pStyle w:val="SingleTxtGR"/>
      </w:pPr>
      <w:r>
        <w:tab/>
        <w:t>d)</w:t>
      </w:r>
      <w:r>
        <w:tab/>
        <w:t>Органического закона 5/2010 от 22 июня о внесении изменений в Уголовный кодекс, который расширяет сферу преступления, связанного с де</w:t>
      </w:r>
      <w:r>
        <w:t>т</w:t>
      </w:r>
      <w:r>
        <w:t>ской порнографией, и дает определение преступлению, связанному с сексуал</w:t>
      </w:r>
      <w:r>
        <w:t>ь</w:t>
      </w:r>
      <w:r>
        <w:t>ным кибердомог</w:t>
      </w:r>
      <w:r>
        <w:t>а</w:t>
      </w:r>
      <w:r>
        <w:t>тельством; и</w:t>
      </w:r>
    </w:p>
    <w:p w:rsidR="00DF53E7" w:rsidRDefault="00DF53E7" w:rsidP="00DF53E7">
      <w:pPr>
        <w:pStyle w:val="SingleTxtGR"/>
      </w:pPr>
      <w:r>
        <w:tab/>
        <w:t>е)</w:t>
      </w:r>
      <w:r>
        <w:tab/>
        <w:t>Органического закона 11/2033 от 29 сентября о конкретных мерах, касающихся общественной безопасности, бытового насилия и социальной и</w:t>
      </w:r>
      <w:r>
        <w:t>н</w:t>
      </w:r>
      <w:r>
        <w:t>теграции иностранцев, в котором дается определение преступлению, связанн</w:t>
      </w:r>
      <w:r>
        <w:t>о</w:t>
      </w:r>
      <w:r>
        <w:t>му с калечением женских половых органов (КЖПО), а также Органического з</w:t>
      </w:r>
      <w:r>
        <w:t>а</w:t>
      </w:r>
      <w:r>
        <w:t>кона 3/2005, который предусматривает экстерриториальное преследование за КЖПО.</w:t>
      </w:r>
    </w:p>
    <w:p w:rsidR="00DF53E7" w:rsidRDefault="00DF53E7" w:rsidP="00DF53E7">
      <w:pPr>
        <w:pStyle w:val="SingleTxtGR"/>
      </w:pPr>
      <w:r>
        <w:t>6.</w:t>
      </w:r>
      <w:r>
        <w:tab/>
        <w:t>Комитет приветствует ратификацию Конвенции по правам инвалидов и Факультативного протокола к ней (в декабре 2007 года); Конвенции Совета Е</w:t>
      </w:r>
      <w:r>
        <w:t>в</w:t>
      </w:r>
      <w:r>
        <w:t>ропы о противодействии торговле людьми (в апреле 2009 года)</w:t>
      </w:r>
      <w:r w:rsidR="00F81299">
        <w:t>;</w:t>
      </w:r>
      <w:r>
        <w:t xml:space="preserve"> и Конвенции Совета Европы о защите детей от эксплуатации и посягательств сексуального характера (в августе 2010 года).</w:t>
      </w:r>
    </w:p>
    <w:p w:rsidR="00DF53E7" w:rsidRDefault="00DF53E7" w:rsidP="00DD09DE">
      <w:pPr>
        <w:pStyle w:val="H1GR"/>
      </w:pPr>
      <w:r w:rsidRPr="002A4084">
        <w:tab/>
        <w:t>С.</w:t>
      </w:r>
      <w:r w:rsidRPr="002A4084">
        <w:tab/>
        <w:t>Основные проблемы, вызывающие озабоченность</w:t>
      </w:r>
      <w:r>
        <w:t>,</w:t>
      </w:r>
      <w:r w:rsidRPr="002A4084">
        <w:t xml:space="preserve"> и</w:t>
      </w:r>
      <w:r w:rsidR="00F81299">
        <w:t> </w:t>
      </w:r>
      <w:r w:rsidRPr="002A4084">
        <w:t>рекомендации</w:t>
      </w:r>
    </w:p>
    <w:p w:rsidR="00DF53E7" w:rsidRDefault="00DF53E7" w:rsidP="00DD09DE">
      <w:pPr>
        <w:pStyle w:val="H23GR"/>
      </w:pPr>
      <w:r>
        <w:tab/>
        <w:t>1.</w:t>
      </w:r>
      <w:r>
        <w:tab/>
        <w:t>Общие меры по осуществлению (статьи 4, 42 и 44</w:t>
      </w:r>
      <w:r w:rsidR="00F81299">
        <w:t xml:space="preserve"> (</w:t>
      </w:r>
      <w:r>
        <w:t>пункт 6</w:t>
      </w:r>
      <w:r w:rsidR="00F81299">
        <w:t>)</w:t>
      </w:r>
      <w:r>
        <w:t xml:space="preserve"> Конвенции)</w:t>
      </w:r>
    </w:p>
    <w:p w:rsidR="00DF53E7" w:rsidRDefault="00C15F77" w:rsidP="00C15F77">
      <w:pPr>
        <w:pStyle w:val="H23GR"/>
      </w:pPr>
      <w:r>
        <w:tab/>
      </w:r>
      <w:r>
        <w:tab/>
      </w:r>
      <w:r w:rsidR="00DF53E7">
        <w:t>Предыдущие рекомендации Комитета</w:t>
      </w:r>
    </w:p>
    <w:p w:rsidR="00DF53E7" w:rsidRDefault="00DF53E7" w:rsidP="00DF53E7">
      <w:pPr>
        <w:pStyle w:val="SingleTxtGR"/>
      </w:pPr>
      <w:r>
        <w:t>7.</w:t>
      </w:r>
      <w:r>
        <w:tab/>
        <w:t>Комитет приветствует усилия государства-участника по осуществлению заключ</w:t>
      </w:r>
      <w:r>
        <w:t>и</w:t>
      </w:r>
      <w:r>
        <w:t>тельных замечаний Комитета в отношении его второго периодического доклада (</w:t>
      </w:r>
      <w:r w:rsidRPr="00923C17">
        <w:rPr>
          <w:lang w:val="en-US"/>
        </w:rPr>
        <w:t>CRC</w:t>
      </w:r>
      <w:r w:rsidRPr="00923C17">
        <w:t>/</w:t>
      </w:r>
      <w:r w:rsidRPr="00923C17">
        <w:rPr>
          <w:lang w:val="en-US"/>
        </w:rPr>
        <w:t>C</w:t>
      </w:r>
      <w:r w:rsidRPr="00923C17">
        <w:t>/15/</w:t>
      </w:r>
      <w:r w:rsidRPr="00923C17">
        <w:rPr>
          <w:lang w:val="en-US"/>
        </w:rPr>
        <w:t>Add</w:t>
      </w:r>
      <w:r w:rsidRPr="00923C17">
        <w:t>.185)</w:t>
      </w:r>
      <w:r>
        <w:t>, но отмечает, что некоторым содержащимся в нем рекомендациям не было уделено достаточного внимания. Комитет отмечает, что эти вызывающие обеспокоенность проблемы и рекомендации повторяются в настоящем документе.</w:t>
      </w:r>
    </w:p>
    <w:p w:rsidR="00DF53E7" w:rsidRDefault="00DF53E7" w:rsidP="00DF53E7">
      <w:pPr>
        <w:pStyle w:val="SingleTxtGR"/>
        <w:rPr>
          <w:b/>
        </w:rPr>
      </w:pPr>
      <w:r>
        <w:t>8.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уделения внимания тем рекомендациям, содерж</w:t>
      </w:r>
      <w:r>
        <w:rPr>
          <w:b/>
        </w:rPr>
        <w:t>а</w:t>
      </w:r>
      <w:r>
        <w:rPr>
          <w:b/>
        </w:rPr>
        <w:t>щимся в закл</w:t>
      </w:r>
      <w:r>
        <w:rPr>
          <w:b/>
        </w:rPr>
        <w:t>ю</w:t>
      </w:r>
      <w:r>
        <w:rPr>
          <w:b/>
        </w:rPr>
        <w:t>чительных замечаниях по второму периодическому докладу, которые еще не были осуществлены в достаточной мере, включая рек</w:t>
      </w:r>
      <w:r>
        <w:rPr>
          <w:b/>
        </w:rPr>
        <w:t>о</w:t>
      </w:r>
      <w:r>
        <w:rPr>
          <w:b/>
        </w:rPr>
        <w:t>мендации, касающиеся, в частности, координации, сбора данных, дискр</w:t>
      </w:r>
      <w:r>
        <w:rPr>
          <w:b/>
        </w:rPr>
        <w:t>и</w:t>
      </w:r>
      <w:r>
        <w:rPr>
          <w:b/>
        </w:rPr>
        <w:t>минации, детей-мигрантов, несопрово</w:t>
      </w:r>
      <w:r>
        <w:rPr>
          <w:b/>
        </w:rPr>
        <w:t>ж</w:t>
      </w:r>
      <w:r>
        <w:rPr>
          <w:b/>
        </w:rPr>
        <w:t>даемых детей-иностранцев и детей, лишенных свободы. В этой связи Комитет о</w:t>
      </w:r>
      <w:r>
        <w:rPr>
          <w:b/>
        </w:rPr>
        <w:t>б</w:t>
      </w:r>
      <w:r>
        <w:rPr>
          <w:b/>
        </w:rPr>
        <w:t>ращает внимание государства-участника на свое Замечание общего порядка № 5 (2004 года) об общих м</w:t>
      </w:r>
      <w:r>
        <w:rPr>
          <w:b/>
        </w:rPr>
        <w:t>е</w:t>
      </w:r>
      <w:r>
        <w:rPr>
          <w:b/>
        </w:rPr>
        <w:t xml:space="preserve">рах по осуществлению Конвенции о правах ребенка. </w:t>
      </w:r>
    </w:p>
    <w:p w:rsidR="00DF53E7" w:rsidRDefault="00C15F77" w:rsidP="00C15F77">
      <w:pPr>
        <w:pStyle w:val="H23GR"/>
      </w:pPr>
      <w:r>
        <w:tab/>
      </w:r>
      <w:r w:rsidR="00DF53E7">
        <w:tab/>
        <w:t>Законодательство</w:t>
      </w:r>
    </w:p>
    <w:p w:rsidR="00DF53E7" w:rsidRPr="002A4084" w:rsidRDefault="00DF53E7" w:rsidP="00DF53E7">
      <w:pPr>
        <w:pStyle w:val="SingleTxtGR"/>
        <w:rPr>
          <w:b/>
        </w:rPr>
      </w:pPr>
      <w:r>
        <w:t>9.</w:t>
      </w:r>
      <w:r>
        <w:tab/>
        <w:t>Приветствуя усилия, приложенные государством-участником для прив</w:t>
      </w:r>
      <w:r>
        <w:t>е</w:t>
      </w:r>
      <w:r>
        <w:t>дения своего законодательства в соответствие с принципами и положениями Конвенции, Комитет отмечает при этом, что законы и нормы, применяемые в автономных общинах, различаются и не всегда находятся в соответствии с Ко</w:t>
      </w:r>
      <w:r>
        <w:t>н</w:t>
      </w:r>
      <w:r>
        <w:t>венцией в таких важных областях, как защита детей, входящих в группу риска, детей, оставшихся без заботы, или детей, помещенных в специализированные детские учреждения, или обращение с несопровождаемыми дет</w:t>
      </w:r>
      <w:r>
        <w:t>ь</w:t>
      </w:r>
      <w:r>
        <w:t>ми-иностранцами.</w:t>
      </w:r>
    </w:p>
    <w:p w:rsidR="00B32513" w:rsidRPr="006E1906" w:rsidRDefault="00B32513" w:rsidP="00E43D8E">
      <w:pPr>
        <w:pStyle w:val="SingleTxtGR"/>
        <w:rPr>
          <w:b/>
        </w:rPr>
      </w:pPr>
      <w:r w:rsidRPr="00C94AE9">
        <w:t>10.</w:t>
      </w:r>
      <w:r w:rsidRPr="00C94AE9">
        <w:tab/>
      </w:r>
      <w:r w:rsidRPr="006E1906">
        <w:rPr>
          <w:b/>
        </w:rPr>
        <w:t>Комитет рекомендует государству-участнику принять все необход</w:t>
      </w:r>
      <w:r w:rsidRPr="006E1906">
        <w:rPr>
          <w:b/>
        </w:rPr>
        <w:t>и</w:t>
      </w:r>
      <w:r w:rsidRPr="006E1906">
        <w:rPr>
          <w:b/>
        </w:rPr>
        <w:t>мые меры для обеспечения того, чтобы законодательство и администр</w:t>
      </w:r>
      <w:r w:rsidRPr="006E1906">
        <w:rPr>
          <w:b/>
        </w:rPr>
        <w:t>а</w:t>
      </w:r>
      <w:r w:rsidRPr="006E1906">
        <w:rPr>
          <w:b/>
        </w:rPr>
        <w:t>тивные акты во всех автономных общинах полностью соответствовали принципам и положениям Ко</w:t>
      </w:r>
      <w:r w:rsidRPr="006E1906">
        <w:rPr>
          <w:b/>
        </w:rPr>
        <w:t>н</w:t>
      </w:r>
      <w:r w:rsidRPr="006E1906">
        <w:rPr>
          <w:b/>
        </w:rPr>
        <w:t>венции и двух Факультативных протоколов к ней.</w:t>
      </w:r>
    </w:p>
    <w:p w:rsidR="00B32513" w:rsidRPr="00C94AE9" w:rsidRDefault="00B32513" w:rsidP="00E43D8E">
      <w:pPr>
        <w:pStyle w:val="H23GR"/>
      </w:pPr>
      <w:r>
        <w:tab/>
      </w:r>
      <w:r>
        <w:tab/>
      </w:r>
      <w:r w:rsidRPr="00C94AE9">
        <w:t>Координация</w:t>
      </w:r>
    </w:p>
    <w:p w:rsidR="00B32513" w:rsidRDefault="00B32513" w:rsidP="00E43D8E">
      <w:pPr>
        <w:pStyle w:val="SingleTxtGR"/>
      </w:pPr>
      <w:r w:rsidRPr="00C94AE9">
        <w:t>11.</w:t>
      </w:r>
      <w:r w:rsidRPr="00C94AE9">
        <w:tab/>
        <w:t>Комитет приветствует меры и действия, предпринимаемые различными автономными общинами для поощрения и защиты прав детей. Он принимает к</w:t>
      </w:r>
      <w:r>
        <w:t> </w:t>
      </w:r>
      <w:r w:rsidRPr="00C94AE9">
        <w:t>сведению информацию, представленную государством-участником в отнош</w:t>
      </w:r>
      <w:r w:rsidRPr="00C94AE9">
        <w:t>е</w:t>
      </w:r>
      <w:r w:rsidRPr="00C94AE9">
        <w:t>нии существующих механизмов сотрудничества и взаимодействия между це</w:t>
      </w:r>
      <w:r w:rsidRPr="00C94AE9">
        <w:t>н</w:t>
      </w:r>
      <w:r w:rsidRPr="00C94AE9">
        <w:t>тральным правительством и автономными общинами, в том числе Секторал</w:t>
      </w:r>
      <w:r w:rsidRPr="00C94AE9">
        <w:t>ь</w:t>
      </w:r>
      <w:r w:rsidRPr="00C94AE9">
        <w:t>ной конференции по социальным вопр</w:t>
      </w:r>
      <w:r w:rsidRPr="00C94AE9">
        <w:t>о</w:t>
      </w:r>
      <w:r w:rsidRPr="00C94AE9">
        <w:t>сам (</w:t>
      </w:r>
      <w:proofErr w:type="spellStart"/>
      <w:r w:rsidRPr="00C94AE9">
        <w:t>Conferencia</w:t>
      </w:r>
      <w:proofErr w:type="spellEnd"/>
      <w:r w:rsidRPr="00C94AE9">
        <w:t xml:space="preserve"> </w:t>
      </w:r>
      <w:proofErr w:type="spellStart"/>
      <w:r w:rsidRPr="00C94AE9">
        <w:t>Sectorial</w:t>
      </w:r>
      <w:proofErr w:type="spellEnd"/>
      <w:r w:rsidRPr="00C94AE9">
        <w:t xml:space="preserve"> </w:t>
      </w:r>
      <w:proofErr w:type="spellStart"/>
      <w:r w:rsidRPr="00C94AE9">
        <w:t>de</w:t>
      </w:r>
      <w:proofErr w:type="spellEnd"/>
      <w:r w:rsidRPr="00C94AE9">
        <w:t xml:space="preserve"> </w:t>
      </w:r>
      <w:proofErr w:type="spellStart"/>
      <w:r w:rsidRPr="00C94AE9">
        <w:t>Asuntos</w:t>
      </w:r>
      <w:proofErr w:type="spellEnd"/>
      <w:r w:rsidRPr="00C94AE9">
        <w:t xml:space="preserve"> </w:t>
      </w:r>
      <w:proofErr w:type="spellStart"/>
      <w:r w:rsidRPr="00C94AE9">
        <w:t>Sociales</w:t>
      </w:r>
      <w:proofErr w:type="spellEnd"/>
      <w:r w:rsidRPr="00C94AE9">
        <w:t xml:space="preserve">), </w:t>
      </w:r>
      <w:proofErr w:type="spellStart"/>
      <w:r>
        <w:t>Межавтономной</w:t>
      </w:r>
      <w:proofErr w:type="spellEnd"/>
      <w:r>
        <w:t xml:space="preserve"> комиссии генеральных директоров по вопросам д</w:t>
      </w:r>
      <w:r>
        <w:t>е</w:t>
      </w:r>
      <w:r>
        <w:t>тей и Детского центра, однако он обеспокоен отсутствием координационного механизма по правам детей на национальном уровне.</w:t>
      </w:r>
    </w:p>
    <w:p w:rsidR="00B32513" w:rsidRDefault="00B32513" w:rsidP="00E43D8E">
      <w:pPr>
        <w:pStyle w:val="SingleTxtGR"/>
      </w:pPr>
      <w:r w:rsidRPr="00C94AE9">
        <w:t>12.</w:t>
      </w:r>
      <w:r w:rsidRPr="00C94AE9">
        <w:tab/>
      </w:r>
      <w:r w:rsidRPr="006E1906">
        <w:rPr>
          <w:b/>
        </w:rPr>
        <w:t>Комитет рекомендует государству-участнику продолжать свои усилия по укреплению эффективной и адекватной системы координации в рамках центральной администрации и между автономными общинами для осущ</w:t>
      </w:r>
      <w:r w:rsidRPr="006E1906">
        <w:rPr>
          <w:b/>
        </w:rPr>
        <w:t>е</w:t>
      </w:r>
      <w:r w:rsidRPr="006E1906">
        <w:rPr>
          <w:b/>
        </w:rPr>
        <w:t>ствления политики поощрения и защиты ребенка, как это рекомендов</w:t>
      </w:r>
      <w:r w:rsidRPr="006E1906">
        <w:rPr>
          <w:b/>
        </w:rPr>
        <w:t>а</w:t>
      </w:r>
      <w:r w:rsidRPr="006E1906">
        <w:rPr>
          <w:b/>
        </w:rPr>
        <w:t>лось ранее.</w:t>
      </w:r>
    </w:p>
    <w:p w:rsidR="00B32513" w:rsidRDefault="00B32513" w:rsidP="00E43D8E">
      <w:pPr>
        <w:pStyle w:val="H23GR"/>
      </w:pPr>
      <w:r>
        <w:tab/>
      </w:r>
      <w:r>
        <w:tab/>
        <w:t>Национальный план действий в интересах детей</w:t>
      </w:r>
    </w:p>
    <w:p w:rsidR="00B32513" w:rsidRDefault="00B32513" w:rsidP="00E43D8E">
      <w:pPr>
        <w:pStyle w:val="SingleTxtGR"/>
      </w:pPr>
      <w:r w:rsidRPr="00C94AE9">
        <w:t>13.</w:t>
      </w:r>
      <w:r w:rsidRPr="00C94AE9">
        <w:tab/>
      </w:r>
      <w:r>
        <w:t>Комитет</w:t>
      </w:r>
      <w:r w:rsidRPr="00C94AE9">
        <w:t xml:space="preserve"> </w:t>
      </w:r>
      <w:r>
        <w:t>признает</w:t>
      </w:r>
      <w:r w:rsidRPr="00C94AE9">
        <w:t xml:space="preserve"> </w:t>
      </w:r>
      <w:r>
        <w:t>прогресс</w:t>
      </w:r>
      <w:r w:rsidRPr="00C94AE9">
        <w:t xml:space="preserve">, </w:t>
      </w:r>
      <w:r>
        <w:t>которым является Национальный стратег</w:t>
      </w:r>
      <w:r>
        <w:t>и</w:t>
      </w:r>
      <w:r>
        <w:t>ческий план для детей и подростков, и ценит процесс его подготовки, вкл</w:t>
      </w:r>
      <w:r>
        <w:t>ю</w:t>
      </w:r>
      <w:r>
        <w:t>чающий широкое участие учреждений и общественных организаций. Однако он отмечает, что частичная оценка, проведенная в 2008 году, выявила некоторые структурные и методологические недостатки, в том числе нехватку дополн</w:t>
      </w:r>
      <w:r>
        <w:t>и</w:t>
      </w:r>
      <w:r>
        <w:t>тельных, целевых экономических ресурсов для осуществления предлагаемых мер и отсутствие конкретных целей и сроков для р</w:t>
      </w:r>
      <w:r>
        <w:t>е</w:t>
      </w:r>
      <w:r>
        <w:t>шения задач и принятия мер.</w:t>
      </w:r>
    </w:p>
    <w:p w:rsidR="00B32513" w:rsidRPr="006E1906" w:rsidRDefault="00B32513" w:rsidP="00E43D8E">
      <w:pPr>
        <w:pStyle w:val="SingleTxtGR"/>
        <w:rPr>
          <w:b/>
        </w:rPr>
      </w:pPr>
      <w:r w:rsidRPr="00C94AE9">
        <w:t>14.</w:t>
      </w:r>
      <w:r w:rsidRPr="00C94AE9">
        <w:tab/>
      </w:r>
      <w:r w:rsidRPr="006E1906">
        <w:rPr>
          <w:b/>
        </w:rPr>
        <w:t>Комитет рекомендует, чтобы последующие Национальные стратег</w:t>
      </w:r>
      <w:r w:rsidRPr="006E1906">
        <w:rPr>
          <w:b/>
        </w:rPr>
        <w:t>и</w:t>
      </w:r>
      <w:r w:rsidRPr="006E1906">
        <w:rPr>
          <w:b/>
        </w:rPr>
        <w:t>ческие планы для детей и подростков включали необходимые ресурсы, как людские, так и материальные, для повышения эффективности осущест</w:t>
      </w:r>
      <w:r w:rsidRPr="006E1906">
        <w:rPr>
          <w:b/>
        </w:rPr>
        <w:t>в</w:t>
      </w:r>
      <w:r w:rsidRPr="006E1906">
        <w:rPr>
          <w:b/>
        </w:rPr>
        <w:t>ления плана, в том числе предусматривали более стратегически ориент</w:t>
      </w:r>
      <w:r w:rsidRPr="006E1906">
        <w:rPr>
          <w:b/>
        </w:rPr>
        <w:t>и</w:t>
      </w:r>
      <w:r w:rsidRPr="006E1906">
        <w:rPr>
          <w:b/>
        </w:rPr>
        <w:t>рованный выбор целей, сроков и показателей воздействия и более эффе</w:t>
      </w:r>
      <w:r w:rsidRPr="006E1906">
        <w:rPr>
          <w:b/>
        </w:rPr>
        <w:t>к</w:t>
      </w:r>
      <w:r w:rsidRPr="006E1906">
        <w:rPr>
          <w:b/>
        </w:rPr>
        <w:t>тивный процесс участия детей и гражданского общества в подготовке, м</w:t>
      </w:r>
      <w:r w:rsidRPr="006E1906">
        <w:rPr>
          <w:b/>
        </w:rPr>
        <w:t>о</w:t>
      </w:r>
      <w:r w:rsidRPr="006E1906">
        <w:rPr>
          <w:b/>
        </w:rPr>
        <w:t>ниторинге и оценке плана.</w:t>
      </w:r>
    </w:p>
    <w:p w:rsidR="00B32513" w:rsidRPr="007957BB" w:rsidRDefault="00B32513" w:rsidP="00E43D8E">
      <w:pPr>
        <w:pStyle w:val="H23GR"/>
      </w:pPr>
      <w:r>
        <w:tab/>
      </w:r>
      <w:r>
        <w:tab/>
        <w:t>Распределение</w:t>
      </w:r>
      <w:r w:rsidRPr="007957BB">
        <w:t xml:space="preserve"> </w:t>
      </w:r>
      <w:r>
        <w:t>ресурсов</w:t>
      </w:r>
    </w:p>
    <w:p w:rsidR="00B32513" w:rsidRDefault="00B32513" w:rsidP="00E43D8E">
      <w:pPr>
        <w:pStyle w:val="SingleTxtGR"/>
      </w:pPr>
      <w:r w:rsidRPr="007957BB">
        <w:t>15.</w:t>
      </w:r>
      <w:r w:rsidRPr="007957BB">
        <w:tab/>
      </w:r>
      <w:r>
        <w:t>Комитет</w:t>
      </w:r>
      <w:r w:rsidRPr="007957BB">
        <w:t xml:space="preserve"> </w:t>
      </w:r>
      <w:r>
        <w:t>приветствует</w:t>
      </w:r>
      <w:r w:rsidRPr="007957BB">
        <w:t xml:space="preserve"> </w:t>
      </w:r>
      <w:r>
        <w:t>тенденцию</w:t>
      </w:r>
      <w:r w:rsidRPr="007957BB">
        <w:t xml:space="preserve"> </w:t>
      </w:r>
      <w:r>
        <w:t>к</w:t>
      </w:r>
      <w:r w:rsidRPr="007957BB">
        <w:t xml:space="preserve"> </w:t>
      </w:r>
      <w:r>
        <w:t>увеличению</w:t>
      </w:r>
      <w:r w:rsidRPr="007957BB">
        <w:t xml:space="preserve"> </w:t>
      </w:r>
      <w:r>
        <w:t>объема</w:t>
      </w:r>
      <w:r w:rsidRPr="007957BB">
        <w:t xml:space="preserve"> </w:t>
      </w:r>
      <w:r>
        <w:t>бюджетных</w:t>
      </w:r>
      <w:r w:rsidRPr="007957BB">
        <w:t xml:space="preserve"> </w:t>
      </w:r>
      <w:r>
        <w:t>а</w:t>
      </w:r>
      <w:r>
        <w:t>с</w:t>
      </w:r>
      <w:r>
        <w:t>сигнований</w:t>
      </w:r>
      <w:r w:rsidRPr="007957BB">
        <w:t xml:space="preserve"> </w:t>
      </w:r>
      <w:r>
        <w:t>на</w:t>
      </w:r>
      <w:r w:rsidRPr="007957BB">
        <w:t xml:space="preserve"> </w:t>
      </w:r>
      <w:r>
        <w:t>деятельность</w:t>
      </w:r>
      <w:r w:rsidRPr="007957BB">
        <w:t xml:space="preserve"> </w:t>
      </w:r>
      <w:r>
        <w:t>в</w:t>
      </w:r>
      <w:r w:rsidRPr="007957BB">
        <w:t xml:space="preserve"> </w:t>
      </w:r>
      <w:r>
        <w:t>социальном</w:t>
      </w:r>
      <w:r w:rsidRPr="007957BB">
        <w:t xml:space="preserve"> </w:t>
      </w:r>
      <w:r>
        <w:t>секторе</w:t>
      </w:r>
      <w:r w:rsidRPr="007957BB">
        <w:t xml:space="preserve"> </w:t>
      </w:r>
      <w:r>
        <w:t>до</w:t>
      </w:r>
      <w:r w:rsidRPr="007957BB">
        <w:t xml:space="preserve"> 2008 </w:t>
      </w:r>
      <w:r>
        <w:t>года</w:t>
      </w:r>
      <w:r w:rsidRPr="007957BB">
        <w:t xml:space="preserve">, </w:t>
      </w:r>
      <w:r>
        <w:t>включая</w:t>
      </w:r>
      <w:r w:rsidRPr="007957BB">
        <w:t xml:space="preserve"> </w:t>
      </w:r>
      <w:r>
        <w:t>пол</w:t>
      </w:r>
      <w:r>
        <w:t>и</w:t>
      </w:r>
      <w:r>
        <w:t>тику</w:t>
      </w:r>
      <w:r w:rsidRPr="007957BB">
        <w:t xml:space="preserve"> </w:t>
      </w:r>
      <w:r>
        <w:t>и</w:t>
      </w:r>
      <w:r w:rsidRPr="007957BB">
        <w:t xml:space="preserve"> </w:t>
      </w:r>
      <w:r>
        <w:t>программы</w:t>
      </w:r>
      <w:r w:rsidRPr="007957BB">
        <w:t xml:space="preserve">, </w:t>
      </w:r>
      <w:r>
        <w:t>касающиеся</w:t>
      </w:r>
      <w:r w:rsidRPr="007957BB">
        <w:t xml:space="preserve"> </w:t>
      </w:r>
      <w:r>
        <w:t>прав</w:t>
      </w:r>
      <w:r w:rsidRPr="007957BB">
        <w:t xml:space="preserve"> </w:t>
      </w:r>
      <w:r>
        <w:t>детей</w:t>
      </w:r>
      <w:r w:rsidRPr="007957BB">
        <w:t xml:space="preserve"> </w:t>
      </w:r>
      <w:r>
        <w:t>и</w:t>
      </w:r>
      <w:r w:rsidRPr="007957BB">
        <w:t xml:space="preserve"> </w:t>
      </w:r>
      <w:r>
        <w:t>подростков</w:t>
      </w:r>
      <w:r w:rsidRPr="007957BB">
        <w:t xml:space="preserve">. </w:t>
      </w:r>
      <w:r>
        <w:t>Однако</w:t>
      </w:r>
      <w:r w:rsidRPr="00C94AE9">
        <w:t xml:space="preserve"> </w:t>
      </w:r>
      <w:r>
        <w:t>он</w:t>
      </w:r>
      <w:r w:rsidRPr="00C94AE9">
        <w:t xml:space="preserve"> </w:t>
      </w:r>
      <w:r>
        <w:t>отмечает</w:t>
      </w:r>
      <w:r w:rsidRPr="00C94AE9">
        <w:t xml:space="preserve">, </w:t>
      </w:r>
      <w:r>
        <w:t>что</w:t>
      </w:r>
      <w:r w:rsidRPr="00C94AE9">
        <w:t xml:space="preserve"> </w:t>
      </w:r>
      <w:r>
        <w:t>по</w:t>
      </w:r>
      <w:r w:rsidRPr="00C94AE9">
        <w:t>-</w:t>
      </w:r>
      <w:r>
        <w:t>прежнему</w:t>
      </w:r>
      <w:r w:rsidRPr="00C94AE9">
        <w:t xml:space="preserve"> </w:t>
      </w:r>
      <w:r>
        <w:t>существ</w:t>
      </w:r>
      <w:r>
        <w:t>у</w:t>
      </w:r>
      <w:r>
        <w:t>ют</w:t>
      </w:r>
      <w:r w:rsidRPr="00C94AE9">
        <w:t xml:space="preserve"> </w:t>
      </w:r>
      <w:r>
        <w:t>трудности</w:t>
      </w:r>
      <w:r w:rsidRPr="00C94AE9">
        <w:t xml:space="preserve"> </w:t>
      </w:r>
      <w:r>
        <w:t>в</w:t>
      </w:r>
      <w:r w:rsidRPr="00C94AE9">
        <w:t xml:space="preserve"> </w:t>
      </w:r>
      <w:r>
        <w:t>выделении</w:t>
      </w:r>
      <w:r w:rsidRPr="00C94AE9">
        <w:t xml:space="preserve"> </w:t>
      </w:r>
      <w:r>
        <w:t>конкретных</w:t>
      </w:r>
      <w:r w:rsidRPr="00C94AE9">
        <w:t xml:space="preserve"> </w:t>
      </w:r>
      <w:r>
        <w:t>ассигнований</w:t>
      </w:r>
      <w:r w:rsidRPr="00C94AE9">
        <w:t xml:space="preserve"> </w:t>
      </w:r>
      <w:r>
        <w:t>на</w:t>
      </w:r>
      <w:r w:rsidRPr="00C94AE9">
        <w:t xml:space="preserve"> </w:t>
      </w:r>
      <w:r>
        <w:t>нужды</w:t>
      </w:r>
      <w:r w:rsidRPr="00C94AE9">
        <w:t xml:space="preserve"> </w:t>
      </w:r>
      <w:r>
        <w:t>детей</w:t>
      </w:r>
      <w:r w:rsidRPr="00C94AE9">
        <w:t xml:space="preserve"> </w:t>
      </w:r>
      <w:r>
        <w:t>в</w:t>
      </w:r>
      <w:r w:rsidRPr="00C94AE9">
        <w:t xml:space="preserve"> </w:t>
      </w:r>
      <w:r>
        <w:t>национальном</w:t>
      </w:r>
      <w:r w:rsidRPr="00C94AE9">
        <w:t xml:space="preserve"> </w:t>
      </w:r>
      <w:r>
        <w:t>бюджете</w:t>
      </w:r>
      <w:r w:rsidRPr="00C94AE9">
        <w:t xml:space="preserve">. </w:t>
      </w:r>
      <w:r>
        <w:t>Комитет</w:t>
      </w:r>
      <w:r w:rsidRPr="00C94AE9">
        <w:t xml:space="preserve"> </w:t>
      </w:r>
      <w:r>
        <w:t>выражает</w:t>
      </w:r>
      <w:r w:rsidRPr="00C94AE9">
        <w:t xml:space="preserve"> </w:t>
      </w:r>
      <w:r>
        <w:t>обеспокоенность</w:t>
      </w:r>
      <w:r w:rsidRPr="00C94AE9">
        <w:t xml:space="preserve"> </w:t>
      </w:r>
      <w:r>
        <w:t>по</w:t>
      </w:r>
      <w:r w:rsidRPr="00C94AE9">
        <w:t xml:space="preserve"> </w:t>
      </w:r>
      <w:r>
        <w:t>поводу</w:t>
      </w:r>
      <w:r w:rsidRPr="00C94AE9">
        <w:t xml:space="preserve"> </w:t>
      </w:r>
      <w:r>
        <w:t>отсутствия</w:t>
      </w:r>
      <w:r w:rsidRPr="00C94AE9">
        <w:t xml:space="preserve"> </w:t>
      </w:r>
      <w:r>
        <w:t>конкретных</w:t>
      </w:r>
      <w:r w:rsidRPr="00C94AE9">
        <w:t xml:space="preserve"> </w:t>
      </w:r>
      <w:r>
        <w:t>пунктов</w:t>
      </w:r>
      <w:r w:rsidRPr="00C94AE9">
        <w:t xml:space="preserve"> </w:t>
      </w:r>
      <w:r>
        <w:t>по</w:t>
      </w:r>
      <w:r w:rsidRPr="00C94AE9">
        <w:t xml:space="preserve"> </w:t>
      </w:r>
      <w:r>
        <w:t>детям</w:t>
      </w:r>
      <w:r w:rsidRPr="00C94AE9">
        <w:t xml:space="preserve"> </w:t>
      </w:r>
      <w:r>
        <w:t>в</w:t>
      </w:r>
      <w:r w:rsidRPr="00C94AE9">
        <w:t xml:space="preserve"> </w:t>
      </w:r>
      <w:r>
        <w:t>планах</w:t>
      </w:r>
      <w:r w:rsidRPr="00C94AE9">
        <w:t xml:space="preserve"> </w:t>
      </w:r>
      <w:r>
        <w:t>и</w:t>
      </w:r>
      <w:r w:rsidRPr="00C94AE9">
        <w:t xml:space="preserve"> </w:t>
      </w:r>
      <w:r>
        <w:t>бюджетах</w:t>
      </w:r>
      <w:r w:rsidRPr="00C94AE9">
        <w:t xml:space="preserve">, </w:t>
      </w:r>
      <w:r>
        <w:t>с</w:t>
      </w:r>
      <w:r>
        <w:t>о</w:t>
      </w:r>
      <w:r>
        <w:t>ставляемых</w:t>
      </w:r>
      <w:r w:rsidRPr="00C94AE9">
        <w:t xml:space="preserve"> </w:t>
      </w:r>
      <w:r>
        <w:t>государством</w:t>
      </w:r>
      <w:r w:rsidRPr="00C94AE9">
        <w:t xml:space="preserve"> </w:t>
      </w:r>
      <w:r>
        <w:t>для</w:t>
      </w:r>
      <w:r w:rsidRPr="00C94AE9">
        <w:t xml:space="preserve"> </w:t>
      </w:r>
      <w:r>
        <w:t>преодоления</w:t>
      </w:r>
      <w:r w:rsidRPr="00C94AE9">
        <w:t xml:space="preserve"> </w:t>
      </w:r>
      <w:r>
        <w:t>нынешнего</w:t>
      </w:r>
      <w:r w:rsidRPr="00C94AE9">
        <w:t xml:space="preserve"> </w:t>
      </w:r>
      <w:r>
        <w:t>кризиса</w:t>
      </w:r>
      <w:r w:rsidRPr="00C94AE9">
        <w:t xml:space="preserve">, </w:t>
      </w:r>
      <w:r>
        <w:t>глубоко</w:t>
      </w:r>
      <w:r w:rsidRPr="00C94AE9">
        <w:t xml:space="preserve"> </w:t>
      </w:r>
      <w:r>
        <w:t>затр</w:t>
      </w:r>
      <w:r>
        <w:t>о</w:t>
      </w:r>
      <w:r>
        <w:t>нувшего</w:t>
      </w:r>
      <w:r w:rsidRPr="00C94AE9">
        <w:t xml:space="preserve"> </w:t>
      </w:r>
      <w:r>
        <w:t>государство</w:t>
      </w:r>
      <w:r w:rsidRPr="00C94AE9">
        <w:t>-</w:t>
      </w:r>
      <w:r>
        <w:t>участник, уровень безработицы в котором составляет ок</w:t>
      </w:r>
      <w:r>
        <w:t>о</w:t>
      </w:r>
      <w:r>
        <w:t>ло 20%, а 25% детей живут в бедности или на грани бедности. Кроме того, К</w:t>
      </w:r>
      <w:r>
        <w:t>о</w:t>
      </w:r>
      <w:r>
        <w:t>митет остается обеспокоенным по поводу недостаточной информации о бю</w:t>
      </w:r>
      <w:r>
        <w:t>д</w:t>
      </w:r>
      <w:r>
        <w:t>жетных ассигнованиях для детей автономными общинами.</w:t>
      </w:r>
    </w:p>
    <w:p w:rsidR="00B32513" w:rsidRPr="006E1906" w:rsidRDefault="00B32513" w:rsidP="00E43D8E">
      <w:pPr>
        <w:pStyle w:val="SingleTxtGR"/>
        <w:rPr>
          <w:b/>
        </w:rPr>
      </w:pPr>
      <w:r w:rsidRPr="00C94AE9">
        <w:t>16.</w:t>
      </w:r>
      <w:r w:rsidRPr="00C94AE9">
        <w:tab/>
      </w:r>
      <w:r w:rsidRPr="006E1906">
        <w:rPr>
          <w:b/>
        </w:rPr>
        <w:t>Комитет настоятельно призывает государство-участник учитывать рекомендации, принятые по итогам состоявшегося в 2007 году Дня общей дискуссии по теме "Ресурсы для прав ребенка − ответственность гос</w:t>
      </w:r>
      <w:r w:rsidRPr="006E1906">
        <w:rPr>
          <w:b/>
        </w:rPr>
        <w:t>у</w:t>
      </w:r>
      <w:r w:rsidRPr="006E1906">
        <w:rPr>
          <w:b/>
        </w:rPr>
        <w:t xml:space="preserve">дарств (см. CRC/C/46/3), и: </w:t>
      </w:r>
    </w:p>
    <w:p w:rsidR="00B32513" w:rsidRPr="006E1906" w:rsidRDefault="00B32513" w:rsidP="00E43D8E">
      <w:pPr>
        <w:pStyle w:val="SingleTxtGR"/>
        <w:rPr>
          <w:b/>
        </w:rPr>
      </w:pPr>
      <w:r w:rsidRPr="006E1906">
        <w:rPr>
          <w:b/>
        </w:rPr>
        <w:tab/>
      </w:r>
      <w:r w:rsidRPr="006E1906">
        <w:rPr>
          <w:b/>
          <w:lang w:val="en-US"/>
        </w:rPr>
        <w:t>a</w:t>
      </w:r>
      <w:r w:rsidRPr="006E1906">
        <w:rPr>
          <w:b/>
        </w:rPr>
        <w:t>)</w:t>
      </w:r>
      <w:r w:rsidRPr="006E1906">
        <w:rPr>
          <w:b/>
        </w:rPr>
        <w:tab/>
        <w:t>использовать подход, основанный на соблюдении прав детей, при подготовке государственного бюджета и бюджетов автономных общин за счет создания системы контроля за выделением и использованием средств на нужды детей в рамках общего бюджета, обеспечивая тем самым открытость информации об инвестициях на нужды детей. Комитет рек</w:t>
      </w:r>
      <w:r w:rsidRPr="006E1906">
        <w:rPr>
          <w:b/>
        </w:rPr>
        <w:t>о</w:t>
      </w:r>
      <w:r w:rsidRPr="006E1906">
        <w:rPr>
          <w:b/>
        </w:rPr>
        <w:t>мендует разрабатывать ор</w:t>
      </w:r>
      <w:r w:rsidRPr="006E1906">
        <w:rPr>
          <w:b/>
        </w:rPr>
        <w:t>и</w:t>
      </w:r>
      <w:r w:rsidRPr="006E1906">
        <w:rPr>
          <w:b/>
        </w:rPr>
        <w:t>ентированные на потребности детей бюджеты, позволяющие определять размер и долю средств</w:t>
      </w:r>
      <w:r>
        <w:rPr>
          <w:b/>
        </w:rPr>
        <w:t>, п</w:t>
      </w:r>
      <w:r w:rsidRPr="006E1906">
        <w:rPr>
          <w:b/>
        </w:rPr>
        <w:t>отраченных на детей на национальном, автономном и местном уровнях, в целях оценки воздейс</w:t>
      </w:r>
      <w:r w:rsidRPr="006E1906">
        <w:rPr>
          <w:b/>
        </w:rPr>
        <w:t>т</w:t>
      </w:r>
      <w:r w:rsidRPr="006E1906">
        <w:rPr>
          <w:b/>
        </w:rPr>
        <w:t>вия и влияния таких расходов на нужды детей;</w:t>
      </w:r>
    </w:p>
    <w:p w:rsidR="00B32513" w:rsidRPr="006E1906" w:rsidRDefault="00B32513" w:rsidP="00E43D8E">
      <w:pPr>
        <w:pStyle w:val="SingleTxtGR"/>
        <w:rPr>
          <w:b/>
        </w:rPr>
      </w:pPr>
      <w:r w:rsidRPr="006E1906">
        <w:rPr>
          <w:b/>
        </w:rPr>
        <w:tab/>
      </w:r>
      <w:r w:rsidRPr="006E1906">
        <w:rPr>
          <w:b/>
          <w:lang w:val="en-US"/>
        </w:rPr>
        <w:t>b</w:t>
      </w:r>
      <w:r w:rsidRPr="006E1906">
        <w:rPr>
          <w:b/>
        </w:rPr>
        <w:t>)</w:t>
      </w:r>
      <w:r w:rsidRPr="006E1906">
        <w:rPr>
          <w:b/>
        </w:rPr>
        <w:tab/>
        <w:t>обеспечить защиту приоритетных бюджетных статей, каса</w:t>
      </w:r>
      <w:r w:rsidRPr="006E1906">
        <w:rPr>
          <w:b/>
        </w:rPr>
        <w:t>ю</w:t>
      </w:r>
      <w:r w:rsidRPr="006E1906">
        <w:rPr>
          <w:b/>
        </w:rPr>
        <w:t>щихся детей, от возможных изменений с точки зрения объема выделяемых средств и, более конкретно, обеспечить защиту бюджетных статей, каса</w:t>
      </w:r>
      <w:r w:rsidRPr="006E1906">
        <w:rPr>
          <w:b/>
        </w:rPr>
        <w:t>ю</w:t>
      </w:r>
      <w:r w:rsidRPr="006E1906">
        <w:rPr>
          <w:b/>
        </w:rPr>
        <w:t>щихся позити</w:t>
      </w:r>
      <w:r w:rsidRPr="006E1906">
        <w:rPr>
          <w:b/>
        </w:rPr>
        <w:t>в</w:t>
      </w:r>
      <w:r w:rsidRPr="006E1906">
        <w:rPr>
          <w:b/>
        </w:rPr>
        <w:t>ных социальных мер в интересах детей, нуждающихся в</w:t>
      </w:r>
      <w:r>
        <w:rPr>
          <w:b/>
        </w:rPr>
        <w:t> </w:t>
      </w:r>
      <w:r w:rsidRPr="006E1906">
        <w:rPr>
          <w:b/>
        </w:rPr>
        <w:t>принятии таких мер, даже в период кризиса.</w:t>
      </w:r>
    </w:p>
    <w:p w:rsidR="00B32513" w:rsidRPr="007957BB" w:rsidRDefault="00B32513" w:rsidP="00E43D8E">
      <w:pPr>
        <w:pStyle w:val="H23GR"/>
      </w:pPr>
      <w:r>
        <w:tab/>
      </w:r>
      <w:r>
        <w:tab/>
        <w:t>Сбор</w:t>
      </w:r>
      <w:r w:rsidRPr="007957BB">
        <w:t xml:space="preserve"> </w:t>
      </w:r>
      <w:r>
        <w:t>данных</w:t>
      </w:r>
    </w:p>
    <w:p w:rsidR="00B32513" w:rsidRDefault="00B32513" w:rsidP="00E43D8E">
      <w:pPr>
        <w:pStyle w:val="SingleTxtGR"/>
      </w:pPr>
      <w:r w:rsidRPr="008102AB">
        <w:t>17.</w:t>
      </w:r>
      <w:r w:rsidRPr="008102AB">
        <w:tab/>
      </w:r>
      <w:r>
        <w:t>Признавая важную роль Детского центра в области исследований, анал</w:t>
      </w:r>
      <w:r>
        <w:t>и</w:t>
      </w:r>
      <w:r>
        <w:t>за и сбора данных, Комитет, тем не менее, обеспокоен фрагментарным подх</w:t>
      </w:r>
      <w:r>
        <w:t>о</w:t>
      </w:r>
      <w:r>
        <w:t>дом к сбору данных, который не охватывает все области Конвенции и осущес</w:t>
      </w:r>
      <w:r>
        <w:t>т</w:t>
      </w:r>
      <w:r>
        <w:t>вляется на наци</w:t>
      </w:r>
      <w:r>
        <w:t>о</w:t>
      </w:r>
      <w:r>
        <w:t>нальном и региональном уровнях неравномерным образом.</w:t>
      </w:r>
    </w:p>
    <w:p w:rsidR="00B32513" w:rsidRPr="006E1906" w:rsidRDefault="00B32513" w:rsidP="00E43D8E">
      <w:pPr>
        <w:pStyle w:val="SingleTxtGR"/>
        <w:rPr>
          <w:b/>
        </w:rPr>
      </w:pPr>
      <w:r w:rsidRPr="004730C3">
        <w:t>18.</w:t>
      </w:r>
      <w:r w:rsidRPr="004730C3">
        <w:tab/>
      </w:r>
      <w:r w:rsidRPr="006E1906">
        <w:rPr>
          <w:b/>
        </w:rPr>
        <w:t>В соответствии с предыдущими рекомендациями (</w:t>
      </w:r>
      <w:r w:rsidRPr="006E1906">
        <w:rPr>
          <w:b/>
          <w:lang w:val="en-US"/>
        </w:rPr>
        <w:t>CRC</w:t>
      </w:r>
      <w:r w:rsidRPr="006E1906">
        <w:rPr>
          <w:b/>
        </w:rPr>
        <w:t>/</w:t>
      </w:r>
      <w:r w:rsidRPr="006E1906">
        <w:rPr>
          <w:b/>
          <w:lang w:val="en-US"/>
        </w:rPr>
        <w:t>C</w:t>
      </w:r>
      <w:r w:rsidRPr="006E1906">
        <w:rPr>
          <w:b/>
        </w:rPr>
        <w:t>/15/</w:t>
      </w:r>
      <w:r w:rsidRPr="006E1906">
        <w:rPr>
          <w:b/>
          <w:lang w:val="en-US"/>
        </w:rPr>
        <w:t>Add</w:t>
      </w:r>
      <w:r w:rsidRPr="006E1906">
        <w:rPr>
          <w:b/>
        </w:rPr>
        <w:t>.185) Комитет рекомендует государству-участнику укре</w:t>
      </w:r>
      <w:r w:rsidRPr="006E1906">
        <w:rPr>
          <w:b/>
        </w:rPr>
        <w:t>п</w:t>
      </w:r>
      <w:r w:rsidRPr="006E1906">
        <w:rPr>
          <w:b/>
        </w:rPr>
        <w:t>лять свой механизм для сбора и систематического анализа данных с ра</w:t>
      </w:r>
      <w:r w:rsidRPr="006E1906">
        <w:rPr>
          <w:b/>
        </w:rPr>
        <w:t>з</w:t>
      </w:r>
      <w:r w:rsidRPr="006E1906">
        <w:rPr>
          <w:b/>
        </w:rPr>
        <w:t>бивкой, в частности, по возрасту, полу и этнической принадлежности всех лиц в возрасте до 18 лет и во всех областях, охватываемых Конвенцией, с</w:t>
      </w:r>
      <w:r>
        <w:rPr>
          <w:b/>
        </w:rPr>
        <w:t> уделением особого вним</w:t>
      </w:r>
      <w:r>
        <w:rPr>
          <w:b/>
        </w:rPr>
        <w:t>а</w:t>
      </w:r>
      <w:r>
        <w:rPr>
          <w:b/>
        </w:rPr>
        <w:t>ния</w:t>
      </w:r>
      <w:r w:rsidRPr="006E1906">
        <w:rPr>
          <w:b/>
        </w:rPr>
        <w:t xml:space="preserve"> рома, мигрантам, несопровождаемым детям-иностранцам и детям из экономически и социально неблагополучных с</w:t>
      </w:r>
      <w:r w:rsidRPr="006E1906">
        <w:rPr>
          <w:b/>
        </w:rPr>
        <w:t>е</w:t>
      </w:r>
      <w:r w:rsidRPr="006E1906">
        <w:rPr>
          <w:b/>
        </w:rPr>
        <w:t>мей.</w:t>
      </w:r>
    </w:p>
    <w:p w:rsidR="00B32513" w:rsidRDefault="00B32513" w:rsidP="00E43D8E">
      <w:pPr>
        <w:pStyle w:val="H23GR"/>
      </w:pPr>
      <w:r>
        <w:tab/>
      </w:r>
      <w:r>
        <w:tab/>
        <w:t>Распространение информации и повышение уровня осведомленности</w:t>
      </w:r>
    </w:p>
    <w:p w:rsidR="00B32513" w:rsidRDefault="00B32513" w:rsidP="00E43D8E">
      <w:pPr>
        <w:pStyle w:val="SingleTxtGR"/>
      </w:pPr>
      <w:r w:rsidRPr="004730C3">
        <w:t>19.</w:t>
      </w:r>
      <w:r w:rsidRPr="004730C3">
        <w:tab/>
      </w:r>
      <w:r>
        <w:t>Комитет</w:t>
      </w:r>
      <w:r w:rsidRPr="004730C3">
        <w:t xml:space="preserve"> </w:t>
      </w:r>
      <w:r>
        <w:t>с удовлетворением отмечает усилия по просвещению и инфо</w:t>
      </w:r>
      <w:r>
        <w:t>р</w:t>
      </w:r>
      <w:r>
        <w:t>мированию общественности о правах детей в Испании. Он приветствует пр</w:t>
      </w:r>
      <w:r>
        <w:t>о</w:t>
      </w:r>
      <w:r>
        <w:t>гресс, достигнутый благодаря Органическому закону 2/2006 от 3 мая об образ</w:t>
      </w:r>
      <w:r>
        <w:t>о</w:t>
      </w:r>
      <w:r>
        <w:t>вании, который предусма</w:t>
      </w:r>
      <w:r>
        <w:t>т</w:t>
      </w:r>
      <w:r>
        <w:t>ривает включение проблематики прав человека в учебные программы начальной и средней школы в разделе "Воспитание гра</w:t>
      </w:r>
      <w:r>
        <w:t>ж</w:t>
      </w:r>
      <w:r>
        <w:t>данства".</w:t>
      </w:r>
    </w:p>
    <w:p w:rsidR="00B32513" w:rsidRPr="006E1906" w:rsidRDefault="00B32513" w:rsidP="00E43D8E">
      <w:pPr>
        <w:pStyle w:val="SingleTxtGR"/>
        <w:rPr>
          <w:b/>
        </w:rPr>
      </w:pPr>
      <w:r w:rsidRPr="004730C3">
        <w:t>20.</w:t>
      </w:r>
      <w:r w:rsidRPr="004730C3">
        <w:tab/>
      </w:r>
      <w:r w:rsidRPr="006E1906">
        <w:rPr>
          <w:b/>
        </w:rPr>
        <w:t>Комитет рекомендует государству-участнику продолжать свои ус</w:t>
      </w:r>
      <w:r w:rsidRPr="006E1906">
        <w:rPr>
          <w:b/>
        </w:rPr>
        <w:t>и</w:t>
      </w:r>
      <w:r w:rsidRPr="006E1906">
        <w:rPr>
          <w:b/>
        </w:rPr>
        <w:t>лия, направленные на обеспечение того, чтобы все положения Конвенции были х</w:t>
      </w:r>
      <w:r w:rsidRPr="006E1906">
        <w:rPr>
          <w:b/>
        </w:rPr>
        <w:t>о</w:t>
      </w:r>
      <w:r w:rsidRPr="006E1906">
        <w:rPr>
          <w:b/>
        </w:rPr>
        <w:t>рошо известны и понятны как взрослым, так и детям. В этой связи Комитет призывает государство-участник разрабатывать систематические учебные пр</w:t>
      </w:r>
      <w:r w:rsidRPr="006E1906">
        <w:rPr>
          <w:b/>
        </w:rPr>
        <w:t>о</w:t>
      </w:r>
      <w:r w:rsidRPr="006E1906">
        <w:rPr>
          <w:b/>
        </w:rPr>
        <w:t>граммы по принципам и положениям Конвенции для широкой общественности, детей, семей и специалистов, работающих с детьми, в том числе судей, адвокатов, сотрудников правоохранительных органов, учит</w:t>
      </w:r>
      <w:r w:rsidRPr="006E1906">
        <w:rPr>
          <w:b/>
        </w:rPr>
        <w:t>е</w:t>
      </w:r>
      <w:r w:rsidRPr="006E1906">
        <w:rPr>
          <w:b/>
        </w:rPr>
        <w:t>лей, медицинского перс</w:t>
      </w:r>
      <w:r w:rsidRPr="006E1906">
        <w:rPr>
          <w:b/>
        </w:rPr>
        <w:t>о</w:t>
      </w:r>
      <w:r w:rsidRPr="006E1906">
        <w:rPr>
          <w:b/>
        </w:rPr>
        <w:t>нала и социальных работников.</w:t>
      </w:r>
    </w:p>
    <w:p w:rsidR="00B32513" w:rsidRPr="007957BB" w:rsidRDefault="00B32513" w:rsidP="00E43D8E">
      <w:pPr>
        <w:pStyle w:val="H23GR"/>
      </w:pPr>
      <w:r>
        <w:tab/>
      </w:r>
      <w:r>
        <w:tab/>
        <w:t>Международное</w:t>
      </w:r>
      <w:r w:rsidRPr="007957BB">
        <w:t xml:space="preserve"> </w:t>
      </w:r>
      <w:r>
        <w:t>сотрудничество</w:t>
      </w:r>
    </w:p>
    <w:p w:rsidR="00B32513" w:rsidRDefault="00B32513" w:rsidP="00E43D8E">
      <w:pPr>
        <w:pStyle w:val="SingleTxtGR"/>
      </w:pPr>
      <w:r w:rsidRPr="00662BB2">
        <w:t>21.</w:t>
      </w:r>
      <w:r w:rsidRPr="00662BB2">
        <w:tab/>
      </w:r>
      <w:r>
        <w:t>Комитет приветствует значительные усилия государства-участника, н</w:t>
      </w:r>
      <w:r>
        <w:t>а</w:t>
      </w:r>
      <w:r>
        <w:t>правленные на содействие международному сотрудничеству. Он с удовлетвор</w:t>
      </w:r>
      <w:r>
        <w:t>е</w:t>
      </w:r>
      <w:r>
        <w:t xml:space="preserve">нием отмечает включение детей в качестве </w:t>
      </w:r>
      <w:proofErr w:type="spellStart"/>
      <w:r>
        <w:t>межсекторального</w:t>
      </w:r>
      <w:proofErr w:type="spellEnd"/>
      <w:r>
        <w:t xml:space="preserve"> приоритета в Г</w:t>
      </w:r>
      <w:r>
        <w:t>е</w:t>
      </w:r>
      <w:r>
        <w:t>неральный план сотрудничества на 2009−2012 годы. Комитет также выражает признательность за усиливающееся участие государства-участника в работе Управления Верховного комиссара по правам ч</w:t>
      </w:r>
      <w:r>
        <w:t>е</w:t>
      </w:r>
      <w:r>
        <w:t>ловека.</w:t>
      </w:r>
    </w:p>
    <w:p w:rsidR="00B32513" w:rsidRPr="007818F0" w:rsidRDefault="00B32513" w:rsidP="00E43D8E">
      <w:pPr>
        <w:pStyle w:val="SingleTxtGR"/>
        <w:rPr>
          <w:b/>
        </w:rPr>
      </w:pPr>
      <w:r>
        <w:t>22.</w:t>
      </w:r>
      <w:r>
        <w:tab/>
      </w:r>
      <w:r w:rsidRPr="006E1906">
        <w:rPr>
          <w:b/>
        </w:rPr>
        <w:t>Комитет призывает государство-участник поддерживать и, по во</w:t>
      </w:r>
      <w:r w:rsidRPr="006E1906">
        <w:rPr>
          <w:b/>
        </w:rPr>
        <w:t>з</w:t>
      </w:r>
      <w:r w:rsidRPr="006E1906">
        <w:rPr>
          <w:b/>
        </w:rPr>
        <w:t>можности, повышать уровень международного сотрудничества. Комитет призывает государство-участник при осуществлении двустороннего с</w:t>
      </w:r>
      <w:r w:rsidRPr="006E1906">
        <w:rPr>
          <w:b/>
        </w:rPr>
        <w:t>о</w:t>
      </w:r>
      <w:r w:rsidRPr="006E1906">
        <w:rPr>
          <w:b/>
        </w:rPr>
        <w:t>трудничества уделять особое внимание Факультативным протоколам, з</w:t>
      </w:r>
      <w:r w:rsidRPr="006E1906">
        <w:rPr>
          <w:b/>
        </w:rPr>
        <w:t>а</w:t>
      </w:r>
      <w:r w:rsidRPr="006E1906">
        <w:rPr>
          <w:b/>
        </w:rPr>
        <w:t>ключительным замечаниям и рекомендациям, сделанным Комитетом в о</w:t>
      </w:r>
      <w:r w:rsidRPr="006E1906">
        <w:rPr>
          <w:b/>
        </w:rPr>
        <w:t>т</w:t>
      </w:r>
      <w:r w:rsidRPr="006E1906">
        <w:rPr>
          <w:b/>
        </w:rPr>
        <w:t>ношении этих стран. Ком</w:t>
      </w:r>
      <w:r w:rsidRPr="006E1906">
        <w:rPr>
          <w:b/>
        </w:rPr>
        <w:t>и</w:t>
      </w:r>
      <w:r w:rsidRPr="006E1906">
        <w:rPr>
          <w:b/>
        </w:rPr>
        <w:t xml:space="preserve">тет предлагает государству-участнику учесть его рекомендации, принятые в 2007 году после Дня общей </w:t>
      </w:r>
      <w:r w:rsidRPr="007818F0">
        <w:rPr>
          <w:b/>
        </w:rPr>
        <w:t>дискуссии на тему "Ресурсы для прав ребенка − ответственность гос</w:t>
      </w:r>
      <w:r w:rsidRPr="007818F0">
        <w:rPr>
          <w:b/>
        </w:rPr>
        <w:t>у</w:t>
      </w:r>
      <w:r w:rsidRPr="007818F0">
        <w:rPr>
          <w:b/>
        </w:rPr>
        <w:t>дарств".</w:t>
      </w:r>
    </w:p>
    <w:p w:rsidR="001D233B" w:rsidRPr="00DB0A27" w:rsidRDefault="001D233B" w:rsidP="00DD09DE">
      <w:pPr>
        <w:pStyle w:val="H23GR"/>
      </w:pPr>
      <w:r>
        <w:rPr>
          <w:lang w:val="en-US"/>
        </w:rPr>
        <w:tab/>
      </w:r>
      <w:r w:rsidRPr="00DB0A27">
        <w:t>2.</w:t>
      </w:r>
      <w:r w:rsidRPr="00DB0A27">
        <w:tab/>
        <w:t>Определение понятия "ребенок" (статья 1 Конвенции)</w:t>
      </w:r>
    </w:p>
    <w:p w:rsidR="001D233B" w:rsidRPr="00DB0A27" w:rsidRDefault="001D233B" w:rsidP="00E43D8E">
      <w:pPr>
        <w:pStyle w:val="SingleTxtGR"/>
      </w:pPr>
      <w:r w:rsidRPr="00DB0A27">
        <w:t>23.</w:t>
      </w:r>
      <w:r w:rsidRPr="00DB0A27">
        <w:tab/>
        <w:t>Комитет отмечает, что минимальный возраст вступления в брак в гос</w:t>
      </w:r>
      <w:r w:rsidRPr="00DB0A27">
        <w:t>у</w:t>
      </w:r>
      <w:r w:rsidRPr="00DB0A27">
        <w:t xml:space="preserve">дарстве-участнике составляет 18 лет. </w:t>
      </w:r>
      <w:r>
        <w:t>Вместе с тем он</w:t>
      </w:r>
      <w:r w:rsidRPr="00DB0A27">
        <w:t xml:space="preserve"> напоминает о своей оз</w:t>
      </w:r>
      <w:r w:rsidRPr="00DB0A27">
        <w:t>а</w:t>
      </w:r>
      <w:r w:rsidRPr="00DB0A27">
        <w:t>боченности тем, что при исключительных обстоятельствах судья может разр</w:t>
      </w:r>
      <w:r w:rsidRPr="00DB0A27">
        <w:t>е</w:t>
      </w:r>
      <w:r w:rsidRPr="00DB0A27">
        <w:t xml:space="preserve">шить </w:t>
      </w:r>
      <w:r>
        <w:t xml:space="preserve">вступление в </w:t>
      </w:r>
      <w:r w:rsidRPr="00DB0A27">
        <w:t>брак л</w:t>
      </w:r>
      <w:r w:rsidRPr="00DB0A27">
        <w:t>и</w:t>
      </w:r>
      <w:r w:rsidRPr="00DB0A27">
        <w:t>цам, д</w:t>
      </w:r>
      <w:r>
        <w:t>остигшим всего лишь 14 лет (см. </w:t>
      </w:r>
      <w:r w:rsidRPr="00DB0A27">
        <w:rPr>
          <w:lang w:val="en-US"/>
        </w:rPr>
        <w:t>CRC</w:t>
      </w:r>
      <w:r w:rsidRPr="00DB0A27">
        <w:t>/</w:t>
      </w:r>
      <w:r w:rsidRPr="00DB0A27">
        <w:rPr>
          <w:lang w:val="en-US"/>
        </w:rPr>
        <w:t>C</w:t>
      </w:r>
      <w:r w:rsidRPr="00DB0A27">
        <w:t>/15/</w:t>
      </w:r>
      <w:r w:rsidRPr="00DB0A27">
        <w:rPr>
          <w:lang w:val="en-US"/>
        </w:rPr>
        <w:t>Add</w:t>
      </w:r>
      <w:r w:rsidRPr="00DB0A27">
        <w:t>.185).</w:t>
      </w:r>
    </w:p>
    <w:p w:rsidR="001D233B" w:rsidRPr="00DB0A27" w:rsidRDefault="001D233B" w:rsidP="00E43D8E">
      <w:pPr>
        <w:pStyle w:val="SingleTxtGR"/>
      </w:pPr>
      <w:r w:rsidRPr="00DB0A27">
        <w:t>24.</w:t>
      </w:r>
      <w:r w:rsidRPr="00DB0A27">
        <w:tab/>
      </w:r>
      <w:r w:rsidRPr="00DB0A27">
        <w:rPr>
          <w:b/>
        </w:rPr>
        <w:t>Комитет рекомендует государству-участнику пересмотреть законод</w:t>
      </w:r>
      <w:r w:rsidRPr="00DB0A27">
        <w:rPr>
          <w:b/>
        </w:rPr>
        <w:t>а</w:t>
      </w:r>
      <w:r w:rsidRPr="00DB0A27">
        <w:rPr>
          <w:b/>
        </w:rPr>
        <w:t xml:space="preserve">тельство с целью повышения минимального возраста </w:t>
      </w:r>
      <w:r>
        <w:rPr>
          <w:b/>
        </w:rPr>
        <w:t xml:space="preserve">для </w:t>
      </w:r>
      <w:r w:rsidRPr="00DB0A27">
        <w:rPr>
          <w:b/>
        </w:rPr>
        <w:t>вступления в брак при искл</w:t>
      </w:r>
      <w:r w:rsidRPr="00DB0A27">
        <w:rPr>
          <w:b/>
        </w:rPr>
        <w:t>ю</w:t>
      </w:r>
      <w:r w:rsidRPr="00DB0A27">
        <w:rPr>
          <w:b/>
        </w:rPr>
        <w:t>чительных обстоятельствах и с разрешения судьи до 16 лет и чтобы это конкретным образом указывалось в таких исключительных случаях.</w:t>
      </w:r>
      <w:r w:rsidRPr="00DB0A27">
        <w:t xml:space="preserve"> </w:t>
      </w:r>
    </w:p>
    <w:p w:rsidR="001D233B" w:rsidRPr="00DB0A27" w:rsidRDefault="001D233B" w:rsidP="00DD09DE">
      <w:pPr>
        <w:pStyle w:val="H23GR"/>
      </w:pPr>
      <w:r w:rsidRPr="00665B5D">
        <w:tab/>
      </w:r>
      <w:r w:rsidRPr="00DB0A27">
        <w:t>3.</w:t>
      </w:r>
      <w:r w:rsidRPr="00DB0A27">
        <w:tab/>
        <w:t>Общие принципы (статьи 2, 3, 6 и 12 Конвенции)</w:t>
      </w:r>
    </w:p>
    <w:p w:rsidR="001D233B" w:rsidRPr="00DB0A27" w:rsidRDefault="001D233B" w:rsidP="00E43D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B0A27">
        <w:t>Недискриминация</w:t>
      </w:r>
    </w:p>
    <w:p w:rsidR="001D233B" w:rsidRPr="00DB0A27" w:rsidRDefault="001D233B" w:rsidP="00E43D8E">
      <w:pPr>
        <w:pStyle w:val="SingleTxtGR"/>
      </w:pPr>
      <w:r w:rsidRPr="00DB0A27">
        <w:t>25.</w:t>
      </w:r>
      <w:r w:rsidRPr="00DB0A27">
        <w:tab/>
        <w:t>Комитет приветствует все усилия, прилагаемые государством-участником для борьбы с дискриминацией на своей территории, особенно в отношении д</w:t>
      </w:r>
      <w:r w:rsidRPr="00DB0A27">
        <w:t>е</w:t>
      </w:r>
      <w:r w:rsidRPr="00DB0A27">
        <w:t>тей рома, трудящихся-мигрантов, несопровождаемых детей-иностранцев и д</w:t>
      </w:r>
      <w:r w:rsidRPr="00DB0A27">
        <w:t>е</w:t>
      </w:r>
      <w:r w:rsidRPr="00DB0A27">
        <w:t xml:space="preserve">тей-инвалидов. Он приветствует, в частности, утверждение </w:t>
      </w:r>
      <w:r>
        <w:t>С</w:t>
      </w:r>
      <w:r w:rsidRPr="00DB0A27">
        <w:t xml:space="preserve">тратегического плана по вопросам гражданства </w:t>
      </w:r>
      <w:r>
        <w:t xml:space="preserve">и </w:t>
      </w:r>
      <w:r w:rsidRPr="00DB0A27">
        <w:t xml:space="preserve">интеграции на 2007−2010 годы, </w:t>
      </w:r>
      <w:r>
        <w:t>призванног</w:t>
      </w:r>
      <w:r>
        <w:t>о</w:t>
      </w:r>
      <w:r w:rsidRPr="00DB0A27">
        <w:t xml:space="preserve"> гарантирова</w:t>
      </w:r>
      <w:r>
        <w:t>ть</w:t>
      </w:r>
      <w:r w:rsidRPr="00DB0A27">
        <w:t xml:space="preserve"> учащимся-мигрантам доступ к обязательному образованию и о</w:t>
      </w:r>
      <w:r w:rsidRPr="00DB0A27">
        <w:t>б</w:t>
      </w:r>
      <w:r w:rsidRPr="00DB0A27">
        <w:t>легч</w:t>
      </w:r>
      <w:r>
        <w:t xml:space="preserve">ить их </w:t>
      </w:r>
      <w:r w:rsidRPr="00DB0A27">
        <w:t>интеграци</w:t>
      </w:r>
      <w:r>
        <w:t>ю</w:t>
      </w:r>
      <w:r w:rsidRPr="00DB0A27">
        <w:t xml:space="preserve"> в систему образования. Однако Комитет остается обе</w:t>
      </w:r>
      <w:r w:rsidRPr="00DB0A27">
        <w:t>с</w:t>
      </w:r>
      <w:r w:rsidRPr="00DB0A27">
        <w:t>покоенным по поводу препятствий, с которыми сталкиваются дети незаконно проживающих в стране иностранцев в области образования и медицинского о</w:t>
      </w:r>
      <w:r w:rsidRPr="00DB0A27">
        <w:t>б</w:t>
      </w:r>
      <w:r w:rsidRPr="00DB0A27">
        <w:t xml:space="preserve">служивания. </w:t>
      </w:r>
    </w:p>
    <w:p w:rsidR="001D233B" w:rsidRPr="00DB0A27" w:rsidRDefault="001D233B" w:rsidP="00E43D8E">
      <w:pPr>
        <w:pStyle w:val="SingleTxtGR"/>
      </w:pPr>
      <w:r w:rsidRPr="00DB0A27">
        <w:t>26.</w:t>
      </w:r>
      <w:r w:rsidRPr="00DB0A27">
        <w:tab/>
      </w:r>
      <w:r w:rsidRPr="00DB0A27">
        <w:rPr>
          <w:b/>
        </w:rPr>
        <w:t xml:space="preserve">Комитет рекомендует государству-участнику продолжать следить за положением детей </w:t>
      </w:r>
      <w:r>
        <w:rPr>
          <w:b/>
        </w:rPr>
        <w:t>из</w:t>
      </w:r>
      <w:r w:rsidRPr="00DB0A27">
        <w:rPr>
          <w:b/>
        </w:rPr>
        <w:t xml:space="preserve"> вышеупомянутых групп, которые, несмотря на сущ</w:t>
      </w:r>
      <w:r w:rsidRPr="00DB0A27">
        <w:rPr>
          <w:b/>
        </w:rPr>
        <w:t>е</w:t>
      </w:r>
      <w:r w:rsidRPr="00DB0A27">
        <w:rPr>
          <w:b/>
        </w:rPr>
        <w:t>ствующую правовую базу</w:t>
      </w:r>
      <w:r>
        <w:rPr>
          <w:b/>
        </w:rPr>
        <w:t>, по-прежнему</w:t>
      </w:r>
      <w:r w:rsidRPr="00DB0A27">
        <w:rPr>
          <w:b/>
        </w:rPr>
        <w:t xml:space="preserve"> сталкива</w:t>
      </w:r>
      <w:r>
        <w:rPr>
          <w:b/>
        </w:rPr>
        <w:t>ю</w:t>
      </w:r>
      <w:r w:rsidRPr="00DB0A27">
        <w:rPr>
          <w:b/>
        </w:rPr>
        <w:t>тся с дискриминац</w:t>
      </w:r>
      <w:r w:rsidRPr="00DB0A27">
        <w:rPr>
          <w:b/>
        </w:rPr>
        <w:t>и</w:t>
      </w:r>
      <w:r w:rsidRPr="00DB0A27">
        <w:rPr>
          <w:b/>
        </w:rPr>
        <w:t>ей</w:t>
      </w:r>
      <w:r>
        <w:rPr>
          <w:b/>
        </w:rPr>
        <w:t>,</w:t>
      </w:r>
      <w:r w:rsidRPr="00DB0A27">
        <w:rPr>
          <w:b/>
        </w:rPr>
        <w:t xml:space="preserve"> и разрабатывать на основе результатов такого контроля всеобъемлющую стратегию с указанием конкретных целевых мер, направленных на ликв</w:t>
      </w:r>
      <w:r w:rsidRPr="00DB0A27">
        <w:rPr>
          <w:b/>
        </w:rPr>
        <w:t>и</w:t>
      </w:r>
      <w:r w:rsidRPr="00DB0A27">
        <w:rPr>
          <w:b/>
        </w:rPr>
        <w:t>дацию всех форм дискриминации.</w:t>
      </w:r>
      <w:r w:rsidRPr="00DB0A27">
        <w:t xml:space="preserve"> </w:t>
      </w:r>
    </w:p>
    <w:p w:rsidR="001D233B" w:rsidRPr="00DB0A27" w:rsidRDefault="001D233B" w:rsidP="00E43D8E">
      <w:pPr>
        <w:pStyle w:val="H23GR"/>
      </w:pPr>
      <w:r w:rsidRPr="006543CA">
        <w:tab/>
      </w:r>
      <w:r w:rsidRPr="006543CA">
        <w:tab/>
      </w:r>
      <w:r w:rsidRPr="00DB0A27">
        <w:t>Наилучшее обеспечение интересов ребенка</w:t>
      </w:r>
    </w:p>
    <w:p w:rsidR="001D233B" w:rsidRPr="00DB0A27" w:rsidRDefault="001D233B" w:rsidP="00E43D8E">
      <w:pPr>
        <w:pStyle w:val="SingleTxtGR"/>
      </w:pPr>
      <w:r w:rsidRPr="00DB0A27">
        <w:t>27.</w:t>
      </w:r>
      <w:r w:rsidRPr="00DB0A27">
        <w:tab/>
        <w:t>Комитет приветствует включение принципа наилучш</w:t>
      </w:r>
      <w:r>
        <w:t>его</w:t>
      </w:r>
      <w:r w:rsidRPr="00DB0A27">
        <w:t xml:space="preserve"> обеспечения и</w:t>
      </w:r>
      <w:r w:rsidRPr="00DB0A27">
        <w:t>н</w:t>
      </w:r>
      <w:r w:rsidRPr="00DB0A27">
        <w:t>тересов ребенка в законодательство, а также его использование судьями и м</w:t>
      </w:r>
      <w:r w:rsidRPr="00DB0A27">
        <w:t>и</w:t>
      </w:r>
      <w:r w:rsidRPr="00DB0A27">
        <w:t xml:space="preserve">ровыми судьями при принятии решений, затрагивающих детей. Однако Комитет по-прежнему обеспокоен отсутствием единого процесса </w:t>
      </w:r>
      <w:r>
        <w:t>для</w:t>
      </w:r>
      <w:r w:rsidRPr="00DB0A27">
        <w:t xml:space="preserve"> определени</w:t>
      </w:r>
      <w:r>
        <w:t>я</w:t>
      </w:r>
      <w:r w:rsidRPr="00DB0A27">
        <w:t xml:space="preserve"> того, что наилучшим образом обеспечивает интересы ребенка, а также сохраняющ</w:t>
      </w:r>
      <w:r w:rsidRPr="00DB0A27">
        <w:t>и</w:t>
      </w:r>
      <w:r w:rsidRPr="00DB0A27">
        <w:t xml:space="preserve">мися </w:t>
      </w:r>
      <w:r>
        <w:t>во всех</w:t>
      </w:r>
      <w:r w:rsidRPr="00DB0A27">
        <w:t xml:space="preserve"> автономн</w:t>
      </w:r>
      <w:r>
        <w:t>ых</w:t>
      </w:r>
      <w:r w:rsidRPr="00DB0A27">
        <w:t xml:space="preserve"> общин</w:t>
      </w:r>
      <w:r>
        <w:t>ах различиями в отношении</w:t>
      </w:r>
      <w:r w:rsidRPr="00DB0A27">
        <w:t xml:space="preserve"> понимания и пр</w:t>
      </w:r>
      <w:r w:rsidRPr="00DB0A27">
        <w:t>и</w:t>
      </w:r>
      <w:r w:rsidRPr="00DB0A27">
        <w:t>менения этого принципа, особенно в случаях, связанных с несопровожда</w:t>
      </w:r>
      <w:r w:rsidRPr="00DB0A27">
        <w:t>е</w:t>
      </w:r>
      <w:r w:rsidRPr="00DB0A27">
        <w:t>мыми детьми-иностранцами, репатриаци</w:t>
      </w:r>
      <w:r>
        <w:t>ей</w:t>
      </w:r>
      <w:r w:rsidRPr="00DB0A27">
        <w:t xml:space="preserve"> и усыновлением</w:t>
      </w:r>
      <w:r>
        <w:t>/</w:t>
      </w:r>
      <w:r w:rsidRPr="00DB0A27">
        <w:t xml:space="preserve">удочерением. </w:t>
      </w:r>
    </w:p>
    <w:p w:rsidR="001D233B" w:rsidRPr="00DB0A27" w:rsidRDefault="001D233B" w:rsidP="00E43D8E">
      <w:pPr>
        <w:pStyle w:val="SingleTxtGR"/>
        <w:rPr>
          <w:b/>
        </w:rPr>
      </w:pPr>
      <w:r w:rsidRPr="00DB0A27">
        <w:t>28.</w:t>
      </w:r>
      <w:r w:rsidRPr="00DB0A27">
        <w:tab/>
      </w:r>
      <w:r w:rsidRPr="00DB0A27">
        <w:rPr>
          <w:b/>
        </w:rPr>
        <w:t>Комитет рекомендует государству-участнику:</w:t>
      </w:r>
    </w:p>
    <w:p w:rsidR="001D233B" w:rsidRPr="00DB0A27" w:rsidRDefault="001D233B" w:rsidP="00E43D8E">
      <w:pPr>
        <w:pStyle w:val="SingleTxtGR"/>
        <w:rPr>
          <w:b/>
        </w:rPr>
      </w:pPr>
      <w:r w:rsidRPr="00DB0A27">
        <w:rPr>
          <w:b/>
        </w:rPr>
        <w:tab/>
      </w:r>
      <w:r w:rsidRPr="00D25027">
        <w:t>а)</w:t>
      </w:r>
      <w:r w:rsidRPr="00DB0A27">
        <w:rPr>
          <w:b/>
        </w:rPr>
        <w:tab/>
        <w:t>принять все необходимые меры для того, чтобы принцип на</w:t>
      </w:r>
      <w:r w:rsidRPr="00DB0A27">
        <w:rPr>
          <w:b/>
        </w:rPr>
        <w:t>и</w:t>
      </w:r>
      <w:r>
        <w:rPr>
          <w:b/>
        </w:rPr>
        <w:t>лучшего</w:t>
      </w:r>
      <w:r w:rsidRPr="00DB0A27">
        <w:rPr>
          <w:b/>
        </w:rPr>
        <w:t xml:space="preserve"> обеспечения интересов ребенка учитывался при принятии всех мер и решений центрального правительства и руководства автономных общин в отношении правовых положений, а также судебных </w:t>
      </w:r>
      <w:r>
        <w:rPr>
          <w:b/>
        </w:rPr>
        <w:t xml:space="preserve">и </w:t>
      </w:r>
      <w:r w:rsidRPr="00DB0A27">
        <w:rPr>
          <w:b/>
        </w:rPr>
        <w:t>администр</w:t>
      </w:r>
      <w:r w:rsidRPr="00DB0A27">
        <w:rPr>
          <w:b/>
        </w:rPr>
        <w:t>а</w:t>
      </w:r>
      <w:r w:rsidRPr="00DB0A27">
        <w:rPr>
          <w:b/>
        </w:rPr>
        <w:t xml:space="preserve">тивных решений, </w:t>
      </w:r>
      <w:r>
        <w:rPr>
          <w:b/>
        </w:rPr>
        <w:t>затрагивающих</w:t>
      </w:r>
      <w:r w:rsidRPr="00DB0A27">
        <w:rPr>
          <w:b/>
        </w:rPr>
        <w:t xml:space="preserve"> детей;</w:t>
      </w:r>
    </w:p>
    <w:p w:rsidR="001D233B" w:rsidRPr="00DB0A27" w:rsidRDefault="001D233B" w:rsidP="00E43D8E">
      <w:pPr>
        <w:pStyle w:val="SingleTxtGR"/>
      </w:pPr>
      <w:r w:rsidRPr="00DB0A27">
        <w:rPr>
          <w:b/>
        </w:rPr>
        <w:tab/>
      </w:r>
      <w:r w:rsidRPr="00D25027">
        <w:rPr>
          <w:lang w:val="en-US"/>
        </w:rPr>
        <w:t>b</w:t>
      </w:r>
      <w:r w:rsidRPr="00D25027">
        <w:t>)</w:t>
      </w:r>
      <w:r w:rsidRPr="00DB0A27">
        <w:rPr>
          <w:b/>
        </w:rPr>
        <w:tab/>
        <w:t xml:space="preserve">оценивать воздействие правительственных мер и решений </w:t>
      </w:r>
      <w:r>
        <w:rPr>
          <w:b/>
        </w:rPr>
        <w:t>с точки зрения</w:t>
      </w:r>
      <w:r w:rsidRPr="00DB0A27">
        <w:rPr>
          <w:b/>
        </w:rPr>
        <w:t xml:space="preserve"> наилучше</w:t>
      </w:r>
      <w:r>
        <w:rPr>
          <w:b/>
        </w:rPr>
        <w:t>го</w:t>
      </w:r>
      <w:r w:rsidRPr="00DB0A27">
        <w:rPr>
          <w:b/>
        </w:rPr>
        <w:t xml:space="preserve"> обеспечени</w:t>
      </w:r>
      <w:r>
        <w:rPr>
          <w:b/>
        </w:rPr>
        <w:t>я</w:t>
      </w:r>
      <w:r w:rsidRPr="00DB0A27">
        <w:rPr>
          <w:b/>
        </w:rPr>
        <w:t xml:space="preserve"> интересов ребенка в целях </w:t>
      </w:r>
      <w:r>
        <w:rPr>
          <w:b/>
        </w:rPr>
        <w:t>углубл</w:t>
      </w:r>
      <w:r>
        <w:rPr>
          <w:b/>
        </w:rPr>
        <w:t>е</w:t>
      </w:r>
      <w:r>
        <w:rPr>
          <w:b/>
        </w:rPr>
        <w:t>ния</w:t>
      </w:r>
      <w:r w:rsidRPr="00DB0A27">
        <w:rPr>
          <w:b/>
        </w:rPr>
        <w:t xml:space="preserve"> его собственного понимания и </w:t>
      </w:r>
      <w:r>
        <w:rPr>
          <w:b/>
        </w:rPr>
        <w:t>ориентирования на то,</w:t>
      </w:r>
      <w:r w:rsidRPr="00DB0A27">
        <w:rPr>
          <w:b/>
        </w:rPr>
        <w:t xml:space="preserve"> что является "наилучшими интересами"</w:t>
      </w:r>
      <w:r>
        <w:rPr>
          <w:b/>
        </w:rPr>
        <w:t>,</w:t>
      </w:r>
      <w:r w:rsidRPr="00DB0A27">
        <w:rPr>
          <w:b/>
        </w:rPr>
        <w:t xml:space="preserve"> и обеспечи</w:t>
      </w:r>
      <w:r>
        <w:rPr>
          <w:b/>
        </w:rPr>
        <w:t>ва</w:t>
      </w:r>
      <w:r w:rsidRPr="00DB0A27">
        <w:rPr>
          <w:b/>
        </w:rPr>
        <w:t>ть обучение всех лиц, прин</w:t>
      </w:r>
      <w:r w:rsidRPr="00DB0A27">
        <w:rPr>
          <w:b/>
        </w:rPr>
        <w:t>и</w:t>
      </w:r>
      <w:r w:rsidRPr="00DB0A27">
        <w:rPr>
          <w:b/>
        </w:rPr>
        <w:t>мающих решени</w:t>
      </w:r>
      <w:r>
        <w:rPr>
          <w:b/>
        </w:rPr>
        <w:t>я</w:t>
      </w:r>
      <w:r w:rsidRPr="00DB0A27">
        <w:rPr>
          <w:b/>
        </w:rPr>
        <w:t xml:space="preserve"> (включая, в частности</w:t>
      </w:r>
      <w:r>
        <w:rPr>
          <w:b/>
        </w:rPr>
        <w:t>,</w:t>
      </w:r>
      <w:r w:rsidRPr="00DB0A27">
        <w:rPr>
          <w:b/>
        </w:rPr>
        <w:t xml:space="preserve"> судей, государственных должн</w:t>
      </w:r>
      <w:r w:rsidRPr="00DB0A27">
        <w:rPr>
          <w:b/>
        </w:rPr>
        <w:t>о</w:t>
      </w:r>
      <w:r w:rsidRPr="00DB0A27">
        <w:rPr>
          <w:b/>
        </w:rPr>
        <w:t>стных лиц, представителей зак</w:t>
      </w:r>
      <w:r w:rsidRPr="00DB0A27">
        <w:rPr>
          <w:b/>
        </w:rPr>
        <w:t>о</w:t>
      </w:r>
      <w:r w:rsidRPr="00DB0A27">
        <w:rPr>
          <w:b/>
        </w:rPr>
        <w:t>нодательных органов).</w:t>
      </w:r>
    </w:p>
    <w:p w:rsidR="001D233B" w:rsidRPr="00DB0A27" w:rsidRDefault="001D233B" w:rsidP="00E43D8E">
      <w:pPr>
        <w:pStyle w:val="H23GR"/>
      </w:pPr>
      <w:r w:rsidRPr="00BB7088">
        <w:tab/>
      </w:r>
      <w:r w:rsidRPr="00BB7088">
        <w:tab/>
      </w:r>
      <w:r w:rsidRPr="00DB0A27">
        <w:t>Уважение взглядов ребенка</w:t>
      </w:r>
    </w:p>
    <w:p w:rsidR="001D233B" w:rsidRPr="00DB0A27" w:rsidRDefault="001D233B" w:rsidP="00E43D8E">
      <w:pPr>
        <w:pStyle w:val="SingleTxtGR"/>
      </w:pPr>
      <w:r w:rsidRPr="00DB0A27">
        <w:t>29.</w:t>
      </w:r>
      <w:r w:rsidRPr="00DB0A27">
        <w:tab/>
        <w:t xml:space="preserve">Комитет приветствует признание в законодательстве государства-участника права ребенка быть </w:t>
      </w:r>
      <w:r>
        <w:t>заслу</w:t>
      </w:r>
      <w:r w:rsidRPr="00DB0A27">
        <w:t xml:space="preserve">шанным и других прав детей на участие. Однако </w:t>
      </w:r>
      <w:r>
        <w:t>о</w:t>
      </w:r>
      <w:r w:rsidRPr="00DB0A27">
        <w:t>н обеспокоен тем фактом, что при некоторых о</w:t>
      </w:r>
      <w:r w:rsidRPr="00DB0A27">
        <w:t>б</w:t>
      </w:r>
      <w:r w:rsidRPr="00DB0A27">
        <w:t>стоятельствах по-прежнему необходимо обращение в вы</w:t>
      </w:r>
      <w:r>
        <w:t>ше</w:t>
      </w:r>
      <w:r w:rsidRPr="00DB0A27">
        <w:t>с</w:t>
      </w:r>
      <w:r>
        <w:t>тоящ</w:t>
      </w:r>
      <w:r w:rsidRPr="00DB0A27">
        <w:t>ие суды для признания права ребенка представать перед судом независимо от его законных опекунов, в час</w:t>
      </w:r>
      <w:r w:rsidRPr="00DB0A27">
        <w:t>т</w:t>
      </w:r>
      <w:r w:rsidRPr="00DB0A27">
        <w:t>ности в ходе судебных и административных процедур, затрагивающих ребенка.</w:t>
      </w:r>
    </w:p>
    <w:p w:rsidR="001D233B" w:rsidRPr="00DB0A27" w:rsidRDefault="001D233B" w:rsidP="00E43D8E">
      <w:pPr>
        <w:pStyle w:val="SingleTxtGR"/>
      </w:pPr>
      <w:r w:rsidRPr="00DB0A27">
        <w:t>30.</w:t>
      </w:r>
      <w:r w:rsidRPr="00DB0A27">
        <w:tab/>
      </w:r>
      <w:r w:rsidRPr="00D25027">
        <w:rPr>
          <w:b/>
        </w:rPr>
        <w:t>Комитет рекомендует государству-участнику продолжать и актив</w:t>
      </w:r>
      <w:r w:rsidRPr="00D25027">
        <w:rPr>
          <w:b/>
        </w:rPr>
        <w:t>и</w:t>
      </w:r>
      <w:r w:rsidRPr="00D25027">
        <w:rPr>
          <w:b/>
        </w:rPr>
        <w:t xml:space="preserve">зировать усилия по осуществлению в полном объеме положений статьи 12 Конвенции и поощрять должное уважение взглядов </w:t>
      </w:r>
      <w:r>
        <w:rPr>
          <w:b/>
        </w:rPr>
        <w:t xml:space="preserve">ребенка </w:t>
      </w:r>
      <w:r w:rsidRPr="00D25027">
        <w:rPr>
          <w:b/>
        </w:rPr>
        <w:t>любого во</w:t>
      </w:r>
      <w:r w:rsidRPr="00D25027">
        <w:rPr>
          <w:b/>
        </w:rPr>
        <w:t>з</w:t>
      </w:r>
      <w:r w:rsidRPr="00D25027">
        <w:rPr>
          <w:b/>
        </w:rPr>
        <w:t>раста в ходе административных и судебных процедур, в том числе слуш</w:t>
      </w:r>
      <w:r w:rsidRPr="00D25027">
        <w:rPr>
          <w:b/>
        </w:rPr>
        <w:t>а</w:t>
      </w:r>
      <w:r w:rsidRPr="00D25027">
        <w:rPr>
          <w:b/>
        </w:rPr>
        <w:t xml:space="preserve">ний, касающихся установления опеки над ребенком, при рассмотрении дел об иммиграции, а также в обществе в целом. Комитет рекомендует также государству-участнику поощрять участие детей, оказывать им помощь для эффективного осуществления </w:t>
      </w:r>
      <w:r>
        <w:rPr>
          <w:b/>
        </w:rPr>
        <w:t>эт</w:t>
      </w:r>
      <w:r w:rsidRPr="00D25027">
        <w:rPr>
          <w:b/>
        </w:rPr>
        <w:t>ого права и обеспечить уделение должного внимания их мнени</w:t>
      </w:r>
      <w:r>
        <w:rPr>
          <w:b/>
        </w:rPr>
        <w:t>ям</w:t>
      </w:r>
      <w:r w:rsidRPr="00D25027">
        <w:rPr>
          <w:b/>
        </w:rPr>
        <w:t xml:space="preserve"> по всем затрагивающим их вопросам в семье, шк</w:t>
      </w:r>
      <w:r w:rsidRPr="00D25027">
        <w:rPr>
          <w:b/>
        </w:rPr>
        <w:t>о</w:t>
      </w:r>
      <w:r w:rsidRPr="00D25027">
        <w:rPr>
          <w:b/>
        </w:rPr>
        <w:t>ле</w:t>
      </w:r>
      <w:r>
        <w:rPr>
          <w:b/>
        </w:rPr>
        <w:t xml:space="preserve"> и</w:t>
      </w:r>
      <w:r w:rsidRPr="00D25027">
        <w:rPr>
          <w:b/>
        </w:rPr>
        <w:t xml:space="preserve"> других детских учреждениях, общ</w:t>
      </w:r>
      <w:r>
        <w:rPr>
          <w:b/>
        </w:rPr>
        <w:t>и</w:t>
      </w:r>
      <w:r w:rsidRPr="00D25027">
        <w:rPr>
          <w:b/>
        </w:rPr>
        <w:t>н</w:t>
      </w:r>
      <w:r>
        <w:rPr>
          <w:b/>
        </w:rPr>
        <w:t>ах</w:t>
      </w:r>
      <w:r w:rsidRPr="00D25027">
        <w:rPr>
          <w:b/>
        </w:rPr>
        <w:t>, при разработке национальной политики, а также при осуществлении и оценке планов, программ и пол</w:t>
      </w:r>
      <w:r w:rsidRPr="00D25027">
        <w:rPr>
          <w:b/>
        </w:rPr>
        <w:t>и</w:t>
      </w:r>
      <w:r w:rsidRPr="00D25027">
        <w:rPr>
          <w:b/>
        </w:rPr>
        <w:t>тики. Комитет рекомендует государству-участнику учитывать принятое в 2009 году Комитетом</w:t>
      </w:r>
      <w:r>
        <w:rPr>
          <w:b/>
        </w:rPr>
        <w:t xml:space="preserve"> З</w:t>
      </w:r>
      <w:r w:rsidRPr="00D25027">
        <w:rPr>
          <w:b/>
        </w:rPr>
        <w:t>амечание общего порядка № 12 о праве ребенка быть з</w:t>
      </w:r>
      <w:r w:rsidRPr="00D25027">
        <w:rPr>
          <w:b/>
        </w:rPr>
        <w:t>а</w:t>
      </w:r>
      <w:r w:rsidRPr="00D25027">
        <w:rPr>
          <w:b/>
        </w:rPr>
        <w:t>слушанным (CRC/C/CG/12).</w:t>
      </w:r>
    </w:p>
    <w:p w:rsidR="001D233B" w:rsidRPr="00DB0A27" w:rsidRDefault="001D233B" w:rsidP="00DD09DE">
      <w:pPr>
        <w:pStyle w:val="H23GR"/>
      </w:pPr>
      <w:r w:rsidRPr="0018302F">
        <w:tab/>
      </w:r>
      <w:r w:rsidRPr="00DB0A27">
        <w:t>4.</w:t>
      </w:r>
      <w:r w:rsidRPr="00DB0A27">
        <w:tab/>
        <w:t>Гражданские права и свободы (статьи 7, 8, 13</w:t>
      </w:r>
      <w:r>
        <w:t>−</w:t>
      </w:r>
      <w:r w:rsidRPr="00DB0A27">
        <w:t>17 и стать</w:t>
      </w:r>
      <w:r>
        <w:t>я</w:t>
      </w:r>
      <w:r w:rsidRPr="00DB0A27">
        <w:t xml:space="preserve"> 37 а)</w:t>
      </w:r>
      <w:r>
        <w:t xml:space="preserve"> </w:t>
      </w:r>
      <w:r w:rsidRPr="00DB0A27">
        <w:t>Конвенции)</w:t>
      </w:r>
    </w:p>
    <w:p w:rsidR="001D233B" w:rsidRPr="00DB0A27" w:rsidRDefault="001D233B" w:rsidP="00E43D8E">
      <w:pPr>
        <w:pStyle w:val="H23GR"/>
      </w:pPr>
      <w:r w:rsidRPr="0018302F">
        <w:tab/>
      </w:r>
      <w:r w:rsidRPr="0018302F">
        <w:tab/>
      </w:r>
      <w:r w:rsidRPr="00DB0A27">
        <w:t>Доступ к соответствующей информации</w:t>
      </w:r>
    </w:p>
    <w:p w:rsidR="001D233B" w:rsidRPr="00DB0A27" w:rsidRDefault="001D233B" w:rsidP="00E43D8E">
      <w:pPr>
        <w:pStyle w:val="SingleTxtGR"/>
      </w:pPr>
      <w:r w:rsidRPr="00DB0A27">
        <w:t>31.</w:t>
      </w:r>
      <w:r w:rsidRPr="00DB0A27">
        <w:tab/>
        <w:t>Комите</w:t>
      </w:r>
      <w:r>
        <w:t>т приветствует принятие общего З</w:t>
      </w:r>
      <w:r w:rsidRPr="00DB0A27">
        <w:t>акона об аудиовизуальной ко</w:t>
      </w:r>
      <w:r w:rsidRPr="00DB0A27">
        <w:t>м</w:t>
      </w:r>
      <w:r w:rsidRPr="00DB0A27">
        <w:t>муникации (</w:t>
      </w:r>
      <w:r>
        <w:t xml:space="preserve">в </w:t>
      </w:r>
      <w:r w:rsidRPr="00DB0A27">
        <w:t>март</w:t>
      </w:r>
      <w:r>
        <w:t>е</w:t>
      </w:r>
      <w:r w:rsidRPr="00DB0A27">
        <w:t xml:space="preserve"> 2010 года), </w:t>
      </w:r>
      <w:r>
        <w:t>вводящего ограничения в отношении</w:t>
      </w:r>
      <w:r w:rsidRPr="00DB0A27">
        <w:t xml:space="preserve"> содерж</w:t>
      </w:r>
      <w:r w:rsidRPr="00DB0A27">
        <w:t>а</w:t>
      </w:r>
      <w:r w:rsidRPr="00DB0A27">
        <w:t>ни</w:t>
      </w:r>
      <w:r>
        <w:t>я материалов,</w:t>
      </w:r>
      <w:r w:rsidRPr="00DB0A27">
        <w:t xml:space="preserve"> которое может нанести вред физическому, умственному или нравственному развитию детей. Он также с удовлетворением отмечает подп</w:t>
      </w:r>
      <w:r w:rsidRPr="00DB0A27">
        <w:t>и</w:t>
      </w:r>
      <w:r w:rsidRPr="00DB0A27">
        <w:t>сание в марте 2005 года государственными и частными телевизионными комп</w:t>
      </w:r>
      <w:r w:rsidRPr="00DB0A27">
        <w:t>а</w:t>
      </w:r>
      <w:r w:rsidRPr="00DB0A27">
        <w:t>ниями кодекса сам</w:t>
      </w:r>
      <w:r w:rsidRPr="00DB0A27">
        <w:t>о</w:t>
      </w:r>
      <w:r w:rsidRPr="00DB0A27">
        <w:t>регулирования в отношении содержания телевизионных программ и детей (</w:t>
      </w:r>
      <w:r w:rsidRPr="00DB0A27">
        <w:rPr>
          <w:iCs/>
          <w:lang w:val="en-US"/>
        </w:rPr>
        <w:t>C</w:t>
      </w:r>
      <w:r w:rsidRPr="00DB0A27">
        <w:rPr>
          <w:iCs/>
        </w:rPr>
        <w:t>ó</w:t>
      </w:r>
      <w:r w:rsidRPr="00DB0A27">
        <w:rPr>
          <w:iCs/>
          <w:lang w:val="en-US"/>
        </w:rPr>
        <w:t>digo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de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Autorregulaci</w:t>
      </w:r>
      <w:r w:rsidRPr="00DB0A27">
        <w:rPr>
          <w:iCs/>
        </w:rPr>
        <w:t>ó</w:t>
      </w:r>
      <w:r w:rsidRPr="00DB0A27">
        <w:rPr>
          <w:iCs/>
          <w:lang w:val="en-US"/>
        </w:rPr>
        <w:t>n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sobre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los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Contenidos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Televisions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e</w:t>
      </w:r>
      <w:r w:rsidRPr="00DB0A27">
        <w:rPr>
          <w:iCs/>
        </w:rPr>
        <w:t xml:space="preserve"> </w:t>
      </w:r>
      <w:r w:rsidRPr="00DB0A27">
        <w:rPr>
          <w:iCs/>
          <w:lang w:val="en-US"/>
        </w:rPr>
        <w:t>Infancia</w:t>
      </w:r>
      <w:r w:rsidRPr="00DB0A27">
        <w:t>), который предусматривает определенные параметры усиленной защ</w:t>
      </w:r>
      <w:r w:rsidRPr="00DB0A27">
        <w:t>и</w:t>
      </w:r>
      <w:r w:rsidRPr="00DB0A27">
        <w:t>ты несовершеннолетней аудитории. Несмотря на все эти усилия, Комитет обе</w:t>
      </w:r>
      <w:r w:rsidRPr="00DB0A27">
        <w:t>с</w:t>
      </w:r>
      <w:r w:rsidRPr="00DB0A27">
        <w:t>покоен тем, что государственное и частное телевидение не предлагает дост</w:t>
      </w:r>
      <w:r w:rsidRPr="00DB0A27">
        <w:t>а</w:t>
      </w:r>
      <w:r w:rsidRPr="00DB0A27">
        <w:t>точного количества программ, подходящих для детей</w:t>
      </w:r>
      <w:r>
        <w:t>,</w:t>
      </w:r>
      <w:r w:rsidRPr="00DB0A27">
        <w:t xml:space="preserve"> во время детского "прайм-тайм</w:t>
      </w:r>
      <w:r>
        <w:t>а</w:t>
      </w:r>
      <w:r w:rsidRPr="00DB0A27">
        <w:t>", а скорее транслирует передачи</w:t>
      </w:r>
      <w:r>
        <w:t>,</w:t>
      </w:r>
      <w:r w:rsidRPr="00DB0A27">
        <w:t xml:space="preserve"> содержание которых зачастую оказыва</w:t>
      </w:r>
      <w:r>
        <w:t>е</w:t>
      </w:r>
      <w:r w:rsidRPr="00DB0A27">
        <w:t>т неблагоприятное воздействие на развитие д</w:t>
      </w:r>
      <w:r w:rsidRPr="00DB0A27">
        <w:t>е</w:t>
      </w:r>
      <w:r w:rsidRPr="00DB0A27">
        <w:t>тей.</w:t>
      </w:r>
    </w:p>
    <w:p w:rsidR="001D233B" w:rsidRPr="00DB0A27" w:rsidRDefault="001D233B" w:rsidP="00E43D8E">
      <w:pPr>
        <w:pStyle w:val="SingleTxtGR"/>
      </w:pPr>
      <w:r w:rsidRPr="00DB0A27">
        <w:t>32.</w:t>
      </w:r>
      <w:r w:rsidRPr="00DB0A27">
        <w:tab/>
        <w:t>Комитет признает, что легкий доступ детей к новым технологиям имеет как положительные, так и отрицательные последствия и что дети могут оказ</w:t>
      </w:r>
      <w:r w:rsidRPr="00DB0A27">
        <w:t>ы</w:t>
      </w:r>
      <w:r w:rsidRPr="00DB0A27">
        <w:t xml:space="preserve">ваться в особо уязвимом положении, если у них и у их воспитателей не имеется средств </w:t>
      </w:r>
      <w:r>
        <w:t xml:space="preserve">для </w:t>
      </w:r>
      <w:r w:rsidRPr="00DB0A27">
        <w:t>предупреждения злоупотреблений.</w:t>
      </w:r>
    </w:p>
    <w:p w:rsidR="001D233B" w:rsidRPr="00D25027" w:rsidRDefault="001D233B" w:rsidP="00E43D8E">
      <w:pPr>
        <w:pStyle w:val="SingleTxtGR"/>
        <w:rPr>
          <w:b/>
        </w:rPr>
      </w:pPr>
      <w:r w:rsidRPr="00DB0A27">
        <w:t>33.</w:t>
      </w:r>
      <w:r w:rsidRPr="00DB0A27">
        <w:tab/>
      </w:r>
      <w:r w:rsidRPr="00D25027">
        <w:rPr>
          <w:b/>
        </w:rPr>
        <w:t>Комитет рекомендует государству-участнику:</w:t>
      </w:r>
    </w:p>
    <w:p w:rsidR="001D233B" w:rsidRPr="00D25027" w:rsidRDefault="001D233B" w:rsidP="00E43D8E">
      <w:pPr>
        <w:pStyle w:val="SingleTxtGR"/>
        <w:rPr>
          <w:b/>
        </w:rPr>
      </w:pPr>
      <w:r w:rsidRPr="00D25027">
        <w:rPr>
          <w:b/>
        </w:rPr>
        <w:tab/>
      </w:r>
      <w:r w:rsidRPr="00D25027">
        <w:t>а)</w:t>
      </w:r>
      <w:r w:rsidRPr="00D25027">
        <w:rPr>
          <w:b/>
        </w:rPr>
        <w:tab/>
        <w:t>продолжать свои усилия по содействию существованию качес</w:t>
      </w:r>
      <w:r w:rsidRPr="00D25027">
        <w:rPr>
          <w:b/>
        </w:rPr>
        <w:t>т</w:t>
      </w:r>
      <w:r w:rsidRPr="00D25027">
        <w:rPr>
          <w:b/>
        </w:rPr>
        <w:t>венных средств массовой информации, которые вносят вклад в цифровую грамо</w:t>
      </w:r>
      <w:r w:rsidRPr="00D25027">
        <w:rPr>
          <w:b/>
        </w:rPr>
        <w:t>т</w:t>
      </w:r>
      <w:r w:rsidRPr="00D25027">
        <w:rPr>
          <w:b/>
        </w:rPr>
        <w:t>ность детей;</w:t>
      </w:r>
    </w:p>
    <w:p w:rsidR="001D233B" w:rsidRPr="00D25027" w:rsidRDefault="001D233B" w:rsidP="00E43D8E">
      <w:pPr>
        <w:pStyle w:val="SingleTxtGR"/>
        <w:rPr>
          <w:b/>
        </w:rPr>
      </w:pPr>
      <w:r w:rsidRPr="00D25027">
        <w:rPr>
          <w:b/>
        </w:rPr>
        <w:tab/>
      </w:r>
      <w:r w:rsidRPr="00D25027">
        <w:rPr>
          <w:lang w:val="en-US"/>
        </w:rPr>
        <w:t>b</w:t>
      </w:r>
      <w:r w:rsidRPr="00D25027">
        <w:t>)</w:t>
      </w:r>
      <w:r w:rsidRPr="00D25027">
        <w:rPr>
          <w:b/>
        </w:rPr>
        <w:tab/>
        <w:t>обеспечи</w:t>
      </w:r>
      <w:r>
        <w:rPr>
          <w:b/>
        </w:rPr>
        <w:t>ва</w:t>
      </w:r>
      <w:r w:rsidRPr="00D25027">
        <w:rPr>
          <w:b/>
        </w:rPr>
        <w:t>ть, чтобы государственное телевидение выступало с инициативой и брало на себя лидерство в создании сет</w:t>
      </w:r>
      <w:r>
        <w:rPr>
          <w:b/>
        </w:rPr>
        <w:t>к</w:t>
      </w:r>
      <w:r w:rsidRPr="00D25027">
        <w:rPr>
          <w:b/>
        </w:rPr>
        <w:t xml:space="preserve">и ответственных программ во время детского </w:t>
      </w:r>
      <w:r>
        <w:rPr>
          <w:b/>
        </w:rPr>
        <w:t>"</w:t>
      </w:r>
      <w:r w:rsidRPr="00D25027">
        <w:rPr>
          <w:b/>
        </w:rPr>
        <w:t>прайм-тайм</w:t>
      </w:r>
      <w:r>
        <w:rPr>
          <w:b/>
        </w:rPr>
        <w:t>а"</w:t>
      </w:r>
      <w:r w:rsidRPr="00D25027">
        <w:rPr>
          <w:b/>
        </w:rPr>
        <w:t xml:space="preserve">, отдавая приоритет развитию ребенка, а не экономической прибыли, включая участие детей в разработке </w:t>
      </w:r>
      <w:r>
        <w:rPr>
          <w:b/>
        </w:rPr>
        <w:t xml:space="preserve">и </w:t>
      </w:r>
      <w:r w:rsidRPr="00D25027">
        <w:rPr>
          <w:b/>
        </w:rPr>
        <w:t>определени</w:t>
      </w:r>
      <w:r>
        <w:rPr>
          <w:b/>
        </w:rPr>
        <w:t>и</w:t>
      </w:r>
      <w:r w:rsidRPr="00D25027">
        <w:rPr>
          <w:b/>
        </w:rPr>
        <w:t xml:space="preserve"> соде</w:t>
      </w:r>
      <w:r w:rsidRPr="00D25027">
        <w:rPr>
          <w:b/>
        </w:rPr>
        <w:t>р</w:t>
      </w:r>
      <w:r w:rsidRPr="00D25027">
        <w:rPr>
          <w:b/>
        </w:rPr>
        <w:t xml:space="preserve">жания и </w:t>
      </w:r>
      <w:r>
        <w:rPr>
          <w:b/>
        </w:rPr>
        <w:t>формы</w:t>
      </w:r>
      <w:r w:rsidRPr="00D25027">
        <w:rPr>
          <w:b/>
        </w:rPr>
        <w:t xml:space="preserve"> детских программ;</w:t>
      </w:r>
    </w:p>
    <w:p w:rsidR="001D233B" w:rsidRPr="00D25027" w:rsidRDefault="001D233B" w:rsidP="00E43D8E">
      <w:pPr>
        <w:pStyle w:val="SingleTxtGR"/>
        <w:rPr>
          <w:b/>
        </w:rPr>
      </w:pPr>
      <w:r w:rsidRPr="00D25027">
        <w:rPr>
          <w:b/>
        </w:rPr>
        <w:tab/>
      </w:r>
      <w:r w:rsidRPr="00D25027">
        <w:t>с)</w:t>
      </w:r>
      <w:r w:rsidRPr="00D25027">
        <w:rPr>
          <w:b/>
        </w:rPr>
        <w:tab/>
        <w:t>поощрять компании, работающие в сфере Интернета, прин</w:t>
      </w:r>
      <w:r w:rsidRPr="00D25027">
        <w:rPr>
          <w:b/>
        </w:rPr>
        <w:t>и</w:t>
      </w:r>
      <w:r w:rsidRPr="00D25027">
        <w:rPr>
          <w:b/>
        </w:rPr>
        <w:t>мать надлежащие кодексы поведения; и</w:t>
      </w:r>
    </w:p>
    <w:p w:rsidR="001D233B" w:rsidRPr="00DB0A27" w:rsidRDefault="001D233B" w:rsidP="00E43D8E">
      <w:pPr>
        <w:pStyle w:val="SingleTxtGR"/>
      </w:pPr>
      <w:r w:rsidRPr="00D25027">
        <w:rPr>
          <w:b/>
        </w:rPr>
        <w:tab/>
      </w:r>
      <w:r w:rsidRPr="00D25027">
        <w:t>d)</w:t>
      </w:r>
      <w:r w:rsidRPr="00D25027">
        <w:rPr>
          <w:b/>
        </w:rPr>
        <w:tab/>
        <w:t>поощрять подготовку по вопросу безопасного пользования И</w:t>
      </w:r>
      <w:r w:rsidRPr="00D25027">
        <w:rPr>
          <w:b/>
        </w:rPr>
        <w:t>н</w:t>
      </w:r>
      <w:r w:rsidRPr="00D25027">
        <w:rPr>
          <w:b/>
        </w:rPr>
        <w:t>тернетом для детей и взрослых.</w:t>
      </w:r>
    </w:p>
    <w:p w:rsidR="001D233B" w:rsidRPr="00DB0A27" w:rsidRDefault="001D233B" w:rsidP="00E43D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B0A27">
        <w:t>Телесные наказания</w:t>
      </w:r>
    </w:p>
    <w:p w:rsidR="00815854" w:rsidRDefault="001D233B" w:rsidP="00E43D8E">
      <w:pPr>
        <w:pStyle w:val="SingleTxtGR"/>
      </w:pPr>
      <w:r w:rsidRPr="00DB0A27">
        <w:t>34.</w:t>
      </w:r>
      <w:r w:rsidRPr="00DB0A27">
        <w:tab/>
        <w:t>Комитет высоко оценивает поправку к статье 154 Гражданского кодекса о телесных наказаниях в соответствии с предыдущими рекомендациями Комитета (</w:t>
      </w:r>
      <w:r w:rsidRPr="00DB0A27">
        <w:rPr>
          <w:lang w:val="en-US"/>
        </w:rPr>
        <w:t>CRC</w:t>
      </w:r>
      <w:r w:rsidRPr="00DB0A27">
        <w:t>/</w:t>
      </w:r>
      <w:r w:rsidRPr="00DB0A27">
        <w:rPr>
          <w:lang w:val="en-US"/>
        </w:rPr>
        <w:t>C</w:t>
      </w:r>
      <w:r w:rsidRPr="00DB0A27">
        <w:t>/15/</w:t>
      </w:r>
      <w:r w:rsidRPr="00DB0A27">
        <w:rPr>
          <w:lang w:val="en-US"/>
        </w:rPr>
        <w:t>Add</w:t>
      </w:r>
      <w:r w:rsidRPr="00DB0A27">
        <w:t>.185), которая устраняет положение</w:t>
      </w:r>
      <w:r>
        <w:t xml:space="preserve"> о том, </w:t>
      </w:r>
      <w:r w:rsidRPr="00DB0A27">
        <w:t xml:space="preserve">что родители могут разумным и умеренным образом </w:t>
      </w:r>
      <w:r>
        <w:t>корректировать</w:t>
      </w:r>
      <w:r w:rsidRPr="00DB0A27">
        <w:t xml:space="preserve"> поведение своих детей</w:t>
      </w:r>
      <w:r>
        <w:t>,</w:t>
      </w:r>
      <w:r w:rsidRPr="00DB0A27">
        <w:t xml:space="preserve"> и включа</w:t>
      </w:r>
      <w:r>
        <w:t>ет</w:t>
      </w:r>
      <w:r w:rsidRPr="00DB0A27">
        <w:t xml:space="preserve"> полож</w:t>
      </w:r>
      <w:r w:rsidRPr="00DB0A27">
        <w:t>е</w:t>
      </w:r>
      <w:r w:rsidRPr="00DB0A27">
        <w:t>ния, предусматривающие, что родительская власть всегда должна осуществляться в интересах детей</w:t>
      </w:r>
      <w:r>
        <w:t>,</w:t>
      </w:r>
      <w:r w:rsidRPr="00DB0A27">
        <w:t xml:space="preserve"> в соответствии с особенностями их личности "и при уважении их физической и психологической неприкоснове</w:t>
      </w:r>
      <w:r w:rsidRPr="00DB0A27">
        <w:t>н</w:t>
      </w:r>
      <w:r w:rsidRPr="00DB0A27">
        <w:t>ности".</w:t>
      </w:r>
      <w:r w:rsidR="00815854" w:rsidRPr="00815854">
        <w:t xml:space="preserve"> </w:t>
      </w:r>
      <w:r w:rsidR="00815854">
        <w:t>Он также приветствует усилия, предпринимаемые в рамках информ</w:t>
      </w:r>
      <w:r w:rsidR="00815854">
        <w:t>а</w:t>
      </w:r>
      <w:r w:rsidR="00815854">
        <w:t>ционно-пропагандистских кампаний, таких как "</w:t>
      </w:r>
      <w:r w:rsidR="00815854">
        <w:rPr>
          <w:lang w:val="en-US"/>
        </w:rPr>
        <w:t>Corregir</w:t>
      </w:r>
      <w:r w:rsidR="00815854" w:rsidRPr="00A47AD9">
        <w:t xml:space="preserve"> </w:t>
      </w:r>
      <w:r w:rsidR="00815854">
        <w:rPr>
          <w:lang w:val="en-US"/>
        </w:rPr>
        <w:t>no</w:t>
      </w:r>
      <w:r w:rsidR="00815854" w:rsidRPr="00A47AD9">
        <w:t xml:space="preserve"> </w:t>
      </w:r>
      <w:r w:rsidR="00815854">
        <w:rPr>
          <w:lang w:val="en-US"/>
        </w:rPr>
        <w:t>es</w:t>
      </w:r>
      <w:r w:rsidR="00815854" w:rsidRPr="00A47AD9">
        <w:t xml:space="preserve"> </w:t>
      </w:r>
      <w:r w:rsidR="00815854">
        <w:rPr>
          <w:lang w:val="en-US"/>
        </w:rPr>
        <w:t>Pegar</w:t>
      </w:r>
      <w:r w:rsidR="00815854">
        <w:t>", для п</w:t>
      </w:r>
      <w:r w:rsidR="00815854">
        <w:t>о</w:t>
      </w:r>
      <w:r w:rsidR="00815854">
        <w:t>ощрения позитивных, ненасильственных форм дисциплины, но вновь выражает свою обеспокоенность тем, что телесные наказания, в частности в семьях, по-прежнему являются социально пр</w:t>
      </w:r>
      <w:r w:rsidR="00815854">
        <w:t>и</w:t>
      </w:r>
      <w:r w:rsidR="00815854">
        <w:t xml:space="preserve">емлемыми. </w:t>
      </w:r>
    </w:p>
    <w:p w:rsidR="00815854" w:rsidRDefault="00815854" w:rsidP="00E43D8E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продолжать свои усилия путем проведения информационно-просветительских кампаний и орган</w:t>
      </w:r>
      <w:r>
        <w:rPr>
          <w:b/>
        </w:rPr>
        <w:t>и</w:t>
      </w:r>
      <w:r>
        <w:rPr>
          <w:b/>
        </w:rPr>
        <w:t>зации образовательных программ для родителей в целях обеспечения пр</w:t>
      </w:r>
      <w:r>
        <w:rPr>
          <w:b/>
        </w:rPr>
        <w:t>и</w:t>
      </w:r>
      <w:r>
        <w:rPr>
          <w:b/>
        </w:rPr>
        <w:t>менения позитивных</w:t>
      </w:r>
      <w:r w:rsidRPr="002423A0">
        <w:rPr>
          <w:b/>
        </w:rPr>
        <w:t>,</w:t>
      </w:r>
      <w:r>
        <w:rPr>
          <w:b/>
        </w:rPr>
        <w:t xml:space="preserve"> ненасильственных форм поддержания дисциплины, гарантирующих уважение человеческого достоинства ребенка, в соответс</w:t>
      </w:r>
      <w:r>
        <w:rPr>
          <w:b/>
        </w:rPr>
        <w:t>т</w:t>
      </w:r>
      <w:r>
        <w:rPr>
          <w:b/>
        </w:rPr>
        <w:t>вии с Конвенцией, особенно пункта 2 статьи 28, и уделения должного вн</w:t>
      </w:r>
      <w:r>
        <w:rPr>
          <w:b/>
        </w:rPr>
        <w:t>и</w:t>
      </w:r>
      <w:r>
        <w:rPr>
          <w:b/>
        </w:rPr>
        <w:t>мания Замечанию общего порядка № 8 (2006 год) о праве ребенка на защ</w:t>
      </w:r>
      <w:r>
        <w:rPr>
          <w:b/>
        </w:rPr>
        <w:t>и</w:t>
      </w:r>
      <w:r>
        <w:rPr>
          <w:b/>
        </w:rPr>
        <w:t>ту от телесных наказаний и других жестоких или унижающих достоинство видов наказания.</w:t>
      </w:r>
    </w:p>
    <w:p w:rsidR="00815854" w:rsidRDefault="00815854" w:rsidP="00E43D8E">
      <w:pPr>
        <w:pStyle w:val="H23GR"/>
      </w:pPr>
      <w:r w:rsidRPr="003E5637">
        <w:tab/>
      </w:r>
      <w:r w:rsidRPr="003E5637">
        <w:tab/>
      </w:r>
      <w:r>
        <w:t>Последующие действия в связи с Исследованием Организации Объединенных Н</w:t>
      </w:r>
      <w:r>
        <w:t>а</w:t>
      </w:r>
      <w:r>
        <w:t>ций по вопросу о насилии в отношении детей</w:t>
      </w:r>
    </w:p>
    <w:p w:rsidR="00815854" w:rsidRDefault="00815854" w:rsidP="00E43D8E">
      <w:pPr>
        <w:pStyle w:val="SingleTxtGR"/>
      </w:pPr>
      <w:r>
        <w:t>36.</w:t>
      </w:r>
      <w:r>
        <w:tab/>
        <w:t>Комитет с удовлетворением отмечает принятые государством-участником меры по выполнению рекомендаций, содержащихся в Исследовании Организ</w:t>
      </w:r>
      <w:r>
        <w:t>а</w:t>
      </w:r>
      <w:r>
        <w:t>ции Объединенных Наций по вопросу о насилии в отношении детей. Комитет приветствует первый Национальный стратегический план для детей и подрос</w:t>
      </w:r>
      <w:r>
        <w:t>т</w:t>
      </w:r>
      <w:r>
        <w:t>ков на 2006−2009 годы, в кот</w:t>
      </w:r>
      <w:r>
        <w:t>о</w:t>
      </w:r>
      <w:r>
        <w:t>ром предусматриваются цели и меры по борьбе с насилием в отношении детей.</w:t>
      </w:r>
    </w:p>
    <w:p w:rsidR="00815854" w:rsidRDefault="00815854" w:rsidP="00E43D8E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осуществления рекомендаций, содержащихся в Исследов</w:t>
      </w:r>
      <w:r>
        <w:rPr>
          <w:b/>
        </w:rPr>
        <w:t>а</w:t>
      </w:r>
      <w:r>
        <w:rPr>
          <w:b/>
        </w:rPr>
        <w:t>нии Организации Объединенных Наций по вопросу о насилии в отношении детей (</w:t>
      </w:r>
      <w:r>
        <w:rPr>
          <w:b/>
          <w:lang w:val="en-US"/>
        </w:rPr>
        <w:t>A</w:t>
      </w:r>
      <w:r>
        <w:rPr>
          <w:b/>
        </w:rPr>
        <w:t>/61/299). В час</w:t>
      </w:r>
      <w:r>
        <w:rPr>
          <w:b/>
        </w:rPr>
        <w:t>т</w:t>
      </w:r>
      <w:r>
        <w:rPr>
          <w:b/>
        </w:rPr>
        <w:t>ности, Комитет рекомендует государству-участнику особо учитывать рекомендации, касающиеся уделения приоритетного вн</w:t>
      </w:r>
      <w:r>
        <w:rPr>
          <w:b/>
        </w:rPr>
        <w:t>и</w:t>
      </w:r>
      <w:r>
        <w:rPr>
          <w:b/>
        </w:rPr>
        <w:t>мания профилактике; пропагандирования ценностей, не связанных с н</w:t>
      </w:r>
      <w:r>
        <w:rPr>
          <w:b/>
        </w:rPr>
        <w:t>а</w:t>
      </w:r>
      <w:r>
        <w:rPr>
          <w:b/>
        </w:rPr>
        <w:t>силием, и повышения осведомленности общественности; обеспечения служб реабилитации и социальной интеграции; и обеспечения участия д</w:t>
      </w:r>
      <w:r>
        <w:rPr>
          <w:b/>
        </w:rPr>
        <w:t>е</w:t>
      </w:r>
      <w:r>
        <w:rPr>
          <w:b/>
        </w:rPr>
        <w:t>тей.</w:t>
      </w:r>
    </w:p>
    <w:p w:rsidR="00815854" w:rsidRDefault="00815854" w:rsidP="00E43D8E">
      <w:pPr>
        <w:pStyle w:val="SingleTxtGR"/>
        <w:rPr>
          <w:b/>
        </w:rPr>
      </w:pPr>
      <w:r>
        <w:t>38.</w:t>
      </w:r>
      <w:r>
        <w:rPr>
          <w:b/>
        </w:rPr>
        <w:tab/>
        <w:t>Комитет рекомендует также принять всеобъемлющий закон о нас</w:t>
      </w:r>
      <w:r>
        <w:rPr>
          <w:b/>
        </w:rPr>
        <w:t>и</w:t>
      </w:r>
      <w:r>
        <w:rPr>
          <w:b/>
        </w:rPr>
        <w:t>лии в отношении детей, аналогичный закону о гендерном и бытовом нас</w:t>
      </w:r>
      <w:r>
        <w:rPr>
          <w:b/>
        </w:rPr>
        <w:t>и</w:t>
      </w:r>
      <w:r>
        <w:rPr>
          <w:b/>
        </w:rPr>
        <w:t>лии, который гарантировал бы восстановление их прав и норм в отнош</w:t>
      </w:r>
      <w:r>
        <w:rPr>
          <w:b/>
        </w:rPr>
        <w:t>е</w:t>
      </w:r>
      <w:r>
        <w:rPr>
          <w:b/>
        </w:rPr>
        <w:t>нии уделения минимального внимания в различных автономных общинах.</w:t>
      </w:r>
    </w:p>
    <w:p w:rsidR="00815854" w:rsidRDefault="00815854" w:rsidP="00DD09DE">
      <w:pPr>
        <w:pStyle w:val="H23GR"/>
      </w:pPr>
      <w:r w:rsidRPr="00965C58">
        <w:tab/>
      </w:r>
      <w:r>
        <w:t>5.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815854" w:rsidRDefault="00815854" w:rsidP="00E43D8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Семейное окружение</w:t>
      </w:r>
    </w:p>
    <w:p w:rsidR="00815854" w:rsidRDefault="00815854" w:rsidP="00E43D8E">
      <w:pPr>
        <w:pStyle w:val="SingleTxtGR"/>
      </w:pPr>
      <w:r>
        <w:t>39.</w:t>
      </w:r>
      <w:r>
        <w:tab/>
        <w:t>Приветствуя широкий спектр социальных услуг для семей, Комитет, тем не менее, обеспокоен тем, что многие семьи не получают надлежащей по</w:t>
      </w:r>
      <w:r>
        <w:t>д</w:t>
      </w:r>
      <w:r>
        <w:t>держки при выполн</w:t>
      </w:r>
      <w:r>
        <w:t>е</w:t>
      </w:r>
      <w:r>
        <w:t>нии своих обязанностей по воспитанию детей, и особенно семьи, оказавшиеся в кризисной ситуации из-за нищеты, отсутствия надлеж</w:t>
      </w:r>
      <w:r>
        <w:t>а</w:t>
      </w:r>
      <w:r>
        <w:t>щего жилища или в связи с раздельным проживанием. Комитет особенно обе</w:t>
      </w:r>
      <w:r>
        <w:t>с</w:t>
      </w:r>
      <w:r>
        <w:t>покоен положением детей в семьях, пострадавших от внешнего экономического кризиса, в отношении которых требуется принятие позитивных социальных мер, в частности в семьях иностранного происхождения и в семьях с одним р</w:t>
      </w:r>
      <w:r>
        <w:t>о</w:t>
      </w:r>
      <w:r>
        <w:t xml:space="preserve">дителем. </w:t>
      </w:r>
    </w:p>
    <w:p w:rsidR="00815854" w:rsidRDefault="00815854" w:rsidP="00E43D8E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активизировать свои усилия по оказанию надлежащей помощи родителям и законным опекунам в выполнении ими своих обязанностей по воспитанию детей, в частности семьям, оказавшимся в кризисной ситуации из-за нищеты, отсутствия надлежащего жилища или в связи с раздельным проживанием. Он далее рекомендует государству-участнику обеспечить удовлетворение потребн</w:t>
      </w:r>
      <w:r>
        <w:rPr>
          <w:b/>
        </w:rPr>
        <w:t>о</w:t>
      </w:r>
      <w:r>
        <w:rPr>
          <w:b/>
        </w:rPr>
        <w:t>стей всех детей и принять все необходимые меры для недопущения того, чтобы какая-либо группа детей жила за чертой бедности. Кроме того, К</w:t>
      </w:r>
      <w:r>
        <w:rPr>
          <w:b/>
        </w:rPr>
        <w:t>о</w:t>
      </w:r>
      <w:r>
        <w:rPr>
          <w:b/>
        </w:rPr>
        <w:t>митет рекомендует государству-участнику укрепить систему семейных льгот и детских пособий для общей поддержки родителей и детей в целом и оказывать дополнительную помощь семьям с одним родителем, многоде</w:t>
      </w:r>
      <w:r>
        <w:rPr>
          <w:b/>
        </w:rPr>
        <w:t>т</w:t>
      </w:r>
      <w:r>
        <w:rPr>
          <w:b/>
        </w:rPr>
        <w:t>ным семьям и/или безработным родителям.</w:t>
      </w:r>
    </w:p>
    <w:p w:rsidR="00815854" w:rsidRDefault="00815854" w:rsidP="00E43D8E">
      <w:pPr>
        <w:pStyle w:val="H23GR"/>
      </w:pPr>
      <w:r w:rsidRPr="00140952">
        <w:tab/>
      </w:r>
      <w:r w:rsidRPr="00140952">
        <w:tab/>
      </w:r>
      <w:r>
        <w:t>Дети, лишенные семейного окружения</w:t>
      </w:r>
    </w:p>
    <w:p w:rsidR="00815854" w:rsidRDefault="00815854" w:rsidP="00E43D8E">
      <w:pPr>
        <w:pStyle w:val="SingleTxtGR"/>
      </w:pPr>
      <w:r>
        <w:t>41.</w:t>
      </w:r>
      <w:r>
        <w:tab/>
        <w:t>Комитет приветствует тот факт, что в Национальном стратегическом пл</w:t>
      </w:r>
      <w:r>
        <w:t>а</w:t>
      </w:r>
      <w:r>
        <w:t>не для детей и подростков уходу за ребенком в семье придается большее знач</w:t>
      </w:r>
      <w:r>
        <w:t>е</w:t>
      </w:r>
      <w:r>
        <w:t>ние, чем уходу в специализированных детских учреждениях. Он выражает обеспокоенность в связи с положением детей, страдающих расстройствами п</w:t>
      </w:r>
      <w:r>
        <w:t>о</w:t>
      </w:r>
      <w:r>
        <w:t>ведения, которые помещаются в специальные центры, финансируемые госуда</w:t>
      </w:r>
      <w:r>
        <w:t>р</w:t>
      </w:r>
      <w:r>
        <w:t>ственной администрацией, но находящиеся в частном управлении, где имеется широкий спектр программ вмешательства в отношении детей, начиная от кра</w:t>
      </w:r>
      <w:r>
        <w:t>й</w:t>
      </w:r>
      <w:r>
        <w:t>не ограничительных по своему характеру и заканчивая более открытыми ин</w:t>
      </w:r>
      <w:r>
        <w:t>и</w:t>
      </w:r>
      <w:r>
        <w:t>циативами по привлечению к жизни в обществе. Комитет также обеспокоен н</w:t>
      </w:r>
      <w:r>
        <w:t>е</w:t>
      </w:r>
      <w:r>
        <w:t>достаточностью критериев и процедур для направления детей в эти центры. Кроме того, Комитет обеспокоен тем, что эти специальные центры могут я</w:t>
      </w:r>
      <w:r>
        <w:t>в</w:t>
      </w:r>
      <w:r>
        <w:t>ляться одной из форм лиш</w:t>
      </w:r>
      <w:r>
        <w:t>е</w:t>
      </w:r>
      <w:r>
        <w:t>ния свободы.</w:t>
      </w:r>
    </w:p>
    <w:p w:rsidR="00815854" w:rsidRDefault="00815854" w:rsidP="00E43D8E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разрабатывать нормы и протоколы для определения объема и стандартов ухода за детьми, стр</w:t>
      </w:r>
      <w:r>
        <w:rPr>
          <w:b/>
        </w:rPr>
        <w:t>а</w:t>
      </w:r>
      <w:r>
        <w:rPr>
          <w:b/>
        </w:rPr>
        <w:t>дающими расстройствами поведения и/или находящимися в социально опасном положении, а также критериев для направления их в частные це</w:t>
      </w:r>
      <w:r>
        <w:rPr>
          <w:b/>
        </w:rPr>
        <w:t>н</w:t>
      </w:r>
      <w:r>
        <w:rPr>
          <w:b/>
        </w:rPr>
        <w:t>тры. Он настоятельно призывает государство-участник обеспечить, чтобы права детей полностью гарантировались. В частности, он рекоме</w:t>
      </w:r>
      <w:r>
        <w:rPr>
          <w:b/>
        </w:rPr>
        <w:t>н</w:t>
      </w:r>
      <w:r>
        <w:rPr>
          <w:b/>
        </w:rPr>
        <w:t>дует чтобы:</w:t>
      </w:r>
    </w:p>
    <w:p w:rsidR="00815854" w:rsidRDefault="00815854" w:rsidP="00E43D8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направление</w:t>
      </w:r>
      <w:r w:rsidRPr="00CA3908">
        <w:rPr>
          <w:b/>
        </w:rPr>
        <w:t xml:space="preserve"> </w:t>
      </w:r>
      <w:r>
        <w:rPr>
          <w:b/>
        </w:rPr>
        <w:t>детей в эти центры использовалось исключител</w:t>
      </w:r>
      <w:r>
        <w:rPr>
          <w:b/>
        </w:rPr>
        <w:t>ь</w:t>
      </w:r>
      <w:r>
        <w:rPr>
          <w:b/>
        </w:rPr>
        <w:t>но в качестве крайней меры;</w:t>
      </w:r>
    </w:p>
    <w:p w:rsidR="00815854" w:rsidRPr="00FE00EF" w:rsidRDefault="00815854" w:rsidP="00E43D8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FE00EF">
        <w:rPr>
          <w:b/>
        </w:rPr>
        <w:t>)</w:t>
      </w:r>
      <w:r w:rsidRPr="00FE00EF">
        <w:rPr>
          <w:b/>
        </w:rPr>
        <w:tab/>
      </w:r>
      <w:r>
        <w:rPr>
          <w:b/>
        </w:rPr>
        <w:t>помещение детей в центры происходило только с разрешения судов п</w:t>
      </w:r>
      <w:r>
        <w:rPr>
          <w:b/>
        </w:rPr>
        <w:t>о</w:t>
      </w:r>
      <w:r>
        <w:rPr>
          <w:b/>
        </w:rPr>
        <w:t>сле обеспечения права детей быть заслушанными;</w:t>
      </w:r>
    </w:p>
    <w:p w:rsidR="00815854" w:rsidRPr="00FE00EF" w:rsidRDefault="00815854" w:rsidP="00E43D8E">
      <w:pPr>
        <w:pStyle w:val="SingleTxtGR"/>
        <w:rPr>
          <w:b/>
        </w:rPr>
      </w:pPr>
      <w:r w:rsidRPr="00FE00EF">
        <w:rPr>
          <w:b/>
        </w:rPr>
        <w:tab/>
      </w:r>
      <w:r>
        <w:rPr>
          <w:b/>
          <w:lang w:val="en-US"/>
        </w:rPr>
        <w:t>c</w:t>
      </w:r>
      <w:r w:rsidRPr="00FE00EF">
        <w:rPr>
          <w:b/>
        </w:rPr>
        <w:t>)</w:t>
      </w:r>
      <w:r w:rsidRPr="00FE00EF">
        <w:rPr>
          <w:b/>
        </w:rPr>
        <w:tab/>
      </w:r>
      <w:r>
        <w:rPr>
          <w:b/>
        </w:rPr>
        <w:t>был создан независимый орган для контроля за условиями с</w:t>
      </w:r>
      <w:r>
        <w:rPr>
          <w:b/>
        </w:rPr>
        <w:t>о</w:t>
      </w:r>
      <w:r>
        <w:rPr>
          <w:b/>
        </w:rPr>
        <w:t>держания и получения и обработки жалоб от детей, находящихся в це</w:t>
      </w:r>
      <w:r>
        <w:rPr>
          <w:b/>
        </w:rPr>
        <w:t>н</w:t>
      </w:r>
      <w:r>
        <w:rPr>
          <w:b/>
        </w:rPr>
        <w:t>трах;</w:t>
      </w:r>
    </w:p>
    <w:p w:rsidR="00815854" w:rsidRPr="00FE00EF" w:rsidRDefault="00815854" w:rsidP="00E43D8E">
      <w:pPr>
        <w:pStyle w:val="SingleTxtGR"/>
        <w:rPr>
          <w:b/>
        </w:rPr>
      </w:pPr>
      <w:r w:rsidRPr="00FE00EF">
        <w:rPr>
          <w:b/>
        </w:rPr>
        <w:tab/>
      </w:r>
      <w:r>
        <w:rPr>
          <w:b/>
          <w:lang w:val="en-US"/>
        </w:rPr>
        <w:t>d</w:t>
      </w:r>
      <w:r w:rsidRPr="00FE00EF">
        <w:rPr>
          <w:b/>
        </w:rPr>
        <w:t>)</w:t>
      </w:r>
      <w:r w:rsidRPr="00FE00EF">
        <w:rPr>
          <w:b/>
        </w:rPr>
        <w:tab/>
      </w:r>
      <w:r>
        <w:rPr>
          <w:b/>
        </w:rPr>
        <w:t>проводились периодические оценки и продолжительность пр</w:t>
      </w:r>
      <w:r>
        <w:rPr>
          <w:b/>
        </w:rPr>
        <w:t>е</w:t>
      </w:r>
      <w:r>
        <w:rPr>
          <w:b/>
        </w:rPr>
        <w:t>бывания была строго ограничена кратчайшим возможным сроком;</w:t>
      </w:r>
    </w:p>
    <w:p w:rsidR="00815854" w:rsidRDefault="00815854" w:rsidP="00E43D8E">
      <w:pPr>
        <w:pStyle w:val="SingleTxtGR"/>
        <w:rPr>
          <w:b/>
        </w:rPr>
      </w:pPr>
      <w:r w:rsidRPr="00FE00EF">
        <w:rPr>
          <w:b/>
        </w:rPr>
        <w:tab/>
      </w:r>
      <w:r>
        <w:rPr>
          <w:b/>
          <w:lang w:val="en-US"/>
        </w:rPr>
        <w:t>e</w:t>
      </w:r>
      <w:r w:rsidRPr="00FE00EF">
        <w:rPr>
          <w:b/>
        </w:rPr>
        <w:t>)</w:t>
      </w:r>
      <w:r w:rsidRPr="00FE00EF">
        <w:rPr>
          <w:b/>
        </w:rPr>
        <w:tab/>
      </w:r>
      <w:r>
        <w:rPr>
          <w:b/>
        </w:rPr>
        <w:t>обеспечивались программы психологической поддержки (включая отдых после школы, добровольную деятельность, программы н</w:t>
      </w:r>
      <w:r>
        <w:rPr>
          <w:b/>
        </w:rPr>
        <w:t>а</w:t>
      </w:r>
      <w:r>
        <w:rPr>
          <w:b/>
        </w:rPr>
        <w:t>ставничества, об</w:t>
      </w:r>
      <w:r>
        <w:rPr>
          <w:b/>
        </w:rPr>
        <w:t>у</w:t>
      </w:r>
      <w:r>
        <w:rPr>
          <w:b/>
        </w:rPr>
        <w:t>чение родителей и учителей и улучшение связи), а также семейные и общинные конференции и лечение при использовании когн</w:t>
      </w:r>
      <w:r>
        <w:rPr>
          <w:b/>
        </w:rPr>
        <w:t>и</w:t>
      </w:r>
      <w:r>
        <w:rPr>
          <w:b/>
        </w:rPr>
        <w:t>тивно-поведенческой терапии вместо направления детей с нарушениями поведения в центры; и обеспечивались программы поддержки и отсрочки платежей для родителей, с тем чтобы помочь им преодолевать трудности и заботиться о своих детях дома.</w:t>
      </w:r>
    </w:p>
    <w:p w:rsidR="00815854" w:rsidRDefault="00815854" w:rsidP="00E43D8E">
      <w:pPr>
        <w:pStyle w:val="SingleTxtGR"/>
        <w:rPr>
          <w:b/>
        </w:rPr>
      </w:pPr>
      <w:r>
        <w:t>43.</w:t>
      </w:r>
      <w:r>
        <w:tab/>
      </w:r>
      <w:r>
        <w:rPr>
          <w:b/>
        </w:rPr>
        <w:t>Комитет рекомендует государству-участнику активизировать усилия по улучшению качества ухода, принимая во внимание Руководящие указ</w:t>
      </w:r>
      <w:r>
        <w:rPr>
          <w:b/>
        </w:rPr>
        <w:t>а</w:t>
      </w:r>
      <w:r>
        <w:rPr>
          <w:b/>
        </w:rPr>
        <w:t>ния Орг</w:t>
      </w:r>
      <w:r>
        <w:rPr>
          <w:b/>
        </w:rPr>
        <w:t>а</w:t>
      </w:r>
      <w:r>
        <w:rPr>
          <w:b/>
        </w:rPr>
        <w:t xml:space="preserve">низации Объединенных Наций по альтернативному уходу за детьми (содержащиеся в приложении к документу </w:t>
      </w:r>
      <w:r>
        <w:rPr>
          <w:b/>
          <w:lang w:val="en-US"/>
        </w:rPr>
        <w:t>A</w:t>
      </w:r>
      <w:r w:rsidRPr="005E7CB5">
        <w:rPr>
          <w:b/>
        </w:rPr>
        <w:t>/</w:t>
      </w:r>
      <w:r>
        <w:rPr>
          <w:b/>
          <w:lang w:val="en-US"/>
        </w:rPr>
        <w:t>RES</w:t>
      </w:r>
      <w:r w:rsidRPr="005E7CB5">
        <w:rPr>
          <w:b/>
        </w:rPr>
        <w:t>/64/142</w:t>
      </w:r>
      <w:r>
        <w:rPr>
          <w:b/>
        </w:rPr>
        <w:t>), прин</w:t>
      </w:r>
      <w:r>
        <w:rPr>
          <w:b/>
        </w:rPr>
        <w:t>я</w:t>
      </w:r>
      <w:r>
        <w:rPr>
          <w:b/>
        </w:rPr>
        <w:t>тые Генеральной Ассамблеей в ноябре 2009 года. Кроме того, Комитет рекоме</w:t>
      </w:r>
      <w:r>
        <w:rPr>
          <w:b/>
        </w:rPr>
        <w:t>н</w:t>
      </w:r>
      <w:r>
        <w:rPr>
          <w:b/>
        </w:rPr>
        <w:t>дует периодически пересматривать решения о помещении в специализир</w:t>
      </w:r>
      <w:r>
        <w:rPr>
          <w:b/>
        </w:rPr>
        <w:t>о</w:t>
      </w:r>
      <w:r>
        <w:rPr>
          <w:b/>
        </w:rPr>
        <w:t>ванные учреждения, как это требуется в соответствии со статьей 25 Ко</w:t>
      </w:r>
      <w:r>
        <w:rPr>
          <w:b/>
        </w:rPr>
        <w:t>н</w:t>
      </w:r>
      <w:r>
        <w:rPr>
          <w:b/>
        </w:rPr>
        <w:t>венции.</w:t>
      </w:r>
    </w:p>
    <w:p w:rsidR="00815854" w:rsidRDefault="00815854" w:rsidP="00E43D8E">
      <w:pPr>
        <w:pStyle w:val="H23GR"/>
      </w:pPr>
      <w:r w:rsidRPr="00CA3908">
        <w:tab/>
      </w:r>
      <w:r w:rsidRPr="00CA3908">
        <w:tab/>
      </w:r>
      <w:r>
        <w:t>Усыновление/удочерение</w:t>
      </w:r>
    </w:p>
    <w:p w:rsidR="00815854" w:rsidRPr="005E7CB5" w:rsidRDefault="00815854" w:rsidP="00E43D8E">
      <w:pPr>
        <w:pStyle w:val="SingleTxtGR"/>
      </w:pPr>
      <w:r>
        <w:t>44.</w:t>
      </w:r>
      <w:r>
        <w:tab/>
        <w:t>Комитет приветствует Закон 54/2007 от 28 декабря о международном усыновлении/удочерении, который укрепляет гарантии процесса междунаро</w:t>
      </w:r>
      <w:r>
        <w:t>д</w:t>
      </w:r>
      <w:r>
        <w:t>ного усыновл</w:t>
      </w:r>
      <w:r>
        <w:t>е</w:t>
      </w:r>
      <w:r>
        <w:t>ния/удочерения с помощью четких нормативных документов, обеспечивающих соблюдение прав и учет интересов ребенка. Однако Комитет обеспокоен тем, что существование 23 центральных органов для целей Гаа</w:t>
      </w:r>
      <w:r>
        <w:t>г</w:t>
      </w:r>
      <w:r>
        <w:t>ской конвенции об усыновлении/удочерении и существование многочисленных официально разрешенных частных агентств по усыновлени</w:t>
      </w:r>
      <w:r w:rsidRPr="00CE4E83">
        <w:t>ю/удочерению и у</w:t>
      </w:r>
      <w:r w:rsidRPr="00CE4E83">
        <w:t>ч</w:t>
      </w:r>
      <w:r w:rsidRPr="00CE4E83">
        <w:t>реждений по международному усыновлению/удочерению (</w:t>
      </w:r>
      <w:r w:rsidRPr="00CE4E83">
        <w:rPr>
          <w:lang w:val="en-US"/>
        </w:rPr>
        <w:t>Entidades</w:t>
      </w:r>
      <w:r w:rsidRPr="00CE4E83">
        <w:t xml:space="preserve"> </w:t>
      </w:r>
      <w:r w:rsidRPr="00CE4E83">
        <w:rPr>
          <w:lang w:val="en-US"/>
        </w:rPr>
        <w:t>Colabor</w:t>
      </w:r>
      <w:r w:rsidRPr="00CE4E83">
        <w:rPr>
          <w:lang w:val="en-US"/>
        </w:rPr>
        <w:t>a</w:t>
      </w:r>
      <w:r w:rsidRPr="00CE4E83">
        <w:rPr>
          <w:lang w:val="en-US"/>
        </w:rPr>
        <w:t>dores</w:t>
      </w:r>
      <w:r w:rsidRPr="00CE4E83">
        <w:t xml:space="preserve"> </w:t>
      </w:r>
      <w:r w:rsidRPr="00CE4E83">
        <w:rPr>
          <w:lang w:val="en-US"/>
        </w:rPr>
        <w:t>de</w:t>
      </w:r>
      <w:r w:rsidRPr="00CE4E83">
        <w:t xml:space="preserve"> </w:t>
      </w:r>
      <w:r w:rsidRPr="00CE4E83">
        <w:rPr>
          <w:lang w:val="en-US"/>
        </w:rPr>
        <w:t>Adopci</w:t>
      </w:r>
      <w:r w:rsidRPr="00CE4E83">
        <w:t>ó</w:t>
      </w:r>
      <w:r w:rsidRPr="00CE4E83">
        <w:rPr>
          <w:lang w:val="en-US"/>
        </w:rPr>
        <w:t>n</w:t>
      </w:r>
      <w:r w:rsidRPr="00CE4E83">
        <w:t xml:space="preserve"> </w:t>
      </w:r>
      <w:r w:rsidRPr="00CE4E83">
        <w:rPr>
          <w:lang w:val="en-US"/>
        </w:rPr>
        <w:t>Internacional</w:t>
      </w:r>
      <w:r w:rsidRPr="00CE4E83">
        <w:t xml:space="preserve"> (</w:t>
      </w:r>
      <w:r w:rsidRPr="00CE4E83">
        <w:rPr>
          <w:lang w:val="en-US"/>
        </w:rPr>
        <w:t>ECAIS</w:t>
      </w:r>
      <w:r w:rsidRPr="00CE4E83">
        <w:t xml:space="preserve">)) </w:t>
      </w:r>
      <w:r>
        <w:t>затрудняют контроль, оценку и прин</w:t>
      </w:r>
      <w:r>
        <w:t>я</w:t>
      </w:r>
      <w:r>
        <w:t>тие последующих мер и что их эффективность зависит от государственной по</w:t>
      </w:r>
      <w:r>
        <w:t>д</w:t>
      </w:r>
      <w:r>
        <w:t>держки, подготовки кадров, надзора и контроля.</w:t>
      </w:r>
    </w:p>
    <w:p w:rsidR="00993257" w:rsidRPr="005B7617" w:rsidRDefault="00993257" w:rsidP="00E43D8E">
      <w:pPr>
        <w:pStyle w:val="SingleTxtGR"/>
        <w:rPr>
          <w:b/>
        </w:rPr>
      </w:pPr>
      <w:r w:rsidRPr="005B7617">
        <w:t>45.</w:t>
      </w:r>
      <w:r w:rsidRPr="005B7617">
        <w:tab/>
      </w:r>
      <w:r w:rsidRPr="005B7617">
        <w:rPr>
          <w:b/>
        </w:rPr>
        <w:t>Комитет рекомендует государству-участнику продолжать свои усилия для гарантирования уважения прав ребенка на различных этапах процесса международного усыновления/удочерения, в том числе в стране происхо</w:t>
      </w:r>
      <w:r w:rsidRPr="005B7617">
        <w:rPr>
          <w:b/>
        </w:rPr>
        <w:t>ж</w:t>
      </w:r>
      <w:r w:rsidRPr="005B7617">
        <w:rPr>
          <w:b/>
        </w:rPr>
        <w:t>дения ребенка. В этой связи первым шагом явилось бы обеспечение того, чтобы межд</w:t>
      </w:r>
      <w:r w:rsidRPr="005B7617">
        <w:rPr>
          <w:b/>
        </w:rPr>
        <w:t>у</w:t>
      </w:r>
      <w:r w:rsidRPr="005B7617">
        <w:rPr>
          <w:b/>
        </w:rPr>
        <w:t>народное усыновление/удочерение касалось только тех стран, которые ратиф</w:t>
      </w:r>
      <w:r w:rsidRPr="005B7617">
        <w:rPr>
          <w:b/>
        </w:rPr>
        <w:t>и</w:t>
      </w:r>
      <w:r w:rsidRPr="005B7617">
        <w:rPr>
          <w:b/>
        </w:rPr>
        <w:t>цировали Гаагскую конвенцию 1993 года о защите детей и сотрудничестве в вопросах международного усыновления/удочерения. К</w:t>
      </w:r>
      <w:r w:rsidRPr="005B7617">
        <w:rPr>
          <w:b/>
        </w:rPr>
        <w:t>о</w:t>
      </w:r>
      <w:r w:rsidRPr="005B7617">
        <w:rPr>
          <w:b/>
        </w:rPr>
        <w:t>митет также рекомендует, чтоб</w:t>
      </w:r>
      <w:r>
        <w:rPr>
          <w:b/>
        </w:rPr>
        <w:t>ы социальные программы, такие</w:t>
      </w:r>
      <w:r w:rsidRPr="005B7617">
        <w:rPr>
          <w:b/>
        </w:rPr>
        <w:t xml:space="preserve"> как пр</w:t>
      </w:r>
      <w:r w:rsidRPr="005B7617">
        <w:rPr>
          <w:b/>
        </w:rPr>
        <w:t>о</w:t>
      </w:r>
      <w:r w:rsidRPr="005B7617">
        <w:rPr>
          <w:b/>
        </w:rPr>
        <w:t>граммы приема иностранных детей (</w:t>
      </w:r>
      <w:r w:rsidRPr="00993257">
        <w:rPr>
          <w:b/>
          <w:bCs/>
          <w:iCs/>
          <w:lang w:val="en-US"/>
        </w:rPr>
        <w:t>programas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de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acogida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temporal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a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m</w:t>
      </w:r>
      <w:r w:rsidRPr="00993257">
        <w:rPr>
          <w:b/>
          <w:bCs/>
          <w:iCs/>
          <w:lang w:val="en-US"/>
        </w:rPr>
        <w:t>e</w:t>
      </w:r>
      <w:r w:rsidRPr="00993257">
        <w:rPr>
          <w:b/>
          <w:bCs/>
          <w:iCs/>
          <w:lang w:val="en-US"/>
        </w:rPr>
        <w:t>nores</w:t>
      </w:r>
      <w:r w:rsidRPr="00993257">
        <w:rPr>
          <w:b/>
          <w:bCs/>
          <w:iCs/>
        </w:rPr>
        <w:t xml:space="preserve"> </w:t>
      </w:r>
      <w:r w:rsidRPr="00993257">
        <w:rPr>
          <w:b/>
          <w:bCs/>
          <w:iCs/>
          <w:lang w:val="en-US"/>
        </w:rPr>
        <w:t>extranjeros</w:t>
      </w:r>
      <w:r w:rsidRPr="00993257">
        <w:rPr>
          <w:b/>
          <w:bCs/>
          <w:iCs/>
        </w:rPr>
        <w:t>)</w:t>
      </w:r>
      <w:r w:rsidRPr="005B7617">
        <w:rPr>
          <w:b/>
          <w:bCs/>
          <w:i/>
          <w:iCs/>
        </w:rPr>
        <w:t xml:space="preserve"> </w:t>
      </w:r>
      <w:r w:rsidRPr="005B7617">
        <w:rPr>
          <w:b/>
          <w:bCs/>
          <w:iCs/>
        </w:rPr>
        <w:t>и международные программы сотрудничества, напра</w:t>
      </w:r>
      <w:r w:rsidRPr="005B7617">
        <w:rPr>
          <w:b/>
          <w:bCs/>
          <w:iCs/>
        </w:rPr>
        <w:t>в</w:t>
      </w:r>
      <w:r w:rsidRPr="005B7617">
        <w:rPr>
          <w:b/>
          <w:bCs/>
          <w:iCs/>
        </w:rPr>
        <w:t>ленные на оказание поддержки домам, семьям и общинам в странах прои</w:t>
      </w:r>
      <w:r w:rsidRPr="005B7617">
        <w:rPr>
          <w:b/>
          <w:bCs/>
          <w:iCs/>
        </w:rPr>
        <w:t>с</w:t>
      </w:r>
      <w:r w:rsidRPr="005B7617">
        <w:rPr>
          <w:b/>
          <w:bCs/>
          <w:iCs/>
        </w:rPr>
        <w:t>хожд</w:t>
      </w:r>
      <w:r w:rsidRPr="005B7617">
        <w:rPr>
          <w:b/>
          <w:bCs/>
          <w:iCs/>
        </w:rPr>
        <w:t>е</w:t>
      </w:r>
      <w:r w:rsidRPr="005B7617">
        <w:rPr>
          <w:b/>
          <w:bCs/>
          <w:iCs/>
        </w:rPr>
        <w:t>ния международного усыновления/удочерения, были четким образом отд</w:t>
      </w:r>
      <w:r w:rsidRPr="005B7617">
        <w:rPr>
          <w:b/>
          <w:bCs/>
          <w:iCs/>
        </w:rPr>
        <w:t>е</w:t>
      </w:r>
      <w:r w:rsidRPr="005B7617">
        <w:rPr>
          <w:b/>
          <w:bCs/>
          <w:iCs/>
        </w:rPr>
        <w:t>лены от процесса международного усыновления/удочерения. Отмечая, что законодательство страны-участ</w:t>
      </w:r>
      <w:r>
        <w:rPr>
          <w:b/>
          <w:bCs/>
          <w:iCs/>
        </w:rPr>
        <w:t>ника предусматривает уголовное на</w:t>
      </w:r>
      <w:r w:rsidRPr="005B7617">
        <w:rPr>
          <w:b/>
          <w:bCs/>
          <w:iCs/>
        </w:rPr>
        <w:t>к</w:t>
      </w:r>
      <w:r w:rsidRPr="005B7617">
        <w:rPr>
          <w:b/>
          <w:bCs/>
          <w:iCs/>
        </w:rPr>
        <w:t>а</w:t>
      </w:r>
      <w:r w:rsidRPr="005B7617">
        <w:rPr>
          <w:b/>
          <w:bCs/>
          <w:iCs/>
        </w:rPr>
        <w:t xml:space="preserve">зание за незаконное усыновление/удочерение, </w:t>
      </w:r>
      <w:r w:rsidRPr="005B7617">
        <w:rPr>
          <w:b/>
        </w:rPr>
        <w:t>Комитет рекомендует, чтобы преступления, описанные в статье 3 Факультативного протокола, каса</w:t>
      </w:r>
      <w:r w:rsidRPr="005B7617">
        <w:rPr>
          <w:b/>
        </w:rPr>
        <w:t>ю</w:t>
      </w:r>
      <w:r w:rsidRPr="005B7617">
        <w:rPr>
          <w:b/>
        </w:rPr>
        <w:t>щегося торговли детьми, детской проституции и детской порнографии, б</w:t>
      </w:r>
      <w:r w:rsidRPr="005B7617">
        <w:rPr>
          <w:b/>
        </w:rPr>
        <w:t>ы</w:t>
      </w:r>
      <w:r w:rsidRPr="005B7617">
        <w:rPr>
          <w:b/>
        </w:rPr>
        <w:t>ли в полной мере охвачены уголовным законодательством г</w:t>
      </w:r>
      <w:r w:rsidRPr="005B7617">
        <w:rPr>
          <w:b/>
        </w:rPr>
        <w:t>о</w:t>
      </w:r>
      <w:r w:rsidRPr="005B7617">
        <w:rPr>
          <w:b/>
        </w:rPr>
        <w:t>сударства-участника.</w:t>
      </w:r>
    </w:p>
    <w:p w:rsidR="00993257" w:rsidRPr="005B7617" w:rsidRDefault="00993257" w:rsidP="00DD09DE">
      <w:pPr>
        <w:pStyle w:val="H23GR"/>
      </w:pPr>
      <w:r>
        <w:tab/>
      </w:r>
      <w:r w:rsidRPr="005B7617">
        <w:t>6.</w:t>
      </w:r>
      <w:r w:rsidRPr="005B7617">
        <w:tab/>
        <w:t xml:space="preserve">Базовое медицинское обслуживание и здравоохранение </w:t>
      </w:r>
      <w:r>
        <w:br/>
      </w:r>
      <w:r w:rsidRPr="005B7617">
        <w:t>(статьи 6, 18 (пункт 3), 23, 24, 26, 27 (пункты 1</w:t>
      </w:r>
      <w:r>
        <w:t>−</w:t>
      </w:r>
      <w:r w:rsidRPr="005B7617">
        <w:t>3) Конвенции)</w:t>
      </w:r>
    </w:p>
    <w:p w:rsidR="00993257" w:rsidRPr="005B7617" w:rsidRDefault="00993257" w:rsidP="00E43D8E">
      <w:pPr>
        <w:pStyle w:val="H23GR"/>
      </w:pPr>
      <w:r>
        <w:tab/>
      </w:r>
      <w:r>
        <w:tab/>
      </w:r>
      <w:r w:rsidRPr="005B7617">
        <w:t>Дети-инвалиды</w:t>
      </w:r>
    </w:p>
    <w:p w:rsidR="00993257" w:rsidRPr="005B7617" w:rsidRDefault="00993257" w:rsidP="00E43D8E">
      <w:pPr>
        <w:pStyle w:val="SingleTxtGR"/>
      </w:pPr>
      <w:r w:rsidRPr="005B7617">
        <w:t>46.</w:t>
      </w:r>
      <w:r w:rsidRPr="005B7617">
        <w:tab/>
        <w:t>Комитет выражает признательность за меры, принятые государством-участником в интересах и</w:t>
      </w:r>
      <w:r w:rsidRPr="005B7617">
        <w:t>н</w:t>
      </w:r>
      <w:r w:rsidRPr="005B7617">
        <w:t>валидов, а именно Первый национальный план обеспечения доступа на 2004</w:t>
      </w:r>
      <w:r>
        <w:t>−</w:t>
      </w:r>
      <w:r w:rsidRPr="005B7617">
        <w:t>2012 годы, и приветствует Органический з</w:t>
      </w:r>
      <w:r w:rsidRPr="005B7617">
        <w:t>а</w:t>
      </w:r>
      <w:r w:rsidRPr="005B7617">
        <w:t>кон</w:t>
      </w:r>
      <w:r>
        <w:t> № </w:t>
      </w:r>
      <w:r w:rsidRPr="005B7617">
        <w:t>51/2003 от 2 декабря о равенстве возможностей, недискриминации и доступе ко всем социальным благам инвалидов, а также Закон 36/2006 от 14 д</w:t>
      </w:r>
      <w:r w:rsidRPr="005B7617">
        <w:t>е</w:t>
      </w:r>
      <w:r w:rsidRPr="005B7617">
        <w:t>кабря о поощрении личной независимости и оказании помощи лицам, наход</w:t>
      </w:r>
      <w:r w:rsidRPr="005B7617">
        <w:t>я</w:t>
      </w:r>
      <w:r w:rsidRPr="005B7617">
        <w:t>щимся на иждивении. Он с удовлетворением отмечает, что одной из целей Н</w:t>
      </w:r>
      <w:r w:rsidRPr="005B7617">
        <w:t>а</w:t>
      </w:r>
      <w:r w:rsidRPr="005B7617">
        <w:t>ционального стратегического плана для детей и подростков является содейс</w:t>
      </w:r>
      <w:r w:rsidRPr="005B7617">
        <w:t>т</w:t>
      </w:r>
      <w:r w:rsidRPr="005B7617">
        <w:t>вие уделению внимания детям-инвалидам. Комитет отмечает нехватку инфо</w:t>
      </w:r>
      <w:r w:rsidRPr="005B7617">
        <w:t>р</w:t>
      </w:r>
      <w:r w:rsidRPr="005B7617">
        <w:t>мации об уровне насилия, котор</w:t>
      </w:r>
      <w:r w:rsidRPr="005B7617">
        <w:t>о</w:t>
      </w:r>
      <w:r w:rsidRPr="005B7617">
        <w:t>му подвергаются дети-инвалиды.</w:t>
      </w:r>
    </w:p>
    <w:p w:rsidR="00993257" w:rsidRPr="001B6745" w:rsidRDefault="00993257" w:rsidP="00E43D8E">
      <w:pPr>
        <w:pStyle w:val="SingleTxtGR"/>
        <w:rPr>
          <w:b/>
        </w:rPr>
      </w:pPr>
      <w:r w:rsidRPr="005B7617">
        <w:t>47.</w:t>
      </w:r>
      <w:r w:rsidRPr="005B7617">
        <w:tab/>
      </w:r>
      <w:r w:rsidRPr="001B6745">
        <w:rPr>
          <w:b/>
        </w:rPr>
        <w:t>Комитет призывает государство-участник продолжать и активизир</w:t>
      </w:r>
      <w:r w:rsidRPr="001B6745">
        <w:rPr>
          <w:b/>
        </w:rPr>
        <w:t>о</w:t>
      </w:r>
      <w:r w:rsidRPr="001B6745">
        <w:rPr>
          <w:b/>
        </w:rPr>
        <w:t>вать свои усилия по поощрению и защите прав детей-инвалидов с учетом Замечания общего порядка № 9 (2006 год) Комитета о правах детей-инвалидов и рекомендует провести исследование по вопросу насилия в о</w:t>
      </w:r>
      <w:r w:rsidRPr="001B6745">
        <w:rPr>
          <w:b/>
        </w:rPr>
        <w:t>т</w:t>
      </w:r>
      <w:r w:rsidRPr="001B6745">
        <w:rPr>
          <w:b/>
        </w:rPr>
        <w:t>ношении детей-инвалидов.</w:t>
      </w:r>
    </w:p>
    <w:p w:rsidR="00993257" w:rsidRPr="005B7617" w:rsidRDefault="00993257" w:rsidP="00E43D8E">
      <w:pPr>
        <w:pStyle w:val="H23GR"/>
      </w:pPr>
      <w:r>
        <w:tab/>
      </w:r>
      <w:r>
        <w:tab/>
      </w:r>
      <w:r w:rsidRPr="005B7617">
        <w:t>Здоровье и доступ к медицинским услугам</w:t>
      </w:r>
    </w:p>
    <w:p w:rsidR="00993257" w:rsidRPr="005B7617" w:rsidRDefault="00993257" w:rsidP="00E43D8E">
      <w:pPr>
        <w:pStyle w:val="SingleTxtGR"/>
      </w:pPr>
      <w:r w:rsidRPr="005B7617">
        <w:t>48.</w:t>
      </w:r>
      <w:r w:rsidRPr="005B7617">
        <w:tab/>
        <w:t>Комитет приветствует меры, принятые государством-участником для обеспечения и гарантирования здоровья детей</w:t>
      </w:r>
      <w:r>
        <w:t>,</w:t>
      </w:r>
      <w:r w:rsidRPr="005B7617">
        <w:t xml:space="preserve"> и выражает признательность за создание детской и подростковой психиатрии в рамках системы здравоохран</w:t>
      </w:r>
      <w:r w:rsidRPr="005B7617">
        <w:t>е</w:t>
      </w:r>
      <w:r w:rsidRPr="005B7617">
        <w:t>ния. Однако Комитет обеспокоен тем, что проблемам, связанным с высоким уровнем распространенности душевных и психических расстройств, не удел</w:t>
      </w:r>
      <w:r w:rsidRPr="005B7617">
        <w:t>я</w:t>
      </w:r>
      <w:r w:rsidRPr="005B7617">
        <w:t>ется должного внимания. Комитет также выражает обеспокоенность по поводу информации, свидетельствующей об увеличении в течение короткого пром</w:t>
      </w:r>
      <w:r w:rsidRPr="005B7617">
        <w:t>е</w:t>
      </w:r>
      <w:r w:rsidRPr="005B7617">
        <w:t>жутка времени случаев прописывания психостимуляторов для детей с диагн</w:t>
      </w:r>
      <w:r w:rsidRPr="005B7617">
        <w:t>о</w:t>
      </w:r>
      <w:r w:rsidRPr="005B7617">
        <w:t>зом синдрома дефицита внимания/гиперактивности (СДВГ).</w:t>
      </w:r>
    </w:p>
    <w:p w:rsidR="00993257" w:rsidRPr="001B6745" w:rsidRDefault="00993257" w:rsidP="00E43D8E">
      <w:pPr>
        <w:pStyle w:val="SingleTxtGR"/>
        <w:rPr>
          <w:b/>
        </w:rPr>
      </w:pPr>
      <w:r w:rsidRPr="005B7617">
        <w:t>49.</w:t>
      </w:r>
      <w:r w:rsidRPr="005B7617">
        <w:tab/>
      </w:r>
      <w:r w:rsidRPr="001B6745">
        <w:rPr>
          <w:b/>
        </w:rPr>
        <w:t>Комитет рекомендует государству-участнику разработать наци</w:t>
      </w:r>
      <w:r w:rsidRPr="001B6745">
        <w:rPr>
          <w:b/>
        </w:rPr>
        <w:t>о</w:t>
      </w:r>
      <w:r w:rsidRPr="001B6745">
        <w:rPr>
          <w:b/>
        </w:rPr>
        <w:t>нальную политику в области детского психического здоровья, включая п</w:t>
      </w:r>
      <w:r w:rsidRPr="001B6745">
        <w:rPr>
          <w:b/>
        </w:rPr>
        <w:t>о</w:t>
      </w:r>
      <w:r w:rsidRPr="001B6745">
        <w:rPr>
          <w:b/>
        </w:rPr>
        <w:t>ощрение позитивного психического здоровья и эмоционального благопол</w:t>
      </w:r>
      <w:r w:rsidRPr="001B6745">
        <w:rPr>
          <w:b/>
        </w:rPr>
        <w:t>у</w:t>
      </w:r>
      <w:r w:rsidRPr="001B6745">
        <w:rPr>
          <w:b/>
        </w:rPr>
        <w:t>чия, а также профилактику общих проблем психического здоровья в шк</w:t>
      </w:r>
      <w:r w:rsidRPr="001B6745">
        <w:rPr>
          <w:b/>
        </w:rPr>
        <w:t>о</w:t>
      </w:r>
      <w:r w:rsidRPr="001B6745">
        <w:rPr>
          <w:b/>
        </w:rPr>
        <w:t>лах, первичную медико-санитарную помощь и создание групп специал</w:t>
      </w:r>
      <w:r w:rsidRPr="001B6745">
        <w:rPr>
          <w:b/>
        </w:rPr>
        <w:t>и</w:t>
      </w:r>
      <w:r w:rsidRPr="001B6745">
        <w:rPr>
          <w:b/>
        </w:rPr>
        <w:t>стов по проблемам детского психического здоровья для оказания услуг н</w:t>
      </w:r>
      <w:r w:rsidRPr="001B6745">
        <w:rPr>
          <w:b/>
        </w:rPr>
        <w:t>у</w:t>
      </w:r>
      <w:r w:rsidRPr="001B6745">
        <w:rPr>
          <w:b/>
        </w:rPr>
        <w:t>ждающимся детям в амбулато</w:t>
      </w:r>
      <w:r w:rsidRPr="001B6745">
        <w:rPr>
          <w:b/>
        </w:rPr>
        <w:t>р</w:t>
      </w:r>
      <w:r w:rsidRPr="001B6745">
        <w:rPr>
          <w:b/>
        </w:rPr>
        <w:t>ных и стационарных условиях. Комитет также призывает проводить исследов</w:t>
      </w:r>
      <w:r w:rsidRPr="001B6745">
        <w:rPr>
          <w:b/>
        </w:rPr>
        <w:t>а</w:t>
      </w:r>
      <w:r w:rsidRPr="001B6745">
        <w:rPr>
          <w:b/>
        </w:rPr>
        <w:t>ния в области детской психиатрии с уделением особого внимания социальным факторам, оказывающим р</w:t>
      </w:r>
      <w:r w:rsidRPr="001B6745">
        <w:rPr>
          <w:b/>
        </w:rPr>
        <w:t>е</w:t>
      </w:r>
      <w:r w:rsidRPr="001B6745">
        <w:rPr>
          <w:b/>
        </w:rPr>
        <w:t>шающее воздействие на психическое здоровье и психические расстройства. Комитет рекомендует государству-участнику тщательно изучить явление чрезмерного назначения лекарств детям и предпринять инициативы для обеспечения детям с диагнозом СДВГ и с другими поведенческими ра</w:t>
      </w:r>
      <w:r w:rsidRPr="001B6745">
        <w:rPr>
          <w:b/>
        </w:rPr>
        <w:t>с</w:t>
      </w:r>
      <w:r w:rsidRPr="001B6745">
        <w:rPr>
          <w:b/>
        </w:rPr>
        <w:t>стройствами, а также их родителям и учителям доступ к широкому спе</w:t>
      </w:r>
      <w:r w:rsidRPr="001B6745">
        <w:rPr>
          <w:b/>
        </w:rPr>
        <w:t>к</w:t>
      </w:r>
      <w:r w:rsidRPr="001B6745">
        <w:rPr>
          <w:b/>
        </w:rPr>
        <w:t>тру психологических и воспитательных мер и лечению.</w:t>
      </w:r>
    </w:p>
    <w:p w:rsidR="00993257" w:rsidRPr="005B7617" w:rsidRDefault="00993257" w:rsidP="00E43D8E">
      <w:pPr>
        <w:pStyle w:val="H23GR"/>
      </w:pPr>
      <w:r>
        <w:tab/>
      </w:r>
      <w:r>
        <w:tab/>
      </w:r>
      <w:r w:rsidRPr="005B7617">
        <w:t>Здоровье подростков</w:t>
      </w:r>
    </w:p>
    <w:p w:rsidR="00993257" w:rsidRPr="005B7617" w:rsidRDefault="00993257" w:rsidP="00E43D8E">
      <w:pPr>
        <w:pStyle w:val="SingleTxtGR"/>
      </w:pPr>
      <w:r w:rsidRPr="005B7617">
        <w:t>50.</w:t>
      </w:r>
      <w:r w:rsidRPr="005B7617">
        <w:tab/>
        <w:t>Комитет обеспокоен употреблением подростками наркотических в</w:t>
      </w:r>
      <w:r w:rsidRPr="005B7617">
        <w:t>е</w:t>
      </w:r>
      <w:r w:rsidRPr="005B7617">
        <w:t>ществ, а также увеличением случаев ожирения среди детей в государстве-участнике.</w:t>
      </w:r>
    </w:p>
    <w:p w:rsidR="00993257" w:rsidRPr="001B6745" w:rsidRDefault="00993257" w:rsidP="00E43D8E">
      <w:pPr>
        <w:pStyle w:val="SingleTxtGR"/>
        <w:rPr>
          <w:b/>
        </w:rPr>
      </w:pPr>
      <w:r w:rsidRPr="005B7617">
        <w:t>51.</w:t>
      </w:r>
      <w:r w:rsidRPr="005B7617">
        <w:tab/>
      </w:r>
      <w:r w:rsidRPr="001B6745">
        <w:rPr>
          <w:b/>
        </w:rPr>
        <w:t>Комитет рекомендует государству-участнику по-прежнему прилагать и активизировать усилия по борьбе с токсикоманией среди подростков, решению проблем ожирения среди детей и уделять пристальное внимание здоровью детей и подростков с учетом принятого Комитетом Замечания общего порядка № 4 (2003 год) о здоровье и развитии подростков в конте</w:t>
      </w:r>
      <w:r w:rsidRPr="001B6745">
        <w:rPr>
          <w:b/>
        </w:rPr>
        <w:t>к</w:t>
      </w:r>
      <w:r w:rsidRPr="001B6745">
        <w:rPr>
          <w:b/>
        </w:rPr>
        <w:t>сте Конвенции. Комитет рекомендует государству-участнику принять все необходимые меры для профилактики то</w:t>
      </w:r>
      <w:r w:rsidRPr="001B6745">
        <w:rPr>
          <w:b/>
        </w:rPr>
        <w:t>к</w:t>
      </w:r>
      <w:r w:rsidRPr="001B6745">
        <w:rPr>
          <w:b/>
        </w:rPr>
        <w:t>сикомании.</w:t>
      </w:r>
    </w:p>
    <w:p w:rsidR="00993257" w:rsidRPr="005B7617" w:rsidRDefault="00993257" w:rsidP="00E43D8E">
      <w:pPr>
        <w:pStyle w:val="H23GR"/>
      </w:pPr>
      <w:r>
        <w:tab/>
      </w:r>
      <w:r>
        <w:tab/>
      </w:r>
      <w:r w:rsidRPr="005B7617">
        <w:t>Уровень жизни</w:t>
      </w:r>
    </w:p>
    <w:p w:rsidR="00993257" w:rsidRPr="005B7617" w:rsidRDefault="00993257" w:rsidP="00E43D8E">
      <w:pPr>
        <w:pStyle w:val="SingleTxtGR"/>
      </w:pPr>
      <w:r w:rsidRPr="005B7617">
        <w:t>52.</w:t>
      </w:r>
      <w:r w:rsidRPr="005B7617">
        <w:tab/>
        <w:t>Комитет отмечает усилия, предпринятые для решения проблемы детской бедности в рамках Национального стратегического плана для детей и подрос</w:t>
      </w:r>
      <w:r w:rsidRPr="005B7617">
        <w:t>т</w:t>
      </w:r>
      <w:r w:rsidRPr="005B7617">
        <w:t>ков и Планов действий по социальному сплочению в Испании на 2006</w:t>
      </w:r>
      <w:r>
        <w:t>−</w:t>
      </w:r>
      <w:r w:rsidRPr="005B7617">
        <w:t>2008 г</w:t>
      </w:r>
      <w:r w:rsidRPr="005B7617">
        <w:t>о</w:t>
      </w:r>
      <w:r w:rsidRPr="005B7617">
        <w:t>ды и 2008</w:t>
      </w:r>
      <w:r>
        <w:t>−</w:t>
      </w:r>
      <w:r w:rsidRPr="005B7617">
        <w:t>2011 годы. Однако Комитет обеспокоен тем, что почти четверть д</w:t>
      </w:r>
      <w:r w:rsidRPr="005B7617">
        <w:t>е</w:t>
      </w:r>
      <w:r w:rsidRPr="005B7617">
        <w:t>тей проживают в семьях с доходом ниже порога бедности, недостаточно вним</w:t>
      </w:r>
      <w:r w:rsidRPr="005B7617">
        <w:t>а</w:t>
      </w:r>
      <w:r w:rsidRPr="005B7617">
        <w:t>ния уделяется детской бедности и координации политики и что стратегии бор</w:t>
      </w:r>
      <w:r w:rsidRPr="005B7617">
        <w:t>ь</w:t>
      </w:r>
      <w:r w:rsidRPr="005B7617">
        <w:t>бы с детской бедностью в различных областях носят ограниченный характер, что создает угрозу всестороннему развитию детей.</w:t>
      </w:r>
    </w:p>
    <w:p w:rsidR="00993257" w:rsidRPr="001B6745" w:rsidRDefault="00993257" w:rsidP="00E43D8E">
      <w:pPr>
        <w:pStyle w:val="SingleTxtGR"/>
        <w:rPr>
          <w:b/>
        </w:rPr>
      </w:pPr>
      <w:r w:rsidRPr="005B7617">
        <w:t>53.</w:t>
      </w:r>
      <w:r w:rsidRPr="005B7617">
        <w:tab/>
      </w:r>
      <w:r w:rsidRPr="001B6745">
        <w:rPr>
          <w:b/>
        </w:rPr>
        <w:t>Комитет рекомендует разработать государственную политику, н</w:t>
      </w:r>
      <w:r w:rsidRPr="001B6745">
        <w:rPr>
          <w:b/>
        </w:rPr>
        <w:t>а</w:t>
      </w:r>
      <w:r w:rsidRPr="001B6745">
        <w:rPr>
          <w:b/>
        </w:rPr>
        <w:t>правленную, в частности, на решение проблемы детской бедности, и подг</w:t>
      </w:r>
      <w:r w:rsidRPr="001B6745">
        <w:rPr>
          <w:b/>
        </w:rPr>
        <w:t>о</w:t>
      </w:r>
      <w:r w:rsidRPr="001B6745">
        <w:rPr>
          <w:b/>
        </w:rPr>
        <w:t>товить н</w:t>
      </w:r>
      <w:r w:rsidRPr="001B6745">
        <w:rPr>
          <w:b/>
        </w:rPr>
        <w:t>а</w:t>
      </w:r>
      <w:r w:rsidRPr="001B6745">
        <w:rPr>
          <w:b/>
        </w:rPr>
        <w:t>циональный план борьбы с детской бедностью, обеспечивающий согласованные рамки для выявления приоритетных мер по борьбе с из</w:t>
      </w:r>
      <w:r w:rsidRPr="001B6745">
        <w:rPr>
          <w:b/>
        </w:rPr>
        <w:t>о</w:t>
      </w:r>
      <w:r w:rsidRPr="001B6745">
        <w:rPr>
          <w:b/>
        </w:rPr>
        <w:t>ляцией детей с определением конкретных и поддающихся оценке целей, четких показателей, предельных сроков и достаточной экономической и финансовой поддержкой. План должен обеспечить эффективную координ</w:t>
      </w:r>
      <w:r w:rsidRPr="001B6745">
        <w:rPr>
          <w:b/>
        </w:rPr>
        <w:t>а</w:t>
      </w:r>
      <w:r w:rsidRPr="001B6745">
        <w:rPr>
          <w:b/>
        </w:rPr>
        <w:t>цию действий на местном, национальном и региональном уровнях в ра</w:t>
      </w:r>
      <w:r w:rsidRPr="001B6745">
        <w:rPr>
          <w:b/>
        </w:rPr>
        <w:t>з</w:t>
      </w:r>
      <w:r w:rsidRPr="001B6745">
        <w:rPr>
          <w:b/>
        </w:rPr>
        <w:t>личных областях (в частности, в сфере экономики, здравоохранения, ж</w:t>
      </w:r>
      <w:r w:rsidRPr="001B6745">
        <w:rPr>
          <w:b/>
        </w:rPr>
        <w:t>и</w:t>
      </w:r>
      <w:r w:rsidRPr="001B6745">
        <w:rPr>
          <w:b/>
        </w:rPr>
        <w:t>лья, социальной политики и образования), несущих непосредственную о</w:t>
      </w:r>
      <w:r w:rsidRPr="001B6745">
        <w:rPr>
          <w:b/>
        </w:rPr>
        <w:t>т</w:t>
      </w:r>
      <w:r w:rsidRPr="001B6745">
        <w:rPr>
          <w:b/>
        </w:rPr>
        <w:t>ветственность за детей, и должен предусматривать необходимое участие девочек и мальчиков.</w:t>
      </w:r>
    </w:p>
    <w:p w:rsidR="00993257" w:rsidRPr="005B7617" w:rsidRDefault="00993257" w:rsidP="00DD09DE">
      <w:pPr>
        <w:pStyle w:val="H23GR"/>
      </w:pPr>
      <w:r>
        <w:tab/>
      </w:r>
      <w:r w:rsidRPr="005B7617">
        <w:t>7.</w:t>
      </w:r>
      <w:r w:rsidRPr="005B7617">
        <w:tab/>
        <w:t xml:space="preserve">Образование, досуг и культурная деятельность </w:t>
      </w:r>
      <w:r>
        <w:br/>
      </w:r>
      <w:r w:rsidRPr="005B7617">
        <w:t>(статьи 28, 29 и 31 Конвенции)</w:t>
      </w:r>
    </w:p>
    <w:p w:rsidR="00993257" w:rsidRPr="005B7617" w:rsidRDefault="00993257" w:rsidP="00E43D8E">
      <w:pPr>
        <w:pStyle w:val="H23GR"/>
      </w:pPr>
      <w:r>
        <w:tab/>
      </w:r>
      <w:r>
        <w:tab/>
      </w:r>
      <w:r w:rsidRPr="005B7617">
        <w:t>Образование, включая профессиональную подготовку и ориентацию</w:t>
      </w:r>
    </w:p>
    <w:p w:rsidR="00993257" w:rsidRPr="005B7617" w:rsidRDefault="00993257" w:rsidP="00E43D8E">
      <w:pPr>
        <w:pStyle w:val="SingleTxtGR"/>
      </w:pPr>
      <w:r w:rsidRPr="005B7617">
        <w:t>54.</w:t>
      </w:r>
      <w:r w:rsidRPr="005B7617">
        <w:tab/>
        <w:t>Комитет приветствует принятие 3 мая Закона 2/20</w:t>
      </w:r>
      <w:r>
        <w:t>0</w:t>
      </w:r>
      <w:r w:rsidRPr="005B7617">
        <w:t>6 об образовании, к</w:t>
      </w:r>
      <w:r w:rsidRPr="005B7617">
        <w:t>о</w:t>
      </w:r>
      <w:r w:rsidRPr="005B7617">
        <w:t>торый предусматривает включение тематики прав человека в учебные програ</w:t>
      </w:r>
      <w:r w:rsidRPr="005B7617">
        <w:t>м</w:t>
      </w:r>
      <w:r w:rsidRPr="005B7617">
        <w:t>мы начальной и средней школы под рубрикой "Воспитание гражданства". Кр</w:t>
      </w:r>
      <w:r w:rsidRPr="005B7617">
        <w:t>о</w:t>
      </w:r>
      <w:r w:rsidRPr="005B7617">
        <w:t>ме того, он с удовлетворением отмечает представленную государством-участником информа</w:t>
      </w:r>
      <w:r>
        <w:t>цию о том, что в течение 2010/</w:t>
      </w:r>
      <w:r w:rsidRPr="005B7617">
        <w:t>11 учебного года система образования достигнет рекордного показателя охвата, и приветствует увелич</w:t>
      </w:r>
      <w:r w:rsidRPr="005B7617">
        <w:t>е</w:t>
      </w:r>
      <w:r w:rsidRPr="005B7617">
        <w:t>ние педагогического персонала и разработку планов по укреплению, руков</w:t>
      </w:r>
      <w:r w:rsidRPr="005B7617">
        <w:t>о</w:t>
      </w:r>
      <w:r w:rsidRPr="005B7617">
        <w:t>дству и по</w:t>
      </w:r>
      <w:r w:rsidRPr="005B7617">
        <w:t>д</w:t>
      </w:r>
      <w:r w:rsidRPr="005B7617">
        <w:t>держке для повышения уровня образования, особенно тех учащихся, которые сталкиваются с неблагоприятными факторами в сфере образования, и иностранных учащихся. Тем не менее Комитет разделяет обеспокоенность г</w:t>
      </w:r>
      <w:r w:rsidRPr="005B7617">
        <w:t>о</w:t>
      </w:r>
      <w:r w:rsidRPr="005B7617">
        <w:t>сударства-участника в отношении показателя преждевременного отсева из школ, к</w:t>
      </w:r>
      <w:r w:rsidRPr="005B7617">
        <w:t>о</w:t>
      </w:r>
      <w:r w:rsidRPr="005B7617">
        <w:t>торый остается очень высоким. Комитет также обеспокоен низким уровнем участия детей и подростков в жизни школы и отмечает, что участие учащихся по-прежнему остается недостаточным и ограничивается школьными советами начиная с уровня среднего образования.</w:t>
      </w:r>
    </w:p>
    <w:p w:rsidR="00FE7276" w:rsidRPr="00C66922" w:rsidRDefault="00FE7276" w:rsidP="00E43D8E">
      <w:pPr>
        <w:pStyle w:val="SingleTxtGR"/>
        <w:rPr>
          <w:b/>
        </w:rPr>
      </w:pPr>
      <w:r w:rsidRPr="00841710">
        <w:t>55.</w:t>
      </w:r>
      <w:r w:rsidRPr="00841710">
        <w:tab/>
      </w:r>
      <w:r w:rsidRPr="00C66922">
        <w:rPr>
          <w:b/>
        </w:rPr>
        <w:t xml:space="preserve">Комитет рекомендует государству-участнику: 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  <w:t>а)</w:t>
      </w:r>
      <w:r w:rsidRPr="00C66922">
        <w:tab/>
      </w:r>
      <w:r w:rsidRPr="00C66922">
        <w:rPr>
          <w:b/>
        </w:rPr>
        <w:t>активизировать свои усилия по снижению показателя прежд</w:t>
      </w:r>
      <w:r w:rsidRPr="00C66922">
        <w:rPr>
          <w:b/>
        </w:rPr>
        <w:t>е</w:t>
      </w:r>
      <w:r w:rsidRPr="00C66922">
        <w:rPr>
          <w:b/>
        </w:rPr>
        <w:t>временного отсева из школ и принять необходимые меры для обеспеч</w:t>
      </w:r>
      <w:r w:rsidRPr="00C66922">
        <w:rPr>
          <w:b/>
        </w:rPr>
        <w:t>е</w:t>
      </w:r>
      <w:r w:rsidRPr="00C66922">
        <w:rPr>
          <w:b/>
        </w:rPr>
        <w:t>ния того, чтобы дети заканчивали школьное образование, в том числе уделяя внимание причинам незавершения обучения в школе путем принятия ко</w:t>
      </w:r>
      <w:r w:rsidRPr="00C66922">
        <w:rPr>
          <w:b/>
        </w:rPr>
        <w:t>н</w:t>
      </w:r>
      <w:r w:rsidRPr="00C66922">
        <w:rPr>
          <w:b/>
        </w:rPr>
        <w:t>кретных мер;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b</w:t>
      </w:r>
      <w:r w:rsidRPr="00C66922">
        <w:t>)</w:t>
      </w:r>
      <w:r w:rsidRPr="00C66922">
        <w:tab/>
      </w:r>
      <w:r w:rsidRPr="00C66922">
        <w:rPr>
          <w:b/>
        </w:rPr>
        <w:t xml:space="preserve">расширять профессиональное обучение и </w:t>
      </w:r>
      <w:r>
        <w:rPr>
          <w:b/>
        </w:rPr>
        <w:t>подготовку</w:t>
      </w:r>
      <w:r w:rsidRPr="00C66922">
        <w:rPr>
          <w:b/>
        </w:rPr>
        <w:t xml:space="preserve"> детей, п</w:t>
      </w:r>
      <w:r w:rsidRPr="00C66922">
        <w:rPr>
          <w:b/>
        </w:rPr>
        <w:t>о</w:t>
      </w:r>
      <w:r w:rsidRPr="00C66922">
        <w:rPr>
          <w:b/>
        </w:rPr>
        <w:t xml:space="preserve">кинувших школы без </w:t>
      </w:r>
      <w:r>
        <w:rPr>
          <w:b/>
        </w:rPr>
        <w:t>свидетельства об образовании, с тем чтобы они мо</w:t>
      </w:r>
      <w:r>
        <w:rPr>
          <w:b/>
        </w:rPr>
        <w:t>г</w:t>
      </w:r>
      <w:r>
        <w:rPr>
          <w:b/>
        </w:rPr>
        <w:t>ли приобрести</w:t>
      </w:r>
      <w:r w:rsidRPr="00C66922">
        <w:rPr>
          <w:b/>
        </w:rPr>
        <w:t xml:space="preserve"> знания и навыки</w:t>
      </w:r>
      <w:r>
        <w:rPr>
          <w:b/>
        </w:rPr>
        <w:t xml:space="preserve">, повышающие возможность их </w:t>
      </w:r>
      <w:r w:rsidRPr="00C66922">
        <w:rPr>
          <w:b/>
        </w:rPr>
        <w:t>трудоус</w:t>
      </w:r>
      <w:r w:rsidRPr="00C66922">
        <w:rPr>
          <w:b/>
        </w:rPr>
        <w:t>т</w:t>
      </w:r>
      <w:r w:rsidRPr="00C66922">
        <w:rPr>
          <w:b/>
        </w:rPr>
        <w:t>ройства;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c</w:t>
      </w:r>
      <w:r w:rsidRPr="00C66922">
        <w:t>)</w:t>
      </w:r>
      <w:r w:rsidRPr="00C66922">
        <w:tab/>
      </w:r>
      <w:r w:rsidRPr="00C66922">
        <w:rPr>
          <w:b/>
        </w:rPr>
        <w:t xml:space="preserve">обеспечивать право всех детей на </w:t>
      </w:r>
      <w:r>
        <w:rPr>
          <w:b/>
        </w:rPr>
        <w:t xml:space="preserve">подлинно всеохватное </w:t>
      </w:r>
      <w:r w:rsidRPr="00C66922">
        <w:rPr>
          <w:b/>
        </w:rPr>
        <w:t>обр</w:t>
      </w:r>
      <w:r w:rsidRPr="00C66922">
        <w:rPr>
          <w:b/>
        </w:rPr>
        <w:t>а</w:t>
      </w:r>
      <w:r w:rsidRPr="00C66922">
        <w:rPr>
          <w:b/>
        </w:rPr>
        <w:t>зование, которое позволяет в полной мере пользоваться этим правом детям из неблагополучных, маргинальных и удаленных от школ групп;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d</w:t>
      </w:r>
      <w:r w:rsidRPr="00C66922">
        <w:t>)</w:t>
      </w:r>
      <w:r w:rsidRPr="00C66922">
        <w:tab/>
      </w:r>
      <w:r w:rsidRPr="00C66922">
        <w:rPr>
          <w:b/>
        </w:rPr>
        <w:t>обеспечивать право детей на участие в школьной жизни, нач</w:t>
      </w:r>
      <w:r w:rsidRPr="00C66922">
        <w:rPr>
          <w:b/>
        </w:rPr>
        <w:t>и</w:t>
      </w:r>
      <w:r w:rsidRPr="00C66922">
        <w:rPr>
          <w:b/>
        </w:rPr>
        <w:t>ная с уровня начальной школы.</w:t>
      </w:r>
    </w:p>
    <w:p w:rsidR="00FE7276" w:rsidRDefault="00FE7276" w:rsidP="00E43D8E">
      <w:pPr>
        <w:pStyle w:val="SingleTxtGR"/>
      </w:pPr>
      <w:r w:rsidRPr="006B0CD5">
        <w:t>56.</w:t>
      </w:r>
      <w:r w:rsidRPr="006B0CD5">
        <w:tab/>
      </w:r>
      <w:r>
        <w:t>К</w:t>
      </w:r>
      <w:r w:rsidRPr="006B0CD5">
        <w:t xml:space="preserve">омитет </w:t>
      </w:r>
      <w:r>
        <w:t>приветствует усилия государства-участника по борьбе с насил</w:t>
      </w:r>
      <w:r>
        <w:t>и</w:t>
      </w:r>
      <w:r>
        <w:t>ем в школах, в том числе в рамках Плана действий по поощрению и улучш</w:t>
      </w:r>
      <w:r>
        <w:t>е</w:t>
      </w:r>
      <w:r>
        <w:t>нию сосуществования в школах и Генерального плана сосуществования и повыш</w:t>
      </w:r>
      <w:r>
        <w:t>е</w:t>
      </w:r>
      <w:r>
        <w:t>ния безопасности в школах, и призывает государство-участник продолжать свои усилия по борьбе с издевательствами в школах и предлагать детям принимать участие в усилиях по сокращению и недопущению такого пагубного поведения.</w:t>
      </w:r>
    </w:p>
    <w:p w:rsidR="00FE7276" w:rsidRPr="00624F0B" w:rsidRDefault="00FE7276" w:rsidP="00DD09DE">
      <w:pPr>
        <w:pStyle w:val="H23GR"/>
      </w:pPr>
      <w:r>
        <w:tab/>
        <w:t>8.</w:t>
      </w:r>
      <w:r>
        <w:tab/>
        <w:t xml:space="preserve">Специальные меры защиты (статьи 22, 30, 32−36, 37 </w:t>
      </w:r>
      <w:r>
        <w:rPr>
          <w:lang w:val="en-US"/>
        </w:rPr>
        <w:t>b</w:t>
      </w:r>
      <w:r w:rsidRPr="000F3B1D">
        <w:t>)−</w:t>
      </w:r>
      <w:r>
        <w:rPr>
          <w:lang w:val="en-US"/>
        </w:rPr>
        <w:t>d</w:t>
      </w:r>
      <w:r>
        <w:t>) и</w:t>
      </w:r>
      <w:r>
        <w:rPr>
          <w:lang w:val="en-US"/>
        </w:rPr>
        <w:t> </w:t>
      </w:r>
      <w:r w:rsidRPr="000F3B1D">
        <w:t>38−40 Конвенции)</w:t>
      </w:r>
    </w:p>
    <w:p w:rsidR="00FE7276" w:rsidRDefault="00FE7276" w:rsidP="00E43D8E">
      <w:pPr>
        <w:pStyle w:val="H23GR"/>
      </w:pPr>
      <w:r>
        <w:tab/>
      </w:r>
      <w:r>
        <w:tab/>
        <w:t>Дети − просители убежища/дети-беженцы и несопровождаемые дети-иностранцы</w:t>
      </w:r>
    </w:p>
    <w:p w:rsidR="00FE7276" w:rsidRDefault="00FE7276" w:rsidP="00E43D8E">
      <w:pPr>
        <w:pStyle w:val="SingleTxtGR"/>
      </w:pPr>
      <w:r>
        <w:t>57.</w:t>
      </w:r>
      <w:r>
        <w:tab/>
        <w:t>Комитет приветствует принятие 30 октября нового Закона 12/2009 о пр</w:t>
      </w:r>
      <w:r>
        <w:t>е</w:t>
      </w:r>
      <w:r>
        <w:t>доставлении убежища и дополнительной защите, в котором содержатся пол</w:t>
      </w:r>
      <w:r>
        <w:t>о</w:t>
      </w:r>
      <w:r>
        <w:t>жения об особых обстоятельствах несопровождаемых детей, нуждающихся в международной защите, и необходимости обеспечения дифференцированного подхода к ним. Он отмечает, однако, что новое законодательство предусматр</w:t>
      </w:r>
      <w:r>
        <w:t>и</w:t>
      </w:r>
      <w:r>
        <w:t xml:space="preserve">вает возможность просить и пользоваться международной защитой только для детей, не являющихся гражданами ЕС, и детей без гражданства, лишая, таким образом, граждан ЕС права просить убежище в государстве-участнике. 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>58.</w:t>
      </w:r>
      <w:r w:rsidRPr="00C66922">
        <w:tab/>
      </w:r>
      <w:r w:rsidRPr="00C66922">
        <w:rPr>
          <w:b/>
        </w:rPr>
        <w:t>Комитет рекомендует государству-участнику расширить сферу пр</w:t>
      </w:r>
      <w:r w:rsidRPr="00C66922">
        <w:rPr>
          <w:b/>
        </w:rPr>
        <w:t>и</w:t>
      </w:r>
      <w:r w:rsidRPr="00C66922">
        <w:rPr>
          <w:b/>
        </w:rPr>
        <w:t>менения нового закона об убежище в соответствии с международными стандартами, с тем чтобы обеспечить надлежащую защиту всех детей нез</w:t>
      </w:r>
      <w:r w:rsidRPr="00C66922">
        <w:rPr>
          <w:b/>
        </w:rPr>
        <w:t>а</w:t>
      </w:r>
      <w:r w:rsidRPr="00C66922">
        <w:rPr>
          <w:b/>
        </w:rPr>
        <w:t>висимо от их гр</w:t>
      </w:r>
      <w:r w:rsidRPr="00C66922">
        <w:rPr>
          <w:b/>
        </w:rPr>
        <w:t>а</w:t>
      </w:r>
      <w:r w:rsidRPr="00C66922">
        <w:rPr>
          <w:b/>
        </w:rPr>
        <w:t>жданства.</w:t>
      </w:r>
    </w:p>
    <w:p w:rsidR="00FE7276" w:rsidRDefault="00FE7276" w:rsidP="00E43D8E">
      <w:pPr>
        <w:pStyle w:val="SingleTxtGR"/>
      </w:pPr>
      <w:r>
        <w:t>59.</w:t>
      </w:r>
      <w:r>
        <w:tab/>
        <w:t>Комитет отмечает меры, принятые государством-участником, в том числе создание реестра беспризорных детей в Департаменте полиции (см. Короле</w:t>
      </w:r>
      <w:r>
        <w:t>в</w:t>
      </w:r>
      <w:r>
        <w:t>ский указ 2393/2004 от 30 декабря) и разработанный Детским центром прот</w:t>
      </w:r>
      <w:r>
        <w:t>о</w:t>
      </w:r>
      <w:r>
        <w:t>кол, касающийся несопровождаемых детей. Отмечая, что репатриация несопр</w:t>
      </w:r>
      <w:r>
        <w:t>о</w:t>
      </w:r>
      <w:r>
        <w:t xml:space="preserve">вождаемых детей в последние годы сократилась, Комитет, тем не менее, по-прежнему обеспокоен сообщениями о: </w:t>
      </w:r>
    </w:p>
    <w:p w:rsidR="00FE7276" w:rsidRDefault="00FE7276" w:rsidP="00E43D8E">
      <w:pPr>
        <w:pStyle w:val="SingleTxtGR"/>
      </w:pPr>
      <w:r>
        <w:tab/>
        <w:t>а)</w:t>
      </w:r>
      <w:r>
        <w:tab/>
        <w:t>методах, используемых для определения возраста несопровожда</w:t>
      </w:r>
      <w:r>
        <w:t>е</w:t>
      </w:r>
      <w:r>
        <w:t>мых детей, которые могут варьироваться в различных регионах и не всегда уч</w:t>
      </w:r>
      <w:r>
        <w:t>и</w:t>
      </w:r>
      <w:r>
        <w:t>тывают такие аспекты, как привычки питания, влияющие на физическое и пс</w:t>
      </w:r>
      <w:r>
        <w:t>и</w:t>
      </w:r>
      <w:r>
        <w:t>хологическое развитие р</w:t>
      </w:r>
      <w:r>
        <w:t>е</w:t>
      </w:r>
      <w:r>
        <w:t>бенка;</w:t>
      </w:r>
    </w:p>
    <w:p w:rsidR="00FE7276" w:rsidRDefault="00FE7276" w:rsidP="00E43D8E">
      <w:pPr>
        <w:pStyle w:val="SingleTxtGR"/>
      </w:pPr>
      <w:r>
        <w:tab/>
      </w:r>
      <w:r>
        <w:rPr>
          <w:lang w:val="en-US"/>
        </w:rPr>
        <w:t>b</w:t>
      </w:r>
      <w:r w:rsidRPr="00AD7491">
        <w:t>)</w:t>
      </w:r>
      <w:r>
        <w:tab/>
        <w:t>жестоком обращении с несопровождаемыми детьми со стороны п</w:t>
      </w:r>
      <w:r>
        <w:t>о</w:t>
      </w:r>
      <w:r>
        <w:t>лиции во время принудительной или недобровольной репатриации в страну происхождения, когда депортация в некоторых случаях производится без нео</w:t>
      </w:r>
      <w:r>
        <w:t>б</w:t>
      </w:r>
      <w:r>
        <w:t>ходимых гарантий (таких, как доступ к адвокату, услуги устного перевода, на</w:t>
      </w:r>
      <w:r>
        <w:t>и</w:t>
      </w:r>
      <w:r>
        <w:t>лучшее обеспечение интересов ребенка и соблюдение прав ребенка быть з</w:t>
      </w:r>
      <w:r>
        <w:t>а</w:t>
      </w:r>
      <w:r>
        <w:t>слушанным);</w:t>
      </w:r>
    </w:p>
    <w:p w:rsidR="00FE7276" w:rsidRDefault="00FE7276" w:rsidP="00E43D8E">
      <w:pPr>
        <w:pStyle w:val="SingleTxtGR"/>
      </w:pPr>
      <w:r>
        <w:tab/>
        <w:t>с)</w:t>
      </w:r>
      <w:r>
        <w:tab/>
        <w:t>передаче несопровождаемых детей (особенно марокканских) не с</w:t>
      </w:r>
      <w:r>
        <w:t>о</w:t>
      </w:r>
      <w:r>
        <w:t>циальным службам страны происхождения, а пограничным властям, где они могут стать жертвами злоупотребления и быть задержанными силами безопа</w:t>
      </w:r>
      <w:r>
        <w:t>с</w:t>
      </w:r>
      <w:r>
        <w:t>ности и пограничными властями страны происхожд</w:t>
      </w:r>
      <w:r>
        <w:t>е</w:t>
      </w:r>
      <w:r>
        <w:t>ния;</w:t>
      </w:r>
    </w:p>
    <w:p w:rsidR="00FE7276" w:rsidRDefault="00FE7276" w:rsidP="00E43D8E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непредоставлении властями </w:t>
      </w:r>
      <w:r w:rsidRPr="00AD7491">
        <w:t>несопровождаемым детям статуса вр</w:t>
      </w:r>
      <w:r w:rsidRPr="00AD7491">
        <w:t>е</w:t>
      </w:r>
      <w:r w:rsidRPr="00AD7491">
        <w:t>мен</w:t>
      </w:r>
      <w:r>
        <w:t>но пребывающих в стране, на который они имеют законное пр</w:t>
      </w:r>
      <w:r>
        <w:t>а</w:t>
      </w:r>
      <w:r>
        <w:t>во, в связи с задержками в рассмотрении просьб Министерством социального обеспечения; и</w:t>
      </w:r>
    </w:p>
    <w:p w:rsidR="00FE7276" w:rsidRDefault="00FE7276" w:rsidP="00E43D8E">
      <w:pPr>
        <w:pStyle w:val="SingleTxtGR"/>
      </w:pPr>
      <w:r>
        <w:tab/>
        <w:t>е)</w:t>
      </w:r>
      <w:r>
        <w:tab/>
        <w:t>неудовлетворительных условиях и пренебрежительном отношении в центрах неотложной помощи на Канарских о</w:t>
      </w:r>
      <w:r w:rsidRPr="005A7156">
        <w:t>стровах, особенно в Ла-Э</w:t>
      </w:r>
      <w:r>
        <w:t>сперанса, на острове Тенерифе и в испанских анклавах, в час</w:t>
      </w:r>
      <w:r>
        <w:t>т</w:t>
      </w:r>
      <w:r>
        <w:t>ности в Сеуте.</w:t>
      </w:r>
    </w:p>
    <w:p w:rsidR="00FE7276" w:rsidRPr="00C66922" w:rsidRDefault="00FE7276" w:rsidP="00E43D8E">
      <w:pPr>
        <w:pStyle w:val="SingleTxtGR"/>
        <w:rPr>
          <w:b/>
        </w:rPr>
      </w:pPr>
      <w:r>
        <w:t>60.</w:t>
      </w:r>
      <w:r>
        <w:tab/>
      </w:r>
      <w:r w:rsidRPr="00C66922">
        <w:rPr>
          <w:b/>
        </w:rPr>
        <w:t xml:space="preserve">Комитет рекомендует государству-участнику: 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  <w:t>а)</w:t>
      </w:r>
      <w:r w:rsidRPr="00C66922">
        <w:tab/>
      </w:r>
      <w:r w:rsidRPr="00C66922">
        <w:rPr>
          <w:b/>
        </w:rPr>
        <w:t>принять все необходимые меры по предотвращению использ</w:t>
      </w:r>
      <w:r w:rsidRPr="00C66922">
        <w:rPr>
          <w:b/>
        </w:rPr>
        <w:t>о</w:t>
      </w:r>
      <w:r w:rsidRPr="00C66922">
        <w:rPr>
          <w:b/>
        </w:rPr>
        <w:t>вания н</w:t>
      </w:r>
      <w:r w:rsidRPr="00C66922">
        <w:rPr>
          <w:b/>
        </w:rPr>
        <w:t>е</w:t>
      </w:r>
      <w:r w:rsidRPr="00C66922">
        <w:rPr>
          <w:b/>
        </w:rPr>
        <w:t>законных процедур при высылке несопровождаемых детей;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b</w:t>
      </w:r>
      <w:r w:rsidRPr="00C66922">
        <w:t>)</w:t>
      </w:r>
      <w:r w:rsidRPr="00C66922">
        <w:tab/>
      </w:r>
      <w:r w:rsidRPr="00C66922">
        <w:rPr>
          <w:b/>
        </w:rPr>
        <w:t xml:space="preserve">создать </w:t>
      </w:r>
      <w:r>
        <w:rPr>
          <w:b/>
        </w:rPr>
        <w:t xml:space="preserve">удобные </w:t>
      </w:r>
      <w:r w:rsidRPr="00C66922">
        <w:rPr>
          <w:b/>
        </w:rPr>
        <w:t>центры приема детей с эффективными мех</w:t>
      </w:r>
      <w:r w:rsidRPr="00C66922">
        <w:rPr>
          <w:b/>
        </w:rPr>
        <w:t>а</w:t>
      </w:r>
      <w:r w:rsidRPr="00C66922">
        <w:rPr>
          <w:b/>
        </w:rPr>
        <w:t xml:space="preserve">низмами получения </w:t>
      </w:r>
      <w:r>
        <w:rPr>
          <w:b/>
        </w:rPr>
        <w:t xml:space="preserve">и </w:t>
      </w:r>
      <w:r w:rsidRPr="00C66922">
        <w:rPr>
          <w:b/>
        </w:rPr>
        <w:t xml:space="preserve">рассмотрения жалоб от детей, </w:t>
      </w:r>
      <w:r>
        <w:rPr>
          <w:b/>
        </w:rPr>
        <w:t xml:space="preserve">содержащихся под стражей, </w:t>
      </w:r>
      <w:r w:rsidRPr="00C66922">
        <w:rPr>
          <w:b/>
        </w:rPr>
        <w:t>и эффективно расследовать сообщения о случаях жестокого о</w:t>
      </w:r>
      <w:r w:rsidRPr="00C66922">
        <w:rPr>
          <w:b/>
        </w:rPr>
        <w:t>б</w:t>
      </w:r>
      <w:r w:rsidRPr="00C66922">
        <w:rPr>
          <w:b/>
        </w:rPr>
        <w:t>ращения с детьми;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c</w:t>
      </w:r>
      <w:r w:rsidRPr="00C66922">
        <w:t>)</w:t>
      </w:r>
      <w:r w:rsidRPr="00C66922">
        <w:tab/>
      </w:r>
      <w:r w:rsidRPr="00C66922">
        <w:rPr>
          <w:b/>
        </w:rPr>
        <w:t>осуществлять координацию с правительствами стран происх</w:t>
      </w:r>
      <w:r w:rsidRPr="00C66922">
        <w:rPr>
          <w:b/>
        </w:rPr>
        <w:t>о</w:t>
      </w:r>
      <w:r w:rsidRPr="00C66922">
        <w:rPr>
          <w:b/>
        </w:rPr>
        <w:t>ждения, особенно Марокко, для обеспечения</w:t>
      </w:r>
      <w:r>
        <w:rPr>
          <w:b/>
        </w:rPr>
        <w:t xml:space="preserve"> того</w:t>
      </w:r>
      <w:r w:rsidRPr="00C66922">
        <w:rPr>
          <w:b/>
        </w:rPr>
        <w:t>, чтобы репатриируемые дети возвращались к членам семьи, готовым взять их на свое попечение</w:t>
      </w:r>
      <w:r>
        <w:rPr>
          <w:b/>
        </w:rPr>
        <w:t>,</w:t>
      </w:r>
      <w:r w:rsidRPr="00C66922">
        <w:rPr>
          <w:b/>
        </w:rPr>
        <w:t xml:space="preserve"> или же в соответствующее у</w:t>
      </w:r>
      <w:r w:rsidRPr="00C66922">
        <w:rPr>
          <w:b/>
        </w:rPr>
        <w:t>ч</w:t>
      </w:r>
      <w:r w:rsidRPr="00C66922">
        <w:rPr>
          <w:b/>
        </w:rPr>
        <w:t>реждение социальной службы;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d</w:t>
      </w:r>
      <w:r w:rsidRPr="00C66922">
        <w:t>)</w:t>
      </w:r>
      <w:r w:rsidRPr="00C66922">
        <w:tab/>
      </w:r>
      <w:r w:rsidRPr="00C66922">
        <w:rPr>
          <w:b/>
        </w:rPr>
        <w:t>разработать унифицированный протокол в отношении методов определения возраста и обеспечить, чтобы процедур</w:t>
      </w:r>
      <w:r>
        <w:rPr>
          <w:b/>
        </w:rPr>
        <w:t>ы</w:t>
      </w:r>
      <w:r w:rsidRPr="00C66922">
        <w:rPr>
          <w:b/>
        </w:rPr>
        <w:t xml:space="preserve"> определения возра</w:t>
      </w:r>
      <w:r w:rsidRPr="00C66922">
        <w:rPr>
          <w:b/>
        </w:rPr>
        <w:t>с</w:t>
      </w:r>
      <w:r w:rsidRPr="00C66922">
        <w:rPr>
          <w:b/>
        </w:rPr>
        <w:t>та проводились на безопасной, научной, учитывающей интересы ребе</w:t>
      </w:r>
      <w:r w:rsidRPr="00C66922">
        <w:rPr>
          <w:b/>
        </w:rPr>
        <w:t>н</w:t>
      </w:r>
      <w:r w:rsidRPr="00C66922">
        <w:rPr>
          <w:b/>
        </w:rPr>
        <w:t xml:space="preserve">ка и его пол, а также </w:t>
      </w:r>
      <w:r>
        <w:rPr>
          <w:b/>
        </w:rPr>
        <w:t xml:space="preserve">на </w:t>
      </w:r>
      <w:r w:rsidRPr="00C66922">
        <w:rPr>
          <w:b/>
        </w:rPr>
        <w:t>справедливой основе, без какого-либо риска нарушения физической непр</w:t>
      </w:r>
      <w:r w:rsidRPr="00C66922">
        <w:rPr>
          <w:b/>
        </w:rPr>
        <w:t>и</w:t>
      </w:r>
      <w:r w:rsidRPr="00C66922">
        <w:rPr>
          <w:b/>
        </w:rPr>
        <w:t>косновенности ребенка;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e</w:t>
      </w:r>
      <w:r w:rsidRPr="00C66922">
        <w:t>)</w:t>
      </w:r>
      <w:r w:rsidRPr="00C66922">
        <w:tab/>
      </w:r>
      <w:r w:rsidRPr="00C66922">
        <w:rPr>
          <w:b/>
        </w:rPr>
        <w:t>гарантировать после установления личности анализ индивид</w:t>
      </w:r>
      <w:r w:rsidRPr="00C66922">
        <w:rPr>
          <w:b/>
        </w:rPr>
        <w:t>у</w:t>
      </w:r>
      <w:r w:rsidRPr="00C66922">
        <w:rPr>
          <w:b/>
        </w:rPr>
        <w:t>альных обстоятельств несопровождаемых детей с учетом наилучшего обе</w:t>
      </w:r>
      <w:r w:rsidRPr="00C66922">
        <w:rPr>
          <w:b/>
        </w:rPr>
        <w:t>с</w:t>
      </w:r>
      <w:r w:rsidRPr="00C66922">
        <w:rPr>
          <w:b/>
        </w:rPr>
        <w:t>печения интер</w:t>
      </w:r>
      <w:r w:rsidRPr="00C66922">
        <w:rPr>
          <w:b/>
        </w:rPr>
        <w:t>е</w:t>
      </w:r>
      <w:r w:rsidRPr="00C66922">
        <w:rPr>
          <w:b/>
        </w:rPr>
        <w:t>сов ребенка и право ребенка быть заслушанным;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f</w:t>
      </w:r>
      <w:r w:rsidRPr="00C66922">
        <w:t>)</w:t>
      </w:r>
      <w:r w:rsidRPr="00C66922">
        <w:tab/>
      </w:r>
      <w:r w:rsidRPr="00C66922">
        <w:rPr>
          <w:b/>
        </w:rPr>
        <w:t>информировать несопровождаемых детей об их правах по и</w:t>
      </w:r>
      <w:r w:rsidRPr="00C66922">
        <w:rPr>
          <w:b/>
        </w:rPr>
        <w:t>с</w:t>
      </w:r>
      <w:r w:rsidRPr="00C66922">
        <w:rPr>
          <w:b/>
        </w:rPr>
        <w:t>панскому законодательству и международному праву, включая право ход</w:t>
      </w:r>
      <w:r w:rsidRPr="00C66922">
        <w:rPr>
          <w:b/>
        </w:rPr>
        <w:t>а</w:t>
      </w:r>
      <w:r w:rsidRPr="00C66922">
        <w:rPr>
          <w:b/>
        </w:rPr>
        <w:t>тайствовать о пр</w:t>
      </w:r>
      <w:r w:rsidRPr="00C66922">
        <w:rPr>
          <w:b/>
        </w:rPr>
        <w:t>е</w:t>
      </w:r>
      <w:r w:rsidRPr="00C66922">
        <w:rPr>
          <w:b/>
        </w:rPr>
        <w:t>доставлении убежища;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g</w:t>
      </w:r>
      <w:r w:rsidRPr="00C66922">
        <w:t>)</w:t>
      </w:r>
      <w:r w:rsidRPr="00C66922">
        <w:tab/>
      </w:r>
      <w:r w:rsidRPr="00C66922">
        <w:rPr>
          <w:b/>
        </w:rPr>
        <w:t>обеспечить достаточную территориальную координацию между центральными, региональными и местными администрациями, а также с силами безопасности;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h</w:t>
      </w:r>
      <w:r w:rsidRPr="00C66922">
        <w:t>)</w:t>
      </w:r>
      <w:r w:rsidRPr="00C66922">
        <w:tab/>
      </w:r>
      <w:r w:rsidRPr="00C66922">
        <w:rPr>
          <w:b/>
        </w:rPr>
        <w:t xml:space="preserve">рассмотреть вопрос </w:t>
      </w:r>
      <w:r>
        <w:rPr>
          <w:b/>
        </w:rPr>
        <w:t xml:space="preserve">об условиях содержания </w:t>
      </w:r>
      <w:r w:rsidRPr="00C66922">
        <w:rPr>
          <w:b/>
        </w:rPr>
        <w:t xml:space="preserve">в центрах </w:t>
      </w:r>
      <w:r>
        <w:rPr>
          <w:b/>
        </w:rPr>
        <w:t>безотл</w:t>
      </w:r>
      <w:r>
        <w:rPr>
          <w:b/>
        </w:rPr>
        <w:t>а</w:t>
      </w:r>
      <w:r>
        <w:rPr>
          <w:b/>
        </w:rPr>
        <w:t xml:space="preserve">гательной помощи </w:t>
      </w:r>
      <w:r w:rsidRPr="00C66922">
        <w:rPr>
          <w:b/>
        </w:rPr>
        <w:t xml:space="preserve">на Канарских </w:t>
      </w:r>
      <w:r>
        <w:rPr>
          <w:b/>
        </w:rPr>
        <w:t>о</w:t>
      </w:r>
      <w:r w:rsidRPr="00C66922">
        <w:rPr>
          <w:b/>
        </w:rPr>
        <w:t>стровах и в испанских анкл</w:t>
      </w:r>
      <w:r w:rsidRPr="00C66922">
        <w:rPr>
          <w:b/>
        </w:rPr>
        <w:t>а</w:t>
      </w:r>
      <w:r w:rsidRPr="00C66922">
        <w:rPr>
          <w:b/>
        </w:rPr>
        <w:t>вах;</w:t>
      </w:r>
    </w:p>
    <w:p w:rsidR="00FE7276" w:rsidRPr="00C66922" w:rsidRDefault="00FE7276" w:rsidP="00E43D8E">
      <w:pPr>
        <w:pStyle w:val="SingleTxtGR"/>
        <w:rPr>
          <w:b/>
        </w:rPr>
      </w:pPr>
      <w:r w:rsidRPr="00C66922">
        <w:tab/>
      </w:r>
      <w:r w:rsidRPr="00C66922">
        <w:rPr>
          <w:lang w:val="en-US"/>
        </w:rPr>
        <w:t>i</w:t>
      </w:r>
      <w:r w:rsidRPr="00C66922">
        <w:t>)</w:t>
      </w:r>
      <w:r w:rsidRPr="00C66922">
        <w:tab/>
      </w:r>
      <w:r w:rsidRPr="00C66922">
        <w:rPr>
          <w:b/>
        </w:rPr>
        <w:t>обеспечить подготовку по вопросам убежища и конкретных п</w:t>
      </w:r>
      <w:r w:rsidRPr="00C66922">
        <w:rPr>
          <w:b/>
        </w:rPr>
        <w:t>о</w:t>
      </w:r>
      <w:r w:rsidRPr="00C66922">
        <w:rPr>
          <w:b/>
        </w:rPr>
        <w:t>требностей детей, включая положени</w:t>
      </w:r>
      <w:r>
        <w:rPr>
          <w:b/>
        </w:rPr>
        <w:t>е</w:t>
      </w:r>
      <w:r w:rsidRPr="00C66922">
        <w:rPr>
          <w:b/>
        </w:rPr>
        <w:t xml:space="preserve"> несопровождаемых и разлученных детей, вопросы, касающиеся торговли людьми и обращения с травмир</w:t>
      </w:r>
      <w:r w:rsidRPr="00C66922">
        <w:rPr>
          <w:b/>
        </w:rPr>
        <w:t>о</w:t>
      </w:r>
      <w:r w:rsidRPr="00C66922">
        <w:rPr>
          <w:b/>
        </w:rPr>
        <w:t>ванными детьми</w:t>
      </w:r>
      <w:r>
        <w:rPr>
          <w:b/>
        </w:rPr>
        <w:t>,</w:t>
      </w:r>
      <w:r w:rsidRPr="00C66922">
        <w:rPr>
          <w:b/>
        </w:rPr>
        <w:t xml:space="preserve"> для персонала, работающего с несопровождаемыми дет</w:t>
      </w:r>
      <w:r w:rsidRPr="00C66922">
        <w:rPr>
          <w:b/>
        </w:rPr>
        <w:t>ь</w:t>
      </w:r>
      <w:r w:rsidRPr="00C66922">
        <w:rPr>
          <w:b/>
        </w:rPr>
        <w:t>ми, в</w:t>
      </w:r>
      <w:r>
        <w:rPr>
          <w:b/>
        </w:rPr>
        <w:t xml:space="preserve"> том числе </w:t>
      </w:r>
      <w:r w:rsidRPr="00C66922">
        <w:rPr>
          <w:b/>
        </w:rPr>
        <w:t xml:space="preserve">должностных лиц, занимающихся вопросами убежища,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 xml:space="preserve">трудников </w:t>
      </w:r>
      <w:r w:rsidRPr="00C66922">
        <w:rPr>
          <w:b/>
        </w:rPr>
        <w:t>пограничн</w:t>
      </w:r>
      <w:r>
        <w:rPr>
          <w:b/>
        </w:rPr>
        <w:t xml:space="preserve">ой </w:t>
      </w:r>
      <w:r w:rsidRPr="00C66922">
        <w:rPr>
          <w:b/>
        </w:rPr>
        <w:t>полици</w:t>
      </w:r>
      <w:r>
        <w:rPr>
          <w:b/>
        </w:rPr>
        <w:t>и</w:t>
      </w:r>
      <w:r w:rsidRPr="00C66922">
        <w:rPr>
          <w:b/>
        </w:rPr>
        <w:t xml:space="preserve"> и гражданских служащих, которые м</w:t>
      </w:r>
      <w:r w:rsidRPr="00C66922">
        <w:rPr>
          <w:b/>
        </w:rPr>
        <w:t>о</w:t>
      </w:r>
      <w:r w:rsidRPr="00C66922">
        <w:rPr>
          <w:b/>
        </w:rPr>
        <w:t>гут оказать</w:t>
      </w:r>
      <w:r>
        <w:rPr>
          <w:b/>
        </w:rPr>
        <w:t>ся</w:t>
      </w:r>
      <w:r w:rsidRPr="00C66922">
        <w:rPr>
          <w:b/>
        </w:rPr>
        <w:t xml:space="preserve"> первыми лицами, с которыми вступят в контакт дети, нужда</w:t>
      </w:r>
      <w:r w:rsidRPr="00C66922">
        <w:rPr>
          <w:b/>
        </w:rPr>
        <w:t>ю</w:t>
      </w:r>
      <w:r w:rsidRPr="00C66922">
        <w:rPr>
          <w:b/>
        </w:rPr>
        <w:t>щиеся в з</w:t>
      </w:r>
      <w:r w:rsidRPr="00C66922">
        <w:rPr>
          <w:b/>
        </w:rPr>
        <w:t>а</w:t>
      </w:r>
      <w:r w:rsidRPr="00C66922">
        <w:rPr>
          <w:b/>
        </w:rPr>
        <w:t>щите; и</w:t>
      </w:r>
    </w:p>
    <w:p w:rsidR="00FE7276" w:rsidRDefault="00FE7276" w:rsidP="00E43D8E">
      <w:pPr>
        <w:pStyle w:val="SingleTxtGR"/>
      </w:pPr>
      <w:r w:rsidRPr="00C66922">
        <w:tab/>
      </w:r>
      <w:r w:rsidRPr="00C66922">
        <w:rPr>
          <w:lang w:val="en-US"/>
        </w:rPr>
        <w:t>j</w:t>
      </w:r>
      <w:r w:rsidRPr="00C66922">
        <w:t>)</w:t>
      </w:r>
      <w:r w:rsidRPr="00C66922">
        <w:tab/>
      </w:r>
      <w:r w:rsidRPr="00C66922">
        <w:rPr>
          <w:b/>
        </w:rPr>
        <w:t>принять во внимание сформулированн</w:t>
      </w:r>
      <w:r>
        <w:rPr>
          <w:b/>
        </w:rPr>
        <w:t>о</w:t>
      </w:r>
      <w:r w:rsidRPr="00C66922">
        <w:rPr>
          <w:b/>
        </w:rPr>
        <w:t xml:space="preserve">е Комитетом </w:t>
      </w:r>
      <w:r>
        <w:rPr>
          <w:b/>
        </w:rPr>
        <w:t>З</w:t>
      </w:r>
      <w:r w:rsidRPr="00C66922">
        <w:rPr>
          <w:b/>
        </w:rPr>
        <w:t>амечан</w:t>
      </w:r>
      <w:r w:rsidRPr="00C66922">
        <w:rPr>
          <w:b/>
        </w:rPr>
        <w:t>и</w:t>
      </w:r>
      <w:r>
        <w:rPr>
          <w:b/>
        </w:rPr>
        <w:t>е</w:t>
      </w:r>
      <w:r w:rsidRPr="00C66922">
        <w:rPr>
          <w:b/>
        </w:rPr>
        <w:t xml:space="preserve"> общего порядка № 6 (2005 год) об обращении с несопровождаемыми и ра</w:t>
      </w:r>
      <w:r w:rsidRPr="00C66922">
        <w:rPr>
          <w:b/>
        </w:rPr>
        <w:t>з</w:t>
      </w:r>
      <w:r w:rsidRPr="00C66922">
        <w:rPr>
          <w:b/>
        </w:rPr>
        <w:t>лученными детьми за пределами страны их происхождения.</w:t>
      </w:r>
    </w:p>
    <w:p w:rsidR="00FE7276" w:rsidRDefault="00FE7276" w:rsidP="00E43D8E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9F4769" w:rsidRPr="005A2D00" w:rsidRDefault="00FE7276" w:rsidP="00E43D8E">
      <w:pPr>
        <w:pStyle w:val="SingleTxtGR"/>
      </w:pPr>
      <w:r>
        <w:t>61.</w:t>
      </w:r>
      <w:r>
        <w:tab/>
        <w:t>Комитет приветствует усилия государства-участника по борьбе с комме</w:t>
      </w:r>
      <w:r>
        <w:t>р</w:t>
      </w:r>
      <w:r>
        <w:t>ческой сексуальной эксплуатацией и надругательствами, в частности второй Национальный план действий по борьбе с коммерческой сексуальной эксплу</w:t>
      </w:r>
      <w:r>
        <w:t>а</w:t>
      </w:r>
      <w:r>
        <w:t>тацией детей и подростков (2006−2009 годы). Он также приветствует создание Реестра мер предосторожности, судебных разбирательств и юридически необ</w:t>
      </w:r>
      <w:r>
        <w:t>я</w:t>
      </w:r>
      <w:r>
        <w:t>зательных решений, который оказывает поддержку деятельности судебных о</w:t>
      </w:r>
      <w:r>
        <w:t>р</w:t>
      </w:r>
      <w:r>
        <w:t>ганов и облегчает контакты между испанской регистрационной системой и Е</w:t>
      </w:r>
      <w:r>
        <w:t>в</w:t>
      </w:r>
      <w:r>
        <w:t xml:space="preserve">ропейским союзом. </w:t>
      </w:r>
      <w:r w:rsidR="009F4769" w:rsidRPr="005A2D00">
        <w:t>Однако он обеспокоен информацией, представленной гос</w:t>
      </w:r>
      <w:r w:rsidR="009F4769" w:rsidRPr="005A2D00">
        <w:t>у</w:t>
      </w:r>
      <w:r w:rsidR="009F4769" w:rsidRPr="005A2D00">
        <w:t>дарством-участником в отношении увеличения числа жертв сексуальной эк</w:t>
      </w:r>
      <w:r w:rsidR="009F4769" w:rsidRPr="005A2D00">
        <w:t>с</w:t>
      </w:r>
      <w:r w:rsidR="009F4769" w:rsidRPr="005A2D00">
        <w:t xml:space="preserve">плуатации и надругательств, </w:t>
      </w:r>
      <w:r w:rsidR="009F4769">
        <w:t>которые иногда</w:t>
      </w:r>
      <w:r w:rsidR="009F4769" w:rsidRPr="005A2D00">
        <w:t xml:space="preserve"> связаны с быстрым ростом и</w:t>
      </w:r>
      <w:r w:rsidR="009F4769" w:rsidRPr="005A2D00">
        <w:t>с</w:t>
      </w:r>
      <w:r w:rsidR="009F4769" w:rsidRPr="005A2D00">
        <w:t>пользования Интернета. Он также с обеспокоенностью отмечает проблему к</w:t>
      </w:r>
      <w:r w:rsidR="009F4769" w:rsidRPr="005A2D00">
        <w:t>о</w:t>
      </w:r>
      <w:r w:rsidR="009F4769" w:rsidRPr="005A2D00">
        <w:t>ординации в отношении данных о сексуальных надругательствах, обусловле</w:t>
      </w:r>
      <w:r w:rsidR="009F4769" w:rsidRPr="005A2D00">
        <w:t>н</w:t>
      </w:r>
      <w:r w:rsidR="009F4769" w:rsidRPr="005A2D00">
        <w:t>ную отсутствием центр</w:t>
      </w:r>
      <w:r w:rsidR="009F4769" w:rsidRPr="005A2D00">
        <w:t>а</w:t>
      </w:r>
      <w:r w:rsidR="009F4769" w:rsidRPr="005A2D00">
        <w:t>лизованной системы регистрации случаев сексуального надругательства и эксплуатации д</w:t>
      </w:r>
      <w:r w:rsidR="009F4769" w:rsidRPr="005A2D00">
        <w:t>е</w:t>
      </w:r>
      <w:r w:rsidR="009F4769" w:rsidRPr="005A2D00">
        <w:t>тей.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>62.</w:t>
      </w:r>
      <w:r w:rsidRPr="005A2D00">
        <w:tab/>
      </w:r>
      <w:r w:rsidRPr="005A2D00">
        <w:rPr>
          <w:b/>
        </w:rPr>
        <w:t>Комитет рекомендует государству-участнику: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ab/>
        <w:t>а)</w:t>
      </w:r>
      <w:r w:rsidRPr="005A2D00">
        <w:tab/>
      </w:r>
      <w:r w:rsidRPr="005A2D00">
        <w:rPr>
          <w:b/>
        </w:rPr>
        <w:t>активизировать свои усилия по сбору данных о масштабе се</w:t>
      </w:r>
      <w:r w:rsidRPr="005A2D00">
        <w:rPr>
          <w:b/>
        </w:rPr>
        <w:t>к</w:t>
      </w:r>
      <w:r w:rsidRPr="005A2D00">
        <w:rPr>
          <w:b/>
        </w:rPr>
        <w:t>суальной эксплуатации и надругательств над детьми, а также провести у</w:t>
      </w:r>
      <w:r w:rsidRPr="005A2D00">
        <w:rPr>
          <w:b/>
        </w:rPr>
        <w:t>г</w:t>
      </w:r>
      <w:r w:rsidRPr="005A2D00">
        <w:rPr>
          <w:b/>
        </w:rPr>
        <w:t>лубленное исследование по вопросу о сексуальной эксплуатации детей в соответствии с Национальными планами действий в качестве важнейшего средства подготовки адекватного ответа и борьбы с этим явлением;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ab/>
      </w:r>
      <w:r w:rsidRPr="005A2D00">
        <w:rPr>
          <w:lang w:val="en-US"/>
        </w:rPr>
        <w:t>b</w:t>
      </w:r>
      <w:r w:rsidRPr="005A2D00">
        <w:t>)</w:t>
      </w:r>
      <w:r w:rsidRPr="005A2D00">
        <w:tab/>
      </w:r>
      <w:r w:rsidRPr="005A2D00">
        <w:rPr>
          <w:b/>
        </w:rPr>
        <w:t xml:space="preserve">создать централизованную систему </w:t>
      </w:r>
      <w:r>
        <w:rPr>
          <w:b/>
        </w:rPr>
        <w:t xml:space="preserve">регистрации </w:t>
      </w:r>
      <w:r w:rsidRPr="005A2D00">
        <w:rPr>
          <w:b/>
        </w:rPr>
        <w:t>случаев секс</w:t>
      </w:r>
      <w:r w:rsidRPr="005A2D00">
        <w:rPr>
          <w:b/>
        </w:rPr>
        <w:t>у</w:t>
      </w:r>
      <w:r w:rsidRPr="005A2D00">
        <w:rPr>
          <w:b/>
        </w:rPr>
        <w:t>ального надругательства и эксплу</w:t>
      </w:r>
      <w:r w:rsidRPr="005A2D00">
        <w:rPr>
          <w:b/>
        </w:rPr>
        <w:t>а</w:t>
      </w:r>
      <w:r w:rsidRPr="005A2D00">
        <w:rPr>
          <w:b/>
        </w:rPr>
        <w:t>тации детей;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ab/>
        <w:t>с)</w:t>
      </w:r>
      <w:r w:rsidRPr="005A2D00">
        <w:tab/>
      </w:r>
      <w:r w:rsidRPr="005A2D00">
        <w:rPr>
          <w:b/>
        </w:rPr>
        <w:t>продолжать осуществление соответствующей политики и пр</w:t>
      </w:r>
      <w:r w:rsidRPr="005A2D00">
        <w:rPr>
          <w:b/>
        </w:rPr>
        <w:t>о</w:t>
      </w:r>
      <w:r w:rsidRPr="005A2D00">
        <w:rPr>
          <w:b/>
        </w:rPr>
        <w:t>грамм в превентивных целях и в целях реабилитации и социальной реи</w:t>
      </w:r>
      <w:r w:rsidRPr="005A2D00">
        <w:rPr>
          <w:b/>
        </w:rPr>
        <w:t>н</w:t>
      </w:r>
      <w:r w:rsidRPr="005A2D00">
        <w:rPr>
          <w:b/>
        </w:rPr>
        <w:t>теграции пострадавших детей в соответствии с Декларацией и Програ</w:t>
      </w:r>
      <w:r w:rsidRPr="005A2D00">
        <w:rPr>
          <w:b/>
        </w:rPr>
        <w:t>м</w:t>
      </w:r>
      <w:r w:rsidRPr="005A2D00">
        <w:rPr>
          <w:b/>
        </w:rPr>
        <w:t>мой действий и Глобальным обязательством, принятыми на Всемирных конгрессах против сексуальной эксплуатации детей в коммерческих целях, состоявшихся в Сто</w:t>
      </w:r>
      <w:r w:rsidRPr="005A2D00">
        <w:rPr>
          <w:b/>
        </w:rPr>
        <w:t>к</w:t>
      </w:r>
      <w:r w:rsidRPr="005A2D00">
        <w:rPr>
          <w:b/>
        </w:rPr>
        <w:t>гольме (1996 год), Йок</w:t>
      </w:r>
      <w:r>
        <w:rPr>
          <w:b/>
        </w:rPr>
        <w:t>о</w:t>
      </w:r>
      <w:r w:rsidRPr="005A2D00">
        <w:rPr>
          <w:b/>
        </w:rPr>
        <w:t>г</w:t>
      </w:r>
      <w:r>
        <w:rPr>
          <w:b/>
        </w:rPr>
        <w:t>а</w:t>
      </w:r>
      <w:r w:rsidRPr="005A2D00">
        <w:rPr>
          <w:b/>
        </w:rPr>
        <w:t>ме (2001 год) и Рио-де-Жанейро (2008 год), а также результатами других международных конф</w:t>
      </w:r>
      <w:r w:rsidRPr="005A2D00">
        <w:rPr>
          <w:b/>
        </w:rPr>
        <w:t>е</w:t>
      </w:r>
      <w:r w:rsidRPr="005A2D00">
        <w:rPr>
          <w:b/>
        </w:rPr>
        <w:t>ренций по этому вопросу;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ab/>
      </w:r>
      <w:r w:rsidRPr="005A2D00">
        <w:rPr>
          <w:lang w:val="en-US"/>
        </w:rPr>
        <w:t>d</w:t>
      </w:r>
      <w:r w:rsidRPr="005A2D00">
        <w:t>)</w:t>
      </w:r>
      <w:r w:rsidRPr="005A2D00">
        <w:tab/>
      </w:r>
      <w:r w:rsidRPr="005A2D00">
        <w:rPr>
          <w:b/>
        </w:rPr>
        <w:t>избегать повторной виктимизации ребенка во время судебного разбирательства, гарантируя адекватную защиту жертв</w:t>
      </w:r>
      <w:r>
        <w:rPr>
          <w:b/>
        </w:rPr>
        <w:t>ам и их семьям</w:t>
      </w:r>
      <w:r w:rsidRPr="005A2D00">
        <w:rPr>
          <w:b/>
        </w:rPr>
        <w:t xml:space="preserve"> во время разбирательства и стремясь не обострять травматический опыт. </w:t>
      </w:r>
    </w:p>
    <w:p w:rsidR="009F4769" w:rsidRPr="005A2D00" w:rsidRDefault="009F4769" w:rsidP="00E43D8E">
      <w:pPr>
        <w:pStyle w:val="H23GR"/>
      </w:pPr>
      <w:r>
        <w:tab/>
      </w:r>
      <w:r>
        <w:tab/>
      </w:r>
      <w:r w:rsidRPr="005A2D00">
        <w:t>Отправление правосудия в отношении несовершеннолетних</w:t>
      </w:r>
    </w:p>
    <w:p w:rsidR="009F4769" w:rsidRPr="005A2D00" w:rsidRDefault="009F4769" w:rsidP="00E43D8E">
      <w:pPr>
        <w:pStyle w:val="SingleTxtGR"/>
      </w:pPr>
      <w:r w:rsidRPr="005A2D00">
        <w:t>63.</w:t>
      </w:r>
      <w:r w:rsidRPr="005A2D00">
        <w:tab/>
        <w:t>Комитет приветствует увеличение людских и финансовых ресурсов, в</w:t>
      </w:r>
      <w:r w:rsidRPr="005A2D00">
        <w:t>ы</w:t>
      </w:r>
      <w:r w:rsidRPr="005A2D00">
        <w:t>деляемых системе правосудия для несовершеннолетних, в том числе увелич</w:t>
      </w:r>
      <w:r w:rsidRPr="005A2D00">
        <w:t>е</w:t>
      </w:r>
      <w:r w:rsidRPr="005A2D00">
        <w:t>ни</w:t>
      </w:r>
      <w:r>
        <w:t>е</w:t>
      </w:r>
      <w:r w:rsidRPr="005A2D00">
        <w:t xml:space="preserve"> </w:t>
      </w:r>
      <w:r>
        <w:t xml:space="preserve">числа </w:t>
      </w:r>
      <w:r w:rsidRPr="005A2D00">
        <w:t>детских судов. Он с удовлетворением отмечает усилия, прилагаемые государством-участником для профессиональной подготовки специалистов, р</w:t>
      </w:r>
      <w:r w:rsidRPr="005A2D00">
        <w:t>а</w:t>
      </w:r>
      <w:r w:rsidRPr="005A2D00">
        <w:t>ботающих в системе правосудия для несовершеннолетних и занимающихся в</w:t>
      </w:r>
      <w:r w:rsidRPr="005A2D00">
        <w:t>о</w:t>
      </w:r>
      <w:r w:rsidRPr="005A2D00">
        <w:t>просами детей. Однако Комитет обеспокоен тем, что изменения в законодател</w:t>
      </w:r>
      <w:r w:rsidRPr="005A2D00">
        <w:t>ь</w:t>
      </w:r>
      <w:r w:rsidRPr="005A2D00">
        <w:t>стве прив</w:t>
      </w:r>
      <w:r w:rsidRPr="005A2D00">
        <w:t>е</w:t>
      </w:r>
      <w:r w:rsidRPr="005A2D00">
        <w:t>ли к более строгим мерам наказания для детей, совершивших тяжкие уголовные преступления.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t>64.</w:t>
      </w:r>
      <w:r w:rsidRPr="005A2D00">
        <w:tab/>
      </w:r>
      <w:r w:rsidRPr="005A2D00">
        <w:rPr>
          <w:b/>
        </w:rPr>
        <w:t>Комитет рекомендует государству-участнику пересмотреть сво</w:t>
      </w:r>
      <w:r>
        <w:rPr>
          <w:b/>
        </w:rPr>
        <w:t>е</w:t>
      </w:r>
      <w:r w:rsidRPr="005A2D00">
        <w:rPr>
          <w:b/>
        </w:rPr>
        <w:t xml:space="preserve"> зак</w:t>
      </w:r>
      <w:r w:rsidRPr="005A2D00">
        <w:rPr>
          <w:b/>
        </w:rPr>
        <w:t>о</w:t>
      </w:r>
      <w:r w:rsidRPr="005A2D00">
        <w:rPr>
          <w:b/>
        </w:rPr>
        <w:t>нодательств</w:t>
      </w:r>
      <w:r>
        <w:rPr>
          <w:b/>
        </w:rPr>
        <w:t>о</w:t>
      </w:r>
      <w:r w:rsidRPr="005A2D00">
        <w:rPr>
          <w:b/>
        </w:rPr>
        <w:t xml:space="preserve"> и свести к минимуму приговоры для детей</w:t>
      </w:r>
      <w:r>
        <w:rPr>
          <w:b/>
        </w:rPr>
        <w:t>,</w:t>
      </w:r>
      <w:r w:rsidRPr="005A2D00">
        <w:rPr>
          <w:b/>
        </w:rPr>
        <w:t xml:space="preserve"> даже за тяжкие уголовные преступления. Он рекомендует государству-участнику обесп</w:t>
      </w:r>
      <w:r w:rsidRPr="005A2D00">
        <w:rPr>
          <w:b/>
        </w:rPr>
        <w:t>е</w:t>
      </w:r>
      <w:r w:rsidRPr="005A2D00">
        <w:rPr>
          <w:b/>
        </w:rPr>
        <w:t>чить полную реализацию стандартов отправления правосудия в отнош</w:t>
      </w:r>
      <w:r w:rsidRPr="005A2D00">
        <w:rPr>
          <w:b/>
        </w:rPr>
        <w:t>е</w:t>
      </w:r>
      <w:r w:rsidRPr="005A2D00">
        <w:rPr>
          <w:b/>
        </w:rPr>
        <w:t xml:space="preserve">нии несовершеннолетних в соответствии со статьями 37 </w:t>
      </w:r>
      <w:r w:rsidRPr="005A2D00">
        <w:rPr>
          <w:b/>
          <w:lang w:val="en-US"/>
        </w:rPr>
        <w:t>b</w:t>
      </w:r>
      <w:r w:rsidRPr="005A2D00">
        <w:rPr>
          <w:b/>
        </w:rPr>
        <w:t>), 40 и 39 Ко</w:t>
      </w:r>
      <w:r w:rsidRPr="005A2D00">
        <w:rPr>
          <w:b/>
        </w:rPr>
        <w:t>н</w:t>
      </w:r>
      <w:r w:rsidRPr="005A2D00">
        <w:rPr>
          <w:b/>
        </w:rPr>
        <w:t>венции, а также выполнять Минимальные стандартные правила, каса</w:t>
      </w:r>
      <w:r w:rsidRPr="005A2D00">
        <w:rPr>
          <w:b/>
        </w:rPr>
        <w:t>ю</w:t>
      </w:r>
      <w:r w:rsidRPr="005A2D00">
        <w:rPr>
          <w:b/>
        </w:rPr>
        <w:t>щиеся от</w:t>
      </w:r>
      <w:r>
        <w:rPr>
          <w:b/>
        </w:rPr>
        <w:t>п</w:t>
      </w:r>
      <w:r w:rsidRPr="005A2D00">
        <w:rPr>
          <w:b/>
        </w:rPr>
        <w:t>равления правосудия в отношении несовершеннолетних (Пеки</w:t>
      </w:r>
      <w:r w:rsidRPr="005A2D00">
        <w:rPr>
          <w:b/>
        </w:rPr>
        <w:t>н</w:t>
      </w:r>
      <w:r w:rsidRPr="005A2D00">
        <w:rPr>
          <w:b/>
        </w:rPr>
        <w:t>ские пра</w:t>
      </w:r>
      <w:r>
        <w:rPr>
          <w:b/>
        </w:rPr>
        <w:t>вила),</w:t>
      </w:r>
      <w:r w:rsidRPr="005A2D00">
        <w:rPr>
          <w:b/>
        </w:rPr>
        <w:t xml:space="preserve"> Руководящие принципы Организации Объединенных Н</w:t>
      </w:r>
      <w:r w:rsidRPr="005A2D00">
        <w:rPr>
          <w:b/>
        </w:rPr>
        <w:t>а</w:t>
      </w:r>
      <w:r w:rsidRPr="005A2D00">
        <w:rPr>
          <w:b/>
        </w:rPr>
        <w:t>ций для предупреждения преступности среди несовершеннолетних (Эр-Риядские руководящие при</w:t>
      </w:r>
      <w:r w:rsidRPr="005A2D00">
        <w:rPr>
          <w:b/>
        </w:rPr>
        <w:t>н</w:t>
      </w:r>
      <w:r w:rsidRPr="005A2D00">
        <w:rPr>
          <w:b/>
        </w:rPr>
        <w:t>ципы) и Правила Организации Объединенных Наций, касающиеся несовершеннолетних (Гаван</w:t>
      </w:r>
      <w:r>
        <w:rPr>
          <w:b/>
        </w:rPr>
        <w:t>ские правила).</w:t>
      </w:r>
      <w:r w:rsidRPr="005A2D00">
        <w:rPr>
          <w:b/>
        </w:rPr>
        <w:t xml:space="preserve"> В частн</w:t>
      </w:r>
      <w:r w:rsidRPr="005A2D00">
        <w:rPr>
          <w:b/>
        </w:rPr>
        <w:t>о</w:t>
      </w:r>
      <w:r w:rsidRPr="005A2D00">
        <w:rPr>
          <w:b/>
        </w:rPr>
        <w:t>сти Комитет настоятельно призывает государство-участник принять во внимание Замечание общего порядка № 10 Комитета об отправлении пр</w:t>
      </w:r>
      <w:r w:rsidRPr="005A2D00">
        <w:rPr>
          <w:b/>
        </w:rPr>
        <w:t>а</w:t>
      </w:r>
      <w:r w:rsidRPr="005A2D00">
        <w:rPr>
          <w:b/>
        </w:rPr>
        <w:t>восудия в отношении н</w:t>
      </w:r>
      <w:r w:rsidRPr="005A2D00">
        <w:rPr>
          <w:b/>
        </w:rPr>
        <w:t>е</w:t>
      </w:r>
      <w:r w:rsidRPr="005A2D00">
        <w:rPr>
          <w:b/>
        </w:rPr>
        <w:t>совершеннолетних (</w:t>
      </w:r>
      <w:r w:rsidRPr="005A2D00">
        <w:rPr>
          <w:b/>
          <w:bCs/>
          <w:lang w:val="en-US"/>
        </w:rPr>
        <w:t>CRC</w:t>
      </w:r>
      <w:r w:rsidRPr="005A2D00">
        <w:rPr>
          <w:b/>
          <w:bCs/>
        </w:rPr>
        <w:t>/</w:t>
      </w:r>
      <w:r w:rsidRPr="005A2D00">
        <w:rPr>
          <w:b/>
          <w:bCs/>
          <w:lang w:val="en-US"/>
        </w:rPr>
        <w:t>C</w:t>
      </w:r>
      <w:r w:rsidRPr="005A2D00">
        <w:rPr>
          <w:b/>
          <w:bCs/>
        </w:rPr>
        <w:t>/</w:t>
      </w:r>
      <w:r w:rsidRPr="005A2D00">
        <w:rPr>
          <w:b/>
          <w:bCs/>
          <w:lang w:val="en-US"/>
        </w:rPr>
        <w:t>GC</w:t>
      </w:r>
      <w:r w:rsidRPr="005A2D00">
        <w:rPr>
          <w:b/>
          <w:bCs/>
        </w:rPr>
        <w:t>/10, 2007) и: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ab/>
        <w:t>а)</w:t>
      </w:r>
      <w:r w:rsidRPr="005A2D00">
        <w:rPr>
          <w:bCs/>
        </w:rPr>
        <w:tab/>
      </w:r>
      <w:r w:rsidRPr="005A2D00">
        <w:rPr>
          <w:b/>
          <w:bCs/>
        </w:rPr>
        <w:t>усилить превентивные меры, в частности повысить роль семей и общин,</w:t>
      </w:r>
      <w:r>
        <w:rPr>
          <w:b/>
          <w:bCs/>
        </w:rPr>
        <w:t xml:space="preserve"> с тем</w:t>
      </w:r>
      <w:r w:rsidRPr="005A2D00">
        <w:rPr>
          <w:b/>
          <w:bCs/>
        </w:rPr>
        <w:t xml:space="preserve"> чтобы содействовать ликвидации социальных условий, пр</w:t>
      </w:r>
      <w:r w:rsidRPr="005A2D00">
        <w:rPr>
          <w:b/>
          <w:bCs/>
        </w:rPr>
        <w:t>и</w:t>
      </w:r>
      <w:r w:rsidRPr="005A2D00">
        <w:rPr>
          <w:b/>
          <w:bCs/>
        </w:rPr>
        <w:t>водящих к тому, что дети вступают в контакт с системой уголовного прав</w:t>
      </w:r>
      <w:r w:rsidRPr="005A2D00">
        <w:rPr>
          <w:b/>
          <w:bCs/>
        </w:rPr>
        <w:t>о</w:t>
      </w:r>
      <w:r w:rsidRPr="005A2D00">
        <w:rPr>
          <w:b/>
          <w:bCs/>
        </w:rPr>
        <w:t>судия, а также принять мер</w:t>
      </w:r>
      <w:r>
        <w:rPr>
          <w:b/>
          <w:bCs/>
        </w:rPr>
        <w:t>ы</w:t>
      </w:r>
      <w:r w:rsidRPr="005A2D00">
        <w:rPr>
          <w:b/>
          <w:bCs/>
        </w:rPr>
        <w:t xml:space="preserve"> для недопущения стигматизации;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ab/>
      </w:r>
      <w:r w:rsidRPr="005A2D00">
        <w:rPr>
          <w:bCs/>
          <w:lang w:val="en-US"/>
        </w:rPr>
        <w:t>b</w:t>
      </w:r>
      <w:r w:rsidRPr="005A2D00">
        <w:rPr>
          <w:bCs/>
        </w:rPr>
        <w:t>)</w:t>
      </w:r>
      <w:r w:rsidRPr="005A2D00">
        <w:rPr>
          <w:bCs/>
        </w:rPr>
        <w:tab/>
      </w:r>
      <w:r w:rsidRPr="005A2D00">
        <w:rPr>
          <w:b/>
          <w:bCs/>
        </w:rPr>
        <w:t>обеспечить, чтобы лишение свободы несовершеннолетних н</w:t>
      </w:r>
      <w:r w:rsidRPr="005A2D00">
        <w:rPr>
          <w:b/>
          <w:bCs/>
        </w:rPr>
        <w:t>а</w:t>
      </w:r>
      <w:r w:rsidRPr="005A2D00">
        <w:rPr>
          <w:b/>
          <w:bCs/>
        </w:rPr>
        <w:t>рушителей, использовалось лишь в качестве крайней меры</w:t>
      </w:r>
      <w:r>
        <w:rPr>
          <w:b/>
          <w:bCs/>
        </w:rPr>
        <w:t>,</w:t>
      </w:r>
      <w:r w:rsidRPr="005A2D00">
        <w:rPr>
          <w:b/>
          <w:bCs/>
        </w:rPr>
        <w:t xml:space="preserve"> и поощрять использование мер наказания, альтернативных лишению свободы, таки</w:t>
      </w:r>
      <w:r>
        <w:rPr>
          <w:b/>
          <w:bCs/>
        </w:rPr>
        <w:t>х</w:t>
      </w:r>
      <w:r w:rsidRPr="005A2D00">
        <w:rPr>
          <w:b/>
          <w:bCs/>
        </w:rPr>
        <w:t xml:space="preserve"> как посредничество, условно-досрочное освобождение, предоставление консультативной помощи и привлечени</w:t>
      </w:r>
      <w:r>
        <w:rPr>
          <w:b/>
          <w:bCs/>
        </w:rPr>
        <w:t>е</w:t>
      </w:r>
      <w:r w:rsidRPr="005A2D00">
        <w:rPr>
          <w:b/>
          <w:bCs/>
        </w:rPr>
        <w:t xml:space="preserve"> к общественным работам, а та</w:t>
      </w:r>
      <w:r w:rsidRPr="005A2D00">
        <w:rPr>
          <w:b/>
          <w:bCs/>
        </w:rPr>
        <w:t>к</w:t>
      </w:r>
      <w:r w:rsidRPr="005A2D00">
        <w:rPr>
          <w:b/>
          <w:bCs/>
        </w:rPr>
        <w:t>же укрепля</w:t>
      </w:r>
      <w:r>
        <w:rPr>
          <w:b/>
          <w:bCs/>
        </w:rPr>
        <w:t>ть роль</w:t>
      </w:r>
      <w:r w:rsidRPr="005A2D00">
        <w:rPr>
          <w:b/>
          <w:bCs/>
        </w:rPr>
        <w:t xml:space="preserve"> с</w:t>
      </w:r>
      <w:r w:rsidRPr="005A2D00">
        <w:rPr>
          <w:b/>
          <w:bCs/>
        </w:rPr>
        <w:t>е</w:t>
      </w:r>
      <w:r w:rsidRPr="005A2D00">
        <w:rPr>
          <w:b/>
          <w:bCs/>
        </w:rPr>
        <w:t>мей и общин в этих целях;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ab/>
        <w:t>с)</w:t>
      </w:r>
      <w:r w:rsidRPr="005A2D00">
        <w:rPr>
          <w:bCs/>
        </w:rPr>
        <w:tab/>
      </w:r>
      <w:r w:rsidRPr="005A2D00">
        <w:rPr>
          <w:b/>
          <w:bCs/>
        </w:rPr>
        <w:t>гарантировать, что</w:t>
      </w:r>
      <w:r>
        <w:rPr>
          <w:b/>
          <w:bCs/>
        </w:rPr>
        <w:t>бы</w:t>
      </w:r>
      <w:r w:rsidRPr="005A2D00">
        <w:rPr>
          <w:b/>
          <w:bCs/>
        </w:rPr>
        <w:t xml:space="preserve"> за лишением свободы </w:t>
      </w:r>
      <w:r>
        <w:rPr>
          <w:b/>
          <w:bCs/>
        </w:rPr>
        <w:t>следовало</w:t>
      </w:r>
      <w:r w:rsidRPr="005A2D00">
        <w:rPr>
          <w:b/>
          <w:bCs/>
        </w:rPr>
        <w:t xml:space="preserve"> перс</w:t>
      </w:r>
      <w:r w:rsidRPr="005A2D00">
        <w:rPr>
          <w:b/>
          <w:bCs/>
        </w:rPr>
        <w:t>о</w:t>
      </w:r>
      <w:r w:rsidRPr="005A2D00">
        <w:rPr>
          <w:b/>
          <w:bCs/>
        </w:rPr>
        <w:t>нализированное предложение, направленное на реинтеграцию ребенка в тесном сотрудничестве с социальными и образовательными слу</w:t>
      </w:r>
      <w:r w:rsidRPr="005A2D00">
        <w:rPr>
          <w:b/>
          <w:bCs/>
        </w:rPr>
        <w:t>ж</w:t>
      </w:r>
      <w:r w:rsidRPr="005A2D00">
        <w:rPr>
          <w:b/>
          <w:bCs/>
        </w:rPr>
        <w:t>бами;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ab/>
      </w:r>
      <w:r w:rsidRPr="005A2D00">
        <w:rPr>
          <w:bCs/>
          <w:lang w:val="en-US"/>
        </w:rPr>
        <w:t>d</w:t>
      </w:r>
      <w:r w:rsidRPr="005A2D00">
        <w:rPr>
          <w:bCs/>
        </w:rPr>
        <w:t>)</w:t>
      </w:r>
      <w:r w:rsidRPr="005A2D00">
        <w:rPr>
          <w:bCs/>
        </w:rPr>
        <w:tab/>
      </w:r>
      <w:r w:rsidRPr="005A2D00">
        <w:rPr>
          <w:b/>
          <w:bCs/>
        </w:rPr>
        <w:t>повысить качество учебных программ по соответствующим международным стандартам для всех работ</w:t>
      </w:r>
      <w:r>
        <w:rPr>
          <w:b/>
          <w:bCs/>
        </w:rPr>
        <w:t>ников системы</w:t>
      </w:r>
      <w:r w:rsidRPr="005A2D00">
        <w:rPr>
          <w:b/>
          <w:bCs/>
        </w:rPr>
        <w:t xml:space="preserve"> уголовного пр</w:t>
      </w:r>
      <w:r w:rsidRPr="005A2D00">
        <w:rPr>
          <w:b/>
          <w:bCs/>
        </w:rPr>
        <w:t>а</w:t>
      </w:r>
      <w:r w:rsidRPr="005A2D00">
        <w:rPr>
          <w:b/>
          <w:bCs/>
        </w:rPr>
        <w:t>восудия;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ab/>
        <w:t>е)</w:t>
      </w:r>
      <w:r w:rsidRPr="005A2D00">
        <w:rPr>
          <w:bCs/>
        </w:rPr>
        <w:tab/>
      </w:r>
      <w:r w:rsidRPr="005A2D00">
        <w:rPr>
          <w:b/>
          <w:bCs/>
        </w:rPr>
        <w:t>активизировать</w:t>
      </w:r>
      <w:r>
        <w:rPr>
          <w:b/>
          <w:bCs/>
        </w:rPr>
        <w:t xml:space="preserve"> принятие специальных мер вмешательства </w:t>
      </w:r>
      <w:r w:rsidRPr="005A2D00">
        <w:rPr>
          <w:b/>
          <w:bCs/>
        </w:rPr>
        <w:t>в отношении несовершеннолетних правонарушителей, совершивших акты сексуальной агрессии.</w:t>
      </w:r>
    </w:p>
    <w:p w:rsidR="009F4769" w:rsidRPr="005A2D00" w:rsidRDefault="009F4769" w:rsidP="009F4769">
      <w:pPr>
        <w:pStyle w:val="H23GR"/>
      </w:pPr>
      <w:r>
        <w:tab/>
      </w:r>
      <w:r w:rsidRPr="005A2D00">
        <w:t>9.</w:t>
      </w:r>
      <w:r w:rsidRPr="005A2D00">
        <w:tab/>
        <w:t>Ратификация международных договоров по правам человека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>65.</w:t>
      </w:r>
      <w:r w:rsidRPr="005A2D00">
        <w:rPr>
          <w:bCs/>
        </w:rPr>
        <w:tab/>
      </w:r>
      <w:r w:rsidRPr="005A2D00">
        <w:rPr>
          <w:b/>
          <w:bCs/>
        </w:rPr>
        <w:t>Комитет рекомендует государству-участнику ратифицировать Ме</w:t>
      </w:r>
      <w:r w:rsidRPr="005A2D00">
        <w:rPr>
          <w:b/>
          <w:bCs/>
        </w:rPr>
        <w:t>ж</w:t>
      </w:r>
      <w:r w:rsidRPr="005A2D00">
        <w:rPr>
          <w:b/>
          <w:bCs/>
        </w:rPr>
        <w:t>дународную конвенцию о защите прав всех трудящихся-мигрантов и чл</w:t>
      </w:r>
      <w:r w:rsidRPr="005A2D00">
        <w:rPr>
          <w:b/>
          <w:bCs/>
        </w:rPr>
        <w:t>е</w:t>
      </w:r>
      <w:r w:rsidRPr="005A2D00">
        <w:rPr>
          <w:b/>
          <w:bCs/>
        </w:rPr>
        <w:t>нов их семей.</w:t>
      </w:r>
    </w:p>
    <w:p w:rsidR="009F4769" w:rsidRPr="005A2D00" w:rsidRDefault="009F4769" w:rsidP="009F4769">
      <w:pPr>
        <w:pStyle w:val="H23GR"/>
      </w:pPr>
      <w:r>
        <w:tab/>
      </w:r>
      <w:r w:rsidRPr="005A2D00">
        <w:t>10.</w:t>
      </w:r>
      <w:r w:rsidRPr="005A2D00">
        <w:tab/>
        <w:t>Последующие меры и распространение информации</w:t>
      </w:r>
    </w:p>
    <w:p w:rsidR="009F4769" w:rsidRPr="005A2D00" w:rsidRDefault="009F4769" w:rsidP="00E43D8E">
      <w:pPr>
        <w:pStyle w:val="H23GR"/>
      </w:pPr>
      <w:r>
        <w:tab/>
      </w:r>
      <w:r>
        <w:tab/>
        <w:t>Последующие меры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>66.</w:t>
      </w:r>
      <w:r w:rsidRPr="005A2D00">
        <w:tab/>
      </w:r>
      <w:r w:rsidRPr="005A2D00">
        <w:rPr>
          <w:b/>
        </w:rPr>
        <w:t>Комитет рекомендует государству-участнику принять все надлеж</w:t>
      </w:r>
      <w:r w:rsidRPr="005A2D00">
        <w:rPr>
          <w:b/>
        </w:rPr>
        <w:t>а</w:t>
      </w:r>
      <w:r w:rsidRPr="005A2D00">
        <w:rPr>
          <w:b/>
        </w:rPr>
        <w:t>щие меры для обеспечения полномасштабного осуществления настоящих рекомендаций, в частности посредством их препровождения главе госуда</w:t>
      </w:r>
      <w:r w:rsidRPr="005A2D00">
        <w:rPr>
          <w:b/>
        </w:rPr>
        <w:t>р</w:t>
      </w:r>
      <w:r w:rsidRPr="005A2D00">
        <w:rPr>
          <w:b/>
        </w:rPr>
        <w:t>ства, Верховному суду, парламенту, соответствующим министерствам и м</w:t>
      </w:r>
      <w:r w:rsidRPr="005A2D00">
        <w:rPr>
          <w:b/>
        </w:rPr>
        <w:t>е</w:t>
      </w:r>
      <w:r w:rsidRPr="005A2D00">
        <w:rPr>
          <w:b/>
        </w:rPr>
        <w:t>стным органам власти для надлежащего рассмотрения и дальнейших де</w:t>
      </w:r>
      <w:r w:rsidRPr="005A2D00">
        <w:rPr>
          <w:b/>
        </w:rPr>
        <w:t>й</w:t>
      </w:r>
      <w:r w:rsidRPr="005A2D00">
        <w:rPr>
          <w:b/>
        </w:rPr>
        <w:t>ствий.</w:t>
      </w:r>
    </w:p>
    <w:p w:rsidR="009F4769" w:rsidRPr="005A2D00" w:rsidRDefault="009F4769" w:rsidP="00E43D8E">
      <w:pPr>
        <w:pStyle w:val="H23GR"/>
      </w:pPr>
      <w:r>
        <w:tab/>
      </w:r>
      <w:r>
        <w:tab/>
      </w:r>
      <w:r w:rsidRPr="005A2D00">
        <w:t>Распространение информации</w:t>
      </w:r>
    </w:p>
    <w:p w:rsidR="009F4769" w:rsidRPr="005A2D00" w:rsidRDefault="009F4769" w:rsidP="00E43D8E">
      <w:pPr>
        <w:pStyle w:val="SingleTxtGR"/>
        <w:rPr>
          <w:b/>
        </w:rPr>
      </w:pPr>
      <w:r w:rsidRPr="005A2D00">
        <w:t>67.</w:t>
      </w:r>
      <w:r w:rsidRPr="005A2D00">
        <w:tab/>
      </w:r>
      <w:r w:rsidRPr="005A2D00">
        <w:rPr>
          <w:b/>
        </w:rPr>
        <w:t>Комитет далее рекомендует обеспечить широкое распространение на языке (языках) страны второго периодического доклада и письменных о</w:t>
      </w:r>
      <w:r w:rsidRPr="005A2D00">
        <w:rPr>
          <w:b/>
        </w:rPr>
        <w:t>т</w:t>
      </w:r>
      <w:r w:rsidRPr="005A2D00">
        <w:rPr>
          <w:b/>
        </w:rPr>
        <w:t>ветов, представленных государством-участником, а также соответству</w:t>
      </w:r>
      <w:r w:rsidRPr="005A2D00">
        <w:rPr>
          <w:b/>
        </w:rPr>
        <w:t>ю</w:t>
      </w:r>
      <w:r w:rsidRPr="005A2D00">
        <w:rPr>
          <w:b/>
        </w:rPr>
        <w:t>щих принятых рекомендаций (заключительных замечаний), в том числе (но не исключительно) через Интернет, среди населения в целом, орган</w:t>
      </w:r>
      <w:r w:rsidRPr="005A2D00">
        <w:rPr>
          <w:b/>
        </w:rPr>
        <w:t>и</w:t>
      </w:r>
      <w:r w:rsidRPr="005A2D00">
        <w:rPr>
          <w:b/>
        </w:rPr>
        <w:t xml:space="preserve">заций гражданского общества, молодежных групп </w:t>
      </w:r>
      <w:r>
        <w:rPr>
          <w:b/>
        </w:rPr>
        <w:t xml:space="preserve">и </w:t>
      </w:r>
      <w:r w:rsidRPr="005A2D00">
        <w:rPr>
          <w:b/>
        </w:rPr>
        <w:t>детей</w:t>
      </w:r>
      <w:r>
        <w:rPr>
          <w:b/>
        </w:rPr>
        <w:t>,</w:t>
      </w:r>
      <w:r w:rsidRPr="005A2D00">
        <w:rPr>
          <w:b/>
        </w:rPr>
        <w:t xml:space="preserve"> в целях содейс</w:t>
      </w:r>
      <w:r w:rsidRPr="005A2D00">
        <w:rPr>
          <w:b/>
        </w:rPr>
        <w:t>т</w:t>
      </w:r>
      <w:r w:rsidRPr="005A2D00">
        <w:rPr>
          <w:b/>
        </w:rPr>
        <w:t xml:space="preserve">вия обсуждению и пониманию Конвенции, ее осуществлению и контролю за ее соблюдением. </w:t>
      </w:r>
    </w:p>
    <w:p w:rsidR="009F4769" w:rsidRPr="005A2D00" w:rsidRDefault="009F4769" w:rsidP="009F4769">
      <w:pPr>
        <w:pStyle w:val="H23GR"/>
      </w:pPr>
      <w:r>
        <w:tab/>
      </w:r>
      <w:r w:rsidRPr="005A2D00">
        <w:t>11.</w:t>
      </w:r>
      <w:r w:rsidRPr="005A2D00">
        <w:tab/>
        <w:t>Следующий доклад</w:t>
      </w:r>
    </w:p>
    <w:p w:rsidR="009F4769" w:rsidRPr="005A2D00" w:rsidRDefault="009F4769" w:rsidP="00E43D8E">
      <w:pPr>
        <w:pStyle w:val="SingleTxtGR"/>
        <w:rPr>
          <w:b/>
          <w:bCs/>
        </w:rPr>
      </w:pPr>
      <w:r w:rsidRPr="005A2D00">
        <w:t>68.</w:t>
      </w:r>
      <w:r w:rsidRPr="005A2D00">
        <w:rPr>
          <w:b/>
        </w:rPr>
        <w:tab/>
        <w:t>Комитет предлагает государству-участнику представить к 1 октября 2015 года следующий сводный доклад, объединяющий в себе пятый и ше</w:t>
      </w:r>
      <w:r w:rsidRPr="005A2D00">
        <w:rPr>
          <w:b/>
        </w:rPr>
        <w:t>с</w:t>
      </w:r>
      <w:r w:rsidRPr="005A2D00">
        <w:rPr>
          <w:b/>
        </w:rPr>
        <w:t xml:space="preserve">той периодические доклады. Комитет обращает внимание </w:t>
      </w:r>
      <w:r>
        <w:rPr>
          <w:b/>
        </w:rPr>
        <w:t xml:space="preserve">на свои </w:t>
      </w:r>
      <w:r w:rsidRPr="005A2D00">
        <w:rPr>
          <w:b/>
        </w:rPr>
        <w:t>соглас</w:t>
      </w:r>
      <w:r w:rsidRPr="005A2D00">
        <w:rPr>
          <w:b/>
        </w:rPr>
        <w:t>о</w:t>
      </w:r>
      <w:r w:rsidRPr="005A2D00">
        <w:rPr>
          <w:b/>
        </w:rPr>
        <w:t>ван</w:t>
      </w:r>
      <w:r>
        <w:rPr>
          <w:b/>
        </w:rPr>
        <w:t>ные руководящие принципы</w:t>
      </w:r>
      <w:r w:rsidRPr="005A2D00">
        <w:rPr>
          <w:b/>
        </w:rPr>
        <w:t xml:space="preserve"> представления докладов в отношении ко</w:t>
      </w:r>
      <w:r w:rsidRPr="005A2D00">
        <w:rPr>
          <w:b/>
        </w:rPr>
        <w:t>н</w:t>
      </w:r>
      <w:r w:rsidRPr="005A2D00">
        <w:rPr>
          <w:b/>
        </w:rPr>
        <w:t xml:space="preserve">кретных договоров </w:t>
      </w:r>
      <w:r w:rsidRPr="005A2D00">
        <w:rPr>
          <w:b/>
          <w:bCs/>
        </w:rPr>
        <w:t>(</w:t>
      </w:r>
      <w:r w:rsidRPr="005A2D00">
        <w:rPr>
          <w:b/>
          <w:bCs/>
          <w:lang w:val="en-US"/>
        </w:rPr>
        <w:t>CRC</w:t>
      </w:r>
      <w:r w:rsidRPr="005A2D00">
        <w:rPr>
          <w:b/>
          <w:bCs/>
        </w:rPr>
        <w:t>/</w:t>
      </w:r>
      <w:r w:rsidRPr="005A2D00">
        <w:rPr>
          <w:b/>
          <w:bCs/>
          <w:lang w:val="en-US"/>
        </w:rPr>
        <w:t>C</w:t>
      </w:r>
      <w:r w:rsidRPr="005A2D00">
        <w:rPr>
          <w:b/>
          <w:bCs/>
        </w:rPr>
        <w:t>/58/</w:t>
      </w:r>
      <w:r w:rsidRPr="005A2D00">
        <w:rPr>
          <w:b/>
          <w:bCs/>
          <w:lang w:val="en-US"/>
        </w:rPr>
        <w:t>Rev</w:t>
      </w:r>
      <w:r w:rsidRPr="005A2D00">
        <w:rPr>
          <w:b/>
          <w:bCs/>
        </w:rPr>
        <w:t>.2), приняты</w:t>
      </w:r>
      <w:r>
        <w:rPr>
          <w:b/>
          <w:bCs/>
        </w:rPr>
        <w:t>е</w:t>
      </w:r>
      <w:r w:rsidRPr="005A2D00">
        <w:rPr>
          <w:b/>
          <w:bCs/>
        </w:rPr>
        <w:t xml:space="preserve"> 1 октября 2010 года, и н</w:t>
      </w:r>
      <w:r w:rsidRPr="005A2D00">
        <w:rPr>
          <w:b/>
          <w:bCs/>
        </w:rPr>
        <w:t>а</w:t>
      </w:r>
      <w:r w:rsidRPr="005A2D00">
        <w:rPr>
          <w:b/>
          <w:bCs/>
        </w:rPr>
        <w:t>поминает государству-участнику, что последующие доклады должны с</w:t>
      </w:r>
      <w:r w:rsidRPr="005A2D00">
        <w:rPr>
          <w:b/>
          <w:bCs/>
        </w:rPr>
        <w:t>о</w:t>
      </w:r>
      <w:r w:rsidRPr="005A2D00">
        <w:rPr>
          <w:b/>
          <w:bCs/>
        </w:rPr>
        <w:t xml:space="preserve">ставляться в соответствии с этими руководящими принципами и не </w:t>
      </w:r>
      <w:r>
        <w:rPr>
          <w:b/>
          <w:bCs/>
        </w:rPr>
        <w:t>дол</w:t>
      </w:r>
      <w:r>
        <w:rPr>
          <w:b/>
          <w:bCs/>
        </w:rPr>
        <w:t>ж</w:t>
      </w:r>
      <w:r>
        <w:rPr>
          <w:b/>
          <w:bCs/>
        </w:rPr>
        <w:t xml:space="preserve">ны </w:t>
      </w:r>
      <w:r w:rsidRPr="005A2D00">
        <w:rPr>
          <w:b/>
          <w:bCs/>
        </w:rPr>
        <w:t>превышать 60 страниц. Комитет настоятельно призывает государство-участник представить свой доклад в соответствии с этими руководящими принципами. В случае представления доклада</w:t>
      </w:r>
      <w:r>
        <w:rPr>
          <w:b/>
          <w:bCs/>
        </w:rPr>
        <w:t>,</w:t>
      </w:r>
      <w:r w:rsidRPr="005A2D00">
        <w:rPr>
          <w:b/>
          <w:bCs/>
        </w:rPr>
        <w:t xml:space="preserve"> объем которого превышает установленный предел, государству-участнику будет предложено пересмо</w:t>
      </w:r>
      <w:r w:rsidRPr="005A2D00">
        <w:rPr>
          <w:b/>
          <w:bCs/>
        </w:rPr>
        <w:t>т</w:t>
      </w:r>
      <w:r w:rsidRPr="005A2D00">
        <w:rPr>
          <w:b/>
          <w:bCs/>
        </w:rPr>
        <w:t xml:space="preserve">реть и </w:t>
      </w:r>
      <w:r>
        <w:rPr>
          <w:b/>
          <w:bCs/>
        </w:rPr>
        <w:t>повторно</w:t>
      </w:r>
      <w:r w:rsidRPr="005A2D00">
        <w:rPr>
          <w:b/>
          <w:bCs/>
        </w:rPr>
        <w:t xml:space="preserve"> представить доклад в соответствии с вышеупомянутыми руководящими принципами. Комитет напоминает государству-участнику, что, если он</w:t>
      </w:r>
      <w:r>
        <w:rPr>
          <w:b/>
          <w:bCs/>
        </w:rPr>
        <w:t>о не</w:t>
      </w:r>
      <w:r w:rsidRPr="005A2D00">
        <w:rPr>
          <w:b/>
          <w:bCs/>
        </w:rPr>
        <w:t xml:space="preserve"> сможет пересмотреть и </w:t>
      </w:r>
      <w:r>
        <w:rPr>
          <w:b/>
          <w:bCs/>
        </w:rPr>
        <w:t>повторно</w:t>
      </w:r>
      <w:r w:rsidRPr="005A2D00">
        <w:rPr>
          <w:b/>
          <w:bCs/>
        </w:rPr>
        <w:t xml:space="preserve"> представить доклад, п</w:t>
      </w:r>
      <w:r w:rsidRPr="005A2D00">
        <w:rPr>
          <w:b/>
          <w:bCs/>
        </w:rPr>
        <w:t>е</w:t>
      </w:r>
      <w:r w:rsidRPr="005A2D00">
        <w:rPr>
          <w:b/>
          <w:bCs/>
        </w:rPr>
        <w:t>ревод доклада в целях его рассмотрения договорным органом не может быть г</w:t>
      </w:r>
      <w:r w:rsidRPr="005A2D00">
        <w:rPr>
          <w:b/>
          <w:bCs/>
        </w:rPr>
        <w:t>а</w:t>
      </w:r>
      <w:r w:rsidRPr="005A2D00">
        <w:rPr>
          <w:b/>
          <w:bCs/>
        </w:rPr>
        <w:t>рантирован.</w:t>
      </w:r>
    </w:p>
    <w:p w:rsidR="009F4769" w:rsidRDefault="009F4769" w:rsidP="00E43D8E">
      <w:pPr>
        <w:pStyle w:val="SingleTxtGR"/>
        <w:rPr>
          <w:b/>
          <w:bCs/>
        </w:rPr>
      </w:pPr>
      <w:r w:rsidRPr="005A2D00">
        <w:rPr>
          <w:bCs/>
        </w:rPr>
        <w:t>69.</w:t>
      </w:r>
      <w:r w:rsidRPr="005A2D00">
        <w:rPr>
          <w:bCs/>
        </w:rPr>
        <w:tab/>
      </w:r>
      <w:r w:rsidRPr="005A2D00">
        <w:rPr>
          <w:b/>
          <w:bCs/>
        </w:rPr>
        <w:t>Комитет также предлагает государству-участнику представить о</w:t>
      </w:r>
      <w:r w:rsidRPr="005A2D00">
        <w:rPr>
          <w:b/>
          <w:bCs/>
        </w:rPr>
        <w:t>б</w:t>
      </w:r>
      <w:r w:rsidRPr="005A2D00">
        <w:rPr>
          <w:b/>
          <w:bCs/>
        </w:rPr>
        <w:t>новленный базовый документ в соответствии с требованиями, установле</w:t>
      </w:r>
      <w:r w:rsidRPr="005A2D00">
        <w:rPr>
          <w:b/>
          <w:bCs/>
        </w:rPr>
        <w:t>н</w:t>
      </w:r>
      <w:r w:rsidRPr="005A2D00">
        <w:rPr>
          <w:b/>
          <w:bCs/>
        </w:rPr>
        <w:t>ными в отношении общего базового документа Согласованными руков</w:t>
      </w:r>
      <w:r w:rsidRPr="005A2D00">
        <w:rPr>
          <w:b/>
          <w:bCs/>
        </w:rPr>
        <w:t>о</w:t>
      </w:r>
      <w:r w:rsidRPr="005A2D00">
        <w:rPr>
          <w:b/>
          <w:bCs/>
        </w:rPr>
        <w:t>дящими принципами представления докладов (</w:t>
      </w:r>
      <w:r w:rsidRPr="005A2D00">
        <w:rPr>
          <w:b/>
          <w:bCs/>
          <w:lang w:val="en-GB"/>
        </w:rPr>
        <w:t>HRI</w:t>
      </w:r>
      <w:r w:rsidRPr="005A2D00">
        <w:rPr>
          <w:b/>
          <w:bCs/>
        </w:rPr>
        <w:t>/</w:t>
      </w:r>
      <w:r w:rsidRPr="005A2D00">
        <w:rPr>
          <w:b/>
          <w:bCs/>
          <w:lang w:val="en-GB"/>
        </w:rPr>
        <w:t>MC</w:t>
      </w:r>
      <w:r w:rsidRPr="005A2D00">
        <w:rPr>
          <w:b/>
          <w:bCs/>
        </w:rPr>
        <w:t>/2006/3), утве</w:t>
      </w:r>
      <w:r w:rsidRPr="005A2D00">
        <w:rPr>
          <w:b/>
          <w:bCs/>
        </w:rPr>
        <w:t>р</w:t>
      </w:r>
      <w:r w:rsidRPr="005A2D00">
        <w:rPr>
          <w:b/>
          <w:bCs/>
        </w:rPr>
        <w:t xml:space="preserve">жденными на пятом Межкомитетском совещании договорных органов по правам человека в июне 2006 года. Доклад по конкретному договору </w:t>
      </w:r>
      <w:r>
        <w:rPr>
          <w:b/>
          <w:bCs/>
        </w:rPr>
        <w:t xml:space="preserve">и </w:t>
      </w:r>
      <w:r w:rsidRPr="005A2D00">
        <w:rPr>
          <w:b/>
          <w:bCs/>
        </w:rPr>
        <w:t>о</w:t>
      </w:r>
      <w:r w:rsidRPr="005A2D00">
        <w:rPr>
          <w:b/>
          <w:bCs/>
        </w:rPr>
        <w:t>б</w:t>
      </w:r>
      <w:r w:rsidRPr="005A2D00">
        <w:rPr>
          <w:b/>
          <w:bCs/>
        </w:rPr>
        <w:t>щий базовый документ в совокупности соответствуют согласованному об</w:t>
      </w:r>
      <w:r w:rsidRPr="005A2D00">
        <w:rPr>
          <w:b/>
          <w:bCs/>
        </w:rPr>
        <w:t>я</w:t>
      </w:r>
      <w:r w:rsidRPr="005A2D00">
        <w:rPr>
          <w:b/>
          <w:bCs/>
        </w:rPr>
        <w:t>зательству по представлению доклада в соответствии с Конвенцией о пр</w:t>
      </w:r>
      <w:r w:rsidRPr="005A2D00">
        <w:rPr>
          <w:b/>
          <w:bCs/>
        </w:rPr>
        <w:t>а</w:t>
      </w:r>
      <w:r w:rsidRPr="005A2D00">
        <w:rPr>
          <w:b/>
          <w:bCs/>
        </w:rPr>
        <w:t>вах ребенка.</w:t>
      </w:r>
    </w:p>
    <w:p w:rsidR="009F4769" w:rsidRPr="00F61023" w:rsidRDefault="009F4769" w:rsidP="00E43D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24F0B" w:rsidRPr="00624F0B" w:rsidRDefault="00624F0B" w:rsidP="00E43D8E">
      <w:pPr>
        <w:pStyle w:val="SingleTxtGR"/>
        <w:rPr>
          <w:lang w:val="en-US"/>
        </w:rPr>
      </w:pPr>
    </w:p>
    <w:sectPr w:rsidR="00624F0B" w:rsidRPr="00624F0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D8E" w:rsidRDefault="00E43D8E">
      <w:r>
        <w:rPr>
          <w:lang w:val="en-US"/>
        </w:rPr>
        <w:tab/>
      </w:r>
      <w:r>
        <w:separator/>
      </w:r>
    </w:p>
  </w:endnote>
  <w:endnote w:type="continuationSeparator" w:id="0">
    <w:p w:rsidR="00E43D8E" w:rsidRDefault="00E4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D8E" w:rsidRPr="009A6F4A" w:rsidRDefault="00E43D8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GE.10-46328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D8E" w:rsidRPr="009A6F4A" w:rsidRDefault="00E43D8E">
    <w:pPr>
      <w:pStyle w:val="Footer"/>
      <w:rPr>
        <w:lang w:val="en-US"/>
      </w:rPr>
    </w:pPr>
    <w:r>
      <w:rPr>
        <w:lang w:val="en-US"/>
      </w:rPr>
      <w:t>GE.10-46328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E3085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D8E" w:rsidRPr="009A6F4A" w:rsidRDefault="00E43D8E">
    <w:pPr>
      <w:pStyle w:val="Footer"/>
      <w:rPr>
        <w:sz w:val="20"/>
        <w:lang w:val="en-US"/>
      </w:rPr>
    </w:pPr>
    <w:r>
      <w:rPr>
        <w:sz w:val="20"/>
        <w:lang w:val="en-US"/>
      </w:rPr>
      <w:t>GE.10-46328  (R)  301110  011210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D8E" w:rsidRPr="00F71F63" w:rsidRDefault="00E43D8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43D8E" w:rsidRPr="00F71F63" w:rsidRDefault="00E43D8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43D8E" w:rsidRPr="00635E86" w:rsidRDefault="00E43D8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D8E" w:rsidRPr="005E0092" w:rsidRDefault="00E43D8E">
    <w:pPr>
      <w:pStyle w:val="Header"/>
      <w:rPr>
        <w:lang w:val="en-US"/>
      </w:rPr>
    </w:pPr>
    <w:r>
      <w:rPr>
        <w:lang w:val="en-US"/>
      </w:rPr>
      <w:t>CRC/C/ESP/CO/3-4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D8E" w:rsidRPr="009A6F4A" w:rsidRDefault="00E43D8E">
    <w:pPr>
      <w:pStyle w:val="Header"/>
      <w:rPr>
        <w:lang w:val="en-US"/>
      </w:rPr>
    </w:pPr>
    <w:r>
      <w:rPr>
        <w:lang w:val="en-US"/>
      </w:rPr>
      <w:tab/>
      <w:t>CRC/C/ESP/CO/3-4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8C2"/>
    <w:rsid w:val="000033D8"/>
    <w:rsid w:val="00005C1C"/>
    <w:rsid w:val="00016553"/>
    <w:rsid w:val="000233B3"/>
    <w:rsid w:val="00023E9E"/>
    <w:rsid w:val="000262D1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44F3"/>
    <w:rsid w:val="001D07F7"/>
    <w:rsid w:val="001D233B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7799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15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208C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4F0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8C2"/>
    <w:rsid w:val="006D5E4E"/>
    <w:rsid w:val="006E3085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854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5EFF"/>
    <w:rsid w:val="008C7B87"/>
    <w:rsid w:val="008D6A7A"/>
    <w:rsid w:val="008E3E87"/>
    <w:rsid w:val="008E7F13"/>
    <w:rsid w:val="008F3185"/>
    <w:rsid w:val="00915B0A"/>
    <w:rsid w:val="00916E12"/>
    <w:rsid w:val="00926904"/>
    <w:rsid w:val="009372F0"/>
    <w:rsid w:val="00955022"/>
    <w:rsid w:val="00957B4D"/>
    <w:rsid w:val="00964EEA"/>
    <w:rsid w:val="00980C86"/>
    <w:rsid w:val="00993257"/>
    <w:rsid w:val="009B1D9B"/>
    <w:rsid w:val="009B4074"/>
    <w:rsid w:val="009C30BB"/>
    <w:rsid w:val="009C4E83"/>
    <w:rsid w:val="009C60BE"/>
    <w:rsid w:val="009E6279"/>
    <w:rsid w:val="009F00A6"/>
    <w:rsid w:val="009F4769"/>
    <w:rsid w:val="009F56A7"/>
    <w:rsid w:val="009F5B05"/>
    <w:rsid w:val="00A026CA"/>
    <w:rsid w:val="00A07232"/>
    <w:rsid w:val="00A14800"/>
    <w:rsid w:val="00A156DE"/>
    <w:rsid w:val="00A157ED"/>
    <w:rsid w:val="00A2446A"/>
    <w:rsid w:val="00A30A8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2513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15F77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4E83"/>
    <w:rsid w:val="00CE79A5"/>
    <w:rsid w:val="00CF0042"/>
    <w:rsid w:val="00CF0D0F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09DE"/>
    <w:rsid w:val="00DF18FA"/>
    <w:rsid w:val="00DF49CA"/>
    <w:rsid w:val="00DF53E7"/>
    <w:rsid w:val="00DF775B"/>
    <w:rsid w:val="00E007F3"/>
    <w:rsid w:val="00E00DEA"/>
    <w:rsid w:val="00E06EF0"/>
    <w:rsid w:val="00E11679"/>
    <w:rsid w:val="00E307D1"/>
    <w:rsid w:val="00E43D8E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11F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1299"/>
    <w:rsid w:val="00F87506"/>
    <w:rsid w:val="00F92C41"/>
    <w:rsid w:val="00FA5522"/>
    <w:rsid w:val="00FA6E4A"/>
    <w:rsid w:val="00FB2B35"/>
    <w:rsid w:val="00FC4AE1"/>
    <w:rsid w:val="00FD78A3"/>
    <w:rsid w:val="00FE727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17</Pages>
  <Words>7055</Words>
  <Characters>40220</Characters>
  <Application>Microsoft Office Word</Application>
  <DocSecurity>4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Лариса Майковская</dc:creator>
  <cp:keywords/>
  <dc:description/>
  <cp:lastModifiedBy>Любовь Катаева</cp:lastModifiedBy>
  <cp:revision>2</cp:revision>
  <cp:lastPrinted>2010-12-01T09:57:00Z</cp:lastPrinted>
  <dcterms:created xsi:type="dcterms:W3CDTF">2010-12-01T10:13:00Z</dcterms:created>
  <dcterms:modified xsi:type="dcterms:W3CDTF">2010-12-01T10:13:00Z</dcterms:modified>
</cp:coreProperties>
</file>