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9"/>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5528"/>
        <w:gridCol w:w="426"/>
        <w:gridCol w:w="2409"/>
      </w:tblGrid>
      <w:tr w:rsidR="003810AB" w14:paraId="2DA94722" w14:textId="77777777" w:rsidTr="007E6F40">
        <w:trPr>
          <w:cantSplit/>
          <w:trHeight w:hRule="exact" w:val="851"/>
        </w:trPr>
        <w:tc>
          <w:tcPr>
            <w:tcW w:w="7230" w:type="dxa"/>
            <w:gridSpan w:val="3"/>
            <w:tcBorders>
              <w:bottom w:val="single" w:sz="4" w:space="0" w:color="auto"/>
            </w:tcBorders>
            <w:vAlign w:val="bottom"/>
          </w:tcPr>
          <w:p w14:paraId="2174BEFB" w14:textId="38F4519B" w:rsidR="003810AB" w:rsidRPr="00EC1D32" w:rsidRDefault="003810AB" w:rsidP="003810AB">
            <w:pPr>
              <w:spacing w:after="80" w:line="300" w:lineRule="exact"/>
              <w:ind w:left="170"/>
              <w:rPr>
                <w:b/>
                <w:sz w:val="24"/>
                <w:szCs w:val="24"/>
              </w:rPr>
            </w:pPr>
            <w:proofErr w:type="spellStart"/>
            <w:r w:rsidRPr="00EC1D32">
              <w:rPr>
                <w:sz w:val="28"/>
              </w:rPr>
              <w:t>Организация</w:t>
            </w:r>
            <w:proofErr w:type="spellEnd"/>
            <w:r w:rsidRPr="00EC1D32">
              <w:rPr>
                <w:sz w:val="28"/>
              </w:rPr>
              <w:t xml:space="preserve"> </w:t>
            </w:r>
            <w:proofErr w:type="spellStart"/>
            <w:r w:rsidRPr="00EC1D32">
              <w:rPr>
                <w:sz w:val="28"/>
              </w:rPr>
              <w:t>Объединенных</w:t>
            </w:r>
            <w:proofErr w:type="spellEnd"/>
            <w:r w:rsidRPr="00EC1D32">
              <w:rPr>
                <w:sz w:val="28"/>
              </w:rPr>
              <w:t xml:space="preserve"> </w:t>
            </w:r>
            <w:proofErr w:type="spellStart"/>
            <w:r w:rsidRPr="00EC1D32">
              <w:rPr>
                <w:sz w:val="28"/>
              </w:rPr>
              <w:t>Наций</w:t>
            </w:r>
            <w:proofErr w:type="spellEnd"/>
          </w:p>
        </w:tc>
        <w:tc>
          <w:tcPr>
            <w:tcW w:w="2409" w:type="dxa"/>
            <w:tcBorders>
              <w:bottom w:val="single" w:sz="4" w:space="0" w:color="auto"/>
            </w:tcBorders>
            <w:vAlign w:val="bottom"/>
          </w:tcPr>
          <w:p w14:paraId="16CF66D9" w14:textId="77777777" w:rsidR="003810AB" w:rsidRPr="00EC1D32" w:rsidRDefault="003810AB">
            <w:pPr>
              <w:suppressAutoHyphens w:val="0"/>
              <w:spacing w:after="20"/>
              <w:jc w:val="right"/>
            </w:pPr>
            <w:r w:rsidRPr="00EC1D32">
              <w:rPr>
                <w:sz w:val="40"/>
              </w:rPr>
              <w:t>E</w:t>
            </w:r>
            <w:r w:rsidRPr="00EC1D32">
              <w:t>/C.12/KGZ/RQ/4</w:t>
            </w:r>
          </w:p>
        </w:tc>
      </w:tr>
      <w:tr w:rsidR="00417207" w14:paraId="074783F6" w14:textId="77777777">
        <w:trPr>
          <w:cantSplit/>
          <w:trHeight w:hRule="exact" w:val="2835"/>
        </w:trPr>
        <w:tc>
          <w:tcPr>
            <w:tcW w:w="1276" w:type="dxa"/>
            <w:tcBorders>
              <w:top w:val="single" w:sz="4" w:space="0" w:color="auto"/>
              <w:bottom w:val="single" w:sz="12" w:space="0" w:color="auto"/>
            </w:tcBorders>
          </w:tcPr>
          <w:p w14:paraId="521AB4F3" w14:textId="77777777" w:rsidR="008B2BAB" w:rsidRDefault="003A41BF">
            <w:pPr>
              <w:spacing w:before="120"/>
              <w:jc w:val="center"/>
            </w:pPr>
            <w:r>
              <w:rPr>
                <w:noProof/>
                <w:lang w:val="fr-CH" w:eastAsia="fr-CH"/>
              </w:rPr>
              <w:drawing>
                <wp:inline distT="0" distB="0" distL="0" distR="0" wp14:anchorId="4C06FF5E" wp14:editId="437F9B4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tcBorders>
              <w:top w:val="single" w:sz="4" w:space="0" w:color="auto"/>
              <w:bottom w:val="single" w:sz="12" w:space="0" w:color="auto"/>
            </w:tcBorders>
          </w:tcPr>
          <w:p w14:paraId="659CA0B2" w14:textId="33B7F471" w:rsidR="008B2BAB" w:rsidRDefault="003B3063">
            <w:pPr>
              <w:spacing w:before="120" w:line="380" w:lineRule="exact"/>
            </w:pPr>
            <w:proofErr w:type="spellStart"/>
            <w:r w:rsidRPr="008A37C8">
              <w:rPr>
                <w:b/>
                <w:spacing w:val="-4"/>
                <w:sz w:val="40"/>
                <w:szCs w:val="40"/>
              </w:rPr>
              <w:t>Экономический</w:t>
            </w:r>
            <w:proofErr w:type="spellEnd"/>
            <w:r w:rsidRPr="008A37C8">
              <w:rPr>
                <w:b/>
                <w:spacing w:val="-4"/>
                <w:sz w:val="40"/>
                <w:szCs w:val="40"/>
              </w:rPr>
              <w:t xml:space="preserve"> </w:t>
            </w:r>
            <w:r w:rsidRPr="008A37C8">
              <w:rPr>
                <w:b/>
                <w:spacing w:val="-4"/>
                <w:sz w:val="40"/>
                <w:szCs w:val="40"/>
              </w:rPr>
              <w:br/>
              <w:t xml:space="preserve">и </w:t>
            </w:r>
            <w:proofErr w:type="spellStart"/>
            <w:r w:rsidRPr="008A37C8">
              <w:rPr>
                <w:b/>
                <w:spacing w:val="-4"/>
                <w:sz w:val="40"/>
                <w:szCs w:val="40"/>
              </w:rPr>
              <w:t>Социальный</w:t>
            </w:r>
            <w:proofErr w:type="spellEnd"/>
            <w:r w:rsidRPr="008A37C8">
              <w:rPr>
                <w:b/>
                <w:spacing w:val="-4"/>
                <w:sz w:val="40"/>
                <w:szCs w:val="40"/>
              </w:rPr>
              <w:t xml:space="preserve"> </w:t>
            </w:r>
            <w:proofErr w:type="spellStart"/>
            <w:r w:rsidRPr="008A37C8">
              <w:rPr>
                <w:b/>
                <w:spacing w:val="-4"/>
                <w:sz w:val="40"/>
                <w:szCs w:val="40"/>
              </w:rPr>
              <w:t>Совет</w:t>
            </w:r>
            <w:proofErr w:type="spellEnd"/>
          </w:p>
        </w:tc>
        <w:tc>
          <w:tcPr>
            <w:tcW w:w="2835" w:type="dxa"/>
            <w:gridSpan w:val="2"/>
            <w:tcBorders>
              <w:top w:val="single" w:sz="4" w:space="0" w:color="auto"/>
              <w:bottom w:val="single" w:sz="12" w:space="0" w:color="auto"/>
            </w:tcBorders>
          </w:tcPr>
          <w:p w14:paraId="44CDC560" w14:textId="77777777" w:rsidR="008B2BAB" w:rsidRPr="003A41BF" w:rsidRDefault="003A41BF">
            <w:pPr>
              <w:suppressAutoHyphens w:val="0"/>
              <w:spacing w:before="240" w:line="240" w:lineRule="exact"/>
            </w:pPr>
            <w:r w:rsidRPr="003A41BF">
              <w:t>Distr.: General</w:t>
            </w:r>
          </w:p>
          <w:p w14:paraId="423E4EDF" w14:textId="7A08BBD5" w:rsidR="00A72A6A" w:rsidRDefault="00F908B3">
            <w:pPr>
              <w:suppressAutoHyphens w:val="0"/>
            </w:pPr>
            <w:r w:rsidRPr="00241450">
              <w:rPr>
                <w:lang w:val="en-US"/>
              </w:rPr>
              <w:t>30</w:t>
            </w:r>
            <w:r w:rsidR="003A41BF" w:rsidRPr="003A41BF">
              <w:t xml:space="preserve"> </w:t>
            </w:r>
            <w:r>
              <w:rPr>
                <w:lang w:val="en-US"/>
              </w:rPr>
              <w:t>August</w:t>
            </w:r>
            <w:r w:rsidR="003A41BF" w:rsidRPr="003A41BF">
              <w:t xml:space="preserve"> 2023</w:t>
            </w:r>
          </w:p>
          <w:p w14:paraId="52048AB3" w14:textId="77777777" w:rsidR="00A72A6A" w:rsidRDefault="00A72A6A">
            <w:pPr>
              <w:suppressAutoHyphens w:val="0"/>
            </w:pPr>
          </w:p>
          <w:p w14:paraId="6F6A57A8" w14:textId="4093201C" w:rsidR="008B2BAB" w:rsidRPr="003A41BF" w:rsidRDefault="003A41BF">
            <w:pPr>
              <w:suppressAutoHyphens w:val="0"/>
            </w:pPr>
            <w:r w:rsidRPr="003A41BF">
              <w:t xml:space="preserve">Original: </w:t>
            </w:r>
            <w:r w:rsidR="00EA296E">
              <w:t>Russian</w:t>
            </w:r>
          </w:p>
          <w:p w14:paraId="5DB1C10A" w14:textId="77777777" w:rsidR="008B2BAB" w:rsidRPr="003A41BF" w:rsidRDefault="003A41BF">
            <w:pPr>
              <w:suppressAutoHyphens w:val="0"/>
            </w:pPr>
            <w:r w:rsidRPr="003A41BF">
              <w:t>English, French, Russian and Spanish only</w:t>
            </w:r>
          </w:p>
        </w:tc>
      </w:tr>
    </w:tbl>
    <w:p w14:paraId="6B2B0DF6" w14:textId="69CD8A27" w:rsidR="005D6F92" w:rsidRPr="005D6F92" w:rsidRDefault="005D6F92" w:rsidP="005D6F92">
      <w:pPr>
        <w:spacing w:before="120"/>
        <w:rPr>
          <w:b/>
          <w:sz w:val="24"/>
          <w:lang w:val="ru-RU"/>
        </w:rPr>
      </w:pPr>
      <w:r w:rsidRPr="005D6F92">
        <w:rPr>
          <w:b/>
          <w:sz w:val="24"/>
          <w:lang w:val="ru-RU"/>
        </w:rPr>
        <w:t xml:space="preserve">Комитет по экономическим, социальным </w:t>
      </w:r>
      <w:r w:rsidR="0001241D">
        <w:rPr>
          <w:b/>
          <w:sz w:val="24"/>
          <w:lang w:val="ru-RU"/>
        </w:rPr>
        <w:br/>
      </w:r>
      <w:r w:rsidRPr="005D6F92">
        <w:rPr>
          <w:b/>
          <w:sz w:val="24"/>
          <w:lang w:val="ru-RU"/>
        </w:rPr>
        <w:t>и культурным правам</w:t>
      </w:r>
    </w:p>
    <w:p w14:paraId="0A190BF3" w14:textId="77777777" w:rsidR="0001241D" w:rsidRPr="00EC1D19" w:rsidRDefault="0001241D" w:rsidP="0001241D">
      <w:pPr>
        <w:rPr>
          <w:b/>
          <w:lang w:val="ru-RU"/>
        </w:rPr>
      </w:pPr>
      <w:r>
        <w:rPr>
          <w:b/>
          <w:bCs/>
          <w:lang w:val="ru-RU"/>
        </w:rPr>
        <w:t>Семьдесят шестая сессия</w:t>
      </w:r>
    </w:p>
    <w:p w14:paraId="7DEC225F" w14:textId="170D06E0" w:rsidR="0001241D" w:rsidRPr="00EC1D19" w:rsidRDefault="0001241D" w:rsidP="0001241D">
      <w:pPr>
        <w:rPr>
          <w:lang w:val="ru-RU"/>
        </w:rPr>
      </w:pPr>
      <w:r>
        <w:rPr>
          <w:lang w:val="ru-RU"/>
        </w:rPr>
        <w:t>9</w:t>
      </w:r>
      <w:r w:rsidRPr="00E42DD0">
        <w:rPr>
          <w:lang w:val="ru-RU"/>
        </w:rPr>
        <w:t>–</w:t>
      </w:r>
      <w:r>
        <w:rPr>
          <w:lang w:val="ru-RU"/>
        </w:rPr>
        <w:t>27 сентября 2024 года</w:t>
      </w:r>
    </w:p>
    <w:p w14:paraId="66EF8015" w14:textId="6235C1F0" w:rsidR="0001241D" w:rsidRPr="00EC1D19" w:rsidRDefault="0001241D" w:rsidP="0001241D">
      <w:pPr>
        <w:rPr>
          <w:b/>
          <w:bCs/>
          <w:lang w:val="ru-RU"/>
        </w:rPr>
      </w:pPr>
      <w:r>
        <w:rPr>
          <w:b/>
          <w:bCs/>
          <w:lang w:val="ru-RU"/>
        </w:rPr>
        <w:t xml:space="preserve">Рассмотрение докладов: доклады, представленные </w:t>
      </w:r>
      <w:r w:rsidR="00CB10C2">
        <w:rPr>
          <w:b/>
          <w:bCs/>
          <w:lang w:val="ru-RU"/>
        </w:rPr>
        <w:br/>
      </w:r>
      <w:r>
        <w:rPr>
          <w:b/>
          <w:bCs/>
          <w:lang w:val="ru-RU"/>
        </w:rPr>
        <w:t xml:space="preserve">государствами-участниками в соответствии </w:t>
      </w:r>
      <w:r w:rsidR="00CB10C2">
        <w:rPr>
          <w:b/>
          <w:bCs/>
          <w:lang w:val="ru-RU"/>
        </w:rPr>
        <w:br/>
      </w:r>
      <w:r>
        <w:rPr>
          <w:b/>
          <w:bCs/>
          <w:lang w:val="ru-RU"/>
        </w:rPr>
        <w:t>со статьями 16 и 17 Пакта</w:t>
      </w:r>
    </w:p>
    <w:p w14:paraId="7586E5BB" w14:textId="1A9B966F" w:rsidR="008B2BAB" w:rsidRPr="00EC08CA" w:rsidRDefault="00A72A6A" w:rsidP="00D47461">
      <w:pPr>
        <w:pStyle w:val="HMG"/>
        <w:rPr>
          <w:lang w:val="ru-RU"/>
        </w:rPr>
      </w:pPr>
      <w:r w:rsidRPr="0001241D">
        <w:rPr>
          <w:lang w:val="ru-RU"/>
        </w:rPr>
        <w:tab/>
      </w:r>
      <w:r w:rsidRPr="0001241D">
        <w:rPr>
          <w:lang w:val="ru-RU"/>
        </w:rPr>
        <w:tab/>
      </w:r>
      <w:r w:rsidR="00EC08CA">
        <w:rPr>
          <w:lang w:val="ru-RU"/>
        </w:rPr>
        <w:t>Ответы Кыргызстана на перечень вопросов в</w:t>
      </w:r>
      <w:r w:rsidR="00F72C5E">
        <w:rPr>
          <w:lang w:val="en-US"/>
        </w:rPr>
        <w:t> </w:t>
      </w:r>
      <w:r w:rsidR="00EC08CA">
        <w:rPr>
          <w:lang w:val="ru-RU"/>
        </w:rPr>
        <w:t>связи с его четвертым периодическим докладом</w:t>
      </w:r>
      <w:r w:rsidR="00EC08CA" w:rsidRPr="00EC08CA">
        <w:rPr>
          <w:rStyle w:val="a7"/>
          <w:b w:val="0"/>
          <w:sz w:val="20"/>
          <w:vertAlign w:val="baseline"/>
          <w:lang w:val="ru-RU"/>
        </w:rPr>
        <w:footnoteReference w:customMarkFollows="1" w:id="2"/>
        <w:t>*</w:t>
      </w:r>
    </w:p>
    <w:p w14:paraId="53283C61" w14:textId="6E4895D2" w:rsidR="008B2BAB" w:rsidRPr="00D00012" w:rsidRDefault="002862F1">
      <w:pPr>
        <w:pStyle w:val="SingleTxtG"/>
        <w:jc w:val="right"/>
        <w:rPr>
          <w:lang w:val="ru-RU"/>
        </w:rPr>
      </w:pPr>
      <w:r>
        <w:rPr>
          <w:lang w:val="ru-RU"/>
        </w:rPr>
        <w:t>[Дата получения: 18 июля 2023 года]</w:t>
      </w:r>
    </w:p>
    <w:p w14:paraId="510D45B5" w14:textId="124E2EF5" w:rsidR="003A7164" w:rsidRPr="00ED0025" w:rsidRDefault="003A41BF" w:rsidP="005578A6">
      <w:pPr>
        <w:pStyle w:val="HChG"/>
        <w:rPr>
          <w:lang w:val="ru-RU"/>
        </w:rPr>
      </w:pPr>
      <w:r w:rsidRPr="00D00012">
        <w:rPr>
          <w:lang w:val="ru-RU"/>
        </w:rPr>
        <w:br w:type="page"/>
      </w:r>
      <w:r w:rsidR="00ED0025" w:rsidRPr="00ED0025">
        <w:rPr>
          <w:lang w:val="ru-RU"/>
        </w:rPr>
        <w:lastRenderedPageBreak/>
        <w:tab/>
      </w:r>
      <w:r w:rsidR="00ED0025" w:rsidRPr="00ED0025">
        <w:rPr>
          <w:lang w:val="ru-RU"/>
        </w:rPr>
        <w:tab/>
        <w:t xml:space="preserve">Информация </w:t>
      </w:r>
      <w:r w:rsidR="00ED0025" w:rsidRPr="00ED0025">
        <w:rPr>
          <w:lang w:val="ru-RU" w:bidi="ru-RU"/>
        </w:rPr>
        <w:t xml:space="preserve">относительно </w:t>
      </w:r>
      <w:r w:rsidR="00ED0025" w:rsidRPr="00ED0025">
        <w:rPr>
          <w:lang w:val="ru-RU"/>
        </w:rPr>
        <w:t>перечня вопросов Комитета</w:t>
      </w:r>
      <w:r w:rsidR="005578A6">
        <w:rPr>
          <w:lang w:val="ru-RU"/>
        </w:rPr>
        <w:t> </w:t>
      </w:r>
      <w:r w:rsidR="00ED0025" w:rsidRPr="00ED0025">
        <w:rPr>
          <w:lang w:val="ru-RU"/>
        </w:rPr>
        <w:t>ООН по</w:t>
      </w:r>
      <w:r w:rsidR="005578A6">
        <w:rPr>
          <w:lang w:val="ru-RU"/>
        </w:rPr>
        <w:t xml:space="preserve"> </w:t>
      </w:r>
      <w:r w:rsidR="00ED0025" w:rsidRPr="00ED0025">
        <w:rPr>
          <w:lang w:val="ru-RU"/>
        </w:rPr>
        <w:t>экономическим, социальным и</w:t>
      </w:r>
      <w:r w:rsidR="005578A6">
        <w:rPr>
          <w:lang w:val="ru-RU"/>
        </w:rPr>
        <w:t> </w:t>
      </w:r>
      <w:r w:rsidR="00ED0025" w:rsidRPr="00ED0025">
        <w:rPr>
          <w:lang w:val="ru-RU"/>
        </w:rPr>
        <w:t>культурным правам в связи с</w:t>
      </w:r>
      <w:r w:rsidR="0022248A">
        <w:rPr>
          <w:lang w:val="ru-RU"/>
        </w:rPr>
        <w:t xml:space="preserve"> </w:t>
      </w:r>
      <w:r w:rsidR="00ED0025" w:rsidRPr="00ED0025">
        <w:rPr>
          <w:lang w:val="ru-RU"/>
        </w:rPr>
        <w:t>четвертым периодическим докладом</w:t>
      </w:r>
      <w:r w:rsidR="00ED0025">
        <w:rPr>
          <w:lang w:val="ru-RU"/>
        </w:rPr>
        <w:t xml:space="preserve"> Кыргызстана</w:t>
      </w:r>
      <w:r w:rsidR="00DB4FD4">
        <w:rPr>
          <w:lang w:val="ru-RU"/>
        </w:rPr>
        <w:t xml:space="preserve"> </w:t>
      </w:r>
      <w:r w:rsidR="005578A6">
        <w:rPr>
          <w:lang w:val="ru-RU"/>
        </w:rPr>
        <w:br/>
      </w:r>
      <w:r w:rsidR="00DB4FD4">
        <w:rPr>
          <w:lang w:val="ru-RU"/>
        </w:rPr>
        <w:t>(</w:t>
      </w:r>
      <w:r w:rsidR="00DB4FD4" w:rsidRPr="00DB4FD4">
        <w:rPr>
          <w:bCs/>
        </w:rPr>
        <w:t>E</w:t>
      </w:r>
      <w:r w:rsidR="00DB4FD4" w:rsidRPr="00DB4FD4">
        <w:rPr>
          <w:bCs/>
          <w:lang w:val="ru-RU"/>
        </w:rPr>
        <w:t>/</w:t>
      </w:r>
      <w:r w:rsidR="00DB4FD4" w:rsidRPr="00DB4FD4">
        <w:rPr>
          <w:bCs/>
        </w:rPr>
        <w:t>C</w:t>
      </w:r>
      <w:r w:rsidR="00DB4FD4" w:rsidRPr="00DB4FD4">
        <w:rPr>
          <w:bCs/>
          <w:lang w:val="ru-RU"/>
        </w:rPr>
        <w:t>.12/</w:t>
      </w:r>
      <w:r w:rsidR="00DB4FD4" w:rsidRPr="00DB4FD4">
        <w:rPr>
          <w:bCs/>
        </w:rPr>
        <w:t>KGZ</w:t>
      </w:r>
      <w:r w:rsidR="00DB4FD4" w:rsidRPr="00DB4FD4">
        <w:rPr>
          <w:bCs/>
          <w:lang w:val="ru-RU"/>
        </w:rPr>
        <w:t>/</w:t>
      </w:r>
      <w:r w:rsidR="00DB4FD4" w:rsidRPr="00DB4FD4">
        <w:rPr>
          <w:bCs/>
        </w:rPr>
        <w:t>Q</w:t>
      </w:r>
      <w:r w:rsidR="00DB4FD4" w:rsidRPr="00DB4FD4">
        <w:rPr>
          <w:bCs/>
          <w:lang w:val="ru-RU"/>
        </w:rPr>
        <w:t>/4</w:t>
      </w:r>
      <w:r w:rsidR="00DB4FD4">
        <w:rPr>
          <w:lang w:val="ru-RU"/>
        </w:rPr>
        <w:t>)</w:t>
      </w:r>
    </w:p>
    <w:p w14:paraId="55A7309A" w14:textId="3982A09A" w:rsidR="003A7164" w:rsidRPr="003A7164" w:rsidRDefault="0083789E" w:rsidP="003A7164">
      <w:pPr>
        <w:pStyle w:val="SingleTxtG"/>
        <w:rPr>
          <w:bCs/>
          <w:lang w:val="ru-RU"/>
        </w:rPr>
      </w:pPr>
      <w:r w:rsidRPr="0083789E">
        <w:rPr>
          <w:bCs/>
          <w:lang w:val="ru-RU"/>
        </w:rPr>
        <w:t>1.</w:t>
      </w:r>
      <w:r>
        <w:rPr>
          <w:bCs/>
          <w:lang w:val="ru-RU"/>
        </w:rPr>
        <w:tab/>
      </w:r>
      <w:r w:rsidR="003A7164" w:rsidRPr="003A7164">
        <w:rPr>
          <w:bCs/>
          <w:lang w:val="ru-RU"/>
        </w:rPr>
        <w:t>Подготовка информации на перечень вопросов по четвертому периодическому докладу о выполнении Международного пакта об экономических, социальных и культурных правах, подготовленный Комитетом по экономическим, социальным и культурным правам 4 апреля 2022 года (</w:t>
      </w:r>
      <w:r w:rsidR="003A7164" w:rsidRPr="003A7164">
        <w:rPr>
          <w:bCs/>
          <w:lang w:val="en-US"/>
        </w:rPr>
        <w:t>E</w:t>
      </w:r>
      <w:r w:rsidR="003A7164" w:rsidRPr="003A7164">
        <w:rPr>
          <w:bCs/>
          <w:lang w:val="ru-RU"/>
        </w:rPr>
        <w:t>/</w:t>
      </w:r>
      <w:r w:rsidR="003A7164" w:rsidRPr="003A7164">
        <w:rPr>
          <w:bCs/>
          <w:lang w:val="en-US"/>
        </w:rPr>
        <w:t>C</w:t>
      </w:r>
      <w:r w:rsidR="003A7164" w:rsidRPr="003A7164">
        <w:rPr>
          <w:bCs/>
          <w:lang w:val="ru-RU"/>
        </w:rPr>
        <w:t>/12/</w:t>
      </w:r>
      <w:r w:rsidR="003A7164" w:rsidRPr="003A7164">
        <w:rPr>
          <w:bCs/>
          <w:lang w:val="en-US"/>
        </w:rPr>
        <w:t>KGZ</w:t>
      </w:r>
      <w:r w:rsidR="003A7164" w:rsidRPr="003A7164">
        <w:rPr>
          <w:bCs/>
          <w:lang w:val="ru-RU"/>
        </w:rPr>
        <w:t>/</w:t>
      </w:r>
      <w:r w:rsidR="003A7164" w:rsidRPr="003A7164">
        <w:rPr>
          <w:bCs/>
          <w:lang w:val="en-US"/>
        </w:rPr>
        <w:t>Q</w:t>
      </w:r>
      <w:r w:rsidR="003A7164" w:rsidRPr="003A7164">
        <w:rPr>
          <w:bCs/>
          <w:lang w:val="ru-RU"/>
        </w:rPr>
        <w:t xml:space="preserve">/4) осуществлялось на основании статистических данных и иных информаций министерств и ведомств под руководством председателя Координационного совета по правам человека при Кабинете Министров. </w:t>
      </w:r>
    </w:p>
    <w:p w14:paraId="0C8CFAC5" w14:textId="2813E3A8" w:rsidR="00A72A6A" w:rsidRDefault="0083789E" w:rsidP="003A7164">
      <w:pPr>
        <w:pStyle w:val="SingleTxtG"/>
        <w:rPr>
          <w:lang w:val="ru-RU"/>
        </w:rPr>
      </w:pPr>
      <w:r w:rsidRPr="0083789E">
        <w:rPr>
          <w:lang w:val="ru-RU"/>
        </w:rPr>
        <w:t>2.</w:t>
      </w:r>
      <w:r>
        <w:rPr>
          <w:lang w:val="ru-RU"/>
        </w:rPr>
        <w:tab/>
      </w:r>
      <w:r w:rsidR="003A7164" w:rsidRPr="003A7164">
        <w:rPr>
          <w:lang w:val="ru-RU"/>
        </w:rPr>
        <w:t>В информации представлен анализ нормативной правовой базы, статистические данные и иные информации, касающиеся выполнения обязательств по исполнению норм Международного пакта об экономических, социальных и культурных правах.</w:t>
      </w:r>
    </w:p>
    <w:p w14:paraId="32657EF2" w14:textId="21AD0772" w:rsidR="00A72A6A" w:rsidRPr="00F908B3" w:rsidRDefault="00C703F8" w:rsidP="00C703F8">
      <w:pPr>
        <w:pStyle w:val="H1G"/>
        <w:rPr>
          <w:lang w:val="ru-RU"/>
        </w:rPr>
      </w:pPr>
      <w:r w:rsidRPr="00F908B3">
        <w:rPr>
          <w:rStyle w:val="tabchar"/>
          <w:lang w:val="ru-RU"/>
        </w:rPr>
        <w:tab/>
        <w:t>А.</w:t>
      </w:r>
      <w:r w:rsidRPr="00F908B3">
        <w:rPr>
          <w:rStyle w:val="tabchar"/>
          <w:lang w:val="ru-RU"/>
        </w:rPr>
        <w:tab/>
      </w:r>
      <w:r w:rsidRPr="00F908B3">
        <w:rPr>
          <w:rStyle w:val="normaltextrun"/>
          <w:lang w:val="ru-RU"/>
        </w:rPr>
        <w:t>Ответы на перечень вопросов, предваряющий представление доклада</w:t>
      </w:r>
    </w:p>
    <w:p w14:paraId="05FB4B74" w14:textId="38838C49" w:rsidR="00C703F8" w:rsidRPr="00C703F8" w:rsidRDefault="00C703F8" w:rsidP="00C703F8">
      <w:pPr>
        <w:pStyle w:val="H23G"/>
        <w:rPr>
          <w:lang w:val="ru-RU"/>
        </w:rPr>
      </w:pPr>
      <w:r>
        <w:rPr>
          <w:lang w:val="ru-RU"/>
        </w:rPr>
        <w:tab/>
      </w:r>
      <w:r>
        <w:rPr>
          <w:lang w:val="ru-RU"/>
        </w:rPr>
        <w:tab/>
      </w:r>
      <w:r w:rsidRPr="00C703F8">
        <w:rPr>
          <w:lang w:val="ru-RU"/>
        </w:rPr>
        <w:t xml:space="preserve">Ответ на пункт </w:t>
      </w:r>
      <w:r>
        <w:rPr>
          <w:lang w:val="ru-RU"/>
        </w:rPr>
        <w:t>1</w:t>
      </w:r>
      <w:r w:rsidRPr="00C703F8">
        <w:rPr>
          <w:lang w:val="ru-RU"/>
        </w:rPr>
        <w:t xml:space="preserve"> перечня вопросов</w:t>
      </w:r>
    </w:p>
    <w:p w14:paraId="34BB35E9" w14:textId="3F418E40" w:rsidR="003A7164" w:rsidRPr="003A7164" w:rsidRDefault="0083789E" w:rsidP="003A7164">
      <w:pPr>
        <w:pStyle w:val="SingleTxtG"/>
        <w:rPr>
          <w:lang w:val="ru-RU"/>
        </w:rPr>
      </w:pPr>
      <w:r w:rsidRPr="0083789E">
        <w:rPr>
          <w:lang w:val="ru-RU"/>
        </w:rPr>
        <w:t>3.</w:t>
      </w:r>
      <w:r>
        <w:rPr>
          <w:lang w:val="ru-RU"/>
        </w:rPr>
        <w:tab/>
      </w:r>
      <w:r w:rsidR="003A7164" w:rsidRPr="003A7164">
        <w:rPr>
          <w:lang w:val="ru-RU"/>
        </w:rPr>
        <w:t>Согласно п.</w:t>
      </w:r>
      <w:r w:rsidR="000D6C65">
        <w:rPr>
          <w:lang w:val="ru-RU"/>
        </w:rPr>
        <w:t> </w:t>
      </w:r>
      <w:r w:rsidR="003A7164" w:rsidRPr="003A7164">
        <w:rPr>
          <w:lang w:val="ru-RU"/>
        </w:rPr>
        <w:t>3 ст.</w:t>
      </w:r>
      <w:r w:rsidR="000D6C65">
        <w:rPr>
          <w:lang w:val="ru-RU"/>
        </w:rPr>
        <w:t> </w:t>
      </w:r>
      <w:r w:rsidR="003A7164" w:rsidRPr="003A7164">
        <w:rPr>
          <w:lang w:val="ru-RU"/>
        </w:rPr>
        <w:t>6 Конституции, принятой 11 апреля 2021 года, общепризнанные принципы и нормы международного права, а также международные договоры, вступившие в силу в соответствии с законодательством, являются составной частью правовой системы. Порядок и условия применения международных договоров и общепризнанных принципов и норм международного права определяются законом.</w:t>
      </w:r>
    </w:p>
    <w:p w14:paraId="0D0FF05B" w14:textId="0DF59406" w:rsidR="003A7164" w:rsidRPr="003A7164" w:rsidRDefault="0083789E" w:rsidP="003A7164">
      <w:pPr>
        <w:pStyle w:val="SingleTxtG"/>
        <w:rPr>
          <w:lang w:val="ru-RU"/>
        </w:rPr>
      </w:pPr>
      <w:r w:rsidRPr="0083789E">
        <w:rPr>
          <w:lang w:val="ru-RU"/>
        </w:rPr>
        <w:t>4.</w:t>
      </w:r>
      <w:r>
        <w:rPr>
          <w:lang w:val="ru-RU"/>
        </w:rPr>
        <w:tab/>
      </w:r>
      <w:r w:rsidR="003A7164" w:rsidRPr="003A7164">
        <w:rPr>
          <w:lang w:val="ru-RU"/>
        </w:rPr>
        <w:t xml:space="preserve">Второй раздел Конституции разработан в соответствии с Международным пактом об экономических, социальных и культурных правах, данный раздел состоит из 6 глав и 43 статей: </w:t>
      </w:r>
    </w:p>
    <w:p w14:paraId="37849C30" w14:textId="088673A6" w:rsidR="003A7164" w:rsidRPr="000E7E02" w:rsidRDefault="00C24873" w:rsidP="00C24873">
      <w:pPr>
        <w:pStyle w:val="Bullet1G"/>
        <w:numPr>
          <w:ilvl w:val="0"/>
          <w:numId w:val="0"/>
        </w:numPr>
        <w:tabs>
          <w:tab w:val="left" w:pos="1701"/>
        </w:tabs>
        <w:ind w:left="1701" w:hanging="170"/>
        <w:rPr>
          <w:lang w:val="ru-RU"/>
        </w:rPr>
      </w:pPr>
      <w:r w:rsidRPr="000E7E02">
        <w:rPr>
          <w:lang w:val="ru-RU"/>
        </w:rPr>
        <w:t>•</w:t>
      </w:r>
      <w:r w:rsidRPr="000E7E02">
        <w:rPr>
          <w:lang w:val="ru-RU"/>
        </w:rPr>
        <w:tab/>
      </w:r>
      <w:r w:rsidR="003A7164" w:rsidRPr="000E7E02">
        <w:rPr>
          <w:lang w:val="ru-RU"/>
        </w:rPr>
        <w:t xml:space="preserve">глава </w:t>
      </w:r>
      <w:r w:rsidR="003A7164" w:rsidRPr="000E7E02">
        <w:t>I</w:t>
      </w:r>
      <w:r w:rsidR="003A7164" w:rsidRPr="000E7E02">
        <w:rPr>
          <w:lang w:val="ru-RU"/>
        </w:rPr>
        <w:t>. Общие принципы, состоит из 2 статей;</w:t>
      </w:r>
    </w:p>
    <w:p w14:paraId="7568C210" w14:textId="49316F45" w:rsidR="003A7164" w:rsidRPr="00F908B3" w:rsidRDefault="00C24873" w:rsidP="00C24873">
      <w:pPr>
        <w:pStyle w:val="Bullet1G"/>
        <w:numPr>
          <w:ilvl w:val="0"/>
          <w:numId w:val="0"/>
        </w:numPr>
        <w:tabs>
          <w:tab w:val="left" w:pos="1701"/>
        </w:tabs>
        <w:ind w:left="1701" w:hanging="170"/>
        <w:rPr>
          <w:lang w:val="ru-RU"/>
        </w:rPr>
      </w:pPr>
      <w:r w:rsidRPr="00F908B3">
        <w:rPr>
          <w:lang w:val="ru-RU"/>
        </w:rPr>
        <w:t>•</w:t>
      </w:r>
      <w:r w:rsidRPr="00F908B3">
        <w:rPr>
          <w:lang w:val="ru-RU"/>
        </w:rPr>
        <w:tab/>
      </w:r>
      <w:r w:rsidR="003A7164" w:rsidRPr="00F908B3">
        <w:rPr>
          <w:lang w:val="ru-RU"/>
        </w:rPr>
        <w:t xml:space="preserve">глава </w:t>
      </w:r>
      <w:r w:rsidR="003A7164" w:rsidRPr="000E7E02">
        <w:t>II</w:t>
      </w:r>
      <w:r w:rsidR="003A7164" w:rsidRPr="00F908B3">
        <w:rPr>
          <w:lang w:val="ru-RU"/>
        </w:rPr>
        <w:t>. Личные права и свободы, из 12 статей;</w:t>
      </w:r>
    </w:p>
    <w:p w14:paraId="4EE9DDD7" w14:textId="67FF5374" w:rsidR="003A7164" w:rsidRPr="00F908B3" w:rsidRDefault="00C24873" w:rsidP="00C24873">
      <w:pPr>
        <w:pStyle w:val="Bullet1G"/>
        <w:numPr>
          <w:ilvl w:val="0"/>
          <w:numId w:val="0"/>
        </w:numPr>
        <w:tabs>
          <w:tab w:val="left" w:pos="1701"/>
        </w:tabs>
        <w:ind w:left="1701" w:hanging="170"/>
        <w:rPr>
          <w:lang w:val="ru-RU"/>
        </w:rPr>
      </w:pPr>
      <w:r w:rsidRPr="00F908B3">
        <w:rPr>
          <w:lang w:val="ru-RU"/>
        </w:rPr>
        <w:t>•</w:t>
      </w:r>
      <w:r w:rsidRPr="00F908B3">
        <w:rPr>
          <w:lang w:val="ru-RU"/>
        </w:rPr>
        <w:tab/>
      </w:r>
      <w:r w:rsidR="003A7164" w:rsidRPr="00F908B3">
        <w:rPr>
          <w:lang w:val="ru-RU"/>
        </w:rPr>
        <w:t xml:space="preserve">глава </w:t>
      </w:r>
      <w:r w:rsidR="003A7164" w:rsidRPr="000E7E02">
        <w:t>III</w:t>
      </w:r>
      <w:r w:rsidR="003A7164" w:rsidRPr="00F908B3">
        <w:rPr>
          <w:lang w:val="ru-RU"/>
        </w:rPr>
        <w:t>. Политические права, из 3 статей;</w:t>
      </w:r>
    </w:p>
    <w:p w14:paraId="7CF06F06" w14:textId="0EB0BCCA" w:rsidR="003A7164" w:rsidRPr="00F908B3" w:rsidRDefault="00C24873" w:rsidP="00C24873">
      <w:pPr>
        <w:pStyle w:val="Bullet1G"/>
        <w:numPr>
          <w:ilvl w:val="0"/>
          <w:numId w:val="0"/>
        </w:numPr>
        <w:tabs>
          <w:tab w:val="left" w:pos="1701"/>
        </w:tabs>
        <w:ind w:left="1701" w:hanging="170"/>
        <w:rPr>
          <w:lang w:val="ru-RU"/>
        </w:rPr>
      </w:pPr>
      <w:bookmarkStart w:id="0" w:name="g3_4"/>
      <w:r w:rsidRPr="00F908B3">
        <w:rPr>
          <w:lang w:val="ru-RU"/>
        </w:rPr>
        <w:t>•</w:t>
      </w:r>
      <w:r w:rsidRPr="00F908B3">
        <w:rPr>
          <w:lang w:val="ru-RU"/>
        </w:rPr>
        <w:tab/>
      </w:r>
      <w:r w:rsidR="003A7164" w:rsidRPr="00F908B3">
        <w:rPr>
          <w:lang w:val="ru-RU"/>
        </w:rPr>
        <w:t xml:space="preserve">глава </w:t>
      </w:r>
      <w:r w:rsidR="003A7164" w:rsidRPr="000E7E02">
        <w:t>IV</w:t>
      </w:r>
      <w:r w:rsidR="003A7164" w:rsidRPr="00F908B3">
        <w:rPr>
          <w:lang w:val="ru-RU"/>
        </w:rPr>
        <w:t>. Экономические и социальные права, из 11 ст</w:t>
      </w:r>
      <w:bookmarkEnd w:id="0"/>
      <w:r w:rsidR="003A7164" w:rsidRPr="00F908B3">
        <w:rPr>
          <w:lang w:val="ru-RU"/>
        </w:rPr>
        <w:t>атей;</w:t>
      </w:r>
    </w:p>
    <w:p w14:paraId="2EE024EE" w14:textId="121A1BFF" w:rsidR="003A7164" w:rsidRPr="00F908B3" w:rsidRDefault="00C24873" w:rsidP="00C24873">
      <w:pPr>
        <w:pStyle w:val="Bullet1G"/>
        <w:numPr>
          <w:ilvl w:val="0"/>
          <w:numId w:val="0"/>
        </w:numPr>
        <w:tabs>
          <w:tab w:val="left" w:pos="1701"/>
        </w:tabs>
        <w:ind w:left="1701" w:hanging="170"/>
        <w:rPr>
          <w:lang w:val="ru-RU"/>
        </w:rPr>
      </w:pPr>
      <w:r w:rsidRPr="00F908B3">
        <w:rPr>
          <w:lang w:val="ru-RU"/>
        </w:rPr>
        <w:t>•</w:t>
      </w:r>
      <w:r w:rsidRPr="00F908B3">
        <w:rPr>
          <w:lang w:val="ru-RU"/>
        </w:rPr>
        <w:tab/>
      </w:r>
      <w:r w:rsidR="003A7164" w:rsidRPr="00F908B3">
        <w:rPr>
          <w:lang w:val="ru-RU"/>
        </w:rPr>
        <w:t xml:space="preserve">глава </w:t>
      </w:r>
      <w:r w:rsidR="003A7164" w:rsidRPr="000E7E02">
        <w:t>V</w:t>
      </w:r>
      <w:r w:rsidR="003A7164" w:rsidRPr="00F908B3">
        <w:rPr>
          <w:lang w:val="ru-RU"/>
        </w:rPr>
        <w:t>. Гражданство. Права и Обязанности гражданина, из 4 статей;</w:t>
      </w:r>
    </w:p>
    <w:p w14:paraId="67F579BA" w14:textId="5EF5ADD1" w:rsidR="003A7164" w:rsidRPr="00F908B3" w:rsidRDefault="00C24873" w:rsidP="00C24873">
      <w:pPr>
        <w:pStyle w:val="Bullet1G"/>
        <w:numPr>
          <w:ilvl w:val="0"/>
          <w:numId w:val="0"/>
        </w:numPr>
        <w:tabs>
          <w:tab w:val="left" w:pos="1701"/>
        </w:tabs>
        <w:ind w:left="1701" w:hanging="170"/>
        <w:rPr>
          <w:lang w:val="ru-RU"/>
        </w:rPr>
      </w:pPr>
      <w:r w:rsidRPr="00F908B3">
        <w:rPr>
          <w:lang w:val="ru-RU"/>
        </w:rPr>
        <w:t>•</w:t>
      </w:r>
      <w:r w:rsidRPr="00F908B3">
        <w:rPr>
          <w:lang w:val="ru-RU"/>
        </w:rPr>
        <w:tab/>
      </w:r>
      <w:r w:rsidR="003A7164" w:rsidRPr="00F908B3">
        <w:rPr>
          <w:lang w:val="ru-RU"/>
        </w:rPr>
        <w:t xml:space="preserve">глава </w:t>
      </w:r>
      <w:r w:rsidR="003A7164" w:rsidRPr="000E7E02">
        <w:t>VI</w:t>
      </w:r>
      <w:r w:rsidR="003A7164" w:rsidRPr="00F908B3">
        <w:rPr>
          <w:lang w:val="ru-RU"/>
        </w:rPr>
        <w:t>. Гарантия прав и свобод человека и гражданина, из 11 статей.</w:t>
      </w:r>
      <w:r w:rsidR="00A72A6A" w:rsidRPr="00F908B3">
        <w:rPr>
          <w:lang w:val="ru-RU"/>
        </w:rPr>
        <w:t xml:space="preserve"> </w:t>
      </w:r>
    </w:p>
    <w:p w14:paraId="4F4BC869" w14:textId="0E763EDE" w:rsidR="003A7164" w:rsidRPr="003A7164" w:rsidRDefault="0083789E" w:rsidP="003A7164">
      <w:pPr>
        <w:pStyle w:val="SingleTxtG"/>
        <w:rPr>
          <w:lang w:val="ru-RU"/>
        </w:rPr>
      </w:pPr>
      <w:r w:rsidRPr="0083789E">
        <w:rPr>
          <w:lang w:val="ru-RU"/>
        </w:rPr>
        <w:t>5.</w:t>
      </w:r>
      <w:r>
        <w:rPr>
          <w:lang w:val="ru-RU"/>
        </w:rPr>
        <w:tab/>
      </w:r>
      <w:r w:rsidR="003A7164" w:rsidRPr="003A7164">
        <w:rPr>
          <w:lang w:val="ru-RU"/>
        </w:rPr>
        <w:t>Впервые в соответствии с Указом Президента «О проведении инвентаризации законодательства Кыргызской Республики» от 8.02.2021</w:t>
      </w:r>
      <w:r w:rsidR="00B83B7A">
        <w:rPr>
          <w:lang w:val="ru-RU"/>
        </w:rPr>
        <w:t> </w:t>
      </w:r>
      <w:r w:rsidR="003A7164" w:rsidRPr="003A7164">
        <w:rPr>
          <w:lang w:val="ru-RU"/>
        </w:rPr>
        <w:t>г</w:t>
      </w:r>
      <w:r w:rsidR="00FE4089">
        <w:rPr>
          <w:lang w:val="ru-RU"/>
        </w:rPr>
        <w:t xml:space="preserve">ода </w:t>
      </w:r>
      <w:r w:rsidR="003A7164" w:rsidRPr="003A7164">
        <w:rPr>
          <w:lang w:val="ru-RU"/>
        </w:rPr>
        <w:t>УП №</w:t>
      </w:r>
      <w:r w:rsidR="00B83B7A">
        <w:rPr>
          <w:lang w:val="ru-RU"/>
        </w:rPr>
        <w:t> </w:t>
      </w:r>
      <w:r w:rsidR="003A7164" w:rsidRPr="003A7164">
        <w:rPr>
          <w:lang w:val="ru-RU"/>
        </w:rPr>
        <w:t>26 была проведена масштабная инвентаризация всех законов.</w:t>
      </w:r>
    </w:p>
    <w:p w14:paraId="295436F1" w14:textId="1A8B3CDD" w:rsidR="003A7164" w:rsidRPr="003A7164" w:rsidRDefault="0083789E" w:rsidP="003A7164">
      <w:pPr>
        <w:pStyle w:val="SingleTxtG"/>
        <w:rPr>
          <w:lang w:val="ru-RU"/>
        </w:rPr>
      </w:pPr>
      <w:r w:rsidRPr="0083789E">
        <w:rPr>
          <w:lang w:val="ru-RU"/>
        </w:rPr>
        <w:t>6.</w:t>
      </w:r>
      <w:r>
        <w:rPr>
          <w:lang w:val="ru-RU"/>
        </w:rPr>
        <w:tab/>
      </w:r>
      <w:r w:rsidR="003A7164" w:rsidRPr="003A7164">
        <w:rPr>
          <w:lang w:val="ru-RU"/>
        </w:rPr>
        <w:t xml:space="preserve">Стремительный темп нормотворчества прошлых лет, причиной которого служат неоднократные изменения, как Конституции, так и всей нормативной правовой базы, а также произошедшие различного рода реформы, породили ряд проблем как внутри самого </w:t>
      </w:r>
      <w:r w:rsidR="003C73B5" w:rsidRPr="003A7164">
        <w:rPr>
          <w:lang w:val="ru-RU"/>
        </w:rPr>
        <w:t>законодательства,</w:t>
      </w:r>
      <w:r w:rsidR="003A7164" w:rsidRPr="003A7164">
        <w:rPr>
          <w:lang w:val="ru-RU"/>
        </w:rPr>
        <w:t xml:space="preserve"> так и в практике его применения. Ввиду чего назрела необходимость в пересмотре всей законодательной базы.</w:t>
      </w:r>
    </w:p>
    <w:p w14:paraId="1ECC8A61" w14:textId="62AF0694" w:rsidR="003A7164" w:rsidRPr="003A7164" w:rsidRDefault="0083789E" w:rsidP="003A7164">
      <w:pPr>
        <w:pStyle w:val="SingleTxtG"/>
        <w:rPr>
          <w:lang w:val="ru-RU"/>
        </w:rPr>
      </w:pPr>
      <w:r w:rsidRPr="0083789E">
        <w:rPr>
          <w:lang w:val="ru-RU"/>
        </w:rPr>
        <w:t>7.</w:t>
      </w:r>
      <w:r>
        <w:rPr>
          <w:lang w:val="ru-RU"/>
        </w:rPr>
        <w:tab/>
      </w:r>
      <w:r w:rsidR="003A7164" w:rsidRPr="003A7164">
        <w:rPr>
          <w:lang w:val="ru-RU"/>
        </w:rPr>
        <w:t>Для проведения инвентаризации распоряжением Правительства от 10.03.2021</w:t>
      </w:r>
      <w:r w:rsidR="00FE4089">
        <w:rPr>
          <w:lang w:val="ru-RU"/>
        </w:rPr>
        <w:t> </w:t>
      </w:r>
      <w:r w:rsidR="003A7164" w:rsidRPr="003A7164">
        <w:rPr>
          <w:lang w:val="ru-RU"/>
        </w:rPr>
        <w:t>года №</w:t>
      </w:r>
      <w:r w:rsidR="00D8140D">
        <w:rPr>
          <w:lang w:val="ru-RU"/>
        </w:rPr>
        <w:t> </w:t>
      </w:r>
      <w:r w:rsidR="003A7164" w:rsidRPr="003A7164">
        <w:rPr>
          <w:lang w:val="ru-RU"/>
        </w:rPr>
        <w:t>55р была создана межведомственная экспертная группа, которая включает в себя шесть отраслевых групп:</w:t>
      </w:r>
    </w:p>
    <w:p w14:paraId="27E56203" w14:textId="207EA149" w:rsidR="003A7164" w:rsidRPr="003A7164" w:rsidRDefault="0083789E" w:rsidP="0083789E">
      <w:pPr>
        <w:pStyle w:val="SingleTxtG"/>
        <w:ind w:left="2268" w:hanging="567"/>
        <w:rPr>
          <w:lang w:val="ru-RU"/>
        </w:rPr>
      </w:pPr>
      <w:r w:rsidRPr="003A7164">
        <w:rPr>
          <w:lang w:val="ru-RU"/>
        </w:rPr>
        <w:t>1)</w:t>
      </w:r>
      <w:r w:rsidRPr="003A7164">
        <w:rPr>
          <w:lang w:val="ru-RU"/>
        </w:rPr>
        <w:tab/>
      </w:r>
      <w:r w:rsidR="003A7164" w:rsidRPr="003A7164">
        <w:rPr>
          <w:lang w:val="ru-RU"/>
        </w:rPr>
        <w:t>По основам государственного строя и международным отношениям;</w:t>
      </w:r>
    </w:p>
    <w:p w14:paraId="25EDDE77" w14:textId="0BBE5990" w:rsidR="003A7164" w:rsidRPr="003A7164" w:rsidRDefault="0083789E" w:rsidP="0083789E">
      <w:pPr>
        <w:pStyle w:val="SingleTxtG"/>
        <w:ind w:left="2268" w:hanging="567"/>
        <w:rPr>
          <w:lang w:val="ru-RU"/>
        </w:rPr>
      </w:pPr>
      <w:r w:rsidRPr="003A7164">
        <w:rPr>
          <w:lang w:val="ru-RU"/>
        </w:rPr>
        <w:t>2)</w:t>
      </w:r>
      <w:r w:rsidRPr="003A7164">
        <w:rPr>
          <w:lang w:val="ru-RU"/>
        </w:rPr>
        <w:tab/>
      </w:r>
      <w:r w:rsidR="003A7164" w:rsidRPr="003A7164">
        <w:rPr>
          <w:lang w:val="ru-RU"/>
        </w:rPr>
        <w:t>По вопросам правосудия и правоохранительной системы;</w:t>
      </w:r>
    </w:p>
    <w:p w14:paraId="317C38BF" w14:textId="6E353EFD" w:rsidR="003A7164" w:rsidRPr="003A7164" w:rsidRDefault="0083789E" w:rsidP="0083789E">
      <w:pPr>
        <w:pStyle w:val="SingleTxtG"/>
        <w:ind w:left="2268" w:hanging="567"/>
        <w:rPr>
          <w:lang w:val="ru-RU"/>
        </w:rPr>
      </w:pPr>
      <w:r w:rsidRPr="003A7164">
        <w:rPr>
          <w:lang w:val="ru-RU"/>
        </w:rPr>
        <w:t>3)</w:t>
      </w:r>
      <w:r w:rsidRPr="003A7164">
        <w:rPr>
          <w:lang w:val="ru-RU"/>
        </w:rPr>
        <w:tab/>
      </w:r>
      <w:r w:rsidR="003A7164" w:rsidRPr="003A7164">
        <w:rPr>
          <w:lang w:val="ru-RU"/>
        </w:rPr>
        <w:t>Вопросам социального развития, здравоохранения, труда, образования, науки, культуры и спорта;</w:t>
      </w:r>
    </w:p>
    <w:p w14:paraId="0599D61A" w14:textId="21CDC618" w:rsidR="003A7164" w:rsidRPr="003A7164" w:rsidRDefault="0083789E" w:rsidP="0083789E">
      <w:pPr>
        <w:pStyle w:val="SingleTxtG"/>
        <w:ind w:left="2268" w:hanging="567"/>
        <w:rPr>
          <w:lang w:val="ru-RU"/>
        </w:rPr>
      </w:pPr>
      <w:r w:rsidRPr="003A7164">
        <w:rPr>
          <w:lang w:val="ru-RU"/>
        </w:rPr>
        <w:lastRenderedPageBreak/>
        <w:t>4)</w:t>
      </w:r>
      <w:r w:rsidRPr="003A7164">
        <w:rPr>
          <w:lang w:val="ru-RU"/>
        </w:rPr>
        <w:tab/>
      </w:r>
      <w:r w:rsidR="003A7164" w:rsidRPr="003A7164">
        <w:rPr>
          <w:lang w:val="ru-RU"/>
        </w:rPr>
        <w:t>По экономическим и финансовым вопросам;</w:t>
      </w:r>
    </w:p>
    <w:p w14:paraId="79B74755" w14:textId="6A90C6F4" w:rsidR="003A7164" w:rsidRPr="003A7164" w:rsidRDefault="0083789E" w:rsidP="0083789E">
      <w:pPr>
        <w:pStyle w:val="SingleTxtG"/>
        <w:ind w:left="2268" w:hanging="567"/>
        <w:rPr>
          <w:lang w:val="ru-RU"/>
        </w:rPr>
      </w:pPr>
      <w:r w:rsidRPr="003A7164">
        <w:rPr>
          <w:lang w:val="ru-RU"/>
        </w:rPr>
        <w:t>5)</w:t>
      </w:r>
      <w:r w:rsidRPr="003A7164">
        <w:rPr>
          <w:lang w:val="ru-RU"/>
        </w:rPr>
        <w:tab/>
      </w:r>
      <w:r w:rsidR="003A7164" w:rsidRPr="003A7164">
        <w:rPr>
          <w:lang w:val="ru-RU"/>
        </w:rPr>
        <w:t>По вопросам транспорта, коммуникации, архитектуры, строительства, энергетики, промышленности, топливно</w:t>
      </w:r>
      <w:r w:rsidR="000758FD">
        <w:rPr>
          <w:lang w:val="ru-RU"/>
        </w:rPr>
        <w:t>-</w:t>
      </w:r>
      <w:r w:rsidR="003A7164" w:rsidRPr="003A7164">
        <w:rPr>
          <w:lang w:val="ru-RU"/>
        </w:rPr>
        <w:t>энергетического комплекса и цифровизации;</w:t>
      </w:r>
    </w:p>
    <w:p w14:paraId="0738884F" w14:textId="174AC325" w:rsidR="003A7164" w:rsidRPr="003A7164" w:rsidRDefault="0083789E" w:rsidP="0083789E">
      <w:pPr>
        <w:pStyle w:val="SingleTxtG"/>
        <w:ind w:left="2268" w:hanging="567"/>
        <w:rPr>
          <w:lang w:val="ru-RU"/>
        </w:rPr>
      </w:pPr>
      <w:r w:rsidRPr="003A7164">
        <w:rPr>
          <w:lang w:val="ru-RU"/>
        </w:rPr>
        <w:t>6)</w:t>
      </w:r>
      <w:r w:rsidRPr="003A7164">
        <w:rPr>
          <w:lang w:val="ru-RU"/>
        </w:rPr>
        <w:tab/>
      </w:r>
      <w:r w:rsidR="003A7164" w:rsidRPr="003A7164">
        <w:rPr>
          <w:lang w:val="ru-RU"/>
        </w:rPr>
        <w:t>По вопросам сельского, водного хозяйства, развития регионов и экологии.</w:t>
      </w:r>
    </w:p>
    <w:p w14:paraId="1ED1FF11" w14:textId="309D92E8" w:rsidR="003A7164" w:rsidRPr="003A7164" w:rsidRDefault="0083789E" w:rsidP="003A7164">
      <w:pPr>
        <w:pStyle w:val="SingleTxtG"/>
        <w:rPr>
          <w:lang w:val="ru-RU"/>
        </w:rPr>
      </w:pPr>
      <w:r w:rsidRPr="0083789E">
        <w:rPr>
          <w:lang w:val="ru-RU"/>
        </w:rPr>
        <w:t>8.</w:t>
      </w:r>
      <w:r>
        <w:rPr>
          <w:lang w:val="ru-RU"/>
        </w:rPr>
        <w:tab/>
      </w:r>
      <w:r w:rsidR="003A7164" w:rsidRPr="003A7164">
        <w:rPr>
          <w:lang w:val="ru-RU"/>
        </w:rPr>
        <w:t>Была проведена инвентаризация 356 законов в период 1990</w:t>
      </w:r>
      <w:r w:rsidR="00A01FCE">
        <w:rPr>
          <w:lang w:val="ru-RU"/>
        </w:rPr>
        <w:t>–</w:t>
      </w:r>
      <w:r w:rsidR="003A7164" w:rsidRPr="003A7164">
        <w:rPr>
          <w:lang w:val="ru-RU"/>
        </w:rPr>
        <w:t>2020 г</w:t>
      </w:r>
      <w:r w:rsidR="00A01FCE">
        <w:rPr>
          <w:lang w:val="ru-RU"/>
        </w:rPr>
        <w:t>одов</w:t>
      </w:r>
      <w:r w:rsidR="003A7164" w:rsidRPr="003A7164">
        <w:rPr>
          <w:lang w:val="ru-RU"/>
        </w:rPr>
        <w:t>. На</w:t>
      </w:r>
      <w:r w:rsidR="00A01FCE">
        <w:rPr>
          <w:lang w:val="ru-RU"/>
        </w:rPr>
        <w:t> </w:t>
      </w:r>
      <w:r w:rsidR="003A7164" w:rsidRPr="003A7164">
        <w:rPr>
          <w:lang w:val="ru-RU"/>
        </w:rPr>
        <w:t>сегодняшний день ведется активная работа по разработке и продвижению около 330 законов.</w:t>
      </w:r>
    </w:p>
    <w:p w14:paraId="7932E3C6" w14:textId="5514FA26" w:rsidR="003A7164" w:rsidRPr="003A7164" w:rsidRDefault="0083789E" w:rsidP="003A7164">
      <w:pPr>
        <w:pStyle w:val="SingleTxtG"/>
        <w:rPr>
          <w:lang w:val="ru-RU"/>
        </w:rPr>
      </w:pPr>
      <w:r w:rsidRPr="0083789E">
        <w:rPr>
          <w:lang w:val="ru-RU"/>
        </w:rPr>
        <w:t>9.</w:t>
      </w:r>
      <w:r>
        <w:rPr>
          <w:lang w:val="ru-RU"/>
        </w:rPr>
        <w:tab/>
      </w:r>
      <w:r w:rsidR="003A7164" w:rsidRPr="003A7164">
        <w:rPr>
          <w:lang w:val="ru-RU"/>
        </w:rPr>
        <w:t>На сегодняшний день статистика продвигаемых законопроектов выглядит следующим образом:</w:t>
      </w:r>
    </w:p>
    <w:p w14:paraId="30591067" w14:textId="5836878D" w:rsidR="003A7164" w:rsidRPr="003A7164" w:rsidRDefault="0083789E" w:rsidP="0083789E">
      <w:pPr>
        <w:pStyle w:val="SingleTxtG"/>
        <w:ind w:left="2268" w:hanging="567"/>
        <w:rPr>
          <w:lang w:val="ru-RU"/>
        </w:rPr>
      </w:pPr>
      <w:r w:rsidRPr="003A7164">
        <w:rPr>
          <w:lang w:val="ru-RU"/>
        </w:rPr>
        <w:t>1)</w:t>
      </w:r>
      <w:r w:rsidRPr="003A7164">
        <w:rPr>
          <w:lang w:val="ru-RU"/>
        </w:rPr>
        <w:tab/>
      </w:r>
      <w:r w:rsidR="00F848B4">
        <w:rPr>
          <w:lang w:val="ru-RU"/>
        </w:rPr>
        <w:t>н</w:t>
      </w:r>
      <w:r w:rsidR="003A7164" w:rsidRPr="003A7164">
        <w:rPr>
          <w:lang w:val="ru-RU"/>
        </w:rPr>
        <w:t xml:space="preserve">а стадии разработки </w:t>
      </w:r>
      <w:r w:rsidR="00F848B4">
        <w:rPr>
          <w:lang w:val="ru-RU"/>
        </w:rPr>
        <w:t>—</w:t>
      </w:r>
      <w:r w:rsidR="003A7164" w:rsidRPr="003A7164">
        <w:rPr>
          <w:lang w:val="ru-RU"/>
        </w:rPr>
        <w:t xml:space="preserve"> 38</w:t>
      </w:r>
      <w:r w:rsidR="003A7164" w:rsidRPr="0083789E">
        <w:rPr>
          <w:lang w:val="ru-RU"/>
        </w:rPr>
        <w:t>;</w:t>
      </w:r>
    </w:p>
    <w:p w14:paraId="63D7016E" w14:textId="4126EE56" w:rsidR="003A7164" w:rsidRPr="003A7164" w:rsidRDefault="0083789E" w:rsidP="0083789E">
      <w:pPr>
        <w:pStyle w:val="SingleTxtG"/>
        <w:ind w:left="2268" w:hanging="567"/>
        <w:rPr>
          <w:lang w:val="ru-RU"/>
        </w:rPr>
      </w:pPr>
      <w:r w:rsidRPr="003A7164">
        <w:rPr>
          <w:lang w:val="ru-RU"/>
        </w:rPr>
        <w:t>2)</w:t>
      </w:r>
      <w:r w:rsidRPr="003A7164">
        <w:rPr>
          <w:lang w:val="ru-RU"/>
        </w:rPr>
        <w:tab/>
      </w:r>
      <w:r w:rsidR="00F848B4">
        <w:rPr>
          <w:lang w:val="ru-RU"/>
        </w:rPr>
        <w:t>н</w:t>
      </w:r>
      <w:r w:rsidR="003A7164" w:rsidRPr="003A7164">
        <w:rPr>
          <w:lang w:val="ru-RU"/>
        </w:rPr>
        <w:t xml:space="preserve">а общественном обсуждении </w:t>
      </w:r>
      <w:r w:rsidR="00F848B4">
        <w:rPr>
          <w:lang w:val="ru-RU"/>
        </w:rPr>
        <w:t>—</w:t>
      </w:r>
      <w:r w:rsidR="003A7164" w:rsidRPr="003A7164">
        <w:rPr>
          <w:lang w:val="ru-RU"/>
        </w:rPr>
        <w:t xml:space="preserve"> 11</w:t>
      </w:r>
      <w:r w:rsidR="003A7164" w:rsidRPr="0083789E">
        <w:rPr>
          <w:lang w:val="ru-RU"/>
        </w:rPr>
        <w:t>;</w:t>
      </w:r>
    </w:p>
    <w:p w14:paraId="4A5EB3C6" w14:textId="721E6CAB" w:rsidR="003A7164" w:rsidRPr="003A7164" w:rsidRDefault="0083789E" w:rsidP="0083789E">
      <w:pPr>
        <w:pStyle w:val="SingleTxtG"/>
        <w:ind w:left="2268" w:hanging="567"/>
        <w:rPr>
          <w:lang w:val="ru-RU"/>
        </w:rPr>
      </w:pPr>
      <w:r w:rsidRPr="003A7164">
        <w:rPr>
          <w:lang w:val="ru-RU"/>
        </w:rPr>
        <w:t>3)</w:t>
      </w:r>
      <w:r w:rsidRPr="003A7164">
        <w:rPr>
          <w:lang w:val="ru-RU"/>
        </w:rPr>
        <w:tab/>
      </w:r>
      <w:r w:rsidR="00F848B4">
        <w:rPr>
          <w:lang w:val="ru-RU"/>
        </w:rPr>
        <w:t>н</w:t>
      </w:r>
      <w:r w:rsidR="003A7164" w:rsidRPr="003A7164">
        <w:rPr>
          <w:lang w:val="ru-RU"/>
        </w:rPr>
        <w:t xml:space="preserve">а согласовании с государственными органами </w:t>
      </w:r>
      <w:r w:rsidR="00F848B4">
        <w:rPr>
          <w:lang w:val="ru-RU"/>
        </w:rPr>
        <w:t>—</w:t>
      </w:r>
      <w:r w:rsidR="00001360" w:rsidRPr="00001360">
        <w:rPr>
          <w:lang w:val="ru-RU"/>
        </w:rPr>
        <w:t xml:space="preserve"> </w:t>
      </w:r>
      <w:r w:rsidR="003A7164" w:rsidRPr="003A7164">
        <w:rPr>
          <w:lang w:val="ru-RU"/>
        </w:rPr>
        <w:t>32;</w:t>
      </w:r>
    </w:p>
    <w:p w14:paraId="2E239277" w14:textId="52951A12" w:rsidR="003A7164" w:rsidRPr="003A7164" w:rsidRDefault="0083789E" w:rsidP="0083789E">
      <w:pPr>
        <w:pStyle w:val="SingleTxtG"/>
        <w:ind w:left="2268" w:hanging="567"/>
        <w:rPr>
          <w:lang w:val="ru-RU"/>
        </w:rPr>
      </w:pPr>
      <w:r w:rsidRPr="003A7164">
        <w:rPr>
          <w:lang w:val="ru-RU"/>
        </w:rPr>
        <w:t>4)</w:t>
      </w:r>
      <w:r w:rsidRPr="003A7164">
        <w:rPr>
          <w:lang w:val="ru-RU"/>
        </w:rPr>
        <w:tab/>
      </w:r>
      <w:r w:rsidR="00F848B4">
        <w:rPr>
          <w:lang w:val="ru-RU"/>
        </w:rPr>
        <w:t>н</w:t>
      </w:r>
      <w:r w:rsidR="003A7164" w:rsidRPr="003A7164">
        <w:rPr>
          <w:lang w:val="ru-RU"/>
        </w:rPr>
        <w:t>а рассмотрении Администрации Президента</w:t>
      </w:r>
      <w:r w:rsidR="00F848B4">
        <w:rPr>
          <w:lang w:val="ru-RU"/>
        </w:rPr>
        <w:t xml:space="preserve"> —</w:t>
      </w:r>
      <w:r w:rsidR="003A7164" w:rsidRPr="003A7164">
        <w:rPr>
          <w:lang w:val="ru-RU"/>
        </w:rPr>
        <w:t xml:space="preserve"> 41;</w:t>
      </w:r>
    </w:p>
    <w:p w14:paraId="2324882E" w14:textId="0F5F65D4" w:rsidR="00A72A6A" w:rsidRDefault="0083789E" w:rsidP="0083789E">
      <w:pPr>
        <w:pStyle w:val="SingleTxtG"/>
        <w:ind w:left="2268" w:hanging="567"/>
        <w:rPr>
          <w:lang w:val="ru-RU"/>
        </w:rPr>
      </w:pPr>
      <w:r>
        <w:rPr>
          <w:lang w:val="ru-RU"/>
        </w:rPr>
        <w:t>5)</w:t>
      </w:r>
      <w:r>
        <w:rPr>
          <w:lang w:val="ru-RU"/>
        </w:rPr>
        <w:tab/>
      </w:r>
      <w:r w:rsidR="00F848B4">
        <w:rPr>
          <w:lang w:val="ru-RU"/>
        </w:rPr>
        <w:t>н</w:t>
      </w:r>
      <w:r w:rsidR="003A7164" w:rsidRPr="003A7164">
        <w:rPr>
          <w:lang w:val="ru-RU"/>
        </w:rPr>
        <w:t xml:space="preserve">а рассмотрении Жогорку Кенеша (парламент) </w:t>
      </w:r>
      <w:r w:rsidR="00F848B4">
        <w:rPr>
          <w:lang w:val="ru-RU"/>
        </w:rPr>
        <w:t>—</w:t>
      </w:r>
      <w:r w:rsidR="003A7164" w:rsidRPr="003A7164">
        <w:rPr>
          <w:lang w:val="ru-RU"/>
        </w:rPr>
        <w:t xml:space="preserve"> 85;</w:t>
      </w:r>
    </w:p>
    <w:p w14:paraId="622F3F3A" w14:textId="1EC08125" w:rsidR="00A72A6A" w:rsidRDefault="00F848B4" w:rsidP="003A7164">
      <w:pPr>
        <w:pStyle w:val="SingleTxtG"/>
        <w:rPr>
          <w:lang w:val="ru-RU"/>
        </w:rPr>
      </w:pPr>
      <w:r>
        <w:rPr>
          <w:lang w:val="ru-RU"/>
        </w:rPr>
        <w:t>п</w:t>
      </w:r>
      <w:r w:rsidR="003A7164" w:rsidRPr="003A7164">
        <w:rPr>
          <w:lang w:val="ru-RU"/>
        </w:rPr>
        <w:t xml:space="preserve">ринято </w:t>
      </w:r>
      <w:r w:rsidR="005E15D4" w:rsidRPr="006E4662">
        <w:rPr>
          <w:lang w:val="ru-RU"/>
        </w:rPr>
        <w:t>—</w:t>
      </w:r>
      <w:r w:rsidR="003A7164" w:rsidRPr="003A7164">
        <w:rPr>
          <w:lang w:val="ru-RU"/>
        </w:rPr>
        <w:t xml:space="preserve"> 123 законов. </w:t>
      </w:r>
    </w:p>
    <w:p w14:paraId="5E948C95" w14:textId="15AA5278" w:rsidR="009F191A" w:rsidRPr="00C703F8" w:rsidRDefault="009F191A" w:rsidP="009F191A">
      <w:pPr>
        <w:pStyle w:val="H23G"/>
        <w:rPr>
          <w:lang w:val="ru-RU"/>
        </w:rPr>
      </w:pPr>
      <w:r>
        <w:rPr>
          <w:lang w:val="ru-RU"/>
        </w:rPr>
        <w:tab/>
      </w:r>
      <w:r>
        <w:rPr>
          <w:lang w:val="ru-RU"/>
        </w:rPr>
        <w:tab/>
      </w:r>
      <w:r w:rsidRPr="00C703F8">
        <w:rPr>
          <w:lang w:val="ru-RU"/>
        </w:rPr>
        <w:t xml:space="preserve">Ответ на пункт </w:t>
      </w:r>
      <w:r>
        <w:rPr>
          <w:lang w:val="ru-RU"/>
        </w:rPr>
        <w:t>2</w:t>
      </w:r>
      <w:r w:rsidRPr="00C703F8">
        <w:rPr>
          <w:lang w:val="ru-RU"/>
        </w:rPr>
        <w:t xml:space="preserve"> перечня вопросов</w:t>
      </w:r>
    </w:p>
    <w:p w14:paraId="5372DAB9" w14:textId="0FCAC5F8" w:rsidR="003A7164" w:rsidRPr="003A7164" w:rsidRDefault="00295171" w:rsidP="003A7164">
      <w:pPr>
        <w:pStyle w:val="SingleTxtG"/>
        <w:rPr>
          <w:lang w:val="ru-RU"/>
        </w:rPr>
      </w:pPr>
      <w:r w:rsidRPr="00295171">
        <w:rPr>
          <w:lang w:val="ru-RU"/>
        </w:rPr>
        <w:t>10.</w:t>
      </w:r>
      <w:r>
        <w:rPr>
          <w:lang w:val="ru-RU"/>
        </w:rPr>
        <w:tab/>
      </w:r>
      <w:r w:rsidR="003A7164" w:rsidRPr="003A7164">
        <w:rPr>
          <w:lang w:val="ru-RU"/>
        </w:rPr>
        <w:t>В рамках реализации Указа Президента «О мерах по совершенствованию правосудия» от 8.08.2012</w:t>
      </w:r>
      <w:r w:rsidR="00FA29B3">
        <w:rPr>
          <w:lang w:val="ru-RU"/>
        </w:rPr>
        <w:t> </w:t>
      </w:r>
      <w:r w:rsidR="003A7164" w:rsidRPr="003A7164">
        <w:rPr>
          <w:lang w:val="ru-RU"/>
        </w:rPr>
        <w:t>года №</w:t>
      </w:r>
      <w:r w:rsidR="00FA29B3">
        <w:rPr>
          <w:lang w:val="ru-RU"/>
        </w:rPr>
        <w:t> </w:t>
      </w:r>
      <w:r w:rsidR="003A7164" w:rsidRPr="003A7164">
        <w:rPr>
          <w:lang w:val="ru-RU"/>
        </w:rPr>
        <w:t>147 проводилась работа по дальнейшему реформированию судебной системы. Однако</w:t>
      </w:r>
      <w:r w:rsidR="00AF5398" w:rsidRPr="00AF5398">
        <w:rPr>
          <w:lang w:val="ru-RU"/>
        </w:rPr>
        <w:t>,</w:t>
      </w:r>
      <w:r w:rsidR="003A7164" w:rsidRPr="003A7164">
        <w:rPr>
          <w:lang w:val="ru-RU"/>
        </w:rPr>
        <w:t xml:space="preserve"> несмотря на проводимую реформу судебной системы, эффективность правосудия и правоохранительной системы вызывала нарекания со стороны гражданского общества. </w:t>
      </w:r>
    </w:p>
    <w:p w14:paraId="783DBCF3" w14:textId="64ED8FAF" w:rsidR="003A7164" w:rsidRPr="003A7164" w:rsidRDefault="00295171" w:rsidP="003A7164">
      <w:pPr>
        <w:pStyle w:val="SingleTxtG"/>
        <w:rPr>
          <w:lang w:val="ru-RU"/>
        </w:rPr>
      </w:pPr>
      <w:r w:rsidRPr="00295171">
        <w:rPr>
          <w:lang w:val="ru-RU"/>
        </w:rPr>
        <w:t>11.</w:t>
      </w:r>
      <w:r w:rsidRPr="00295171">
        <w:rPr>
          <w:lang w:val="ru-RU"/>
        </w:rPr>
        <w:tab/>
      </w:r>
      <w:r w:rsidR="003A7164" w:rsidRPr="003A7164">
        <w:rPr>
          <w:lang w:val="ru-RU"/>
        </w:rPr>
        <w:t>В этой связи Указом Президента от 31.03.2021 года УП №</w:t>
      </w:r>
      <w:r w:rsidR="00405B12">
        <w:rPr>
          <w:lang w:val="ru-RU"/>
        </w:rPr>
        <w:t> </w:t>
      </w:r>
      <w:r w:rsidR="003A7164" w:rsidRPr="003A7164">
        <w:rPr>
          <w:lang w:val="ru-RU"/>
        </w:rPr>
        <w:t xml:space="preserve">83 был образован Совет по вопросам совершенствования судебной и правоохранительной деятельности при Президенте. В Совете экспертные рабочие группы проводили работу по совершенствованию судебной и правоохранительной деятельности, разработке проектов соответствующих нормативных правовых актов и иных мер. По итогам реформы приняты следующие меры: </w:t>
      </w:r>
    </w:p>
    <w:p w14:paraId="7386BCFF" w14:textId="47B07B8A" w:rsidR="003A7164" w:rsidRPr="003A7164" w:rsidRDefault="0083789E" w:rsidP="00295171">
      <w:pPr>
        <w:pStyle w:val="SingleTxtG"/>
        <w:ind w:left="2268" w:hanging="567"/>
        <w:rPr>
          <w:lang w:val="ru-RU"/>
        </w:rPr>
      </w:pPr>
      <w:r w:rsidRPr="00295171">
        <w:rPr>
          <w:lang w:val="ru-RU"/>
        </w:rPr>
        <w:t>1)</w:t>
      </w:r>
      <w:r w:rsidRPr="00295171">
        <w:rPr>
          <w:lang w:val="ru-RU"/>
        </w:rPr>
        <w:tab/>
      </w:r>
      <w:r w:rsidR="00405B12">
        <w:rPr>
          <w:lang w:val="ru-RU"/>
        </w:rPr>
        <w:t>п</w:t>
      </w:r>
      <w:r w:rsidR="003A7164" w:rsidRPr="003A7164">
        <w:rPr>
          <w:lang w:val="ru-RU"/>
        </w:rPr>
        <w:t>риняты новые законы и кодексы;</w:t>
      </w:r>
    </w:p>
    <w:p w14:paraId="130D7342" w14:textId="730AF623" w:rsidR="003A7164" w:rsidRPr="003A7164" w:rsidRDefault="0083789E" w:rsidP="00295171">
      <w:pPr>
        <w:pStyle w:val="SingleTxtG"/>
        <w:ind w:left="2268" w:hanging="567"/>
        <w:rPr>
          <w:lang w:val="ru-RU"/>
        </w:rPr>
      </w:pPr>
      <w:r w:rsidRPr="00295171">
        <w:rPr>
          <w:lang w:val="ru-RU"/>
        </w:rPr>
        <w:t>2)</w:t>
      </w:r>
      <w:r w:rsidRPr="00295171">
        <w:rPr>
          <w:lang w:val="ru-RU"/>
        </w:rPr>
        <w:tab/>
      </w:r>
      <w:r w:rsidR="00405B12">
        <w:rPr>
          <w:lang w:val="ru-RU"/>
        </w:rPr>
        <w:t>к</w:t>
      </w:r>
      <w:r w:rsidR="003A7164" w:rsidRPr="003A7164">
        <w:rPr>
          <w:lang w:val="ru-RU"/>
        </w:rPr>
        <w:t>адровое обеспечение судейского корпуса обновилась на 70</w:t>
      </w:r>
      <w:r w:rsidR="00A95340">
        <w:rPr>
          <w:lang w:val="ru-RU"/>
        </w:rPr>
        <w:t> </w:t>
      </w:r>
      <w:r w:rsidR="003A7164" w:rsidRPr="003A7164">
        <w:rPr>
          <w:lang w:val="ru-RU"/>
        </w:rPr>
        <w:t>%;</w:t>
      </w:r>
    </w:p>
    <w:p w14:paraId="060B5EC2" w14:textId="3DE9761D" w:rsidR="003A7164" w:rsidRPr="003A7164" w:rsidRDefault="0083789E" w:rsidP="00295171">
      <w:pPr>
        <w:pStyle w:val="SingleTxtG"/>
        <w:ind w:left="2268" w:hanging="567"/>
        <w:rPr>
          <w:lang w:val="ru-RU"/>
        </w:rPr>
      </w:pPr>
      <w:r w:rsidRPr="00295171">
        <w:rPr>
          <w:lang w:val="ru-RU"/>
        </w:rPr>
        <w:t>3)</w:t>
      </w:r>
      <w:r w:rsidRPr="00295171">
        <w:rPr>
          <w:lang w:val="ru-RU"/>
        </w:rPr>
        <w:tab/>
      </w:r>
      <w:r w:rsidR="00405B12">
        <w:rPr>
          <w:lang w:val="ru-RU"/>
        </w:rPr>
        <w:t>о</w:t>
      </w:r>
      <w:r w:rsidR="003A7164" w:rsidRPr="003A7164">
        <w:rPr>
          <w:lang w:val="ru-RU"/>
        </w:rPr>
        <w:t>бновлена инфраструктурная база.</w:t>
      </w:r>
    </w:p>
    <w:p w14:paraId="7D3ED94B" w14:textId="53ECFFDA" w:rsidR="003A7164" w:rsidRPr="003A7164" w:rsidRDefault="00295171" w:rsidP="003A7164">
      <w:pPr>
        <w:pStyle w:val="SingleTxtG"/>
        <w:rPr>
          <w:lang w:val="ru-RU"/>
        </w:rPr>
      </w:pPr>
      <w:r w:rsidRPr="00295171">
        <w:rPr>
          <w:lang w:val="ru-RU"/>
        </w:rPr>
        <w:t>12.</w:t>
      </w:r>
      <w:r w:rsidRPr="00295171">
        <w:rPr>
          <w:lang w:val="ru-RU"/>
        </w:rPr>
        <w:tab/>
      </w:r>
      <w:r w:rsidR="003A7164" w:rsidRPr="003A7164">
        <w:rPr>
          <w:lang w:val="ru-RU"/>
        </w:rPr>
        <w:t>В целях совершенствование судебной системы принят Конституционный закон «О Верховном суде и местных судах» от 15.11.2021 года №</w:t>
      </w:r>
      <w:r w:rsidR="003665C0">
        <w:rPr>
          <w:lang w:val="ru-RU"/>
        </w:rPr>
        <w:t> </w:t>
      </w:r>
      <w:r w:rsidR="003A7164" w:rsidRPr="003A7164">
        <w:rPr>
          <w:lang w:val="ru-RU"/>
        </w:rPr>
        <w:t>134. Также проводится работа по цифровизации в целях хранения документооборота в цифровой базе. Следует добавить, что важнейшим достижением в продвижении правильности реформ будет аудио и видео фиксации судебных заседаний.</w:t>
      </w:r>
    </w:p>
    <w:p w14:paraId="33F038A3" w14:textId="7A524401" w:rsidR="00A72A6A" w:rsidRDefault="00295171" w:rsidP="003A7164">
      <w:pPr>
        <w:pStyle w:val="SingleTxtG"/>
        <w:rPr>
          <w:lang w:val="ru-RU"/>
        </w:rPr>
      </w:pPr>
      <w:r w:rsidRPr="00295171">
        <w:rPr>
          <w:lang w:val="ru-RU"/>
        </w:rPr>
        <w:t>13.</w:t>
      </w:r>
      <w:r w:rsidRPr="00295171">
        <w:rPr>
          <w:lang w:val="ru-RU"/>
        </w:rPr>
        <w:tab/>
      </w:r>
      <w:r w:rsidR="003A7164" w:rsidRPr="003A7164">
        <w:rPr>
          <w:lang w:val="ru-RU"/>
        </w:rPr>
        <w:t>Согласно ч.</w:t>
      </w:r>
      <w:r w:rsidR="006B724E">
        <w:rPr>
          <w:lang w:val="ru-RU"/>
        </w:rPr>
        <w:t> </w:t>
      </w:r>
      <w:r w:rsidR="003A7164" w:rsidRPr="003A7164">
        <w:rPr>
          <w:lang w:val="ru-RU"/>
        </w:rPr>
        <w:t>1 ст.</w:t>
      </w:r>
      <w:r w:rsidR="006B724E">
        <w:rPr>
          <w:lang w:val="ru-RU"/>
        </w:rPr>
        <w:t> </w:t>
      </w:r>
      <w:r w:rsidR="003A7164" w:rsidRPr="003A7164">
        <w:rPr>
          <w:lang w:val="ru-RU"/>
        </w:rPr>
        <w:t xml:space="preserve">95 Конституции, судьи независимы и подчиняются Конституции и законам. При принятии решения суды руководствуются нормами Конституции и законодательными актами. </w:t>
      </w:r>
    </w:p>
    <w:p w14:paraId="75815608" w14:textId="7282E02D" w:rsidR="009F191A" w:rsidRPr="00C703F8" w:rsidRDefault="009F191A" w:rsidP="009F191A">
      <w:pPr>
        <w:pStyle w:val="H23G"/>
        <w:rPr>
          <w:lang w:val="ru-RU"/>
        </w:rPr>
      </w:pPr>
      <w:r>
        <w:rPr>
          <w:lang w:val="ru-RU"/>
        </w:rPr>
        <w:tab/>
      </w:r>
      <w:r>
        <w:rPr>
          <w:lang w:val="ru-RU"/>
        </w:rPr>
        <w:tab/>
      </w:r>
      <w:r w:rsidRPr="00C703F8">
        <w:rPr>
          <w:lang w:val="ru-RU"/>
        </w:rPr>
        <w:t xml:space="preserve">Ответ на пункт </w:t>
      </w:r>
      <w:r>
        <w:rPr>
          <w:lang w:val="ru-RU"/>
        </w:rPr>
        <w:t>3</w:t>
      </w:r>
      <w:r w:rsidRPr="00C703F8">
        <w:rPr>
          <w:lang w:val="ru-RU"/>
        </w:rPr>
        <w:t xml:space="preserve"> перечня вопросов</w:t>
      </w:r>
    </w:p>
    <w:p w14:paraId="5FD73C49" w14:textId="6299B636" w:rsidR="003A7164" w:rsidRPr="003A7164" w:rsidRDefault="00295171" w:rsidP="003A7164">
      <w:pPr>
        <w:pStyle w:val="SingleTxtG"/>
        <w:rPr>
          <w:lang w:val="ru-RU"/>
        </w:rPr>
      </w:pPr>
      <w:r w:rsidRPr="00295171">
        <w:rPr>
          <w:lang w:val="ru-RU"/>
        </w:rPr>
        <w:t>14.</w:t>
      </w:r>
      <w:r w:rsidRPr="00295171">
        <w:rPr>
          <w:lang w:val="ru-RU"/>
        </w:rPr>
        <w:tab/>
      </w:r>
      <w:r w:rsidR="003A7164" w:rsidRPr="003A7164">
        <w:rPr>
          <w:lang w:val="ru-RU"/>
        </w:rPr>
        <w:t>Согласно ст.</w:t>
      </w:r>
      <w:r w:rsidR="00A2566A">
        <w:rPr>
          <w:lang w:val="ru-RU"/>
        </w:rPr>
        <w:t> </w:t>
      </w:r>
      <w:r w:rsidR="003A7164" w:rsidRPr="003A7164">
        <w:rPr>
          <w:lang w:val="ru-RU"/>
        </w:rPr>
        <w:t xml:space="preserve">109 Конституции парламентский контроль за соблюдением прав и свобод человека и гражданина осуществляется </w:t>
      </w:r>
      <w:proofErr w:type="spellStart"/>
      <w:r w:rsidR="003A7164" w:rsidRPr="003A7164">
        <w:rPr>
          <w:lang w:val="ru-RU"/>
        </w:rPr>
        <w:t>Акыйкатчы</w:t>
      </w:r>
      <w:proofErr w:type="spellEnd"/>
      <w:r w:rsidR="003A7164" w:rsidRPr="003A7164">
        <w:rPr>
          <w:lang w:val="ru-RU"/>
        </w:rPr>
        <w:t xml:space="preserve"> (Омбудсменом). В</w:t>
      </w:r>
      <w:r w:rsidR="00FA6697">
        <w:rPr>
          <w:lang w:val="ru-RU"/>
        </w:rPr>
        <w:t> </w:t>
      </w:r>
      <w:r w:rsidR="003A7164" w:rsidRPr="003A7164">
        <w:rPr>
          <w:lang w:val="ru-RU"/>
        </w:rPr>
        <w:t>настоящее время в соответствии с Законом «Об Омбудсмене (</w:t>
      </w:r>
      <w:proofErr w:type="spellStart"/>
      <w:r w:rsidR="003A7164" w:rsidRPr="003A7164">
        <w:rPr>
          <w:lang w:val="ru-RU"/>
        </w:rPr>
        <w:t>Акыйкатчы</w:t>
      </w:r>
      <w:proofErr w:type="spellEnd"/>
      <w:r w:rsidR="003A7164" w:rsidRPr="003A7164">
        <w:rPr>
          <w:lang w:val="ru-RU"/>
        </w:rPr>
        <w:t>)» от</w:t>
      </w:r>
      <w:r w:rsidR="00AC1BCD">
        <w:rPr>
          <w:lang w:val="ru-RU"/>
        </w:rPr>
        <w:t> </w:t>
      </w:r>
      <w:r w:rsidR="003A7164" w:rsidRPr="003A7164">
        <w:rPr>
          <w:lang w:val="ru-RU"/>
        </w:rPr>
        <w:t>31.07.2002 года №</w:t>
      </w:r>
      <w:r w:rsidR="00FA6697">
        <w:rPr>
          <w:lang w:val="ru-RU"/>
        </w:rPr>
        <w:t> </w:t>
      </w:r>
      <w:r w:rsidR="003A7164" w:rsidRPr="003A7164">
        <w:rPr>
          <w:lang w:val="ru-RU"/>
        </w:rPr>
        <w:t xml:space="preserve">136 Омбудсмен осуществляет свою деятельность. </w:t>
      </w:r>
    </w:p>
    <w:p w14:paraId="71F1E25F" w14:textId="21048B89" w:rsidR="00A72A6A" w:rsidRDefault="00295171" w:rsidP="003A7164">
      <w:pPr>
        <w:pStyle w:val="SingleTxtG"/>
        <w:rPr>
          <w:lang w:val="ru-RU"/>
        </w:rPr>
      </w:pPr>
      <w:r w:rsidRPr="00295171">
        <w:rPr>
          <w:lang w:val="ru-RU"/>
        </w:rPr>
        <w:t>15.</w:t>
      </w:r>
      <w:r w:rsidRPr="00295171">
        <w:rPr>
          <w:lang w:val="ru-RU"/>
        </w:rPr>
        <w:tab/>
      </w:r>
      <w:r w:rsidR="003A7164" w:rsidRPr="003A7164">
        <w:rPr>
          <w:lang w:val="ru-RU"/>
        </w:rPr>
        <w:t xml:space="preserve">В целях усиления контроля со стороны Омбудсмена по защите прав и свобод человека и гражданина, провозглашенных Конституцией и законами, ратифицированными международными договорами и соглашениями, разработан </w:t>
      </w:r>
      <w:r w:rsidR="003A7164" w:rsidRPr="003A7164">
        <w:rPr>
          <w:lang w:val="ru-RU"/>
        </w:rPr>
        <w:lastRenderedPageBreak/>
        <w:t>проект конституционного Закона «Об Омбудсмене», который соответствует принципам, касающиеся статуса национальных учреждений, занимающихся поощрением и защитой прав человека (Парижские принципы). Указанный законопроект в настоящее время находится на стадии экспертизы, по итогам доработки будет внесен на рассмотрение Жогорку Кенеша в установленном порядке.</w:t>
      </w:r>
    </w:p>
    <w:p w14:paraId="1BA93E35" w14:textId="7379421F" w:rsidR="005306A3" w:rsidRPr="00C703F8" w:rsidRDefault="005306A3" w:rsidP="005306A3">
      <w:pPr>
        <w:pStyle w:val="H23G"/>
        <w:rPr>
          <w:lang w:val="ru-RU"/>
        </w:rPr>
      </w:pPr>
      <w:r>
        <w:rPr>
          <w:lang w:val="ru-RU"/>
        </w:rPr>
        <w:tab/>
      </w:r>
      <w:r>
        <w:rPr>
          <w:lang w:val="ru-RU"/>
        </w:rPr>
        <w:tab/>
      </w:r>
      <w:r w:rsidRPr="00C703F8">
        <w:rPr>
          <w:lang w:val="ru-RU"/>
        </w:rPr>
        <w:t xml:space="preserve">Ответ на пункт </w:t>
      </w:r>
      <w:r>
        <w:rPr>
          <w:lang w:val="ru-RU"/>
        </w:rPr>
        <w:t>4</w:t>
      </w:r>
      <w:r w:rsidRPr="00C703F8">
        <w:rPr>
          <w:lang w:val="ru-RU"/>
        </w:rPr>
        <w:t xml:space="preserve"> перечня вопросов</w:t>
      </w:r>
    </w:p>
    <w:p w14:paraId="3CC5AE2F" w14:textId="09E161B9" w:rsidR="003A7164" w:rsidRPr="003A7164" w:rsidRDefault="00295171" w:rsidP="003A7164">
      <w:pPr>
        <w:pStyle w:val="SingleTxtG"/>
        <w:rPr>
          <w:lang w:val="ru-RU"/>
        </w:rPr>
      </w:pPr>
      <w:r w:rsidRPr="00295171">
        <w:rPr>
          <w:lang w:val="ru-RU"/>
        </w:rPr>
        <w:t>16.</w:t>
      </w:r>
      <w:r w:rsidRPr="00295171">
        <w:rPr>
          <w:lang w:val="ru-RU"/>
        </w:rPr>
        <w:tab/>
      </w:r>
      <w:r w:rsidR="003A7164" w:rsidRPr="003A7164">
        <w:rPr>
          <w:lang w:val="ru-RU"/>
        </w:rPr>
        <w:t xml:space="preserve">В целях смягчения воздействия пандемии </w:t>
      </w:r>
      <w:r w:rsidR="00FE2D03">
        <w:rPr>
          <w:lang w:val="ru-RU"/>
        </w:rPr>
        <w:t>COVID-19</w:t>
      </w:r>
      <w:r w:rsidR="003A7164" w:rsidRPr="003A7164">
        <w:rPr>
          <w:lang w:val="ru-RU"/>
        </w:rPr>
        <w:t xml:space="preserve"> на осуществление экономических, социальных и культурных прав, особенно среди наиболее обездоленных и маргинализированных лиц и групп, для обеспечения всеобщего и справедливого доступа к диагностике, лечению и иммунизации граждан были приняты следующие меры:</w:t>
      </w:r>
    </w:p>
    <w:p w14:paraId="06B803C4" w14:textId="3170F7B6"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r w:rsidR="003A7164" w:rsidRPr="003A7164">
        <w:rPr>
          <w:lang w:val="ru-RU"/>
        </w:rPr>
        <w:t>бесплатное тестирование всех граждан;</w:t>
      </w:r>
    </w:p>
    <w:p w14:paraId="5C751CA4" w14:textId="55D60C1C"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r w:rsidR="003A7164" w:rsidRPr="003A7164">
        <w:rPr>
          <w:lang w:val="ru-RU"/>
        </w:rPr>
        <w:t>лечение пациентов в специально</w:t>
      </w:r>
      <w:r w:rsidR="00295171" w:rsidRPr="00295171">
        <w:rPr>
          <w:lang w:val="ru-RU"/>
        </w:rPr>
        <w:t xml:space="preserve"> </w:t>
      </w:r>
      <w:r w:rsidR="003A7164" w:rsidRPr="003A7164">
        <w:rPr>
          <w:lang w:val="ru-RU"/>
        </w:rPr>
        <w:t>медицинских учреждениях;</w:t>
      </w:r>
    </w:p>
    <w:p w14:paraId="13D8A063" w14:textId="51445BE7"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r w:rsidR="003A7164" w:rsidRPr="003A7164">
        <w:rPr>
          <w:lang w:val="ru-RU"/>
        </w:rPr>
        <w:t>иммунизация населения;</w:t>
      </w:r>
    </w:p>
    <w:p w14:paraId="788DC383" w14:textId="5F4766EC"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r w:rsidR="003A7164" w:rsidRPr="003A7164">
        <w:rPr>
          <w:lang w:val="ru-RU"/>
        </w:rPr>
        <w:t>для выезда в отдаленные районы были созданы медицинские мобильные бригады;</w:t>
      </w:r>
    </w:p>
    <w:p w14:paraId="719278B7" w14:textId="6ACD411A"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r w:rsidR="003A7164" w:rsidRPr="003A7164">
        <w:rPr>
          <w:lang w:val="ru-RU"/>
        </w:rPr>
        <w:t>созданы специальные центры, оснащенные необходимым оборудованием для лечения пациентов;</w:t>
      </w:r>
    </w:p>
    <w:p w14:paraId="1B2DF5B3" w14:textId="6149E46E"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r w:rsidR="003A7164" w:rsidRPr="003A7164">
        <w:rPr>
          <w:lang w:val="ru-RU"/>
        </w:rPr>
        <w:t>были обеспечены медицинскими оборудованиями и средствами индивидуальной защиты для медицинских работников в организациях здравоохранения;</w:t>
      </w:r>
    </w:p>
    <w:p w14:paraId="4D379930" w14:textId="5F15C596"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r w:rsidR="003A7164" w:rsidRPr="003A7164">
        <w:rPr>
          <w:lang w:val="ru-RU"/>
        </w:rPr>
        <w:t>в городах Бишкек, Ош и Нарын построены новые экспериментальные быстровозводимые инфекционные больницы;</w:t>
      </w:r>
    </w:p>
    <w:p w14:paraId="68FC9303" w14:textId="42D0CB58"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r w:rsidR="003A7164" w:rsidRPr="003A7164">
        <w:rPr>
          <w:lang w:val="ru-RU"/>
        </w:rPr>
        <w:t>проведены капитальные ремонты в девяти больницах;</w:t>
      </w:r>
    </w:p>
    <w:p w14:paraId="3CA0CC5B" w14:textId="5C339B11"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r w:rsidR="003A7164" w:rsidRPr="003A7164">
        <w:rPr>
          <w:lang w:val="ru-RU"/>
        </w:rPr>
        <w:t>оснащены 67 больниц анализаторами газов крови;</w:t>
      </w:r>
    </w:p>
    <w:p w14:paraId="7FCC98F8" w14:textId="588E0A72"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r w:rsidR="003A7164" w:rsidRPr="003A7164">
        <w:rPr>
          <w:lang w:val="ru-RU"/>
        </w:rPr>
        <w:t>оснащены 27 больниц централизованными системами подачи жидкого кислорода и газификаторами.</w:t>
      </w:r>
    </w:p>
    <w:p w14:paraId="67156118" w14:textId="54263362"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r w:rsidR="003A7164" w:rsidRPr="003A7164">
        <w:rPr>
          <w:lang w:val="ru-RU"/>
        </w:rPr>
        <w:t>551,0 тысяч уязвимых семей были охвачены гуманитарной помощью;</w:t>
      </w:r>
    </w:p>
    <w:p w14:paraId="3A3AD16D" w14:textId="477AFC19"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r w:rsidR="003A7164" w:rsidRPr="003A7164">
        <w:rPr>
          <w:lang w:val="ru-RU"/>
        </w:rPr>
        <w:t>проведена информационная кампания о важности тестирования, лечения и иммунизации.</w:t>
      </w:r>
    </w:p>
    <w:p w14:paraId="7D81182A" w14:textId="5E713141" w:rsidR="003A7164" w:rsidRPr="003A7164" w:rsidRDefault="00295171" w:rsidP="003A7164">
      <w:pPr>
        <w:pStyle w:val="SingleTxtG"/>
        <w:rPr>
          <w:lang w:val="ru-RU"/>
        </w:rPr>
      </w:pPr>
      <w:r w:rsidRPr="00295171">
        <w:rPr>
          <w:lang w:val="ru-RU"/>
        </w:rPr>
        <w:t>17.</w:t>
      </w:r>
      <w:r w:rsidRPr="00295171">
        <w:rPr>
          <w:lang w:val="ru-RU"/>
        </w:rPr>
        <w:tab/>
      </w:r>
      <w:r w:rsidR="003A7164" w:rsidRPr="003A7164">
        <w:rPr>
          <w:lang w:val="ru-RU"/>
        </w:rPr>
        <w:t>Кроме того, проведена работа о внесении изменений в законодательные акты:</w:t>
      </w:r>
      <w:r w:rsidR="00A72A6A">
        <w:rPr>
          <w:lang w:val="ru-RU"/>
        </w:rPr>
        <w:t xml:space="preserve"> </w:t>
      </w:r>
    </w:p>
    <w:p w14:paraId="5C88EDBB" w14:textId="6B4DC4A0" w:rsidR="003A7164" w:rsidRPr="003A7164" w:rsidRDefault="003A7164" w:rsidP="00295171">
      <w:pPr>
        <w:pStyle w:val="SingleTxtG"/>
        <w:ind w:left="2268" w:hanging="567"/>
        <w:rPr>
          <w:lang w:val="ru-RU"/>
        </w:rPr>
      </w:pPr>
      <w:r w:rsidRPr="003A7164">
        <w:rPr>
          <w:lang w:val="ru-RU"/>
        </w:rPr>
        <w:t>1)</w:t>
      </w:r>
      <w:r w:rsidR="00295171">
        <w:rPr>
          <w:lang w:val="ru-RU"/>
        </w:rPr>
        <w:tab/>
      </w:r>
      <w:r w:rsidRPr="003A7164">
        <w:rPr>
          <w:lang w:val="ru-RU"/>
        </w:rPr>
        <w:t xml:space="preserve">Принят Закон «О внесении изменений в Трудовой кодекс» </w:t>
      </w:r>
      <w:r w:rsidR="0016584C">
        <w:rPr>
          <w:lang w:val="ru-RU"/>
        </w:rPr>
        <w:br/>
      </w:r>
      <w:r w:rsidRPr="003A7164">
        <w:rPr>
          <w:lang w:val="ru-RU"/>
        </w:rPr>
        <w:t>от 23.12.2022 года №</w:t>
      </w:r>
      <w:r w:rsidR="0016584C">
        <w:rPr>
          <w:lang w:val="ru-RU"/>
        </w:rPr>
        <w:t> </w:t>
      </w:r>
      <w:r w:rsidRPr="003A7164">
        <w:rPr>
          <w:lang w:val="ru-RU"/>
        </w:rPr>
        <w:t>123, где в ст.</w:t>
      </w:r>
      <w:r w:rsidR="00BC4D1C">
        <w:rPr>
          <w:lang w:val="ru-RU"/>
        </w:rPr>
        <w:t> </w:t>
      </w:r>
      <w:r w:rsidRPr="003A7164">
        <w:rPr>
          <w:lang w:val="ru-RU"/>
        </w:rPr>
        <w:t>54, 58, 3601, 3602, 3603, 3604, 3605 внесены дополнения правового регулирования дистанционной работы.</w:t>
      </w:r>
      <w:r w:rsidR="00A72A6A">
        <w:rPr>
          <w:lang w:val="ru-RU"/>
        </w:rPr>
        <w:t xml:space="preserve"> </w:t>
      </w:r>
    </w:p>
    <w:p w14:paraId="289F71E2" w14:textId="6A96BE01" w:rsidR="00A72A6A" w:rsidRDefault="003A7164" w:rsidP="00295171">
      <w:pPr>
        <w:pStyle w:val="SingleTxtG"/>
        <w:ind w:left="2268" w:hanging="567"/>
        <w:rPr>
          <w:lang w:val="ru-RU"/>
        </w:rPr>
      </w:pPr>
      <w:r w:rsidRPr="003A7164">
        <w:rPr>
          <w:lang w:val="ru-RU"/>
        </w:rPr>
        <w:t>2)</w:t>
      </w:r>
      <w:r w:rsidR="00295171">
        <w:rPr>
          <w:lang w:val="ru-RU"/>
        </w:rPr>
        <w:tab/>
      </w:r>
      <w:r w:rsidRPr="003A7164">
        <w:rPr>
          <w:lang w:val="ru-RU"/>
        </w:rPr>
        <w:t>В целях обеспечения своевременности социальной поддержки уязвимых групп населения в условиях чрезвычайного положения/ситуации принято постановление Кабинета Министров «О внесении изменений в постановление Правительства «О реализации Закона «О</w:t>
      </w:r>
      <w:r w:rsidR="00ED2DD8">
        <w:rPr>
          <w:lang w:val="ru-RU"/>
        </w:rPr>
        <w:t> </w:t>
      </w:r>
      <w:r w:rsidRPr="003A7164">
        <w:rPr>
          <w:lang w:val="ru-RU"/>
        </w:rPr>
        <w:t>государственных пособиях» от 29.06.2018</w:t>
      </w:r>
      <w:r w:rsidR="0021682D">
        <w:rPr>
          <w:lang w:val="ru-RU"/>
        </w:rPr>
        <w:t> </w:t>
      </w:r>
      <w:r w:rsidRPr="003A7164">
        <w:rPr>
          <w:lang w:val="ru-RU"/>
        </w:rPr>
        <w:t>года №</w:t>
      </w:r>
      <w:r w:rsidR="003B7490">
        <w:rPr>
          <w:lang w:val="ru-RU"/>
        </w:rPr>
        <w:t> </w:t>
      </w:r>
      <w:r w:rsidRPr="003A7164">
        <w:rPr>
          <w:lang w:val="ru-RU"/>
        </w:rPr>
        <w:t xml:space="preserve">307, предусматривающий прием заявление и документы на выдачу пособия в электронном формате. </w:t>
      </w:r>
    </w:p>
    <w:p w14:paraId="34CAAE47" w14:textId="5552F0DA" w:rsidR="001A265D" w:rsidRPr="00C703F8" w:rsidRDefault="001A265D" w:rsidP="001A265D">
      <w:pPr>
        <w:pStyle w:val="H23G"/>
        <w:rPr>
          <w:lang w:val="ru-RU"/>
        </w:rPr>
      </w:pPr>
      <w:r>
        <w:rPr>
          <w:lang w:val="ru-RU"/>
        </w:rPr>
        <w:tab/>
      </w:r>
      <w:r>
        <w:rPr>
          <w:lang w:val="ru-RU"/>
        </w:rPr>
        <w:tab/>
      </w:r>
      <w:r w:rsidRPr="00C703F8">
        <w:rPr>
          <w:lang w:val="ru-RU"/>
        </w:rPr>
        <w:t xml:space="preserve">Ответ на пункт </w:t>
      </w:r>
      <w:r>
        <w:rPr>
          <w:lang w:val="ru-RU"/>
        </w:rPr>
        <w:t>5</w:t>
      </w:r>
      <w:r w:rsidRPr="00C703F8">
        <w:rPr>
          <w:lang w:val="ru-RU"/>
        </w:rPr>
        <w:t xml:space="preserve"> перечня вопросов</w:t>
      </w:r>
    </w:p>
    <w:p w14:paraId="79BBDDBF" w14:textId="2A04C7C1" w:rsidR="003A7164" w:rsidRPr="003A7164" w:rsidRDefault="00295171" w:rsidP="003A7164">
      <w:pPr>
        <w:pStyle w:val="SingleTxtG"/>
        <w:rPr>
          <w:lang w:val="ru-RU"/>
        </w:rPr>
      </w:pPr>
      <w:r w:rsidRPr="00295171">
        <w:rPr>
          <w:lang w:val="ru-RU"/>
        </w:rPr>
        <w:t>18.</w:t>
      </w:r>
      <w:r w:rsidRPr="00295171">
        <w:rPr>
          <w:lang w:val="ru-RU"/>
        </w:rPr>
        <w:tab/>
      </w:r>
      <w:r w:rsidR="003A7164" w:rsidRPr="003A7164">
        <w:rPr>
          <w:lang w:val="ru-RU"/>
        </w:rPr>
        <w:t xml:space="preserve">В целях осуществления координации деятельности государственных органов исполнительной власти, органов местного самоуправления и других заинтересованных сторон, выработки согласованной государственной политики в сфере изменения климата и «зеленой» экономики Правительством 30 января 2020 года был образован Координационный совет по вопросам изменения климата, экологии и развития «зеленой» экономики. Деятельность Координационного совета обеспечивается секретариатом </w:t>
      </w:r>
      <w:r w:rsidR="006A714F">
        <w:rPr>
          <w:lang w:val="ru-RU"/>
        </w:rPr>
        <w:t>—</w:t>
      </w:r>
      <w:r w:rsidR="003A7164" w:rsidRPr="003A7164">
        <w:rPr>
          <w:lang w:val="ru-RU"/>
        </w:rPr>
        <w:t xml:space="preserve"> Центром климатического финансирования </w:t>
      </w:r>
      <w:r w:rsidR="003A7164" w:rsidRPr="003A7164">
        <w:rPr>
          <w:lang w:val="ru-RU"/>
        </w:rPr>
        <w:lastRenderedPageBreak/>
        <w:t>(далее</w:t>
      </w:r>
      <w:r w:rsidR="006A714F">
        <w:rPr>
          <w:lang w:val="ru-RU"/>
        </w:rPr>
        <w:t> —</w:t>
      </w:r>
      <w:r w:rsidR="00111D28">
        <w:rPr>
          <w:lang w:val="en-US"/>
        </w:rPr>
        <w:t> </w:t>
      </w:r>
      <w:r w:rsidR="003A7164" w:rsidRPr="003A7164">
        <w:rPr>
          <w:lang w:val="ru-RU"/>
        </w:rPr>
        <w:t xml:space="preserve">ЦКФ). Перед ЦКФ поставлены задачи по координации деятельности всех заинтересованных сторон в области изменения климата. </w:t>
      </w:r>
    </w:p>
    <w:p w14:paraId="3736D4E2" w14:textId="19EA4D7F" w:rsidR="003A7164" w:rsidRPr="003A7164" w:rsidRDefault="00295171" w:rsidP="003A7164">
      <w:pPr>
        <w:pStyle w:val="SingleTxtG"/>
        <w:rPr>
          <w:lang w:val="ru-RU"/>
        </w:rPr>
      </w:pPr>
      <w:r w:rsidRPr="00295171">
        <w:rPr>
          <w:lang w:val="ru-RU"/>
        </w:rPr>
        <w:t>19.</w:t>
      </w:r>
      <w:r w:rsidRPr="00295171">
        <w:rPr>
          <w:lang w:val="ru-RU"/>
        </w:rPr>
        <w:tab/>
      </w:r>
      <w:r w:rsidR="003A7164" w:rsidRPr="003A7164">
        <w:rPr>
          <w:lang w:val="ru-RU"/>
        </w:rPr>
        <w:t xml:space="preserve">В настоящее время ЦКФ выступает в качестве связующего звена с основными климатическими международными донорами: Климатический инвестиционный фонд, Зеленый климатический фонд, Адаптационный Фонд и Глобальный экологический фонд, а также другие международные и некоммерческие организации. </w:t>
      </w:r>
    </w:p>
    <w:p w14:paraId="4D91BC8A" w14:textId="668C8623" w:rsidR="003A7164" w:rsidRPr="003A7164" w:rsidRDefault="00295171" w:rsidP="003A7164">
      <w:pPr>
        <w:pStyle w:val="SingleTxtG"/>
        <w:rPr>
          <w:lang w:val="ru-RU"/>
        </w:rPr>
      </w:pPr>
      <w:r w:rsidRPr="00295171">
        <w:rPr>
          <w:lang w:val="ru-RU"/>
        </w:rPr>
        <w:t>20.</w:t>
      </w:r>
      <w:r w:rsidRPr="00295171">
        <w:rPr>
          <w:lang w:val="ru-RU"/>
        </w:rPr>
        <w:tab/>
      </w:r>
      <w:r w:rsidR="003A7164" w:rsidRPr="003A7164">
        <w:rPr>
          <w:lang w:val="ru-RU"/>
        </w:rPr>
        <w:t xml:space="preserve">С целью исполнения своих обязательств по сокращению выбросов по Парижскому соглашению в настоящее время реализует ряд климатических проектов: </w:t>
      </w:r>
    </w:p>
    <w:p w14:paraId="6AFADD30" w14:textId="4BFF96C1" w:rsidR="003A7164" w:rsidRPr="003A7164" w:rsidRDefault="003A7164" w:rsidP="00295171">
      <w:pPr>
        <w:pStyle w:val="SingleTxtG"/>
        <w:ind w:left="2268" w:hanging="567"/>
        <w:rPr>
          <w:lang w:val="ru-RU"/>
        </w:rPr>
      </w:pPr>
      <w:r w:rsidRPr="003A7164">
        <w:rPr>
          <w:lang w:val="ru-RU"/>
        </w:rPr>
        <w:t>1)</w:t>
      </w:r>
      <w:r w:rsidR="00295171">
        <w:rPr>
          <w:lang w:val="ru-RU"/>
        </w:rPr>
        <w:tab/>
      </w:r>
      <w:r w:rsidRPr="003A7164">
        <w:rPr>
          <w:lang w:val="ru-RU"/>
        </w:rPr>
        <w:t xml:space="preserve">Расширение возможностей уязвимых сообществ с низким уровнем продовольственной безопасности посредством климатического обслуживания и диверсификации чувствительных к климату средств к существованию; </w:t>
      </w:r>
    </w:p>
    <w:p w14:paraId="35045939" w14:textId="58F857B3" w:rsidR="003A7164" w:rsidRPr="003A7164" w:rsidRDefault="003A7164" w:rsidP="00295171">
      <w:pPr>
        <w:pStyle w:val="SingleTxtG"/>
        <w:ind w:left="2268" w:hanging="567"/>
        <w:rPr>
          <w:lang w:val="ru-RU"/>
        </w:rPr>
      </w:pPr>
      <w:r w:rsidRPr="003A7164">
        <w:rPr>
          <w:lang w:val="ru-RU"/>
        </w:rPr>
        <w:t>2)</w:t>
      </w:r>
      <w:r w:rsidR="00295171">
        <w:rPr>
          <w:lang w:val="ru-RU"/>
        </w:rPr>
        <w:tab/>
      </w:r>
      <w:r w:rsidRPr="003A7164">
        <w:rPr>
          <w:lang w:val="ru-RU"/>
        </w:rPr>
        <w:t>Секвестрация углерода через климатическое финансирование в лес и пастбища</w:t>
      </w:r>
      <w:r w:rsidR="00BC1798">
        <w:rPr>
          <w:lang w:val="ru-RU"/>
        </w:rPr>
        <w:t>;</w:t>
      </w:r>
      <w:r w:rsidRPr="003A7164">
        <w:rPr>
          <w:lang w:val="ru-RU"/>
        </w:rPr>
        <w:t xml:space="preserve"> </w:t>
      </w:r>
    </w:p>
    <w:p w14:paraId="02DFB102" w14:textId="72E4665F" w:rsidR="003A7164" w:rsidRPr="003A7164" w:rsidRDefault="003A7164" w:rsidP="00295171">
      <w:pPr>
        <w:pStyle w:val="SingleTxtG"/>
        <w:ind w:left="2268" w:hanging="567"/>
        <w:rPr>
          <w:lang w:val="ru-RU"/>
        </w:rPr>
      </w:pPr>
      <w:r w:rsidRPr="003A7164">
        <w:rPr>
          <w:lang w:val="ru-RU"/>
        </w:rPr>
        <w:t>3)</w:t>
      </w:r>
      <w:r w:rsidR="00295171">
        <w:rPr>
          <w:lang w:val="ru-RU"/>
        </w:rPr>
        <w:tab/>
      </w:r>
      <w:r w:rsidRPr="003A7164">
        <w:rPr>
          <w:lang w:val="ru-RU"/>
        </w:rPr>
        <w:t xml:space="preserve">Повышение устойчивости водных ресурсов к изменению климата и стихийным бедствиям; </w:t>
      </w:r>
    </w:p>
    <w:p w14:paraId="5A965046" w14:textId="3F38447F" w:rsidR="003A7164" w:rsidRPr="003A7164" w:rsidRDefault="003A7164" w:rsidP="00295171">
      <w:pPr>
        <w:pStyle w:val="SingleTxtG"/>
        <w:ind w:left="2268" w:hanging="567"/>
        <w:rPr>
          <w:lang w:val="ru-RU"/>
        </w:rPr>
      </w:pPr>
      <w:r w:rsidRPr="003A7164">
        <w:rPr>
          <w:lang w:val="ru-RU"/>
        </w:rPr>
        <w:t>4)</w:t>
      </w:r>
      <w:r w:rsidR="00295171">
        <w:rPr>
          <w:lang w:val="ru-RU"/>
        </w:rPr>
        <w:tab/>
      </w:r>
      <w:r w:rsidRPr="003A7164">
        <w:rPr>
          <w:lang w:val="ru-RU"/>
        </w:rPr>
        <w:t xml:space="preserve">Модернизация гидрометеорологии Центральной Азии. </w:t>
      </w:r>
    </w:p>
    <w:p w14:paraId="53927043" w14:textId="58A4FF37" w:rsidR="003A7164" w:rsidRPr="003A7164" w:rsidRDefault="00295171" w:rsidP="003A7164">
      <w:pPr>
        <w:pStyle w:val="SingleTxtG"/>
        <w:rPr>
          <w:lang w:val="ru-RU"/>
        </w:rPr>
      </w:pPr>
      <w:r w:rsidRPr="00295171">
        <w:rPr>
          <w:lang w:val="ru-RU"/>
        </w:rPr>
        <w:t>21.</w:t>
      </w:r>
      <w:r w:rsidRPr="00295171">
        <w:rPr>
          <w:lang w:val="ru-RU"/>
        </w:rPr>
        <w:tab/>
      </w:r>
      <w:r w:rsidR="003A7164" w:rsidRPr="003A7164">
        <w:rPr>
          <w:lang w:val="ru-RU"/>
        </w:rPr>
        <w:t xml:space="preserve">По всем вышеупомянутым проектам предусмотрены конкретные меры как по сокращению выбросов парниковых газов, так и по адаптации населения с особым вниманием к незащищенным лицам и группам, включая женщин, проживающих в сельских районах, лиц с инвалидностью и детей, и в районах крайне уязвимых к изменению климата. </w:t>
      </w:r>
    </w:p>
    <w:p w14:paraId="7FB563FF" w14:textId="21E33326" w:rsidR="00870E1E" w:rsidRPr="00C703F8" w:rsidRDefault="00870E1E" w:rsidP="00870E1E">
      <w:pPr>
        <w:pStyle w:val="H23G"/>
        <w:rPr>
          <w:lang w:val="ru-RU"/>
        </w:rPr>
      </w:pPr>
      <w:r>
        <w:rPr>
          <w:lang w:val="ru-RU"/>
        </w:rPr>
        <w:tab/>
      </w:r>
      <w:r>
        <w:rPr>
          <w:lang w:val="ru-RU"/>
        </w:rPr>
        <w:tab/>
      </w:r>
      <w:r w:rsidRPr="00C703F8">
        <w:rPr>
          <w:lang w:val="ru-RU"/>
        </w:rPr>
        <w:t xml:space="preserve">Ответ на пункт </w:t>
      </w:r>
      <w:r>
        <w:rPr>
          <w:lang w:val="ru-RU"/>
        </w:rPr>
        <w:t>6</w:t>
      </w:r>
      <w:r w:rsidRPr="00C703F8">
        <w:rPr>
          <w:lang w:val="ru-RU"/>
        </w:rPr>
        <w:t xml:space="preserve"> перечня вопросов</w:t>
      </w:r>
    </w:p>
    <w:p w14:paraId="5570838F" w14:textId="51A3C590" w:rsidR="003A7164" w:rsidRPr="003A7164" w:rsidRDefault="00295171" w:rsidP="003A7164">
      <w:pPr>
        <w:pStyle w:val="SingleTxtG"/>
        <w:rPr>
          <w:lang w:val="ru-RU"/>
        </w:rPr>
      </w:pPr>
      <w:r w:rsidRPr="00295171">
        <w:rPr>
          <w:lang w:val="ru-RU"/>
        </w:rPr>
        <w:t>22.</w:t>
      </w:r>
      <w:r w:rsidRPr="00295171">
        <w:rPr>
          <w:lang w:val="ru-RU"/>
        </w:rPr>
        <w:tab/>
      </w:r>
      <w:r w:rsidR="003A7164" w:rsidRPr="003A7164">
        <w:rPr>
          <w:lang w:val="ru-RU"/>
        </w:rPr>
        <w:t xml:space="preserve">Законом «О недрах» дано понятие «социальный пакет </w:t>
      </w:r>
      <w:r w:rsidR="00FA47C6">
        <w:rPr>
          <w:lang w:val="ru-RU"/>
        </w:rPr>
        <w:t>—</w:t>
      </w:r>
      <w:r w:rsidR="003A7164" w:rsidRPr="003A7164">
        <w:rPr>
          <w:lang w:val="ru-RU"/>
        </w:rPr>
        <w:t xml:space="preserve"> добровольное соглашение между недропользователем и местным органом самоуправления о содействии социально</w:t>
      </w:r>
      <w:r w:rsidR="00F010BD" w:rsidRPr="00F010BD">
        <w:rPr>
          <w:lang w:val="ru-RU"/>
        </w:rPr>
        <w:t>-</w:t>
      </w:r>
      <w:r w:rsidR="003A7164" w:rsidRPr="003A7164">
        <w:rPr>
          <w:lang w:val="ru-RU"/>
        </w:rPr>
        <w:t>экономическому развитию региона, на территории которого расположен объект недропользования общегосударственного значения», которое подготавливается на основе программы социально</w:t>
      </w:r>
      <w:r w:rsidR="00F010BD" w:rsidRPr="00F010BD">
        <w:rPr>
          <w:lang w:val="ru-RU"/>
        </w:rPr>
        <w:t>-</w:t>
      </w:r>
      <w:r w:rsidR="003A7164" w:rsidRPr="003A7164">
        <w:rPr>
          <w:lang w:val="ru-RU"/>
        </w:rPr>
        <w:t xml:space="preserve">экономического развития местного сообщества, например может включать в себя строительство дорог, водопроводных систем, электростанций, медицинских учреждений и общеобразовательных школ, также увеличивается доступность рабочих мест и повышение уровня жизни местных жителей. </w:t>
      </w:r>
    </w:p>
    <w:p w14:paraId="5873DF16" w14:textId="4A32A6D9" w:rsidR="003A7164" w:rsidRPr="003A7164" w:rsidRDefault="00295171" w:rsidP="003A7164">
      <w:pPr>
        <w:pStyle w:val="SingleTxtG"/>
        <w:rPr>
          <w:lang w:val="ru-RU"/>
        </w:rPr>
      </w:pPr>
      <w:r w:rsidRPr="00295171">
        <w:rPr>
          <w:lang w:val="ru-RU"/>
        </w:rPr>
        <w:t>23.</w:t>
      </w:r>
      <w:r w:rsidRPr="00295171">
        <w:rPr>
          <w:lang w:val="ru-RU"/>
        </w:rPr>
        <w:tab/>
      </w:r>
      <w:r w:rsidR="003A7164" w:rsidRPr="003A7164">
        <w:rPr>
          <w:lang w:val="ru-RU"/>
        </w:rPr>
        <w:t xml:space="preserve">Также есть понятие сбор за удержание лицензий на право пользования недрами, которое производится в местные бюджеты органов местного самоуправления, этот сбор уплачивается организациями, занятыми горнодобывающей деятельностью, за право пользования недрами на определенной территории. Размер сбора может зависеть от многих факторов, включая тип недр, объем добычи, срок действия лицензии и другие. </w:t>
      </w:r>
    </w:p>
    <w:p w14:paraId="67328D6B" w14:textId="3760CEBA" w:rsidR="00A72A6A" w:rsidRDefault="00295171" w:rsidP="003A7164">
      <w:pPr>
        <w:pStyle w:val="SingleTxtG"/>
        <w:rPr>
          <w:lang w:val="ru-RU"/>
        </w:rPr>
      </w:pPr>
      <w:r w:rsidRPr="00295171">
        <w:rPr>
          <w:lang w:val="ru-RU"/>
        </w:rPr>
        <w:t>24.</w:t>
      </w:r>
      <w:r w:rsidRPr="00295171">
        <w:rPr>
          <w:lang w:val="ru-RU"/>
        </w:rPr>
        <w:tab/>
      </w:r>
      <w:r w:rsidR="003A7164" w:rsidRPr="003A7164">
        <w:rPr>
          <w:lang w:val="ru-RU"/>
        </w:rPr>
        <w:t xml:space="preserve">Сбор за удержание лицензий на право пользования недрами может быть значительным для местных бюджетов, особенно если на территории действуют крупные горнодобывающие компании. Эти средства могут быть использованы для развития инфраструктуры, социальных программ, экологических проектов и других приоритетных направлений. </w:t>
      </w:r>
    </w:p>
    <w:p w14:paraId="4D5D1FDD" w14:textId="68ECFBA4" w:rsidR="00A72A6A" w:rsidRDefault="00295171" w:rsidP="00641604">
      <w:pPr>
        <w:pStyle w:val="H1G"/>
        <w:rPr>
          <w:lang w:val="ru-RU"/>
        </w:rPr>
      </w:pPr>
      <w:r>
        <w:rPr>
          <w:lang w:val="ru-RU"/>
        </w:rPr>
        <w:tab/>
      </w:r>
      <w:r w:rsidR="003A7164" w:rsidRPr="003A7164">
        <w:rPr>
          <w:lang w:val="ru-RU"/>
        </w:rPr>
        <w:t>B.</w:t>
      </w:r>
      <w:r>
        <w:rPr>
          <w:lang w:val="ru-RU"/>
        </w:rPr>
        <w:tab/>
      </w:r>
      <w:r w:rsidR="003A7164" w:rsidRPr="003A7164">
        <w:rPr>
          <w:lang w:val="ru-RU"/>
        </w:rPr>
        <w:t>Вопросы, касающиеся общих положений Пакта (статьи 1–5)</w:t>
      </w:r>
    </w:p>
    <w:p w14:paraId="6A98432F" w14:textId="23549A42" w:rsidR="00A72A6A" w:rsidRDefault="00295171" w:rsidP="00641604">
      <w:pPr>
        <w:pStyle w:val="H23G"/>
        <w:rPr>
          <w:b w:val="0"/>
          <w:bCs/>
          <w:lang w:val="ru-RU"/>
        </w:rPr>
      </w:pPr>
      <w:r>
        <w:rPr>
          <w:bCs/>
          <w:lang w:val="ru-RU"/>
        </w:rPr>
        <w:tab/>
      </w:r>
      <w:r>
        <w:rPr>
          <w:bCs/>
          <w:lang w:val="ru-RU"/>
        </w:rPr>
        <w:tab/>
      </w:r>
      <w:r w:rsidR="003A7164" w:rsidRPr="003A7164">
        <w:rPr>
          <w:bCs/>
          <w:lang w:val="ru-RU"/>
        </w:rPr>
        <w:t>Максимальные пределы имеющихся ресурсов (статья 2 (пункт 1))</w:t>
      </w:r>
    </w:p>
    <w:p w14:paraId="56EF2FCB" w14:textId="4DC94D7A" w:rsidR="009D34EC" w:rsidRPr="00C703F8" w:rsidRDefault="009D34EC" w:rsidP="009D34EC">
      <w:pPr>
        <w:pStyle w:val="H23G"/>
        <w:rPr>
          <w:lang w:val="ru-RU"/>
        </w:rPr>
      </w:pPr>
      <w:r>
        <w:rPr>
          <w:lang w:val="ru-RU"/>
        </w:rPr>
        <w:tab/>
      </w:r>
      <w:r>
        <w:rPr>
          <w:lang w:val="ru-RU"/>
        </w:rPr>
        <w:tab/>
      </w:r>
      <w:r w:rsidRPr="00C703F8">
        <w:rPr>
          <w:lang w:val="ru-RU"/>
        </w:rPr>
        <w:t xml:space="preserve">Ответ на пункт </w:t>
      </w:r>
      <w:r>
        <w:rPr>
          <w:lang w:val="ru-RU"/>
        </w:rPr>
        <w:t>7</w:t>
      </w:r>
      <w:r w:rsidRPr="00C703F8">
        <w:rPr>
          <w:lang w:val="ru-RU"/>
        </w:rPr>
        <w:t xml:space="preserve"> перечня вопросов</w:t>
      </w:r>
    </w:p>
    <w:p w14:paraId="59ABFF5D" w14:textId="79C9301A" w:rsidR="003A7164" w:rsidRPr="003A7164" w:rsidRDefault="00295171" w:rsidP="003A7164">
      <w:pPr>
        <w:pStyle w:val="SingleTxtG"/>
        <w:rPr>
          <w:lang w:val="ru-RU"/>
        </w:rPr>
      </w:pPr>
      <w:r w:rsidRPr="00295171">
        <w:rPr>
          <w:lang w:val="ru-RU"/>
        </w:rPr>
        <w:t>25.</w:t>
      </w:r>
      <w:r w:rsidRPr="00295171">
        <w:rPr>
          <w:lang w:val="ru-RU"/>
        </w:rPr>
        <w:tab/>
      </w:r>
      <w:r w:rsidR="003A7164" w:rsidRPr="003A7164">
        <w:rPr>
          <w:lang w:val="ru-RU"/>
        </w:rPr>
        <w:t>Информация о динамике следующих показателей за последние 10 лет:</w:t>
      </w:r>
    </w:p>
    <w:p w14:paraId="36707AA3" w14:textId="60C72527" w:rsidR="003A7164" w:rsidRPr="003A7164" w:rsidRDefault="00295171" w:rsidP="0083789E">
      <w:pPr>
        <w:pStyle w:val="SingleTxtG"/>
        <w:rPr>
          <w:lang w:val="ru-RU"/>
        </w:rPr>
      </w:pPr>
      <w:r>
        <w:rPr>
          <w:lang w:val="ru-RU"/>
        </w:rPr>
        <w:lastRenderedPageBreak/>
        <w:tab/>
      </w:r>
      <w:r w:rsidR="0083789E" w:rsidRPr="003A7164">
        <w:rPr>
          <w:lang w:val="ru-RU"/>
        </w:rPr>
        <w:t>a)</w:t>
      </w:r>
      <w:r w:rsidR="0083789E" w:rsidRPr="003A7164">
        <w:rPr>
          <w:lang w:val="ru-RU"/>
        </w:rPr>
        <w:tab/>
      </w:r>
      <w:r w:rsidR="007C2878">
        <w:rPr>
          <w:lang w:val="ru-RU"/>
        </w:rPr>
        <w:t>Д</w:t>
      </w:r>
      <w:r w:rsidR="003A7164" w:rsidRPr="003A7164">
        <w:rPr>
          <w:lang w:val="ru-RU"/>
        </w:rPr>
        <w:t>оля населения, живущего ниже определенной на национальном уровне черты бедности:</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737"/>
        <w:gridCol w:w="737"/>
        <w:gridCol w:w="737"/>
        <w:gridCol w:w="737"/>
        <w:gridCol w:w="737"/>
        <w:gridCol w:w="737"/>
        <w:gridCol w:w="737"/>
        <w:gridCol w:w="737"/>
        <w:gridCol w:w="737"/>
        <w:gridCol w:w="737"/>
      </w:tblGrid>
      <w:tr w:rsidR="003A7164" w:rsidRPr="00295171" w14:paraId="7984E028" w14:textId="77777777" w:rsidTr="00B03036">
        <w:trPr>
          <w:tblHeader/>
        </w:trPr>
        <w:tc>
          <w:tcPr>
            <w:tcW w:w="737" w:type="dxa"/>
            <w:shd w:val="clear" w:color="auto" w:fill="auto"/>
            <w:vAlign w:val="bottom"/>
          </w:tcPr>
          <w:p w14:paraId="4D1B500D" w14:textId="77777777" w:rsidR="003A7164" w:rsidRPr="00295171" w:rsidRDefault="003A7164" w:rsidP="00B115BE">
            <w:pPr>
              <w:spacing w:before="80" w:after="80" w:line="200" w:lineRule="exact"/>
              <w:ind w:left="28" w:right="28"/>
              <w:jc w:val="right"/>
              <w:rPr>
                <w:i/>
                <w:sz w:val="16"/>
                <w:lang w:val="ru-RU"/>
              </w:rPr>
            </w:pPr>
            <w:r w:rsidRPr="00295171">
              <w:rPr>
                <w:i/>
                <w:sz w:val="16"/>
                <w:lang w:val="ru-RU"/>
              </w:rPr>
              <w:t>2012</w:t>
            </w:r>
          </w:p>
        </w:tc>
        <w:tc>
          <w:tcPr>
            <w:tcW w:w="737" w:type="dxa"/>
            <w:shd w:val="clear" w:color="auto" w:fill="auto"/>
            <w:vAlign w:val="bottom"/>
          </w:tcPr>
          <w:p w14:paraId="2BDAF0A5"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2013</w:t>
            </w:r>
          </w:p>
        </w:tc>
        <w:tc>
          <w:tcPr>
            <w:tcW w:w="737" w:type="dxa"/>
            <w:shd w:val="clear" w:color="auto" w:fill="auto"/>
            <w:vAlign w:val="bottom"/>
          </w:tcPr>
          <w:p w14:paraId="094EAF54"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2014</w:t>
            </w:r>
          </w:p>
        </w:tc>
        <w:tc>
          <w:tcPr>
            <w:tcW w:w="737" w:type="dxa"/>
            <w:shd w:val="clear" w:color="auto" w:fill="auto"/>
            <w:vAlign w:val="bottom"/>
          </w:tcPr>
          <w:p w14:paraId="2AA8E4A3"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2015</w:t>
            </w:r>
          </w:p>
        </w:tc>
        <w:tc>
          <w:tcPr>
            <w:tcW w:w="737" w:type="dxa"/>
            <w:shd w:val="clear" w:color="auto" w:fill="auto"/>
            <w:vAlign w:val="bottom"/>
          </w:tcPr>
          <w:p w14:paraId="2C5800C1"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2016</w:t>
            </w:r>
          </w:p>
        </w:tc>
        <w:tc>
          <w:tcPr>
            <w:tcW w:w="737" w:type="dxa"/>
            <w:shd w:val="clear" w:color="auto" w:fill="auto"/>
            <w:vAlign w:val="bottom"/>
          </w:tcPr>
          <w:p w14:paraId="4721C727"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2017</w:t>
            </w:r>
          </w:p>
        </w:tc>
        <w:tc>
          <w:tcPr>
            <w:tcW w:w="737" w:type="dxa"/>
            <w:shd w:val="clear" w:color="auto" w:fill="auto"/>
            <w:vAlign w:val="bottom"/>
          </w:tcPr>
          <w:p w14:paraId="75E1F13E"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2018</w:t>
            </w:r>
          </w:p>
        </w:tc>
        <w:tc>
          <w:tcPr>
            <w:tcW w:w="737" w:type="dxa"/>
            <w:shd w:val="clear" w:color="auto" w:fill="auto"/>
            <w:vAlign w:val="bottom"/>
          </w:tcPr>
          <w:p w14:paraId="77F0BBB3"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2019</w:t>
            </w:r>
          </w:p>
        </w:tc>
        <w:tc>
          <w:tcPr>
            <w:tcW w:w="737" w:type="dxa"/>
            <w:shd w:val="clear" w:color="auto" w:fill="auto"/>
            <w:vAlign w:val="bottom"/>
          </w:tcPr>
          <w:p w14:paraId="695DBCAF"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2020</w:t>
            </w:r>
          </w:p>
        </w:tc>
        <w:tc>
          <w:tcPr>
            <w:tcW w:w="737" w:type="dxa"/>
            <w:shd w:val="clear" w:color="auto" w:fill="auto"/>
            <w:vAlign w:val="bottom"/>
          </w:tcPr>
          <w:p w14:paraId="4C1C6CC0"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2021</w:t>
            </w:r>
          </w:p>
        </w:tc>
      </w:tr>
      <w:tr w:rsidR="003A7164" w:rsidRPr="00295171" w14:paraId="30D07BBC" w14:textId="77777777" w:rsidTr="00B03036">
        <w:tc>
          <w:tcPr>
            <w:tcW w:w="737" w:type="dxa"/>
            <w:shd w:val="clear" w:color="auto" w:fill="auto"/>
          </w:tcPr>
          <w:p w14:paraId="799859A3" w14:textId="77777777" w:rsidR="003A7164" w:rsidRPr="00295171" w:rsidRDefault="003A7164" w:rsidP="00B115BE">
            <w:pPr>
              <w:spacing w:before="40" w:after="40" w:line="220" w:lineRule="exact"/>
              <w:ind w:left="28" w:right="28"/>
              <w:jc w:val="right"/>
              <w:rPr>
                <w:sz w:val="18"/>
                <w:lang w:val="ru-RU"/>
              </w:rPr>
            </w:pPr>
            <w:r w:rsidRPr="00295171">
              <w:rPr>
                <w:sz w:val="18"/>
                <w:lang w:val="ru-RU"/>
              </w:rPr>
              <w:t>38,0%</w:t>
            </w:r>
          </w:p>
        </w:tc>
        <w:tc>
          <w:tcPr>
            <w:tcW w:w="737" w:type="dxa"/>
            <w:shd w:val="clear" w:color="auto" w:fill="auto"/>
            <w:vAlign w:val="bottom"/>
          </w:tcPr>
          <w:p w14:paraId="64B3ACD6"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37,0%</w:t>
            </w:r>
          </w:p>
        </w:tc>
        <w:tc>
          <w:tcPr>
            <w:tcW w:w="737" w:type="dxa"/>
            <w:shd w:val="clear" w:color="auto" w:fill="auto"/>
            <w:vAlign w:val="bottom"/>
          </w:tcPr>
          <w:p w14:paraId="5BFA79DD"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30,6%</w:t>
            </w:r>
          </w:p>
        </w:tc>
        <w:tc>
          <w:tcPr>
            <w:tcW w:w="737" w:type="dxa"/>
            <w:shd w:val="clear" w:color="auto" w:fill="auto"/>
            <w:vAlign w:val="bottom"/>
          </w:tcPr>
          <w:p w14:paraId="3321F13F"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32,1%</w:t>
            </w:r>
          </w:p>
        </w:tc>
        <w:tc>
          <w:tcPr>
            <w:tcW w:w="737" w:type="dxa"/>
            <w:shd w:val="clear" w:color="auto" w:fill="auto"/>
            <w:vAlign w:val="bottom"/>
          </w:tcPr>
          <w:p w14:paraId="3830CF2F"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25,4%</w:t>
            </w:r>
          </w:p>
        </w:tc>
        <w:tc>
          <w:tcPr>
            <w:tcW w:w="737" w:type="dxa"/>
            <w:shd w:val="clear" w:color="auto" w:fill="auto"/>
            <w:vAlign w:val="bottom"/>
          </w:tcPr>
          <w:p w14:paraId="43891AFC"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25,6%</w:t>
            </w:r>
          </w:p>
        </w:tc>
        <w:tc>
          <w:tcPr>
            <w:tcW w:w="737" w:type="dxa"/>
            <w:shd w:val="clear" w:color="auto" w:fill="auto"/>
            <w:vAlign w:val="bottom"/>
          </w:tcPr>
          <w:p w14:paraId="7DDD1860"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22,4%</w:t>
            </w:r>
          </w:p>
        </w:tc>
        <w:tc>
          <w:tcPr>
            <w:tcW w:w="737" w:type="dxa"/>
            <w:shd w:val="clear" w:color="auto" w:fill="auto"/>
            <w:vAlign w:val="bottom"/>
          </w:tcPr>
          <w:p w14:paraId="25FD0B1F"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20,1%</w:t>
            </w:r>
          </w:p>
        </w:tc>
        <w:tc>
          <w:tcPr>
            <w:tcW w:w="737" w:type="dxa"/>
            <w:shd w:val="clear" w:color="auto" w:fill="auto"/>
            <w:vAlign w:val="bottom"/>
          </w:tcPr>
          <w:p w14:paraId="77A05BA1"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25,3%</w:t>
            </w:r>
          </w:p>
        </w:tc>
        <w:tc>
          <w:tcPr>
            <w:tcW w:w="737" w:type="dxa"/>
            <w:shd w:val="clear" w:color="auto" w:fill="auto"/>
            <w:vAlign w:val="bottom"/>
          </w:tcPr>
          <w:p w14:paraId="5DE8389B"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33,3%.</w:t>
            </w:r>
          </w:p>
        </w:tc>
      </w:tr>
    </w:tbl>
    <w:p w14:paraId="10E18DF9" w14:textId="2704576E" w:rsidR="003A7164" w:rsidRPr="00295171" w:rsidRDefault="00295171" w:rsidP="00A72A6A">
      <w:pPr>
        <w:pStyle w:val="SingleTxtG"/>
        <w:spacing w:before="120"/>
        <w:rPr>
          <w:lang w:val="ru-RU"/>
        </w:rPr>
      </w:pPr>
      <w:r>
        <w:rPr>
          <w:lang w:val="ru-RU"/>
        </w:rPr>
        <w:tab/>
      </w:r>
      <w:r w:rsidR="003A7164" w:rsidRPr="003A7164">
        <w:rPr>
          <w:lang w:val="ru-RU"/>
        </w:rPr>
        <w:t>b)</w:t>
      </w:r>
      <w:r w:rsidR="00A72A6A">
        <w:rPr>
          <w:lang w:val="ru-RU"/>
        </w:rPr>
        <w:tab/>
      </w:r>
      <w:r w:rsidR="003A7164" w:rsidRPr="003A7164">
        <w:rPr>
          <w:lang w:val="ru-RU"/>
        </w:rPr>
        <w:t>В 2021 г</w:t>
      </w:r>
      <w:r w:rsidR="0036504E">
        <w:rPr>
          <w:lang w:val="ru-RU"/>
        </w:rPr>
        <w:t>оду</w:t>
      </w:r>
      <w:r w:rsidR="003A7164" w:rsidRPr="003A7164">
        <w:rPr>
          <w:lang w:val="ru-RU"/>
        </w:rPr>
        <w:t>, по данным обследования домашних хозяйств, расходы 20</w:t>
      </w:r>
      <w:r w:rsidR="0036504E">
        <w:rPr>
          <w:lang w:val="ru-RU"/>
        </w:rPr>
        <w:t> </w:t>
      </w:r>
      <w:r w:rsidR="003A7164" w:rsidRPr="003A7164">
        <w:rPr>
          <w:lang w:val="ru-RU"/>
        </w:rPr>
        <w:t>% наиболее обеспеченных слоев населения превысили расходы 20</w:t>
      </w:r>
      <w:r w:rsidR="0036504E">
        <w:rPr>
          <w:lang w:val="ru-RU"/>
        </w:rPr>
        <w:t> </w:t>
      </w:r>
      <w:r w:rsidR="003A7164" w:rsidRPr="003A7164">
        <w:rPr>
          <w:lang w:val="ru-RU"/>
        </w:rPr>
        <w:t>% наименее обеспеченных слоев населения в 4,2 раза соотношение между активами, принадлежащими самой богатой децили населения, и активами, принадлежащими беднейшим 50</w:t>
      </w:r>
      <w:r w:rsidR="003E46B1">
        <w:rPr>
          <w:lang w:val="ru-RU"/>
        </w:rPr>
        <w:t> </w:t>
      </w:r>
      <w:r w:rsidR="003A7164" w:rsidRPr="003A7164">
        <w:rPr>
          <w:lang w:val="ru-RU"/>
        </w:rPr>
        <w:t>%</w:t>
      </w:r>
      <w:r w:rsidRPr="00295171">
        <w:rPr>
          <w:lang w:val="ru-RU"/>
        </w:rPr>
        <w:t>.</w:t>
      </w:r>
    </w:p>
    <w:p w14:paraId="38103285" w14:textId="6552B498" w:rsidR="003A7164" w:rsidRPr="003A7164" w:rsidRDefault="00295171" w:rsidP="003A7164">
      <w:pPr>
        <w:pStyle w:val="SingleTxtG"/>
        <w:rPr>
          <w:lang w:val="ru-RU"/>
        </w:rPr>
      </w:pPr>
      <w:r>
        <w:rPr>
          <w:lang w:val="ru-RU"/>
        </w:rPr>
        <w:tab/>
      </w:r>
      <w:r w:rsidR="003A7164" w:rsidRPr="003A7164">
        <w:rPr>
          <w:lang w:val="ru-RU"/>
        </w:rPr>
        <w:t>c)</w:t>
      </w:r>
      <w:r w:rsidR="00A72A6A">
        <w:rPr>
          <w:lang w:val="ru-RU"/>
        </w:rPr>
        <w:tab/>
      </w:r>
      <w:r>
        <w:rPr>
          <w:lang w:val="ru-RU"/>
        </w:rPr>
        <w:t>Д</w:t>
      </w:r>
      <w:r w:rsidR="003A7164" w:rsidRPr="003A7164">
        <w:rPr>
          <w:lang w:val="kk-KZ"/>
        </w:rPr>
        <w:t>оля налоговых доходов в общем объеме доходов государственного бюджета</w:t>
      </w:r>
      <w:r w:rsidR="003A7164" w:rsidRPr="003A7164">
        <w:rPr>
          <w:lang w:val="ru-RU"/>
        </w:rPr>
        <w:t xml:space="preserve">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737"/>
        <w:gridCol w:w="737"/>
        <w:gridCol w:w="737"/>
        <w:gridCol w:w="737"/>
        <w:gridCol w:w="737"/>
        <w:gridCol w:w="737"/>
        <w:gridCol w:w="737"/>
        <w:gridCol w:w="737"/>
        <w:gridCol w:w="737"/>
        <w:gridCol w:w="737"/>
      </w:tblGrid>
      <w:tr w:rsidR="003A7164" w:rsidRPr="00295171" w14:paraId="074D7A7B" w14:textId="77777777" w:rsidTr="00B115BE">
        <w:trPr>
          <w:tblHeader/>
        </w:trPr>
        <w:tc>
          <w:tcPr>
            <w:tcW w:w="737" w:type="dxa"/>
            <w:shd w:val="clear" w:color="auto" w:fill="auto"/>
            <w:vAlign w:val="bottom"/>
          </w:tcPr>
          <w:p w14:paraId="18A658BA" w14:textId="77777777" w:rsidR="003A7164" w:rsidRPr="00295171" w:rsidRDefault="003A7164" w:rsidP="00B115BE">
            <w:pPr>
              <w:spacing w:before="80" w:after="80" w:line="200" w:lineRule="exact"/>
              <w:ind w:left="28" w:right="28"/>
              <w:jc w:val="right"/>
              <w:rPr>
                <w:i/>
                <w:sz w:val="16"/>
                <w:lang w:val="ru-RU"/>
              </w:rPr>
            </w:pPr>
            <w:r w:rsidRPr="00295171">
              <w:rPr>
                <w:i/>
                <w:sz w:val="16"/>
                <w:lang w:val="ru-RU"/>
              </w:rPr>
              <w:t>2012</w:t>
            </w:r>
          </w:p>
        </w:tc>
        <w:tc>
          <w:tcPr>
            <w:tcW w:w="737" w:type="dxa"/>
            <w:shd w:val="clear" w:color="auto" w:fill="auto"/>
            <w:vAlign w:val="bottom"/>
          </w:tcPr>
          <w:p w14:paraId="40A69815"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2013</w:t>
            </w:r>
          </w:p>
        </w:tc>
        <w:tc>
          <w:tcPr>
            <w:tcW w:w="737" w:type="dxa"/>
            <w:shd w:val="clear" w:color="auto" w:fill="auto"/>
            <w:vAlign w:val="bottom"/>
          </w:tcPr>
          <w:p w14:paraId="52254687"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2014</w:t>
            </w:r>
          </w:p>
        </w:tc>
        <w:tc>
          <w:tcPr>
            <w:tcW w:w="737" w:type="dxa"/>
            <w:shd w:val="clear" w:color="auto" w:fill="auto"/>
            <w:vAlign w:val="bottom"/>
          </w:tcPr>
          <w:p w14:paraId="7B0F8E45"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2015</w:t>
            </w:r>
          </w:p>
        </w:tc>
        <w:tc>
          <w:tcPr>
            <w:tcW w:w="737" w:type="dxa"/>
            <w:shd w:val="clear" w:color="auto" w:fill="auto"/>
            <w:vAlign w:val="bottom"/>
          </w:tcPr>
          <w:p w14:paraId="1ED1D61E"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2016</w:t>
            </w:r>
          </w:p>
        </w:tc>
        <w:tc>
          <w:tcPr>
            <w:tcW w:w="737" w:type="dxa"/>
            <w:shd w:val="clear" w:color="auto" w:fill="auto"/>
            <w:vAlign w:val="bottom"/>
          </w:tcPr>
          <w:p w14:paraId="731009D9"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2017</w:t>
            </w:r>
          </w:p>
        </w:tc>
        <w:tc>
          <w:tcPr>
            <w:tcW w:w="737" w:type="dxa"/>
            <w:shd w:val="clear" w:color="auto" w:fill="auto"/>
            <w:vAlign w:val="bottom"/>
          </w:tcPr>
          <w:p w14:paraId="4956B893"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2018</w:t>
            </w:r>
          </w:p>
        </w:tc>
        <w:tc>
          <w:tcPr>
            <w:tcW w:w="737" w:type="dxa"/>
            <w:shd w:val="clear" w:color="auto" w:fill="auto"/>
            <w:vAlign w:val="bottom"/>
          </w:tcPr>
          <w:p w14:paraId="1EF3CB3A"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2019</w:t>
            </w:r>
          </w:p>
        </w:tc>
        <w:tc>
          <w:tcPr>
            <w:tcW w:w="737" w:type="dxa"/>
            <w:shd w:val="clear" w:color="auto" w:fill="auto"/>
            <w:vAlign w:val="bottom"/>
          </w:tcPr>
          <w:p w14:paraId="09C83229"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2020</w:t>
            </w:r>
          </w:p>
        </w:tc>
        <w:tc>
          <w:tcPr>
            <w:tcW w:w="737" w:type="dxa"/>
            <w:shd w:val="clear" w:color="auto" w:fill="auto"/>
            <w:vAlign w:val="bottom"/>
          </w:tcPr>
          <w:p w14:paraId="60390A50"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2021</w:t>
            </w:r>
          </w:p>
        </w:tc>
      </w:tr>
      <w:tr w:rsidR="003A7164" w:rsidRPr="00295171" w14:paraId="2EE2ED8D" w14:textId="77777777" w:rsidTr="00B115BE">
        <w:tc>
          <w:tcPr>
            <w:tcW w:w="737" w:type="dxa"/>
            <w:shd w:val="clear" w:color="auto" w:fill="auto"/>
          </w:tcPr>
          <w:p w14:paraId="426064E0" w14:textId="77777777" w:rsidR="003A7164" w:rsidRPr="00295171" w:rsidRDefault="003A7164" w:rsidP="00B115BE">
            <w:pPr>
              <w:spacing w:before="40" w:after="40" w:line="220" w:lineRule="exact"/>
              <w:ind w:left="28" w:right="28"/>
              <w:jc w:val="right"/>
              <w:rPr>
                <w:sz w:val="18"/>
                <w:lang w:val="ru-RU"/>
              </w:rPr>
            </w:pPr>
            <w:r w:rsidRPr="00295171">
              <w:rPr>
                <w:sz w:val="18"/>
                <w:lang w:val="kk-KZ"/>
              </w:rPr>
              <w:t>73,7</w:t>
            </w:r>
          </w:p>
        </w:tc>
        <w:tc>
          <w:tcPr>
            <w:tcW w:w="737" w:type="dxa"/>
            <w:shd w:val="clear" w:color="auto" w:fill="auto"/>
            <w:vAlign w:val="bottom"/>
          </w:tcPr>
          <w:p w14:paraId="070AB4F4" w14:textId="77777777" w:rsidR="003A7164" w:rsidRPr="00295171" w:rsidRDefault="003A7164" w:rsidP="00295171">
            <w:pPr>
              <w:spacing w:before="40" w:after="40" w:line="220" w:lineRule="exact"/>
              <w:ind w:left="28" w:right="28"/>
              <w:jc w:val="right"/>
              <w:rPr>
                <w:sz w:val="18"/>
                <w:lang w:val="ru-RU"/>
              </w:rPr>
            </w:pPr>
            <w:r w:rsidRPr="00295171">
              <w:rPr>
                <w:sz w:val="18"/>
                <w:lang w:val="kk-KZ"/>
              </w:rPr>
              <w:t>71,6</w:t>
            </w:r>
          </w:p>
        </w:tc>
        <w:tc>
          <w:tcPr>
            <w:tcW w:w="737" w:type="dxa"/>
            <w:shd w:val="clear" w:color="auto" w:fill="auto"/>
            <w:vAlign w:val="bottom"/>
          </w:tcPr>
          <w:p w14:paraId="40CCA45F" w14:textId="77777777" w:rsidR="003A7164" w:rsidRPr="00295171" w:rsidRDefault="003A7164" w:rsidP="00295171">
            <w:pPr>
              <w:spacing w:before="40" w:after="40" w:line="220" w:lineRule="exact"/>
              <w:ind w:left="28" w:right="28"/>
              <w:jc w:val="right"/>
              <w:rPr>
                <w:sz w:val="18"/>
                <w:lang w:val="ru-RU"/>
              </w:rPr>
            </w:pPr>
            <w:r w:rsidRPr="00295171">
              <w:rPr>
                <w:sz w:val="18"/>
                <w:lang w:val="kk-KZ"/>
              </w:rPr>
              <w:t>69,2</w:t>
            </w:r>
          </w:p>
        </w:tc>
        <w:tc>
          <w:tcPr>
            <w:tcW w:w="737" w:type="dxa"/>
            <w:shd w:val="clear" w:color="auto" w:fill="auto"/>
            <w:vAlign w:val="bottom"/>
          </w:tcPr>
          <w:p w14:paraId="05CA9F0A" w14:textId="77777777" w:rsidR="003A7164" w:rsidRPr="00295171" w:rsidRDefault="003A7164" w:rsidP="00295171">
            <w:pPr>
              <w:spacing w:before="40" w:after="40" w:line="220" w:lineRule="exact"/>
              <w:ind w:left="28" w:right="28"/>
              <w:jc w:val="right"/>
              <w:rPr>
                <w:sz w:val="18"/>
                <w:lang w:val="ru-RU"/>
              </w:rPr>
            </w:pPr>
            <w:r w:rsidRPr="00295171">
              <w:rPr>
                <w:sz w:val="18"/>
                <w:lang w:val="kk-KZ"/>
              </w:rPr>
              <w:t>66,0</w:t>
            </w:r>
          </w:p>
        </w:tc>
        <w:tc>
          <w:tcPr>
            <w:tcW w:w="737" w:type="dxa"/>
            <w:shd w:val="clear" w:color="auto" w:fill="auto"/>
            <w:vAlign w:val="bottom"/>
          </w:tcPr>
          <w:p w14:paraId="494403E5" w14:textId="77777777" w:rsidR="003A7164" w:rsidRPr="00295171" w:rsidRDefault="003A7164" w:rsidP="00295171">
            <w:pPr>
              <w:spacing w:before="40" w:after="40" w:line="220" w:lineRule="exact"/>
              <w:ind w:left="28" w:right="28"/>
              <w:jc w:val="right"/>
              <w:rPr>
                <w:sz w:val="18"/>
                <w:lang w:val="ru-RU"/>
              </w:rPr>
            </w:pPr>
            <w:r w:rsidRPr="00295171">
              <w:rPr>
                <w:sz w:val="18"/>
                <w:lang w:val="kk-KZ"/>
              </w:rPr>
              <w:t>71,8</w:t>
            </w:r>
          </w:p>
        </w:tc>
        <w:tc>
          <w:tcPr>
            <w:tcW w:w="737" w:type="dxa"/>
            <w:shd w:val="clear" w:color="auto" w:fill="auto"/>
            <w:vAlign w:val="bottom"/>
          </w:tcPr>
          <w:p w14:paraId="51564A0C" w14:textId="77777777" w:rsidR="003A7164" w:rsidRPr="00295171" w:rsidRDefault="003A7164" w:rsidP="00295171">
            <w:pPr>
              <w:spacing w:before="40" w:after="40" w:line="220" w:lineRule="exact"/>
              <w:ind w:left="28" w:right="28"/>
              <w:jc w:val="right"/>
              <w:rPr>
                <w:sz w:val="18"/>
                <w:lang w:val="ru-RU"/>
              </w:rPr>
            </w:pPr>
            <w:r w:rsidRPr="00295171">
              <w:rPr>
                <w:sz w:val="18"/>
                <w:lang w:val="kk-KZ"/>
              </w:rPr>
              <w:t>69,1</w:t>
            </w:r>
          </w:p>
        </w:tc>
        <w:tc>
          <w:tcPr>
            <w:tcW w:w="737" w:type="dxa"/>
            <w:shd w:val="clear" w:color="auto" w:fill="auto"/>
            <w:vAlign w:val="bottom"/>
          </w:tcPr>
          <w:p w14:paraId="766390BD" w14:textId="77777777" w:rsidR="003A7164" w:rsidRPr="00295171" w:rsidRDefault="003A7164" w:rsidP="00295171">
            <w:pPr>
              <w:spacing w:before="40" w:after="40" w:line="220" w:lineRule="exact"/>
              <w:ind w:left="28" w:right="28"/>
              <w:jc w:val="right"/>
              <w:rPr>
                <w:sz w:val="18"/>
                <w:lang w:val="ru-RU"/>
              </w:rPr>
            </w:pPr>
            <w:r w:rsidRPr="00295171">
              <w:rPr>
                <w:sz w:val="18"/>
                <w:lang w:val="kk-KZ"/>
              </w:rPr>
              <w:t>77,0</w:t>
            </w:r>
          </w:p>
        </w:tc>
        <w:tc>
          <w:tcPr>
            <w:tcW w:w="737" w:type="dxa"/>
            <w:shd w:val="clear" w:color="auto" w:fill="auto"/>
            <w:vAlign w:val="bottom"/>
          </w:tcPr>
          <w:p w14:paraId="64B48F74" w14:textId="77777777" w:rsidR="003A7164" w:rsidRPr="00295171" w:rsidRDefault="003A7164" w:rsidP="00295171">
            <w:pPr>
              <w:spacing w:before="40" w:after="40" w:line="220" w:lineRule="exact"/>
              <w:ind w:left="28" w:right="28"/>
              <w:jc w:val="right"/>
              <w:rPr>
                <w:sz w:val="18"/>
                <w:lang w:val="ru-RU"/>
              </w:rPr>
            </w:pPr>
            <w:r w:rsidRPr="00295171">
              <w:rPr>
                <w:sz w:val="18"/>
                <w:lang w:val="kk-KZ"/>
              </w:rPr>
              <w:t>72,6</w:t>
            </w:r>
          </w:p>
        </w:tc>
        <w:tc>
          <w:tcPr>
            <w:tcW w:w="737" w:type="dxa"/>
            <w:shd w:val="clear" w:color="auto" w:fill="auto"/>
            <w:vAlign w:val="bottom"/>
          </w:tcPr>
          <w:p w14:paraId="7DF04B73" w14:textId="77777777" w:rsidR="003A7164" w:rsidRPr="00295171" w:rsidRDefault="003A7164" w:rsidP="00295171">
            <w:pPr>
              <w:spacing w:before="40" w:after="40" w:line="220" w:lineRule="exact"/>
              <w:ind w:left="28" w:right="28"/>
              <w:jc w:val="right"/>
              <w:rPr>
                <w:sz w:val="18"/>
                <w:lang w:val="ru-RU"/>
              </w:rPr>
            </w:pPr>
            <w:r w:rsidRPr="00295171">
              <w:rPr>
                <w:sz w:val="18"/>
                <w:lang w:val="kk-KZ"/>
              </w:rPr>
              <w:t>70,3</w:t>
            </w:r>
          </w:p>
        </w:tc>
        <w:tc>
          <w:tcPr>
            <w:tcW w:w="737" w:type="dxa"/>
            <w:shd w:val="clear" w:color="auto" w:fill="auto"/>
            <w:vAlign w:val="bottom"/>
          </w:tcPr>
          <w:p w14:paraId="068B73B7" w14:textId="77777777" w:rsidR="003A7164" w:rsidRPr="00295171" w:rsidRDefault="003A7164" w:rsidP="00295171">
            <w:pPr>
              <w:spacing w:before="40" w:after="40" w:line="220" w:lineRule="exact"/>
              <w:ind w:left="28" w:right="28"/>
              <w:jc w:val="right"/>
              <w:rPr>
                <w:sz w:val="18"/>
                <w:lang w:val="ru-RU"/>
              </w:rPr>
            </w:pPr>
            <w:r w:rsidRPr="00295171">
              <w:rPr>
                <w:sz w:val="18"/>
                <w:lang w:val="kk-KZ"/>
              </w:rPr>
              <w:t>72,1</w:t>
            </w:r>
          </w:p>
        </w:tc>
      </w:tr>
    </w:tbl>
    <w:p w14:paraId="2C7E2A9E" w14:textId="3FD29BF6" w:rsidR="003A7164" w:rsidRPr="003A7164" w:rsidRDefault="00295171" w:rsidP="00A72A6A">
      <w:pPr>
        <w:pStyle w:val="SingleTxtG"/>
        <w:spacing w:before="120"/>
        <w:rPr>
          <w:lang w:val="ru-RU"/>
        </w:rPr>
      </w:pPr>
      <w:r>
        <w:rPr>
          <w:lang w:val="ru-RU"/>
        </w:rPr>
        <w:tab/>
      </w:r>
      <w:r w:rsidR="003A7164" w:rsidRPr="003A7164">
        <w:rPr>
          <w:lang w:val="ru-RU"/>
        </w:rPr>
        <w:t>d)</w:t>
      </w:r>
      <w:r w:rsidR="00A72A6A">
        <w:rPr>
          <w:lang w:val="ru-RU"/>
        </w:rPr>
        <w:tab/>
      </w:r>
      <w:r>
        <w:rPr>
          <w:lang w:val="ru-RU"/>
        </w:rPr>
        <w:t>С</w:t>
      </w:r>
      <w:r w:rsidR="003A7164" w:rsidRPr="003A7164">
        <w:rPr>
          <w:lang w:val="ru-RU"/>
        </w:rPr>
        <w:t xml:space="preserve">тавок налогов на прибыль компаний </w:t>
      </w:r>
      <w:r w:rsidR="00C83A4E">
        <w:rPr>
          <w:lang w:val="ru-RU"/>
        </w:rPr>
        <w:t>—</w:t>
      </w:r>
      <w:r w:rsidR="003A7164" w:rsidRPr="003A7164">
        <w:rPr>
          <w:lang w:val="ru-RU"/>
        </w:rPr>
        <w:t xml:space="preserve"> 10</w:t>
      </w:r>
      <w:r w:rsidR="00EB6DB3">
        <w:rPr>
          <w:lang w:val="en-US"/>
        </w:rPr>
        <w:t> </w:t>
      </w:r>
      <w:r w:rsidR="003A7164" w:rsidRPr="003A7164">
        <w:rPr>
          <w:lang w:val="ru-RU"/>
        </w:rPr>
        <w:t>%, на доходы физических лиц</w:t>
      </w:r>
      <w:r w:rsidR="00C83A4E">
        <w:rPr>
          <w:lang w:val="ru-RU"/>
        </w:rPr>
        <w:t> —</w:t>
      </w:r>
      <w:r w:rsidR="003A7164" w:rsidRPr="003A7164">
        <w:rPr>
          <w:lang w:val="ru-RU"/>
        </w:rPr>
        <w:t xml:space="preserve"> 10</w:t>
      </w:r>
      <w:r w:rsidR="00BA43AA">
        <w:rPr>
          <w:lang w:val="en-US"/>
        </w:rPr>
        <w:t> </w:t>
      </w:r>
      <w:r w:rsidR="003A7164" w:rsidRPr="003A7164">
        <w:rPr>
          <w:lang w:val="ru-RU"/>
        </w:rPr>
        <w:t xml:space="preserve">%, на добавленную стоимость </w:t>
      </w:r>
      <w:r w:rsidR="00C83A4E">
        <w:rPr>
          <w:lang w:val="ru-RU"/>
        </w:rPr>
        <w:t>—</w:t>
      </w:r>
      <w:r w:rsidR="003A7164" w:rsidRPr="003A7164">
        <w:rPr>
          <w:lang w:val="ru-RU"/>
        </w:rPr>
        <w:t xml:space="preserve"> 12</w:t>
      </w:r>
      <w:r w:rsidR="002A0786">
        <w:rPr>
          <w:lang w:val="en-US"/>
        </w:rPr>
        <w:t> </w:t>
      </w:r>
      <w:r w:rsidR="003A7164" w:rsidRPr="003A7164">
        <w:rPr>
          <w:lang w:val="ru-RU"/>
        </w:rPr>
        <w:t>%</w:t>
      </w:r>
      <w:r>
        <w:rPr>
          <w:lang w:val="ru-RU"/>
        </w:rPr>
        <w:t>.</w:t>
      </w:r>
    </w:p>
    <w:p w14:paraId="7F35B83A" w14:textId="7B7F5DA8" w:rsidR="003A7164" w:rsidRPr="003A7164" w:rsidRDefault="00295171" w:rsidP="003A7164">
      <w:pPr>
        <w:pStyle w:val="SingleTxtG"/>
        <w:rPr>
          <w:lang w:val="ru-RU"/>
        </w:rPr>
      </w:pPr>
      <w:r>
        <w:rPr>
          <w:lang w:val="ru-RU"/>
        </w:rPr>
        <w:tab/>
      </w:r>
      <w:r w:rsidR="003A7164" w:rsidRPr="003A7164">
        <w:rPr>
          <w:lang w:val="ru-RU"/>
        </w:rPr>
        <w:t>e)</w:t>
      </w:r>
      <w:r w:rsidR="00A72A6A">
        <w:rPr>
          <w:lang w:val="ru-RU"/>
        </w:rPr>
        <w:tab/>
      </w:r>
      <w:r w:rsidR="003A7164" w:rsidRPr="003A7164">
        <w:rPr>
          <w:lang w:val="ru-RU"/>
        </w:rPr>
        <w:t>Расходы госбюджета к ВВП (без учета внешних грантов и кредитов ПГИ), в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769"/>
        <w:gridCol w:w="770"/>
        <w:gridCol w:w="770"/>
        <w:gridCol w:w="770"/>
        <w:gridCol w:w="770"/>
        <w:gridCol w:w="660"/>
        <w:gridCol w:w="661"/>
        <w:gridCol w:w="660"/>
        <w:gridCol w:w="770"/>
        <w:gridCol w:w="770"/>
      </w:tblGrid>
      <w:tr w:rsidR="003A7164" w:rsidRPr="00295171" w14:paraId="091E14AF" w14:textId="77777777" w:rsidTr="00295171">
        <w:trPr>
          <w:tblHeader/>
        </w:trPr>
        <w:tc>
          <w:tcPr>
            <w:tcW w:w="769" w:type="dxa"/>
            <w:shd w:val="clear" w:color="auto" w:fill="auto"/>
            <w:vAlign w:val="bottom"/>
          </w:tcPr>
          <w:p w14:paraId="79B4B1A9" w14:textId="77777777" w:rsidR="003A7164" w:rsidRPr="00295171" w:rsidRDefault="003A7164" w:rsidP="005A4DD1">
            <w:pPr>
              <w:spacing w:before="80" w:after="80" w:line="200" w:lineRule="exact"/>
              <w:ind w:left="28" w:right="28"/>
              <w:jc w:val="right"/>
              <w:rPr>
                <w:i/>
                <w:sz w:val="16"/>
                <w:lang w:val="ru-RU"/>
              </w:rPr>
            </w:pPr>
            <w:r w:rsidRPr="00295171">
              <w:rPr>
                <w:i/>
                <w:sz w:val="16"/>
                <w:lang w:val="ru-RU"/>
              </w:rPr>
              <w:t>2012</w:t>
            </w:r>
          </w:p>
        </w:tc>
        <w:tc>
          <w:tcPr>
            <w:tcW w:w="770" w:type="dxa"/>
            <w:shd w:val="clear" w:color="auto" w:fill="auto"/>
            <w:vAlign w:val="bottom"/>
          </w:tcPr>
          <w:p w14:paraId="241093A3"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2013</w:t>
            </w:r>
          </w:p>
        </w:tc>
        <w:tc>
          <w:tcPr>
            <w:tcW w:w="770" w:type="dxa"/>
            <w:shd w:val="clear" w:color="auto" w:fill="auto"/>
            <w:vAlign w:val="bottom"/>
          </w:tcPr>
          <w:p w14:paraId="2AFC95C7"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2014</w:t>
            </w:r>
          </w:p>
        </w:tc>
        <w:tc>
          <w:tcPr>
            <w:tcW w:w="770" w:type="dxa"/>
            <w:shd w:val="clear" w:color="auto" w:fill="auto"/>
            <w:vAlign w:val="bottom"/>
          </w:tcPr>
          <w:p w14:paraId="370ACAA9"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2015</w:t>
            </w:r>
          </w:p>
        </w:tc>
        <w:tc>
          <w:tcPr>
            <w:tcW w:w="770" w:type="dxa"/>
            <w:shd w:val="clear" w:color="auto" w:fill="auto"/>
            <w:vAlign w:val="bottom"/>
          </w:tcPr>
          <w:p w14:paraId="340D874B"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2016</w:t>
            </w:r>
          </w:p>
        </w:tc>
        <w:tc>
          <w:tcPr>
            <w:tcW w:w="660" w:type="dxa"/>
            <w:shd w:val="clear" w:color="auto" w:fill="auto"/>
            <w:vAlign w:val="bottom"/>
          </w:tcPr>
          <w:p w14:paraId="060C102E"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2017</w:t>
            </w:r>
          </w:p>
        </w:tc>
        <w:tc>
          <w:tcPr>
            <w:tcW w:w="661" w:type="dxa"/>
            <w:shd w:val="clear" w:color="auto" w:fill="auto"/>
            <w:vAlign w:val="bottom"/>
          </w:tcPr>
          <w:p w14:paraId="17D57693"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2018</w:t>
            </w:r>
          </w:p>
        </w:tc>
        <w:tc>
          <w:tcPr>
            <w:tcW w:w="660" w:type="dxa"/>
            <w:shd w:val="clear" w:color="auto" w:fill="auto"/>
            <w:vAlign w:val="bottom"/>
          </w:tcPr>
          <w:p w14:paraId="7332B247"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2019</w:t>
            </w:r>
          </w:p>
        </w:tc>
        <w:tc>
          <w:tcPr>
            <w:tcW w:w="770" w:type="dxa"/>
            <w:shd w:val="clear" w:color="auto" w:fill="auto"/>
            <w:vAlign w:val="bottom"/>
          </w:tcPr>
          <w:p w14:paraId="7AEE3591"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2020</w:t>
            </w:r>
          </w:p>
        </w:tc>
        <w:tc>
          <w:tcPr>
            <w:tcW w:w="770" w:type="dxa"/>
            <w:shd w:val="clear" w:color="auto" w:fill="auto"/>
            <w:vAlign w:val="bottom"/>
          </w:tcPr>
          <w:p w14:paraId="1F89EB8C"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2021</w:t>
            </w:r>
          </w:p>
        </w:tc>
      </w:tr>
      <w:tr w:rsidR="003A7164" w:rsidRPr="00295171" w14:paraId="48393B3E" w14:textId="77777777" w:rsidTr="00295171">
        <w:tc>
          <w:tcPr>
            <w:tcW w:w="769" w:type="dxa"/>
            <w:shd w:val="clear" w:color="auto" w:fill="auto"/>
          </w:tcPr>
          <w:p w14:paraId="620C213D" w14:textId="77777777" w:rsidR="003A7164" w:rsidRPr="00295171" w:rsidRDefault="003A7164" w:rsidP="005A4DD1">
            <w:pPr>
              <w:spacing w:before="40" w:after="40" w:line="220" w:lineRule="exact"/>
              <w:ind w:left="28" w:right="28"/>
              <w:jc w:val="right"/>
              <w:rPr>
                <w:sz w:val="18"/>
                <w:lang w:val="ru-RU"/>
              </w:rPr>
            </w:pPr>
            <w:r w:rsidRPr="00295171">
              <w:rPr>
                <w:sz w:val="18"/>
                <w:lang w:val="ru-RU"/>
              </w:rPr>
              <w:t>28,0</w:t>
            </w:r>
          </w:p>
        </w:tc>
        <w:tc>
          <w:tcPr>
            <w:tcW w:w="770" w:type="dxa"/>
            <w:shd w:val="clear" w:color="auto" w:fill="auto"/>
            <w:vAlign w:val="bottom"/>
          </w:tcPr>
          <w:p w14:paraId="06640CB0"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27,6</w:t>
            </w:r>
          </w:p>
        </w:tc>
        <w:tc>
          <w:tcPr>
            <w:tcW w:w="770" w:type="dxa"/>
            <w:shd w:val="clear" w:color="auto" w:fill="auto"/>
            <w:vAlign w:val="bottom"/>
          </w:tcPr>
          <w:p w14:paraId="47476227"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27,3</w:t>
            </w:r>
          </w:p>
        </w:tc>
        <w:tc>
          <w:tcPr>
            <w:tcW w:w="770" w:type="dxa"/>
            <w:shd w:val="clear" w:color="auto" w:fill="auto"/>
            <w:vAlign w:val="bottom"/>
          </w:tcPr>
          <w:p w14:paraId="188D3E13"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28,7</w:t>
            </w:r>
          </w:p>
        </w:tc>
        <w:tc>
          <w:tcPr>
            <w:tcW w:w="770" w:type="dxa"/>
            <w:shd w:val="clear" w:color="auto" w:fill="auto"/>
            <w:vAlign w:val="bottom"/>
          </w:tcPr>
          <w:p w14:paraId="7D931273"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29,0</w:t>
            </w:r>
          </w:p>
        </w:tc>
        <w:tc>
          <w:tcPr>
            <w:tcW w:w="660" w:type="dxa"/>
            <w:shd w:val="clear" w:color="auto" w:fill="auto"/>
            <w:vAlign w:val="bottom"/>
          </w:tcPr>
          <w:p w14:paraId="0E37C4C9"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27,8</w:t>
            </w:r>
          </w:p>
        </w:tc>
        <w:tc>
          <w:tcPr>
            <w:tcW w:w="661" w:type="dxa"/>
            <w:shd w:val="clear" w:color="auto" w:fill="auto"/>
            <w:vAlign w:val="bottom"/>
          </w:tcPr>
          <w:p w14:paraId="0C850201"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25,8</w:t>
            </w:r>
          </w:p>
        </w:tc>
        <w:tc>
          <w:tcPr>
            <w:tcW w:w="660" w:type="dxa"/>
            <w:shd w:val="clear" w:color="auto" w:fill="auto"/>
            <w:vAlign w:val="bottom"/>
          </w:tcPr>
          <w:p w14:paraId="65AA8F91"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27,1</w:t>
            </w:r>
          </w:p>
        </w:tc>
        <w:tc>
          <w:tcPr>
            <w:tcW w:w="770" w:type="dxa"/>
            <w:shd w:val="clear" w:color="auto" w:fill="auto"/>
            <w:vAlign w:val="bottom"/>
          </w:tcPr>
          <w:p w14:paraId="5B529826"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28,6</w:t>
            </w:r>
          </w:p>
        </w:tc>
        <w:tc>
          <w:tcPr>
            <w:tcW w:w="770" w:type="dxa"/>
            <w:shd w:val="clear" w:color="auto" w:fill="auto"/>
            <w:vAlign w:val="bottom"/>
          </w:tcPr>
          <w:p w14:paraId="0AA3C7EB"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26,4</w:t>
            </w:r>
          </w:p>
        </w:tc>
      </w:tr>
    </w:tbl>
    <w:p w14:paraId="3535D162" w14:textId="75AB53EA" w:rsidR="003A7164" w:rsidRPr="003A7164" w:rsidRDefault="00B47A82" w:rsidP="00295171">
      <w:pPr>
        <w:pStyle w:val="SingleTxtG"/>
        <w:spacing w:before="120"/>
        <w:rPr>
          <w:lang w:val="ru-RU"/>
        </w:rPr>
      </w:pPr>
      <w:r>
        <w:rPr>
          <w:lang w:val="ru-RU"/>
        </w:rPr>
        <w:tab/>
      </w:r>
      <w:r w:rsidR="003A7164" w:rsidRPr="003A7164">
        <w:rPr>
          <w:lang w:val="ru-RU"/>
        </w:rPr>
        <w:t>Доля государственного бюджета, выделяемая на социальные расходы:</w:t>
      </w:r>
    </w:p>
    <w:tbl>
      <w:tblPr>
        <w:tblW w:w="7370" w:type="dxa"/>
        <w:tblInd w:w="1134" w:type="dxa"/>
        <w:tblLayout w:type="fixed"/>
        <w:tblCellMar>
          <w:left w:w="0" w:type="dxa"/>
          <w:right w:w="0" w:type="dxa"/>
        </w:tblCellMar>
        <w:tblLook w:val="0000" w:firstRow="0" w:lastRow="0" w:firstColumn="0" w:lastColumn="0" w:noHBand="0" w:noVBand="0"/>
      </w:tblPr>
      <w:tblGrid>
        <w:gridCol w:w="2114"/>
        <w:gridCol w:w="525"/>
        <w:gridCol w:w="526"/>
        <w:gridCol w:w="525"/>
        <w:gridCol w:w="526"/>
        <w:gridCol w:w="526"/>
        <w:gridCol w:w="525"/>
        <w:gridCol w:w="526"/>
        <w:gridCol w:w="525"/>
        <w:gridCol w:w="526"/>
        <w:gridCol w:w="526"/>
      </w:tblGrid>
      <w:tr w:rsidR="00AD2832" w:rsidRPr="00295171" w14:paraId="2410CA27" w14:textId="77777777" w:rsidTr="00AD2832">
        <w:trPr>
          <w:tblHeader/>
        </w:trPr>
        <w:tc>
          <w:tcPr>
            <w:tcW w:w="2114" w:type="dxa"/>
            <w:tcBorders>
              <w:top w:val="single" w:sz="4" w:space="0" w:color="auto"/>
              <w:bottom w:val="single" w:sz="12" w:space="0" w:color="auto"/>
            </w:tcBorders>
            <w:shd w:val="clear" w:color="auto" w:fill="auto"/>
            <w:vAlign w:val="bottom"/>
          </w:tcPr>
          <w:p w14:paraId="7890266C" w14:textId="77777777" w:rsidR="003A7164" w:rsidRPr="00295171" w:rsidRDefault="003A7164" w:rsidP="00295171">
            <w:pPr>
              <w:spacing w:before="80" w:after="80" w:line="200" w:lineRule="exact"/>
              <w:ind w:left="28" w:right="28"/>
              <w:rPr>
                <w:i/>
                <w:sz w:val="16"/>
                <w:lang w:val="ru-RU"/>
              </w:rPr>
            </w:pPr>
            <w:r w:rsidRPr="00295171">
              <w:rPr>
                <w:i/>
                <w:sz w:val="16"/>
                <w:lang w:val="ru-RU"/>
              </w:rPr>
              <w:t>Наименование</w:t>
            </w:r>
          </w:p>
        </w:tc>
        <w:tc>
          <w:tcPr>
            <w:tcW w:w="525" w:type="dxa"/>
            <w:tcBorders>
              <w:top w:val="single" w:sz="4" w:space="0" w:color="auto"/>
              <w:bottom w:val="single" w:sz="12" w:space="0" w:color="auto"/>
            </w:tcBorders>
            <w:shd w:val="clear" w:color="auto" w:fill="auto"/>
            <w:vAlign w:val="bottom"/>
          </w:tcPr>
          <w:p w14:paraId="4D1EFC3D"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2012</w:t>
            </w:r>
          </w:p>
        </w:tc>
        <w:tc>
          <w:tcPr>
            <w:tcW w:w="526" w:type="dxa"/>
            <w:tcBorders>
              <w:top w:val="single" w:sz="4" w:space="0" w:color="auto"/>
              <w:bottom w:val="single" w:sz="12" w:space="0" w:color="auto"/>
            </w:tcBorders>
            <w:shd w:val="clear" w:color="auto" w:fill="auto"/>
            <w:vAlign w:val="bottom"/>
          </w:tcPr>
          <w:p w14:paraId="38BF8581"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2013</w:t>
            </w:r>
          </w:p>
        </w:tc>
        <w:tc>
          <w:tcPr>
            <w:tcW w:w="525" w:type="dxa"/>
            <w:tcBorders>
              <w:top w:val="single" w:sz="4" w:space="0" w:color="auto"/>
              <w:bottom w:val="single" w:sz="12" w:space="0" w:color="auto"/>
            </w:tcBorders>
            <w:shd w:val="clear" w:color="auto" w:fill="auto"/>
            <w:vAlign w:val="bottom"/>
          </w:tcPr>
          <w:p w14:paraId="26717B6F"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2014</w:t>
            </w:r>
          </w:p>
        </w:tc>
        <w:tc>
          <w:tcPr>
            <w:tcW w:w="526" w:type="dxa"/>
            <w:tcBorders>
              <w:top w:val="single" w:sz="4" w:space="0" w:color="auto"/>
              <w:bottom w:val="single" w:sz="12" w:space="0" w:color="auto"/>
            </w:tcBorders>
            <w:shd w:val="clear" w:color="auto" w:fill="auto"/>
            <w:vAlign w:val="bottom"/>
          </w:tcPr>
          <w:p w14:paraId="6A99156F"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2015</w:t>
            </w:r>
          </w:p>
        </w:tc>
        <w:tc>
          <w:tcPr>
            <w:tcW w:w="526" w:type="dxa"/>
            <w:tcBorders>
              <w:top w:val="single" w:sz="4" w:space="0" w:color="auto"/>
              <w:bottom w:val="single" w:sz="12" w:space="0" w:color="auto"/>
            </w:tcBorders>
            <w:shd w:val="clear" w:color="auto" w:fill="auto"/>
            <w:vAlign w:val="bottom"/>
          </w:tcPr>
          <w:p w14:paraId="0DD82170"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2016</w:t>
            </w:r>
          </w:p>
        </w:tc>
        <w:tc>
          <w:tcPr>
            <w:tcW w:w="525" w:type="dxa"/>
            <w:tcBorders>
              <w:top w:val="single" w:sz="4" w:space="0" w:color="auto"/>
              <w:bottom w:val="single" w:sz="12" w:space="0" w:color="auto"/>
            </w:tcBorders>
            <w:shd w:val="clear" w:color="auto" w:fill="auto"/>
            <w:vAlign w:val="bottom"/>
          </w:tcPr>
          <w:p w14:paraId="37877E8F"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2017</w:t>
            </w:r>
          </w:p>
        </w:tc>
        <w:tc>
          <w:tcPr>
            <w:tcW w:w="526" w:type="dxa"/>
            <w:tcBorders>
              <w:top w:val="single" w:sz="4" w:space="0" w:color="auto"/>
              <w:bottom w:val="single" w:sz="12" w:space="0" w:color="auto"/>
            </w:tcBorders>
            <w:shd w:val="clear" w:color="auto" w:fill="auto"/>
            <w:vAlign w:val="bottom"/>
          </w:tcPr>
          <w:p w14:paraId="640F089E"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2018</w:t>
            </w:r>
          </w:p>
        </w:tc>
        <w:tc>
          <w:tcPr>
            <w:tcW w:w="525" w:type="dxa"/>
            <w:tcBorders>
              <w:top w:val="single" w:sz="4" w:space="0" w:color="auto"/>
              <w:bottom w:val="single" w:sz="12" w:space="0" w:color="auto"/>
            </w:tcBorders>
            <w:shd w:val="clear" w:color="auto" w:fill="auto"/>
            <w:vAlign w:val="bottom"/>
          </w:tcPr>
          <w:p w14:paraId="2FCA78FB"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2019</w:t>
            </w:r>
          </w:p>
        </w:tc>
        <w:tc>
          <w:tcPr>
            <w:tcW w:w="526" w:type="dxa"/>
            <w:tcBorders>
              <w:top w:val="single" w:sz="4" w:space="0" w:color="auto"/>
              <w:bottom w:val="single" w:sz="12" w:space="0" w:color="auto"/>
            </w:tcBorders>
            <w:shd w:val="clear" w:color="auto" w:fill="auto"/>
            <w:vAlign w:val="bottom"/>
          </w:tcPr>
          <w:p w14:paraId="058FF806"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2020</w:t>
            </w:r>
          </w:p>
        </w:tc>
        <w:tc>
          <w:tcPr>
            <w:tcW w:w="526" w:type="dxa"/>
            <w:tcBorders>
              <w:top w:val="single" w:sz="4" w:space="0" w:color="auto"/>
              <w:bottom w:val="single" w:sz="12" w:space="0" w:color="auto"/>
            </w:tcBorders>
            <w:shd w:val="clear" w:color="auto" w:fill="auto"/>
            <w:vAlign w:val="bottom"/>
          </w:tcPr>
          <w:p w14:paraId="7F2AB28D" w14:textId="77777777" w:rsidR="003A7164" w:rsidRPr="00295171" w:rsidRDefault="003A7164" w:rsidP="00295171">
            <w:pPr>
              <w:spacing w:before="80" w:after="80" w:line="200" w:lineRule="exact"/>
              <w:ind w:left="28" w:right="28"/>
              <w:jc w:val="right"/>
              <w:rPr>
                <w:i/>
                <w:sz w:val="16"/>
                <w:lang w:val="ru-RU"/>
              </w:rPr>
            </w:pPr>
            <w:r w:rsidRPr="00295171">
              <w:rPr>
                <w:i/>
                <w:sz w:val="16"/>
                <w:lang w:val="ru-RU"/>
              </w:rPr>
              <w:t>2021</w:t>
            </w:r>
          </w:p>
        </w:tc>
      </w:tr>
      <w:tr w:rsidR="003A7164" w:rsidRPr="00295171" w14:paraId="21DF760F" w14:textId="77777777" w:rsidTr="00295171">
        <w:tc>
          <w:tcPr>
            <w:tcW w:w="7370" w:type="dxa"/>
            <w:gridSpan w:val="11"/>
            <w:tcBorders>
              <w:top w:val="single" w:sz="12" w:space="0" w:color="auto"/>
            </w:tcBorders>
            <w:shd w:val="clear" w:color="auto" w:fill="auto"/>
          </w:tcPr>
          <w:p w14:paraId="3328089E" w14:textId="77777777" w:rsidR="003A7164" w:rsidRPr="00295171" w:rsidRDefault="003A7164" w:rsidP="00295171">
            <w:pPr>
              <w:spacing w:before="40" w:after="40" w:line="220" w:lineRule="exact"/>
              <w:ind w:left="28" w:right="28"/>
              <w:rPr>
                <w:sz w:val="18"/>
                <w:lang w:val="ru-RU"/>
              </w:rPr>
            </w:pPr>
            <w:r w:rsidRPr="00295171">
              <w:rPr>
                <w:sz w:val="18"/>
                <w:lang w:val="ru-RU"/>
              </w:rPr>
              <w:t>Социальная сфера (всего)</w:t>
            </w:r>
          </w:p>
        </w:tc>
      </w:tr>
      <w:tr w:rsidR="00AD2832" w:rsidRPr="00295171" w14:paraId="27150BD7" w14:textId="77777777" w:rsidTr="00AD2832">
        <w:tc>
          <w:tcPr>
            <w:tcW w:w="2114" w:type="dxa"/>
            <w:shd w:val="clear" w:color="auto" w:fill="auto"/>
          </w:tcPr>
          <w:p w14:paraId="14C0DD11" w14:textId="77777777" w:rsidR="003A7164" w:rsidRPr="00295171" w:rsidRDefault="003A7164" w:rsidP="00295171">
            <w:pPr>
              <w:spacing w:before="40" w:after="40" w:line="220" w:lineRule="exact"/>
              <w:ind w:left="28" w:right="28"/>
              <w:rPr>
                <w:sz w:val="18"/>
                <w:lang w:val="ru-RU"/>
              </w:rPr>
            </w:pPr>
            <w:r w:rsidRPr="00295171">
              <w:rPr>
                <w:sz w:val="18"/>
                <w:lang w:val="ru-RU"/>
              </w:rPr>
              <w:t>в % к ВВП</w:t>
            </w:r>
          </w:p>
        </w:tc>
        <w:tc>
          <w:tcPr>
            <w:tcW w:w="525" w:type="dxa"/>
            <w:shd w:val="clear" w:color="auto" w:fill="auto"/>
            <w:vAlign w:val="bottom"/>
          </w:tcPr>
          <w:p w14:paraId="45ED90D2"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17,2</w:t>
            </w:r>
          </w:p>
        </w:tc>
        <w:tc>
          <w:tcPr>
            <w:tcW w:w="526" w:type="dxa"/>
            <w:shd w:val="clear" w:color="auto" w:fill="auto"/>
            <w:vAlign w:val="bottom"/>
          </w:tcPr>
          <w:p w14:paraId="45D9923E"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16,7</w:t>
            </w:r>
          </w:p>
        </w:tc>
        <w:tc>
          <w:tcPr>
            <w:tcW w:w="525" w:type="dxa"/>
            <w:shd w:val="clear" w:color="auto" w:fill="auto"/>
            <w:vAlign w:val="bottom"/>
          </w:tcPr>
          <w:p w14:paraId="46CC3914"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16,3</w:t>
            </w:r>
          </w:p>
        </w:tc>
        <w:tc>
          <w:tcPr>
            <w:tcW w:w="526" w:type="dxa"/>
            <w:shd w:val="clear" w:color="auto" w:fill="auto"/>
            <w:vAlign w:val="bottom"/>
          </w:tcPr>
          <w:p w14:paraId="23B684F7"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16,6</w:t>
            </w:r>
          </w:p>
        </w:tc>
        <w:tc>
          <w:tcPr>
            <w:tcW w:w="526" w:type="dxa"/>
            <w:shd w:val="clear" w:color="auto" w:fill="auto"/>
            <w:vAlign w:val="bottom"/>
          </w:tcPr>
          <w:p w14:paraId="2C17C342"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16,9</w:t>
            </w:r>
          </w:p>
        </w:tc>
        <w:tc>
          <w:tcPr>
            <w:tcW w:w="525" w:type="dxa"/>
            <w:shd w:val="clear" w:color="auto" w:fill="auto"/>
            <w:vAlign w:val="bottom"/>
          </w:tcPr>
          <w:p w14:paraId="26AA986A"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16,2</w:t>
            </w:r>
          </w:p>
        </w:tc>
        <w:tc>
          <w:tcPr>
            <w:tcW w:w="526" w:type="dxa"/>
            <w:shd w:val="clear" w:color="auto" w:fill="auto"/>
            <w:vAlign w:val="bottom"/>
          </w:tcPr>
          <w:p w14:paraId="79A5E163"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15,1</w:t>
            </w:r>
          </w:p>
        </w:tc>
        <w:tc>
          <w:tcPr>
            <w:tcW w:w="525" w:type="dxa"/>
            <w:shd w:val="clear" w:color="auto" w:fill="auto"/>
            <w:vAlign w:val="bottom"/>
          </w:tcPr>
          <w:p w14:paraId="6BC48CB9"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14,8</w:t>
            </w:r>
          </w:p>
        </w:tc>
        <w:tc>
          <w:tcPr>
            <w:tcW w:w="526" w:type="dxa"/>
            <w:shd w:val="clear" w:color="auto" w:fill="auto"/>
            <w:vAlign w:val="bottom"/>
          </w:tcPr>
          <w:p w14:paraId="6E57757D"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16,5</w:t>
            </w:r>
          </w:p>
        </w:tc>
        <w:tc>
          <w:tcPr>
            <w:tcW w:w="526" w:type="dxa"/>
            <w:shd w:val="clear" w:color="auto" w:fill="auto"/>
            <w:vAlign w:val="bottom"/>
          </w:tcPr>
          <w:p w14:paraId="2C4325FC"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14,1</w:t>
            </w:r>
          </w:p>
        </w:tc>
      </w:tr>
      <w:tr w:rsidR="00AD2832" w:rsidRPr="00295171" w14:paraId="2A055307" w14:textId="77777777" w:rsidTr="00AD2832">
        <w:tc>
          <w:tcPr>
            <w:tcW w:w="2114" w:type="dxa"/>
            <w:shd w:val="clear" w:color="auto" w:fill="auto"/>
          </w:tcPr>
          <w:p w14:paraId="167EDF53" w14:textId="58A0B30C" w:rsidR="003A7164" w:rsidRPr="00295171" w:rsidRDefault="003A7164" w:rsidP="00AD2832">
            <w:pPr>
              <w:spacing w:before="40" w:after="40" w:line="220" w:lineRule="exact"/>
              <w:ind w:left="28" w:right="28"/>
              <w:rPr>
                <w:sz w:val="18"/>
                <w:lang w:val="ru-RU"/>
              </w:rPr>
            </w:pPr>
            <w:r w:rsidRPr="00295171">
              <w:rPr>
                <w:sz w:val="18"/>
                <w:lang w:val="ru-RU"/>
              </w:rPr>
              <w:t>в % к общим расходам</w:t>
            </w:r>
          </w:p>
        </w:tc>
        <w:tc>
          <w:tcPr>
            <w:tcW w:w="525" w:type="dxa"/>
            <w:shd w:val="clear" w:color="auto" w:fill="auto"/>
            <w:vAlign w:val="bottom"/>
          </w:tcPr>
          <w:p w14:paraId="1C4A34B8"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61,6</w:t>
            </w:r>
          </w:p>
        </w:tc>
        <w:tc>
          <w:tcPr>
            <w:tcW w:w="526" w:type="dxa"/>
            <w:shd w:val="clear" w:color="auto" w:fill="auto"/>
            <w:vAlign w:val="bottom"/>
          </w:tcPr>
          <w:p w14:paraId="65D527D8"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60,7</w:t>
            </w:r>
          </w:p>
        </w:tc>
        <w:tc>
          <w:tcPr>
            <w:tcW w:w="525" w:type="dxa"/>
            <w:shd w:val="clear" w:color="auto" w:fill="auto"/>
            <w:vAlign w:val="bottom"/>
          </w:tcPr>
          <w:p w14:paraId="3D6681BB"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59,6</w:t>
            </w:r>
          </w:p>
        </w:tc>
        <w:tc>
          <w:tcPr>
            <w:tcW w:w="526" w:type="dxa"/>
            <w:shd w:val="clear" w:color="auto" w:fill="auto"/>
            <w:vAlign w:val="bottom"/>
          </w:tcPr>
          <w:p w14:paraId="208BAADE"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57,7</w:t>
            </w:r>
          </w:p>
        </w:tc>
        <w:tc>
          <w:tcPr>
            <w:tcW w:w="526" w:type="dxa"/>
            <w:shd w:val="clear" w:color="auto" w:fill="auto"/>
            <w:vAlign w:val="bottom"/>
          </w:tcPr>
          <w:p w14:paraId="2926C883"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58,2</w:t>
            </w:r>
          </w:p>
        </w:tc>
        <w:tc>
          <w:tcPr>
            <w:tcW w:w="525" w:type="dxa"/>
            <w:shd w:val="clear" w:color="auto" w:fill="auto"/>
            <w:vAlign w:val="bottom"/>
          </w:tcPr>
          <w:p w14:paraId="4FE71677"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58,3</w:t>
            </w:r>
          </w:p>
        </w:tc>
        <w:tc>
          <w:tcPr>
            <w:tcW w:w="526" w:type="dxa"/>
            <w:shd w:val="clear" w:color="auto" w:fill="auto"/>
            <w:vAlign w:val="bottom"/>
          </w:tcPr>
          <w:p w14:paraId="6F55BB01"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58,4</w:t>
            </w:r>
          </w:p>
        </w:tc>
        <w:tc>
          <w:tcPr>
            <w:tcW w:w="525" w:type="dxa"/>
            <w:shd w:val="clear" w:color="auto" w:fill="auto"/>
            <w:vAlign w:val="bottom"/>
          </w:tcPr>
          <w:p w14:paraId="46F40528"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54,7</w:t>
            </w:r>
          </w:p>
        </w:tc>
        <w:tc>
          <w:tcPr>
            <w:tcW w:w="526" w:type="dxa"/>
            <w:shd w:val="clear" w:color="auto" w:fill="auto"/>
            <w:vAlign w:val="bottom"/>
          </w:tcPr>
          <w:p w14:paraId="1A76A9AC"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57,8</w:t>
            </w:r>
          </w:p>
        </w:tc>
        <w:tc>
          <w:tcPr>
            <w:tcW w:w="526" w:type="dxa"/>
            <w:shd w:val="clear" w:color="auto" w:fill="auto"/>
            <w:vAlign w:val="bottom"/>
          </w:tcPr>
          <w:p w14:paraId="5557F2AA"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53,5</w:t>
            </w:r>
          </w:p>
        </w:tc>
      </w:tr>
      <w:tr w:rsidR="00AD2832" w:rsidRPr="00295171" w14:paraId="302AC934" w14:textId="77777777" w:rsidTr="00AD2832">
        <w:tc>
          <w:tcPr>
            <w:tcW w:w="2114" w:type="dxa"/>
            <w:shd w:val="clear" w:color="auto" w:fill="auto"/>
          </w:tcPr>
          <w:p w14:paraId="294F0345" w14:textId="77777777" w:rsidR="003A7164" w:rsidRPr="00295171" w:rsidRDefault="003A7164" w:rsidP="00295171">
            <w:pPr>
              <w:spacing w:before="40" w:after="40" w:line="220" w:lineRule="exact"/>
              <w:ind w:left="28" w:right="28"/>
              <w:rPr>
                <w:sz w:val="18"/>
                <w:lang w:val="ru-RU"/>
              </w:rPr>
            </w:pPr>
            <w:r w:rsidRPr="00295171">
              <w:rPr>
                <w:sz w:val="18"/>
                <w:lang w:val="ru-RU"/>
              </w:rPr>
              <w:t>в том числе:</w:t>
            </w:r>
          </w:p>
        </w:tc>
        <w:tc>
          <w:tcPr>
            <w:tcW w:w="525" w:type="dxa"/>
            <w:shd w:val="clear" w:color="auto" w:fill="auto"/>
            <w:vAlign w:val="bottom"/>
          </w:tcPr>
          <w:p w14:paraId="573D2BBB" w14:textId="77777777" w:rsidR="003A7164" w:rsidRPr="00295171" w:rsidRDefault="003A7164" w:rsidP="00295171">
            <w:pPr>
              <w:spacing w:before="40" w:after="40" w:line="220" w:lineRule="exact"/>
              <w:ind w:left="28" w:right="28"/>
              <w:jc w:val="right"/>
              <w:rPr>
                <w:sz w:val="18"/>
                <w:lang w:val="ru-RU"/>
              </w:rPr>
            </w:pPr>
          </w:p>
        </w:tc>
        <w:tc>
          <w:tcPr>
            <w:tcW w:w="526" w:type="dxa"/>
            <w:shd w:val="clear" w:color="auto" w:fill="auto"/>
            <w:vAlign w:val="bottom"/>
          </w:tcPr>
          <w:p w14:paraId="60C39194" w14:textId="77777777" w:rsidR="003A7164" w:rsidRPr="00295171" w:rsidRDefault="003A7164" w:rsidP="00295171">
            <w:pPr>
              <w:spacing w:before="40" w:after="40" w:line="220" w:lineRule="exact"/>
              <w:ind w:left="28" w:right="28"/>
              <w:jc w:val="right"/>
              <w:rPr>
                <w:sz w:val="18"/>
                <w:lang w:val="ru-RU"/>
              </w:rPr>
            </w:pPr>
          </w:p>
        </w:tc>
        <w:tc>
          <w:tcPr>
            <w:tcW w:w="525" w:type="dxa"/>
            <w:shd w:val="clear" w:color="auto" w:fill="auto"/>
            <w:vAlign w:val="bottom"/>
          </w:tcPr>
          <w:p w14:paraId="49B4C324" w14:textId="77777777" w:rsidR="003A7164" w:rsidRPr="00295171" w:rsidRDefault="003A7164" w:rsidP="00295171">
            <w:pPr>
              <w:spacing w:before="40" w:after="40" w:line="220" w:lineRule="exact"/>
              <w:ind w:left="28" w:right="28"/>
              <w:jc w:val="right"/>
              <w:rPr>
                <w:sz w:val="18"/>
                <w:lang w:val="ru-RU"/>
              </w:rPr>
            </w:pPr>
          </w:p>
        </w:tc>
        <w:tc>
          <w:tcPr>
            <w:tcW w:w="526" w:type="dxa"/>
            <w:shd w:val="clear" w:color="auto" w:fill="auto"/>
            <w:vAlign w:val="bottom"/>
          </w:tcPr>
          <w:p w14:paraId="36AF16E4" w14:textId="77777777" w:rsidR="003A7164" w:rsidRPr="00295171" w:rsidRDefault="003A7164" w:rsidP="00295171">
            <w:pPr>
              <w:spacing w:before="40" w:after="40" w:line="220" w:lineRule="exact"/>
              <w:ind w:left="28" w:right="28"/>
              <w:jc w:val="right"/>
              <w:rPr>
                <w:sz w:val="18"/>
                <w:lang w:val="ru-RU"/>
              </w:rPr>
            </w:pPr>
          </w:p>
        </w:tc>
        <w:tc>
          <w:tcPr>
            <w:tcW w:w="526" w:type="dxa"/>
            <w:shd w:val="clear" w:color="auto" w:fill="auto"/>
            <w:vAlign w:val="bottom"/>
          </w:tcPr>
          <w:p w14:paraId="760E085C" w14:textId="77777777" w:rsidR="003A7164" w:rsidRPr="00295171" w:rsidRDefault="003A7164" w:rsidP="00295171">
            <w:pPr>
              <w:spacing w:before="40" w:after="40" w:line="220" w:lineRule="exact"/>
              <w:ind w:left="28" w:right="28"/>
              <w:jc w:val="right"/>
              <w:rPr>
                <w:sz w:val="18"/>
                <w:lang w:val="ru-RU"/>
              </w:rPr>
            </w:pPr>
          </w:p>
        </w:tc>
        <w:tc>
          <w:tcPr>
            <w:tcW w:w="525" w:type="dxa"/>
            <w:shd w:val="clear" w:color="auto" w:fill="auto"/>
            <w:vAlign w:val="bottom"/>
          </w:tcPr>
          <w:p w14:paraId="1363A1F8" w14:textId="77777777" w:rsidR="003A7164" w:rsidRPr="00295171" w:rsidRDefault="003A7164" w:rsidP="00295171">
            <w:pPr>
              <w:spacing w:before="40" w:after="40" w:line="220" w:lineRule="exact"/>
              <w:ind w:left="28" w:right="28"/>
              <w:jc w:val="right"/>
              <w:rPr>
                <w:sz w:val="18"/>
                <w:lang w:val="ru-RU"/>
              </w:rPr>
            </w:pPr>
          </w:p>
        </w:tc>
        <w:tc>
          <w:tcPr>
            <w:tcW w:w="526" w:type="dxa"/>
            <w:shd w:val="clear" w:color="auto" w:fill="auto"/>
            <w:vAlign w:val="bottom"/>
          </w:tcPr>
          <w:p w14:paraId="704953F9" w14:textId="77777777" w:rsidR="003A7164" w:rsidRPr="00295171" w:rsidRDefault="003A7164" w:rsidP="00295171">
            <w:pPr>
              <w:spacing w:before="40" w:after="40" w:line="220" w:lineRule="exact"/>
              <w:ind w:left="28" w:right="28"/>
              <w:jc w:val="right"/>
              <w:rPr>
                <w:sz w:val="18"/>
                <w:lang w:val="ru-RU"/>
              </w:rPr>
            </w:pPr>
          </w:p>
        </w:tc>
        <w:tc>
          <w:tcPr>
            <w:tcW w:w="525" w:type="dxa"/>
            <w:shd w:val="clear" w:color="auto" w:fill="auto"/>
            <w:vAlign w:val="bottom"/>
          </w:tcPr>
          <w:p w14:paraId="48277017" w14:textId="77777777" w:rsidR="003A7164" w:rsidRPr="00295171" w:rsidRDefault="003A7164" w:rsidP="00295171">
            <w:pPr>
              <w:spacing w:before="40" w:after="40" w:line="220" w:lineRule="exact"/>
              <w:ind w:left="28" w:right="28"/>
              <w:jc w:val="right"/>
              <w:rPr>
                <w:sz w:val="18"/>
                <w:lang w:val="ru-RU"/>
              </w:rPr>
            </w:pPr>
          </w:p>
        </w:tc>
        <w:tc>
          <w:tcPr>
            <w:tcW w:w="526" w:type="dxa"/>
            <w:shd w:val="clear" w:color="auto" w:fill="auto"/>
            <w:vAlign w:val="bottom"/>
          </w:tcPr>
          <w:p w14:paraId="2C040D48" w14:textId="77777777" w:rsidR="003A7164" w:rsidRPr="00295171" w:rsidRDefault="003A7164" w:rsidP="00295171">
            <w:pPr>
              <w:spacing w:before="40" w:after="40" w:line="220" w:lineRule="exact"/>
              <w:ind w:left="28" w:right="28"/>
              <w:jc w:val="right"/>
              <w:rPr>
                <w:sz w:val="18"/>
                <w:lang w:val="ru-RU"/>
              </w:rPr>
            </w:pPr>
          </w:p>
        </w:tc>
        <w:tc>
          <w:tcPr>
            <w:tcW w:w="526" w:type="dxa"/>
            <w:shd w:val="clear" w:color="auto" w:fill="auto"/>
            <w:vAlign w:val="bottom"/>
          </w:tcPr>
          <w:p w14:paraId="327E3E5A" w14:textId="77777777" w:rsidR="003A7164" w:rsidRPr="00295171" w:rsidRDefault="003A7164" w:rsidP="00295171">
            <w:pPr>
              <w:spacing w:before="40" w:after="40" w:line="220" w:lineRule="exact"/>
              <w:ind w:left="28" w:right="28"/>
              <w:jc w:val="right"/>
              <w:rPr>
                <w:sz w:val="18"/>
                <w:lang w:val="ru-RU"/>
              </w:rPr>
            </w:pPr>
          </w:p>
        </w:tc>
      </w:tr>
      <w:tr w:rsidR="003A7164" w:rsidRPr="00C24873" w14:paraId="608D21A6" w14:textId="77777777" w:rsidTr="00295171">
        <w:tc>
          <w:tcPr>
            <w:tcW w:w="7370" w:type="dxa"/>
            <w:gridSpan w:val="11"/>
            <w:shd w:val="clear" w:color="auto" w:fill="auto"/>
          </w:tcPr>
          <w:p w14:paraId="7475A6CE" w14:textId="284C24CB" w:rsidR="003A7164" w:rsidRPr="00926838" w:rsidRDefault="00926838" w:rsidP="00926838">
            <w:pPr>
              <w:spacing w:before="40" w:after="40" w:line="220" w:lineRule="exact"/>
              <w:ind w:left="28" w:right="28"/>
              <w:jc w:val="center"/>
              <w:rPr>
                <w:sz w:val="18"/>
              </w:rPr>
            </w:pPr>
            <w:r w:rsidRPr="00926838">
              <w:rPr>
                <w:sz w:val="18"/>
              </w:rPr>
              <w:t>1.</w:t>
            </w:r>
            <w:r>
              <w:rPr>
                <w:sz w:val="18"/>
              </w:rPr>
              <w:t xml:space="preserve"> </w:t>
            </w:r>
            <w:proofErr w:type="spellStart"/>
            <w:r w:rsidR="003A7164" w:rsidRPr="00926838">
              <w:rPr>
                <w:sz w:val="18"/>
              </w:rPr>
              <w:t>Здравоохранение</w:t>
            </w:r>
            <w:proofErr w:type="spellEnd"/>
          </w:p>
        </w:tc>
      </w:tr>
      <w:tr w:rsidR="00AD2832" w:rsidRPr="00295171" w14:paraId="25EB5DC8" w14:textId="77777777" w:rsidTr="00AD2832">
        <w:tc>
          <w:tcPr>
            <w:tcW w:w="2114" w:type="dxa"/>
            <w:shd w:val="clear" w:color="auto" w:fill="auto"/>
          </w:tcPr>
          <w:p w14:paraId="2150BE0A" w14:textId="77777777" w:rsidR="003A7164" w:rsidRPr="00295171" w:rsidRDefault="003A7164" w:rsidP="00295171">
            <w:pPr>
              <w:spacing w:before="40" w:after="40" w:line="220" w:lineRule="exact"/>
              <w:ind w:left="28" w:right="28"/>
              <w:rPr>
                <w:sz w:val="18"/>
                <w:lang w:val="ru-RU"/>
              </w:rPr>
            </w:pPr>
            <w:r w:rsidRPr="00295171">
              <w:rPr>
                <w:sz w:val="18"/>
                <w:lang w:val="ru-RU"/>
              </w:rPr>
              <w:t>в % к ВВП</w:t>
            </w:r>
          </w:p>
        </w:tc>
        <w:tc>
          <w:tcPr>
            <w:tcW w:w="525" w:type="dxa"/>
            <w:shd w:val="clear" w:color="auto" w:fill="auto"/>
            <w:vAlign w:val="bottom"/>
          </w:tcPr>
          <w:p w14:paraId="31974C37"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3,7</w:t>
            </w:r>
          </w:p>
        </w:tc>
        <w:tc>
          <w:tcPr>
            <w:tcW w:w="526" w:type="dxa"/>
            <w:shd w:val="clear" w:color="auto" w:fill="auto"/>
            <w:vAlign w:val="bottom"/>
          </w:tcPr>
          <w:p w14:paraId="1453B7DE"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3,4</w:t>
            </w:r>
          </w:p>
        </w:tc>
        <w:tc>
          <w:tcPr>
            <w:tcW w:w="525" w:type="dxa"/>
            <w:shd w:val="clear" w:color="auto" w:fill="auto"/>
            <w:vAlign w:val="bottom"/>
          </w:tcPr>
          <w:p w14:paraId="6AC189FA"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3,2</w:t>
            </w:r>
          </w:p>
        </w:tc>
        <w:tc>
          <w:tcPr>
            <w:tcW w:w="526" w:type="dxa"/>
            <w:shd w:val="clear" w:color="auto" w:fill="auto"/>
            <w:vAlign w:val="bottom"/>
          </w:tcPr>
          <w:p w14:paraId="1DD71CDB"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3,1</w:t>
            </w:r>
          </w:p>
        </w:tc>
        <w:tc>
          <w:tcPr>
            <w:tcW w:w="526" w:type="dxa"/>
            <w:shd w:val="clear" w:color="auto" w:fill="auto"/>
            <w:vAlign w:val="bottom"/>
          </w:tcPr>
          <w:p w14:paraId="607AB9A6"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2,9</w:t>
            </w:r>
          </w:p>
        </w:tc>
        <w:tc>
          <w:tcPr>
            <w:tcW w:w="525" w:type="dxa"/>
            <w:shd w:val="clear" w:color="auto" w:fill="auto"/>
            <w:vAlign w:val="bottom"/>
          </w:tcPr>
          <w:p w14:paraId="5F310911"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3,2</w:t>
            </w:r>
          </w:p>
        </w:tc>
        <w:tc>
          <w:tcPr>
            <w:tcW w:w="526" w:type="dxa"/>
            <w:shd w:val="clear" w:color="auto" w:fill="auto"/>
            <w:vAlign w:val="bottom"/>
          </w:tcPr>
          <w:p w14:paraId="7735C35D"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2,5</w:t>
            </w:r>
          </w:p>
        </w:tc>
        <w:tc>
          <w:tcPr>
            <w:tcW w:w="525" w:type="dxa"/>
            <w:shd w:val="clear" w:color="auto" w:fill="auto"/>
            <w:vAlign w:val="bottom"/>
          </w:tcPr>
          <w:p w14:paraId="6494C018"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2,4</w:t>
            </w:r>
          </w:p>
        </w:tc>
        <w:tc>
          <w:tcPr>
            <w:tcW w:w="526" w:type="dxa"/>
            <w:shd w:val="clear" w:color="auto" w:fill="auto"/>
            <w:vAlign w:val="bottom"/>
          </w:tcPr>
          <w:p w14:paraId="399A358E"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3,1</w:t>
            </w:r>
          </w:p>
        </w:tc>
        <w:tc>
          <w:tcPr>
            <w:tcW w:w="526" w:type="dxa"/>
            <w:shd w:val="clear" w:color="auto" w:fill="auto"/>
            <w:vAlign w:val="bottom"/>
          </w:tcPr>
          <w:p w14:paraId="6C056472"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3,1</w:t>
            </w:r>
          </w:p>
        </w:tc>
      </w:tr>
      <w:tr w:rsidR="00AD2832" w:rsidRPr="00295171" w14:paraId="5FDC43EF" w14:textId="77777777" w:rsidTr="00AD2832">
        <w:tc>
          <w:tcPr>
            <w:tcW w:w="2114" w:type="dxa"/>
            <w:shd w:val="clear" w:color="auto" w:fill="auto"/>
          </w:tcPr>
          <w:p w14:paraId="51797894" w14:textId="77777777" w:rsidR="003A7164" w:rsidRPr="00295171" w:rsidRDefault="003A7164" w:rsidP="00295171">
            <w:pPr>
              <w:spacing w:before="40" w:after="40" w:line="220" w:lineRule="exact"/>
              <w:ind w:left="28" w:right="28"/>
              <w:rPr>
                <w:sz w:val="18"/>
                <w:lang w:val="ru-RU"/>
              </w:rPr>
            </w:pPr>
            <w:r w:rsidRPr="00295171">
              <w:rPr>
                <w:sz w:val="18"/>
                <w:lang w:val="ru-RU"/>
              </w:rPr>
              <w:t>в % к общим расходам</w:t>
            </w:r>
          </w:p>
        </w:tc>
        <w:tc>
          <w:tcPr>
            <w:tcW w:w="525" w:type="dxa"/>
            <w:shd w:val="clear" w:color="auto" w:fill="auto"/>
            <w:vAlign w:val="bottom"/>
          </w:tcPr>
          <w:p w14:paraId="3C13A513"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13,1</w:t>
            </w:r>
          </w:p>
        </w:tc>
        <w:tc>
          <w:tcPr>
            <w:tcW w:w="526" w:type="dxa"/>
            <w:shd w:val="clear" w:color="auto" w:fill="auto"/>
            <w:vAlign w:val="bottom"/>
          </w:tcPr>
          <w:p w14:paraId="58B0A58A"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12,4</w:t>
            </w:r>
          </w:p>
        </w:tc>
        <w:tc>
          <w:tcPr>
            <w:tcW w:w="525" w:type="dxa"/>
            <w:shd w:val="clear" w:color="auto" w:fill="auto"/>
            <w:vAlign w:val="bottom"/>
          </w:tcPr>
          <w:p w14:paraId="0BCB7E98"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11,8</w:t>
            </w:r>
          </w:p>
        </w:tc>
        <w:tc>
          <w:tcPr>
            <w:tcW w:w="526" w:type="dxa"/>
            <w:shd w:val="clear" w:color="auto" w:fill="auto"/>
            <w:vAlign w:val="bottom"/>
          </w:tcPr>
          <w:p w14:paraId="18C4506F"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10,7</w:t>
            </w:r>
          </w:p>
        </w:tc>
        <w:tc>
          <w:tcPr>
            <w:tcW w:w="526" w:type="dxa"/>
            <w:shd w:val="clear" w:color="auto" w:fill="auto"/>
            <w:vAlign w:val="bottom"/>
          </w:tcPr>
          <w:p w14:paraId="3E4E632E"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10,0</w:t>
            </w:r>
          </w:p>
        </w:tc>
        <w:tc>
          <w:tcPr>
            <w:tcW w:w="525" w:type="dxa"/>
            <w:shd w:val="clear" w:color="auto" w:fill="auto"/>
            <w:vAlign w:val="bottom"/>
          </w:tcPr>
          <w:p w14:paraId="603F9FAB"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11,5</w:t>
            </w:r>
          </w:p>
        </w:tc>
        <w:tc>
          <w:tcPr>
            <w:tcW w:w="526" w:type="dxa"/>
            <w:shd w:val="clear" w:color="auto" w:fill="auto"/>
            <w:vAlign w:val="bottom"/>
          </w:tcPr>
          <w:p w14:paraId="03DD59A9"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9,7</w:t>
            </w:r>
          </w:p>
        </w:tc>
        <w:tc>
          <w:tcPr>
            <w:tcW w:w="525" w:type="dxa"/>
            <w:shd w:val="clear" w:color="auto" w:fill="auto"/>
            <w:vAlign w:val="bottom"/>
          </w:tcPr>
          <w:p w14:paraId="5DC56981"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8,7</w:t>
            </w:r>
          </w:p>
        </w:tc>
        <w:tc>
          <w:tcPr>
            <w:tcW w:w="526" w:type="dxa"/>
            <w:shd w:val="clear" w:color="auto" w:fill="auto"/>
            <w:vAlign w:val="bottom"/>
          </w:tcPr>
          <w:p w14:paraId="796D7425"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10,9</w:t>
            </w:r>
          </w:p>
        </w:tc>
        <w:tc>
          <w:tcPr>
            <w:tcW w:w="526" w:type="dxa"/>
            <w:shd w:val="clear" w:color="auto" w:fill="auto"/>
            <w:vAlign w:val="bottom"/>
          </w:tcPr>
          <w:p w14:paraId="770D9A10"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11,9</w:t>
            </w:r>
          </w:p>
        </w:tc>
      </w:tr>
      <w:tr w:rsidR="003A7164" w:rsidRPr="00295171" w14:paraId="1418A131" w14:textId="77777777" w:rsidTr="00295171">
        <w:tc>
          <w:tcPr>
            <w:tcW w:w="7370" w:type="dxa"/>
            <w:gridSpan w:val="11"/>
            <w:shd w:val="clear" w:color="auto" w:fill="auto"/>
          </w:tcPr>
          <w:p w14:paraId="202705DD" w14:textId="77777777" w:rsidR="003A7164" w:rsidRPr="00295171" w:rsidRDefault="003A7164" w:rsidP="00AD2832">
            <w:pPr>
              <w:spacing w:before="40" w:after="40" w:line="220" w:lineRule="exact"/>
              <w:ind w:left="28" w:right="28"/>
              <w:jc w:val="center"/>
              <w:rPr>
                <w:sz w:val="18"/>
                <w:lang w:val="ru-RU"/>
              </w:rPr>
            </w:pPr>
            <w:r w:rsidRPr="00295171">
              <w:rPr>
                <w:sz w:val="18"/>
                <w:lang w:val="ru-RU"/>
              </w:rPr>
              <w:t>2. Культура</w:t>
            </w:r>
          </w:p>
        </w:tc>
      </w:tr>
      <w:tr w:rsidR="00AD2832" w:rsidRPr="00295171" w14:paraId="714EC024" w14:textId="77777777" w:rsidTr="00AD2832">
        <w:tc>
          <w:tcPr>
            <w:tcW w:w="2114" w:type="dxa"/>
            <w:shd w:val="clear" w:color="auto" w:fill="auto"/>
          </w:tcPr>
          <w:p w14:paraId="0FEC873B" w14:textId="77777777" w:rsidR="003A7164" w:rsidRPr="00295171" w:rsidRDefault="003A7164" w:rsidP="00295171">
            <w:pPr>
              <w:spacing w:before="40" w:after="40" w:line="220" w:lineRule="exact"/>
              <w:ind w:left="28" w:right="28"/>
              <w:rPr>
                <w:sz w:val="18"/>
                <w:lang w:val="ru-RU"/>
              </w:rPr>
            </w:pPr>
            <w:r w:rsidRPr="00295171">
              <w:rPr>
                <w:sz w:val="18"/>
                <w:lang w:val="ru-RU"/>
              </w:rPr>
              <w:t>в % к ВВП</w:t>
            </w:r>
          </w:p>
        </w:tc>
        <w:tc>
          <w:tcPr>
            <w:tcW w:w="525" w:type="dxa"/>
            <w:shd w:val="clear" w:color="auto" w:fill="auto"/>
            <w:vAlign w:val="bottom"/>
          </w:tcPr>
          <w:p w14:paraId="000C9F48"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0,8</w:t>
            </w:r>
          </w:p>
        </w:tc>
        <w:tc>
          <w:tcPr>
            <w:tcW w:w="526" w:type="dxa"/>
            <w:shd w:val="clear" w:color="auto" w:fill="auto"/>
            <w:vAlign w:val="bottom"/>
          </w:tcPr>
          <w:p w14:paraId="7F472D26"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0,8</w:t>
            </w:r>
          </w:p>
        </w:tc>
        <w:tc>
          <w:tcPr>
            <w:tcW w:w="525" w:type="dxa"/>
            <w:shd w:val="clear" w:color="auto" w:fill="auto"/>
            <w:vAlign w:val="bottom"/>
          </w:tcPr>
          <w:p w14:paraId="689BFA26"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0,8</w:t>
            </w:r>
          </w:p>
        </w:tc>
        <w:tc>
          <w:tcPr>
            <w:tcW w:w="526" w:type="dxa"/>
            <w:shd w:val="clear" w:color="auto" w:fill="auto"/>
            <w:vAlign w:val="bottom"/>
          </w:tcPr>
          <w:p w14:paraId="42D86849"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0,9</w:t>
            </w:r>
          </w:p>
        </w:tc>
        <w:tc>
          <w:tcPr>
            <w:tcW w:w="526" w:type="dxa"/>
            <w:shd w:val="clear" w:color="auto" w:fill="auto"/>
            <w:vAlign w:val="bottom"/>
          </w:tcPr>
          <w:p w14:paraId="03258241"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1,2</w:t>
            </w:r>
          </w:p>
        </w:tc>
        <w:tc>
          <w:tcPr>
            <w:tcW w:w="525" w:type="dxa"/>
            <w:shd w:val="clear" w:color="auto" w:fill="auto"/>
            <w:vAlign w:val="bottom"/>
          </w:tcPr>
          <w:p w14:paraId="5102A0E6"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1,1</w:t>
            </w:r>
          </w:p>
        </w:tc>
        <w:tc>
          <w:tcPr>
            <w:tcW w:w="526" w:type="dxa"/>
            <w:shd w:val="clear" w:color="auto" w:fill="auto"/>
            <w:vAlign w:val="bottom"/>
          </w:tcPr>
          <w:p w14:paraId="6CE3749E"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0,8</w:t>
            </w:r>
          </w:p>
        </w:tc>
        <w:tc>
          <w:tcPr>
            <w:tcW w:w="525" w:type="dxa"/>
            <w:shd w:val="clear" w:color="auto" w:fill="auto"/>
            <w:vAlign w:val="bottom"/>
          </w:tcPr>
          <w:p w14:paraId="6CFDB2CE"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0,8</w:t>
            </w:r>
          </w:p>
        </w:tc>
        <w:tc>
          <w:tcPr>
            <w:tcW w:w="526" w:type="dxa"/>
            <w:shd w:val="clear" w:color="auto" w:fill="auto"/>
            <w:vAlign w:val="bottom"/>
          </w:tcPr>
          <w:p w14:paraId="5BC167C5"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0,6</w:t>
            </w:r>
          </w:p>
        </w:tc>
        <w:tc>
          <w:tcPr>
            <w:tcW w:w="526" w:type="dxa"/>
            <w:shd w:val="clear" w:color="auto" w:fill="auto"/>
            <w:vAlign w:val="bottom"/>
          </w:tcPr>
          <w:p w14:paraId="25B6CFCD"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0,5</w:t>
            </w:r>
          </w:p>
        </w:tc>
      </w:tr>
      <w:tr w:rsidR="00AD2832" w:rsidRPr="00295171" w14:paraId="1A48FF58" w14:textId="77777777" w:rsidTr="00AD2832">
        <w:tc>
          <w:tcPr>
            <w:tcW w:w="2114" w:type="dxa"/>
            <w:shd w:val="clear" w:color="auto" w:fill="auto"/>
          </w:tcPr>
          <w:p w14:paraId="752E08A8" w14:textId="77777777" w:rsidR="003A7164" w:rsidRPr="00295171" w:rsidRDefault="003A7164" w:rsidP="00295171">
            <w:pPr>
              <w:spacing w:before="40" w:after="40" w:line="220" w:lineRule="exact"/>
              <w:ind w:left="28" w:right="28"/>
              <w:rPr>
                <w:sz w:val="18"/>
                <w:lang w:val="ru-RU"/>
              </w:rPr>
            </w:pPr>
            <w:r w:rsidRPr="00295171">
              <w:rPr>
                <w:sz w:val="18"/>
                <w:lang w:val="ru-RU"/>
              </w:rPr>
              <w:t>в % к общим расходам</w:t>
            </w:r>
          </w:p>
        </w:tc>
        <w:tc>
          <w:tcPr>
            <w:tcW w:w="525" w:type="dxa"/>
            <w:shd w:val="clear" w:color="auto" w:fill="auto"/>
            <w:vAlign w:val="bottom"/>
          </w:tcPr>
          <w:p w14:paraId="020EFE4F"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3,0</w:t>
            </w:r>
          </w:p>
        </w:tc>
        <w:tc>
          <w:tcPr>
            <w:tcW w:w="526" w:type="dxa"/>
            <w:shd w:val="clear" w:color="auto" w:fill="auto"/>
            <w:vAlign w:val="bottom"/>
          </w:tcPr>
          <w:p w14:paraId="143ED81F"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3,0</w:t>
            </w:r>
          </w:p>
        </w:tc>
        <w:tc>
          <w:tcPr>
            <w:tcW w:w="525" w:type="dxa"/>
            <w:shd w:val="clear" w:color="auto" w:fill="auto"/>
            <w:vAlign w:val="bottom"/>
          </w:tcPr>
          <w:p w14:paraId="49F5D250"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3,0</w:t>
            </w:r>
          </w:p>
        </w:tc>
        <w:tc>
          <w:tcPr>
            <w:tcW w:w="526" w:type="dxa"/>
            <w:shd w:val="clear" w:color="auto" w:fill="auto"/>
            <w:vAlign w:val="bottom"/>
          </w:tcPr>
          <w:p w14:paraId="7692289E"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3,0</w:t>
            </w:r>
          </w:p>
        </w:tc>
        <w:tc>
          <w:tcPr>
            <w:tcW w:w="526" w:type="dxa"/>
            <w:shd w:val="clear" w:color="auto" w:fill="auto"/>
            <w:vAlign w:val="bottom"/>
          </w:tcPr>
          <w:p w14:paraId="602D2245"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4,3</w:t>
            </w:r>
          </w:p>
        </w:tc>
        <w:tc>
          <w:tcPr>
            <w:tcW w:w="525" w:type="dxa"/>
            <w:shd w:val="clear" w:color="auto" w:fill="auto"/>
            <w:vAlign w:val="bottom"/>
          </w:tcPr>
          <w:p w14:paraId="3E88880F"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3,9</w:t>
            </w:r>
          </w:p>
        </w:tc>
        <w:tc>
          <w:tcPr>
            <w:tcW w:w="526" w:type="dxa"/>
            <w:shd w:val="clear" w:color="auto" w:fill="auto"/>
            <w:vAlign w:val="bottom"/>
          </w:tcPr>
          <w:p w14:paraId="16D87CDF"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3,2</w:t>
            </w:r>
          </w:p>
        </w:tc>
        <w:tc>
          <w:tcPr>
            <w:tcW w:w="525" w:type="dxa"/>
            <w:shd w:val="clear" w:color="auto" w:fill="auto"/>
            <w:vAlign w:val="bottom"/>
          </w:tcPr>
          <w:p w14:paraId="0A3B2D30"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2,8</w:t>
            </w:r>
          </w:p>
        </w:tc>
        <w:tc>
          <w:tcPr>
            <w:tcW w:w="526" w:type="dxa"/>
            <w:shd w:val="clear" w:color="auto" w:fill="auto"/>
            <w:vAlign w:val="bottom"/>
          </w:tcPr>
          <w:p w14:paraId="1B414A6E"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2,2</w:t>
            </w:r>
          </w:p>
        </w:tc>
        <w:tc>
          <w:tcPr>
            <w:tcW w:w="526" w:type="dxa"/>
            <w:shd w:val="clear" w:color="auto" w:fill="auto"/>
            <w:vAlign w:val="bottom"/>
          </w:tcPr>
          <w:p w14:paraId="32D11615"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1,9</w:t>
            </w:r>
          </w:p>
        </w:tc>
      </w:tr>
      <w:tr w:rsidR="003A7164" w:rsidRPr="00295171" w14:paraId="15AD7F5D" w14:textId="77777777" w:rsidTr="00295171">
        <w:tc>
          <w:tcPr>
            <w:tcW w:w="7370" w:type="dxa"/>
            <w:gridSpan w:val="11"/>
            <w:shd w:val="clear" w:color="auto" w:fill="auto"/>
          </w:tcPr>
          <w:p w14:paraId="7D789307" w14:textId="77777777" w:rsidR="003A7164" w:rsidRPr="00295171" w:rsidRDefault="003A7164" w:rsidP="00AD2832">
            <w:pPr>
              <w:spacing w:before="40" w:after="40" w:line="220" w:lineRule="exact"/>
              <w:ind w:left="28" w:right="28"/>
              <w:jc w:val="center"/>
              <w:rPr>
                <w:sz w:val="18"/>
                <w:lang w:val="ru-RU"/>
              </w:rPr>
            </w:pPr>
            <w:r w:rsidRPr="00295171">
              <w:rPr>
                <w:sz w:val="18"/>
                <w:lang w:val="ru-RU"/>
              </w:rPr>
              <w:t>3. Образование</w:t>
            </w:r>
          </w:p>
        </w:tc>
      </w:tr>
      <w:tr w:rsidR="00AD2832" w:rsidRPr="00295171" w14:paraId="02911EE5" w14:textId="77777777" w:rsidTr="00AD2832">
        <w:tc>
          <w:tcPr>
            <w:tcW w:w="2114" w:type="dxa"/>
            <w:shd w:val="clear" w:color="auto" w:fill="auto"/>
          </w:tcPr>
          <w:p w14:paraId="3BFBC42A" w14:textId="77777777" w:rsidR="003A7164" w:rsidRPr="00295171" w:rsidRDefault="003A7164" w:rsidP="00295171">
            <w:pPr>
              <w:spacing w:before="40" w:after="40" w:line="220" w:lineRule="exact"/>
              <w:ind w:left="28" w:right="28"/>
              <w:rPr>
                <w:sz w:val="18"/>
                <w:lang w:val="ru-RU"/>
              </w:rPr>
            </w:pPr>
            <w:r w:rsidRPr="00295171">
              <w:rPr>
                <w:sz w:val="18"/>
                <w:lang w:val="ru-RU"/>
              </w:rPr>
              <w:t>в % к ВВП</w:t>
            </w:r>
          </w:p>
        </w:tc>
        <w:tc>
          <w:tcPr>
            <w:tcW w:w="525" w:type="dxa"/>
            <w:shd w:val="clear" w:color="auto" w:fill="auto"/>
            <w:vAlign w:val="bottom"/>
          </w:tcPr>
          <w:p w14:paraId="44A14DA2"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7,3</w:t>
            </w:r>
          </w:p>
        </w:tc>
        <w:tc>
          <w:tcPr>
            <w:tcW w:w="526" w:type="dxa"/>
            <w:shd w:val="clear" w:color="auto" w:fill="auto"/>
            <w:vAlign w:val="bottom"/>
          </w:tcPr>
          <w:p w14:paraId="7B2C198A"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6,7</w:t>
            </w:r>
          </w:p>
        </w:tc>
        <w:tc>
          <w:tcPr>
            <w:tcW w:w="525" w:type="dxa"/>
            <w:shd w:val="clear" w:color="auto" w:fill="auto"/>
            <w:vAlign w:val="bottom"/>
          </w:tcPr>
          <w:p w14:paraId="65DCAD3B"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6,4</w:t>
            </w:r>
          </w:p>
        </w:tc>
        <w:tc>
          <w:tcPr>
            <w:tcW w:w="526" w:type="dxa"/>
            <w:shd w:val="clear" w:color="auto" w:fill="auto"/>
            <w:vAlign w:val="bottom"/>
          </w:tcPr>
          <w:p w14:paraId="5DEE9210"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6,9</w:t>
            </w:r>
          </w:p>
        </w:tc>
        <w:tc>
          <w:tcPr>
            <w:tcW w:w="526" w:type="dxa"/>
            <w:shd w:val="clear" w:color="auto" w:fill="auto"/>
            <w:vAlign w:val="bottom"/>
          </w:tcPr>
          <w:p w14:paraId="246663A7"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7,5</w:t>
            </w:r>
          </w:p>
        </w:tc>
        <w:tc>
          <w:tcPr>
            <w:tcW w:w="525" w:type="dxa"/>
            <w:shd w:val="clear" w:color="auto" w:fill="auto"/>
            <w:vAlign w:val="bottom"/>
          </w:tcPr>
          <w:p w14:paraId="0709D078"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6,8</w:t>
            </w:r>
          </w:p>
        </w:tc>
        <w:tc>
          <w:tcPr>
            <w:tcW w:w="526" w:type="dxa"/>
            <w:shd w:val="clear" w:color="auto" w:fill="auto"/>
            <w:vAlign w:val="bottom"/>
          </w:tcPr>
          <w:p w14:paraId="1E8F340F"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6,4</w:t>
            </w:r>
          </w:p>
        </w:tc>
        <w:tc>
          <w:tcPr>
            <w:tcW w:w="525" w:type="dxa"/>
            <w:shd w:val="clear" w:color="auto" w:fill="auto"/>
            <w:vAlign w:val="bottom"/>
          </w:tcPr>
          <w:p w14:paraId="76CCDA38"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6,4</w:t>
            </w:r>
          </w:p>
        </w:tc>
        <w:tc>
          <w:tcPr>
            <w:tcW w:w="526" w:type="dxa"/>
            <w:shd w:val="clear" w:color="auto" w:fill="auto"/>
            <w:vAlign w:val="bottom"/>
          </w:tcPr>
          <w:p w14:paraId="2BDC8E15"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7,0</w:t>
            </w:r>
          </w:p>
        </w:tc>
        <w:tc>
          <w:tcPr>
            <w:tcW w:w="526" w:type="dxa"/>
            <w:shd w:val="clear" w:color="auto" w:fill="auto"/>
            <w:vAlign w:val="bottom"/>
          </w:tcPr>
          <w:p w14:paraId="4743794B"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5,6</w:t>
            </w:r>
          </w:p>
        </w:tc>
      </w:tr>
      <w:tr w:rsidR="00AD2832" w:rsidRPr="00295171" w14:paraId="234BF01D" w14:textId="77777777" w:rsidTr="00AD2832">
        <w:tc>
          <w:tcPr>
            <w:tcW w:w="2114" w:type="dxa"/>
            <w:shd w:val="clear" w:color="auto" w:fill="auto"/>
          </w:tcPr>
          <w:p w14:paraId="145AF935" w14:textId="77777777" w:rsidR="003A7164" w:rsidRPr="00295171" w:rsidRDefault="003A7164" w:rsidP="00295171">
            <w:pPr>
              <w:spacing w:before="40" w:after="40" w:line="220" w:lineRule="exact"/>
              <w:ind w:left="28" w:right="28"/>
              <w:rPr>
                <w:sz w:val="18"/>
                <w:lang w:val="ru-RU"/>
              </w:rPr>
            </w:pPr>
            <w:r w:rsidRPr="00295171">
              <w:rPr>
                <w:sz w:val="18"/>
                <w:lang w:val="ru-RU"/>
              </w:rPr>
              <w:t>в % к общим расходам</w:t>
            </w:r>
          </w:p>
        </w:tc>
        <w:tc>
          <w:tcPr>
            <w:tcW w:w="525" w:type="dxa"/>
            <w:shd w:val="clear" w:color="auto" w:fill="auto"/>
            <w:vAlign w:val="bottom"/>
          </w:tcPr>
          <w:p w14:paraId="01171AB6"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26,0</w:t>
            </w:r>
          </w:p>
        </w:tc>
        <w:tc>
          <w:tcPr>
            <w:tcW w:w="526" w:type="dxa"/>
            <w:shd w:val="clear" w:color="auto" w:fill="auto"/>
            <w:vAlign w:val="bottom"/>
          </w:tcPr>
          <w:p w14:paraId="6E6861ED"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24,5</w:t>
            </w:r>
          </w:p>
        </w:tc>
        <w:tc>
          <w:tcPr>
            <w:tcW w:w="525" w:type="dxa"/>
            <w:shd w:val="clear" w:color="auto" w:fill="auto"/>
            <w:vAlign w:val="bottom"/>
          </w:tcPr>
          <w:p w14:paraId="3581A893"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23,5</w:t>
            </w:r>
          </w:p>
        </w:tc>
        <w:tc>
          <w:tcPr>
            <w:tcW w:w="526" w:type="dxa"/>
            <w:shd w:val="clear" w:color="auto" w:fill="auto"/>
            <w:vAlign w:val="bottom"/>
          </w:tcPr>
          <w:p w14:paraId="4A2CEEF0"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23,9</w:t>
            </w:r>
          </w:p>
        </w:tc>
        <w:tc>
          <w:tcPr>
            <w:tcW w:w="526" w:type="dxa"/>
            <w:shd w:val="clear" w:color="auto" w:fill="auto"/>
            <w:vAlign w:val="bottom"/>
          </w:tcPr>
          <w:p w14:paraId="38D7375E"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25,9</w:t>
            </w:r>
          </w:p>
        </w:tc>
        <w:tc>
          <w:tcPr>
            <w:tcW w:w="525" w:type="dxa"/>
            <w:shd w:val="clear" w:color="auto" w:fill="auto"/>
            <w:vAlign w:val="bottom"/>
          </w:tcPr>
          <w:p w14:paraId="3373E43F"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24,6</w:t>
            </w:r>
          </w:p>
        </w:tc>
        <w:tc>
          <w:tcPr>
            <w:tcW w:w="526" w:type="dxa"/>
            <w:shd w:val="clear" w:color="auto" w:fill="auto"/>
            <w:vAlign w:val="bottom"/>
          </w:tcPr>
          <w:p w14:paraId="0008093A"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24,8</w:t>
            </w:r>
          </w:p>
        </w:tc>
        <w:tc>
          <w:tcPr>
            <w:tcW w:w="525" w:type="dxa"/>
            <w:shd w:val="clear" w:color="auto" w:fill="auto"/>
            <w:vAlign w:val="bottom"/>
          </w:tcPr>
          <w:p w14:paraId="4F569C5C"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23,7</w:t>
            </w:r>
          </w:p>
        </w:tc>
        <w:tc>
          <w:tcPr>
            <w:tcW w:w="526" w:type="dxa"/>
            <w:shd w:val="clear" w:color="auto" w:fill="auto"/>
            <w:vAlign w:val="bottom"/>
          </w:tcPr>
          <w:p w14:paraId="48B9484B"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24,6</w:t>
            </w:r>
          </w:p>
        </w:tc>
        <w:tc>
          <w:tcPr>
            <w:tcW w:w="526" w:type="dxa"/>
            <w:shd w:val="clear" w:color="auto" w:fill="auto"/>
            <w:vAlign w:val="bottom"/>
          </w:tcPr>
          <w:p w14:paraId="071748AE"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21,3</w:t>
            </w:r>
          </w:p>
        </w:tc>
      </w:tr>
      <w:tr w:rsidR="003A7164" w:rsidRPr="00295171" w14:paraId="5034C0FC" w14:textId="77777777" w:rsidTr="00295171">
        <w:tc>
          <w:tcPr>
            <w:tcW w:w="7370" w:type="dxa"/>
            <w:gridSpan w:val="11"/>
            <w:shd w:val="clear" w:color="auto" w:fill="auto"/>
          </w:tcPr>
          <w:p w14:paraId="33474527" w14:textId="77777777" w:rsidR="003A7164" w:rsidRPr="00295171" w:rsidRDefault="003A7164" w:rsidP="00AD2832">
            <w:pPr>
              <w:spacing w:before="40" w:after="40" w:line="220" w:lineRule="exact"/>
              <w:ind w:left="28" w:right="28"/>
              <w:jc w:val="center"/>
              <w:rPr>
                <w:sz w:val="18"/>
                <w:lang w:val="ru-RU"/>
              </w:rPr>
            </w:pPr>
            <w:r w:rsidRPr="00295171">
              <w:rPr>
                <w:sz w:val="18"/>
                <w:lang w:val="ru-RU"/>
              </w:rPr>
              <w:t>4. Социальная защита</w:t>
            </w:r>
          </w:p>
        </w:tc>
      </w:tr>
      <w:tr w:rsidR="00AD2832" w:rsidRPr="00295171" w14:paraId="6B5A2C70" w14:textId="77777777" w:rsidTr="00AD2832">
        <w:tc>
          <w:tcPr>
            <w:tcW w:w="2114" w:type="dxa"/>
            <w:shd w:val="clear" w:color="auto" w:fill="auto"/>
          </w:tcPr>
          <w:p w14:paraId="12DC58E5" w14:textId="77777777" w:rsidR="003A7164" w:rsidRPr="00295171" w:rsidRDefault="003A7164" w:rsidP="00295171">
            <w:pPr>
              <w:spacing w:before="40" w:after="40" w:line="220" w:lineRule="exact"/>
              <w:ind w:left="28" w:right="28"/>
              <w:rPr>
                <w:sz w:val="18"/>
                <w:lang w:val="ru-RU"/>
              </w:rPr>
            </w:pPr>
            <w:r w:rsidRPr="00295171">
              <w:rPr>
                <w:sz w:val="18"/>
                <w:lang w:val="ru-RU"/>
              </w:rPr>
              <w:t>в % к ВВП</w:t>
            </w:r>
          </w:p>
        </w:tc>
        <w:tc>
          <w:tcPr>
            <w:tcW w:w="525" w:type="dxa"/>
            <w:shd w:val="clear" w:color="auto" w:fill="auto"/>
            <w:vAlign w:val="bottom"/>
          </w:tcPr>
          <w:p w14:paraId="2A4AF866"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5,5</w:t>
            </w:r>
          </w:p>
        </w:tc>
        <w:tc>
          <w:tcPr>
            <w:tcW w:w="526" w:type="dxa"/>
            <w:shd w:val="clear" w:color="auto" w:fill="auto"/>
            <w:vAlign w:val="bottom"/>
          </w:tcPr>
          <w:p w14:paraId="1928252B"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5,7</w:t>
            </w:r>
          </w:p>
        </w:tc>
        <w:tc>
          <w:tcPr>
            <w:tcW w:w="525" w:type="dxa"/>
            <w:shd w:val="clear" w:color="auto" w:fill="auto"/>
            <w:vAlign w:val="bottom"/>
          </w:tcPr>
          <w:p w14:paraId="34269A5E"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5,8</w:t>
            </w:r>
          </w:p>
        </w:tc>
        <w:tc>
          <w:tcPr>
            <w:tcW w:w="526" w:type="dxa"/>
            <w:shd w:val="clear" w:color="auto" w:fill="auto"/>
            <w:vAlign w:val="bottom"/>
          </w:tcPr>
          <w:p w14:paraId="47FCE762"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5,8</w:t>
            </w:r>
          </w:p>
        </w:tc>
        <w:tc>
          <w:tcPr>
            <w:tcW w:w="526" w:type="dxa"/>
            <w:shd w:val="clear" w:color="auto" w:fill="auto"/>
            <w:vAlign w:val="bottom"/>
          </w:tcPr>
          <w:p w14:paraId="4C456F45"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5,3</w:t>
            </w:r>
          </w:p>
        </w:tc>
        <w:tc>
          <w:tcPr>
            <w:tcW w:w="525" w:type="dxa"/>
            <w:shd w:val="clear" w:color="auto" w:fill="auto"/>
            <w:vAlign w:val="bottom"/>
          </w:tcPr>
          <w:p w14:paraId="1ECA8DA6"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5,1</w:t>
            </w:r>
          </w:p>
        </w:tc>
        <w:tc>
          <w:tcPr>
            <w:tcW w:w="526" w:type="dxa"/>
            <w:shd w:val="clear" w:color="auto" w:fill="auto"/>
            <w:vAlign w:val="bottom"/>
          </w:tcPr>
          <w:p w14:paraId="5BA8DC24"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5,3</w:t>
            </w:r>
          </w:p>
        </w:tc>
        <w:tc>
          <w:tcPr>
            <w:tcW w:w="525" w:type="dxa"/>
            <w:shd w:val="clear" w:color="auto" w:fill="auto"/>
            <w:vAlign w:val="bottom"/>
          </w:tcPr>
          <w:p w14:paraId="78122BD0"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5,3</w:t>
            </w:r>
          </w:p>
        </w:tc>
        <w:tc>
          <w:tcPr>
            <w:tcW w:w="526" w:type="dxa"/>
            <w:shd w:val="clear" w:color="auto" w:fill="auto"/>
            <w:vAlign w:val="bottom"/>
          </w:tcPr>
          <w:p w14:paraId="6C27C97D"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5,7</w:t>
            </w:r>
          </w:p>
        </w:tc>
        <w:tc>
          <w:tcPr>
            <w:tcW w:w="526" w:type="dxa"/>
            <w:shd w:val="clear" w:color="auto" w:fill="auto"/>
            <w:vAlign w:val="bottom"/>
          </w:tcPr>
          <w:p w14:paraId="4D69B539"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4,9</w:t>
            </w:r>
          </w:p>
        </w:tc>
      </w:tr>
      <w:tr w:rsidR="00AD2832" w:rsidRPr="00295171" w14:paraId="5096AC8A" w14:textId="77777777" w:rsidTr="00AD2832">
        <w:tc>
          <w:tcPr>
            <w:tcW w:w="2114" w:type="dxa"/>
            <w:tcBorders>
              <w:bottom w:val="single" w:sz="12" w:space="0" w:color="auto"/>
            </w:tcBorders>
            <w:shd w:val="clear" w:color="auto" w:fill="auto"/>
          </w:tcPr>
          <w:p w14:paraId="7D67B1A1" w14:textId="77777777" w:rsidR="003A7164" w:rsidRPr="00295171" w:rsidRDefault="003A7164" w:rsidP="00295171">
            <w:pPr>
              <w:spacing w:before="40" w:after="40" w:line="220" w:lineRule="exact"/>
              <w:ind w:left="28" w:right="28"/>
              <w:rPr>
                <w:sz w:val="18"/>
                <w:lang w:val="ru-RU"/>
              </w:rPr>
            </w:pPr>
            <w:r w:rsidRPr="00295171">
              <w:rPr>
                <w:sz w:val="18"/>
                <w:lang w:val="ru-RU"/>
              </w:rPr>
              <w:t>в % к общим расходам</w:t>
            </w:r>
          </w:p>
        </w:tc>
        <w:tc>
          <w:tcPr>
            <w:tcW w:w="525" w:type="dxa"/>
            <w:tcBorders>
              <w:bottom w:val="single" w:sz="12" w:space="0" w:color="auto"/>
            </w:tcBorders>
            <w:shd w:val="clear" w:color="auto" w:fill="auto"/>
            <w:vAlign w:val="bottom"/>
          </w:tcPr>
          <w:p w14:paraId="0E1671E4"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19,5</w:t>
            </w:r>
          </w:p>
        </w:tc>
        <w:tc>
          <w:tcPr>
            <w:tcW w:w="526" w:type="dxa"/>
            <w:tcBorders>
              <w:bottom w:val="single" w:sz="12" w:space="0" w:color="auto"/>
            </w:tcBorders>
            <w:shd w:val="clear" w:color="auto" w:fill="auto"/>
            <w:vAlign w:val="bottom"/>
          </w:tcPr>
          <w:p w14:paraId="0E1BE9CF"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20,8</w:t>
            </w:r>
          </w:p>
        </w:tc>
        <w:tc>
          <w:tcPr>
            <w:tcW w:w="525" w:type="dxa"/>
            <w:tcBorders>
              <w:bottom w:val="single" w:sz="12" w:space="0" w:color="auto"/>
            </w:tcBorders>
            <w:shd w:val="clear" w:color="auto" w:fill="auto"/>
            <w:vAlign w:val="bottom"/>
          </w:tcPr>
          <w:p w14:paraId="5FE56398"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21,3</w:t>
            </w:r>
          </w:p>
        </w:tc>
        <w:tc>
          <w:tcPr>
            <w:tcW w:w="526" w:type="dxa"/>
            <w:tcBorders>
              <w:bottom w:val="single" w:sz="12" w:space="0" w:color="auto"/>
            </w:tcBorders>
            <w:shd w:val="clear" w:color="auto" w:fill="auto"/>
            <w:vAlign w:val="bottom"/>
          </w:tcPr>
          <w:p w14:paraId="7E2A9D4D"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20,1</w:t>
            </w:r>
          </w:p>
        </w:tc>
        <w:tc>
          <w:tcPr>
            <w:tcW w:w="526" w:type="dxa"/>
            <w:tcBorders>
              <w:bottom w:val="single" w:sz="12" w:space="0" w:color="auto"/>
            </w:tcBorders>
            <w:shd w:val="clear" w:color="auto" w:fill="auto"/>
            <w:vAlign w:val="bottom"/>
          </w:tcPr>
          <w:p w14:paraId="43E18011"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18,1</w:t>
            </w:r>
          </w:p>
        </w:tc>
        <w:tc>
          <w:tcPr>
            <w:tcW w:w="525" w:type="dxa"/>
            <w:tcBorders>
              <w:bottom w:val="single" w:sz="12" w:space="0" w:color="auto"/>
            </w:tcBorders>
            <w:shd w:val="clear" w:color="auto" w:fill="auto"/>
            <w:vAlign w:val="bottom"/>
          </w:tcPr>
          <w:p w14:paraId="3CFAF800"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18,3</w:t>
            </w:r>
          </w:p>
        </w:tc>
        <w:tc>
          <w:tcPr>
            <w:tcW w:w="526" w:type="dxa"/>
            <w:tcBorders>
              <w:bottom w:val="single" w:sz="12" w:space="0" w:color="auto"/>
            </w:tcBorders>
            <w:shd w:val="clear" w:color="auto" w:fill="auto"/>
            <w:vAlign w:val="bottom"/>
          </w:tcPr>
          <w:p w14:paraId="0308DA17"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20,7</w:t>
            </w:r>
          </w:p>
        </w:tc>
        <w:tc>
          <w:tcPr>
            <w:tcW w:w="525" w:type="dxa"/>
            <w:tcBorders>
              <w:bottom w:val="single" w:sz="12" w:space="0" w:color="auto"/>
            </w:tcBorders>
            <w:shd w:val="clear" w:color="auto" w:fill="auto"/>
            <w:vAlign w:val="bottom"/>
          </w:tcPr>
          <w:p w14:paraId="05A35FC7"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19,5</w:t>
            </w:r>
          </w:p>
        </w:tc>
        <w:tc>
          <w:tcPr>
            <w:tcW w:w="526" w:type="dxa"/>
            <w:tcBorders>
              <w:bottom w:val="single" w:sz="12" w:space="0" w:color="auto"/>
            </w:tcBorders>
            <w:shd w:val="clear" w:color="auto" w:fill="auto"/>
            <w:vAlign w:val="bottom"/>
          </w:tcPr>
          <w:p w14:paraId="679E0A58"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20,0</w:t>
            </w:r>
          </w:p>
        </w:tc>
        <w:tc>
          <w:tcPr>
            <w:tcW w:w="526" w:type="dxa"/>
            <w:tcBorders>
              <w:bottom w:val="single" w:sz="12" w:space="0" w:color="auto"/>
            </w:tcBorders>
            <w:shd w:val="clear" w:color="auto" w:fill="auto"/>
            <w:vAlign w:val="bottom"/>
          </w:tcPr>
          <w:p w14:paraId="34FFB384" w14:textId="77777777" w:rsidR="003A7164" w:rsidRPr="00295171" w:rsidRDefault="003A7164" w:rsidP="00295171">
            <w:pPr>
              <w:spacing w:before="40" w:after="40" w:line="220" w:lineRule="exact"/>
              <w:ind w:left="28" w:right="28"/>
              <w:jc w:val="right"/>
              <w:rPr>
                <w:sz w:val="18"/>
                <w:lang w:val="ru-RU"/>
              </w:rPr>
            </w:pPr>
            <w:r w:rsidRPr="00295171">
              <w:rPr>
                <w:sz w:val="18"/>
                <w:lang w:val="ru-RU"/>
              </w:rPr>
              <w:t>18,4</w:t>
            </w:r>
          </w:p>
        </w:tc>
      </w:tr>
    </w:tbl>
    <w:p w14:paraId="46F2A1CB" w14:textId="35A57B7A" w:rsidR="003A7164" w:rsidRPr="003A7164" w:rsidRDefault="00295171" w:rsidP="00A72A6A">
      <w:pPr>
        <w:pStyle w:val="SingleTxtG"/>
        <w:spacing w:before="120"/>
        <w:rPr>
          <w:lang w:val="ru-RU"/>
        </w:rPr>
      </w:pPr>
      <w:r>
        <w:rPr>
          <w:lang w:val="ru-RU"/>
        </w:rPr>
        <w:tab/>
      </w:r>
      <w:r w:rsidR="003A7164" w:rsidRPr="003A7164">
        <w:rPr>
          <w:lang w:val="ru-RU"/>
        </w:rPr>
        <w:t>f)</w:t>
      </w:r>
      <w:r w:rsidR="00A72A6A">
        <w:rPr>
          <w:lang w:val="ru-RU"/>
        </w:rPr>
        <w:tab/>
      </w:r>
      <w:r w:rsidR="003A7164" w:rsidRPr="003A7164">
        <w:rPr>
          <w:lang w:val="ru-RU"/>
        </w:rPr>
        <w:t xml:space="preserve">В соответствии с Законом «О защите государственных секретов» сведения по расходам силовых государственных органов отнесены к категории государственных секретов. </w:t>
      </w:r>
    </w:p>
    <w:p w14:paraId="5278CF10" w14:textId="287ECAB8" w:rsidR="00A72A6A" w:rsidRDefault="00295171" w:rsidP="003A7164">
      <w:pPr>
        <w:pStyle w:val="SingleTxtG"/>
        <w:rPr>
          <w:lang w:val="ru-RU"/>
        </w:rPr>
      </w:pPr>
      <w:r>
        <w:rPr>
          <w:lang w:val="ru-RU"/>
        </w:rPr>
        <w:tab/>
      </w:r>
      <w:r w:rsidR="003A7164" w:rsidRPr="003A7164">
        <w:rPr>
          <w:lang w:val="ru-RU"/>
        </w:rPr>
        <w:t>g)</w:t>
      </w:r>
      <w:r w:rsidR="00A72A6A">
        <w:rPr>
          <w:lang w:val="ru-RU"/>
        </w:rPr>
        <w:tab/>
      </w:r>
      <w:r w:rsidR="003A7164" w:rsidRPr="003A7164">
        <w:rPr>
          <w:lang w:val="ru-RU"/>
        </w:rPr>
        <w:t xml:space="preserve">В целях защиты здоровья населения и смягчения экономических последствий пандемии были приняты следующие меры: экстренные расходы на здравоохранение, расширение программы продовольственной безопасности для уязвимых слоев населения, временная отсрочка налоговых платежей и предоставление субсидированных кредитов для поддержки малых и средних предприятий, а также поддержка ликвидности банков. </w:t>
      </w:r>
    </w:p>
    <w:p w14:paraId="15E82025" w14:textId="10C17879" w:rsidR="00A72A6A" w:rsidRDefault="00295171" w:rsidP="00641604">
      <w:pPr>
        <w:pStyle w:val="H23G"/>
        <w:rPr>
          <w:b w:val="0"/>
          <w:bCs/>
          <w:lang w:val="ru-RU"/>
        </w:rPr>
      </w:pPr>
      <w:r>
        <w:rPr>
          <w:lang w:val="ru-RU"/>
        </w:rPr>
        <w:lastRenderedPageBreak/>
        <w:tab/>
      </w:r>
      <w:r>
        <w:rPr>
          <w:lang w:val="ru-RU"/>
        </w:rPr>
        <w:tab/>
      </w:r>
      <w:r w:rsidR="003A7164" w:rsidRPr="00641604">
        <w:rPr>
          <w:lang w:val="ru-RU"/>
        </w:rPr>
        <w:t>Коррупция</w:t>
      </w:r>
      <w:r w:rsidR="003A7164" w:rsidRPr="003A7164">
        <w:rPr>
          <w:bCs/>
          <w:lang w:val="ru-RU"/>
        </w:rPr>
        <w:t xml:space="preserve"> (статья 2 (пункт 1))</w:t>
      </w:r>
    </w:p>
    <w:p w14:paraId="76A7D8FC" w14:textId="420683E9" w:rsidR="001C0F42" w:rsidRPr="00C703F8" w:rsidRDefault="001C0F42" w:rsidP="001C0F42">
      <w:pPr>
        <w:pStyle w:val="H23G"/>
        <w:rPr>
          <w:lang w:val="ru-RU"/>
        </w:rPr>
      </w:pPr>
      <w:r>
        <w:rPr>
          <w:lang w:val="ru-RU"/>
        </w:rPr>
        <w:tab/>
      </w:r>
      <w:r>
        <w:rPr>
          <w:lang w:val="ru-RU"/>
        </w:rPr>
        <w:tab/>
      </w:r>
      <w:r w:rsidRPr="00C703F8">
        <w:rPr>
          <w:lang w:val="ru-RU"/>
        </w:rPr>
        <w:t xml:space="preserve">Ответ на пункт </w:t>
      </w:r>
      <w:r>
        <w:rPr>
          <w:lang w:val="ru-RU"/>
        </w:rPr>
        <w:t>8</w:t>
      </w:r>
      <w:r w:rsidRPr="00C703F8">
        <w:rPr>
          <w:lang w:val="ru-RU"/>
        </w:rPr>
        <w:t xml:space="preserve"> перечня вопросов</w:t>
      </w:r>
    </w:p>
    <w:p w14:paraId="08D3F750" w14:textId="12ADC418" w:rsidR="003A7164" w:rsidRPr="003A7164" w:rsidRDefault="00295171" w:rsidP="00A3455C">
      <w:pPr>
        <w:pStyle w:val="SingleTxtG"/>
        <w:rPr>
          <w:lang w:val="ru-RU"/>
        </w:rPr>
      </w:pPr>
      <w:r w:rsidRPr="00295171">
        <w:rPr>
          <w:lang w:val="ru-RU"/>
        </w:rPr>
        <w:t>2</w:t>
      </w:r>
      <w:r>
        <w:rPr>
          <w:lang w:val="ru-RU"/>
        </w:rPr>
        <w:t>6</w:t>
      </w:r>
      <w:r w:rsidRPr="00295171">
        <w:rPr>
          <w:lang w:val="ru-RU"/>
        </w:rPr>
        <w:t>.</w:t>
      </w:r>
      <w:r w:rsidRPr="00295171">
        <w:rPr>
          <w:lang w:val="ru-RU"/>
        </w:rPr>
        <w:tab/>
      </w:r>
      <w:r w:rsidR="003A7164" w:rsidRPr="003A7164">
        <w:rPr>
          <w:lang w:val="ru-RU"/>
        </w:rPr>
        <w:t>Борьба с коррупцией остается приоритетом и одним из главных направлений стратегического развития. В рамках реализации Указа Президента «О проведении инвентаризации законодательства» от 08.02.2021</w:t>
      </w:r>
      <w:r w:rsidR="00C53C50">
        <w:rPr>
          <w:lang w:val="en-US"/>
        </w:rPr>
        <w:t> </w:t>
      </w:r>
      <w:r w:rsidR="003A7164" w:rsidRPr="003A7164">
        <w:rPr>
          <w:lang w:val="ru-RU"/>
        </w:rPr>
        <w:t>года №</w:t>
      </w:r>
      <w:r w:rsidR="00A3455C">
        <w:rPr>
          <w:lang w:val="ru-RU"/>
        </w:rPr>
        <w:t> </w:t>
      </w:r>
      <w:r w:rsidR="003A7164" w:rsidRPr="003A7164">
        <w:rPr>
          <w:lang w:val="ru-RU"/>
        </w:rPr>
        <w:t>26 Генеральной прокуратурой с привлечением экспертов и с учетом комментариев УНП ООН разработан проект Закона «О противодействии коррупции» и внесен 6.10.2022 г</w:t>
      </w:r>
      <w:r w:rsidR="00A3455C">
        <w:rPr>
          <w:lang w:val="ru-RU"/>
        </w:rPr>
        <w:t>ода</w:t>
      </w:r>
      <w:r w:rsidR="003A7164" w:rsidRPr="003A7164">
        <w:rPr>
          <w:lang w:val="ru-RU"/>
        </w:rPr>
        <w:t xml:space="preserve"> на рассмотрение Жогорку Кенеша. </w:t>
      </w:r>
    </w:p>
    <w:p w14:paraId="46C36D30" w14:textId="466BFC13" w:rsidR="003A7164" w:rsidRPr="003A7164" w:rsidRDefault="00295171" w:rsidP="003A7164">
      <w:pPr>
        <w:pStyle w:val="SingleTxtG"/>
        <w:rPr>
          <w:lang w:val="ru-RU"/>
        </w:rPr>
      </w:pPr>
      <w:r w:rsidRPr="00295171">
        <w:rPr>
          <w:lang w:val="ru-RU"/>
        </w:rPr>
        <w:t>2</w:t>
      </w:r>
      <w:r>
        <w:rPr>
          <w:lang w:val="ru-RU"/>
        </w:rPr>
        <w:t>7</w:t>
      </w:r>
      <w:r w:rsidRPr="00295171">
        <w:rPr>
          <w:lang w:val="ru-RU"/>
        </w:rPr>
        <w:t>.</w:t>
      </w:r>
      <w:r w:rsidRPr="00295171">
        <w:rPr>
          <w:lang w:val="ru-RU"/>
        </w:rPr>
        <w:tab/>
      </w:r>
      <w:r w:rsidR="00085371">
        <w:rPr>
          <w:lang w:val="ru-RU"/>
        </w:rPr>
        <w:t>В</w:t>
      </w:r>
      <w:r w:rsidR="003A7164" w:rsidRPr="003A7164">
        <w:rPr>
          <w:lang w:val="ru-RU"/>
        </w:rPr>
        <w:t xml:space="preserve"> соответствии с принятыми Уголовным и Уголовно</w:t>
      </w:r>
      <w:r w:rsidR="00F55A97" w:rsidRPr="00AC1866">
        <w:rPr>
          <w:lang w:val="ru-RU"/>
        </w:rPr>
        <w:t>-</w:t>
      </w:r>
      <w:r w:rsidR="003A7164" w:rsidRPr="003A7164">
        <w:rPr>
          <w:lang w:val="ru-RU"/>
        </w:rPr>
        <w:t>процессуальным кодексами, а также Кодекс</w:t>
      </w:r>
      <w:r w:rsidR="00AC1866">
        <w:rPr>
          <w:lang w:val="ru-RU"/>
        </w:rPr>
        <w:t>ом</w:t>
      </w:r>
      <w:r w:rsidR="003A7164" w:rsidRPr="003A7164">
        <w:rPr>
          <w:lang w:val="ru-RU"/>
        </w:rPr>
        <w:t xml:space="preserve"> о правонарушениях, которые введены в действие с 01.12.2021</w:t>
      </w:r>
      <w:r w:rsidR="00030BA2">
        <w:rPr>
          <w:lang w:val="ru-RU"/>
        </w:rPr>
        <w:t> </w:t>
      </w:r>
      <w:r w:rsidR="003A7164" w:rsidRPr="003A7164">
        <w:rPr>
          <w:lang w:val="ru-RU"/>
        </w:rPr>
        <w:t>г</w:t>
      </w:r>
      <w:r w:rsidR="00030BA2">
        <w:rPr>
          <w:lang w:val="ru-RU"/>
        </w:rPr>
        <w:t>ода</w:t>
      </w:r>
      <w:r w:rsidR="003A7164" w:rsidRPr="003A7164">
        <w:rPr>
          <w:lang w:val="ru-RU"/>
        </w:rPr>
        <w:t xml:space="preserve">, Прокуратура наделена полномочиями возбуждать и расследовать уголовные дела о коррупционных и иных преступлениях против интересов государственной и муниципальной службы. </w:t>
      </w:r>
    </w:p>
    <w:p w14:paraId="52409BF5" w14:textId="66759BAD" w:rsidR="003A7164" w:rsidRPr="003A7164" w:rsidRDefault="00295171" w:rsidP="003A7164">
      <w:pPr>
        <w:pStyle w:val="SingleTxtG"/>
        <w:rPr>
          <w:lang w:val="ru-RU"/>
        </w:rPr>
      </w:pPr>
      <w:r w:rsidRPr="00295171">
        <w:rPr>
          <w:lang w:val="ru-RU"/>
        </w:rPr>
        <w:t>2</w:t>
      </w:r>
      <w:r>
        <w:rPr>
          <w:lang w:val="ru-RU"/>
        </w:rPr>
        <w:t>8</w:t>
      </w:r>
      <w:r w:rsidRPr="00295171">
        <w:rPr>
          <w:lang w:val="ru-RU"/>
        </w:rPr>
        <w:t>.</w:t>
      </w:r>
      <w:r w:rsidRPr="00295171">
        <w:rPr>
          <w:lang w:val="ru-RU"/>
        </w:rPr>
        <w:tab/>
      </w:r>
      <w:r w:rsidR="003A7164" w:rsidRPr="003A7164">
        <w:rPr>
          <w:lang w:val="ru-RU"/>
        </w:rPr>
        <w:t>Согласно данным базы уголовно</w:t>
      </w:r>
      <w:r w:rsidR="00831C4E">
        <w:rPr>
          <w:lang w:val="ru-RU"/>
        </w:rPr>
        <w:t>-</w:t>
      </w:r>
      <w:r w:rsidR="003A7164" w:rsidRPr="003A7164">
        <w:rPr>
          <w:lang w:val="ru-RU"/>
        </w:rPr>
        <w:t>правовой статистики</w:t>
      </w:r>
      <w:r w:rsidR="00831C4E">
        <w:rPr>
          <w:lang w:val="ru-RU"/>
        </w:rPr>
        <w:t>,</w:t>
      </w:r>
      <w:r w:rsidR="003A7164" w:rsidRPr="003A7164">
        <w:rPr>
          <w:lang w:val="ru-RU"/>
        </w:rPr>
        <w:t xml:space="preserve"> правоохранительными органами и органами прокуратуры: </w:t>
      </w:r>
    </w:p>
    <w:p w14:paraId="13ABF7D3" w14:textId="4A9B19E0" w:rsidR="003A7164" w:rsidRPr="003A7164" w:rsidRDefault="003A7164" w:rsidP="00295171">
      <w:pPr>
        <w:pStyle w:val="SingleTxtG"/>
        <w:ind w:left="2268" w:hanging="567"/>
        <w:rPr>
          <w:lang w:val="ru-RU"/>
        </w:rPr>
      </w:pPr>
      <w:r w:rsidRPr="003A7164">
        <w:rPr>
          <w:lang w:val="ru-RU"/>
        </w:rPr>
        <w:t xml:space="preserve">1) </w:t>
      </w:r>
      <w:r w:rsidR="00295171">
        <w:rPr>
          <w:lang w:val="ru-RU"/>
        </w:rPr>
        <w:tab/>
      </w:r>
      <w:r w:rsidRPr="003A7164">
        <w:rPr>
          <w:lang w:val="ru-RU"/>
        </w:rPr>
        <w:t>В 2019 г</w:t>
      </w:r>
      <w:r w:rsidR="00036F20">
        <w:rPr>
          <w:lang w:val="ru-RU"/>
        </w:rPr>
        <w:t>оду</w:t>
      </w:r>
      <w:r w:rsidRPr="003A7164">
        <w:rPr>
          <w:lang w:val="ru-RU"/>
        </w:rPr>
        <w:t xml:space="preserve"> по ст.</w:t>
      </w:r>
      <w:r w:rsidR="00036F20">
        <w:rPr>
          <w:lang w:val="ru-RU"/>
        </w:rPr>
        <w:t> </w:t>
      </w:r>
      <w:r w:rsidRPr="003A7164">
        <w:rPr>
          <w:lang w:val="ru-RU"/>
        </w:rPr>
        <w:t>319 (Коррупция) Уголовного кодекса было зарегистрировано 55 досудебных производств, из которых: направлено в суд 3 дела, прекращено 1 дело, приостановлено 1 дело, соединено 2 дела и находилось в производстве 48 дел</w:t>
      </w:r>
      <w:r w:rsidR="007D475C">
        <w:rPr>
          <w:lang w:val="ru-RU"/>
        </w:rPr>
        <w:t>.</w:t>
      </w:r>
    </w:p>
    <w:p w14:paraId="474F09C2" w14:textId="3EFE481F" w:rsidR="003A7164" w:rsidRPr="003A7164" w:rsidRDefault="003A7164" w:rsidP="00295171">
      <w:pPr>
        <w:pStyle w:val="SingleTxtG"/>
        <w:ind w:left="2268" w:hanging="567"/>
        <w:rPr>
          <w:lang w:val="ru-RU"/>
        </w:rPr>
      </w:pPr>
      <w:r w:rsidRPr="003A7164">
        <w:rPr>
          <w:lang w:val="ru-RU"/>
        </w:rPr>
        <w:t xml:space="preserve">2) </w:t>
      </w:r>
      <w:r w:rsidR="00295171">
        <w:rPr>
          <w:lang w:val="ru-RU"/>
        </w:rPr>
        <w:tab/>
      </w:r>
      <w:r w:rsidRPr="003A7164">
        <w:rPr>
          <w:lang w:val="ru-RU"/>
        </w:rPr>
        <w:t>В 2020 году по ст.</w:t>
      </w:r>
      <w:r w:rsidR="00677A11">
        <w:rPr>
          <w:lang w:val="ru-RU"/>
        </w:rPr>
        <w:t> </w:t>
      </w:r>
      <w:r w:rsidRPr="003A7164">
        <w:rPr>
          <w:lang w:val="ru-RU"/>
        </w:rPr>
        <w:t>319 (Коррупция) Уголовного кодекса было зарегистрировано 48 досудебных производств, из которых: направлено в суд 2 дела, прекращено 2 дела, соединено 4 дела и находилось в производстве 40 дел</w:t>
      </w:r>
      <w:r w:rsidR="007D475C">
        <w:rPr>
          <w:lang w:val="ru-RU"/>
        </w:rPr>
        <w:t>.</w:t>
      </w:r>
    </w:p>
    <w:p w14:paraId="3E36227B" w14:textId="74C00B16" w:rsidR="003A7164" w:rsidRPr="003A7164" w:rsidRDefault="003A7164" w:rsidP="00295171">
      <w:pPr>
        <w:pStyle w:val="SingleTxtG"/>
        <w:ind w:left="2268" w:hanging="567"/>
        <w:rPr>
          <w:lang w:val="ru-RU"/>
        </w:rPr>
      </w:pPr>
      <w:r w:rsidRPr="003A7164">
        <w:rPr>
          <w:lang w:val="ru-RU"/>
        </w:rPr>
        <w:t xml:space="preserve">3) </w:t>
      </w:r>
      <w:r w:rsidR="00295171">
        <w:rPr>
          <w:lang w:val="ru-RU"/>
        </w:rPr>
        <w:tab/>
      </w:r>
      <w:r w:rsidRPr="003A7164">
        <w:rPr>
          <w:lang w:val="ru-RU"/>
        </w:rPr>
        <w:t>В 2021 году по ст.</w:t>
      </w:r>
      <w:r w:rsidR="00677A11">
        <w:rPr>
          <w:lang w:val="ru-RU"/>
        </w:rPr>
        <w:t> </w:t>
      </w:r>
      <w:r w:rsidRPr="003A7164">
        <w:rPr>
          <w:lang w:val="ru-RU"/>
        </w:rPr>
        <w:t>319 (Коррупция) Уголовного кодекса и ст.</w:t>
      </w:r>
      <w:r w:rsidR="00677A11">
        <w:rPr>
          <w:lang w:val="ru-RU"/>
        </w:rPr>
        <w:t> </w:t>
      </w:r>
      <w:r w:rsidRPr="003A7164">
        <w:rPr>
          <w:lang w:val="ru-RU"/>
        </w:rPr>
        <w:t>336 (Коррупция) нового Уголовного кодекса было зарегистрировано 131</w:t>
      </w:r>
      <w:r w:rsidR="00677A11">
        <w:rPr>
          <w:lang w:val="ru-RU"/>
        </w:rPr>
        <w:t> </w:t>
      </w:r>
      <w:r w:rsidRPr="003A7164">
        <w:rPr>
          <w:lang w:val="ru-RU"/>
        </w:rPr>
        <w:t>досудебное производство, из которых: направлено в суд 5 дел, прекращено 15 дел, приостановлено 3 дела, соединено 8 дел и находилось в производстве 100 дел.</w:t>
      </w:r>
    </w:p>
    <w:p w14:paraId="3DD59BB4" w14:textId="7FF54E2B" w:rsidR="003A7164" w:rsidRPr="003A7164" w:rsidRDefault="00295171" w:rsidP="003A7164">
      <w:pPr>
        <w:pStyle w:val="SingleTxtG"/>
        <w:rPr>
          <w:lang w:val="ru-RU"/>
        </w:rPr>
      </w:pPr>
      <w:r w:rsidRPr="00295171">
        <w:rPr>
          <w:lang w:val="ru-RU"/>
        </w:rPr>
        <w:t>2</w:t>
      </w:r>
      <w:r>
        <w:rPr>
          <w:lang w:val="ru-RU"/>
        </w:rPr>
        <w:t>9</w:t>
      </w:r>
      <w:r w:rsidRPr="00295171">
        <w:rPr>
          <w:lang w:val="ru-RU"/>
        </w:rPr>
        <w:t>.</w:t>
      </w:r>
      <w:r w:rsidRPr="00295171">
        <w:rPr>
          <w:lang w:val="ru-RU"/>
        </w:rPr>
        <w:tab/>
      </w:r>
      <w:r w:rsidR="003A7164" w:rsidRPr="003A7164">
        <w:rPr>
          <w:lang w:val="ru-RU"/>
        </w:rPr>
        <w:t>За период 2019</w:t>
      </w:r>
      <w:r w:rsidR="0047148B">
        <w:rPr>
          <w:lang w:val="ru-RU"/>
        </w:rPr>
        <w:t>–</w:t>
      </w:r>
      <w:r w:rsidR="003A7164" w:rsidRPr="003A7164">
        <w:rPr>
          <w:lang w:val="ru-RU"/>
        </w:rPr>
        <w:t>2021 г</w:t>
      </w:r>
      <w:r w:rsidR="0047148B">
        <w:rPr>
          <w:lang w:val="ru-RU"/>
        </w:rPr>
        <w:t>одов</w:t>
      </w:r>
      <w:r w:rsidR="003A7164" w:rsidRPr="003A7164">
        <w:rPr>
          <w:lang w:val="ru-RU"/>
        </w:rPr>
        <w:t xml:space="preserve"> направлено в суд 17 уголовных дел (из числа возбужденных до 2019 года), прекращено 3 дела, возобновлено из числа ранее приостановленных 7 дел, возобновлено из числа ранее прекращенных 1 дело, приостановлено 2 дела.</w:t>
      </w:r>
    </w:p>
    <w:p w14:paraId="46C32C1F" w14:textId="47E7EC6D" w:rsidR="003A7164" w:rsidRPr="003A7164" w:rsidRDefault="00494A6A" w:rsidP="003A7164">
      <w:pPr>
        <w:pStyle w:val="SingleTxtG"/>
        <w:rPr>
          <w:lang w:val="ru-RU"/>
        </w:rPr>
      </w:pPr>
      <w:r>
        <w:rPr>
          <w:lang w:val="ru-RU"/>
        </w:rPr>
        <w:t>30</w:t>
      </w:r>
      <w:r w:rsidRPr="00295171">
        <w:rPr>
          <w:lang w:val="ru-RU"/>
        </w:rPr>
        <w:t>.</w:t>
      </w:r>
      <w:r w:rsidRPr="00295171">
        <w:rPr>
          <w:lang w:val="ru-RU"/>
        </w:rPr>
        <w:tab/>
      </w:r>
      <w:r w:rsidR="003A7164" w:rsidRPr="003A7164">
        <w:rPr>
          <w:lang w:val="ru-RU"/>
        </w:rPr>
        <w:t>В 2022 г</w:t>
      </w:r>
      <w:r w:rsidR="009E42D2">
        <w:rPr>
          <w:lang w:val="ru-RU"/>
        </w:rPr>
        <w:t>оду</w:t>
      </w:r>
      <w:r w:rsidR="003A7164" w:rsidRPr="003A7164">
        <w:rPr>
          <w:lang w:val="ru-RU"/>
        </w:rPr>
        <w:t xml:space="preserve"> по состоянию на ноябрь месяц по ст.</w:t>
      </w:r>
      <w:r w:rsidR="00E85CBA">
        <w:rPr>
          <w:lang w:val="ru-RU"/>
        </w:rPr>
        <w:t> </w:t>
      </w:r>
      <w:r w:rsidR="003A7164" w:rsidRPr="003A7164">
        <w:rPr>
          <w:lang w:val="ru-RU"/>
        </w:rPr>
        <w:t xml:space="preserve">336 (Коррупция) Уголовного кодекса было зарегистрировано 42 досудебных производства, из которых: направлено в суд </w:t>
      </w:r>
      <w:r w:rsidR="00A3362F">
        <w:rPr>
          <w:lang w:val="ru-RU"/>
        </w:rPr>
        <w:t>—</w:t>
      </w:r>
      <w:r w:rsidR="003A7164" w:rsidRPr="003A7164">
        <w:rPr>
          <w:lang w:val="ru-RU"/>
        </w:rPr>
        <w:t xml:space="preserve"> 4, прекращено </w:t>
      </w:r>
      <w:r w:rsidR="00A3362F">
        <w:rPr>
          <w:lang w:val="ru-RU"/>
        </w:rPr>
        <w:t>—</w:t>
      </w:r>
      <w:r w:rsidR="003A7164" w:rsidRPr="003A7164">
        <w:rPr>
          <w:lang w:val="ru-RU"/>
        </w:rPr>
        <w:t xml:space="preserve"> 5, приостановлено </w:t>
      </w:r>
      <w:r w:rsidR="00A3362F">
        <w:rPr>
          <w:lang w:val="ru-RU"/>
        </w:rPr>
        <w:t>—</w:t>
      </w:r>
      <w:r w:rsidR="003A7164" w:rsidRPr="003A7164">
        <w:rPr>
          <w:lang w:val="ru-RU"/>
        </w:rPr>
        <w:t xml:space="preserve"> 17, отмена в ВУД </w:t>
      </w:r>
      <w:r w:rsidR="00A3362F">
        <w:rPr>
          <w:lang w:val="ru-RU"/>
        </w:rPr>
        <w:t>—</w:t>
      </w:r>
      <w:r w:rsidR="003A7164" w:rsidRPr="003A7164">
        <w:rPr>
          <w:lang w:val="ru-RU"/>
        </w:rPr>
        <w:t xml:space="preserve"> 1</w:t>
      </w:r>
      <w:r w:rsidR="007D5926">
        <w:rPr>
          <w:lang w:val="ru-RU"/>
        </w:rPr>
        <w:t> дело</w:t>
      </w:r>
      <w:r w:rsidR="003A7164" w:rsidRPr="003A7164">
        <w:rPr>
          <w:lang w:val="ru-RU"/>
        </w:rPr>
        <w:t xml:space="preserve">, </w:t>
      </w:r>
      <w:r w:rsidR="007F54DD">
        <w:rPr>
          <w:lang w:val="ru-RU"/>
        </w:rPr>
        <w:br/>
      </w:r>
      <w:r w:rsidR="003A7164" w:rsidRPr="003A7164">
        <w:rPr>
          <w:lang w:val="ru-RU"/>
        </w:rPr>
        <w:t xml:space="preserve">в производстве </w:t>
      </w:r>
      <w:r w:rsidR="007F54DD">
        <w:rPr>
          <w:lang w:val="ru-RU"/>
        </w:rPr>
        <w:t>—</w:t>
      </w:r>
      <w:r w:rsidR="003A7164" w:rsidRPr="003A7164">
        <w:rPr>
          <w:lang w:val="ru-RU"/>
        </w:rPr>
        <w:t xml:space="preserve"> 15 дел. </w:t>
      </w:r>
    </w:p>
    <w:p w14:paraId="48807209" w14:textId="735AEF6F" w:rsidR="003A7164" w:rsidRPr="003A7164" w:rsidRDefault="00494A6A" w:rsidP="003A7164">
      <w:pPr>
        <w:pStyle w:val="SingleTxtG"/>
        <w:rPr>
          <w:lang w:val="ru-RU"/>
        </w:rPr>
      </w:pPr>
      <w:r>
        <w:rPr>
          <w:lang w:val="ru-RU"/>
        </w:rPr>
        <w:t>31</w:t>
      </w:r>
      <w:r w:rsidRPr="00295171">
        <w:rPr>
          <w:lang w:val="ru-RU"/>
        </w:rPr>
        <w:t>.</w:t>
      </w:r>
      <w:r w:rsidRPr="00295171">
        <w:rPr>
          <w:lang w:val="ru-RU"/>
        </w:rPr>
        <w:tab/>
      </w:r>
      <w:r w:rsidR="003A7164" w:rsidRPr="003A7164">
        <w:rPr>
          <w:lang w:val="ru-RU"/>
        </w:rPr>
        <w:t xml:space="preserve">Во многих случаях пострадавшие от коррупционных преступлений на судебных процессах изменяют свои показания в пользу обвиняемых. В связи с чем судами выносятся оправдательные приговоры в отношении обвиняемых. Несмотря на это, органами прокуратуры принимаются меры по достижению законности и обоснованности решений по делам данной категории. В 2019 году к уголовной ответственности по данной категории дел с вынесением по ним обвинительных приговоров привлечено </w:t>
      </w:r>
      <w:r w:rsidR="00960F69">
        <w:rPr>
          <w:lang w:val="ru-RU"/>
        </w:rPr>
        <w:t>—</w:t>
      </w:r>
      <w:r w:rsidR="003A7164" w:rsidRPr="003A7164">
        <w:rPr>
          <w:lang w:val="ru-RU"/>
        </w:rPr>
        <w:t xml:space="preserve"> 9 лиц, в 2020 году </w:t>
      </w:r>
      <w:r w:rsidR="00960F69">
        <w:rPr>
          <w:lang w:val="ru-RU"/>
        </w:rPr>
        <w:t>—</w:t>
      </w:r>
      <w:r w:rsidR="003A7164" w:rsidRPr="003A7164">
        <w:rPr>
          <w:lang w:val="ru-RU"/>
        </w:rPr>
        <w:t xml:space="preserve"> 15 лиц и в 2021 году </w:t>
      </w:r>
      <w:r w:rsidR="00960F69">
        <w:rPr>
          <w:lang w:val="ru-RU"/>
        </w:rPr>
        <w:t xml:space="preserve">— </w:t>
      </w:r>
      <w:r w:rsidR="003A7164" w:rsidRPr="003A7164">
        <w:rPr>
          <w:lang w:val="ru-RU"/>
        </w:rPr>
        <w:t xml:space="preserve">17 лиц. </w:t>
      </w:r>
    </w:p>
    <w:p w14:paraId="02A395C5" w14:textId="6B88005B" w:rsidR="003A7164" w:rsidRPr="003A7164" w:rsidRDefault="003A7164" w:rsidP="00CB7763">
      <w:pPr>
        <w:pStyle w:val="SingleTxtG"/>
        <w:rPr>
          <w:lang w:val="ru-RU"/>
        </w:rPr>
      </w:pPr>
      <w:proofErr w:type="spellStart"/>
      <w:r w:rsidRPr="00B61084">
        <w:rPr>
          <w:i/>
          <w:iCs/>
          <w:lang w:val="ru-RU"/>
        </w:rPr>
        <w:t>Справочно</w:t>
      </w:r>
      <w:proofErr w:type="spellEnd"/>
      <w:r w:rsidRPr="00494A6A">
        <w:rPr>
          <w:lang w:val="ru-RU"/>
        </w:rPr>
        <w:t>:</w:t>
      </w:r>
      <w:r w:rsidRPr="003A7164">
        <w:rPr>
          <w:lang w:val="ru-RU"/>
        </w:rPr>
        <w:t xml:space="preserve"> 6 декабря 2019 г</w:t>
      </w:r>
      <w:r w:rsidR="00175C5C">
        <w:rPr>
          <w:lang w:val="ru-RU"/>
        </w:rPr>
        <w:t>ода</w:t>
      </w:r>
      <w:r w:rsidRPr="003A7164">
        <w:rPr>
          <w:lang w:val="ru-RU"/>
        </w:rPr>
        <w:t xml:space="preserve"> Свердловским районным судом г. Бишкек вынесен обвинительный приговор в отношении высокопоставленных должностных лиц: С.</w:t>
      </w:r>
      <w:r w:rsidR="00356F75">
        <w:rPr>
          <w:lang w:val="ru-RU"/>
        </w:rPr>
        <w:t> </w:t>
      </w:r>
      <w:r w:rsidRPr="003A7164">
        <w:rPr>
          <w:lang w:val="ru-RU"/>
        </w:rPr>
        <w:t>Исакова (</w:t>
      </w:r>
      <w:r w:rsidRPr="00D81851">
        <w:rPr>
          <w:i/>
          <w:iCs/>
          <w:lang w:val="ru-RU"/>
        </w:rPr>
        <w:t>экс</w:t>
      </w:r>
      <w:r w:rsidR="00D81851" w:rsidRPr="00D81851">
        <w:rPr>
          <w:i/>
          <w:iCs/>
          <w:lang w:val="ru-RU"/>
        </w:rPr>
        <w:t>-</w:t>
      </w:r>
      <w:r w:rsidRPr="00D81851">
        <w:rPr>
          <w:i/>
          <w:iCs/>
          <w:lang w:val="ru-RU"/>
        </w:rPr>
        <w:t>заместитель Руководителя Аппарата Президента</w:t>
      </w:r>
      <w:r w:rsidRPr="003A7164">
        <w:rPr>
          <w:lang w:val="ru-RU"/>
        </w:rPr>
        <w:t>), А.</w:t>
      </w:r>
      <w:r w:rsidR="00356F75">
        <w:rPr>
          <w:lang w:val="ru-RU"/>
        </w:rPr>
        <w:t> </w:t>
      </w:r>
      <w:r w:rsidRPr="003A7164">
        <w:rPr>
          <w:lang w:val="ru-RU"/>
        </w:rPr>
        <w:t>Калиева (</w:t>
      </w:r>
      <w:r w:rsidRPr="00D81851">
        <w:rPr>
          <w:i/>
          <w:iCs/>
          <w:lang w:val="ru-RU"/>
        </w:rPr>
        <w:t>экс</w:t>
      </w:r>
      <w:r w:rsidR="004912B8">
        <w:rPr>
          <w:i/>
          <w:iCs/>
          <w:lang w:val="ru-RU"/>
        </w:rPr>
        <w:noBreakHyphen/>
      </w:r>
      <w:r w:rsidRPr="00D81851">
        <w:rPr>
          <w:i/>
          <w:iCs/>
          <w:lang w:val="ru-RU"/>
        </w:rPr>
        <w:t>заместитель министра экономики</w:t>
      </w:r>
      <w:r w:rsidRPr="003A7164">
        <w:rPr>
          <w:lang w:val="ru-RU"/>
        </w:rPr>
        <w:t>), С.</w:t>
      </w:r>
      <w:r w:rsidR="00356F75">
        <w:rPr>
          <w:lang w:val="ru-RU"/>
        </w:rPr>
        <w:t> </w:t>
      </w:r>
      <w:proofErr w:type="spellStart"/>
      <w:r w:rsidRPr="003A7164">
        <w:rPr>
          <w:lang w:val="ru-RU"/>
        </w:rPr>
        <w:t>Авазова</w:t>
      </w:r>
      <w:proofErr w:type="spellEnd"/>
      <w:r w:rsidRPr="003A7164">
        <w:rPr>
          <w:lang w:val="ru-RU"/>
        </w:rPr>
        <w:t xml:space="preserve"> (</w:t>
      </w:r>
      <w:r w:rsidRPr="00D81851">
        <w:rPr>
          <w:i/>
          <w:iCs/>
          <w:lang w:val="ru-RU"/>
        </w:rPr>
        <w:t>экс</w:t>
      </w:r>
      <w:r w:rsidR="00D81851" w:rsidRPr="00D81851">
        <w:rPr>
          <w:i/>
          <w:iCs/>
          <w:lang w:val="ru-RU"/>
        </w:rPr>
        <w:t>-</w:t>
      </w:r>
      <w:r w:rsidRPr="00D81851">
        <w:rPr>
          <w:i/>
          <w:iCs/>
          <w:lang w:val="ru-RU"/>
        </w:rPr>
        <w:t>Генеральный директор ОАО «Электрические станции</w:t>
      </w:r>
      <w:r w:rsidR="00D81851">
        <w:rPr>
          <w:i/>
          <w:iCs/>
          <w:lang w:val="ru-RU"/>
        </w:rPr>
        <w:t>»</w:t>
      </w:r>
      <w:r w:rsidRPr="00494A6A">
        <w:rPr>
          <w:lang w:val="ru-RU"/>
        </w:rPr>
        <w:t>)</w:t>
      </w:r>
      <w:r w:rsidRPr="003A7164">
        <w:rPr>
          <w:lang w:val="ru-RU"/>
        </w:rPr>
        <w:t>, Ж.</w:t>
      </w:r>
      <w:r w:rsidR="00356F75">
        <w:rPr>
          <w:lang w:val="ru-RU"/>
        </w:rPr>
        <w:t> </w:t>
      </w:r>
      <w:proofErr w:type="spellStart"/>
      <w:r w:rsidRPr="003A7164">
        <w:rPr>
          <w:lang w:val="ru-RU"/>
        </w:rPr>
        <w:t>Сатыбалдиева</w:t>
      </w:r>
      <w:proofErr w:type="spellEnd"/>
      <w:r w:rsidRPr="003A7164">
        <w:rPr>
          <w:lang w:val="ru-RU"/>
        </w:rPr>
        <w:t xml:space="preserve"> (</w:t>
      </w:r>
      <w:r w:rsidRPr="00D81851">
        <w:rPr>
          <w:i/>
          <w:iCs/>
          <w:lang w:val="ru-RU"/>
        </w:rPr>
        <w:t>экс</w:t>
      </w:r>
      <w:r w:rsidR="00D81851" w:rsidRPr="00D81851">
        <w:rPr>
          <w:i/>
          <w:iCs/>
          <w:lang w:val="ru-RU"/>
        </w:rPr>
        <w:t>-</w:t>
      </w:r>
      <w:r w:rsidRPr="00D81851">
        <w:rPr>
          <w:i/>
          <w:iCs/>
          <w:lang w:val="ru-RU"/>
        </w:rPr>
        <w:t>Премьер</w:t>
      </w:r>
      <w:r w:rsidR="0050311D">
        <w:rPr>
          <w:i/>
          <w:iCs/>
          <w:lang w:val="ru-RU"/>
        </w:rPr>
        <w:t>-</w:t>
      </w:r>
      <w:r w:rsidRPr="00D81851">
        <w:rPr>
          <w:i/>
          <w:iCs/>
          <w:lang w:val="ru-RU"/>
        </w:rPr>
        <w:t>министр</w:t>
      </w:r>
      <w:r w:rsidRPr="003A7164">
        <w:rPr>
          <w:lang w:val="ru-RU"/>
        </w:rPr>
        <w:t>), Ж.</w:t>
      </w:r>
      <w:r w:rsidR="00D81851">
        <w:rPr>
          <w:lang w:val="ru-RU"/>
        </w:rPr>
        <w:t> </w:t>
      </w:r>
      <w:r w:rsidRPr="003A7164">
        <w:rPr>
          <w:lang w:val="ru-RU"/>
        </w:rPr>
        <w:t>Назарова (</w:t>
      </w:r>
      <w:r w:rsidRPr="004A6567">
        <w:rPr>
          <w:i/>
          <w:iCs/>
          <w:lang w:val="ru-RU"/>
        </w:rPr>
        <w:t>экс</w:t>
      </w:r>
      <w:r w:rsidR="00AA5A4F" w:rsidRPr="004A6567">
        <w:rPr>
          <w:i/>
          <w:iCs/>
          <w:lang w:val="ru-RU"/>
        </w:rPr>
        <w:t>-</w:t>
      </w:r>
      <w:r w:rsidRPr="004A6567">
        <w:rPr>
          <w:i/>
          <w:iCs/>
          <w:lang w:val="ru-RU"/>
        </w:rPr>
        <w:t>заместитель Генерального директора ОАО «Электрические станции</w:t>
      </w:r>
      <w:r w:rsidR="006B1223">
        <w:rPr>
          <w:i/>
          <w:iCs/>
          <w:lang w:val="ru-RU"/>
        </w:rPr>
        <w:t>»</w:t>
      </w:r>
      <w:r w:rsidRPr="003A7164">
        <w:rPr>
          <w:lang w:val="ru-RU"/>
        </w:rPr>
        <w:t>), Т.</w:t>
      </w:r>
      <w:r w:rsidR="00342173">
        <w:rPr>
          <w:lang w:val="ru-RU"/>
        </w:rPr>
        <w:t> </w:t>
      </w:r>
      <w:proofErr w:type="spellStart"/>
      <w:r w:rsidRPr="003A7164">
        <w:rPr>
          <w:lang w:val="ru-RU"/>
        </w:rPr>
        <w:t>Бримкулова</w:t>
      </w:r>
      <w:proofErr w:type="spellEnd"/>
      <w:r w:rsidRPr="003A7164">
        <w:rPr>
          <w:lang w:val="ru-RU"/>
        </w:rPr>
        <w:t xml:space="preserve"> (</w:t>
      </w:r>
      <w:r w:rsidRPr="00D81851">
        <w:rPr>
          <w:i/>
          <w:iCs/>
          <w:lang w:val="ru-RU"/>
        </w:rPr>
        <w:t>экс</w:t>
      </w:r>
      <w:r w:rsidR="00D81851" w:rsidRPr="00D81851">
        <w:rPr>
          <w:i/>
          <w:iCs/>
          <w:lang w:val="ru-RU"/>
        </w:rPr>
        <w:t>-</w:t>
      </w:r>
      <w:r w:rsidRPr="00D81851">
        <w:rPr>
          <w:i/>
          <w:iCs/>
          <w:lang w:val="ru-RU"/>
        </w:rPr>
        <w:t>исполнительный Директор группы по управлению Модернизацией ТЭЦ г.</w:t>
      </w:r>
      <w:r w:rsidR="00342173" w:rsidRPr="00D81851">
        <w:rPr>
          <w:i/>
          <w:iCs/>
          <w:lang w:val="ru-RU"/>
        </w:rPr>
        <w:t> </w:t>
      </w:r>
      <w:r w:rsidRPr="00D81851">
        <w:rPr>
          <w:i/>
          <w:iCs/>
          <w:lang w:val="ru-RU"/>
        </w:rPr>
        <w:t>Бишкек</w:t>
      </w:r>
      <w:r w:rsidRPr="003A7164">
        <w:rPr>
          <w:lang w:val="ru-RU"/>
        </w:rPr>
        <w:t>), О.</w:t>
      </w:r>
      <w:r w:rsidR="00342173">
        <w:rPr>
          <w:lang w:val="ru-RU"/>
        </w:rPr>
        <w:t> </w:t>
      </w:r>
      <w:proofErr w:type="spellStart"/>
      <w:r w:rsidRPr="003A7164">
        <w:rPr>
          <w:lang w:val="ru-RU"/>
        </w:rPr>
        <w:t>Артыкбаева</w:t>
      </w:r>
      <w:proofErr w:type="spellEnd"/>
      <w:r w:rsidRPr="003A7164">
        <w:rPr>
          <w:lang w:val="ru-RU"/>
        </w:rPr>
        <w:t xml:space="preserve"> (</w:t>
      </w:r>
      <w:r w:rsidRPr="00D81851">
        <w:rPr>
          <w:i/>
          <w:iCs/>
          <w:lang w:val="ru-RU"/>
        </w:rPr>
        <w:t>экс</w:t>
      </w:r>
      <w:r w:rsidR="00D81851" w:rsidRPr="00D81851">
        <w:rPr>
          <w:i/>
          <w:iCs/>
          <w:lang w:val="ru-RU"/>
        </w:rPr>
        <w:t>-</w:t>
      </w:r>
      <w:r w:rsidRPr="00D81851">
        <w:rPr>
          <w:i/>
          <w:iCs/>
          <w:lang w:val="ru-RU"/>
        </w:rPr>
        <w:t>министра энергетики</w:t>
      </w:r>
      <w:r w:rsidRPr="003A7164">
        <w:rPr>
          <w:lang w:val="ru-RU"/>
        </w:rPr>
        <w:t>) и О.</w:t>
      </w:r>
      <w:r w:rsidR="00342173">
        <w:rPr>
          <w:lang w:val="ru-RU"/>
        </w:rPr>
        <w:t> </w:t>
      </w:r>
      <w:r w:rsidRPr="003A7164">
        <w:rPr>
          <w:lang w:val="ru-RU"/>
        </w:rPr>
        <w:t>Лавровой (</w:t>
      </w:r>
      <w:r w:rsidRPr="00494A6A">
        <w:rPr>
          <w:lang w:val="ru-RU"/>
        </w:rPr>
        <w:t>э</w:t>
      </w:r>
      <w:r w:rsidRPr="00D81851">
        <w:rPr>
          <w:i/>
          <w:iCs/>
          <w:lang w:val="ru-RU"/>
        </w:rPr>
        <w:t>кс</w:t>
      </w:r>
      <w:r w:rsidR="00464407">
        <w:rPr>
          <w:i/>
          <w:iCs/>
          <w:lang w:val="ru-RU"/>
        </w:rPr>
        <w:noBreakHyphen/>
      </w:r>
      <w:r w:rsidRPr="00D81851">
        <w:rPr>
          <w:i/>
          <w:iCs/>
          <w:lang w:val="ru-RU"/>
        </w:rPr>
        <w:t>министра финансов</w:t>
      </w:r>
      <w:r w:rsidRPr="003A7164">
        <w:rPr>
          <w:lang w:val="ru-RU"/>
        </w:rPr>
        <w:t>)</w:t>
      </w:r>
      <w:r w:rsidR="00283BD4">
        <w:rPr>
          <w:lang w:val="ru-RU"/>
        </w:rPr>
        <w:t>,</w:t>
      </w:r>
      <w:r w:rsidRPr="003A7164">
        <w:rPr>
          <w:lang w:val="ru-RU"/>
        </w:rPr>
        <w:t xml:space="preserve"> согласно которому им назначены различные меры наказания со взысканием с </w:t>
      </w:r>
      <w:proofErr w:type="spellStart"/>
      <w:r w:rsidRPr="003A7164">
        <w:rPr>
          <w:lang w:val="ru-RU"/>
        </w:rPr>
        <w:t>С</w:t>
      </w:r>
      <w:proofErr w:type="spellEnd"/>
      <w:r w:rsidRPr="003A7164">
        <w:rPr>
          <w:lang w:val="ru-RU"/>
        </w:rPr>
        <w:t>.</w:t>
      </w:r>
      <w:r w:rsidR="00342173">
        <w:rPr>
          <w:lang w:val="ru-RU"/>
        </w:rPr>
        <w:t> </w:t>
      </w:r>
      <w:r w:rsidRPr="003A7164">
        <w:rPr>
          <w:lang w:val="ru-RU"/>
        </w:rPr>
        <w:t>Исакова, Ж.</w:t>
      </w:r>
      <w:r w:rsidR="00342173">
        <w:rPr>
          <w:lang w:val="ru-RU"/>
        </w:rPr>
        <w:t> </w:t>
      </w:r>
      <w:proofErr w:type="spellStart"/>
      <w:r w:rsidRPr="003A7164">
        <w:rPr>
          <w:lang w:val="ru-RU"/>
        </w:rPr>
        <w:t>Сатыбалдиева</w:t>
      </w:r>
      <w:proofErr w:type="spellEnd"/>
      <w:r w:rsidRPr="003A7164">
        <w:rPr>
          <w:lang w:val="ru-RU"/>
        </w:rPr>
        <w:t>, О.</w:t>
      </w:r>
      <w:r w:rsidR="00342173">
        <w:rPr>
          <w:lang w:val="ru-RU"/>
        </w:rPr>
        <w:t> </w:t>
      </w:r>
      <w:proofErr w:type="spellStart"/>
      <w:r w:rsidRPr="003A7164">
        <w:rPr>
          <w:lang w:val="ru-RU"/>
        </w:rPr>
        <w:t>Артыкбаева</w:t>
      </w:r>
      <w:proofErr w:type="spellEnd"/>
      <w:r w:rsidRPr="003A7164">
        <w:rPr>
          <w:lang w:val="ru-RU"/>
        </w:rPr>
        <w:t>, А.</w:t>
      </w:r>
      <w:r w:rsidR="00342C4C">
        <w:rPr>
          <w:lang w:val="ru-RU"/>
        </w:rPr>
        <w:t> </w:t>
      </w:r>
      <w:r w:rsidRPr="003A7164">
        <w:rPr>
          <w:lang w:val="ru-RU"/>
        </w:rPr>
        <w:t xml:space="preserve">Калиева, </w:t>
      </w:r>
      <w:r w:rsidRPr="003A7164">
        <w:rPr>
          <w:lang w:val="ru-RU"/>
        </w:rPr>
        <w:lastRenderedPageBreak/>
        <w:t>С.</w:t>
      </w:r>
      <w:r w:rsidR="00342C4C">
        <w:rPr>
          <w:lang w:val="ru-RU"/>
        </w:rPr>
        <w:t> </w:t>
      </w:r>
      <w:proofErr w:type="spellStart"/>
      <w:r w:rsidRPr="003A7164">
        <w:rPr>
          <w:lang w:val="ru-RU"/>
        </w:rPr>
        <w:t>Авазова</w:t>
      </w:r>
      <w:proofErr w:type="spellEnd"/>
      <w:r w:rsidRPr="003A7164">
        <w:rPr>
          <w:lang w:val="ru-RU"/>
        </w:rPr>
        <w:t>, Ж.</w:t>
      </w:r>
      <w:r w:rsidR="00342C4C">
        <w:rPr>
          <w:lang w:val="ru-RU"/>
        </w:rPr>
        <w:t> </w:t>
      </w:r>
      <w:r w:rsidRPr="003A7164">
        <w:rPr>
          <w:lang w:val="ru-RU"/>
        </w:rPr>
        <w:t>Назарова, Т.</w:t>
      </w:r>
      <w:r w:rsidR="00342C4C">
        <w:rPr>
          <w:lang w:val="ru-RU"/>
        </w:rPr>
        <w:t> </w:t>
      </w:r>
      <w:proofErr w:type="spellStart"/>
      <w:r w:rsidRPr="003A7164">
        <w:rPr>
          <w:lang w:val="ru-RU"/>
        </w:rPr>
        <w:t>Бримкулова</w:t>
      </w:r>
      <w:proofErr w:type="spellEnd"/>
      <w:r w:rsidRPr="003A7164">
        <w:rPr>
          <w:lang w:val="ru-RU"/>
        </w:rPr>
        <w:t xml:space="preserve"> и О.</w:t>
      </w:r>
      <w:r w:rsidR="00342C4C">
        <w:rPr>
          <w:lang w:val="ru-RU"/>
        </w:rPr>
        <w:t xml:space="preserve"> </w:t>
      </w:r>
      <w:r w:rsidRPr="003A7164">
        <w:rPr>
          <w:lang w:val="ru-RU"/>
        </w:rPr>
        <w:t xml:space="preserve">Лавровой в пользу ОАО «Электрические станции» и МФ КР ущерба в размере 5 439 527 482 сома путем обращения взыскания на имущество и денежные средства. </w:t>
      </w:r>
    </w:p>
    <w:p w14:paraId="58B55984" w14:textId="4612634A" w:rsidR="003A7164" w:rsidRPr="003A7164" w:rsidRDefault="00D52B26" w:rsidP="00D52B26">
      <w:pPr>
        <w:pStyle w:val="SingleTxtG"/>
        <w:rPr>
          <w:lang w:val="ru-RU"/>
        </w:rPr>
      </w:pPr>
      <w:r>
        <w:rPr>
          <w:lang w:val="ru-RU"/>
        </w:rPr>
        <w:t>32</w:t>
      </w:r>
      <w:r w:rsidRPr="00295171">
        <w:rPr>
          <w:lang w:val="ru-RU"/>
        </w:rPr>
        <w:t>.</w:t>
      </w:r>
      <w:r w:rsidRPr="00295171">
        <w:rPr>
          <w:lang w:val="ru-RU"/>
        </w:rPr>
        <w:tab/>
      </w:r>
      <w:r w:rsidR="003A7164" w:rsidRPr="003A7164">
        <w:rPr>
          <w:lang w:val="ru-RU"/>
        </w:rPr>
        <w:t xml:space="preserve">Обращено взыскание на сумму 100 </w:t>
      </w:r>
      <w:r>
        <w:rPr>
          <w:lang w:val="ru-RU"/>
        </w:rPr>
        <w:t>млн</w:t>
      </w:r>
      <w:r w:rsidR="003A7164" w:rsidRPr="003A7164">
        <w:rPr>
          <w:lang w:val="ru-RU"/>
        </w:rPr>
        <w:t xml:space="preserve"> сомов, внесенную на депозитный счет Генеральной прокуратуры в сч</w:t>
      </w:r>
      <w:r w:rsidR="00267351">
        <w:rPr>
          <w:lang w:val="ru-RU"/>
        </w:rPr>
        <w:t>е</w:t>
      </w:r>
      <w:r w:rsidR="003A7164" w:rsidRPr="003A7164">
        <w:rPr>
          <w:lang w:val="ru-RU"/>
        </w:rPr>
        <w:t>т возмещения ущерба по данному уголовному делу за О.</w:t>
      </w:r>
      <w:r w:rsidR="004E5450">
        <w:rPr>
          <w:lang w:val="ru-RU"/>
        </w:rPr>
        <w:t> </w:t>
      </w:r>
      <w:proofErr w:type="spellStart"/>
      <w:r w:rsidR="003A7164" w:rsidRPr="003A7164">
        <w:rPr>
          <w:lang w:val="ru-RU"/>
        </w:rPr>
        <w:t>Артыкбаева</w:t>
      </w:r>
      <w:proofErr w:type="spellEnd"/>
      <w:r w:rsidR="003A7164" w:rsidRPr="003A7164">
        <w:rPr>
          <w:lang w:val="ru-RU"/>
        </w:rPr>
        <w:t xml:space="preserve"> и перечислена на счет Министерства финансов в качестве возмещения ущерба.</w:t>
      </w:r>
    </w:p>
    <w:p w14:paraId="40380A93" w14:textId="581E5D2D" w:rsidR="003A7164" w:rsidRPr="003A7164" w:rsidRDefault="00D52B26" w:rsidP="00D52B26">
      <w:pPr>
        <w:pStyle w:val="SingleTxtG"/>
        <w:rPr>
          <w:lang w:val="ru-RU"/>
        </w:rPr>
      </w:pPr>
      <w:r>
        <w:rPr>
          <w:lang w:val="ru-RU"/>
        </w:rPr>
        <w:t>33</w:t>
      </w:r>
      <w:r w:rsidRPr="00295171">
        <w:rPr>
          <w:lang w:val="ru-RU"/>
        </w:rPr>
        <w:t>.</w:t>
      </w:r>
      <w:r w:rsidRPr="00295171">
        <w:rPr>
          <w:lang w:val="ru-RU"/>
        </w:rPr>
        <w:tab/>
      </w:r>
      <w:r w:rsidR="003A7164" w:rsidRPr="003A7164">
        <w:rPr>
          <w:lang w:val="ru-RU"/>
        </w:rPr>
        <w:t>При этом необходимо отметить, что Бишкекским городским судом от 23.03.2020 г</w:t>
      </w:r>
      <w:r w:rsidR="004E5450">
        <w:rPr>
          <w:lang w:val="ru-RU"/>
        </w:rPr>
        <w:t>ода</w:t>
      </w:r>
      <w:r w:rsidR="003A7164" w:rsidRPr="003A7164">
        <w:rPr>
          <w:lang w:val="ru-RU"/>
        </w:rPr>
        <w:t xml:space="preserve"> приговор Свердловского районного суда </w:t>
      </w:r>
      <w:proofErr w:type="spellStart"/>
      <w:r w:rsidR="003A7164" w:rsidRPr="003A7164">
        <w:rPr>
          <w:lang w:val="ru-RU"/>
        </w:rPr>
        <w:t>г.Бишкек</w:t>
      </w:r>
      <w:proofErr w:type="spellEnd"/>
      <w:r w:rsidR="003A7164" w:rsidRPr="003A7164">
        <w:rPr>
          <w:lang w:val="ru-RU"/>
        </w:rPr>
        <w:t xml:space="preserve"> от 06.12.2019 г</w:t>
      </w:r>
      <w:r w:rsidR="004E5450">
        <w:rPr>
          <w:lang w:val="ru-RU"/>
        </w:rPr>
        <w:t>ода</w:t>
      </w:r>
      <w:r w:rsidR="003A7164" w:rsidRPr="003A7164">
        <w:rPr>
          <w:lang w:val="ru-RU"/>
        </w:rPr>
        <w:t xml:space="preserve"> в отношении С.</w:t>
      </w:r>
      <w:r w:rsidR="004E5450">
        <w:rPr>
          <w:lang w:val="ru-RU"/>
        </w:rPr>
        <w:t> </w:t>
      </w:r>
      <w:r w:rsidR="003A7164" w:rsidRPr="003A7164">
        <w:rPr>
          <w:lang w:val="ru-RU"/>
        </w:rPr>
        <w:t>Исакова, Ж.</w:t>
      </w:r>
      <w:r w:rsidR="004E5450">
        <w:rPr>
          <w:lang w:val="ru-RU"/>
        </w:rPr>
        <w:t> </w:t>
      </w:r>
      <w:proofErr w:type="spellStart"/>
      <w:r w:rsidR="003A7164" w:rsidRPr="003A7164">
        <w:rPr>
          <w:lang w:val="ru-RU"/>
        </w:rPr>
        <w:t>Сатыбалдиева</w:t>
      </w:r>
      <w:proofErr w:type="spellEnd"/>
      <w:r w:rsidR="003A7164" w:rsidRPr="003A7164">
        <w:rPr>
          <w:lang w:val="ru-RU"/>
        </w:rPr>
        <w:t>, О.</w:t>
      </w:r>
      <w:r w:rsidR="004E5450">
        <w:rPr>
          <w:lang w:val="ru-RU"/>
        </w:rPr>
        <w:t> </w:t>
      </w:r>
      <w:proofErr w:type="spellStart"/>
      <w:r w:rsidR="003A7164" w:rsidRPr="003A7164">
        <w:rPr>
          <w:lang w:val="ru-RU"/>
        </w:rPr>
        <w:t>Артыкбаева</w:t>
      </w:r>
      <w:proofErr w:type="spellEnd"/>
      <w:r w:rsidR="003A7164" w:rsidRPr="003A7164">
        <w:rPr>
          <w:lang w:val="ru-RU"/>
        </w:rPr>
        <w:t>, А.</w:t>
      </w:r>
      <w:r w:rsidR="004E5450">
        <w:rPr>
          <w:lang w:val="ru-RU"/>
        </w:rPr>
        <w:t> </w:t>
      </w:r>
      <w:r w:rsidR="003A7164" w:rsidRPr="003A7164">
        <w:rPr>
          <w:lang w:val="ru-RU"/>
        </w:rPr>
        <w:t>Калиева, С.</w:t>
      </w:r>
      <w:r w:rsidR="004E5450">
        <w:rPr>
          <w:lang w:val="ru-RU"/>
        </w:rPr>
        <w:t> </w:t>
      </w:r>
      <w:proofErr w:type="spellStart"/>
      <w:r w:rsidR="003A7164" w:rsidRPr="003A7164">
        <w:rPr>
          <w:lang w:val="ru-RU"/>
        </w:rPr>
        <w:t>Авазова</w:t>
      </w:r>
      <w:proofErr w:type="spellEnd"/>
      <w:r w:rsidR="003A7164" w:rsidRPr="003A7164">
        <w:rPr>
          <w:lang w:val="ru-RU"/>
        </w:rPr>
        <w:t>, Ж.</w:t>
      </w:r>
      <w:r w:rsidR="004E5450">
        <w:rPr>
          <w:lang w:val="ru-RU"/>
        </w:rPr>
        <w:t> </w:t>
      </w:r>
      <w:r w:rsidR="003A7164" w:rsidRPr="003A7164">
        <w:rPr>
          <w:lang w:val="ru-RU"/>
        </w:rPr>
        <w:t>Назарова, Т.</w:t>
      </w:r>
      <w:r w:rsidR="004E5450">
        <w:rPr>
          <w:lang w:val="ru-RU"/>
        </w:rPr>
        <w:t> </w:t>
      </w:r>
      <w:proofErr w:type="spellStart"/>
      <w:r w:rsidR="003A7164" w:rsidRPr="003A7164">
        <w:rPr>
          <w:lang w:val="ru-RU"/>
        </w:rPr>
        <w:t>Бримкулова</w:t>
      </w:r>
      <w:proofErr w:type="spellEnd"/>
      <w:r w:rsidR="003A7164" w:rsidRPr="003A7164">
        <w:rPr>
          <w:lang w:val="ru-RU"/>
        </w:rPr>
        <w:t>, О.</w:t>
      </w:r>
      <w:r w:rsidR="004E5450">
        <w:rPr>
          <w:lang w:val="ru-RU"/>
        </w:rPr>
        <w:t> </w:t>
      </w:r>
      <w:r w:rsidR="003A7164" w:rsidRPr="003A7164">
        <w:rPr>
          <w:lang w:val="ru-RU"/>
        </w:rPr>
        <w:t>Лавровой изменен: исключены из резолютивной части приговора примененные к С.</w:t>
      </w:r>
      <w:r w:rsidR="004E5450">
        <w:rPr>
          <w:lang w:val="ru-RU"/>
        </w:rPr>
        <w:t> </w:t>
      </w:r>
      <w:r w:rsidR="003A7164" w:rsidRPr="003A7164">
        <w:rPr>
          <w:lang w:val="ru-RU"/>
        </w:rPr>
        <w:t>Исакову, А.</w:t>
      </w:r>
      <w:r w:rsidR="004E5450">
        <w:rPr>
          <w:lang w:val="ru-RU"/>
        </w:rPr>
        <w:t> </w:t>
      </w:r>
      <w:r w:rsidR="003A7164" w:rsidRPr="003A7164">
        <w:rPr>
          <w:lang w:val="ru-RU"/>
        </w:rPr>
        <w:t>Калиеву, С.</w:t>
      </w:r>
      <w:r w:rsidR="004E5450">
        <w:rPr>
          <w:lang w:val="ru-RU"/>
        </w:rPr>
        <w:t> </w:t>
      </w:r>
      <w:proofErr w:type="spellStart"/>
      <w:r w:rsidR="003A7164" w:rsidRPr="003A7164">
        <w:rPr>
          <w:lang w:val="ru-RU"/>
        </w:rPr>
        <w:t>Авазову</w:t>
      </w:r>
      <w:proofErr w:type="spellEnd"/>
      <w:r w:rsidR="003A7164" w:rsidRPr="003A7164">
        <w:rPr>
          <w:lang w:val="ru-RU"/>
        </w:rPr>
        <w:t xml:space="preserve"> Ж.</w:t>
      </w:r>
      <w:r w:rsidR="004E5450">
        <w:rPr>
          <w:lang w:val="ru-RU"/>
        </w:rPr>
        <w:t> </w:t>
      </w:r>
      <w:proofErr w:type="spellStart"/>
      <w:r w:rsidR="003A7164" w:rsidRPr="003A7164">
        <w:rPr>
          <w:lang w:val="ru-RU"/>
        </w:rPr>
        <w:t>Сатыбалдиеву</w:t>
      </w:r>
      <w:proofErr w:type="spellEnd"/>
      <w:r w:rsidR="003A7164" w:rsidRPr="003A7164">
        <w:rPr>
          <w:lang w:val="ru-RU"/>
        </w:rPr>
        <w:t xml:space="preserve"> наказания IV</w:t>
      </w:r>
      <w:r w:rsidR="007F723A">
        <w:rPr>
          <w:lang w:val="ru-RU"/>
        </w:rPr>
        <w:t> </w:t>
      </w:r>
      <w:r w:rsidR="003A7164" w:rsidRPr="003A7164">
        <w:rPr>
          <w:lang w:val="ru-RU"/>
        </w:rPr>
        <w:t>категории, Ж.</w:t>
      </w:r>
      <w:r w:rsidR="004E5450">
        <w:rPr>
          <w:lang w:val="ru-RU"/>
        </w:rPr>
        <w:t> </w:t>
      </w:r>
      <w:r w:rsidR="003A7164" w:rsidRPr="003A7164">
        <w:rPr>
          <w:lang w:val="ru-RU"/>
        </w:rPr>
        <w:t>Назарову, Т.</w:t>
      </w:r>
      <w:r w:rsidR="004E5450">
        <w:rPr>
          <w:lang w:val="ru-RU"/>
        </w:rPr>
        <w:t> </w:t>
      </w:r>
      <w:proofErr w:type="spellStart"/>
      <w:r w:rsidR="003A7164" w:rsidRPr="003A7164">
        <w:rPr>
          <w:lang w:val="ru-RU"/>
        </w:rPr>
        <w:t>Бримкулову</w:t>
      </w:r>
      <w:proofErr w:type="spellEnd"/>
      <w:r w:rsidR="003A7164" w:rsidRPr="003A7164">
        <w:rPr>
          <w:lang w:val="ru-RU"/>
        </w:rPr>
        <w:t xml:space="preserve"> I</w:t>
      </w:r>
      <w:r w:rsidR="007F723A">
        <w:rPr>
          <w:lang w:val="ru-RU"/>
        </w:rPr>
        <w:t> </w:t>
      </w:r>
      <w:r w:rsidR="003A7164" w:rsidRPr="003A7164">
        <w:rPr>
          <w:lang w:val="ru-RU"/>
        </w:rPr>
        <w:t>категории.</w:t>
      </w:r>
    </w:p>
    <w:p w14:paraId="40FA9047" w14:textId="2C1C51A3" w:rsidR="003A7164" w:rsidRPr="003A7164" w:rsidRDefault="00D52B26" w:rsidP="00D52B26">
      <w:pPr>
        <w:pStyle w:val="SingleTxtG"/>
        <w:rPr>
          <w:lang w:val="ru-RU"/>
        </w:rPr>
      </w:pPr>
      <w:r>
        <w:rPr>
          <w:lang w:val="ru-RU"/>
        </w:rPr>
        <w:t>34</w:t>
      </w:r>
      <w:r w:rsidRPr="00295171">
        <w:rPr>
          <w:lang w:val="ru-RU"/>
        </w:rPr>
        <w:t>.</w:t>
      </w:r>
      <w:r w:rsidRPr="00295171">
        <w:rPr>
          <w:lang w:val="ru-RU"/>
        </w:rPr>
        <w:tab/>
      </w:r>
      <w:r w:rsidR="003A7164" w:rsidRPr="003A7164">
        <w:rPr>
          <w:lang w:val="ru-RU"/>
        </w:rPr>
        <w:t>Также из резолютивной части приговора исключено назначенное С.</w:t>
      </w:r>
      <w:r w:rsidR="003F12C5">
        <w:rPr>
          <w:lang w:val="ru-RU"/>
        </w:rPr>
        <w:t> </w:t>
      </w:r>
      <w:r w:rsidR="003A7164" w:rsidRPr="003A7164">
        <w:rPr>
          <w:lang w:val="ru-RU"/>
        </w:rPr>
        <w:t>Исакову, Ж.</w:t>
      </w:r>
      <w:r w:rsidR="003F12C5">
        <w:rPr>
          <w:lang w:val="ru-RU"/>
        </w:rPr>
        <w:t> </w:t>
      </w:r>
      <w:proofErr w:type="spellStart"/>
      <w:r w:rsidR="003A7164" w:rsidRPr="003A7164">
        <w:rPr>
          <w:lang w:val="ru-RU"/>
        </w:rPr>
        <w:t>Сатыбалдиеву</w:t>
      </w:r>
      <w:proofErr w:type="spellEnd"/>
      <w:r w:rsidR="003A7164" w:rsidRPr="003A7164">
        <w:rPr>
          <w:lang w:val="ru-RU"/>
        </w:rPr>
        <w:t>, А.</w:t>
      </w:r>
      <w:r w:rsidR="003F12C5">
        <w:rPr>
          <w:lang w:val="ru-RU"/>
        </w:rPr>
        <w:t> </w:t>
      </w:r>
      <w:r w:rsidR="003A7164" w:rsidRPr="003A7164">
        <w:rPr>
          <w:lang w:val="ru-RU"/>
        </w:rPr>
        <w:t>Калиеву, С.</w:t>
      </w:r>
      <w:r w:rsidR="003F12C5">
        <w:rPr>
          <w:lang w:val="ru-RU"/>
        </w:rPr>
        <w:t> </w:t>
      </w:r>
      <w:proofErr w:type="spellStart"/>
      <w:r w:rsidR="003A7164" w:rsidRPr="003A7164">
        <w:rPr>
          <w:lang w:val="ru-RU"/>
        </w:rPr>
        <w:t>Авазову</w:t>
      </w:r>
      <w:proofErr w:type="spellEnd"/>
      <w:r w:rsidR="003A7164" w:rsidRPr="003A7164">
        <w:rPr>
          <w:lang w:val="ru-RU"/>
        </w:rPr>
        <w:t>, Ж.</w:t>
      </w:r>
      <w:r w:rsidR="003F12C5">
        <w:rPr>
          <w:lang w:val="ru-RU"/>
        </w:rPr>
        <w:t> </w:t>
      </w:r>
      <w:r w:rsidR="003A7164" w:rsidRPr="003A7164">
        <w:rPr>
          <w:lang w:val="ru-RU"/>
        </w:rPr>
        <w:t>Назарову, Т.</w:t>
      </w:r>
      <w:r w:rsidR="003F12C5">
        <w:rPr>
          <w:lang w:val="ru-RU"/>
        </w:rPr>
        <w:t> </w:t>
      </w:r>
      <w:proofErr w:type="spellStart"/>
      <w:r w:rsidR="003A7164" w:rsidRPr="003A7164">
        <w:rPr>
          <w:lang w:val="ru-RU"/>
        </w:rPr>
        <w:t>Бримкулову</w:t>
      </w:r>
      <w:proofErr w:type="spellEnd"/>
      <w:r w:rsidR="003A7164" w:rsidRPr="003A7164">
        <w:rPr>
          <w:lang w:val="ru-RU"/>
        </w:rPr>
        <w:t xml:space="preserve"> отбывание наказания в колонии усиленного режима.</w:t>
      </w:r>
      <w:r w:rsidR="00A72A6A">
        <w:rPr>
          <w:lang w:val="ru-RU"/>
        </w:rPr>
        <w:t xml:space="preserve"> </w:t>
      </w:r>
    </w:p>
    <w:p w14:paraId="677DDCB1" w14:textId="44F5F9D8" w:rsidR="003A7164" w:rsidRPr="003A7164" w:rsidRDefault="00D52B26" w:rsidP="00D52B26">
      <w:pPr>
        <w:pStyle w:val="SingleTxtG"/>
        <w:rPr>
          <w:lang w:val="ru-RU"/>
        </w:rPr>
      </w:pPr>
      <w:r>
        <w:rPr>
          <w:lang w:val="ru-RU"/>
        </w:rPr>
        <w:t>35</w:t>
      </w:r>
      <w:r w:rsidRPr="00295171">
        <w:rPr>
          <w:lang w:val="ru-RU"/>
        </w:rPr>
        <w:t>.</w:t>
      </w:r>
      <w:r w:rsidRPr="00295171">
        <w:rPr>
          <w:lang w:val="ru-RU"/>
        </w:rPr>
        <w:tab/>
      </w:r>
      <w:r w:rsidR="003A7164" w:rsidRPr="003A7164">
        <w:rPr>
          <w:lang w:val="ru-RU"/>
        </w:rPr>
        <w:t>А.</w:t>
      </w:r>
      <w:r w:rsidR="00354E26">
        <w:rPr>
          <w:lang w:val="ru-RU"/>
        </w:rPr>
        <w:t> </w:t>
      </w:r>
      <w:r w:rsidR="003A7164" w:rsidRPr="003A7164">
        <w:rPr>
          <w:lang w:val="ru-RU"/>
        </w:rPr>
        <w:t>Калиеву на основании ст. 59 Уголовного кодекса путем частичного сложения назначенных наказаний окончательно определено наказание в виде лишения свободы сроком на 14 лет с лишением Почетной грамоты УП №</w:t>
      </w:r>
      <w:r w:rsidR="00D7722C">
        <w:rPr>
          <w:lang w:val="ru-RU"/>
        </w:rPr>
        <w:t> </w:t>
      </w:r>
      <w:r w:rsidR="003A7164" w:rsidRPr="003A7164">
        <w:rPr>
          <w:lang w:val="ru-RU"/>
        </w:rPr>
        <w:t>183 от 17.09.2015 года</w:t>
      </w:r>
      <w:r w:rsidR="0000072E">
        <w:rPr>
          <w:lang w:val="ru-RU"/>
        </w:rPr>
        <w:t>,</w:t>
      </w:r>
      <w:r w:rsidR="003A7164" w:rsidRPr="003A7164">
        <w:rPr>
          <w:lang w:val="ru-RU"/>
        </w:rPr>
        <w:t xml:space="preserve"> и</w:t>
      </w:r>
      <w:r w:rsidR="0000072E">
        <w:rPr>
          <w:lang w:val="ru-RU"/>
        </w:rPr>
        <w:t> </w:t>
      </w:r>
      <w:r w:rsidR="003A7164" w:rsidRPr="003A7164">
        <w:rPr>
          <w:lang w:val="ru-RU"/>
        </w:rPr>
        <w:t>медали «</w:t>
      </w:r>
      <w:proofErr w:type="spellStart"/>
      <w:r w:rsidR="003A7164" w:rsidRPr="003A7164">
        <w:rPr>
          <w:lang w:val="ru-RU"/>
        </w:rPr>
        <w:t>Данк</w:t>
      </w:r>
      <w:proofErr w:type="spellEnd"/>
      <w:r w:rsidR="003A7164" w:rsidRPr="003A7164">
        <w:rPr>
          <w:lang w:val="ru-RU"/>
        </w:rPr>
        <w:t>» УП №</w:t>
      </w:r>
      <w:r w:rsidR="00D7722C">
        <w:rPr>
          <w:lang w:val="ru-RU"/>
        </w:rPr>
        <w:t> </w:t>
      </w:r>
      <w:r w:rsidR="003A7164" w:rsidRPr="003A7164">
        <w:rPr>
          <w:lang w:val="ru-RU"/>
        </w:rPr>
        <w:t>256 от 14.11.2017 года, с лишением права занимать должности в государственных органах сроком на 3 года.</w:t>
      </w:r>
    </w:p>
    <w:p w14:paraId="62885787" w14:textId="2056EADC" w:rsidR="003A7164" w:rsidRPr="003A7164" w:rsidRDefault="00A379D5" w:rsidP="00D52B26">
      <w:pPr>
        <w:pStyle w:val="SingleTxtG"/>
        <w:rPr>
          <w:lang w:val="ru-RU"/>
        </w:rPr>
      </w:pPr>
      <w:r>
        <w:rPr>
          <w:lang w:val="ru-RU"/>
        </w:rPr>
        <w:t>36</w:t>
      </w:r>
      <w:r w:rsidRPr="00295171">
        <w:rPr>
          <w:lang w:val="ru-RU"/>
        </w:rPr>
        <w:t>.</w:t>
      </w:r>
      <w:r w:rsidRPr="00295171">
        <w:rPr>
          <w:lang w:val="ru-RU"/>
        </w:rPr>
        <w:tab/>
      </w:r>
      <w:r w:rsidR="003A7164" w:rsidRPr="003A7164">
        <w:rPr>
          <w:lang w:val="ru-RU"/>
        </w:rPr>
        <w:t xml:space="preserve">Взыскано с </w:t>
      </w:r>
      <w:proofErr w:type="spellStart"/>
      <w:r w:rsidR="003A7164" w:rsidRPr="003A7164">
        <w:rPr>
          <w:lang w:val="ru-RU"/>
        </w:rPr>
        <w:t>С</w:t>
      </w:r>
      <w:proofErr w:type="spellEnd"/>
      <w:r w:rsidR="003A7164" w:rsidRPr="003A7164">
        <w:rPr>
          <w:lang w:val="ru-RU"/>
        </w:rPr>
        <w:t>.</w:t>
      </w:r>
      <w:r w:rsidR="00D7722C">
        <w:rPr>
          <w:lang w:val="ru-RU"/>
        </w:rPr>
        <w:t> </w:t>
      </w:r>
      <w:r w:rsidR="003A7164" w:rsidRPr="003A7164">
        <w:rPr>
          <w:lang w:val="ru-RU"/>
        </w:rPr>
        <w:t>Исакова, Ж.</w:t>
      </w:r>
      <w:r w:rsidR="00D7722C">
        <w:rPr>
          <w:lang w:val="ru-RU"/>
        </w:rPr>
        <w:t> </w:t>
      </w:r>
      <w:proofErr w:type="spellStart"/>
      <w:r w:rsidR="003A7164" w:rsidRPr="003A7164">
        <w:rPr>
          <w:lang w:val="ru-RU"/>
        </w:rPr>
        <w:t>Сатыбалдиева</w:t>
      </w:r>
      <w:proofErr w:type="spellEnd"/>
      <w:r w:rsidR="003A7164" w:rsidRPr="003A7164">
        <w:rPr>
          <w:lang w:val="ru-RU"/>
        </w:rPr>
        <w:t>, О.</w:t>
      </w:r>
      <w:r w:rsidR="00D7722C">
        <w:rPr>
          <w:lang w:val="ru-RU"/>
        </w:rPr>
        <w:t> </w:t>
      </w:r>
      <w:proofErr w:type="spellStart"/>
      <w:r w:rsidR="003A7164" w:rsidRPr="003A7164">
        <w:rPr>
          <w:lang w:val="ru-RU"/>
        </w:rPr>
        <w:t>Артыкбаева</w:t>
      </w:r>
      <w:proofErr w:type="spellEnd"/>
      <w:r w:rsidR="003A7164" w:rsidRPr="003A7164">
        <w:rPr>
          <w:lang w:val="ru-RU"/>
        </w:rPr>
        <w:t>, А.</w:t>
      </w:r>
      <w:r w:rsidR="00D7722C">
        <w:rPr>
          <w:lang w:val="ru-RU"/>
        </w:rPr>
        <w:t> </w:t>
      </w:r>
      <w:r w:rsidR="003A7164" w:rsidRPr="003A7164">
        <w:rPr>
          <w:lang w:val="ru-RU"/>
        </w:rPr>
        <w:t>Калиева, С.</w:t>
      </w:r>
      <w:r w:rsidR="00016B41">
        <w:rPr>
          <w:lang w:val="ru-RU"/>
        </w:rPr>
        <w:t> </w:t>
      </w:r>
      <w:proofErr w:type="spellStart"/>
      <w:r w:rsidR="003A7164" w:rsidRPr="003A7164">
        <w:rPr>
          <w:lang w:val="ru-RU"/>
        </w:rPr>
        <w:t>Авазова</w:t>
      </w:r>
      <w:proofErr w:type="spellEnd"/>
      <w:r w:rsidR="003A7164" w:rsidRPr="003A7164">
        <w:rPr>
          <w:lang w:val="ru-RU"/>
        </w:rPr>
        <w:t>, Ж.</w:t>
      </w:r>
      <w:r w:rsidR="00016B41">
        <w:rPr>
          <w:lang w:val="ru-RU"/>
        </w:rPr>
        <w:t> </w:t>
      </w:r>
      <w:r w:rsidR="003A7164" w:rsidRPr="003A7164">
        <w:rPr>
          <w:lang w:val="ru-RU"/>
        </w:rPr>
        <w:t>Назарова, Т.</w:t>
      </w:r>
      <w:r w:rsidR="00016B41">
        <w:rPr>
          <w:lang w:val="ru-RU"/>
        </w:rPr>
        <w:t> </w:t>
      </w:r>
      <w:proofErr w:type="spellStart"/>
      <w:r w:rsidR="003A7164" w:rsidRPr="003A7164">
        <w:rPr>
          <w:lang w:val="ru-RU"/>
        </w:rPr>
        <w:t>Бримкулова</w:t>
      </w:r>
      <w:proofErr w:type="spellEnd"/>
      <w:r w:rsidR="003A7164" w:rsidRPr="003A7164">
        <w:rPr>
          <w:lang w:val="ru-RU"/>
        </w:rPr>
        <w:t xml:space="preserve"> и О.</w:t>
      </w:r>
      <w:r w:rsidR="00016B41">
        <w:rPr>
          <w:lang w:val="ru-RU"/>
        </w:rPr>
        <w:t> </w:t>
      </w:r>
      <w:r w:rsidR="003A7164" w:rsidRPr="003A7164">
        <w:rPr>
          <w:lang w:val="ru-RU"/>
        </w:rPr>
        <w:t xml:space="preserve">Лавровой в пользу Министерства финансов ущерб в размере 5 439 527 482 сома. </w:t>
      </w:r>
    </w:p>
    <w:p w14:paraId="2392BF18" w14:textId="2B3ED45D" w:rsidR="003A7164" w:rsidRPr="003A7164" w:rsidRDefault="00A379D5" w:rsidP="00D52B26">
      <w:pPr>
        <w:pStyle w:val="SingleTxtG"/>
        <w:rPr>
          <w:lang w:val="ru-RU"/>
        </w:rPr>
      </w:pPr>
      <w:r>
        <w:rPr>
          <w:lang w:val="ru-RU"/>
        </w:rPr>
        <w:t>37</w:t>
      </w:r>
      <w:r w:rsidRPr="00295171">
        <w:rPr>
          <w:lang w:val="ru-RU"/>
        </w:rPr>
        <w:t>.</w:t>
      </w:r>
      <w:r w:rsidRPr="00295171">
        <w:rPr>
          <w:lang w:val="ru-RU"/>
        </w:rPr>
        <w:tab/>
      </w:r>
      <w:r w:rsidR="003A7164" w:rsidRPr="003A7164">
        <w:rPr>
          <w:lang w:val="ru-RU"/>
        </w:rPr>
        <w:t>Избранная в отношении обвиняемых О.</w:t>
      </w:r>
      <w:r w:rsidR="00016B41">
        <w:rPr>
          <w:lang w:val="ru-RU"/>
        </w:rPr>
        <w:t> </w:t>
      </w:r>
      <w:r w:rsidR="003A7164" w:rsidRPr="003A7164">
        <w:rPr>
          <w:lang w:val="ru-RU"/>
        </w:rPr>
        <w:t>Лавровой, Ж.</w:t>
      </w:r>
      <w:r w:rsidR="00016B41">
        <w:rPr>
          <w:lang w:val="ru-RU"/>
        </w:rPr>
        <w:t> </w:t>
      </w:r>
      <w:r w:rsidR="003A7164" w:rsidRPr="003A7164">
        <w:rPr>
          <w:lang w:val="ru-RU"/>
        </w:rPr>
        <w:t>Назарова, Т.</w:t>
      </w:r>
      <w:r w:rsidR="00016B41">
        <w:rPr>
          <w:lang w:val="ru-RU"/>
        </w:rPr>
        <w:t> </w:t>
      </w:r>
      <w:proofErr w:type="spellStart"/>
      <w:r w:rsidR="003A7164" w:rsidRPr="003A7164">
        <w:rPr>
          <w:lang w:val="ru-RU"/>
        </w:rPr>
        <w:t>Бримкулова</w:t>
      </w:r>
      <w:proofErr w:type="spellEnd"/>
      <w:r w:rsidR="003A7164" w:rsidRPr="003A7164">
        <w:rPr>
          <w:lang w:val="ru-RU"/>
        </w:rPr>
        <w:t xml:space="preserve"> и О.</w:t>
      </w:r>
      <w:r w:rsidR="00016B41">
        <w:rPr>
          <w:lang w:val="ru-RU"/>
        </w:rPr>
        <w:t> </w:t>
      </w:r>
      <w:proofErr w:type="spellStart"/>
      <w:r w:rsidR="003A7164" w:rsidRPr="003A7164">
        <w:rPr>
          <w:lang w:val="ru-RU"/>
        </w:rPr>
        <w:t>Артыкбаева</w:t>
      </w:r>
      <w:proofErr w:type="spellEnd"/>
      <w:r w:rsidR="003A7164" w:rsidRPr="003A7164">
        <w:rPr>
          <w:lang w:val="ru-RU"/>
        </w:rPr>
        <w:t xml:space="preserve"> мера пресечения в виде подписки о невыезде отменена. В остальной части приговор Свердловского районного суда г. Бишкек от 06.12.2019 года оставлен без изменения. </w:t>
      </w:r>
    </w:p>
    <w:p w14:paraId="4FB9C885" w14:textId="1192CB00" w:rsidR="003A7164" w:rsidRPr="003A7164" w:rsidRDefault="00494A6A" w:rsidP="003A7164">
      <w:pPr>
        <w:pStyle w:val="SingleTxtG"/>
        <w:rPr>
          <w:lang w:val="ru-RU"/>
        </w:rPr>
      </w:pPr>
      <w:r>
        <w:rPr>
          <w:lang w:val="ru-RU"/>
        </w:rPr>
        <w:t>3</w:t>
      </w:r>
      <w:r w:rsidR="004F688D">
        <w:rPr>
          <w:lang w:val="ru-RU"/>
        </w:rPr>
        <w:t>8</w:t>
      </w:r>
      <w:r w:rsidRPr="00295171">
        <w:rPr>
          <w:lang w:val="ru-RU"/>
        </w:rPr>
        <w:t>.</w:t>
      </w:r>
      <w:r w:rsidRPr="00295171">
        <w:rPr>
          <w:lang w:val="ru-RU"/>
        </w:rPr>
        <w:tab/>
      </w:r>
      <w:r w:rsidR="003A7164" w:rsidRPr="003A7164">
        <w:rPr>
          <w:lang w:val="ru-RU"/>
        </w:rPr>
        <w:t>17</w:t>
      </w:r>
      <w:r w:rsidR="001320FC">
        <w:rPr>
          <w:lang w:val="ru-RU"/>
        </w:rPr>
        <w:t xml:space="preserve"> апреля </w:t>
      </w:r>
      <w:r w:rsidR="003A7164" w:rsidRPr="003A7164">
        <w:rPr>
          <w:lang w:val="ru-RU"/>
        </w:rPr>
        <w:t xml:space="preserve">2020 года стороной государственного обвинения внесено представление в кассационном порядке в Верховный суд на вышеуказанные приговоры судов двух инстанций. </w:t>
      </w:r>
    </w:p>
    <w:p w14:paraId="254E7720" w14:textId="71ADECA7" w:rsidR="003A7164" w:rsidRPr="003A7164" w:rsidRDefault="00494A6A" w:rsidP="003A7164">
      <w:pPr>
        <w:pStyle w:val="SingleTxtG"/>
        <w:rPr>
          <w:lang w:val="ru-RU"/>
        </w:rPr>
      </w:pPr>
      <w:r>
        <w:rPr>
          <w:lang w:val="ru-RU"/>
        </w:rPr>
        <w:t>3</w:t>
      </w:r>
      <w:r w:rsidR="004F688D">
        <w:rPr>
          <w:lang w:val="ru-RU"/>
        </w:rPr>
        <w:t>9</w:t>
      </w:r>
      <w:r w:rsidRPr="00295171">
        <w:rPr>
          <w:lang w:val="ru-RU"/>
        </w:rPr>
        <w:t>.</w:t>
      </w:r>
      <w:r w:rsidRPr="00295171">
        <w:rPr>
          <w:lang w:val="ru-RU"/>
        </w:rPr>
        <w:tab/>
      </w:r>
      <w:r w:rsidR="003A7164" w:rsidRPr="003A7164">
        <w:rPr>
          <w:lang w:val="ru-RU"/>
        </w:rPr>
        <w:t>Верховным судом приговор Бишкекского городского суда изменен в части взыскания ущерба (ущерб взыскать с подсудимых солидарно), в остальной части приговор городского суда оставлен без изменения.</w:t>
      </w:r>
      <w:r w:rsidR="00A72A6A">
        <w:rPr>
          <w:lang w:val="ru-RU"/>
        </w:rPr>
        <w:t xml:space="preserve"> </w:t>
      </w:r>
    </w:p>
    <w:p w14:paraId="4E3CD42D" w14:textId="3A921483" w:rsidR="003A7164" w:rsidRPr="003A7164" w:rsidRDefault="000F0FE6" w:rsidP="003A7164">
      <w:pPr>
        <w:pStyle w:val="SingleTxtG"/>
        <w:rPr>
          <w:lang w:val="ru-RU"/>
        </w:rPr>
      </w:pPr>
      <w:r>
        <w:rPr>
          <w:lang w:val="ru-RU"/>
        </w:rPr>
        <w:t>40</w:t>
      </w:r>
      <w:r w:rsidR="00494A6A" w:rsidRPr="00295171">
        <w:rPr>
          <w:lang w:val="ru-RU"/>
        </w:rPr>
        <w:t>.</w:t>
      </w:r>
      <w:r w:rsidR="00494A6A" w:rsidRPr="00295171">
        <w:rPr>
          <w:lang w:val="ru-RU"/>
        </w:rPr>
        <w:tab/>
      </w:r>
      <w:r w:rsidR="003A7164" w:rsidRPr="003A7164">
        <w:rPr>
          <w:lang w:val="ru-RU"/>
        </w:rPr>
        <w:t>В рамках исполнения Плана мероприятий государственных органов по противодействию коррупции на 2019</w:t>
      </w:r>
      <w:r w:rsidR="00016B41">
        <w:rPr>
          <w:lang w:val="ru-RU"/>
        </w:rPr>
        <w:t>–</w:t>
      </w:r>
      <w:r w:rsidR="003A7164" w:rsidRPr="003A7164">
        <w:rPr>
          <w:lang w:val="ru-RU"/>
        </w:rPr>
        <w:t>2021 годы, утвержденного постановлением Правительства от 13.09.2019 года №</w:t>
      </w:r>
      <w:r w:rsidR="009333B7">
        <w:rPr>
          <w:lang w:val="ru-RU"/>
        </w:rPr>
        <w:t> </w:t>
      </w:r>
      <w:r w:rsidR="003A7164" w:rsidRPr="003A7164">
        <w:rPr>
          <w:lang w:val="ru-RU"/>
        </w:rPr>
        <w:t>474</w:t>
      </w:r>
      <w:r w:rsidR="00AC2B0F">
        <w:rPr>
          <w:lang w:val="ru-RU"/>
        </w:rPr>
        <w:t>,</w:t>
      </w:r>
      <w:r w:rsidR="003A7164" w:rsidRPr="003A7164">
        <w:rPr>
          <w:lang w:val="ru-RU"/>
        </w:rPr>
        <w:t xml:space="preserve"> достигнуто следующее:</w:t>
      </w:r>
    </w:p>
    <w:p w14:paraId="0EA49C1D" w14:textId="1D4DB62E" w:rsidR="003A7164" w:rsidRPr="003A7164" w:rsidRDefault="003A7164" w:rsidP="005655CA">
      <w:pPr>
        <w:pStyle w:val="SingleTxtG"/>
        <w:ind w:left="2268" w:hanging="567"/>
        <w:rPr>
          <w:lang w:val="ru-RU"/>
        </w:rPr>
      </w:pPr>
      <w:r w:rsidRPr="003A7164">
        <w:rPr>
          <w:lang w:val="ru-RU"/>
        </w:rPr>
        <w:t>1)</w:t>
      </w:r>
      <w:r w:rsidR="00494A6A">
        <w:rPr>
          <w:lang w:val="ru-RU"/>
        </w:rPr>
        <w:tab/>
      </w:r>
      <w:r w:rsidR="00773C90">
        <w:rPr>
          <w:lang w:val="ru-RU"/>
        </w:rPr>
        <w:t>О</w:t>
      </w:r>
      <w:r w:rsidRPr="003A7164">
        <w:rPr>
          <w:lang w:val="ru-RU"/>
        </w:rPr>
        <w:t>беспечивается широкое и открытое участие гражданского общества в обсуждении проектов нормативных правовых актов, стратегий/</w:t>
      </w:r>
      <w:r w:rsidR="00886E12">
        <w:rPr>
          <w:lang w:val="ru-RU"/>
        </w:rPr>
        <w:t xml:space="preserve"> </w:t>
      </w:r>
      <w:r w:rsidRPr="003A7164">
        <w:rPr>
          <w:lang w:val="ru-RU"/>
        </w:rPr>
        <w:t>программ через единый портал общественного обсуждения проектов нормативных правовых актов</w:t>
      </w:r>
      <w:r w:rsidR="00773C90">
        <w:rPr>
          <w:lang w:val="ru-RU"/>
        </w:rPr>
        <w:t>.</w:t>
      </w:r>
      <w:r w:rsidRPr="003A7164">
        <w:rPr>
          <w:lang w:val="ru-RU"/>
        </w:rPr>
        <w:t xml:space="preserve"> </w:t>
      </w:r>
    </w:p>
    <w:p w14:paraId="5C05CF3D" w14:textId="06CAAE1A" w:rsidR="003A7164" w:rsidRPr="003A7164" w:rsidRDefault="003A7164" w:rsidP="005655CA">
      <w:pPr>
        <w:pStyle w:val="SingleTxtG"/>
        <w:ind w:left="2268" w:hanging="567"/>
        <w:rPr>
          <w:lang w:val="ru-RU"/>
        </w:rPr>
      </w:pPr>
      <w:r w:rsidRPr="003A7164">
        <w:rPr>
          <w:lang w:val="ru-RU"/>
        </w:rPr>
        <w:t>2)</w:t>
      </w:r>
      <w:r w:rsidR="00494A6A">
        <w:rPr>
          <w:lang w:val="ru-RU"/>
        </w:rPr>
        <w:tab/>
      </w:r>
      <w:r w:rsidR="00773C90">
        <w:rPr>
          <w:lang w:val="ru-RU"/>
        </w:rPr>
        <w:t>П</w:t>
      </w:r>
      <w:r w:rsidRPr="003A7164">
        <w:rPr>
          <w:lang w:val="ru-RU"/>
        </w:rPr>
        <w:t>рием электронного заявления о выдаче лицензии на импорт/экспорт специфических товаров, подлежащих лицензированию, через информационную систему «Единое окно».</w:t>
      </w:r>
    </w:p>
    <w:p w14:paraId="65EC34AB" w14:textId="14661AAC" w:rsidR="003A7164" w:rsidRPr="003A7164" w:rsidRDefault="003C78D5" w:rsidP="003A7164">
      <w:pPr>
        <w:pStyle w:val="SingleTxtG"/>
        <w:rPr>
          <w:lang w:val="ru-RU"/>
        </w:rPr>
      </w:pPr>
      <w:r>
        <w:rPr>
          <w:lang w:val="ru-RU"/>
        </w:rPr>
        <w:t>41</w:t>
      </w:r>
      <w:r w:rsidR="00D34D81" w:rsidRPr="00295171">
        <w:rPr>
          <w:lang w:val="ru-RU"/>
        </w:rPr>
        <w:t>.</w:t>
      </w:r>
      <w:r w:rsidR="00D34D81" w:rsidRPr="00295171">
        <w:rPr>
          <w:lang w:val="ru-RU"/>
        </w:rPr>
        <w:tab/>
      </w:r>
      <w:r w:rsidR="003A7164" w:rsidRPr="003A7164">
        <w:rPr>
          <w:lang w:val="ru-RU"/>
        </w:rPr>
        <w:t xml:space="preserve">В рамках проекта Азиатского банка развития «Региональное улучшение приграничных служб» осуществляется модернизация информационной системы «единого окна» в сфере внешней торговли (далее </w:t>
      </w:r>
      <w:r w:rsidR="00831412">
        <w:rPr>
          <w:lang w:val="ru-RU"/>
        </w:rPr>
        <w:t>—</w:t>
      </w:r>
      <w:r w:rsidR="003A7164" w:rsidRPr="003A7164">
        <w:rPr>
          <w:lang w:val="ru-RU"/>
        </w:rPr>
        <w:t xml:space="preserve"> ИСЕО). </w:t>
      </w:r>
    </w:p>
    <w:p w14:paraId="31AD7856" w14:textId="017BE5B0" w:rsidR="003A7164" w:rsidRPr="003A7164" w:rsidRDefault="003C78D5" w:rsidP="003A7164">
      <w:pPr>
        <w:pStyle w:val="SingleTxtG"/>
        <w:rPr>
          <w:lang w:val="ru-RU"/>
        </w:rPr>
      </w:pPr>
      <w:r>
        <w:rPr>
          <w:lang w:val="ru-RU"/>
        </w:rPr>
        <w:t>42</w:t>
      </w:r>
      <w:r w:rsidR="00D34D81" w:rsidRPr="00295171">
        <w:rPr>
          <w:lang w:val="ru-RU"/>
        </w:rPr>
        <w:t>.</w:t>
      </w:r>
      <w:r w:rsidR="00D34D81" w:rsidRPr="00295171">
        <w:rPr>
          <w:lang w:val="ru-RU"/>
        </w:rPr>
        <w:tab/>
      </w:r>
      <w:r w:rsidR="003A7164" w:rsidRPr="003A7164">
        <w:rPr>
          <w:lang w:val="ru-RU"/>
        </w:rPr>
        <w:t>В соответствии с распоряжением Кабинета Министров от 1.07.2021 г</w:t>
      </w:r>
      <w:r w:rsidR="001B7991">
        <w:rPr>
          <w:lang w:val="ru-RU"/>
        </w:rPr>
        <w:t>ода</w:t>
      </w:r>
      <w:r w:rsidR="003A7164" w:rsidRPr="003A7164">
        <w:rPr>
          <w:lang w:val="ru-RU"/>
        </w:rPr>
        <w:t xml:space="preserve"> №</w:t>
      </w:r>
      <w:r w:rsidR="001B7991">
        <w:rPr>
          <w:lang w:val="ru-RU"/>
        </w:rPr>
        <w:t> </w:t>
      </w:r>
      <w:r w:rsidR="003A7164" w:rsidRPr="003A7164">
        <w:rPr>
          <w:lang w:val="ru-RU"/>
        </w:rPr>
        <w:t>20р в Центре обслуживания предпринимателей, «Государственное предприятие «Центр «единого окна» в сфере внешней торговли» осуществляют прием заявок на получение лицензии на экспорт/импорт специфических товаров в электронном формате посредством ИСЕО.</w:t>
      </w:r>
    </w:p>
    <w:p w14:paraId="66EE4A84" w14:textId="6377FEAE" w:rsidR="003A7164" w:rsidRPr="003A7164" w:rsidRDefault="003A7164" w:rsidP="005655CA">
      <w:pPr>
        <w:pStyle w:val="SingleTxtG"/>
        <w:ind w:left="2268" w:hanging="567"/>
        <w:rPr>
          <w:lang w:val="ru-RU"/>
        </w:rPr>
      </w:pPr>
      <w:r w:rsidRPr="003A7164">
        <w:rPr>
          <w:lang w:val="ru-RU"/>
        </w:rPr>
        <w:lastRenderedPageBreak/>
        <w:t xml:space="preserve">3) </w:t>
      </w:r>
      <w:r w:rsidR="005655CA">
        <w:rPr>
          <w:lang w:val="ru-RU"/>
        </w:rPr>
        <w:tab/>
      </w:r>
      <w:r w:rsidRPr="003A7164">
        <w:rPr>
          <w:lang w:val="ru-RU"/>
        </w:rPr>
        <w:t xml:space="preserve">Для обеспечения прозрачности поступающих запросов разработан компонент сайта «Обращение граждан и предпринимателей», который позволяет отправлять электронные обращения. </w:t>
      </w:r>
    </w:p>
    <w:p w14:paraId="5EAD8A89" w14:textId="0D723740" w:rsidR="003A7164" w:rsidRPr="003A7164" w:rsidRDefault="003A7164" w:rsidP="005655CA">
      <w:pPr>
        <w:pStyle w:val="SingleTxtG"/>
        <w:ind w:left="2268" w:hanging="567"/>
        <w:rPr>
          <w:lang w:val="ru-RU"/>
        </w:rPr>
      </w:pPr>
      <w:r w:rsidRPr="003A7164">
        <w:rPr>
          <w:lang w:val="ru-RU"/>
        </w:rPr>
        <w:t xml:space="preserve">4) </w:t>
      </w:r>
      <w:r w:rsidR="005655CA">
        <w:rPr>
          <w:lang w:val="ru-RU"/>
        </w:rPr>
        <w:tab/>
      </w:r>
      <w:r w:rsidRPr="003A7164">
        <w:rPr>
          <w:lang w:val="ru-RU"/>
        </w:rPr>
        <w:t>Внедрены современные инструменты «электронного правительства» с целью снижения коррупционных рисков при получении государственных услуг. В настоящее время государственная услуга по поиску, подбору и предоставлению копий документов по стандартизации предоставляется через государственный портал электронных услуг.</w:t>
      </w:r>
    </w:p>
    <w:p w14:paraId="42A888C7" w14:textId="00DA67BB" w:rsidR="003A7164" w:rsidRPr="003A7164" w:rsidRDefault="003C78D5" w:rsidP="003A7164">
      <w:pPr>
        <w:pStyle w:val="SingleTxtG"/>
        <w:rPr>
          <w:lang w:val="ru-RU"/>
        </w:rPr>
      </w:pPr>
      <w:r>
        <w:rPr>
          <w:lang w:val="ru-RU"/>
        </w:rPr>
        <w:t>43</w:t>
      </w:r>
      <w:r w:rsidR="00E43C81" w:rsidRPr="00295171">
        <w:rPr>
          <w:lang w:val="ru-RU"/>
        </w:rPr>
        <w:t>.</w:t>
      </w:r>
      <w:r w:rsidR="00E43C81" w:rsidRPr="00295171">
        <w:rPr>
          <w:lang w:val="ru-RU"/>
        </w:rPr>
        <w:tab/>
      </w:r>
      <w:r w:rsidR="003A7164" w:rsidRPr="003A7164">
        <w:rPr>
          <w:lang w:val="ru-RU"/>
        </w:rPr>
        <w:t>Разработана информационная система на цифровой платформе «</w:t>
      </w:r>
      <w:proofErr w:type="spellStart"/>
      <w:r w:rsidR="003A7164" w:rsidRPr="003A7164">
        <w:rPr>
          <w:lang w:val="ru-RU"/>
        </w:rPr>
        <w:t>еАккредитация</w:t>
      </w:r>
      <w:proofErr w:type="spellEnd"/>
      <w:r w:rsidR="003A7164" w:rsidRPr="003A7164">
        <w:rPr>
          <w:lang w:val="ru-RU"/>
        </w:rPr>
        <w:t>», которая предназначена для автоматизации процессов аккредитации, осуществляемых работниками Кыргызского центра аккредитации</w:t>
      </w:r>
      <w:r w:rsidR="00A72A6A">
        <w:rPr>
          <w:lang w:val="ru-RU"/>
        </w:rPr>
        <w:t xml:space="preserve"> </w:t>
      </w:r>
      <w:r w:rsidR="003A7164" w:rsidRPr="003A7164">
        <w:rPr>
          <w:lang w:val="ru-RU"/>
        </w:rPr>
        <w:t xml:space="preserve">(далее </w:t>
      </w:r>
      <w:r w:rsidR="001B7991">
        <w:rPr>
          <w:lang w:val="ru-RU"/>
        </w:rPr>
        <w:t>—</w:t>
      </w:r>
      <w:r w:rsidR="003A7164" w:rsidRPr="003A7164">
        <w:rPr>
          <w:lang w:val="ru-RU"/>
        </w:rPr>
        <w:t xml:space="preserve"> КЦА), аккредитованными субъектами, оценщиками и техническими экспертами по аккредитации и иными участниками национальной системы аккредитации.</w:t>
      </w:r>
    </w:p>
    <w:p w14:paraId="5694206B" w14:textId="4B95E567" w:rsidR="003A7164" w:rsidRPr="003A7164" w:rsidRDefault="003C78D5" w:rsidP="003A7164">
      <w:pPr>
        <w:pStyle w:val="SingleTxtG"/>
        <w:rPr>
          <w:lang w:val="ru-RU"/>
        </w:rPr>
      </w:pPr>
      <w:r>
        <w:rPr>
          <w:lang w:val="ru-RU"/>
        </w:rPr>
        <w:t>44</w:t>
      </w:r>
      <w:r w:rsidR="00E43C81" w:rsidRPr="00295171">
        <w:rPr>
          <w:lang w:val="ru-RU"/>
        </w:rPr>
        <w:t>.</w:t>
      </w:r>
      <w:r w:rsidR="00E43C81" w:rsidRPr="00295171">
        <w:rPr>
          <w:lang w:val="ru-RU"/>
        </w:rPr>
        <w:tab/>
      </w:r>
      <w:r w:rsidR="003A7164" w:rsidRPr="003A7164">
        <w:rPr>
          <w:lang w:val="ru-RU"/>
        </w:rPr>
        <w:t>Информационная система КЦА «Е</w:t>
      </w:r>
      <w:r>
        <w:rPr>
          <w:lang w:val="ru-RU"/>
        </w:rPr>
        <w:t>-</w:t>
      </w:r>
      <w:r w:rsidR="003A7164" w:rsidRPr="003A7164">
        <w:rPr>
          <w:lang w:val="ru-RU"/>
        </w:rPr>
        <w:t>Аккредитация» подключена к порталу государственных электронных услуг, что, в свою очередь, обеспечивает возможность подать заявку на аккредитацию через портал государственных электронных услуг в цифровом формате через СМЭВ «</w:t>
      </w:r>
      <w:proofErr w:type="spellStart"/>
      <w:r w:rsidR="003A7164" w:rsidRPr="003A7164">
        <w:rPr>
          <w:lang w:val="ru-RU"/>
        </w:rPr>
        <w:t>Тундук</w:t>
      </w:r>
      <w:proofErr w:type="spellEnd"/>
      <w:r w:rsidR="003A7164" w:rsidRPr="003A7164">
        <w:rPr>
          <w:lang w:val="ru-RU"/>
        </w:rPr>
        <w:t>».</w:t>
      </w:r>
    </w:p>
    <w:p w14:paraId="0BAC98D1" w14:textId="07B42CCD" w:rsidR="003A7164" w:rsidRPr="003A7164" w:rsidRDefault="001139E3" w:rsidP="003A7164">
      <w:pPr>
        <w:pStyle w:val="SingleTxtG"/>
        <w:rPr>
          <w:lang w:val="ru-RU"/>
        </w:rPr>
      </w:pPr>
      <w:r>
        <w:rPr>
          <w:lang w:val="ru-RU"/>
        </w:rPr>
        <w:t>45</w:t>
      </w:r>
      <w:r w:rsidR="00E43C81" w:rsidRPr="00295171">
        <w:rPr>
          <w:lang w:val="ru-RU"/>
        </w:rPr>
        <w:t>.</w:t>
      </w:r>
      <w:r w:rsidR="00E43C81" w:rsidRPr="00295171">
        <w:rPr>
          <w:lang w:val="ru-RU"/>
        </w:rPr>
        <w:tab/>
      </w:r>
      <w:r w:rsidR="003A7164" w:rsidRPr="003A7164">
        <w:rPr>
          <w:lang w:val="ru-RU"/>
        </w:rPr>
        <w:t xml:space="preserve">На официальном сайте </w:t>
      </w:r>
      <w:hyperlink r:id="rId12" w:history="1">
        <w:r w:rsidR="001B7991" w:rsidRPr="00E556FA">
          <w:rPr>
            <w:rStyle w:val="aa"/>
            <w:lang w:val="ru-RU"/>
          </w:rPr>
          <w:t>www.proverka.gov.kg</w:t>
        </w:r>
      </w:hyperlink>
      <w:r w:rsidR="003A7164" w:rsidRPr="003A7164">
        <w:rPr>
          <w:lang w:val="ru-RU"/>
        </w:rPr>
        <w:t xml:space="preserve"> размещается информация о запланированной проверке со стороны государственного органа. Внедрена также функция приема и рассмотрения жалоб. </w:t>
      </w:r>
    </w:p>
    <w:p w14:paraId="776F4BA3" w14:textId="4F309971" w:rsidR="003A7164" w:rsidRPr="003A7164" w:rsidRDefault="00147C20" w:rsidP="003A7164">
      <w:pPr>
        <w:pStyle w:val="SingleTxtG"/>
        <w:rPr>
          <w:lang w:val="ru-RU"/>
        </w:rPr>
      </w:pPr>
      <w:r>
        <w:rPr>
          <w:lang w:val="ru-RU"/>
        </w:rPr>
        <w:t>4</w:t>
      </w:r>
      <w:r w:rsidR="001139E3">
        <w:rPr>
          <w:lang w:val="ru-RU"/>
        </w:rPr>
        <w:t>6</w:t>
      </w:r>
      <w:r w:rsidRPr="00295171">
        <w:rPr>
          <w:lang w:val="ru-RU"/>
        </w:rPr>
        <w:t>.</w:t>
      </w:r>
      <w:r w:rsidRPr="00295171">
        <w:rPr>
          <w:lang w:val="ru-RU"/>
        </w:rPr>
        <w:tab/>
      </w:r>
      <w:r w:rsidR="003A7164" w:rsidRPr="003A7164">
        <w:rPr>
          <w:lang w:val="ru-RU"/>
        </w:rPr>
        <w:t xml:space="preserve">Создана единая автоматизированная информационная система технического осмотра по адресу </w:t>
      </w:r>
      <w:hyperlink r:id="rId13" w:history="1">
        <w:r w:rsidR="001B7991" w:rsidRPr="00E556FA">
          <w:rPr>
            <w:rStyle w:val="aa"/>
            <w:lang w:val="ru-RU"/>
          </w:rPr>
          <w:t>www.to.kg</w:t>
        </w:r>
      </w:hyperlink>
      <w:r w:rsidR="003A7164" w:rsidRPr="003A7164">
        <w:rPr>
          <w:lang w:val="ru-RU"/>
        </w:rPr>
        <w:t xml:space="preserve">. Единой автоматизированной информационной системой осуществляется сбор, хранение и использование информации о техническом осмотре транспортных средств. </w:t>
      </w:r>
    </w:p>
    <w:p w14:paraId="03B59186" w14:textId="7211DEA0" w:rsidR="003A7164" w:rsidRPr="003A7164" w:rsidRDefault="003A7164" w:rsidP="005655CA">
      <w:pPr>
        <w:pStyle w:val="SingleTxtG"/>
        <w:ind w:left="2268" w:hanging="567"/>
        <w:rPr>
          <w:lang w:val="ru-RU"/>
        </w:rPr>
      </w:pPr>
      <w:r w:rsidRPr="003A7164">
        <w:rPr>
          <w:lang w:val="ru-RU"/>
        </w:rPr>
        <w:t xml:space="preserve">5) </w:t>
      </w:r>
      <w:r w:rsidR="005655CA">
        <w:rPr>
          <w:lang w:val="ru-RU"/>
        </w:rPr>
        <w:tab/>
      </w:r>
      <w:r w:rsidRPr="003A7164">
        <w:rPr>
          <w:lang w:val="ru-RU"/>
        </w:rPr>
        <w:t xml:space="preserve">Внедрен международный стандарт ISO37001:2016 «Система менеджмента борьбы со взяточничеством. Требования и руководство по использованию» (приказ </w:t>
      </w:r>
      <w:proofErr w:type="spellStart"/>
      <w:r w:rsidRPr="003A7164">
        <w:rPr>
          <w:lang w:val="ru-RU"/>
        </w:rPr>
        <w:t>Кыргызстандарта</w:t>
      </w:r>
      <w:proofErr w:type="spellEnd"/>
      <w:r w:rsidRPr="003A7164">
        <w:rPr>
          <w:lang w:val="ru-RU"/>
        </w:rPr>
        <w:t xml:space="preserve"> от 15.05.2019 г</w:t>
      </w:r>
      <w:r w:rsidR="001B2125">
        <w:rPr>
          <w:lang w:val="ru-RU"/>
        </w:rPr>
        <w:t>ода</w:t>
      </w:r>
      <w:r w:rsidRPr="003A7164">
        <w:rPr>
          <w:lang w:val="ru-RU"/>
        </w:rPr>
        <w:t xml:space="preserve"> №</w:t>
      </w:r>
      <w:r w:rsidR="001B2125">
        <w:rPr>
          <w:lang w:val="ru-RU"/>
        </w:rPr>
        <w:t> </w:t>
      </w:r>
      <w:r w:rsidRPr="003A7164">
        <w:rPr>
          <w:lang w:val="ru-RU"/>
        </w:rPr>
        <w:t>27)</w:t>
      </w:r>
      <w:r w:rsidR="00C81AFD">
        <w:rPr>
          <w:lang w:val="ru-RU"/>
        </w:rPr>
        <w:t>.</w:t>
      </w:r>
    </w:p>
    <w:p w14:paraId="679C64F8" w14:textId="10B73DB4" w:rsidR="003A7164" w:rsidRPr="003A7164" w:rsidRDefault="003A7164" w:rsidP="005655CA">
      <w:pPr>
        <w:pStyle w:val="SingleTxtG"/>
        <w:ind w:left="2268" w:hanging="567"/>
        <w:rPr>
          <w:lang w:val="ru-RU"/>
        </w:rPr>
      </w:pPr>
      <w:r w:rsidRPr="003A7164">
        <w:rPr>
          <w:lang w:val="ru-RU"/>
        </w:rPr>
        <w:t xml:space="preserve">6) </w:t>
      </w:r>
      <w:r w:rsidR="005655CA">
        <w:rPr>
          <w:lang w:val="ru-RU"/>
        </w:rPr>
        <w:tab/>
      </w:r>
      <w:r w:rsidRPr="003A7164">
        <w:rPr>
          <w:lang w:val="ru-RU"/>
        </w:rPr>
        <w:t>Постановлением Правительства от 31.12.2018 г</w:t>
      </w:r>
      <w:r w:rsidR="001B2125">
        <w:rPr>
          <w:lang w:val="ru-RU"/>
        </w:rPr>
        <w:t>ода</w:t>
      </w:r>
      <w:r w:rsidRPr="003A7164">
        <w:rPr>
          <w:lang w:val="ru-RU"/>
        </w:rPr>
        <w:t xml:space="preserve"> №</w:t>
      </w:r>
      <w:r w:rsidR="001C10AF">
        <w:rPr>
          <w:lang w:val="ru-RU"/>
        </w:rPr>
        <w:t> </w:t>
      </w:r>
      <w:r w:rsidRPr="003A7164">
        <w:rPr>
          <w:lang w:val="ru-RU"/>
        </w:rPr>
        <w:t>647 введена должность Уполномоченного лица по защите прав, свобод и законных интересов субъектов предпринимательской деятельности (Бизнес</w:t>
      </w:r>
      <w:r w:rsidR="00787723">
        <w:rPr>
          <w:lang w:val="ru-RU"/>
        </w:rPr>
        <w:noBreakHyphen/>
      </w:r>
      <w:r w:rsidRPr="003A7164">
        <w:rPr>
          <w:lang w:val="ru-RU"/>
        </w:rPr>
        <w:t>омбудсмен)</w:t>
      </w:r>
      <w:r w:rsidR="00C81AFD">
        <w:rPr>
          <w:lang w:val="ru-RU"/>
        </w:rPr>
        <w:t>.</w:t>
      </w:r>
    </w:p>
    <w:p w14:paraId="75DA6D22" w14:textId="018CC02B" w:rsidR="003A7164" w:rsidRPr="003A7164" w:rsidRDefault="003A7164" w:rsidP="005655CA">
      <w:pPr>
        <w:pStyle w:val="SingleTxtG"/>
        <w:ind w:left="2268" w:hanging="567"/>
        <w:rPr>
          <w:lang w:val="ru-RU"/>
        </w:rPr>
      </w:pPr>
      <w:r w:rsidRPr="003A7164">
        <w:rPr>
          <w:lang w:val="ru-RU"/>
        </w:rPr>
        <w:t xml:space="preserve">7) </w:t>
      </w:r>
      <w:r w:rsidR="005655CA">
        <w:rPr>
          <w:lang w:val="ru-RU"/>
        </w:rPr>
        <w:tab/>
      </w:r>
      <w:r w:rsidRPr="003A7164">
        <w:rPr>
          <w:lang w:val="ru-RU"/>
        </w:rPr>
        <w:t>На постоянной основе публикуется экспертизы анализа регулятивного воздействия</w:t>
      </w:r>
      <w:r w:rsidR="00C81AFD">
        <w:rPr>
          <w:lang w:val="ru-RU"/>
        </w:rPr>
        <w:t>.</w:t>
      </w:r>
    </w:p>
    <w:p w14:paraId="5799B8E5" w14:textId="206C33D9" w:rsidR="003A7164" w:rsidRPr="003A7164" w:rsidRDefault="003A7164" w:rsidP="005655CA">
      <w:pPr>
        <w:pStyle w:val="SingleTxtG"/>
        <w:ind w:left="2268" w:hanging="567"/>
        <w:rPr>
          <w:lang w:val="ru-RU"/>
        </w:rPr>
      </w:pPr>
      <w:r w:rsidRPr="003A7164">
        <w:rPr>
          <w:lang w:val="ru-RU"/>
        </w:rPr>
        <w:t xml:space="preserve">8) </w:t>
      </w:r>
      <w:r w:rsidR="005655CA">
        <w:rPr>
          <w:lang w:val="ru-RU"/>
        </w:rPr>
        <w:tab/>
      </w:r>
      <w:r w:rsidRPr="003A7164">
        <w:rPr>
          <w:lang w:val="ru-RU"/>
        </w:rPr>
        <w:t>Разработка Единого веб</w:t>
      </w:r>
      <w:r w:rsidR="005655CA">
        <w:rPr>
          <w:lang w:val="ru-RU"/>
        </w:rPr>
        <w:t>-</w:t>
      </w:r>
      <w:r w:rsidRPr="003A7164">
        <w:rPr>
          <w:lang w:val="ru-RU"/>
        </w:rPr>
        <w:t>портала Фондов развития регионов.</w:t>
      </w:r>
    </w:p>
    <w:p w14:paraId="3F5719A9" w14:textId="55FA2A48" w:rsidR="003A7164" w:rsidRPr="003A7164" w:rsidRDefault="00813536" w:rsidP="003A7164">
      <w:pPr>
        <w:pStyle w:val="SingleTxtG"/>
        <w:rPr>
          <w:lang w:val="ru-RU"/>
        </w:rPr>
      </w:pPr>
      <w:r>
        <w:rPr>
          <w:lang w:val="ru-RU"/>
        </w:rPr>
        <w:t>47.</w:t>
      </w:r>
      <w:r>
        <w:rPr>
          <w:lang w:val="ru-RU"/>
        </w:rPr>
        <w:tab/>
      </w:r>
      <w:r w:rsidR="003A7164" w:rsidRPr="003A7164">
        <w:rPr>
          <w:lang w:val="ru-RU"/>
        </w:rPr>
        <w:t xml:space="preserve">В целях цифровизации процесса подачи проектных заявок разработан информационный портал: </w:t>
      </w:r>
      <w:hyperlink r:id="rId14" w:history="1">
        <w:r w:rsidR="003A7164" w:rsidRPr="00147C20">
          <w:rPr>
            <w:rStyle w:val="aa"/>
            <w:lang w:val="ru-RU"/>
          </w:rPr>
          <w:t>www.frr.gov.kg</w:t>
        </w:r>
      </w:hyperlink>
      <w:r w:rsidR="003A7164" w:rsidRPr="003A7164">
        <w:rPr>
          <w:lang w:val="ru-RU"/>
        </w:rPr>
        <w:t xml:space="preserve">, который протестирован в Чуйской и Ошской областях. </w:t>
      </w:r>
    </w:p>
    <w:p w14:paraId="5ACD7F39" w14:textId="4D2A6DDB" w:rsidR="00A72A6A" w:rsidRDefault="00813536" w:rsidP="003A7164">
      <w:pPr>
        <w:pStyle w:val="SingleTxtG"/>
        <w:rPr>
          <w:lang w:val="ru-RU"/>
        </w:rPr>
      </w:pPr>
      <w:r>
        <w:rPr>
          <w:lang w:val="ru-RU"/>
        </w:rPr>
        <w:t>48.</w:t>
      </w:r>
      <w:r>
        <w:rPr>
          <w:lang w:val="ru-RU"/>
        </w:rPr>
        <w:tab/>
      </w:r>
      <w:r w:rsidR="003A7164" w:rsidRPr="003A7164">
        <w:rPr>
          <w:lang w:val="ru-RU"/>
        </w:rPr>
        <w:t>В целях</w:t>
      </w:r>
      <w:r w:rsidR="00A72A6A">
        <w:rPr>
          <w:lang w:val="ru-RU"/>
        </w:rPr>
        <w:t xml:space="preserve"> </w:t>
      </w:r>
      <w:r w:rsidR="003A7164" w:rsidRPr="003A7164">
        <w:rPr>
          <w:lang w:val="ru-RU"/>
        </w:rPr>
        <w:t>усиления декларирования доходов, расходов, обязательств и имущества лиц, замещающих или занимающих государственные и муниципальные должности инициирован проект Закона «О внесении изменений в некоторые законодательные акты», который одобрен постановлением Правительства от 22.05.2020 г</w:t>
      </w:r>
      <w:r w:rsidR="006E6956">
        <w:rPr>
          <w:lang w:val="ru-RU"/>
        </w:rPr>
        <w:t>ода</w:t>
      </w:r>
      <w:r w:rsidR="003A7164" w:rsidRPr="003A7164">
        <w:rPr>
          <w:lang w:val="ru-RU"/>
        </w:rPr>
        <w:t xml:space="preserve"> №</w:t>
      </w:r>
      <w:r w:rsidR="006E6956">
        <w:rPr>
          <w:lang w:val="ru-RU"/>
        </w:rPr>
        <w:t> </w:t>
      </w:r>
      <w:r w:rsidR="003A7164" w:rsidRPr="003A7164">
        <w:rPr>
          <w:lang w:val="ru-RU"/>
        </w:rPr>
        <w:t>269 и внесен на рассмотрение Жогорку Кенеша.</w:t>
      </w:r>
    </w:p>
    <w:p w14:paraId="6167DCB4" w14:textId="07927437" w:rsidR="00A72A6A" w:rsidRDefault="001320FC" w:rsidP="00641604">
      <w:pPr>
        <w:pStyle w:val="H23G"/>
        <w:rPr>
          <w:b w:val="0"/>
          <w:lang w:val="ru-RU"/>
        </w:rPr>
      </w:pPr>
      <w:r>
        <w:rPr>
          <w:lang w:val="ru-RU"/>
        </w:rPr>
        <w:tab/>
      </w:r>
      <w:r>
        <w:rPr>
          <w:lang w:val="ru-RU"/>
        </w:rPr>
        <w:tab/>
      </w:r>
      <w:r w:rsidR="003A7164" w:rsidRPr="00641604">
        <w:rPr>
          <w:lang w:val="ru-RU"/>
        </w:rPr>
        <w:t>Недискриминация</w:t>
      </w:r>
      <w:r w:rsidR="003A7164" w:rsidRPr="003A7164">
        <w:rPr>
          <w:bCs/>
          <w:lang w:val="ru-RU"/>
        </w:rPr>
        <w:t xml:space="preserve"> (статья 2 (пункт 2))</w:t>
      </w:r>
    </w:p>
    <w:p w14:paraId="0D9F96ED" w14:textId="5E271830" w:rsidR="00687C1D" w:rsidRPr="00C703F8" w:rsidRDefault="00687C1D" w:rsidP="00687C1D">
      <w:pPr>
        <w:pStyle w:val="H23G"/>
        <w:rPr>
          <w:lang w:val="ru-RU"/>
        </w:rPr>
      </w:pPr>
      <w:r>
        <w:rPr>
          <w:lang w:val="ru-RU"/>
        </w:rPr>
        <w:tab/>
      </w:r>
      <w:r>
        <w:rPr>
          <w:lang w:val="ru-RU"/>
        </w:rPr>
        <w:tab/>
      </w:r>
      <w:r w:rsidRPr="00C703F8">
        <w:rPr>
          <w:lang w:val="ru-RU"/>
        </w:rPr>
        <w:t xml:space="preserve">Ответ на пункт </w:t>
      </w:r>
      <w:r>
        <w:rPr>
          <w:lang w:val="ru-RU"/>
        </w:rPr>
        <w:t>9</w:t>
      </w:r>
      <w:r w:rsidRPr="00C703F8">
        <w:rPr>
          <w:lang w:val="ru-RU"/>
        </w:rPr>
        <w:t xml:space="preserve"> перечня вопросов</w:t>
      </w:r>
    </w:p>
    <w:p w14:paraId="3E80E3D7" w14:textId="50E14C12" w:rsidR="003A7164" w:rsidRPr="003A7164" w:rsidRDefault="006752D9" w:rsidP="003A7164">
      <w:pPr>
        <w:pStyle w:val="SingleTxtG"/>
        <w:rPr>
          <w:lang w:val="ru-RU"/>
        </w:rPr>
      </w:pPr>
      <w:r>
        <w:rPr>
          <w:lang w:val="ru-RU"/>
        </w:rPr>
        <w:t>49</w:t>
      </w:r>
      <w:r w:rsidR="005655CA" w:rsidRPr="00295171">
        <w:rPr>
          <w:lang w:val="ru-RU"/>
        </w:rPr>
        <w:t>.</w:t>
      </w:r>
      <w:r w:rsidR="005655CA" w:rsidRPr="00295171">
        <w:rPr>
          <w:lang w:val="ru-RU"/>
        </w:rPr>
        <w:tab/>
      </w:r>
      <w:r w:rsidR="003A7164" w:rsidRPr="003A7164">
        <w:rPr>
          <w:lang w:val="ru-RU"/>
        </w:rPr>
        <w:t>В соответствии со ст. 24 Конституции обеспечивает всем лицам, находящимся в пределах ее территории и под ее юрисдикцией, защиту их прав и свобод.</w:t>
      </w:r>
    </w:p>
    <w:p w14:paraId="71B18366" w14:textId="645D821A" w:rsidR="003A7164" w:rsidRPr="003A7164" w:rsidRDefault="006752D9" w:rsidP="003A7164">
      <w:pPr>
        <w:pStyle w:val="SingleTxtG"/>
        <w:rPr>
          <w:lang w:val="ru-RU"/>
        </w:rPr>
      </w:pPr>
      <w:r>
        <w:rPr>
          <w:lang w:val="ru-RU"/>
        </w:rPr>
        <w:t>50</w:t>
      </w:r>
      <w:r w:rsidR="005655CA" w:rsidRPr="00295171">
        <w:rPr>
          <w:lang w:val="ru-RU"/>
        </w:rPr>
        <w:t>.</w:t>
      </w:r>
      <w:r w:rsidR="005655CA" w:rsidRPr="00295171">
        <w:rPr>
          <w:lang w:val="ru-RU"/>
        </w:rPr>
        <w:tab/>
      </w:r>
      <w:r w:rsidR="003A7164" w:rsidRPr="003A7164">
        <w:rPr>
          <w:lang w:val="ru-RU"/>
        </w:rPr>
        <w:t>Никто не может подвергаться дискриминации по признаку пола, расы, языка, инвалидности, этнической принадлежности, вероисповедания, возраста, политических или иных убеждений, образования, происхождения, имущественного или иного положения, а также других обстоятельств.</w:t>
      </w:r>
    </w:p>
    <w:p w14:paraId="420AC728" w14:textId="133C9030" w:rsidR="003A7164" w:rsidRPr="003A7164" w:rsidRDefault="000D6293" w:rsidP="003A7164">
      <w:pPr>
        <w:pStyle w:val="SingleTxtG"/>
        <w:rPr>
          <w:lang w:val="ru-RU"/>
        </w:rPr>
      </w:pPr>
      <w:r>
        <w:rPr>
          <w:lang w:val="ru-RU"/>
        </w:rPr>
        <w:lastRenderedPageBreak/>
        <w:t>51</w:t>
      </w:r>
      <w:r w:rsidR="005655CA" w:rsidRPr="00295171">
        <w:rPr>
          <w:lang w:val="ru-RU"/>
        </w:rPr>
        <w:t>.</w:t>
      </w:r>
      <w:r w:rsidR="005655CA" w:rsidRPr="00295171">
        <w:rPr>
          <w:lang w:val="ru-RU"/>
        </w:rPr>
        <w:tab/>
      </w:r>
      <w:r w:rsidR="003A7164" w:rsidRPr="003A7164">
        <w:rPr>
          <w:lang w:val="ru-RU"/>
        </w:rPr>
        <w:t>Лица, допустившие дискриминацию, несут ответственность в соответствии с законом.</w:t>
      </w:r>
    </w:p>
    <w:p w14:paraId="328720F9" w14:textId="0C3F97E4" w:rsidR="003A7164" w:rsidRPr="003A7164" w:rsidRDefault="003E05E4" w:rsidP="003A7164">
      <w:pPr>
        <w:pStyle w:val="SingleTxtG"/>
        <w:rPr>
          <w:lang w:val="ru-RU"/>
        </w:rPr>
      </w:pPr>
      <w:r>
        <w:rPr>
          <w:lang w:val="ru-RU"/>
        </w:rPr>
        <w:t>52</w:t>
      </w:r>
      <w:r w:rsidR="005655CA" w:rsidRPr="00295171">
        <w:rPr>
          <w:lang w:val="ru-RU"/>
        </w:rPr>
        <w:t>.</w:t>
      </w:r>
      <w:r w:rsidR="005655CA" w:rsidRPr="00295171">
        <w:rPr>
          <w:lang w:val="ru-RU"/>
        </w:rPr>
        <w:tab/>
      </w:r>
      <w:r w:rsidR="003A7164" w:rsidRPr="003A7164">
        <w:rPr>
          <w:lang w:val="ru-RU"/>
        </w:rPr>
        <w:t>Не являются дискриминацией специальные меры, установленные законом и направленные на обеспечение равных возможностей для различных социальных групп в соответствии с международными обязательствами.</w:t>
      </w:r>
    </w:p>
    <w:p w14:paraId="0508C953" w14:textId="0E72DDD3" w:rsidR="003A7164" w:rsidRPr="003A7164" w:rsidRDefault="003E05E4" w:rsidP="003A7164">
      <w:pPr>
        <w:pStyle w:val="SingleTxtG"/>
        <w:rPr>
          <w:lang w:val="ru-RU"/>
        </w:rPr>
      </w:pPr>
      <w:r>
        <w:rPr>
          <w:lang w:val="ru-RU"/>
        </w:rPr>
        <w:t>53</w:t>
      </w:r>
      <w:r w:rsidR="005655CA" w:rsidRPr="00295171">
        <w:rPr>
          <w:lang w:val="ru-RU"/>
        </w:rPr>
        <w:t>.</w:t>
      </w:r>
      <w:r w:rsidR="005655CA" w:rsidRPr="00295171">
        <w:rPr>
          <w:lang w:val="ru-RU"/>
        </w:rPr>
        <w:tab/>
      </w:r>
      <w:r w:rsidR="003A7164" w:rsidRPr="003A7164">
        <w:rPr>
          <w:lang w:val="ru-RU"/>
        </w:rPr>
        <w:t>Уголовное законодательство признает обстоятельствами, отягчающими наказание за совершение преступления на почве расовой, этнической, национальной, религиозной или межрегиональной вражды (розни).</w:t>
      </w:r>
    </w:p>
    <w:p w14:paraId="096FCD5C" w14:textId="056A4837" w:rsidR="00A72A6A" w:rsidRDefault="003E05E4" w:rsidP="003A7164">
      <w:pPr>
        <w:pStyle w:val="SingleTxtG"/>
        <w:rPr>
          <w:lang w:val="ru-RU"/>
        </w:rPr>
      </w:pPr>
      <w:r>
        <w:rPr>
          <w:lang w:val="ru-RU"/>
        </w:rPr>
        <w:t>54</w:t>
      </w:r>
      <w:r w:rsidR="005655CA" w:rsidRPr="00295171">
        <w:rPr>
          <w:lang w:val="ru-RU"/>
        </w:rPr>
        <w:t>.</w:t>
      </w:r>
      <w:r w:rsidR="005655CA" w:rsidRPr="00295171">
        <w:rPr>
          <w:lang w:val="ru-RU"/>
        </w:rPr>
        <w:tab/>
      </w:r>
      <w:r w:rsidR="003A7164" w:rsidRPr="003A7164">
        <w:rPr>
          <w:lang w:val="ru-RU"/>
        </w:rPr>
        <w:t>Распоряжением Правительства утвержден Межведомственный план мероприятий на 2019</w:t>
      </w:r>
      <w:r w:rsidR="006E6956">
        <w:rPr>
          <w:lang w:val="ru-RU"/>
        </w:rPr>
        <w:t>–</w:t>
      </w:r>
      <w:r w:rsidR="003A7164" w:rsidRPr="003A7164">
        <w:rPr>
          <w:lang w:val="ru-RU"/>
        </w:rPr>
        <w:t>2022 годы по реализации рекомендаций Комитета по ликвидации расовой дискриминации от 28.01.2019 года №</w:t>
      </w:r>
      <w:r w:rsidR="006E6956">
        <w:rPr>
          <w:lang w:val="ru-RU"/>
        </w:rPr>
        <w:t> </w:t>
      </w:r>
      <w:r w:rsidR="003A7164" w:rsidRPr="003A7164">
        <w:rPr>
          <w:lang w:val="ru-RU"/>
        </w:rPr>
        <w:t xml:space="preserve">7р. </w:t>
      </w:r>
    </w:p>
    <w:p w14:paraId="49AA7AF7" w14:textId="27BB0FA3" w:rsidR="00A72A6A" w:rsidRDefault="005655CA" w:rsidP="00641604">
      <w:pPr>
        <w:pStyle w:val="H23G"/>
        <w:rPr>
          <w:b w:val="0"/>
          <w:bCs/>
          <w:lang w:val="ru-RU"/>
        </w:rPr>
      </w:pPr>
      <w:r>
        <w:rPr>
          <w:bCs/>
          <w:lang w:val="ru-RU"/>
        </w:rPr>
        <w:tab/>
      </w:r>
      <w:r>
        <w:rPr>
          <w:bCs/>
          <w:lang w:val="ru-RU"/>
        </w:rPr>
        <w:tab/>
      </w:r>
      <w:r w:rsidR="003A7164" w:rsidRPr="003A7164">
        <w:rPr>
          <w:bCs/>
          <w:lang w:val="ru-RU"/>
        </w:rPr>
        <w:t xml:space="preserve">Равные </w:t>
      </w:r>
      <w:r w:rsidR="003A7164" w:rsidRPr="00641604">
        <w:rPr>
          <w:lang w:val="ru-RU"/>
        </w:rPr>
        <w:t>права</w:t>
      </w:r>
      <w:r w:rsidR="003A7164" w:rsidRPr="003A7164">
        <w:rPr>
          <w:bCs/>
          <w:lang w:val="ru-RU"/>
        </w:rPr>
        <w:t xml:space="preserve"> мужчин и женщин (статья 3)</w:t>
      </w:r>
    </w:p>
    <w:p w14:paraId="09FB9DE6" w14:textId="028E8F1E" w:rsidR="00EC4419" w:rsidRPr="00C703F8" w:rsidRDefault="00EC4419" w:rsidP="00EC4419">
      <w:pPr>
        <w:pStyle w:val="H23G"/>
        <w:rPr>
          <w:lang w:val="ru-RU"/>
        </w:rPr>
      </w:pPr>
      <w:r>
        <w:rPr>
          <w:lang w:val="ru-RU"/>
        </w:rPr>
        <w:tab/>
      </w:r>
      <w:r>
        <w:rPr>
          <w:lang w:val="ru-RU"/>
        </w:rPr>
        <w:tab/>
      </w:r>
      <w:r w:rsidRPr="00C703F8">
        <w:rPr>
          <w:lang w:val="ru-RU"/>
        </w:rPr>
        <w:t xml:space="preserve">Ответ на пункт </w:t>
      </w:r>
      <w:r>
        <w:rPr>
          <w:lang w:val="ru-RU"/>
        </w:rPr>
        <w:t>10</w:t>
      </w:r>
      <w:r w:rsidRPr="00C703F8">
        <w:rPr>
          <w:lang w:val="ru-RU"/>
        </w:rPr>
        <w:t xml:space="preserve"> перечня вопросов</w:t>
      </w:r>
    </w:p>
    <w:p w14:paraId="58DA254A" w14:textId="089DD6AB" w:rsidR="003A7164" w:rsidRPr="003A7164" w:rsidRDefault="00D938F7" w:rsidP="003A7164">
      <w:pPr>
        <w:pStyle w:val="SingleTxtG"/>
        <w:rPr>
          <w:lang w:val="ru-RU"/>
        </w:rPr>
      </w:pPr>
      <w:r>
        <w:rPr>
          <w:lang w:val="ru-RU"/>
        </w:rPr>
        <w:t>55</w:t>
      </w:r>
      <w:r w:rsidR="005655CA" w:rsidRPr="00295171">
        <w:rPr>
          <w:lang w:val="ru-RU"/>
        </w:rPr>
        <w:t>.</w:t>
      </w:r>
      <w:r w:rsidR="005655CA" w:rsidRPr="00295171">
        <w:rPr>
          <w:lang w:val="ru-RU"/>
        </w:rPr>
        <w:tab/>
      </w:r>
      <w:r w:rsidR="003A7164" w:rsidRPr="003A7164">
        <w:rPr>
          <w:lang w:val="ru-RU"/>
        </w:rPr>
        <w:t>Согласно ст.</w:t>
      </w:r>
      <w:r w:rsidR="00557BE7">
        <w:rPr>
          <w:lang w:val="ru-RU"/>
        </w:rPr>
        <w:t> </w:t>
      </w:r>
      <w:r w:rsidR="003A7164" w:rsidRPr="003A7164">
        <w:rPr>
          <w:lang w:val="ru-RU"/>
        </w:rPr>
        <w:t>24 Конституции мужчины и женщины имеют равные права и свободы и равные возможности для их реализации.</w:t>
      </w:r>
    </w:p>
    <w:p w14:paraId="43D57D25" w14:textId="5C47390E" w:rsidR="003A7164" w:rsidRPr="003A7164" w:rsidRDefault="00D938F7" w:rsidP="003A7164">
      <w:pPr>
        <w:pStyle w:val="SingleTxtG"/>
        <w:rPr>
          <w:lang w:val="ru-RU"/>
        </w:rPr>
      </w:pPr>
      <w:r>
        <w:rPr>
          <w:lang w:val="ru-RU"/>
        </w:rPr>
        <w:t>56</w:t>
      </w:r>
      <w:r w:rsidR="005655CA" w:rsidRPr="00295171">
        <w:rPr>
          <w:lang w:val="ru-RU"/>
        </w:rPr>
        <w:t>.</w:t>
      </w:r>
      <w:r w:rsidR="005655CA" w:rsidRPr="00295171">
        <w:rPr>
          <w:lang w:val="ru-RU"/>
        </w:rPr>
        <w:tab/>
      </w:r>
      <w:r w:rsidR="003A7164" w:rsidRPr="003A7164">
        <w:rPr>
          <w:lang w:val="ky-KG"/>
        </w:rPr>
        <w:t xml:space="preserve">В целях </w:t>
      </w:r>
      <w:r w:rsidR="003A7164" w:rsidRPr="003A7164">
        <w:rPr>
          <w:lang w:val="ru-RU"/>
        </w:rPr>
        <w:t>эффективной реализации государственной политики по достижению гендерного равенства постановлением Кабинета Министров утверждена «Национальная стратегия по достижению гендерного равенства до 2030 года и Национальный</w:t>
      </w:r>
      <w:r w:rsidR="00A72A6A">
        <w:rPr>
          <w:lang w:val="ru-RU"/>
        </w:rPr>
        <w:t xml:space="preserve"> </w:t>
      </w:r>
      <w:r w:rsidR="003A7164" w:rsidRPr="003A7164">
        <w:rPr>
          <w:lang w:val="ru-RU"/>
        </w:rPr>
        <w:t xml:space="preserve">план действий по достижению гендерного равенства </w:t>
      </w:r>
      <w:r>
        <w:rPr>
          <w:lang w:val="ru-RU"/>
        </w:rPr>
        <w:br/>
      </w:r>
      <w:r w:rsidR="003A7164" w:rsidRPr="003A7164">
        <w:rPr>
          <w:lang w:val="ru-RU"/>
        </w:rPr>
        <w:t>на 2022</w:t>
      </w:r>
      <w:r w:rsidR="00557BE7">
        <w:rPr>
          <w:lang w:val="ru-RU"/>
        </w:rPr>
        <w:t>–</w:t>
      </w:r>
      <w:r w:rsidR="003A7164" w:rsidRPr="003A7164">
        <w:rPr>
          <w:lang w:val="ru-RU"/>
        </w:rPr>
        <w:t>2024</w:t>
      </w:r>
      <w:r>
        <w:rPr>
          <w:lang w:val="ru-RU"/>
        </w:rPr>
        <w:t xml:space="preserve"> годы</w:t>
      </w:r>
      <w:r w:rsidR="003A7164" w:rsidRPr="003A7164">
        <w:rPr>
          <w:lang w:val="ru-RU"/>
        </w:rPr>
        <w:t>» от 16.09.2022</w:t>
      </w:r>
      <w:r w:rsidR="00557BE7">
        <w:rPr>
          <w:lang w:val="ru-RU"/>
        </w:rPr>
        <w:t> </w:t>
      </w:r>
      <w:r w:rsidR="00557BE7" w:rsidRPr="003A7164">
        <w:rPr>
          <w:lang w:val="ru-RU"/>
        </w:rPr>
        <w:t>г</w:t>
      </w:r>
      <w:r w:rsidR="00557BE7">
        <w:rPr>
          <w:lang w:val="ru-RU"/>
        </w:rPr>
        <w:t>ода</w:t>
      </w:r>
      <w:r w:rsidR="003A7164" w:rsidRPr="003A7164">
        <w:rPr>
          <w:lang w:val="ru-RU"/>
        </w:rPr>
        <w:t xml:space="preserve"> №</w:t>
      </w:r>
      <w:r w:rsidR="00557BE7">
        <w:rPr>
          <w:lang w:val="ru-RU"/>
        </w:rPr>
        <w:t> </w:t>
      </w:r>
      <w:r w:rsidR="003A7164" w:rsidRPr="003A7164">
        <w:rPr>
          <w:lang w:val="ru-RU"/>
        </w:rPr>
        <w:t xml:space="preserve">513. Целью Стратегии является совершенствование институциональной базы по обеспечению равных прав, возможностей, условий и способов достижения фактического гендерного равенства во всех сферах жизнедеятельности граждан. </w:t>
      </w:r>
    </w:p>
    <w:p w14:paraId="702ED88B" w14:textId="26AEF5BE" w:rsidR="003A7164" w:rsidRPr="003A7164" w:rsidRDefault="004145FA" w:rsidP="003A7164">
      <w:pPr>
        <w:pStyle w:val="SingleTxtG"/>
        <w:rPr>
          <w:lang w:val="ru-RU"/>
        </w:rPr>
      </w:pPr>
      <w:r>
        <w:rPr>
          <w:lang w:val="ru-RU"/>
        </w:rPr>
        <w:t>57</w:t>
      </w:r>
      <w:r w:rsidR="005655CA" w:rsidRPr="00295171">
        <w:rPr>
          <w:lang w:val="ru-RU"/>
        </w:rPr>
        <w:t>.</w:t>
      </w:r>
      <w:r w:rsidR="005655CA" w:rsidRPr="00295171">
        <w:rPr>
          <w:lang w:val="ru-RU"/>
        </w:rPr>
        <w:tab/>
      </w:r>
      <w:r w:rsidR="003A7164" w:rsidRPr="003A7164">
        <w:rPr>
          <w:lang w:val="ru-RU"/>
        </w:rPr>
        <w:t>Ст.</w:t>
      </w:r>
      <w:r w:rsidR="00FB2BCF">
        <w:rPr>
          <w:lang w:val="ru-RU"/>
        </w:rPr>
        <w:t> </w:t>
      </w:r>
      <w:r w:rsidR="003A7164" w:rsidRPr="003A7164">
        <w:rPr>
          <w:lang w:val="ru-RU"/>
        </w:rPr>
        <w:t xml:space="preserve">37 Конституции граждане имеют право избирать и быть избранными в государственные органы и органы местного самоуправления. </w:t>
      </w:r>
    </w:p>
    <w:p w14:paraId="5036401C" w14:textId="4D4C703F" w:rsidR="003A7164" w:rsidRPr="003A7164" w:rsidRDefault="004145FA" w:rsidP="003A7164">
      <w:pPr>
        <w:pStyle w:val="SingleTxtG"/>
        <w:rPr>
          <w:lang w:val="ru-RU"/>
        </w:rPr>
      </w:pPr>
      <w:r>
        <w:rPr>
          <w:lang w:val="ru-RU"/>
        </w:rPr>
        <w:t>58</w:t>
      </w:r>
      <w:r w:rsidRPr="00295171">
        <w:rPr>
          <w:lang w:val="ru-RU"/>
        </w:rPr>
        <w:t>.</w:t>
      </w:r>
      <w:r w:rsidR="005655CA">
        <w:rPr>
          <w:lang w:val="ru-RU"/>
        </w:rPr>
        <w:tab/>
      </w:r>
      <w:r w:rsidR="003A7164" w:rsidRPr="003A7164">
        <w:rPr>
          <w:lang w:val="ru-RU"/>
        </w:rPr>
        <w:t>При этом, ст.</w:t>
      </w:r>
      <w:r w:rsidR="0098080C">
        <w:rPr>
          <w:lang w:val="ru-RU"/>
        </w:rPr>
        <w:t> </w:t>
      </w:r>
      <w:r w:rsidR="003A7164" w:rsidRPr="003A7164">
        <w:rPr>
          <w:lang w:val="ru-RU"/>
        </w:rPr>
        <w:t>24 Конституции определено:</w:t>
      </w:r>
    </w:p>
    <w:p w14:paraId="4C465680" w14:textId="5DA70032" w:rsidR="003A7164" w:rsidRPr="003A7164" w:rsidRDefault="005655CA" w:rsidP="005655CA">
      <w:pPr>
        <w:pStyle w:val="SingleTxtG"/>
        <w:ind w:left="1701" w:hanging="567"/>
        <w:rPr>
          <w:i/>
          <w:lang w:val="ru-RU"/>
        </w:rPr>
      </w:pPr>
      <w:r>
        <w:rPr>
          <w:i/>
          <w:lang w:val="ru-RU"/>
        </w:rPr>
        <w:tab/>
      </w:r>
      <w:r w:rsidR="003A7164" w:rsidRPr="003A7164">
        <w:rPr>
          <w:i/>
          <w:lang w:val="ru-RU"/>
        </w:rPr>
        <w:t>«Не являются дискриминацией специальные меры, установленные законом и направленные на обеспечение равных возможностей для различных социальных групп в соответствии с международными обязательствами</w:t>
      </w:r>
      <w:r w:rsidR="00D30A0E">
        <w:rPr>
          <w:i/>
          <w:lang w:val="ru-RU"/>
        </w:rPr>
        <w:t>.</w:t>
      </w:r>
      <w:r w:rsidR="003A7164" w:rsidRPr="003A7164">
        <w:rPr>
          <w:i/>
          <w:lang w:val="ru-RU"/>
        </w:rPr>
        <w:t>»</w:t>
      </w:r>
      <w:r w:rsidR="003A7164" w:rsidRPr="00D30A0E">
        <w:rPr>
          <w:iCs/>
          <w:lang w:val="ru-RU"/>
        </w:rPr>
        <w:t>.</w:t>
      </w:r>
    </w:p>
    <w:p w14:paraId="41714EA8" w14:textId="18F16C4F" w:rsidR="003A7164" w:rsidRPr="003A7164" w:rsidRDefault="003A7164" w:rsidP="005655CA">
      <w:pPr>
        <w:pStyle w:val="SingleTxtG"/>
        <w:ind w:left="2268" w:hanging="567"/>
        <w:rPr>
          <w:lang w:val="ru-RU"/>
        </w:rPr>
      </w:pPr>
      <w:r w:rsidRPr="003A7164">
        <w:rPr>
          <w:lang w:val="ru-RU"/>
        </w:rPr>
        <w:t xml:space="preserve">1) </w:t>
      </w:r>
      <w:r w:rsidR="005655CA">
        <w:rPr>
          <w:lang w:val="ru-RU"/>
        </w:rPr>
        <w:tab/>
      </w:r>
      <w:r w:rsidRPr="003A7164">
        <w:rPr>
          <w:lang w:val="ru-RU"/>
        </w:rPr>
        <w:t xml:space="preserve">С 2011 года действует специальная мера на выборах национального парламента и местных </w:t>
      </w:r>
      <w:proofErr w:type="spellStart"/>
      <w:r w:rsidRPr="003A7164">
        <w:rPr>
          <w:lang w:val="ru-RU"/>
        </w:rPr>
        <w:t>кенешей</w:t>
      </w:r>
      <w:proofErr w:type="spellEnd"/>
      <w:r w:rsidRPr="003A7164">
        <w:rPr>
          <w:lang w:val="ru-RU"/>
        </w:rPr>
        <w:t xml:space="preserve">, проводимых по пропорциональной системе в виде требования, что при выдвижении списка кандидатов от политических партий должны быть предусмотрены гендерные квоты </w:t>
      </w:r>
      <w:r w:rsidR="0098080C">
        <w:rPr>
          <w:lang w:val="ru-RU"/>
        </w:rPr>
        <w:t>—</w:t>
      </w:r>
      <w:r w:rsidRPr="003A7164">
        <w:rPr>
          <w:lang w:val="ru-RU"/>
        </w:rPr>
        <w:t xml:space="preserve"> представленность не более 70</w:t>
      </w:r>
      <w:r w:rsidR="00C71D4A">
        <w:rPr>
          <w:lang w:val="ru-RU"/>
        </w:rPr>
        <w:t> </w:t>
      </w:r>
      <w:r w:rsidRPr="003A7164">
        <w:rPr>
          <w:lang w:val="ru-RU"/>
        </w:rPr>
        <w:t>% кандидатов одного пола, соответственно не менее 30</w:t>
      </w:r>
      <w:r w:rsidR="00C71D4A">
        <w:rPr>
          <w:lang w:val="ru-RU"/>
        </w:rPr>
        <w:t> </w:t>
      </w:r>
      <w:r w:rsidRPr="003A7164">
        <w:rPr>
          <w:lang w:val="ru-RU"/>
        </w:rPr>
        <w:t xml:space="preserve">% кандидатов другого пола. </w:t>
      </w:r>
    </w:p>
    <w:p w14:paraId="32E35AEC" w14:textId="7DBDBE46" w:rsidR="003A7164" w:rsidRPr="003A7164" w:rsidRDefault="003A7164" w:rsidP="005655CA">
      <w:pPr>
        <w:pStyle w:val="SingleTxtG"/>
        <w:ind w:left="2268" w:hanging="567"/>
        <w:rPr>
          <w:lang w:val="ru-RU"/>
        </w:rPr>
      </w:pPr>
      <w:r w:rsidRPr="003A7164">
        <w:rPr>
          <w:lang w:val="ru-RU"/>
        </w:rPr>
        <w:t xml:space="preserve">2) </w:t>
      </w:r>
      <w:r w:rsidR="005655CA">
        <w:rPr>
          <w:lang w:val="ru-RU"/>
        </w:rPr>
        <w:tab/>
      </w:r>
      <w:r w:rsidRPr="003A7164">
        <w:rPr>
          <w:lang w:val="ru-RU"/>
        </w:rPr>
        <w:t xml:space="preserve">В 2017 году на законодательном уровне введен механизм передачи вакантного мандата от женщины к женщине. С января 2020 </w:t>
      </w:r>
      <w:r w:rsidR="00C71D4A" w:rsidRPr="003A7164">
        <w:rPr>
          <w:lang w:val="ru-RU"/>
        </w:rPr>
        <w:t>г</w:t>
      </w:r>
      <w:r w:rsidR="00C71D4A">
        <w:rPr>
          <w:lang w:val="ru-RU"/>
        </w:rPr>
        <w:t>ода</w:t>
      </w:r>
      <w:r w:rsidR="00C71D4A" w:rsidRPr="003A7164">
        <w:rPr>
          <w:lang w:val="ru-RU"/>
        </w:rPr>
        <w:t xml:space="preserve"> </w:t>
      </w:r>
      <w:r w:rsidRPr="003A7164">
        <w:rPr>
          <w:lang w:val="ru-RU"/>
        </w:rPr>
        <w:t>увеличилось количество женщин депутатов</w:t>
      </w:r>
      <w:r w:rsidR="00A72A6A">
        <w:rPr>
          <w:lang w:val="ru-RU"/>
        </w:rPr>
        <w:t xml:space="preserve"> </w:t>
      </w:r>
      <w:r w:rsidRPr="003A7164">
        <w:rPr>
          <w:lang w:val="ru-RU"/>
        </w:rPr>
        <w:t xml:space="preserve">в национальном парламенте на 3 человека. </w:t>
      </w:r>
    </w:p>
    <w:p w14:paraId="5723EC0C" w14:textId="3511F4AF" w:rsidR="003A7164" w:rsidRPr="003A7164" w:rsidRDefault="005655CA" w:rsidP="005655CA">
      <w:pPr>
        <w:pStyle w:val="SingleTxtG"/>
        <w:ind w:left="1701" w:hanging="567"/>
        <w:rPr>
          <w:i/>
          <w:lang w:val="ru-RU"/>
        </w:rPr>
      </w:pPr>
      <w:r>
        <w:rPr>
          <w:i/>
          <w:lang w:val="ru-RU"/>
        </w:rPr>
        <w:tab/>
      </w:r>
      <w:r w:rsidR="003A7164" w:rsidRPr="003A7164">
        <w:rPr>
          <w:i/>
          <w:lang w:val="ru-RU"/>
        </w:rPr>
        <w:t>Изменения внесены в Конституционный Закон «О выборах Президента и депутатов Жогорку Кенеша» (от 05.06.2017 г</w:t>
      </w:r>
      <w:r w:rsidR="00AB6125">
        <w:rPr>
          <w:i/>
          <w:lang w:val="ru-RU"/>
        </w:rPr>
        <w:t>ода</w:t>
      </w:r>
      <w:r w:rsidR="003A7164" w:rsidRPr="003A7164">
        <w:rPr>
          <w:i/>
          <w:lang w:val="ru-RU"/>
        </w:rPr>
        <w:t xml:space="preserve"> №</w:t>
      </w:r>
      <w:r w:rsidR="00AB6125">
        <w:rPr>
          <w:i/>
          <w:lang w:val="ru-RU"/>
        </w:rPr>
        <w:t> </w:t>
      </w:r>
      <w:r w:rsidR="003A7164" w:rsidRPr="003A7164">
        <w:rPr>
          <w:i/>
          <w:lang w:val="ru-RU"/>
        </w:rPr>
        <w:t>96, ст.</w:t>
      </w:r>
      <w:r w:rsidR="00AB6125">
        <w:rPr>
          <w:i/>
          <w:lang w:val="ru-RU"/>
        </w:rPr>
        <w:t> </w:t>
      </w:r>
      <w:r w:rsidR="003A7164" w:rsidRPr="003A7164">
        <w:rPr>
          <w:i/>
          <w:lang w:val="ru-RU"/>
        </w:rPr>
        <w:t xml:space="preserve">65). </w:t>
      </w:r>
    </w:p>
    <w:p w14:paraId="182359CF" w14:textId="62170FDB" w:rsidR="003A7164" w:rsidRPr="003A7164" w:rsidRDefault="003A7164" w:rsidP="005655CA">
      <w:pPr>
        <w:pStyle w:val="SingleTxtG"/>
        <w:ind w:left="2268" w:hanging="567"/>
        <w:rPr>
          <w:lang w:val="ru-RU"/>
        </w:rPr>
      </w:pPr>
      <w:r w:rsidRPr="003A7164">
        <w:rPr>
          <w:lang w:val="ru-RU"/>
        </w:rPr>
        <w:t xml:space="preserve">3) </w:t>
      </w:r>
      <w:r w:rsidR="005655CA">
        <w:rPr>
          <w:lang w:val="ru-RU"/>
        </w:rPr>
        <w:tab/>
      </w:r>
      <w:r w:rsidRPr="003A7164">
        <w:rPr>
          <w:lang w:val="ru-RU"/>
        </w:rPr>
        <w:t xml:space="preserve">В 2021 году в соответствии с Конституцией количество депутатов Жогорку Кенеша сокращено с 120 до 90. </w:t>
      </w:r>
    </w:p>
    <w:p w14:paraId="1F391EB0" w14:textId="1EC19541" w:rsidR="003A7164" w:rsidRPr="003A7164" w:rsidRDefault="00F14B3B" w:rsidP="003A7164">
      <w:pPr>
        <w:pStyle w:val="SingleTxtG"/>
        <w:rPr>
          <w:lang w:val="ru-RU"/>
        </w:rPr>
      </w:pPr>
      <w:r>
        <w:rPr>
          <w:lang w:val="ru-RU"/>
        </w:rPr>
        <w:t>59</w:t>
      </w:r>
      <w:r w:rsidR="005655CA" w:rsidRPr="00295171">
        <w:rPr>
          <w:lang w:val="ru-RU"/>
        </w:rPr>
        <w:t>.</w:t>
      </w:r>
      <w:r w:rsidR="005655CA" w:rsidRPr="00295171">
        <w:rPr>
          <w:lang w:val="ru-RU"/>
        </w:rPr>
        <w:tab/>
      </w:r>
      <w:r w:rsidR="003A7164" w:rsidRPr="003A7164">
        <w:rPr>
          <w:lang w:val="ru-RU"/>
        </w:rPr>
        <w:t>В рамках исполнения Конституции внесены изменения в конституционный закон «О выборах Президента и депутатов Жогорку Кенеша», согласно которым 90</w:t>
      </w:r>
      <w:r w:rsidR="00505255">
        <w:rPr>
          <w:lang w:val="ru-RU"/>
        </w:rPr>
        <w:t> </w:t>
      </w:r>
      <w:r w:rsidR="003A7164" w:rsidRPr="003A7164">
        <w:rPr>
          <w:lang w:val="ru-RU"/>
        </w:rPr>
        <w:t xml:space="preserve">депутатов избираются в национальный парламент по смешанной избирательной системе: </w:t>
      </w:r>
    </w:p>
    <w:p w14:paraId="6D5AFA29" w14:textId="68516AAA"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r w:rsidR="003A7164" w:rsidRPr="003A7164">
        <w:rPr>
          <w:lang w:val="ru-RU"/>
        </w:rPr>
        <w:t xml:space="preserve">54 депутата по единому округу с открытыми списками по пропорциональной системе; </w:t>
      </w:r>
    </w:p>
    <w:p w14:paraId="563BE7E3" w14:textId="324A52A6" w:rsidR="003A7164" w:rsidRPr="003A7164" w:rsidRDefault="0083789E" w:rsidP="0083789E">
      <w:pPr>
        <w:pStyle w:val="Bullet1G"/>
        <w:numPr>
          <w:ilvl w:val="0"/>
          <w:numId w:val="0"/>
        </w:numPr>
        <w:tabs>
          <w:tab w:val="left" w:pos="1701"/>
        </w:tabs>
        <w:ind w:left="1701" w:hanging="170"/>
        <w:rPr>
          <w:lang w:val="ru-RU"/>
        </w:rPr>
      </w:pPr>
      <w:r w:rsidRPr="003A7164">
        <w:rPr>
          <w:lang w:val="ru-RU"/>
        </w:rPr>
        <w:lastRenderedPageBreak/>
        <w:t>•</w:t>
      </w:r>
      <w:r w:rsidRPr="003A7164">
        <w:rPr>
          <w:lang w:val="ru-RU"/>
        </w:rPr>
        <w:tab/>
      </w:r>
      <w:r w:rsidR="003A7164" w:rsidRPr="003A7164">
        <w:rPr>
          <w:lang w:val="ru-RU"/>
        </w:rPr>
        <w:t xml:space="preserve">36 депутатов по одномандатным избирательным округам по мажоритарной системе. </w:t>
      </w:r>
    </w:p>
    <w:p w14:paraId="533BC602" w14:textId="0C022DE3" w:rsidR="003A7164" w:rsidRPr="003A7164" w:rsidRDefault="00F14B3B" w:rsidP="003A7164">
      <w:pPr>
        <w:pStyle w:val="SingleTxtG"/>
        <w:rPr>
          <w:lang w:val="ru-RU"/>
        </w:rPr>
      </w:pPr>
      <w:r>
        <w:rPr>
          <w:lang w:val="ru-RU"/>
        </w:rPr>
        <w:t>60</w:t>
      </w:r>
      <w:r w:rsidR="005655CA" w:rsidRPr="00295171">
        <w:rPr>
          <w:lang w:val="ru-RU"/>
        </w:rPr>
        <w:t>.</w:t>
      </w:r>
      <w:r w:rsidR="005655CA" w:rsidRPr="00295171">
        <w:rPr>
          <w:lang w:val="ru-RU"/>
        </w:rPr>
        <w:tab/>
      </w:r>
      <w:r w:rsidR="003A7164" w:rsidRPr="003A7164">
        <w:rPr>
          <w:lang w:val="ru-RU"/>
        </w:rPr>
        <w:t>Наряду с имевшимися требованиями о представленности женщин в списке кандидатов от политических партий, избираемых по пропорциональной системе, приняты специальные меры в виде нормы о резервировании не менее 30</w:t>
      </w:r>
      <w:r w:rsidR="00505255">
        <w:rPr>
          <w:lang w:val="ru-RU"/>
        </w:rPr>
        <w:t> </w:t>
      </w:r>
      <w:r w:rsidR="003A7164" w:rsidRPr="003A7164">
        <w:rPr>
          <w:lang w:val="ru-RU"/>
        </w:rPr>
        <w:t xml:space="preserve">% мандатов для депутатов женщин при распределении мандатов, полученных политической партией по итогам выборов. </w:t>
      </w:r>
    </w:p>
    <w:p w14:paraId="37280CB3" w14:textId="3ECC0BBD" w:rsidR="003A7164" w:rsidRPr="003A7164" w:rsidRDefault="00F14B3B" w:rsidP="003A7164">
      <w:pPr>
        <w:pStyle w:val="SingleTxtG"/>
        <w:rPr>
          <w:lang w:val="ru-RU"/>
        </w:rPr>
      </w:pPr>
      <w:r>
        <w:rPr>
          <w:lang w:val="ru-RU"/>
        </w:rPr>
        <w:t>61</w:t>
      </w:r>
      <w:r w:rsidR="005655CA" w:rsidRPr="00295171">
        <w:rPr>
          <w:lang w:val="ru-RU"/>
        </w:rPr>
        <w:t>.</w:t>
      </w:r>
      <w:r w:rsidR="005655CA" w:rsidRPr="00295171">
        <w:rPr>
          <w:lang w:val="ru-RU"/>
        </w:rPr>
        <w:tab/>
      </w:r>
      <w:r w:rsidR="003A7164" w:rsidRPr="003A7164">
        <w:rPr>
          <w:lang w:val="ru-RU"/>
        </w:rPr>
        <w:t xml:space="preserve">Применение вышеуказанных норм имеет следующий результат: по пропорциональной системе избраны </w:t>
      </w:r>
      <w:r w:rsidR="00505255">
        <w:rPr>
          <w:lang w:val="ru-RU"/>
        </w:rPr>
        <w:t>—</w:t>
      </w:r>
      <w:r w:rsidR="003A7164" w:rsidRPr="003A7164">
        <w:rPr>
          <w:lang w:val="ru-RU"/>
        </w:rPr>
        <w:t xml:space="preserve"> 18 женщин депутатов, по мажоритарной системе избрана 1 женщина депутат. Соответственно 19 мандатов принадлежит женщинам, что составляет 21</w:t>
      </w:r>
      <w:r w:rsidR="00505255">
        <w:rPr>
          <w:lang w:val="ru-RU"/>
        </w:rPr>
        <w:t> </w:t>
      </w:r>
      <w:r w:rsidR="003A7164" w:rsidRPr="003A7164">
        <w:rPr>
          <w:lang w:val="ru-RU"/>
        </w:rPr>
        <w:t xml:space="preserve">%. </w:t>
      </w:r>
    </w:p>
    <w:p w14:paraId="167BFDEE" w14:textId="672A09FC" w:rsidR="003A7164" w:rsidRPr="003A7164" w:rsidRDefault="00F14B3B" w:rsidP="003A7164">
      <w:pPr>
        <w:pStyle w:val="SingleTxtG"/>
        <w:rPr>
          <w:i/>
          <w:lang w:val="ru-RU"/>
        </w:rPr>
      </w:pPr>
      <w:r>
        <w:rPr>
          <w:lang w:val="ru-RU"/>
        </w:rPr>
        <w:t>62</w:t>
      </w:r>
      <w:r w:rsidR="005655CA" w:rsidRPr="00295171">
        <w:rPr>
          <w:lang w:val="ru-RU"/>
        </w:rPr>
        <w:t>.</w:t>
      </w:r>
      <w:r w:rsidR="005655CA" w:rsidRPr="00295171">
        <w:rPr>
          <w:lang w:val="ru-RU"/>
        </w:rPr>
        <w:tab/>
      </w:r>
      <w:r w:rsidR="003A7164" w:rsidRPr="003A7164">
        <w:rPr>
          <w:lang w:val="ru-RU"/>
        </w:rPr>
        <w:t xml:space="preserve">Несмотря на то, что количество депутатов уменьшилось с 120 до 90, количество женщин депутатов осталось таким же как ранее </w:t>
      </w:r>
      <w:r w:rsidR="00505255">
        <w:rPr>
          <w:lang w:val="ru-RU"/>
        </w:rPr>
        <w:t>—</w:t>
      </w:r>
      <w:r w:rsidR="003A7164" w:rsidRPr="003A7164">
        <w:rPr>
          <w:lang w:val="ru-RU"/>
        </w:rPr>
        <w:t xml:space="preserve"> 19 депутатов женщин, в</w:t>
      </w:r>
      <w:r>
        <w:rPr>
          <w:lang w:val="ru-RU"/>
        </w:rPr>
        <w:t> </w:t>
      </w:r>
      <w:r w:rsidR="003A7164" w:rsidRPr="003A7164">
        <w:rPr>
          <w:lang w:val="ru-RU"/>
        </w:rPr>
        <w:t>процентном соотношении имеется рост на 6</w:t>
      </w:r>
      <w:r w:rsidR="00505255">
        <w:rPr>
          <w:lang w:val="ru-RU"/>
        </w:rPr>
        <w:t> </w:t>
      </w:r>
      <w:r w:rsidR="003A7164" w:rsidRPr="003A7164">
        <w:rPr>
          <w:lang w:val="ru-RU"/>
        </w:rPr>
        <w:t>%</w:t>
      </w:r>
      <w:r w:rsidR="003A7164" w:rsidRPr="003A7164">
        <w:rPr>
          <w:i/>
          <w:lang w:val="ru-RU"/>
        </w:rPr>
        <w:t xml:space="preserve"> (в 2020 году представленность женщин в парламенте составляла 15,83</w:t>
      </w:r>
      <w:r w:rsidR="00505255">
        <w:rPr>
          <w:i/>
          <w:lang w:val="ru-RU"/>
        </w:rPr>
        <w:t> </w:t>
      </w:r>
      <w:r w:rsidR="003A7164" w:rsidRPr="003A7164">
        <w:rPr>
          <w:i/>
          <w:lang w:val="ru-RU"/>
        </w:rPr>
        <w:t xml:space="preserve">% из 120 мандатов). </w:t>
      </w:r>
    </w:p>
    <w:p w14:paraId="2DC95134" w14:textId="71A6DB7C" w:rsidR="003A7164" w:rsidRPr="003A7164" w:rsidRDefault="00F14B3B" w:rsidP="003A7164">
      <w:pPr>
        <w:pStyle w:val="SingleTxtG"/>
        <w:rPr>
          <w:lang w:val="ru-RU"/>
        </w:rPr>
      </w:pPr>
      <w:r>
        <w:rPr>
          <w:lang w:val="ru-RU"/>
        </w:rPr>
        <w:t>63</w:t>
      </w:r>
      <w:r w:rsidR="005655CA" w:rsidRPr="00295171">
        <w:rPr>
          <w:lang w:val="ru-RU"/>
        </w:rPr>
        <w:t>.</w:t>
      </w:r>
      <w:r w:rsidR="005655CA" w:rsidRPr="00295171">
        <w:rPr>
          <w:lang w:val="ru-RU"/>
        </w:rPr>
        <w:tab/>
      </w:r>
      <w:r w:rsidR="003A7164" w:rsidRPr="003A7164">
        <w:rPr>
          <w:lang w:val="ru-RU"/>
        </w:rPr>
        <w:t>В составе члена Кабинета Министров представлена одна женщина. При этом женщины</w:t>
      </w:r>
      <w:r>
        <w:rPr>
          <w:lang w:val="ru-RU"/>
        </w:rPr>
        <w:t>-</w:t>
      </w:r>
      <w:r w:rsidR="003A7164" w:rsidRPr="003A7164">
        <w:rPr>
          <w:lang w:val="ru-RU"/>
        </w:rPr>
        <w:t xml:space="preserve">заместители руководителей государственных органов представлены во всех государственных органов. </w:t>
      </w:r>
    </w:p>
    <w:p w14:paraId="558C59E5" w14:textId="6FAC66A6" w:rsidR="00A72A6A" w:rsidRDefault="008712FC" w:rsidP="003A7164">
      <w:pPr>
        <w:pStyle w:val="SingleTxtG"/>
        <w:rPr>
          <w:lang w:val="ru-RU"/>
        </w:rPr>
      </w:pPr>
      <w:r>
        <w:rPr>
          <w:lang w:val="ru-RU"/>
        </w:rPr>
        <w:t>64</w:t>
      </w:r>
      <w:r w:rsidR="005655CA" w:rsidRPr="00295171">
        <w:rPr>
          <w:lang w:val="ru-RU"/>
        </w:rPr>
        <w:t>.</w:t>
      </w:r>
      <w:r w:rsidR="005655CA" w:rsidRPr="00295171">
        <w:rPr>
          <w:lang w:val="ru-RU"/>
        </w:rPr>
        <w:tab/>
      </w:r>
      <w:r w:rsidR="003A7164" w:rsidRPr="003A7164">
        <w:rPr>
          <w:lang w:val="ru-RU"/>
        </w:rPr>
        <w:t>Состав женщин</w:t>
      </w:r>
      <w:r w:rsidR="00304539">
        <w:rPr>
          <w:lang w:val="ru-RU"/>
        </w:rPr>
        <w:t>-</w:t>
      </w:r>
      <w:r w:rsidR="003A7164" w:rsidRPr="003A7164">
        <w:rPr>
          <w:lang w:val="ru-RU"/>
        </w:rPr>
        <w:t>судей в местных судах составляет 33,4</w:t>
      </w:r>
      <w:r w:rsidR="008565CB">
        <w:rPr>
          <w:lang w:val="ru-RU"/>
        </w:rPr>
        <w:t> </w:t>
      </w:r>
      <w:r w:rsidR="003A7164" w:rsidRPr="003A7164">
        <w:rPr>
          <w:lang w:val="ru-RU"/>
        </w:rPr>
        <w:t>%, в Верховном суде КР</w:t>
      </w:r>
      <w:r w:rsidR="008565CB">
        <w:rPr>
          <w:lang w:val="ru-RU"/>
        </w:rPr>
        <w:t> —</w:t>
      </w:r>
      <w:r w:rsidR="003A7164" w:rsidRPr="003A7164">
        <w:rPr>
          <w:lang w:val="ru-RU"/>
        </w:rPr>
        <w:t xml:space="preserve"> 37,1</w:t>
      </w:r>
      <w:r>
        <w:rPr>
          <w:lang w:val="ru-RU"/>
        </w:rPr>
        <w:t> </w:t>
      </w:r>
      <w:r w:rsidR="003A7164" w:rsidRPr="003A7164">
        <w:rPr>
          <w:lang w:val="ru-RU"/>
        </w:rPr>
        <w:t xml:space="preserve">%. </w:t>
      </w:r>
    </w:p>
    <w:p w14:paraId="2B290833" w14:textId="495A5013" w:rsidR="00A72A6A" w:rsidRDefault="005655CA" w:rsidP="005655CA">
      <w:pPr>
        <w:pStyle w:val="H4G"/>
        <w:rPr>
          <w:lang w:val="ru-RU"/>
        </w:rPr>
      </w:pPr>
      <w:r>
        <w:rPr>
          <w:lang w:val="ru-RU"/>
        </w:rPr>
        <w:tab/>
      </w:r>
      <w:r>
        <w:rPr>
          <w:lang w:val="ru-RU"/>
        </w:rPr>
        <w:tab/>
      </w:r>
      <w:r w:rsidR="003A7164" w:rsidRPr="003A7164">
        <w:rPr>
          <w:lang w:val="ru-RU"/>
        </w:rPr>
        <w:t>Охрана и защита семейного насилия</w:t>
      </w:r>
    </w:p>
    <w:p w14:paraId="76A4C673" w14:textId="2911F812" w:rsidR="003A7164" w:rsidRPr="003A7164" w:rsidRDefault="005A2848" w:rsidP="003A7164">
      <w:pPr>
        <w:pStyle w:val="SingleTxtG"/>
        <w:rPr>
          <w:lang w:val="ru-RU"/>
        </w:rPr>
      </w:pPr>
      <w:r>
        <w:rPr>
          <w:lang w:val="ru-RU"/>
        </w:rPr>
        <w:t>65</w:t>
      </w:r>
      <w:r w:rsidR="005655CA" w:rsidRPr="00295171">
        <w:rPr>
          <w:lang w:val="ru-RU"/>
        </w:rPr>
        <w:t>.</w:t>
      </w:r>
      <w:r w:rsidR="005655CA" w:rsidRPr="00295171">
        <w:rPr>
          <w:lang w:val="ru-RU"/>
        </w:rPr>
        <w:tab/>
      </w:r>
      <w:r w:rsidR="003A7164" w:rsidRPr="003A7164">
        <w:rPr>
          <w:lang w:val="ru-RU"/>
        </w:rPr>
        <w:t>В целях усиления профилактических мер по предотвращению</w:t>
      </w:r>
      <w:r w:rsidR="00A72A6A">
        <w:rPr>
          <w:lang w:val="ru-RU"/>
        </w:rPr>
        <w:t xml:space="preserve"> </w:t>
      </w:r>
      <w:r w:rsidR="003A7164" w:rsidRPr="003A7164">
        <w:rPr>
          <w:lang w:val="ru-RU"/>
        </w:rPr>
        <w:t xml:space="preserve">семейного насилия, а также исполнения Закона «Об охране и защите от семейного насилия» постановлением Правительства от 01.08. 2019 </w:t>
      </w:r>
      <w:r w:rsidR="009848DD" w:rsidRPr="003A7164">
        <w:rPr>
          <w:lang w:val="ru-RU"/>
        </w:rPr>
        <w:t>г</w:t>
      </w:r>
      <w:r w:rsidR="009848DD">
        <w:rPr>
          <w:lang w:val="ru-RU"/>
        </w:rPr>
        <w:t>ода</w:t>
      </w:r>
      <w:r w:rsidR="009848DD" w:rsidRPr="003A7164">
        <w:rPr>
          <w:lang w:val="ru-RU"/>
        </w:rPr>
        <w:t xml:space="preserve"> </w:t>
      </w:r>
      <w:r w:rsidR="003A7164" w:rsidRPr="003A7164">
        <w:rPr>
          <w:lang w:val="ru-RU"/>
        </w:rPr>
        <w:t>№</w:t>
      </w:r>
      <w:r w:rsidR="009848DD">
        <w:rPr>
          <w:lang w:val="ru-RU"/>
        </w:rPr>
        <w:t> </w:t>
      </w:r>
      <w:r w:rsidR="003A7164" w:rsidRPr="003A7164">
        <w:rPr>
          <w:lang w:val="ru-RU"/>
        </w:rPr>
        <w:t xml:space="preserve">390 утверждены: </w:t>
      </w:r>
    </w:p>
    <w:p w14:paraId="2A5E2303" w14:textId="44958A45"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r w:rsidR="005A2848">
        <w:rPr>
          <w:lang w:val="ru-RU"/>
        </w:rPr>
        <w:t>п</w:t>
      </w:r>
      <w:r w:rsidR="003A7164" w:rsidRPr="003A7164">
        <w:rPr>
          <w:lang w:val="ru-RU"/>
        </w:rPr>
        <w:t>орядок взаимодействия государственных органов, осуществляющих охрану и защиту от семейного насилия;</w:t>
      </w:r>
    </w:p>
    <w:p w14:paraId="78720008" w14:textId="1BB96C6D"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r w:rsidR="005A2848">
        <w:rPr>
          <w:lang w:val="ru-RU"/>
        </w:rPr>
        <w:t>п</w:t>
      </w:r>
      <w:r w:rsidR="003A7164" w:rsidRPr="003A7164">
        <w:rPr>
          <w:lang w:val="ru-RU"/>
        </w:rPr>
        <w:t xml:space="preserve">орядок оказания помощи лицам, пострадавшим от семейного насилия; </w:t>
      </w:r>
    </w:p>
    <w:p w14:paraId="487819DC" w14:textId="05AD68C1"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r w:rsidR="005A2848">
        <w:rPr>
          <w:lang w:val="ru-RU"/>
        </w:rPr>
        <w:t>т</w:t>
      </w:r>
      <w:r w:rsidR="003A7164" w:rsidRPr="003A7164">
        <w:rPr>
          <w:lang w:val="ru-RU"/>
        </w:rPr>
        <w:t>иповая коррекционная программа по изменению насильственного поведения для лиц, совершивших семейное насилие.</w:t>
      </w:r>
    </w:p>
    <w:p w14:paraId="4284D694" w14:textId="1BD703EC" w:rsidR="003A7164" w:rsidRPr="003A7164" w:rsidRDefault="007265A8" w:rsidP="003A7164">
      <w:pPr>
        <w:pStyle w:val="SingleTxtG"/>
        <w:rPr>
          <w:lang w:val="ru-RU"/>
        </w:rPr>
      </w:pPr>
      <w:r>
        <w:rPr>
          <w:lang w:val="ru-RU"/>
        </w:rPr>
        <w:t>66</w:t>
      </w:r>
      <w:r w:rsidR="005655CA" w:rsidRPr="00295171">
        <w:rPr>
          <w:lang w:val="ru-RU"/>
        </w:rPr>
        <w:t>.</w:t>
      </w:r>
      <w:r w:rsidR="005655CA" w:rsidRPr="00295171">
        <w:rPr>
          <w:lang w:val="ru-RU"/>
        </w:rPr>
        <w:tab/>
      </w:r>
      <w:r w:rsidR="003A7164" w:rsidRPr="003A7164">
        <w:rPr>
          <w:lang w:val="ru-RU"/>
        </w:rPr>
        <w:t xml:space="preserve">Указанными подзаконными актами, государственными органами местного самоуправления проводится работа по оказанию помощи пострадавшим от семейного насилия, также проводится работа с лицами, совершивших семейное насилие по изменению насильственного поведения. </w:t>
      </w:r>
    </w:p>
    <w:p w14:paraId="7D28B471" w14:textId="6F3E6724" w:rsidR="003A7164" w:rsidRPr="003A7164" w:rsidRDefault="007265A8" w:rsidP="003A7164">
      <w:pPr>
        <w:pStyle w:val="SingleTxtG"/>
        <w:rPr>
          <w:lang w:val="ru-RU"/>
        </w:rPr>
      </w:pPr>
      <w:r>
        <w:rPr>
          <w:lang w:val="ru-RU"/>
        </w:rPr>
        <w:t>67</w:t>
      </w:r>
      <w:r w:rsidR="005655CA" w:rsidRPr="00295171">
        <w:rPr>
          <w:lang w:val="ru-RU"/>
        </w:rPr>
        <w:t>.</w:t>
      </w:r>
      <w:r w:rsidR="005655CA" w:rsidRPr="00295171">
        <w:rPr>
          <w:lang w:val="ru-RU"/>
        </w:rPr>
        <w:tab/>
      </w:r>
      <w:r w:rsidR="003A7164" w:rsidRPr="003A7164">
        <w:rPr>
          <w:lang w:val="ru-RU"/>
        </w:rPr>
        <w:t>В целях оказания помощи женщинам и девочкам, ставшими жертвами семейно</w:t>
      </w:r>
      <w:r>
        <w:rPr>
          <w:lang w:val="ru-RU"/>
        </w:rPr>
        <w:t>-</w:t>
      </w:r>
      <w:r w:rsidR="003A7164" w:rsidRPr="003A7164">
        <w:rPr>
          <w:lang w:val="ru-RU"/>
        </w:rPr>
        <w:t>бытового насилия, в том числе проживающим в сельской местности принимаются меры по доступу к услугам Кризисных центров, получение медицинской помощи, психосоциальной поддержке и социально</w:t>
      </w:r>
      <w:r w:rsidR="00C21B35">
        <w:rPr>
          <w:lang w:val="ru-RU"/>
        </w:rPr>
        <w:t>-</w:t>
      </w:r>
      <w:r w:rsidR="003A7164" w:rsidRPr="003A7164">
        <w:rPr>
          <w:lang w:val="ru-RU"/>
        </w:rPr>
        <w:t>экономическим услугам в соответствии с Законом «О государственном социальном заказе», ежегодно в рамках государственного социального заказа финансируются Кризисные центры и некоммерческие организации.</w:t>
      </w:r>
      <w:r w:rsidR="00A72A6A">
        <w:rPr>
          <w:lang w:val="ru-RU"/>
        </w:rPr>
        <w:t xml:space="preserve"> </w:t>
      </w:r>
    </w:p>
    <w:p w14:paraId="1D9F5A99" w14:textId="6B495CB4" w:rsidR="003A7164" w:rsidRPr="003A7164" w:rsidRDefault="00E756E8" w:rsidP="003A7164">
      <w:pPr>
        <w:pStyle w:val="SingleTxtG"/>
        <w:rPr>
          <w:lang w:val="ru-RU"/>
        </w:rPr>
      </w:pPr>
      <w:r>
        <w:rPr>
          <w:lang w:val="ru-RU"/>
        </w:rPr>
        <w:t>68</w:t>
      </w:r>
      <w:r w:rsidR="005655CA" w:rsidRPr="00295171">
        <w:rPr>
          <w:lang w:val="ru-RU"/>
        </w:rPr>
        <w:t>.</w:t>
      </w:r>
      <w:r w:rsidR="005655CA" w:rsidRPr="00295171">
        <w:rPr>
          <w:lang w:val="ru-RU"/>
        </w:rPr>
        <w:tab/>
      </w:r>
      <w:r w:rsidR="003A7164" w:rsidRPr="003A7164">
        <w:rPr>
          <w:lang w:val="ru-RU"/>
        </w:rPr>
        <w:t>В целях оказания комплексной помощи</w:t>
      </w:r>
      <w:r w:rsidR="00A72A6A">
        <w:rPr>
          <w:lang w:val="ru-RU"/>
        </w:rPr>
        <w:t xml:space="preserve"> </w:t>
      </w:r>
      <w:r w:rsidR="003A7164" w:rsidRPr="003A7164">
        <w:rPr>
          <w:lang w:val="ru-RU"/>
        </w:rPr>
        <w:t>пострадавшим от насилия, запущен проект о внедрении механизма «Единое окно» в г. Бишкек, которое будет направлено на предоставление в одной точке комплексных услуг: медицинских, консультационных, социальных, психологических, юридических услуг, а также поддержку в области уголовного расследования пострадавшим от насилия.</w:t>
      </w:r>
      <w:r w:rsidR="00A72A6A">
        <w:rPr>
          <w:lang w:val="ru-RU"/>
        </w:rPr>
        <w:t xml:space="preserve"> </w:t>
      </w:r>
    </w:p>
    <w:p w14:paraId="225A3615" w14:textId="4FA766E0" w:rsidR="00A72A6A" w:rsidRDefault="00E756E8" w:rsidP="003A7164">
      <w:pPr>
        <w:pStyle w:val="SingleTxtG"/>
        <w:rPr>
          <w:lang w:val="ru-RU"/>
        </w:rPr>
      </w:pPr>
      <w:r>
        <w:rPr>
          <w:lang w:val="ru-RU"/>
        </w:rPr>
        <w:t>69</w:t>
      </w:r>
      <w:r w:rsidR="005655CA" w:rsidRPr="00295171">
        <w:rPr>
          <w:lang w:val="ru-RU"/>
        </w:rPr>
        <w:t>.</w:t>
      </w:r>
      <w:r w:rsidR="005655CA" w:rsidRPr="00295171">
        <w:rPr>
          <w:lang w:val="ru-RU"/>
        </w:rPr>
        <w:tab/>
      </w:r>
      <w:r w:rsidR="003A7164" w:rsidRPr="003A7164">
        <w:rPr>
          <w:lang w:val="ru-RU"/>
        </w:rPr>
        <w:t>Со стороны правоохранительных органов в соответствии со ст.</w:t>
      </w:r>
      <w:r w:rsidR="000144D7">
        <w:rPr>
          <w:lang w:val="ru-RU"/>
        </w:rPr>
        <w:t> </w:t>
      </w:r>
      <w:r w:rsidR="003A7164" w:rsidRPr="003A7164">
        <w:rPr>
          <w:lang w:val="ru-RU"/>
        </w:rPr>
        <w:t>177 (семейное насилие) Уголовного кодекса расследуется каждый зафиксированный факт о семейном насилии, и виновные привлекаются к административной и уголовной ответственности.</w:t>
      </w:r>
    </w:p>
    <w:p w14:paraId="3F64C1A2" w14:textId="042F7E87" w:rsidR="003A7164" w:rsidRPr="003A7164" w:rsidRDefault="005655CA" w:rsidP="00641604">
      <w:pPr>
        <w:pStyle w:val="H1G"/>
        <w:rPr>
          <w:lang w:val="ru-RU"/>
        </w:rPr>
      </w:pPr>
      <w:r>
        <w:rPr>
          <w:lang w:val="ru-RU"/>
        </w:rPr>
        <w:lastRenderedPageBreak/>
        <w:tab/>
      </w:r>
      <w:r w:rsidR="003A7164" w:rsidRPr="003A7164">
        <w:rPr>
          <w:lang w:val="ru-RU"/>
        </w:rPr>
        <w:t>C.</w:t>
      </w:r>
      <w:r>
        <w:rPr>
          <w:lang w:val="ru-RU"/>
        </w:rPr>
        <w:tab/>
      </w:r>
      <w:r w:rsidR="003A7164" w:rsidRPr="003A7164">
        <w:rPr>
          <w:lang w:val="ru-RU"/>
        </w:rPr>
        <w:t>Вопросы, касающиеся конкретных положений Пакта (статьи 6–15)</w:t>
      </w:r>
    </w:p>
    <w:p w14:paraId="17653022" w14:textId="31EC8452" w:rsidR="003A7164" w:rsidRPr="003A7164" w:rsidRDefault="005655CA" w:rsidP="00641604">
      <w:pPr>
        <w:pStyle w:val="H23G"/>
        <w:rPr>
          <w:b w:val="0"/>
          <w:bCs/>
          <w:lang w:val="ru-RU"/>
        </w:rPr>
      </w:pPr>
      <w:r>
        <w:rPr>
          <w:lang w:val="ru-RU"/>
        </w:rPr>
        <w:tab/>
      </w:r>
      <w:r>
        <w:rPr>
          <w:lang w:val="ru-RU"/>
        </w:rPr>
        <w:tab/>
      </w:r>
      <w:r w:rsidR="003A7164" w:rsidRPr="00641604">
        <w:rPr>
          <w:lang w:val="ru-RU"/>
        </w:rPr>
        <w:t>Право</w:t>
      </w:r>
      <w:r w:rsidR="003A7164" w:rsidRPr="003A7164">
        <w:rPr>
          <w:bCs/>
          <w:lang w:val="ru-RU"/>
        </w:rPr>
        <w:t xml:space="preserve"> на труд (статья 6)</w:t>
      </w:r>
    </w:p>
    <w:p w14:paraId="09D05C22" w14:textId="3FC58326" w:rsidR="001C3075" w:rsidRPr="00C703F8" w:rsidRDefault="001C3075" w:rsidP="001C3075">
      <w:pPr>
        <w:pStyle w:val="H23G"/>
        <w:rPr>
          <w:lang w:val="ru-RU"/>
        </w:rPr>
      </w:pPr>
      <w:r>
        <w:rPr>
          <w:lang w:val="ru-RU"/>
        </w:rPr>
        <w:tab/>
      </w:r>
      <w:r>
        <w:rPr>
          <w:lang w:val="ru-RU"/>
        </w:rPr>
        <w:tab/>
      </w:r>
      <w:r w:rsidRPr="00C703F8">
        <w:rPr>
          <w:lang w:val="ru-RU"/>
        </w:rPr>
        <w:t xml:space="preserve">Ответ на пункт </w:t>
      </w:r>
      <w:r>
        <w:rPr>
          <w:lang w:val="ru-RU"/>
        </w:rPr>
        <w:t>11</w:t>
      </w:r>
      <w:r w:rsidRPr="00C703F8">
        <w:rPr>
          <w:lang w:val="ru-RU"/>
        </w:rPr>
        <w:t xml:space="preserve"> перечня вопросов</w:t>
      </w:r>
    </w:p>
    <w:p w14:paraId="6CB59D7C" w14:textId="2EEAEEAE" w:rsidR="003A7164" w:rsidRPr="003A7164" w:rsidRDefault="00607917" w:rsidP="003A7164">
      <w:pPr>
        <w:pStyle w:val="SingleTxtG"/>
        <w:rPr>
          <w:lang w:val="ky-KG"/>
        </w:rPr>
      </w:pPr>
      <w:r>
        <w:rPr>
          <w:lang w:val="ru-RU"/>
        </w:rPr>
        <w:t>70</w:t>
      </w:r>
      <w:r w:rsidR="005655CA" w:rsidRPr="00295171">
        <w:rPr>
          <w:lang w:val="ru-RU"/>
        </w:rPr>
        <w:t>.</w:t>
      </w:r>
      <w:r w:rsidR="005655CA" w:rsidRPr="00295171">
        <w:rPr>
          <w:lang w:val="ru-RU"/>
        </w:rPr>
        <w:tab/>
      </w:r>
      <w:r w:rsidR="003A7164" w:rsidRPr="003A7164">
        <w:rPr>
          <w:lang w:val="ru-RU"/>
        </w:rPr>
        <w:t>Уделяется особое внимание занятости населения, особенно женщинам, лицам с инвалидностью и молодежи согласно Закона «О содействии занятости населения» и Программе содействия населения на 2022</w:t>
      </w:r>
      <w:r w:rsidR="008946B9">
        <w:rPr>
          <w:lang w:val="ru-RU"/>
        </w:rPr>
        <w:t>–</w:t>
      </w:r>
      <w:r w:rsidR="003A7164" w:rsidRPr="003A7164">
        <w:rPr>
          <w:lang w:val="ru-RU"/>
        </w:rPr>
        <w:t xml:space="preserve">2026 годы. Утвержденная Программа </w:t>
      </w:r>
      <w:r w:rsidR="003A7164" w:rsidRPr="003A7164">
        <w:rPr>
          <w:lang w:val="ky-KG"/>
        </w:rPr>
        <w:t xml:space="preserve">будет способствовать достижению ЦУР </w:t>
      </w:r>
      <w:r w:rsidR="003A7164" w:rsidRPr="003A7164">
        <w:rPr>
          <w:bCs/>
          <w:lang w:val="ru-RU"/>
        </w:rPr>
        <w:t>«Достойная работа и экономический рост»</w:t>
      </w:r>
      <w:r w:rsidR="004D3B8C">
        <w:rPr>
          <w:bCs/>
          <w:lang w:val="ru-RU"/>
        </w:rPr>
        <w:t xml:space="preserve"> — </w:t>
      </w:r>
      <w:r w:rsidR="003A7164" w:rsidRPr="003A7164">
        <w:rPr>
          <w:bCs/>
          <w:lang w:val="ru-RU"/>
        </w:rPr>
        <w:t>«Содействие поступательному, всеохватному и устойчивому экономическому росту, полной и производительной занятости и достойной работе для всех»</w:t>
      </w:r>
      <w:r w:rsidR="003A7164" w:rsidRPr="003A7164">
        <w:rPr>
          <w:lang w:val="ru-RU"/>
        </w:rPr>
        <w:t>.</w:t>
      </w:r>
      <w:r w:rsidR="003A7164" w:rsidRPr="003A7164">
        <w:rPr>
          <w:lang w:val="ky-KG"/>
        </w:rPr>
        <w:t xml:space="preserve"> </w:t>
      </w:r>
    </w:p>
    <w:p w14:paraId="0E679FAD" w14:textId="77444B4F" w:rsidR="003A7164" w:rsidRPr="003A7164" w:rsidRDefault="00BA6984" w:rsidP="003A7164">
      <w:pPr>
        <w:pStyle w:val="SingleTxtG"/>
        <w:rPr>
          <w:lang w:val="ru-RU"/>
        </w:rPr>
      </w:pPr>
      <w:r>
        <w:rPr>
          <w:lang w:val="ru-RU"/>
        </w:rPr>
        <w:t>71</w:t>
      </w:r>
      <w:r w:rsidR="005655CA" w:rsidRPr="00295171">
        <w:rPr>
          <w:lang w:val="ru-RU"/>
        </w:rPr>
        <w:t>.</w:t>
      </w:r>
      <w:r w:rsidR="005655CA" w:rsidRPr="00295171">
        <w:rPr>
          <w:lang w:val="ru-RU"/>
        </w:rPr>
        <w:tab/>
      </w:r>
      <w:r w:rsidR="003A7164" w:rsidRPr="003A7164">
        <w:rPr>
          <w:lang w:val="ru-RU"/>
        </w:rPr>
        <w:t xml:space="preserve">В целях внедрения цифровых услуг в области занятости населения в 2019 </w:t>
      </w:r>
      <w:r w:rsidR="00A65871" w:rsidRPr="003A7164">
        <w:rPr>
          <w:lang w:val="ru-RU"/>
        </w:rPr>
        <w:t>г</w:t>
      </w:r>
      <w:r w:rsidR="00A65871">
        <w:rPr>
          <w:lang w:val="ru-RU"/>
        </w:rPr>
        <w:t>ода</w:t>
      </w:r>
      <w:r w:rsidR="003A7164" w:rsidRPr="003A7164">
        <w:rPr>
          <w:lang w:val="ru-RU"/>
        </w:rPr>
        <w:t xml:space="preserve"> внедрена информационная система рынка труда (ИСРТ), которая позволила органом занятости предоставлять услуги в цифровом формате.</w:t>
      </w:r>
    </w:p>
    <w:p w14:paraId="38656C9E" w14:textId="233B8EF2" w:rsidR="003A7164" w:rsidRPr="003A7164" w:rsidRDefault="00BA6984" w:rsidP="003A7164">
      <w:pPr>
        <w:pStyle w:val="SingleTxtG"/>
        <w:rPr>
          <w:lang w:val="ru-RU"/>
        </w:rPr>
      </w:pPr>
      <w:r>
        <w:rPr>
          <w:lang w:val="ru-RU"/>
        </w:rPr>
        <w:t>72</w:t>
      </w:r>
      <w:r w:rsidR="005655CA" w:rsidRPr="00295171">
        <w:rPr>
          <w:lang w:val="ru-RU"/>
        </w:rPr>
        <w:t>.</w:t>
      </w:r>
      <w:r w:rsidR="005655CA" w:rsidRPr="00295171">
        <w:rPr>
          <w:lang w:val="ru-RU"/>
        </w:rPr>
        <w:tab/>
      </w:r>
      <w:r w:rsidR="003A7164" w:rsidRPr="003A7164">
        <w:rPr>
          <w:lang w:val="ru-RU"/>
        </w:rPr>
        <w:t>В результате принятых мер с 2015 года уровень безработицы снизился с 8</w:t>
      </w:r>
      <w:r w:rsidR="00A65871">
        <w:rPr>
          <w:lang w:val="ru-RU"/>
        </w:rPr>
        <w:t> </w:t>
      </w:r>
      <w:r w:rsidR="003A7164" w:rsidRPr="003A7164">
        <w:rPr>
          <w:lang w:val="ru-RU"/>
        </w:rPr>
        <w:t>% до 5,3</w:t>
      </w:r>
      <w:r w:rsidR="00A65871">
        <w:rPr>
          <w:lang w:val="ru-RU"/>
        </w:rPr>
        <w:t> </w:t>
      </w:r>
      <w:r w:rsidR="003A7164" w:rsidRPr="003A7164">
        <w:rPr>
          <w:lang w:val="ru-RU"/>
        </w:rPr>
        <w:t>% к 2022 году. Номинальное количество безработных составляет 142,6</w:t>
      </w:r>
      <w:r w:rsidR="00A65871">
        <w:rPr>
          <w:lang w:val="ru-RU"/>
        </w:rPr>
        <w:t> </w:t>
      </w:r>
      <w:r w:rsidR="003A7164" w:rsidRPr="003A7164">
        <w:rPr>
          <w:lang w:val="ru-RU"/>
        </w:rPr>
        <w:t>тыс.</w:t>
      </w:r>
      <w:r w:rsidR="00A65871">
        <w:rPr>
          <w:lang w:val="ru-RU"/>
        </w:rPr>
        <w:t> </w:t>
      </w:r>
      <w:r w:rsidR="003A7164" w:rsidRPr="003A7164">
        <w:rPr>
          <w:lang w:val="ru-RU"/>
        </w:rPr>
        <w:t xml:space="preserve">человек. </w:t>
      </w:r>
    </w:p>
    <w:p w14:paraId="2604A8CA" w14:textId="408DC081" w:rsidR="003A7164" w:rsidRPr="003A7164" w:rsidRDefault="00BA6984" w:rsidP="003A7164">
      <w:pPr>
        <w:pStyle w:val="SingleTxtG"/>
        <w:rPr>
          <w:lang w:val="ru-RU"/>
        </w:rPr>
      </w:pPr>
      <w:r>
        <w:rPr>
          <w:lang w:val="ru-RU"/>
        </w:rPr>
        <w:t>73</w:t>
      </w:r>
      <w:r w:rsidR="005655CA" w:rsidRPr="00295171">
        <w:rPr>
          <w:lang w:val="ru-RU"/>
        </w:rPr>
        <w:t>.</w:t>
      </w:r>
      <w:r w:rsidR="005655CA" w:rsidRPr="00295171">
        <w:rPr>
          <w:lang w:val="ru-RU"/>
        </w:rPr>
        <w:tab/>
      </w:r>
      <w:r w:rsidR="003A7164" w:rsidRPr="003A7164">
        <w:rPr>
          <w:lang w:val="ru-RU"/>
        </w:rPr>
        <w:t>В период 2015</w:t>
      </w:r>
      <w:r w:rsidR="00EC43A3">
        <w:rPr>
          <w:lang w:val="ru-RU"/>
        </w:rPr>
        <w:t>–</w:t>
      </w:r>
      <w:r w:rsidR="003A7164" w:rsidRPr="003A7164">
        <w:rPr>
          <w:lang w:val="ru-RU"/>
        </w:rPr>
        <w:t>2019 г</w:t>
      </w:r>
      <w:r w:rsidR="00EC43A3">
        <w:rPr>
          <w:lang w:val="ru-RU"/>
        </w:rPr>
        <w:t>одов</w:t>
      </w:r>
      <w:r w:rsidR="003A7164" w:rsidRPr="003A7164">
        <w:rPr>
          <w:lang w:val="ru-RU"/>
        </w:rPr>
        <w:t xml:space="preserve"> в органы содействия занятости работодатели в среднем ежегодно заявляли 45 тыс. вакансий, а с 2020 года заявили 20 тыс. вакансий. В связи с тем, что отмечается несоответствие квалификации трудовых ресурсов потребностям рынка труда, порядка 5 тыс. вакансий, заявленных работодателями, оставались не заполненными. Из общего числа создаваемых ежегодно рабочих мест 90% </w:t>
      </w:r>
      <w:r>
        <w:rPr>
          <w:lang w:val="ru-RU"/>
        </w:rPr>
        <w:t>—</w:t>
      </w:r>
      <w:r w:rsidR="003A7164" w:rsidRPr="003A7164">
        <w:rPr>
          <w:lang w:val="ru-RU"/>
        </w:rPr>
        <w:t xml:space="preserve"> это рабочие места, которые не носят устойчивого характера.</w:t>
      </w:r>
    </w:p>
    <w:p w14:paraId="1BCC1A7D" w14:textId="6A9D854B" w:rsidR="003A7164" w:rsidRPr="003A7164" w:rsidRDefault="00720901" w:rsidP="003A7164">
      <w:pPr>
        <w:pStyle w:val="SingleTxtG"/>
        <w:rPr>
          <w:lang w:val="ru-RU"/>
        </w:rPr>
      </w:pPr>
      <w:r>
        <w:rPr>
          <w:lang w:val="ru-RU"/>
        </w:rPr>
        <w:t>74</w:t>
      </w:r>
      <w:r w:rsidR="005655CA" w:rsidRPr="00295171">
        <w:rPr>
          <w:lang w:val="ru-RU"/>
        </w:rPr>
        <w:t>.</w:t>
      </w:r>
      <w:r w:rsidR="005655CA" w:rsidRPr="00295171">
        <w:rPr>
          <w:lang w:val="ru-RU"/>
        </w:rPr>
        <w:tab/>
      </w:r>
      <w:r w:rsidR="003A7164" w:rsidRPr="003A7164">
        <w:rPr>
          <w:lang w:val="ru-RU"/>
        </w:rPr>
        <w:t>За предыдущие 7 лет ежегодно регистрировалось около 100 тыс. безработных. За указанный промежуток времени было трудоустроено около 236 тыс. безработных. Уровень трудоустройства составляет 43</w:t>
      </w:r>
      <w:r w:rsidR="00EC64E1">
        <w:rPr>
          <w:lang w:val="ru-RU"/>
        </w:rPr>
        <w:t> </w:t>
      </w:r>
      <w:r w:rsidR="003A7164" w:rsidRPr="003A7164">
        <w:rPr>
          <w:lang w:val="ru-RU"/>
        </w:rPr>
        <w:t xml:space="preserve">% (женщин </w:t>
      </w:r>
      <w:r w:rsidR="00EC64E1">
        <w:rPr>
          <w:lang w:val="ru-RU"/>
        </w:rPr>
        <w:t>—</w:t>
      </w:r>
      <w:r w:rsidR="003A7164" w:rsidRPr="003A7164">
        <w:rPr>
          <w:lang w:val="ru-RU"/>
        </w:rPr>
        <w:t xml:space="preserve"> 45</w:t>
      </w:r>
      <w:r w:rsidR="00EC64E1">
        <w:rPr>
          <w:lang w:val="ru-RU"/>
        </w:rPr>
        <w:t> </w:t>
      </w:r>
      <w:r w:rsidR="003A7164" w:rsidRPr="003A7164">
        <w:rPr>
          <w:lang w:val="ru-RU"/>
        </w:rPr>
        <w:t xml:space="preserve">%, молодежи </w:t>
      </w:r>
      <w:r w:rsidR="00EC64E1">
        <w:rPr>
          <w:lang w:val="ru-RU"/>
        </w:rPr>
        <w:t>—</w:t>
      </w:r>
      <w:r w:rsidR="003A7164" w:rsidRPr="003A7164">
        <w:rPr>
          <w:lang w:val="ru-RU"/>
        </w:rPr>
        <w:t xml:space="preserve"> 47</w:t>
      </w:r>
      <w:r w:rsidR="00EC64E1">
        <w:rPr>
          <w:lang w:val="ru-RU"/>
        </w:rPr>
        <w:t> </w:t>
      </w:r>
      <w:r w:rsidR="003A7164" w:rsidRPr="003A7164">
        <w:rPr>
          <w:lang w:val="ru-RU"/>
        </w:rPr>
        <w:t>%).</w:t>
      </w:r>
    </w:p>
    <w:p w14:paraId="0020DD5E" w14:textId="62864DE6" w:rsidR="003A7164" w:rsidRPr="003A7164" w:rsidRDefault="00720901" w:rsidP="003A7164">
      <w:pPr>
        <w:pStyle w:val="SingleTxtG"/>
        <w:rPr>
          <w:lang w:val="ru-RU"/>
        </w:rPr>
      </w:pPr>
      <w:r>
        <w:rPr>
          <w:lang w:val="ru-RU"/>
        </w:rPr>
        <w:t>75</w:t>
      </w:r>
      <w:r w:rsidR="005655CA" w:rsidRPr="00295171">
        <w:rPr>
          <w:lang w:val="ru-RU"/>
        </w:rPr>
        <w:t>.</w:t>
      </w:r>
      <w:r w:rsidR="005655CA" w:rsidRPr="00295171">
        <w:rPr>
          <w:lang w:val="ru-RU"/>
        </w:rPr>
        <w:tab/>
      </w:r>
      <w:r w:rsidR="003A7164" w:rsidRPr="003A7164">
        <w:rPr>
          <w:lang w:val="ru-RU"/>
        </w:rPr>
        <w:t xml:space="preserve">Около 143 тыс. человек (женщины </w:t>
      </w:r>
      <w:r w:rsidR="00EC64E1">
        <w:rPr>
          <w:lang w:val="ru-RU"/>
        </w:rPr>
        <w:t>—</w:t>
      </w:r>
      <w:r w:rsidR="003A7164" w:rsidRPr="003A7164">
        <w:rPr>
          <w:lang w:val="ru-RU"/>
        </w:rPr>
        <w:t xml:space="preserve"> 38</w:t>
      </w:r>
      <w:r w:rsidR="00DE4666">
        <w:rPr>
          <w:lang w:val="ru-RU"/>
        </w:rPr>
        <w:t> </w:t>
      </w:r>
      <w:r w:rsidR="003A7164" w:rsidRPr="003A7164">
        <w:rPr>
          <w:lang w:val="ru-RU"/>
        </w:rPr>
        <w:t xml:space="preserve">%, молодежь </w:t>
      </w:r>
      <w:r w:rsidR="00EC64E1">
        <w:rPr>
          <w:lang w:val="ru-RU"/>
        </w:rPr>
        <w:t>—</w:t>
      </w:r>
      <w:r w:rsidR="003A7164" w:rsidRPr="003A7164">
        <w:rPr>
          <w:lang w:val="ru-RU"/>
        </w:rPr>
        <w:t xml:space="preserve"> 29</w:t>
      </w:r>
      <w:r w:rsidR="00DE4666">
        <w:rPr>
          <w:lang w:val="ru-RU"/>
        </w:rPr>
        <w:t> </w:t>
      </w:r>
      <w:r w:rsidR="003A7164" w:rsidRPr="003A7164">
        <w:rPr>
          <w:lang w:val="ru-RU"/>
        </w:rPr>
        <w:t xml:space="preserve">%) в период поиска постоянной работы были обеспечены временными местами в порядке оплачиваемых общественных работ. Профессиональную подготовку, переподготовку и повышение квалификации прошли 58 тыс. безработных (женщины </w:t>
      </w:r>
      <w:r w:rsidR="00EC64E1">
        <w:rPr>
          <w:lang w:val="ru-RU"/>
        </w:rPr>
        <w:t>—</w:t>
      </w:r>
      <w:r w:rsidR="003A7164" w:rsidRPr="003A7164">
        <w:rPr>
          <w:lang w:val="ru-RU"/>
        </w:rPr>
        <w:t xml:space="preserve"> 61</w:t>
      </w:r>
      <w:r w:rsidR="00DE4666">
        <w:rPr>
          <w:lang w:val="ru-RU"/>
        </w:rPr>
        <w:t> </w:t>
      </w:r>
      <w:r w:rsidR="003A7164" w:rsidRPr="003A7164">
        <w:rPr>
          <w:lang w:val="ru-RU"/>
        </w:rPr>
        <w:t xml:space="preserve">%, молодежь </w:t>
      </w:r>
      <w:r w:rsidR="00EC64E1">
        <w:rPr>
          <w:lang w:val="ru-RU"/>
        </w:rPr>
        <w:t>—</w:t>
      </w:r>
      <w:r w:rsidR="003A7164" w:rsidRPr="003A7164">
        <w:rPr>
          <w:lang w:val="ru-RU"/>
        </w:rPr>
        <w:t xml:space="preserve"> 48</w:t>
      </w:r>
      <w:r w:rsidR="00DE4666">
        <w:rPr>
          <w:lang w:val="ru-RU"/>
        </w:rPr>
        <w:t> </w:t>
      </w:r>
      <w:r w:rsidR="003A7164" w:rsidRPr="003A7164">
        <w:rPr>
          <w:lang w:val="ru-RU"/>
        </w:rPr>
        <w:t xml:space="preserve">%). </w:t>
      </w:r>
    </w:p>
    <w:p w14:paraId="07D91C38" w14:textId="26F3AA0E" w:rsidR="003A7164" w:rsidRPr="003A7164" w:rsidRDefault="00355A66" w:rsidP="003A7164">
      <w:pPr>
        <w:pStyle w:val="SingleTxtG"/>
        <w:rPr>
          <w:lang w:val="ru-RU"/>
        </w:rPr>
      </w:pPr>
      <w:r>
        <w:rPr>
          <w:lang w:val="ru-RU"/>
        </w:rPr>
        <w:t>76</w:t>
      </w:r>
      <w:r w:rsidR="005655CA" w:rsidRPr="00295171">
        <w:rPr>
          <w:lang w:val="ru-RU"/>
        </w:rPr>
        <w:t>.</w:t>
      </w:r>
      <w:r w:rsidR="005655CA" w:rsidRPr="00295171">
        <w:rPr>
          <w:lang w:val="ru-RU"/>
        </w:rPr>
        <w:tab/>
      </w:r>
      <w:r w:rsidR="003A7164" w:rsidRPr="003A7164">
        <w:rPr>
          <w:lang w:val="ru-RU"/>
        </w:rPr>
        <w:t>При этом отмечаем, что растет разрыв между спросом и предложением рабочих мест. Заявленная работодателями потребность в работниках для замещения свободных рабочих мест в 2021 году снизилась на 37</w:t>
      </w:r>
      <w:r w:rsidR="00327C08">
        <w:rPr>
          <w:lang w:val="ru-RU"/>
        </w:rPr>
        <w:t> </w:t>
      </w:r>
      <w:r w:rsidR="003A7164" w:rsidRPr="003A7164">
        <w:rPr>
          <w:lang w:val="ru-RU"/>
        </w:rPr>
        <w:t xml:space="preserve">%. </w:t>
      </w:r>
    </w:p>
    <w:p w14:paraId="2F1C453F" w14:textId="4D28472C" w:rsidR="003A7164" w:rsidRPr="003A7164" w:rsidRDefault="00355A66" w:rsidP="003A7164">
      <w:pPr>
        <w:pStyle w:val="SingleTxtG"/>
        <w:rPr>
          <w:lang w:val="ru-RU"/>
        </w:rPr>
      </w:pPr>
      <w:r>
        <w:rPr>
          <w:lang w:val="ru-RU"/>
        </w:rPr>
        <w:t>77</w:t>
      </w:r>
      <w:r w:rsidR="005655CA" w:rsidRPr="00295171">
        <w:rPr>
          <w:lang w:val="ru-RU"/>
        </w:rPr>
        <w:t>.</w:t>
      </w:r>
      <w:r w:rsidR="005655CA" w:rsidRPr="00295171">
        <w:rPr>
          <w:lang w:val="ru-RU"/>
        </w:rPr>
        <w:tab/>
      </w:r>
      <w:r w:rsidR="003A7164" w:rsidRPr="003A7164">
        <w:rPr>
          <w:lang w:val="ru-RU"/>
        </w:rPr>
        <w:t>Следует отметить, что с 2015 года по 2022 год численность женщин, зарегистрированных в органах занятости не подвержена серьезным колебаниям. В</w:t>
      </w:r>
      <w:r w:rsidR="00327C08">
        <w:rPr>
          <w:lang w:val="ru-RU"/>
        </w:rPr>
        <w:t> </w:t>
      </w:r>
      <w:r w:rsidR="003A7164" w:rsidRPr="003A7164">
        <w:rPr>
          <w:lang w:val="ru-RU"/>
        </w:rPr>
        <w:t xml:space="preserve">2015 году этот показатель составлял </w:t>
      </w:r>
      <w:r w:rsidR="00327C08">
        <w:rPr>
          <w:lang w:val="ru-RU"/>
        </w:rPr>
        <w:t>—</w:t>
      </w:r>
      <w:r w:rsidR="003A7164" w:rsidRPr="003A7164">
        <w:rPr>
          <w:lang w:val="ru-RU"/>
        </w:rPr>
        <w:t xml:space="preserve"> 44 008 женщин, за 2022 года</w:t>
      </w:r>
      <w:r w:rsidR="00F95E2D">
        <w:rPr>
          <w:lang w:val="ru-RU"/>
        </w:rPr>
        <w:t> </w:t>
      </w:r>
      <w:r w:rsidR="00327C08">
        <w:rPr>
          <w:lang w:val="ru-RU"/>
        </w:rPr>
        <w:t>—</w:t>
      </w:r>
      <w:r w:rsidR="003A7164" w:rsidRPr="003A7164">
        <w:rPr>
          <w:lang w:val="ru-RU"/>
        </w:rPr>
        <w:t xml:space="preserve"> 43</w:t>
      </w:r>
      <w:r w:rsidR="00F95E2D">
        <w:rPr>
          <w:lang w:val="ru-RU"/>
        </w:rPr>
        <w:t> </w:t>
      </w:r>
      <w:r w:rsidR="003A7164" w:rsidRPr="003A7164">
        <w:rPr>
          <w:lang w:val="ru-RU"/>
        </w:rPr>
        <w:t>812</w:t>
      </w:r>
      <w:r w:rsidR="00F95E2D">
        <w:rPr>
          <w:lang w:val="ru-RU"/>
        </w:rPr>
        <w:t> </w:t>
      </w:r>
      <w:r w:rsidR="003A7164" w:rsidRPr="003A7164">
        <w:rPr>
          <w:lang w:val="ru-RU"/>
        </w:rPr>
        <w:t>женщин.</w:t>
      </w:r>
    </w:p>
    <w:p w14:paraId="62C0FBF4" w14:textId="0C83AA7C" w:rsidR="00A72A6A" w:rsidRDefault="00355A66" w:rsidP="003A7164">
      <w:pPr>
        <w:pStyle w:val="SingleTxtG"/>
        <w:rPr>
          <w:lang w:val="ru-RU"/>
        </w:rPr>
      </w:pPr>
      <w:r>
        <w:rPr>
          <w:lang w:val="ru-RU"/>
        </w:rPr>
        <w:t>78</w:t>
      </w:r>
      <w:r w:rsidR="005655CA" w:rsidRPr="00295171">
        <w:rPr>
          <w:lang w:val="ru-RU"/>
        </w:rPr>
        <w:t>.</w:t>
      </w:r>
      <w:r w:rsidR="005655CA" w:rsidRPr="00295171">
        <w:rPr>
          <w:lang w:val="ru-RU"/>
        </w:rPr>
        <w:tab/>
      </w:r>
      <w:r w:rsidR="003A7164" w:rsidRPr="003A7164">
        <w:rPr>
          <w:lang w:val="ru-RU"/>
        </w:rPr>
        <w:t xml:space="preserve">С 2015 года по 2022 год наблюдается сокращение численности молодежи, зарегистрированной и состоящей на учете в службах занятости. Если в 2015 году этот показатель составлял </w:t>
      </w:r>
      <w:r w:rsidR="001872EE">
        <w:rPr>
          <w:lang w:val="ru-RU"/>
        </w:rPr>
        <w:t>—</w:t>
      </w:r>
      <w:r w:rsidR="003A7164" w:rsidRPr="003A7164">
        <w:rPr>
          <w:lang w:val="ru-RU"/>
        </w:rPr>
        <w:t xml:space="preserve"> 39 178, за 9 месяцев 2022 года </w:t>
      </w:r>
      <w:r w:rsidR="001872EE">
        <w:rPr>
          <w:lang w:val="ru-RU"/>
        </w:rPr>
        <w:t>—</w:t>
      </w:r>
      <w:r w:rsidR="003A7164" w:rsidRPr="003A7164">
        <w:rPr>
          <w:lang w:val="ru-RU"/>
        </w:rPr>
        <w:t xml:space="preserve"> 28 574 человек. </w:t>
      </w:r>
    </w:p>
    <w:p w14:paraId="4EB1FD2D" w14:textId="50D1A303" w:rsidR="00013AC8" w:rsidRPr="00C703F8" w:rsidRDefault="00013AC8" w:rsidP="00013AC8">
      <w:pPr>
        <w:pStyle w:val="H23G"/>
        <w:rPr>
          <w:lang w:val="ru-RU"/>
        </w:rPr>
      </w:pPr>
      <w:r>
        <w:rPr>
          <w:lang w:val="ru-RU"/>
        </w:rPr>
        <w:tab/>
      </w:r>
      <w:r>
        <w:rPr>
          <w:lang w:val="ru-RU"/>
        </w:rPr>
        <w:tab/>
      </w:r>
      <w:r w:rsidRPr="00C703F8">
        <w:rPr>
          <w:lang w:val="ru-RU"/>
        </w:rPr>
        <w:t xml:space="preserve">Ответ на пункт </w:t>
      </w:r>
      <w:r>
        <w:rPr>
          <w:lang w:val="ru-RU"/>
        </w:rPr>
        <w:t>12</w:t>
      </w:r>
      <w:r w:rsidRPr="00C703F8">
        <w:rPr>
          <w:lang w:val="ru-RU"/>
        </w:rPr>
        <w:t xml:space="preserve"> перечня вопросов</w:t>
      </w:r>
    </w:p>
    <w:p w14:paraId="39771341" w14:textId="372B89BA" w:rsidR="003A7164" w:rsidRPr="003A7164" w:rsidRDefault="00355A66" w:rsidP="003A7164">
      <w:pPr>
        <w:pStyle w:val="SingleTxtG"/>
        <w:rPr>
          <w:lang w:val="ru-RU"/>
        </w:rPr>
      </w:pPr>
      <w:r>
        <w:rPr>
          <w:lang w:val="ru-RU"/>
        </w:rPr>
        <w:t>79</w:t>
      </w:r>
      <w:r w:rsidR="005655CA" w:rsidRPr="00295171">
        <w:rPr>
          <w:lang w:val="ru-RU"/>
        </w:rPr>
        <w:t>.</w:t>
      </w:r>
      <w:r w:rsidR="005655CA" w:rsidRPr="00295171">
        <w:rPr>
          <w:lang w:val="ru-RU"/>
        </w:rPr>
        <w:tab/>
      </w:r>
      <w:r w:rsidR="003A7164" w:rsidRPr="003A7164">
        <w:rPr>
          <w:lang w:val="ru-RU"/>
        </w:rPr>
        <w:t xml:space="preserve">В соответствии с Законом «О правах и гарантиях для лиц с ограниченными возможностями здоровья» лица с инвалидностью имеют право осуществлять трудовую деятельность независимо от категории и группы инвалидности </w:t>
      </w:r>
    </w:p>
    <w:p w14:paraId="282A84C0" w14:textId="6733033E" w:rsidR="003A7164" w:rsidRPr="003A7164" w:rsidRDefault="00355A66" w:rsidP="003A7164">
      <w:pPr>
        <w:pStyle w:val="SingleTxtG"/>
        <w:rPr>
          <w:lang w:val="ru-RU"/>
        </w:rPr>
      </w:pPr>
      <w:r>
        <w:rPr>
          <w:lang w:val="ru-RU"/>
        </w:rPr>
        <w:t>80</w:t>
      </w:r>
      <w:r w:rsidR="005655CA" w:rsidRPr="00295171">
        <w:rPr>
          <w:lang w:val="ru-RU"/>
        </w:rPr>
        <w:t>.</w:t>
      </w:r>
      <w:r w:rsidR="005655CA" w:rsidRPr="00295171">
        <w:rPr>
          <w:lang w:val="ru-RU"/>
        </w:rPr>
        <w:tab/>
      </w:r>
      <w:r w:rsidR="003A7164" w:rsidRPr="003A7164">
        <w:rPr>
          <w:lang w:val="ru-RU"/>
        </w:rPr>
        <w:t>В органах содействия занятости на 1</w:t>
      </w:r>
      <w:r w:rsidR="00FC5F4B">
        <w:rPr>
          <w:lang w:val="ru-RU"/>
        </w:rPr>
        <w:t xml:space="preserve"> января </w:t>
      </w:r>
      <w:r w:rsidR="003A7164" w:rsidRPr="003A7164">
        <w:rPr>
          <w:lang w:val="ru-RU"/>
        </w:rPr>
        <w:t>2023 г</w:t>
      </w:r>
      <w:r w:rsidR="00C152A4">
        <w:rPr>
          <w:lang w:val="ru-RU"/>
        </w:rPr>
        <w:t>ода</w:t>
      </w:r>
      <w:r w:rsidR="003A7164" w:rsidRPr="003A7164">
        <w:rPr>
          <w:lang w:val="ru-RU"/>
        </w:rPr>
        <w:t xml:space="preserve"> зарегистрировано 810 лиц с инвалидностью, а в среднем ежегодно регистрируется около 427. Ежегодно направляются на профессиональное обучение и переобучение порядка </w:t>
      </w:r>
      <w:r w:rsidR="00C152A4">
        <w:rPr>
          <w:lang w:val="ru-RU"/>
        </w:rPr>
        <w:t>—</w:t>
      </w:r>
      <w:r w:rsidR="003A7164" w:rsidRPr="003A7164">
        <w:rPr>
          <w:lang w:val="ru-RU"/>
        </w:rPr>
        <w:t xml:space="preserve"> 111 лиц с инвалидностью. К общественно оплачиваемым работам привлекаются 207 лиц с инвалидностью. Ежегодно трудоустраиваются порядка 240 лиц с инвалидностью</w:t>
      </w:r>
    </w:p>
    <w:p w14:paraId="02336EF4" w14:textId="627E498D" w:rsidR="003A7164" w:rsidRPr="003A7164" w:rsidRDefault="0013405D" w:rsidP="003A7164">
      <w:pPr>
        <w:pStyle w:val="SingleTxtG"/>
        <w:rPr>
          <w:lang w:val="ru-RU"/>
        </w:rPr>
      </w:pPr>
      <w:r>
        <w:rPr>
          <w:lang w:val="ru-RU"/>
        </w:rPr>
        <w:t>81</w:t>
      </w:r>
      <w:r w:rsidR="005655CA" w:rsidRPr="00295171">
        <w:rPr>
          <w:lang w:val="ru-RU"/>
        </w:rPr>
        <w:t>.</w:t>
      </w:r>
      <w:r w:rsidR="005655CA" w:rsidRPr="00295171">
        <w:rPr>
          <w:lang w:val="ru-RU"/>
        </w:rPr>
        <w:tab/>
      </w:r>
      <w:r w:rsidR="003A7164" w:rsidRPr="003A7164">
        <w:rPr>
          <w:lang w:val="ru-RU"/>
        </w:rPr>
        <w:t>В органах занятости зарегистрировано 205 тыс. людей с инвалидностью или 3</w:t>
      </w:r>
      <w:r w:rsidR="00C152A4">
        <w:rPr>
          <w:lang w:val="ru-RU"/>
        </w:rPr>
        <w:t> </w:t>
      </w:r>
      <w:r w:rsidR="003A7164" w:rsidRPr="003A7164">
        <w:rPr>
          <w:lang w:val="ru-RU"/>
        </w:rPr>
        <w:t>% от общего числа населения, из которых 29 тыс. лиц с инвалидностью способны вступать в экономические отношения.</w:t>
      </w:r>
    </w:p>
    <w:p w14:paraId="0A3438C5" w14:textId="3E8B1D45" w:rsidR="003A7164" w:rsidRPr="003A7164" w:rsidRDefault="00F41033" w:rsidP="003A7164">
      <w:pPr>
        <w:pStyle w:val="SingleTxtG"/>
        <w:rPr>
          <w:lang w:val="ru-RU"/>
        </w:rPr>
      </w:pPr>
      <w:r>
        <w:rPr>
          <w:lang w:val="ru-RU"/>
        </w:rPr>
        <w:lastRenderedPageBreak/>
        <w:t>82</w:t>
      </w:r>
      <w:r w:rsidR="005655CA" w:rsidRPr="00295171">
        <w:rPr>
          <w:lang w:val="ru-RU"/>
        </w:rPr>
        <w:t>.</w:t>
      </w:r>
      <w:r w:rsidR="005655CA" w:rsidRPr="00295171">
        <w:rPr>
          <w:lang w:val="ru-RU"/>
        </w:rPr>
        <w:tab/>
      </w:r>
      <w:r w:rsidR="003A7164" w:rsidRPr="003A7164">
        <w:rPr>
          <w:lang w:val="ru-RU"/>
        </w:rPr>
        <w:t>Трудоустроенных лиц с инвалидностью увеличилось на 13,4</w:t>
      </w:r>
      <w:r w:rsidR="00C152A4">
        <w:rPr>
          <w:lang w:val="ru-RU"/>
        </w:rPr>
        <w:t> </w:t>
      </w:r>
      <w:r w:rsidR="003A7164" w:rsidRPr="003A7164">
        <w:rPr>
          <w:lang w:val="ru-RU"/>
        </w:rPr>
        <w:t>% и составило трудоустроенных 263, из них по квоте 136 (20,3</w:t>
      </w:r>
      <w:r w:rsidR="00C152A4">
        <w:rPr>
          <w:lang w:val="ru-RU"/>
        </w:rPr>
        <w:t> </w:t>
      </w:r>
      <w:r w:rsidR="003A7164" w:rsidRPr="003A7164">
        <w:rPr>
          <w:lang w:val="ru-RU"/>
        </w:rPr>
        <w:t>% от годовой квоты в 2022 г</w:t>
      </w:r>
      <w:r w:rsidR="00C152A4">
        <w:rPr>
          <w:lang w:val="ru-RU"/>
        </w:rPr>
        <w:t>оду —</w:t>
      </w:r>
      <w:r w:rsidR="003A7164" w:rsidRPr="003A7164">
        <w:rPr>
          <w:lang w:val="ru-RU"/>
        </w:rPr>
        <w:t xml:space="preserve"> 669). </w:t>
      </w:r>
    </w:p>
    <w:p w14:paraId="1072A4E7" w14:textId="72036A6E" w:rsidR="003A7164" w:rsidRPr="003A7164" w:rsidRDefault="00F41033" w:rsidP="003A7164">
      <w:pPr>
        <w:pStyle w:val="SingleTxtG"/>
        <w:rPr>
          <w:lang w:val="ru-RU"/>
        </w:rPr>
      </w:pPr>
      <w:r>
        <w:rPr>
          <w:lang w:val="ru-RU"/>
        </w:rPr>
        <w:t>83</w:t>
      </w:r>
      <w:r w:rsidR="005655CA" w:rsidRPr="00295171">
        <w:rPr>
          <w:lang w:val="ru-RU"/>
        </w:rPr>
        <w:t>.</w:t>
      </w:r>
      <w:r w:rsidR="005655CA" w:rsidRPr="00295171">
        <w:rPr>
          <w:lang w:val="ru-RU"/>
        </w:rPr>
        <w:tab/>
      </w:r>
      <w:r w:rsidR="003A7164" w:rsidRPr="003A7164">
        <w:rPr>
          <w:lang w:val="ru-RU"/>
        </w:rPr>
        <w:t>Основные проблемы с трудоустройством лиц с инвалидностью:</w:t>
      </w:r>
    </w:p>
    <w:p w14:paraId="192CF965" w14:textId="00E197C5"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r w:rsidR="003A7164" w:rsidRPr="003A7164">
        <w:rPr>
          <w:lang w:val="ru-RU"/>
        </w:rPr>
        <w:t xml:space="preserve">низкая заработная плата на квотированные рабочие места; </w:t>
      </w:r>
    </w:p>
    <w:p w14:paraId="6D6846DB" w14:textId="17750F88"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r w:rsidR="003A7164" w:rsidRPr="003A7164">
        <w:rPr>
          <w:lang w:val="ru-RU"/>
        </w:rPr>
        <w:t>отсутствие навыков</w:t>
      </w:r>
      <w:r w:rsidR="00A72A6A">
        <w:rPr>
          <w:lang w:val="ru-RU"/>
        </w:rPr>
        <w:t xml:space="preserve"> </w:t>
      </w:r>
      <w:r w:rsidR="003A7164" w:rsidRPr="003A7164">
        <w:rPr>
          <w:lang w:val="ru-RU"/>
        </w:rPr>
        <w:t>и компетентности лиц с</w:t>
      </w:r>
      <w:r w:rsidR="00A72A6A">
        <w:rPr>
          <w:lang w:val="ru-RU"/>
        </w:rPr>
        <w:t xml:space="preserve"> </w:t>
      </w:r>
      <w:r w:rsidR="003A7164" w:rsidRPr="003A7164">
        <w:rPr>
          <w:lang w:val="ru-RU"/>
        </w:rPr>
        <w:t>инвалидностью;</w:t>
      </w:r>
    </w:p>
    <w:p w14:paraId="547339BA" w14:textId="70A0B6F0"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r w:rsidR="003A7164" w:rsidRPr="003A7164">
        <w:rPr>
          <w:lang w:val="ru-RU"/>
        </w:rPr>
        <w:t xml:space="preserve">отсутствие условия труда для лиц с инвалидностью (пандусы, </w:t>
      </w:r>
      <w:r w:rsidR="00F41033" w:rsidRPr="003A7164">
        <w:rPr>
          <w:lang w:val="ru-RU"/>
        </w:rPr>
        <w:t>перила</w:t>
      </w:r>
      <w:r w:rsidR="003A7164" w:rsidRPr="003A7164">
        <w:rPr>
          <w:lang w:val="ru-RU"/>
        </w:rPr>
        <w:t>, санузлы и требуемые условия рабочих мест);</w:t>
      </w:r>
    </w:p>
    <w:p w14:paraId="637A8808" w14:textId="09FD8170"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r w:rsidR="003A7164" w:rsidRPr="003A7164">
        <w:rPr>
          <w:lang w:val="ru-RU"/>
        </w:rPr>
        <w:t>имеются сложности с доступом к общественным транспортам.</w:t>
      </w:r>
    </w:p>
    <w:p w14:paraId="64330D6F" w14:textId="0B39618F" w:rsidR="00A72A6A" w:rsidRDefault="005655CA" w:rsidP="00641604">
      <w:pPr>
        <w:pStyle w:val="H23G"/>
        <w:rPr>
          <w:b w:val="0"/>
          <w:bCs/>
          <w:lang w:val="ru-RU"/>
        </w:rPr>
      </w:pPr>
      <w:r>
        <w:rPr>
          <w:bCs/>
          <w:lang w:val="ru-RU"/>
        </w:rPr>
        <w:tab/>
      </w:r>
      <w:r>
        <w:rPr>
          <w:bCs/>
          <w:lang w:val="ru-RU"/>
        </w:rPr>
        <w:tab/>
      </w:r>
      <w:r w:rsidR="003A7164" w:rsidRPr="003A7164">
        <w:rPr>
          <w:bCs/>
          <w:lang w:val="ru-RU"/>
        </w:rPr>
        <w:t xml:space="preserve">Право </w:t>
      </w:r>
      <w:r w:rsidR="003A7164" w:rsidRPr="00641604">
        <w:rPr>
          <w:lang w:val="ru-RU"/>
        </w:rPr>
        <w:t>на</w:t>
      </w:r>
      <w:r w:rsidR="003A7164" w:rsidRPr="003A7164">
        <w:rPr>
          <w:bCs/>
          <w:lang w:val="ru-RU"/>
        </w:rPr>
        <w:t xml:space="preserve"> справедливые и благоприятные условия труда (статья 7)</w:t>
      </w:r>
    </w:p>
    <w:p w14:paraId="7FB1920A" w14:textId="5D72A014" w:rsidR="007F52B4" w:rsidRPr="00C703F8" w:rsidRDefault="007F52B4" w:rsidP="007F52B4">
      <w:pPr>
        <w:pStyle w:val="H23G"/>
        <w:rPr>
          <w:lang w:val="ru-RU"/>
        </w:rPr>
      </w:pPr>
      <w:r>
        <w:rPr>
          <w:lang w:val="ru-RU"/>
        </w:rPr>
        <w:tab/>
      </w:r>
      <w:r>
        <w:rPr>
          <w:lang w:val="ru-RU"/>
        </w:rPr>
        <w:tab/>
      </w:r>
      <w:r w:rsidRPr="00C703F8">
        <w:rPr>
          <w:lang w:val="ru-RU"/>
        </w:rPr>
        <w:t xml:space="preserve">Ответ на пункт </w:t>
      </w:r>
      <w:r>
        <w:rPr>
          <w:lang w:val="ru-RU"/>
        </w:rPr>
        <w:t>13</w:t>
      </w:r>
      <w:r w:rsidRPr="00C703F8">
        <w:rPr>
          <w:lang w:val="ru-RU"/>
        </w:rPr>
        <w:t xml:space="preserve"> перечня вопросов</w:t>
      </w:r>
    </w:p>
    <w:p w14:paraId="560F2587" w14:textId="54F25949" w:rsidR="003A7164" w:rsidRPr="003A7164" w:rsidRDefault="00495B1E" w:rsidP="003A7164">
      <w:pPr>
        <w:pStyle w:val="SingleTxtG"/>
        <w:rPr>
          <w:lang w:val="ru-RU"/>
        </w:rPr>
      </w:pPr>
      <w:r>
        <w:rPr>
          <w:lang w:val="ru-RU"/>
        </w:rPr>
        <w:t>84</w:t>
      </w:r>
      <w:r w:rsidR="005655CA" w:rsidRPr="00295171">
        <w:rPr>
          <w:lang w:val="ru-RU"/>
        </w:rPr>
        <w:t>.</w:t>
      </w:r>
      <w:r w:rsidR="005655CA" w:rsidRPr="00295171">
        <w:rPr>
          <w:lang w:val="ru-RU"/>
        </w:rPr>
        <w:tab/>
      </w:r>
      <w:r w:rsidR="003A7164" w:rsidRPr="003A7164">
        <w:rPr>
          <w:lang w:val="ru-RU"/>
        </w:rPr>
        <w:t>В соответствии со ст.</w:t>
      </w:r>
      <w:r w:rsidR="007839BA">
        <w:rPr>
          <w:lang w:val="ru-RU"/>
        </w:rPr>
        <w:t> </w:t>
      </w:r>
      <w:r w:rsidR="003A7164" w:rsidRPr="003A7164">
        <w:rPr>
          <w:lang w:val="ru-RU"/>
        </w:rPr>
        <w:t>2 Закона «О минимальной заработной плате» размер минимальной заработной платы устанавливается Законом «О республиканском бюджете» на соответствующий год, исходя из принципа поэтапного повышения его до величины прожиточного минимума трудоспособного человека.</w:t>
      </w:r>
    </w:p>
    <w:p w14:paraId="1E1F7E18" w14:textId="483EA899" w:rsidR="003A7164" w:rsidRPr="003A7164" w:rsidRDefault="004E4A3B" w:rsidP="003A7164">
      <w:pPr>
        <w:pStyle w:val="SingleTxtG"/>
        <w:rPr>
          <w:lang w:val="ru-RU"/>
        </w:rPr>
      </w:pPr>
      <w:r>
        <w:rPr>
          <w:lang w:val="ru-RU"/>
        </w:rPr>
        <w:t>85</w:t>
      </w:r>
      <w:r w:rsidR="005655CA" w:rsidRPr="00295171">
        <w:rPr>
          <w:lang w:val="ru-RU"/>
        </w:rPr>
        <w:t>.</w:t>
      </w:r>
      <w:r w:rsidR="005655CA" w:rsidRPr="00295171">
        <w:rPr>
          <w:lang w:val="ru-RU"/>
        </w:rPr>
        <w:tab/>
      </w:r>
      <w:r w:rsidR="003A7164" w:rsidRPr="003A7164">
        <w:rPr>
          <w:lang w:val="ru-RU"/>
        </w:rPr>
        <w:t>Согласно ст.</w:t>
      </w:r>
      <w:r w:rsidR="00936DB6">
        <w:rPr>
          <w:lang w:val="ru-RU"/>
        </w:rPr>
        <w:t> </w:t>
      </w:r>
      <w:r w:rsidR="003A7164" w:rsidRPr="003A7164">
        <w:rPr>
          <w:lang w:val="ru-RU"/>
        </w:rPr>
        <w:t>3 вышеуказанного закона, минимальная заработная плата не используется для расчета доплат и надбавок, премий и других социальных выплат, за исключением определения размера среднемесячной заработной платы для исчисления пенсий в соответствии с законодательством в сфере государственного пенсионного социального страхования.</w:t>
      </w:r>
    </w:p>
    <w:p w14:paraId="39350E39" w14:textId="6F0AA961" w:rsidR="003A7164" w:rsidRPr="003A7164" w:rsidRDefault="004E4A3B" w:rsidP="003A7164">
      <w:pPr>
        <w:pStyle w:val="SingleTxtG"/>
        <w:rPr>
          <w:lang w:val="ru-RU"/>
        </w:rPr>
      </w:pPr>
      <w:r>
        <w:rPr>
          <w:lang w:val="ru-RU"/>
        </w:rPr>
        <w:t>86</w:t>
      </w:r>
      <w:r w:rsidR="005655CA" w:rsidRPr="00295171">
        <w:rPr>
          <w:lang w:val="ru-RU"/>
        </w:rPr>
        <w:t>.</w:t>
      </w:r>
      <w:r w:rsidR="005655CA" w:rsidRPr="00295171">
        <w:rPr>
          <w:lang w:val="ru-RU"/>
        </w:rPr>
        <w:tab/>
      </w:r>
      <w:r w:rsidR="003A7164" w:rsidRPr="003A7164">
        <w:rPr>
          <w:lang w:val="ru-RU"/>
        </w:rPr>
        <w:t>В целях поэтапного приближения минимальной заработной платы к прожиточному минимуму в Законе «О республиканском бюджете на 2022 год и прогнозе на 2023</w:t>
      </w:r>
      <w:r w:rsidR="00936DB6">
        <w:rPr>
          <w:lang w:val="ru-RU"/>
        </w:rPr>
        <w:t>–</w:t>
      </w:r>
      <w:r w:rsidR="003A7164" w:rsidRPr="003A7164">
        <w:rPr>
          <w:lang w:val="ru-RU"/>
        </w:rPr>
        <w:t>2024 годы» минимальная заработная плата установлена в размере 35</w:t>
      </w:r>
      <w:r w:rsidR="007A2CE2">
        <w:rPr>
          <w:lang w:val="ru-RU"/>
        </w:rPr>
        <w:t> </w:t>
      </w:r>
      <w:r w:rsidR="003A7164" w:rsidRPr="003A7164">
        <w:rPr>
          <w:lang w:val="ru-RU"/>
        </w:rPr>
        <w:t>% от прожиточного минимума.</w:t>
      </w:r>
    </w:p>
    <w:p w14:paraId="436F80B1" w14:textId="0FB3FAE1" w:rsidR="003A7164" w:rsidRPr="003A7164" w:rsidRDefault="004E4A3B" w:rsidP="003A7164">
      <w:pPr>
        <w:pStyle w:val="SingleTxtG"/>
        <w:rPr>
          <w:lang w:val="ru-RU"/>
        </w:rPr>
      </w:pPr>
      <w:r>
        <w:rPr>
          <w:lang w:val="ru-RU"/>
        </w:rPr>
        <w:t>87</w:t>
      </w:r>
      <w:r w:rsidR="005655CA" w:rsidRPr="00295171">
        <w:rPr>
          <w:lang w:val="ru-RU"/>
        </w:rPr>
        <w:t>.</w:t>
      </w:r>
      <w:r w:rsidR="005655CA" w:rsidRPr="00295171">
        <w:rPr>
          <w:lang w:val="ru-RU"/>
        </w:rPr>
        <w:tab/>
      </w:r>
      <w:r w:rsidR="003A7164" w:rsidRPr="003A7164">
        <w:rPr>
          <w:lang w:val="ru-RU"/>
        </w:rPr>
        <w:t>Следует отметить, что расходы в секторе здравоохранения ежегодно увеличиваются исходя из возможностей бюджета. В целях социальной поддержки работников сектора здравоохранения с 1 октября 2018 г</w:t>
      </w:r>
      <w:r w:rsidR="007A2CE2">
        <w:rPr>
          <w:lang w:val="ru-RU"/>
        </w:rPr>
        <w:t>ода</w:t>
      </w:r>
      <w:r w:rsidR="003A7164" w:rsidRPr="003A7164">
        <w:rPr>
          <w:lang w:val="ru-RU"/>
        </w:rPr>
        <w:t xml:space="preserve"> повышена на 40</w:t>
      </w:r>
      <w:r w:rsidR="007A2CE2">
        <w:rPr>
          <w:lang w:val="ru-RU"/>
        </w:rPr>
        <w:t> </w:t>
      </w:r>
      <w:r w:rsidR="003A7164" w:rsidRPr="003A7164">
        <w:rPr>
          <w:lang w:val="ru-RU"/>
        </w:rPr>
        <w:t>% заработная плата семейных врачей, с 1 июля 2021 г</w:t>
      </w:r>
      <w:r w:rsidR="007A2CE2">
        <w:rPr>
          <w:lang w:val="ru-RU"/>
        </w:rPr>
        <w:t>ода</w:t>
      </w:r>
      <w:r w:rsidR="003A7164" w:rsidRPr="003A7164">
        <w:rPr>
          <w:lang w:val="ru-RU"/>
        </w:rPr>
        <w:t xml:space="preserve"> </w:t>
      </w:r>
      <w:r w:rsidR="007A2CE2">
        <w:rPr>
          <w:lang w:val="ru-RU"/>
        </w:rPr>
        <w:t>—</w:t>
      </w:r>
      <w:r w:rsidR="003A7164" w:rsidRPr="003A7164">
        <w:rPr>
          <w:lang w:val="ru-RU"/>
        </w:rPr>
        <w:t xml:space="preserve"> на 50</w:t>
      </w:r>
      <w:r w:rsidR="007A2CE2">
        <w:rPr>
          <w:lang w:val="ru-RU"/>
        </w:rPr>
        <w:t xml:space="preserve"> </w:t>
      </w:r>
      <w:r w:rsidR="003A7164" w:rsidRPr="003A7164">
        <w:rPr>
          <w:lang w:val="ru-RU"/>
        </w:rPr>
        <w:t>%</w:t>
      </w:r>
      <w:r w:rsidR="00A72A6A">
        <w:rPr>
          <w:lang w:val="ru-RU"/>
        </w:rPr>
        <w:t xml:space="preserve"> </w:t>
      </w:r>
      <w:r w:rsidR="003A7164" w:rsidRPr="003A7164">
        <w:rPr>
          <w:lang w:val="ru-RU"/>
        </w:rPr>
        <w:t>среднего и младшего медицинского персонала.</w:t>
      </w:r>
      <w:r w:rsidR="00A72A6A">
        <w:rPr>
          <w:lang w:val="ru-RU"/>
        </w:rPr>
        <w:t xml:space="preserve"> </w:t>
      </w:r>
    </w:p>
    <w:p w14:paraId="3CCEFD33" w14:textId="55F127C6" w:rsidR="00A72A6A" w:rsidRDefault="004E4A3B" w:rsidP="003A7164">
      <w:pPr>
        <w:pStyle w:val="SingleTxtG"/>
        <w:rPr>
          <w:lang w:val="ru-RU"/>
        </w:rPr>
      </w:pPr>
      <w:r>
        <w:rPr>
          <w:lang w:val="ru-RU"/>
        </w:rPr>
        <w:t>88</w:t>
      </w:r>
      <w:r w:rsidR="005655CA" w:rsidRPr="00295171">
        <w:rPr>
          <w:lang w:val="ru-RU"/>
        </w:rPr>
        <w:t>.</w:t>
      </w:r>
      <w:r w:rsidR="005655CA" w:rsidRPr="00295171">
        <w:rPr>
          <w:lang w:val="ru-RU"/>
        </w:rPr>
        <w:tab/>
      </w:r>
      <w:r w:rsidR="003A7164" w:rsidRPr="003A7164">
        <w:rPr>
          <w:lang w:val="ru-RU"/>
        </w:rPr>
        <w:t>С 1 апреля 2022 г</w:t>
      </w:r>
      <w:r w:rsidR="00F45E91">
        <w:rPr>
          <w:lang w:val="ru-RU"/>
        </w:rPr>
        <w:t>ода</w:t>
      </w:r>
      <w:r w:rsidR="003A7164" w:rsidRPr="003A7164">
        <w:rPr>
          <w:lang w:val="ru-RU"/>
        </w:rPr>
        <w:t xml:space="preserve"> увеличена на 50</w:t>
      </w:r>
      <w:r w:rsidR="00F45E91">
        <w:rPr>
          <w:lang w:val="ru-RU"/>
        </w:rPr>
        <w:t> </w:t>
      </w:r>
      <w:r w:rsidR="003A7164" w:rsidRPr="003A7164">
        <w:rPr>
          <w:lang w:val="ru-RU"/>
        </w:rPr>
        <w:t>% заработная плата работников организации здравоохранения.</w:t>
      </w:r>
    </w:p>
    <w:p w14:paraId="783BE908" w14:textId="0017872C" w:rsidR="00FB20FA" w:rsidRPr="00C703F8" w:rsidRDefault="00FB20FA" w:rsidP="00FB20FA">
      <w:pPr>
        <w:pStyle w:val="H23G"/>
        <w:rPr>
          <w:lang w:val="ru-RU"/>
        </w:rPr>
      </w:pPr>
      <w:r>
        <w:rPr>
          <w:lang w:val="ru-RU"/>
        </w:rPr>
        <w:tab/>
      </w:r>
      <w:r>
        <w:rPr>
          <w:lang w:val="ru-RU"/>
        </w:rPr>
        <w:tab/>
      </w:r>
      <w:r w:rsidRPr="00C703F8">
        <w:rPr>
          <w:lang w:val="ru-RU"/>
        </w:rPr>
        <w:t xml:space="preserve">Ответ на пункт </w:t>
      </w:r>
      <w:r>
        <w:rPr>
          <w:lang w:val="ru-RU"/>
        </w:rPr>
        <w:t>14</w:t>
      </w:r>
      <w:r w:rsidRPr="00C703F8">
        <w:rPr>
          <w:lang w:val="ru-RU"/>
        </w:rPr>
        <w:t xml:space="preserve"> перечня вопросов</w:t>
      </w:r>
    </w:p>
    <w:p w14:paraId="3178A6F2" w14:textId="7C92221A" w:rsidR="003A7164" w:rsidRPr="003A7164" w:rsidRDefault="004E4A3B" w:rsidP="003A7164">
      <w:pPr>
        <w:pStyle w:val="SingleTxtG"/>
        <w:rPr>
          <w:lang w:val="ru-RU"/>
        </w:rPr>
      </w:pPr>
      <w:r>
        <w:rPr>
          <w:lang w:val="ru-RU"/>
        </w:rPr>
        <w:t>89</w:t>
      </w:r>
      <w:r w:rsidR="005655CA" w:rsidRPr="00295171">
        <w:rPr>
          <w:lang w:val="ru-RU"/>
        </w:rPr>
        <w:t>.</w:t>
      </w:r>
      <w:r w:rsidR="005655CA" w:rsidRPr="00295171">
        <w:rPr>
          <w:lang w:val="ru-RU"/>
        </w:rPr>
        <w:tab/>
      </w:r>
      <w:r w:rsidR="003A7164" w:rsidRPr="003A7164">
        <w:rPr>
          <w:lang w:val="ru-RU"/>
        </w:rPr>
        <w:t>В 2021 г</w:t>
      </w:r>
      <w:r w:rsidR="00305260">
        <w:rPr>
          <w:lang w:val="ru-RU"/>
        </w:rPr>
        <w:t>оду</w:t>
      </w:r>
      <w:r w:rsidR="003A7164" w:rsidRPr="003A7164">
        <w:rPr>
          <w:lang w:val="ru-RU"/>
        </w:rPr>
        <w:t xml:space="preserve">. численность занятых в </w:t>
      </w:r>
      <w:r w:rsidR="003A7164" w:rsidRPr="003A7164">
        <w:rPr>
          <w:bCs/>
          <w:lang w:val="ru-RU"/>
        </w:rPr>
        <w:t>неформальном секторе составила 1687,9</w:t>
      </w:r>
      <w:r w:rsidR="00305260">
        <w:rPr>
          <w:bCs/>
          <w:lang w:val="ru-RU"/>
        </w:rPr>
        <w:t> </w:t>
      </w:r>
      <w:r w:rsidR="003A7164" w:rsidRPr="003A7164">
        <w:rPr>
          <w:bCs/>
          <w:lang w:val="ru-RU"/>
        </w:rPr>
        <w:t>тыс. ч</w:t>
      </w:r>
      <w:r w:rsidR="003A7164" w:rsidRPr="003A7164">
        <w:rPr>
          <w:lang w:val="ru-RU"/>
        </w:rPr>
        <w:t xml:space="preserve">еловек, а доля занятых в неформальном секторе по основному месту работы к общей численности занятого населения составила около </w:t>
      </w:r>
      <w:r w:rsidR="003A7164" w:rsidRPr="003A7164">
        <w:rPr>
          <w:bCs/>
          <w:lang w:val="ru-RU"/>
        </w:rPr>
        <w:t>67</w:t>
      </w:r>
      <w:r w:rsidR="00305260">
        <w:rPr>
          <w:bCs/>
          <w:lang w:val="ru-RU"/>
        </w:rPr>
        <w:t> </w:t>
      </w:r>
      <w:r w:rsidR="003A7164" w:rsidRPr="003A7164">
        <w:rPr>
          <w:bCs/>
          <w:lang w:val="ru-RU"/>
        </w:rPr>
        <w:t>%.</w:t>
      </w:r>
      <w:r w:rsidR="00305260">
        <w:rPr>
          <w:bCs/>
          <w:lang w:val="ru-RU"/>
        </w:rPr>
        <w:t xml:space="preserve"> </w:t>
      </w:r>
      <w:r w:rsidR="003A7164" w:rsidRPr="003A7164">
        <w:rPr>
          <w:lang w:val="ru-RU"/>
        </w:rPr>
        <w:t>В</w:t>
      </w:r>
      <w:r w:rsidR="00305260">
        <w:rPr>
          <w:lang w:val="ru-RU"/>
        </w:rPr>
        <w:t> </w:t>
      </w:r>
      <w:r w:rsidR="003A7164" w:rsidRPr="003A7164">
        <w:rPr>
          <w:lang w:val="ru-RU"/>
        </w:rPr>
        <w:t>наблюдаемом периоде около двух третей, занятых в неформальном секторе составили мужчины и треть приходится на женщин. Значительная часть занятых в неформальном секторе приходится на сельское население, где 31</w:t>
      </w:r>
      <w:r w:rsidR="00E603C5">
        <w:rPr>
          <w:lang w:val="ru-RU"/>
        </w:rPr>
        <w:t> </w:t>
      </w:r>
      <w:r w:rsidR="003A7164" w:rsidRPr="003A7164">
        <w:rPr>
          <w:lang w:val="ru-RU"/>
        </w:rPr>
        <w:t>% заняты в сельском хозяйстве, 20</w:t>
      </w:r>
      <w:r w:rsidR="00E603C5">
        <w:rPr>
          <w:lang w:val="ru-RU"/>
        </w:rPr>
        <w:t> </w:t>
      </w:r>
      <w:r w:rsidR="003A7164" w:rsidRPr="003A7164">
        <w:rPr>
          <w:lang w:val="ru-RU"/>
        </w:rPr>
        <w:t xml:space="preserve">% </w:t>
      </w:r>
      <w:r w:rsidR="00E603C5">
        <w:rPr>
          <w:lang w:val="ru-RU"/>
        </w:rPr>
        <w:t>—</w:t>
      </w:r>
      <w:r w:rsidR="003A7164" w:rsidRPr="003A7164">
        <w:rPr>
          <w:lang w:val="ru-RU"/>
        </w:rPr>
        <w:t xml:space="preserve"> в сфере строительства и 16</w:t>
      </w:r>
      <w:r w:rsidR="00E603C5">
        <w:rPr>
          <w:lang w:val="ru-RU"/>
        </w:rPr>
        <w:t> </w:t>
      </w:r>
      <w:r w:rsidR="003A7164" w:rsidRPr="003A7164">
        <w:rPr>
          <w:lang w:val="ru-RU"/>
        </w:rPr>
        <w:t xml:space="preserve">% </w:t>
      </w:r>
      <w:r w:rsidR="00E603C5">
        <w:rPr>
          <w:lang w:val="ru-RU"/>
        </w:rPr>
        <w:t>—</w:t>
      </w:r>
      <w:r w:rsidR="003A7164" w:rsidRPr="003A7164">
        <w:rPr>
          <w:lang w:val="ru-RU"/>
        </w:rPr>
        <w:t xml:space="preserve"> в торговле и ремонте автомобилей. Для городского населения, занятого в неформальном секторе характерны такие виды деятельности как, торговля и ремонт автомобилей (29</w:t>
      </w:r>
      <w:r w:rsidR="00E603C5">
        <w:rPr>
          <w:lang w:val="ru-RU"/>
        </w:rPr>
        <w:t> </w:t>
      </w:r>
      <w:r w:rsidR="003A7164" w:rsidRPr="003A7164">
        <w:rPr>
          <w:lang w:val="ru-RU"/>
        </w:rPr>
        <w:t>%), обрабатывающая промышленность (19</w:t>
      </w:r>
      <w:r w:rsidR="00E603C5">
        <w:rPr>
          <w:lang w:val="ru-RU"/>
        </w:rPr>
        <w:t> </w:t>
      </w:r>
      <w:r w:rsidR="003A7164" w:rsidRPr="003A7164">
        <w:rPr>
          <w:lang w:val="ru-RU"/>
        </w:rPr>
        <w:t>%) и строительство (15</w:t>
      </w:r>
      <w:r w:rsidR="00E603C5">
        <w:rPr>
          <w:lang w:val="ru-RU"/>
        </w:rPr>
        <w:t> </w:t>
      </w:r>
      <w:r w:rsidR="003A7164" w:rsidRPr="003A7164">
        <w:rPr>
          <w:lang w:val="ru-RU"/>
        </w:rPr>
        <w:t>%).</w:t>
      </w:r>
    </w:p>
    <w:p w14:paraId="7CA94C94" w14:textId="57011EE4" w:rsidR="003A7164" w:rsidRPr="003A7164" w:rsidRDefault="00CE2942" w:rsidP="003A7164">
      <w:pPr>
        <w:pStyle w:val="SingleTxtG"/>
        <w:rPr>
          <w:lang w:val="ru-RU"/>
        </w:rPr>
      </w:pPr>
      <w:r>
        <w:rPr>
          <w:lang w:val="ru-RU"/>
        </w:rPr>
        <w:t>90</w:t>
      </w:r>
      <w:r w:rsidR="005655CA" w:rsidRPr="00295171">
        <w:rPr>
          <w:lang w:val="ru-RU"/>
        </w:rPr>
        <w:t>.</w:t>
      </w:r>
      <w:r w:rsidR="005655CA" w:rsidRPr="00295171">
        <w:rPr>
          <w:lang w:val="ru-RU"/>
        </w:rPr>
        <w:tab/>
      </w:r>
      <w:r w:rsidR="003A7164" w:rsidRPr="003A7164">
        <w:rPr>
          <w:bCs/>
          <w:lang w:val="ru-RU"/>
        </w:rPr>
        <w:t>В</w:t>
      </w:r>
      <w:r w:rsidR="003A7164" w:rsidRPr="003A7164">
        <w:rPr>
          <w:lang w:val="ru-RU"/>
        </w:rPr>
        <w:t xml:space="preserve"> 2022 г</w:t>
      </w:r>
      <w:r w:rsidR="00980769">
        <w:rPr>
          <w:lang w:val="ru-RU"/>
        </w:rPr>
        <w:t>оду</w:t>
      </w:r>
      <w:r w:rsidR="003A7164" w:rsidRPr="003A7164">
        <w:rPr>
          <w:lang w:val="ru-RU"/>
        </w:rPr>
        <w:t xml:space="preserve"> созданы 74,6 тыс. рабочих мест, из них в неформальном секторе созданы 69,8 тыс</w:t>
      </w:r>
      <w:r w:rsidR="00980769">
        <w:rPr>
          <w:lang w:val="ru-RU"/>
        </w:rPr>
        <w:t>.</w:t>
      </w:r>
      <w:r w:rsidR="003A7164" w:rsidRPr="003A7164">
        <w:rPr>
          <w:lang w:val="ru-RU"/>
        </w:rPr>
        <w:t xml:space="preserve"> новых рабочих мест (93,6</w:t>
      </w:r>
      <w:r w:rsidR="00F74DC6">
        <w:rPr>
          <w:lang w:val="ru-RU"/>
        </w:rPr>
        <w:t xml:space="preserve"> </w:t>
      </w:r>
      <w:r w:rsidR="003A7164" w:rsidRPr="003A7164">
        <w:rPr>
          <w:lang w:val="ru-RU"/>
        </w:rPr>
        <w:t xml:space="preserve">%), а в формальном секторе </w:t>
      </w:r>
      <w:r>
        <w:rPr>
          <w:lang w:val="ru-RU"/>
        </w:rPr>
        <w:t xml:space="preserve">— </w:t>
      </w:r>
      <w:r w:rsidR="003A7164" w:rsidRPr="003A7164">
        <w:rPr>
          <w:lang w:val="ru-RU"/>
        </w:rPr>
        <w:t>4,8 тыс</w:t>
      </w:r>
      <w:r w:rsidR="0020503F">
        <w:rPr>
          <w:lang w:val="ru-RU"/>
        </w:rPr>
        <w:t>.</w:t>
      </w:r>
      <w:r w:rsidR="003A7164" w:rsidRPr="003A7164">
        <w:rPr>
          <w:lang w:val="ru-RU"/>
        </w:rPr>
        <w:t xml:space="preserve"> (6,4%). </w:t>
      </w:r>
    </w:p>
    <w:p w14:paraId="05EBD297" w14:textId="7D2F7F83" w:rsidR="003A7164" w:rsidRPr="003A7164" w:rsidRDefault="002715ED" w:rsidP="003A7164">
      <w:pPr>
        <w:pStyle w:val="SingleTxtG"/>
        <w:rPr>
          <w:lang w:val="ru-RU"/>
        </w:rPr>
      </w:pPr>
      <w:r>
        <w:rPr>
          <w:lang w:val="ru-RU"/>
        </w:rPr>
        <w:t>91</w:t>
      </w:r>
      <w:r w:rsidR="005655CA" w:rsidRPr="00295171">
        <w:rPr>
          <w:lang w:val="ru-RU"/>
        </w:rPr>
        <w:t>.</w:t>
      </w:r>
      <w:r w:rsidR="005655CA" w:rsidRPr="00295171">
        <w:rPr>
          <w:lang w:val="ru-RU"/>
        </w:rPr>
        <w:tab/>
      </w:r>
      <w:r w:rsidR="003A7164" w:rsidRPr="003A7164">
        <w:rPr>
          <w:lang w:val="ru-RU"/>
        </w:rPr>
        <w:t xml:space="preserve">В формальном секторе рабочие места в основном создаются в сфере торговли, ремонт автомобилей и мотоциклов </w:t>
      </w:r>
      <w:r w:rsidR="00F74DC6">
        <w:rPr>
          <w:lang w:val="ru-RU"/>
        </w:rPr>
        <w:t>—</w:t>
      </w:r>
      <w:r w:rsidR="003A7164" w:rsidRPr="003A7164">
        <w:rPr>
          <w:lang w:val="ru-RU"/>
        </w:rPr>
        <w:t xml:space="preserve"> 1474 мест (30,7</w:t>
      </w:r>
      <w:r w:rsidR="00F74DC6">
        <w:rPr>
          <w:lang w:val="ru-RU"/>
        </w:rPr>
        <w:t> </w:t>
      </w:r>
      <w:r w:rsidR="003A7164" w:rsidRPr="003A7164">
        <w:rPr>
          <w:lang w:val="ru-RU"/>
        </w:rPr>
        <w:t xml:space="preserve">%), в строительстве </w:t>
      </w:r>
      <w:r w:rsidR="00F74DC6">
        <w:rPr>
          <w:lang w:val="ru-RU"/>
        </w:rPr>
        <w:t>—</w:t>
      </w:r>
      <w:r w:rsidR="003A7164" w:rsidRPr="003A7164">
        <w:rPr>
          <w:lang w:val="ru-RU"/>
        </w:rPr>
        <w:t xml:space="preserve"> 459</w:t>
      </w:r>
      <w:r w:rsidR="00F74DC6">
        <w:rPr>
          <w:lang w:val="ru-RU"/>
        </w:rPr>
        <w:t> </w:t>
      </w:r>
      <w:r w:rsidR="003A7164" w:rsidRPr="003A7164">
        <w:rPr>
          <w:lang w:val="ru-RU"/>
        </w:rPr>
        <w:t>(9,6</w:t>
      </w:r>
      <w:r w:rsidR="00F74DC6">
        <w:rPr>
          <w:lang w:val="ru-RU"/>
        </w:rPr>
        <w:t> </w:t>
      </w:r>
      <w:r w:rsidR="003A7164" w:rsidRPr="003A7164">
        <w:rPr>
          <w:lang w:val="ru-RU"/>
        </w:rPr>
        <w:t xml:space="preserve">%) и в обрабатывающей промышленности </w:t>
      </w:r>
      <w:r w:rsidR="00F74DC6">
        <w:rPr>
          <w:lang w:val="ru-RU"/>
        </w:rPr>
        <w:t>—</w:t>
      </w:r>
      <w:r w:rsidR="003A7164" w:rsidRPr="003A7164">
        <w:rPr>
          <w:lang w:val="ru-RU"/>
        </w:rPr>
        <w:t xml:space="preserve"> 425 (8,9</w:t>
      </w:r>
      <w:r w:rsidR="00F74DC6">
        <w:rPr>
          <w:lang w:val="ru-RU"/>
        </w:rPr>
        <w:t xml:space="preserve"> </w:t>
      </w:r>
      <w:r w:rsidR="003A7164" w:rsidRPr="003A7164">
        <w:rPr>
          <w:lang w:val="ru-RU"/>
        </w:rPr>
        <w:t>%).</w:t>
      </w:r>
    </w:p>
    <w:p w14:paraId="42FA920B" w14:textId="4B66562F" w:rsidR="003A7164" w:rsidRPr="003A7164" w:rsidRDefault="002715ED" w:rsidP="003A7164">
      <w:pPr>
        <w:pStyle w:val="SingleTxtG"/>
        <w:rPr>
          <w:lang w:val="ru-RU"/>
        </w:rPr>
      </w:pPr>
      <w:r>
        <w:rPr>
          <w:lang w:val="ru-RU"/>
        </w:rPr>
        <w:lastRenderedPageBreak/>
        <w:t>92</w:t>
      </w:r>
      <w:r w:rsidR="005655CA" w:rsidRPr="00295171">
        <w:rPr>
          <w:lang w:val="ru-RU"/>
        </w:rPr>
        <w:t>.</w:t>
      </w:r>
      <w:r w:rsidR="005655CA" w:rsidRPr="00295171">
        <w:rPr>
          <w:lang w:val="ru-RU"/>
        </w:rPr>
        <w:tab/>
      </w:r>
      <w:r w:rsidR="003A7164" w:rsidRPr="003A7164">
        <w:rPr>
          <w:lang w:val="ru-RU"/>
        </w:rPr>
        <w:t>В неформальном секторе рабочие места создаются в сельском хозяйстве33,2</w:t>
      </w:r>
      <w:r w:rsidR="0020503F">
        <w:rPr>
          <w:lang w:val="ru-RU"/>
        </w:rPr>
        <w:t> </w:t>
      </w:r>
      <w:r w:rsidR="003A7164" w:rsidRPr="003A7164">
        <w:rPr>
          <w:lang w:val="ru-RU"/>
        </w:rPr>
        <w:t>% (23,2 тыс. мест) на определенное время и на сезонные работы. Также новые рабочие места создаются в сфере торговли, ремонт автомобилей и мотоциклов 9,2 тыс. (13,1</w:t>
      </w:r>
      <w:r w:rsidR="0020503F">
        <w:rPr>
          <w:lang w:val="ru-RU"/>
        </w:rPr>
        <w:t> </w:t>
      </w:r>
      <w:r w:rsidR="003A7164" w:rsidRPr="003A7164">
        <w:rPr>
          <w:lang w:val="ru-RU"/>
        </w:rPr>
        <w:t xml:space="preserve">%) и в строительстве </w:t>
      </w:r>
      <w:r w:rsidR="0020503F">
        <w:rPr>
          <w:lang w:val="ru-RU"/>
        </w:rPr>
        <w:t>—</w:t>
      </w:r>
      <w:r w:rsidR="003A7164" w:rsidRPr="003A7164">
        <w:rPr>
          <w:lang w:val="ru-RU"/>
        </w:rPr>
        <w:t xml:space="preserve"> 7,8 тыс</w:t>
      </w:r>
      <w:r w:rsidR="0020503F">
        <w:rPr>
          <w:lang w:val="ru-RU"/>
        </w:rPr>
        <w:t>.</w:t>
      </w:r>
      <w:r w:rsidR="003A7164" w:rsidRPr="003A7164">
        <w:rPr>
          <w:lang w:val="ru-RU"/>
        </w:rPr>
        <w:t xml:space="preserve"> мест.</w:t>
      </w:r>
    </w:p>
    <w:p w14:paraId="21C189C3" w14:textId="084030F2" w:rsidR="003A7164" w:rsidRPr="003A7164" w:rsidRDefault="002715ED" w:rsidP="003A7164">
      <w:pPr>
        <w:pStyle w:val="SingleTxtG"/>
        <w:rPr>
          <w:lang w:val="ru-RU"/>
        </w:rPr>
      </w:pPr>
      <w:r>
        <w:rPr>
          <w:lang w:val="ru-RU"/>
        </w:rPr>
        <w:t>93</w:t>
      </w:r>
      <w:r w:rsidR="005655CA">
        <w:rPr>
          <w:lang w:val="ru-RU"/>
        </w:rPr>
        <w:t>.</w:t>
      </w:r>
      <w:r w:rsidR="005655CA" w:rsidRPr="00295171">
        <w:rPr>
          <w:lang w:val="ru-RU"/>
        </w:rPr>
        <w:tab/>
      </w:r>
      <w:r w:rsidR="003A7164" w:rsidRPr="003A7164">
        <w:rPr>
          <w:lang w:val="ru-RU"/>
        </w:rPr>
        <w:t>За период 2015</w:t>
      </w:r>
      <w:r w:rsidR="00A35ACD">
        <w:rPr>
          <w:lang w:val="ru-RU"/>
        </w:rPr>
        <w:t>–</w:t>
      </w:r>
      <w:r w:rsidR="003A7164" w:rsidRPr="003A7164">
        <w:rPr>
          <w:lang w:val="ru-RU"/>
        </w:rPr>
        <w:t>2022 г</w:t>
      </w:r>
      <w:r w:rsidR="00A35ACD">
        <w:rPr>
          <w:lang w:val="ru-RU"/>
        </w:rPr>
        <w:t>одов</w:t>
      </w:r>
      <w:r w:rsidR="003A7164" w:rsidRPr="003A7164">
        <w:rPr>
          <w:lang w:val="ru-RU"/>
        </w:rPr>
        <w:t xml:space="preserve"> трудоустроено 240,1 тыс. безработных. Уровень трудоустройства составил 44</w:t>
      </w:r>
      <w:r w:rsidR="00A35ACD">
        <w:rPr>
          <w:lang w:val="ru-RU"/>
        </w:rPr>
        <w:t xml:space="preserve"> </w:t>
      </w:r>
      <w:r w:rsidR="003A7164" w:rsidRPr="003A7164">
        <w:rPr>
          <w:lang w:val="ru-RU"/>
        </w:rPr>
        <w:t>%. В том числе</w:t>
      </w:r>
      <w:r w:rsidR="00A35ACD">
        <w:rPr>
          <w:lang w:val="ru-RU"/>
        </w:rPr>
        <w:t>:</w:t>
      </w:r>
      <w:r w:rsidR="003A7164" w:rsidRPr="003A7164">
        <w:rPr>
          <w:lang w:val="ru-RU"/>
        </w:rPr>
        <w:t xml:space="preserve"> уровень трудоустройства женщин </w:t>
      </w:r>
      <w:r w:rsidR="00A35ACD">
        <w:rPr>
          <w:lang w:val="ru-RU"/>
        </w:rPr>
        <w:t>—</w:t>
      </w:r>
      <w:r w:rsidR="003A7164" w:rsidRPr="003A7164">
        <w:rPr>
          <w:lang w:val="ru-RU"/>
        </w:rPr>
        <w:t xml:space="preserve"> 47</w:t>
      </w:r>
      <w:r w:rsidR="007670A0">
        <w:rPr>
          <w:lang w:val="ru-RU"/>
        </w:rPr>
        <w:t> </w:t>
      </w:r>
      <w:r w:rsidR="003A7164" w:rsidRPr="003A7164">
        <w:rPr>
          <w:lang w:val="ru-RU"/>
        </w:rPr>
        <w:t xml:space="preserve">%, молодежи </w:t>
      </w:r>
      <w:r w:rsidR="00A35ACD">
        <w:rPr>
          <w:lang w:val="ru-RU"/>
        </w:rPr>
        <w:t>—</w:t>
      </w:r>
      <w:r w:rsidR="003A7164" w:rsidRPr="003A7164">
        <w:rPr>
          <w:lang w:val="ru-RU"/>
        </w:rPr>
        <w:t xml:space="preserve"> 48</w:t>
      </w:r>
      <w:r w:rsidR="00A35ACD">
        <w:rPr>
          <w:lang w:val="ru-RU"/>
        </w:rPr>
        <w:t xml:space="preserve"> </w:t>
      </w:r>
      <w:r w:rsidR="003A7164" w:rsidRPr="003A7164">
        <w:rPr>
          <w:lang w:val="ru-RU"/>
        </w:rPr>
        <w:t xml:space="preserve">%. По линии оплачиваемых общественных работ 148 тыс. человек были обеспечены временными рабочими местами (женщины </w:t>
      </w:r>
      <w:r w:rsidR="00A35ACD">
        <w:rPr>
          <w:lang w:val="ru-RU"/>
        </w:rPr>
        <w:t>—</w:t>
      </w:r>
      <w:r w:rsidR="003A7164" w:rsidRPr="003A7164">
        <w:rPr>
          <w:lang w:val="ru-RU"/>
        </w:rPr>
        <w:t xml:space="preserve"> 38</w:t>
      </w:r>
      <w:r w:rsidR="00986984">
        <w:rPr>
          <w:lang w:val="ru-RU"/>
        </w:rPr>
        <w:t> </w:t>
      </w:r>
      <w:r w:rsidR="003A7164" w:rsidRPr="003A7164">
        <w:rPr>
          <w:lang w:val="ru-RU"/>
        </w:rPr>
        <w:t>%, молодежь</w:t>
      </w:r>
      <w:r w:rsidR="00A35ACD">
        <w:rPr>
          <w:lang w:val="ru-RU"/>
        </w:rPr>
        <w:t> —</w:t>
      </w:r>
      <w:r w:rsidR="003A7164" w:rsidRPr="003A7164">
        <w:rPr>
          <w:lang w:val="ru-RU"/>
        </w:rPr>
        <w:t xml:space="preserve"> 28</w:t>
      </w:r>
      <w:r w:rsidR="00A35ACD">
        <w:rPr>
          <w:lang w:val="ru-RU"/>
        </w:rPr>
        <w:t xml:space="preserve"> </w:t>
      </w:r>
      <w:r w:rsidR="003A7164" w:rsidRPr="003A7164">
        <w:rPr>
          <w:lang w:val="ru-RU"/>
        </w:rPr>
        <w:t>%).</w:t>
      </w:r>
    </w:p>
    <w:p w14:paraId="18CEC88C" w14:textId="27464E2D" w:rsidR="003A7164" w:rsidRPr="003A7164" w:rsidRDefault="002715ED" w:rsidP="003A7164">
      <w:pPr>
        <w:pStyle w:val="SingleTxtG"/>
        <w:rPr>
          <w:lang w:val="ru-RU"/>
        </w:rPr>
      </w:pPr>
      <w:r>
        <w:rPr>
          <w:lang w:val="ru-RU"/>
        </w:rPr>
        <w:t>94</w:t>
      </w:r>
      <w:r w:rsidR="005655CA" w:rsidRPr="00295171">
        <w:rPr>
          <w:lang w:val="ru-RU"/>
        </w:rPr>
        <w:t>.</w:t>
      </w:r>
      <w:r w:rsidR="005655CA" w:rsidRPr="00295171">
        <w:rPr>
          <w:lang w:val="ru-RU"/>
        </w:rPr>
        <w:tab/>
      </w:r>
      <w:r w:rsidR="003A7164" w:rsidRPr="003A7164">
        <w:rPr>
          <w:lang w:val="ru-RU"/>
        </w:rPr>
        <w:t xml:space="preserve">Возможность пройти профессиональную подготовку, переподготовку и повышение квалификации получили 60,3 тыс. безработных (женщины </w:t>
      </w:r>
      <w:r w:rsidR="00986984">
        <w:rPr>
          <w:lang w:val="ru-RU"/>
        </w:rPr>
        <w:t>—</w:t>
      </w:r>
      <w:r w:rsidR="003A7164" w:rsidRPr="003A7164">
        <w:rPr>
          <w:lang w:val="ru-RU"/>
        </w:rPr>
        <w:t xml:space="preserve"> 61</w:t>
      </w:r>
      <w:r w:rsidR="003577DE">
        <w:rPr>
          <w:lang w:val="ru-RU"/>
        </w:rPr>
        <w:t> </w:t>
      </w:r>
      <w:r w:rsidR="003A7164" w:rsidRPr="003A7164">
        <w:rPr>
          <w:lang w:val="ru-RU"/>
        </w:rPr>
        <w:t xml:space="preserve">%, молодежь </w:t>
      </w:r>
      <w:r w:rsidR="00986984">
        <w:rPr>
          <w:lang w:val="ru-RU"/>
        </w:rPr>
        <w:t>—</w:t>
      </w:r>
      <w:r w:rsidR="003A7164" w:rsidRPr="003A7164">
        <w:rPr>
          <w:lang w:val="ru-RU"/>
        </w:rPr>
        <w:t xml:space="preserve"> 47</w:t>
      </w:r>
      <w:r w:rsidR="00986984">
        <w:rPr>
          <w:lang w:val="ru-RU"/>
        </w:rPr>
        <w:t xml:space="preserve"> </w:t>
      </w:r>
      <w:r w:rsidR="003A7164" w:rsidRPr="003A7164">
        <w:rPr>
          <w:lang w:val="ru-RU"/>
        </w:rPr>
        <w:t xml:space="preserve">%). </w:t>
      </w:r>
    </w:p>
    <w:p w14:paraId="4FF05A02" w14:textId="4C10C569" w:rsidR="003A7164" w:rsidRPr="003A7164" w:rsidRDefault="003A5D00" w:rsidP="003A7164">
      <w:pPr>
        <w:pStyle w:val="SingleTxtG"/>
        <w:rPr>
          <w:lang w:val="ru-RU"/>
        </w:rPr>
      </w:pPr>
      <w:r>
        <w:rPr>
          <w:lang w:val="ru-RU"/>
        </w:rPr>
        <w:t>95</w:t>
      </w:r>
      <w:r w:rsidR="005655CA" w:rsidRPr="00295171">
        <w:rPr>
          <w:lang w:val="ru-RU"/>
        </w:rPr>
        <w:t>.</w:t>
      </w:r>
      <w:r w:rsidR="005655CA" w:rsidRPr="00295171">
        <w:rPr>
          <w:lang w:val="ru-RU"/>
        </w:rPr>
        <w:tab/>
      </w:r>
      <w:r w:rsidR="003A7164" w:rsidRPr="003A7164">
        <w:rPr>
          <w:lang w:val="ru-RU"/>
        </w:rPr>
        <w:t>В 2020 году ситуация на рынке труда заметно ухудшилась из</w:t>
      </w:r>
      <w:r>
        <w:rPr>
          <w:lang w:val="ru-RU"/>
        </w:rPr>
        <w:t>-</w:t>
      </w:r>
      <w:r w:rsidR="003A7164" w:rsidRPr="003A7164">
        <w:rPr>
          <w:lang w:val="ru-RU"/>
        </w:rPr>
        <w:t xml:space="preserve">за пандемии </w:t>
      </w:r>
      <w:r w:rsidR="00FE2D03">
        <w:rPr>
          <w:lang w:val="ru-RU"/>
        </w:rPr>
        <w:t>COVID-19</w:t>
      </w:r>
      <w:r w:rsidR="003A7164" w:rsidRPr="003A7164">
        <w:rPr>
          <w:lang w:val="ru-RU"/>
        </w:rPr>
        <w:t>, негативно повлиявшей на занятость населения.</w:t>
      </w:r>
    </w:p>
    <w:p w14:paraId="52B9CC94" w14:textId="36985AB8" w:rsidR="003A7164" w:rsidRPr="003A7164" w:rsidRDefault="00206D03" w:rsidP="003A7164">
      <w:pPr>
        <w:pStyle w:val="SingleTxtG"/>
        <w:rPr>
          <w:lang w:val="ru-RU"/>
        </w:rPr>
      </w:pPr>
      <w:r>
        <w:rPr>
          <w:lang w:val="ru-RU"/>
        </w:rPr>
        <w:t>96</w:t>
      </w:r>
      <w:r w:rsidR="006054A9" w:rsidRPr="00295171">
        <w:rPr>
          <w:lang w:val="ru-RU"/>
        </w:rPr>
        <w:t>.</w:t>
      </w:r>
      <w:r w:rsidR="006054A9" w:rsidRPr="00295171">
        <w:rPr>
          <w:lang w:val="ru-RU"/>
        </w:rPr>
        <w:tab/>
      </w:r>
      <w:r w:rsidR="003A7164" w:rsidRPr="003A7164">
        <w:rPr>
          <w:lang w:val="ru-RU"/>
        </w:rPr>
        <w:t>В 2020 году число работников, временно оставшихся без работы, составило порядка 700 тыс. человек. Вместе тем, в страну стали возвращаться трудовые мигранты и их численность достигла свыше 60,0 тыс., что усилило нагрузку на рынок труда.</w:t>
      </w:r>
    </w:p>
    <w:p w14:paraId="3CEA190A" w14:textId="4E1A2D6D" w:rsidR="003A7164" w:rsidRPr="003A7164" w:rsidRDefault="00206D03" w:rsidP="003A7164">
      <w:pPr>
        <w:pStyle w:val="SingleTxtG"/>
        <w:rPr>
          <w:lang w:val="ru-RU"/>
        </w:rPr>
      </w:pPr>
      <w:r>
        <w:rPr>
          <w:lang w:val="ru-RU"/>
        </w:rPr>
        <w:t>97.</w:t>
      </w:r>
      <w:r w:rsidR="006054A9" w:rsidRPr="00295171">
        <w:rPr>
          <w:lang w:val="ru-RU"/>
        </w:rPr>
        <w:tab/>
      </w:r>
      <w:r w:rsidR="003A7164" w:rsidRPr="003A7164">
        <w:rPr>
          <w:lang w:val="ru-RU"/>
        </w:rPr>
        <w:t xml:space="preserve">В 2015 году численность женщин, зарегистрированных и состоящих на учете в службах занятости, составила </w:t>
      </w:r>
      <w:r w:rsidR="003577DE">
        <w:rPr>
          <w:lang w:val="ru-RU"/>
        </w:rPr>
        <w:t>—</w:t>
      </w:r>
      <w:r w:rsidR="003A7164" w:rsidRPr="003A7164">
        <w:rPr>
          <w:lang w:val="ru-RU"/>
        </w:rPr>
        <w:t xml:space="preserve"> 44 008, в 2022 году </w:t>
      </w:r>
      <w:r w:rsidR="003577DE">
        <w:rPr>
          <w:lang w:val="ru-RU"/>
        </w:rPr>
        <w:t>—</w:t>
      </w:r>
      <w:r w:rsidR="003A7164" w:rsidRPr="003A7164">
        <w:rPr>
          <w:lang w:val="ru-RU"/>
        </w:rPr>
        <w:t xml:space="preserve"> 42 373. При этом с 2018 года увеличивается численность женщин, зарегистрированных в качестве безработных.</w:t>
      </w:r>
    </w:p>
    <w:p w14:paraId="636C9EA1" w14:textId="2C40E9B1" w:rsidR="00A72A6A" w:rsidRDefault="001C0D72" w:rsidP="003A7164">
      <w:pPr>
        <w:pStyle w:val="SingleTxtG"/>
        <w:rPr>
          <w:lang w:val="ru-RU"/>
        </w:rPr>
      </w:pPr>
      <w:r>
        <w:rPr>
          <w:lang w:val="ru-RU"/>
        </w:rPr>
        <w:t>98</w:t>
      </w:r>
      <w:r w:rsidR="006054A9" w:rsidRPr="00295171">
        <w:rPr>
          <w:lang w:val="ru-RU"/>
        </w:rPr>
        <w:t>.</w:t>
      </w:r>
      <w:r w:rsidR="006054A9" w:rsidRPr="00295171">
        <w:rPr>
          <w:lang w:val="ru-RU"/>
        </w:rPr>
        <w:tab/>
      </w:r>
      <w:r w:rsidR="003A7164" w:rsidRPr="003A7164">
        <w:rPr>
          <w:lang w:val="ru-RU"/>
        </w:rPr>
        <w:t xml:space="preserve">С 2015 года по 2022 год наблюдается сокращение численности молодежи, зарегистрированной и состоящей на учете в службах занятости. Если в 2015 году этот показатель составлял </w:t>
      </w:r>
      <w:r w:rsidR="003577DE">
        <w:rPr>
          <w:lang w:val="ru-RU"/>
        </w:rPr>
        <w:t>—</w:t>
      </w:r>
      <w:r w:rsidR="003A7164" w:rsidRPr="003A7164">
        <w:rPr>
          <w:lang w:val="ru-RU"/>
        </w:rPr>
        <w:t xml:space="preserve"> 39 178 человек, в 2022 году </w:t>
      </w:r>
      <w:r w:rsidR="003577DE">
        <w:rPr>
          <w:lang w:val="ru-RU"/>
        </w:rPr>
        <w:t>—</w:t>
      </w:r>
      <w:r w:rsidR="003A7164" w:rsidRPr="003A7164">
        <w:rPr>
          <w:lang w:val="ru-RU"/>
        </w:rPr>
        <w:t xml:space="preserve"> 27 828 человек.</w:t>
      </w:r>
    </w:p>
    <w:p w14:paraId="2472FB18" w14:textId="273EE0E4" w:rsidR="00146C74" w:rsidRPr="00C703F8" w:rsidRDefault="00146C74" w:rsidP="00146C74">
      <w:pPr>
        <w:pStyle w:val="H23G"/>
        <w:rPr>
          <w:lang w:val="ru-RU"/>
        </w:rPr>
      </w:pPr>
      <w:r>
        <w:rPr>
          <w:lang w:val="ru-RU"/>
        </w:rPr>
        <w:tab/>
      </w:r>
      <w:r>
        <w:rPr>
          <w:lang w:val="ru-RU"/>
        </w:rPr>
        <w:tab/>
      </w:r>
      <w:r w:rsidRPr="00C703F8">
        <w:rPr>
          <w:lang w:val="ru-RU"/>
        </w:rPr>
        <w:t xml:space="preserve">Ответ на пункт </w:t>
      </w:r>
      <w:r>
        <w:rPr>
          <w:lang w:val="ru-RU"/>
        </w:rPr>
        <w:t>15</w:t>
      </w:r>
      <w:r w:rsidRPr="00C703F8">
        <w:rPr>
          <w:lang w:val="ru-RU"/>
        </w:rPr>
        <w:t xml:space="preserve"> перечня вопросов</w:t>
      </w:r>
    </w:p>
    <w:p w14:paraId="624BE5B1" w14:textId="4CF42DA7" w:rsidR="003A7164" w:rsidRPr="003A7164" w:rsidRDefault="001C0D72" w:rsidP="003A7164">
      <w:pPr>
        <w:pStyle w:val="SingleTxtG"/>
        <w:rPr>
          <w:lang w:val="ru-RU"/>
        </w:rPr>
      </w:pPr>
      <w:r>
        <w:rPr>
          <w:lang w:val="ru-RU"/>
        </w:rPr>
        <w:t>99</w:t>
      </w:r>
      <w:r w:rsidR="006054A9" w:rsidRPr="00295171">
        <w:rPr>
          <w:lang w:val="ru-RU"/>
        </w:rPr>
        <w:t>.</w:t>
      </w:r>
      <w:r w:rsidR="006054A9" w:rsidRPr="00295171">
        <w:rPr>
          <w:lang w:val="ru-RU"/>
        </w:rPr>
        <w:tab/>
      </w:r>
      <w:r w:rsidR="003A7164" w:rsidRPr="003A7164">
        <w:rPr>
          <w:lang w:val="ru-RU"/>
        </w:rPr>
        <w:t>Последствия, вызванные пандемией COVID</w:t>
      </w:r>
      <w:r w:rsidR="003577DE">
        <w:rPr>
          <w:lang w:val="ru-RU"/>
        </w:rPr>
        <w:t>-</w:t>
      </w:r>
      <w:r w:rsidR="003A7164" w:rsidRPr="003A7164">
        <w:rPr>
          <w:lang w:val="ru-RU"/>
        </w:rPr>
        <w:t xml:space="preserve">19, отрицательно сказалась на положение трудовых мигрантов. Основная масса мигрантов, оказавшихся в кризисной ситуации за рубежом, сталкивались с проблемами потери работы, отсутствия денежных средств на удовлетворения базовой потребности. </w:t>
      </w:r>
    </w:p>
    <w:p w14:paraId="14B79C9B" w14:textId="48A97B53" w:rsidR="003A7164" w:rsidRPr="003A7164" w:rsidRDefault="001C0D72" w:rsidP="003A7164">
      <w:pPr>
        <w:pStyle w:val="SingleTxtG"/>
        <w:rPr>
          <w:lang w:val="ru-RU"/>
        </w:rPr>
      </w:pPr>
      <w:r>
        <w:rPr>
          <w:lang w:val="ru-RU"/>
        </w:rPr>
        <w:t>100</w:t>
      </w:r>
      <w:r w:rsidR="006054A9" w:rsidRPr="00295171">
        <w:rPr>
          <w:lang w:val="ru-RU"/>
        </w:rPr>
        <w:t>.</w:t>
      </w:r>
      <w:r w:rsidR="006054A9" w:rsidRPr="00295171">
        <w:rPr>
          <w:lang w:val="ru-RU"/>
        </w:rPr>
        <w:tab/>
      </w:r>
      <w:r w:rsidR="003A7164" w:rsidRPr="003A7164">
        <w:rPr>
          <w:lang w:val="ru-RU"/>
        </w:rPr>
        <w:t xml:space="preserve">В результате пандемии многие трудовые мигранты были вынуждены возвращаться домой. В целях трудоустройства трудовых мигрантов в период пандемии, в 2020 году выявлено свыше 26,0 тыс. вакантных рабочих мест, о которых были проинформированы трудовые мигранты. Правительством приняты меры, направленные на минимизацию негативных последствий, связанных с распространением </w:t>
      </w:r>
      <w:r w:rsidR="00FE2D03">
        <w:rPr>
          <w:lang w:val="ru-RU"/>
        </w:rPr>
        <w:t>COVID-19</w:t>
      </w:r>
      <w:r w:rsidR="003A7164" w:rsidRPr="003A7164">
        <w:rPr>
          <w:lang w:val="ru-RU"/>
        </w:rPr>
        <w:t xml:space="preserve">, в частности в контексте иммигрантов. </w:t>
      </w:r>
    </w:p>
    <w:p w14:paraId="18C8BA39" w14:textId="755202CC" w:rsidR="00A72A6A" w:rsidRDefault="00100915" w:rsidP="003A7164">
      <w:pPr>
        <w:pStyle w:val="SingleTxtG"/>
        <w:rPr>
          <w:lang w:val="ru-RU"/>
        </w:rPr>
      </w:pPr>
      <w:r>
        <w:rPr>
          <w:lang w:val="ru-RU"/>
        </w:rPr>
        <w:t>101</w:t>
      </w:r>
      <w:r w:rsidR="006054A9" w:rsidRPr="00295171">
        <w:rPr>
          <w:lang w:val="ru-RU"/>
        </w:rPr>
        <w:t>.</w:t>
      </w:r>
      <w:r w:rsidR="006054A9" w:rsidRPr="00295171">
        <w:rPr>
          <w:lang w:val="ru-RU"/>
        </w:rPr>
        <w:tab/>
      </w:r>
      <w:r w:rsidR="003A7164" w:rsidRPr="003A7164">
        <w:rPr>
          <w:lang w:val="ru-RU"/>
        </w:rPr>
        <w:t>Согласно распоряжению Правительства № 84р от 17.03.2020 года, разрешен въезд иностранных работников в рамках квоты на трудовую миграцию, выезд без оформления виз, при этом, без применения санкций за просроченные сроки визы. С</w:t>
      </w:r>
      <w:r w:rsidR="00FA32D1">
        <w:rPr>
          <w:lang w:val="ru-RU"/>
        </w:rPr>
        <w:t> </w:t>
      </w:r>
      <w:r w:rsidR="003A7164" w:rsidRPr="003A7164">
        <w:rPr>
          <w:lang w:val="ru-RU"/>
        </w:rPr>
        <w:t>учетом временного прекращения авиасообщений с зарубежными странами и закрытия границ иностранных государств, было принято решение о продлении срока «зеленого коридора» для иностранных граждан и лиц без гражданства. Иностранные граждане и лица без гражданства, которые находятся на территории Кыргызстана, в визовом и безвизовом порядке могли выехать из страны, без оформления выездных виз и наличия регистрации по месту пребывания, в период действия вышеотмеченного распоряжения.</w:t>
      </w:r>
    </w:p>
    <w:p w14:paraId="08249325" w14:textId="0427EE17" w:rsidR="00A72A6A" w:rsidRDefault="006054A9" w:rsidP="00641604">
      <w:pPr>
        <w:pStyle w:val="H23G"/>
        <w:rPr>
          <w:b w:val="0"/>
          <w:lang w:val="ru-RU"/>
        </w:rPr>
      </w:pPr>
      <w:r>
        <w:rPr>
          <w:lang w:val="ru-RU"/>
        </w:rPr>
        <w:tab/>
      </w:r>
      <w:r>
        <w:rPr>
          <w:lang w:val="ru-RU"/>
        </w:rPr>
        <w:tab/>
      </w:r>
      <w:r w:rsidR="003A7164" w:rsidRPr="00641604">
        <w:rPr>
          <w:lang w:val="ru-RU"/>
        </w:rPr>
        <w:t>Профсоюзные</w:t>
      </w:r>
      <w:r w:rsidR="003A7164" w:rsidRPr="003A7164">
        <w:rPr>
          <w:bCs/>
          <w:lang w:val="ru-RU"/>
        </w:rPr>
        <w:t xml:space="preserve"> права (статья 8)</w:t>
      </w:r>
    </w:p>
    <w:p w14:paraId="5A3644AC" w14:textId="57A4C3CF" w:rsidR="004338E4" w:rsidRPr="00C703F8" w:rsidRDefault="004338E4" w:rsidP="004338E4">
      <w:pPr>
        <w:pStyle w:val="H23G"/>
        <w:rPr>
          <w:lang w:val="ru-RU"/>
        </w:rPr>
      </w:pPr>
      <w:r>
        <w:rPr>
          <w:lang w:val="ru-RU"/>
        </w:rPr>
        <w:tab/>
      </w:r>
      <w:r>
        <w:rPr>
          <w:lang w:val="ru-RU"/>
        </w:rPr>
        <w:tab/>
      </w:r>
      <w:r w:rsidRPr="00C703F8">
        <w:rPr>
          <w:lang w:val="ru-RU"/>
        </w:rPr>
        <w:t xml:space="preserve">Ответ на пункт </w:t>
      </w:r>
      <w:r>
        <w:rPr>
          <w:lang w:val="ru-RU"/>
        </w:rPr>
        <w:t>16</w:t>
      </w:r>
      <w:r w:rsidRPr="00C703F8">
        <w:rPr>
          <w:lang w:val="ru-RU"/>
        </w:rPr>
        <w:t xml:space="preserve"> перечня вопросов</w:t>
      </w:r>
    </w:p>
    <w:p w14:paraId="652A6A76" w14:textId="5269B8E1" w:rsidR="003A7164" w:rsidRPr="00BA72DA" w:rsidRDefault="00E715E9" w:rsidP="003A7164">
      <w:pPr>
        <w:pStyle w:val="SingleTxtG"/>
        <w:rPr>
          <w:lang w:val="ru-RU"/>
        </w:rPr>
      </w:pPr>
      <w:r>
        <w:rPr>
          <w:lang w:val="ru-RU"/>
        </w:rPr>
        <w:t>102</w:t>
      </w:r>
      <w:r w:rsidR="006054A9" w:rsidRPr="00295171">
        <w:rPr>
          <w:lang w:val="ru-RU"/>
        </w:rPr>
        <w:t>.</w:t>
      </w:r>
      <w:r w:rsidR="006054A9" w:rsidRPr="00295171">
        <w:rPr>
          <w:lang w:val="ru-RU"/>
        </w:rPr>
        <w:tab/>
      </w:r>
      <w:r w:rsidR="003A7164" w:rsidRPr="003A7164">
        <w:rPr>
          <w:lang w:val="ru-RU"/>
        </w:rPr>
        <w:t xml:space="preserve">В 2019 году депутатами </w:t>
      </w:r>
      <w:r w:rsidR="003A7164" w:rsidRPr="003A7164">
        <w:rPr>
          <w:lang w:val="en-US"/>
        </w:rPr>
        <w:t>VI</w:t>
      </w:r>
      <w:r w:rsidR="003A7164" w:rsidRPr="003A7164">
        <w:rPr>
          <w:lang w:val="ru-RU"/>
        </w:rPr>
        <w:t xml:space="preserve"> созыва Жогорку Кенеша был инициирован проект Закона «О профессиональных союзах». Данный законопроект был одобрен и внесен рассмотрение Президенту. В соответствии со ст.</w:t>
      </w:r>
      <w:r w:rsidR="007F50AF">
        <w:rPr>
          <w:lang w:val="ru-RU"/>
        </w:rPr>
        <w:t xml:space="preserve"> </w:t>
      </w:r>
      <w:r w:rsidR="003A7164" w:rsidRPr="003A7164">
        <w:rPr>
          <w:lang w:val="ru-RU"/>
        </w:rPr>
        <w:t xml:space="preserve">70, 87 Конституции Президент внес возражения на указанный законопроект. В своих возражениях Президент отметил о </w:t>
      </w:r>
      <w:r w:rsidR="003A7164" w:rsidRPr="003A7164">
        <w:rPr>
          <w:lang w:val="ru-RU"/>
        </w:rPr>
        <w:lastRenderedPageBreak/>
        <w:t>необходимости разработки новой взаимоприемлемой редакции закона с привлечением представителей Федерации профсоюзов Кыргызстана и других профсоюзов, Кабинета Министров и объединений работодателей.</w:t>
      </w:r>
      <w:r w:rsidR="003A7164" w:rsidRPr="00BA72DA">
        <w:rPr>
          <w:lang w:val="ru-RU"/>
        </w:rPr>
        <w:t xml:space="preserve"> </w:t>
      </w:r>
    </w:p>
    <w:p w14:paraId="27432D2D" w14:textId="61CBEE6F" w:rsidR="003A7164" w:rsidRPr="00BA72DA" w:rsidRDefault="000C73BE" w:rsidP="003A7164">
      <w:pPr>
        <w:pStyle w:val="SingleTxtG"/>
        <w:rPr>
          <w:bCs/>
          <w:lang w:val="ru-RU"/>
        </w:rPr>
      </w:pPr>
      <w:r>
        <w:rPr>
          <w:lang w:val="ru-RU"/>
        </w:rPr>
        <w:t>103</w:t>
      </w:r>
      <w:r w:rsidR="006054A9" w:rsidRPr="00295171">
        <w:rPr>
          <w:lang w:val="ru-RU"/>
        </w:rPr>
        <w:t>.</w:t>
      </w:r>
      <w:r w:rsidR="006054A9" w:rsidRPr="00295171">
        <w:rPr>
          <w:lang w:val="ru-RU"/>
        </w:rPr>
        <w:tab/>
      </w:r>
      <w:r w:rsidR="003A7164" w:rsidRPr="003A7164">
        <w:rPr>
          <w:lang w:val="ky-KG"/>
        </w:rPr>
        <w:t xml:space="preserve">Президент рекомендовал провести </w:t>
      </w:r>
      <w:r w:rsidR="003A7164" w:rsidRPr="003A7164">
        <w:rPr>
          <w:lang w:val="ru-RU"/>
        </w:rPr>
        <w:t xml:space="preserve">консультации при технической и экспертной поддержке Международной организации труда в целях соблюдения норм Конституции и международных договоров. </w:t>
      </w:r>
    </w:p>
    <w:p w14:paraId="5728D7EF" w14:textId="7A6FB6E3" w:rsidR="003A7164" w:rsidRPr="00BA72DA" w:rsidRDefault="000C73BE" w:rsidP="003A7164">
      <w:pPr>
        <w:pStyle w:val="SingleTxtG"/>
        <w:rPr>
          <w:b/>
          <w:bCs/>
          <w:lang w:val="ru-RU"/>
        </w:rPr>
      </w:pPr>
      <w:r>
        <w:rPr>
          <w:lang w:val="ru-RU"/>
        </w:rPr>
        <w:t>104</w:t>
      </w:r>
      <w:r w:rsidR="006054A9" w:rsidRPr="00295171">
        <w:rPr>
          <w:lang w:val="ru-RU"/>
        </w:rPr>
        <w:t>.</w:t>
      </w:r>
      <w:r w:rsidR="006054A9" w:rsidRPr="00295171">
        <w:rPr>
          <w:lang w:val="ru-RU"/>
        </w:rPr>
        <w:tab/>
      </w:r>
      <w:r w:rsidR="003A7164" w:rsidRPr="003A7164">
        <w:rPr>
          <w:lang w:val="ru-RU"/>
        </w:rPr>
        <w:t>На сегодняшний день действующий Закон «О профессиональных союзах» пересмотрен межведомственной рабочей группой в рамках исполнения Указа Президента «О проведении инвентаризации законодательства» от 8.02.2021 года УП</w:t>
      </w:r>
      <w:r w:rsidR="007F50AF">
        <w:rPr>
          <w:lang w:val="ru-RU"/>
        </w:rPr>
        <w:t> </w:t>
      </w:r>
      <w:r w:rsidR="003A7164" w:rsidRPr="003A7164">
        <w:rPr>
          <w:lang w:val="ru-RU"/>
        </w:rPr>
        <w:t>№</w:t>
      </w:r>
      <w:r w:rsidR="00626B97">
        <w:rPr>
          <w:lang w:val="ru-RU"/>
        </w:rPr>
        <w:t> </w:t>
      </w:r>
      <w:r w:rsidR="003A7164" w:rsidRPr="003A7164">
        <w:rPr>
          <w:lang w:val="ru-RU"/>
        </w:rPr>
        <w:t>26. Новый законопроект прошел процедуру общественного обсуждения и согласования с государственными органами.</w:t>
      </w:r>
      <w:r w:rsidR="003A7164" w:rsidRPr="00BA72DA">
        <w:rPr>
          <w:b/>
          <w:bCs/>
          <w:lang w:val="ru-RU"/>
        </w:rPr>
        <w:t xml:space="preserve"> </w:t>
      </w:r>
    </w:p>
    <w:p w14:paraId="54F0DBB1" w14:textId="4AB8B2B6" w:rsidR="003A7164" w:rsidRPr="003A7164" w:rsidRDefault="000C73BE" w:rsidP="003A7164">
      <w:pPr>
        <w:pStyle w:val="SingleTxtG"/>
        <w:rPr>
          <w:b/>
          <w:lang w:val="ru-RU"/>
        </w:rPr>
      </w:pPr>
      <w:r>
        <w:rPr>
          <w:lang w:val="ru-RU"/>
        </w:rPr>
        <w:t>105</w:t>
      </w:r>
      <w:r w:rsidR="006054A9" w:rsidRPr="00295171">
        <w:rPr>
          <w:lang w:val="ru-RU"/>
        </w:rPr>
        <w:t>.</w:t>
      </w:r>
      <w:r w:rsidR="006054A9" w:rsidRPr="00295171">
        <w:rPr>
          <w:lang w:val="ru-RU"/>
        </w:rPr>
        <w:tab/>
      </w:r>
      <w:r w:rsidR="003A7164" w:rsidRPr="003A7164">
        <w:rPr>
          <w:lang w:val="ru-RU"/>
        </w:rPr>
        <w:t>Однако, на сегодняшний день разрабатывается проект Трудового кодекса в новой редакции, который послужит для дальнейшего продвижения законопроекта «О</w:t>
      </w:r>
      <w:r w:rsidR="007F50AF">
        <w:rPr>
          <w:lang w:val="ru-RU"/>
        </w:rPr>
        <w:t> </w:t>
      </w:r>
      <w:r w:rsidR="003A7164" w:rsidRPr="003A7164">
        <w:rPr>
          <w:lang w:val="ru-RU"/>
        </w:rPr>
        <w:t>профессиональных союзах».</w:t>
      </w:r>
    </w:p>
    <w:p w14:paraId="3981DD35" w14:textId="0F08B80F" w:rsidR="003A7164" w:rsidRPr="003A7164" w:rsidRDefault="006054A9" w:rsidP="00641604">
      <w:pPr>
        <w:pStyle w:val="H23G"/>
        <w:rPr>
          <w:b w:val="0"/>
          <w:bCs/>
          <w:lang w:val="ru-RU"/>
        </w:rPr>
      </w:pPr>
      <w:r>
        <w:rPr>
          <w:bCs/>
          <w:lang w:val="ru-RU"/>
        </w:rPr>
        <w:tab/>
      </w:r>
      <w:r>
        <w:rPr>
          <w:bCs/>
          <w:lang w:val="ru-RU"/>
        </w:rPr>
        <w:tab/>
      </w:r>
      <w:r w:rsidR="003A7164" w:rsidRPr="003A7164">
        <w:rPr>
          <w:bCs/>
          <w:lang w:val="ru-RU"/>
        </w:rPr>
        <w:t xml:space="preserve">Право на </w:t>
      </w:r>
      <w:r w:rsidR="003A7164" w:rsidRPr="00641604">
        <w:rPr>
          <w:lang w:val="ru-RU"/>
        </w:rPr>
        <w:t>социальное</w:t>
      </w:r>
      <w:r w:rsidR="003A7164" w:rsidRPr="003A7164">
        <w:rPr>
          <w:bCs/>
          <w:lang w:val="ru-RU"/>
        </w:rPr>
        <w:t xml:space="preserve"> обеспечение (статья 9)</w:t>
      </w:r>
    </w:p>
    <w:p w14:paraId="715D08C9" w14:textId="074A5E88" w:rsidR="00EE082C" w:rsidRPr="00C703F8" w:rsidRDefault="00EE082C" w:rsidP="00EE082C">
      <w:pPr>
        <w:pStyle w:val="H23G"/>
        <w:rPr>
          <w:lang w:val="ru-RU"/>
        </w:rPr>
      </w:pPr>
      <w:r>
        <w:rPr>
          <w:lang w:val="ru-RU"/>
        </w:rPr>
        <w:tab/>
      </w:r>
      <w:r>
        <w:rPr>
          <w:lang w:val="ru-RU"/>
        </w:rPr>
        <w:tab/>
      </w:r>
      <w:r w:rsidRPr="00C703F8">
        <w:rPr>
          <w:lang w:val="ru-RU"/>
        </w:rPr>
        <w:t xml:space="preserve">Ответ на пункт </w:t>
      </w:r>
      <w:r>
        <w:rPr>
          <w:lang w:val="ru-RU"/>
        </w:rPr>
        <w:t>17</w:t>
      </w:r>
      <w:r w:rsidRPr="00C703F8">
        <w:rPr>
          <w:lang w:val="ru-RU"/>
        </w:rPr>
        <w:t xml:space="preserve"> перечня вопросов</w:t>
      </w:r>
    </w:p>
    <w:p w14:paraId="1B172343" w14:textId="3D7FA4FB" w:rsidR="003A7164" w:rsidRPr="003A7164" w:rsidRDefault="00626B97" w:rsidP="003A7164">
      <w:pPr>
        <w:pStyle w:val="SingleTxtG"/>
        <w:rPr>
          <w:lang w:val="ru-RU"/>
        </w:rPr>
      </w:pPr>
      <w:r>
        <w:rPr>
          <w:lang w:val="ru-RU"/>
        </w:rPr>
        <w:t>106</w:t>
      </w:r>
      <w:r w:rsidR="006054A9" w:rsidRPr="00295171">
        <w:rPr>
          <w:lang w:val="ru-RU"/>
        </w:rPr>
        <w:t>.</w:t>
      </w:r>
      <w:r w:rsidR="006054A9" w:rsidRPr="00295171">
        <w:rPr>
          <w:lang w:val="ru-RU"/>
        </w:rPr>
        <w:tab/>
      </w:r>
      <w:r w:rsidR="003A7164" w:rsidRPr="003A7164">
        <w:rPr>
          <w:lang w:val="ru-RU"/>
        </w:rPr>
        <w:t>В соответствии с ч.</w:t>
      </w:r>
      <w:r>
        <w:rPr>
          <w:lang w:val="ru-RU"/>
        </w:rPr>
        <w:t> </w:t>
      </w:r>
      <w:r w:rsidR="003A7164" w:rsidRPr="003A7164">
        <w:rPr>
          <w:lang w:val="ru-RU"/>
        </w:rPr>
        <w:t>1 ст.</w:t>
      </w:r>
      <w:r>
        <w:rPr>
          <w:lang w:val="ru-RU"/>
        </w:rPr>
        <w:t> </w:t>
      </w:r>
      <w:r w:rsidR="003A7164" w:rsidRPr="003A7164">
        <w:rPr>
          <w:lang w:val="ru-RU"/>
        </w:rPr>
        <w:t>46 Конституции в предусмотренных законом порядке и случаях гарантируется социальное обеспечение за счет государства в старости, в случае болезни, инвалидности, утраты трудоспособности, потери кормильца. Законом «О государственных пособиях» государственное ежемесячное социальное пособие назначается всем гражданам, не имеющих права на пенсионное обеспечение: лицам с инвалидностью, в т</w:t>
      </w:r>
      <w:r w:rsidR="00A5212E">
        <w:rPr>
          <w:lang w:val="ru-RU"/>
        </w:rPr>
        <w:t>ом числе</w:t>
      </w:r>
      <w:r w:rsidR="003A7164" w:rsidRPr="003A7164">
        <w:rPr>
          <w:lang w:val="ru-RU"/>
        </w:rPr>
        <w:t xml:space="preserve"> детям до 18 лет; детям в случае потери кормильца; детям, рожденным от матерей, живущих с ВИЧ/СПИДом; мужчинам по достижении возраста 65 лет, женщинам по достижении возраста 60 лет; матерям</w:t>
      </w:r>
      <w:r w:rsidR="00A5212E">
        <w:rPr>
          <w:lang w:val="ru-RU"/>
        </w:rPr>
        <w:t>-</w:t>
      </w:r>
      <w:r w:rsidR="003A7164" w:rsidRPr="003A7164">
        <w:rPr>
          <w:lang w:val="ru-RU"/>
        </w:rPr>
        <w:t>героиням по достижении возраста 55 лет.</w:t>
      </w:r>
    </w:p>
    <w:p w14:paraId="61B071D1" w14:textId="5455495B" w:rsidR="003A7164" w:rsidRPr="003A7164" w:rsidRDefault="006F51DD" w:rsidP="003A7164">
      <w:pPr>
        <w:pStyle w:val="SingleTxtG"/>
        <w:rPr>
          <w:lang w:val="ru-RU"/>
        </w:rPr>
      </w:pPr>
      <w:r>
        <w:rPr>
          <w:lang w:val="ru-RU"/>
        </w:rPr>
        <w:t>107</w:t>
      </w:r>
      <w:r w:rsidR="006054A9" w:rsidRPr="00295171">
        <w:rPr>
          <w:lang w:val="ru-RU"/>
        </w:rPr>
        <w:t>.</w:t>
      </w:r>
      <w:r w:rsidR="006054A9" w:rsidRPr="00295171">
        <w:rPr>
          <w:lang w:val="ru-RU"/>
        </w:rPr>
        <w:tab/>
      </w:r>
      <w:r w:rsidR="003A7164" w:rsidRPr="003A7164">
        <w:rPr>
          <w:lang w:val="ru-RU"/>
        </w:rPr>
        <w:t xml:space="preserve">В целях усиление мер по социальной поддержке уязвимых слоев населения Президентом изданы следующие Указы: </w:t>
      </w:r>
    </w:p>
    <w:p w14:paraId="490B4CC5" w14:textId="1696FE9F" w:rsidR="003A7164" w:rsidRPr="003A7164" w:rsidRDefault="003A7164" w:rsidP="006054A9">
      <w:pPr>
        <w:pStyle w:val="SingleTxtG"/>
        <w:ind w:left="2268" w:hanging="567"/>
        <w:rPr>
          <w:lang w:val="ru-RU"/>
        </w:rPr>
      </w:pPr>
      <w:r w:rsidRPr="003A7164">
        <w:rPr>
          <w:lang w:val="ru-RU"/>
        </w:rPr>
        <w:t xml:space="preserve">1) </w:t>
      </w:r>
      <w:r w:rsidR="006054A9">
        <w:rPr>
          <w:lang w:val="ru-RU"/>
        </w:rPr>
        <w:tab/>
      </w:r>
      <w:r w:rsidRPr="003A7164">
        <w:rPr>
          <w:lang w:val="ru-RU"/>
        </w:rPr>
        <w:t>«О мерах поддержки малообеспеченных граждан (семей) в виде снижения размера платы за электрическую энергию» от 6 декабря 2021</w:t>
      </w:r>
      <w:r w:rsidR="006B03A6">
        <w:rPr>
          <w:lang w:val="ru-RU"/>
        </w:rPr>
        <w:t> </w:t>
      </w:r>
      <w:r w:rsidRPr="003A7164">
        <w:rPr>
          <w:lang w:val="ru-RU"/>
        </w:rPr>
        <w:t>г</w:t>
      </w:r>
      <w:r w:rsidR="006B03A6">
        <w:rPr>
          <w:lang w:val="ru-RU"/>
        </w:rPr>
        <w:t>ода</w:t>
      </w:r>
      <w:r w:rsidRPr="003A7164">
        <w:rPr>
          <w:lang w:val="ru-RU"/>
        </w:rPr>
        <w:t>, где постановлением Кабинета Министров от 23.12.2021 года №</w:t>
      </w:r>
      <w:r w:rsidR="006B03A6">
        <w:rPr>
          <w:lang w:val="ru-RU"/>
        </w:rPr>
        <w:t> </w:t>
      </w:r>
      <w:r w:rsidRPr="003A7164">
        <w:rPr>
          <w:lang w:val="ru-RU"/>
        </w:rPr>
        <w:t>328 предусматривает установление льготных тарифов с 1</w:t>
      </w:r>
      <w:r w:rsidR="006B03A6">
        <w:rPr>
          <w:lang w:val="ru-RU"/>
        </w:rPr>
        <w:t xml:space="preserve"> января </w:t>
      </w:r>
      <w:r w:rsidRPr="003A7164">
        <w:rPr>
          <w:lang w:val="ru-RU"/>
        </w:rPr>
        <w:t>2022</w:t>
      </w:r>
      <w:r w:rsidR="00600C02">
        <w:rPr>
          <w:lang w:val="ru-RU"/>
        </w:rPr>
        <w:t> </w:t>
      </w:r>
      <w:r w:rsidRPr="003A7164">
        <w:rPr>
          <w:lang w:val="ru-RU"/>
        </w:rPr>
        <w:t>года на электрическую энергию при потреблении в объеме до 700</w:t>
      </w:r>
      <w:r w:rsidR="00600C02">
        <w:rPr>
          <w:lang w:val="ru-RU"/>
        </w:rPr>
        <w:t> </w:t>
      </w:r>
      <w:proofErr w:type="spellStart"/>
      <w:r w:rsidRPr="003A7164">
        <w:rPr>
          <w:lang w:val="ru-RU"/>
        </w:rPr>
        <w:t>кВт.ч</w:t>
      </w:r>
      <w:proofErr w:type="spellEnd"/>
      <w:r w:rsidRPr="003A7164">
        <w:rPr>
          <w:lang w:val="ru-RU"/>
        </w:rPr>
        <w:t xml:space="preserve"> в месяц в размере 50,0 </w:t>
      </w:r>
      <w:proofErr w:type="spellStart"/>
      <w:r w:rsidRPr="003A7164">
        <w:rPr>
          <w:lang w:val="ru-RU"/>
        </w:rPr>
        <w:t>тыйынов</w:t>
      </w:r>
      <w:proofErr w:type="spellEnd"/>
      <w:r w:rsidRPr="003A7164">
        <w:rPr>
          <w:lang w:val="ru-RU"/>
        </w:rPr>
        <w:t xml:space="preserve"> семьям, получающим пособия «</w:t>
      </w:r>
      <w:proofErr w:type="spellStart"/>
      <w:r w:rsidRPr="003A7164">
        <w:rPr>
          <w:lang w:val="ru-RU"/>
        </w:rPr>
        <w:t>үйбүлөгө</w:t>
      </w:r>
      <w:proofErr w:type="spellEnd"/>
      <w:r w:rsidRPr="003A7164">
        <w:rPr>
          <w:lang w:val="ru-RU"/>
        </w:rPr>
        <w:t xml:space="preserve"> </w:t>
      </w:r>
      <w:proofErr w:type="spellStart"/>
      <w:r w:rsidRPr="003A7164">
        <w:rPr>
          <w:lang w:val="ru-RU"/>
        </w:rPr>
        <w:t>көмөк</w:t>
      </w:r>
      <w:proofErr w:type="spellEnd"/>
      <w:r w:rsidRPr="003A7164">
        <w:rPr>
          <w:lang w:val="ru-RU"/>
        </w:rPr>
        <w:t>».</w:t>
      </w:r>
    </w:p>
    <w:p w14:paraId="518D0658" w14:textId="2CCDA654" w:rsidR="003A7164" w:rsidRPr="003A7164" w:rsidRDefault="003A7164" w:rsidP="006054A9">
      <w:pPr>
        <w:pStyle w:val="SingleTxtG"/>
        <w:ind w:left="2268" w:hanging="567"/>
        <w:rPr>
          <w:lang w:val="ru-RU"/>
        </w:rPr>
      </w:pPr>
      <w:r w:rsidRPr="003A7164">
        <w:rPr>
          <w:lang w:val="ru-RU"/>
        </w:rPr>
        <w:t xml:space="preserve">2) </w:t>
      </w:r>
      <w:r w:rsidR="006054A9">
        <w:rPr>
          <w:lang w:val="ru-RU"/>
        </w:rPr>
        <w:tab/>
      </w:r>
      <w:r w:rsidRPr="003A7164">
        <w:rPr>
          <w:lang w:val="ru-RU"/>
        </w:rPr>
        <w:t>«О повышении размеров ежемесячных социальных пособий отдельным категориям граждан», где с 1 января 2022 г</w:t>
      </w:r>
      <w:r w:rsidR="00CC2EF5">
        <w:rPr>
          <w:lang w:val="ru-RU"/>
        </w:rPr>
        <w:t>ода</w:t>
      </w:r>
      <w:r w:rsidRPr="003A7164">
        <w:rPr>
          <w:lang w:val="ru-RU"/>
        </w:rPr>
        <w:t xml:space="preserve"> базовая часть пенсии ребенка по случаю потери одного родителя составляет 2000 </w:t>
      </w:r>
      <w:r w:rsidR="00CC2EF5" w:rsidRPr="003A7164">
        <w:rPr>
          <w:lang w:val="ru-RU"/>
        </w:rPr>
        <w:t>сом</w:t>
      </w:r>
      <w:r w:rsidRPr="003A7164">
        <w:rPr>
          <w:lang w:val="ru-RU"/>
        </w:rPr>
        <w:t xml:space="preserve">, а по случаю потери обоих родителей </w:t>
      </w:r>
      <w:r w:rsidR="005B5180">
        <w:rPr>
          <w:lang w:val="ru-RU"/>
        </w:rPr>
        <w:t xml:space="preserve">— </w:t>
      </w:r>
      <w:r w:rsidRPr="003A7164">
        <w:rPr>
          <w:lang w:val="ru-RU"/>
        </w:rPr>
        <w:t xml:space="preserve">6000 сом; </w:t>
      </w:r>
    </w:p>
    <w:p w14:paraId="2A394393" w14:textId="3CBD6601" w:rsidR="003A7164" w:rsidRPr="003A7164" w:rsidRDefault="003A7164" w:rsidP="006054A9">
      <w:pPr>
        <w:pStyle w:val="SingleTxtG"/>
        <w:ind w:left="2268" w:hanging="567"/>
        <w:rPr>
          <w:lang w:val="ru-RU"/>
        </w:rPr>
      </w:pPr>
      <w:r w:rsidRPr="003A7164">
        <w:rPr>
          <w:lang w:val="ru-RU"/>
        </w:rPr>
        <w:t xml:space="preserve">3) </w:t>
      </w:r>
      <w:r w:rsidR="006054A9">
        <w:rPr>
          <w:lang w:val="ru-RU"/>
        </w:rPr>
        <w:tab/>
      </w:r>
      <w:r w:rsidRPr="003A7164">
        <w:rPr>
          <w:lang w:val="ru-RU"/>
        </w:rPr>
        <w:t>«Об усилении государственной поддержки отдельным категориям уязвимых слоев населения» от 14.05.2022 г</w:t>
      </w:r>
      <w:r w:rsidR="00F7700A">
        <w:rPr>
          <w:lang w:val="ru-RU"/>
        </w:rPr>
        <w:t>ода</w:t>
      </w:r>
      <w:r w:rsidRPr="003A7164">
        <w:rPr>
          <w:lang w:val="ru-RU"/>
        </w:rPr>
        <w:t xml:space="preserve"> с 1 июня 2022 г</w:t>
      </w:r>
      <w:r w:rsidR="00F7700A">
        <w:rPr>
          <w:lang w:val="ru-RU"/>
        </w:rPr>
        <w:t>ода</w:t>
      </w:r>
      <w:r w:rsidRPr="003A7164">
        <w:rPr>
          <w:lang w:val="ru-RU"/>
        </w:rPr>
        <w:t xml:space="preserve"> размер ежемесячного пособия «</w:t>
      </w:r>
      <w:proofErr w:type="spellStart"/>
      <w:r w:rsidRPr="003A7164">
        <w:rPr>
          <w:lang w:val="ru-RU"/>
        </w:rPr>
        <w:t>үйбүлөгө</w:t>
      </w:r>
      <w:proofErr w:type="spellEnd"/>
      <w:r w:rsidRPr="003A7164">
        <w:rPr>
          <w:lang w:val="ru-RU"/>
        </w:rPr>
        <w:t xml:space="preserve"> </w:t>
      </w:r>
      <w:proofErr w:type="spellStart"/>
      <w:r w:rsidRPr="003A7164">
        <w:rPr>
          <w:lang w:val="ru-RU"/>
        </w:rPr>
        <w:t>көмөк</w:t>
      </w:r>
      <w:proofErr w:type="spellEnd"/>
      <w:r w:rsidRPr="003A7164">
        <w:rPr>
          <w:lang w:val="ru-RU"/>
        </w:rPr>
        <w:t>» повышен с 810 до 1200 сомов (на 50</w:t>
      </w:r>
      <w:r w:rsidR="00F7700A">
        <w:rPr>
          <w:lang w:val="ru-RU"/>
        </w:rPr>
        <w:t> </w:t>
      </w:r>
      <w:r w:rsidRPr="003A7164">
        <w:rPr>
          <w:lang w:val="ru-RU"/>
        </w:rPr>
        <w:t>%).</w:t>
      </w:r>
    </w:p>
    <w:p w14:paraId="71E21D90" w14:textId="0E2D52B3" w:rsidR="003A7164" w:rsidRPr="003A7164" w:rsidRDefault="00B851DE" w:rsidP="003A7164">
      <w:pPr>
        <w:pStyle w:val="SingleTxtG"/>
        <w:rPr>
          <w:lang w:val="ru-RU"/>
        </w:rPr>
      </w:pPr>
      <w:r>
        <w:rPr>
          <w:lang w:val="ru-RU"/>
        </w:rPr>
        <w:t>108</w:t>
      </w:r>
      <w:r w:rsidR="006054A9" w:rsidRPr="00295171">
        <w:rPr>
          <w:lang w:val="ru-RU"/>
        </w:rPr>
        <w:t>.</w:t>
      </w:r>
      <w:r w:rsidR="006054A9" w:rsidRPr="00295171">
        <w:rPr>
          <w:lang w:val="ru-RU"/>
        </w:rPr>
        <w:tab/>
      </w:r>
      <w:r w:rsidR="003A7164" w:rsidRPr="003A7164">
        <w:rPr>
          <w:lang w:val="ru-RU"/>
        </w:rPr>
        <w:t xml:space="preserve">В соответствии с Законом «О государственных пособиях» ежемесячное пособие нуждающимся гражданам (семьям), имеющим детей до 16 лет, назначается при условии, если среднедушевой совокупный доход семьи ниже размера гарантированного минимального дохода (ГМД) на каждого члена семьи. </w:t>
      </w:r>
      <w:r w:rsidR="003A7164" w:rsidRPr="003A7164">
        <w:rPr>
          <w:i/>
          <w:iCs/>
          <w:lang w:val="ru-RU"/>
        </w:rPr>
        <w:t xml:space="preserve">ГМД </w:t>
      </w:r>
      <w:r w:rsidR="00AF6358">
        <w:rPr>
          <w:i/>
          <w:iCs/>
          <w:lang w:val="ru-RU"/>
        </w:rPr>
        <w:t>—</w:t>
      </w:r>
      <w:r w:rsidR="003A7164" w:rsidRPr="003A7164">
        <w:rPr>
          <w:i/>
          <w:iCs/>
          <w:lang w:val="ru-RU"/>
        </w:rPr>
        <w:t xml:space="preserve"> это показатель, определяемый из расчета бюджетных возможностей и состояния экономики, ежегодно устанавливаемый Кабинетом Министров, с учетом прожиточного минимума</w:t>
      </w:r>
      <w:r w:rsidR="003A7164" w:rsidRPr="003A7164">
        <w:rPr>
          <w:lang w:val="ru-RU"/>
        </w:rPr>
        <w:t>. На сегодняшний день размер ГМД составляет 1000 сом, а</w:t>
      </w:r>
      <w:r w:rsidR="006771B8">
        <w:rPr>
          <w:lang w:val="ru-RU"/>
        </w:rPr>
        <w:t> </w:t>
      </w:r>
      <w:r w:rsidR="003A7164" w:rsidRPr="003A7164">
        <w:rPr>
          <w:lang w:val="ru-RU"/>
        </w:rPr>
        <w:t>размер ежемесячного пособия «</w:t>
      </w:r>
      <w:proofErr w:type="spellStart"/>
      <w:r w:rsidR="003A7164" w:rsidRPr="003A7164">
        <w:rPr>
          <w:lang w:val="ru-RU"/>
        </w:rPr>
        <w:t>үйбүлөгө</w:t>
      </w:r>
      <w:proofErr w:type="spellEnd"/>
      <w:r w:rsidR="003A7164" w:rsidRPr="003A7164">
        <w:rPr>
          <w:lang w:val="ru-RU"/>
        </w:rPr>
        <w:t xml:space="preserve"> </w:t>
      </w:r>
      <w:proofErr w:type="spellStart"/>
      <w:r w:rsidR="003A7164" w:rsidRPr="003A7164">
        <w:rPr>
          <w:lang w:val="ru-RU"/>
        </w:rPr>
        <w:t>көмөк</w:t>
      </w:r>
      <w:proofErr w:type="spellEnd"/>
      <w:r w:rsidR="003A7164" w:rsidRPr="003A7164">
        <w:rPr>
          <w:lang w:val="ru-RU"/>
        </w:rPr>
        <w:t xml:space="preserve">» составляет 1200 сомов. </w:t>
      </w:r>
    </w:p>
    <w:p w14:paraId="0A95223D" w14:textId="45D90EF9" w:rsidR="003A7164" w:rsidRPr="003A7164" w:rsidRDefault="00D608D9" w:rsidP="003A7164">
      <w:pPr>
        <w:pStyle w:val="SingleTxtG"/>
        <w:rPr>
          <w:lang w:val="ru-RU"/>
        </w:rPr>
      </w:pPr>
      <w:r>
        <w:rPr>
          <w:lang w:val="ru-RU"/>
        </w:rPr>
        <w:t>109</w:t>
      </w:r>
      <w:r w:rsidR="006054A9" w:rsidRPr="00295171">
        <w:rPr>
          <w:lang w:val="ru-RU"/>
        </w:rPr>
        <w:t>.</w:t>
      </w:r>
      <w:r w:rsidR="006054A9" w:rsidRPr="00295171">
        <w:rPr>
          <w:lang w:val="ru-RU"/>
        </w:rPr>
        <w:tab/>
      </w:r>
      <w:r w:rsidR="003A7164" w:rsidRPr="003A7164">
        <w:rPr>
          <w:lang w:val="ru-RU"/>
        </w:rPr>
        <w:t xml:space="preserve">Также принимаются меры по поддержанию уровня жизни пенсионеров. Согласно Закона «О государственном пенсионном социальном страховании» </w:t>
      </w:r>
      <w:r w:rsidR="003A7164" w:rsidRPr="003A7164">
        <w:rPr>
          <w:lang w:val="ru-RU"/>
        </w:rPr>
        <w:lastRenderedPageBreak/>
        <w:t>(1997</w:t>
      </w:r>
      <w:r w:rsidR="00592896">
        <w:rPr>
          <w:lang w:val="ru-RU"/>
        </w:rPr>
        <w:t> год</w:t>
      </w:r>
      <w:r w:rsidR="003A7164" w:rsidRPr="003A7164">
        <w:rPr>
          <w:lang w:val="ru-RU"/>
        </w:rPr>
        <w:t>) инвалидам I</w:t>
      </w:r>
      <w:r>
        <w:rPr>
          <w:lang w:val="ru-RU"/>
        </w:rPr>
        <w:t> </w:t>
      </w:r>
      <w:r w:rsidR="003A7164" w:rsidRPr="003A7164">
        <w:rPr>
          <w:lang w:val="ru-RU"/>
        </w:rPr>
        <w:t>группы, пенсия устанавливается не ниже величины прожиточного минимума пенсионера, фактически сложившейся за предыдущий календарный год.</w:t>
      </w:r>
    </w:p>
    <w:p w14:paraId="164F3AA1" w14:textId="2EB35198" w:rsidR="003A7164" w:rsidRPr="003A7164" w:rsidRDefault="00077ECB" w:rsidP="003A7164">
      <w:pPr>
        <w:pStyle w:val="SingleTxtG"/>
        <w:rPr>
          <w:lang w:val="ru-RU"/>
        </w:rPr>
      </w:pPr>
      <w:r>
        <w:rPr>
          <w:lang w:val="ru-RU"/>
        </w:rPr>
        <w:t>110</w:t>
      </w:r>
      <w:r w:rsidR="006054A9" w:rsidRPr="00295171">
        <w:rPr>
          <w:lang w:val="ru-RU"/>
        </w:rPr>
        <w:t>.</w:t>
      </w:r>
      <w:r w:rsidR="006054A9" w:rsidRPr="00295171">
        <w:rPr>
          <w:lang w:val="ru-RU"/>
        </w:rPr>
        <w:tab/>
      </w:r>
      <w:r w:rsidR="003A7164" w:rsidRPr="003A7164">
        <w:rPr>
          <w:lang w:val="ru-RU"/>
        </w:rPr>
        <w:t>В соответствии с Законом «О государственном пенсионном социальном страховании» в целях обеспечения защиты интересов пенсионеров проводится индексация базовой и страховой части пенсии. Индексация пенсий проводится ежегодно в пределах средств, предусмотренных в бюджете Социального фонда.</w:t>
      </w:r>
    </w:p>
    <w:p w14:paraId="7888FC5D" w14:textId="17BC9B13" w:rsidR="003A7164" w:rsidRPr="003A7164" w:rsidRDefault="00077ECB" w:rsidP="003A7164">
      <w:pPr>
        <w:pStyle w:val="SingleTxtG"/>
        <w:rPr>
          <w:lang w:val="ru-RU"/>
        </w:rPr>
      </w:pPr>
      <w:r>
        <w:rPr>
          <w:lang w:val="ru-RU"/>
        </w:rPr>
        <w:t>111</w:t>
      </w:r>
      <w:r w:rsidR="006054A9" w:rsidRPr="00295171">
        <w:rPr>
          <w:lang w:val="ru-RU"/>
        </w:rPr>
        <w:t>.</w:t>
      </w:r>
      <w:r w:rsidR="006054A9" w:rsidRPr="00295171">
        <w:rPr>
          <w:lang w:val="ru-RU"/>
        </w:rPr>
        <w:tab/>
      </w:r>
      <w:r w:rsidR="003A7164" w:rsidRPr="003A7164">
        <w:rPr>
          <w:lang w:val="ru-RU"/>
        </w:rPr>
        <w:t>В соответствии с постановлениями Кабинета Министров от 09.09.2022 г</w:t>
      </w:r>
      <w:r w:rsidR="00410DB9">
        <w:rPr>
          <w:lang w:val="ru-RU"/>
        </w:rPr>
        <w:t>ода</w:t>
      </w:r>
      <w:r w:rsidR="003A7164" w:rsidRPr="003A7164">
        <w:rPr>
          <w:lang w:val="ru-RU"/>
        </w:rPr>
        <w:t xml:space="preserve"> №</w:t>
      </w:r>
      <w:r w:rsidR="00410DB9">
        <w:rPr>
          <w:lang w:val="ru-RU"/>
        </w:rPr>
        <w:t> </w:t>
      </w:r>
      <w:r w:rsidR="003A7164" w:rsidRPr="003A7164">
        <w:rPr>
          <w:lang w:val="ru-RU"/>
        </w:rPr>
        <w:t>504 и №</w:t>
      </w:r>
      <w:r w:rsidR="00410DB9">
        <w:rPr>
          <w:lang w:val="ru-RU"/>
        </w:rPr>
        <w:t> </w:t>
      </w:r>
      <w:r w:rsidR="003A7164" w:rsidRPr="003A7164">
        <w:rPr>
          <w:lang w:val="ru-RU"/>
        </w:rPr>
        <w:t>505 с учетом средств, предусмотренных в бюджете Социального фонда и республиканском бюджете, с 1</w:t>
      </w:r>
      <w:r w:rsidR="00410DB9">
        <w:rPr>
          <w:lang w:val="ru-RU"/>
        </w:rPr>
        <w:t xml:space="preserve"> октября </w:t>
      </w:r>
      <w:r w:rsidR="003A7164" w:rsidRPr="003A7164">
        <w:rPr>
          <w:lang w:val="ru-RU"/>
        </w:rPr>
        <w:t>2022 г</w:t>
      </w:r>
      <w:r w:rsidR="00410DB9">
        <w:rPr>
          <w:lang w:val="ru-RU"/>
        </w:rPr>
        <w:t>ода</w:t>
      </w:r>
      <w:r w:rsidR="003A7164" w:rsidRPr="003A7164">
        <w:rPr>
          <w:lang w:val="ru-RU"/>
        </w:rPr>
        <w:t xml:space="preserve"> размер базовой части пенсии установлен в сумме 3170 сомов</w:t>
      </w:r>
      <w:r w:rsidR="000372B4">
        <w:rPr>
          <w:lang w:val="ru-RU"/>
        </w:rPr>
        <w:t>,</w:t>
      </w:r>
      <w:r w:rsidR="003A7164" w:rsidRPr="003A7164">
        <w:rPr>
          <w:lang w:val="ru-RU"/>
        </w:rPr>
        <w:t xml:space="preserve"> и страховая часть пенсии увеличена на 15</w:t>
      </w:r>
      <w:r w:rsidR="00410DB9">
        <w:rPr>
          <w:lang w:val="ru-RU"/>
        </w:rPr>
        <w:t> </w:t>
      </w:r>
      <w:r w:rsidR="003A7164" w:rsidRPr="003A7164">
        <w:rPr>
          <w:lang w:val="ru-RU"/>
        </w:rPr>
        <w:t>%.</w:t>
      </w:r>
    </w:p>
    <w:p w14:paraId="36E872D9" w14:textId="7AFC9A47" w:rsidR="00421208" w:rsidRPr="00C703F8" w:rsidRDefault="00421208" w:rsidP="00421208">
      <w:pPr>
        <w:pStyle w:val="H23G"/>
        <w:rPr>
          <w:lang w:val="ru-RU"/>
        </w:rPr>
      </w:pPr>
      <w:r>
        <w:rPr>
          <w:lang w:val="ru-RU"/>
        </w:rPr>
        <w:tab/>
      </w:r>
      <w:r>
        <w:rPr>
          <w:lang w:val="ru-RU"/>
        </w:rPr>
        <w:tab/>
      </w:r>
      <w:r w:rsidRPr="00C703F8">
        <w:rPr>
          <w:lang w:val="ru-RU"/>
        </w:rPr>
        <w:t xml:space="preserve">Ответ на пункт </w:t>
      </w:r>
      <w:r>
        <w:rPr>
          <w:lang w:val="ru-RU"/>
        </w:rPr>
        <w:t>18</w:t>
      </w:r>
      <w:r w:rsidRPr="00C703F8">
        <w:rPr>
          <w:lang w:val="ru-RU"/>
        </w:rPr>
        <w:t xml:space="preserve"> перечня вопросов</w:t>
      </w:r>
    </w:p>
    <w:p w14:paraId="2B206392" w14:textId="5346294D" w:rsidR="003A7164" w:rsidRPr="003A7164" w:rsidRDefault="005643DE" w:rsidP="003A7164">
      <w:pPr>
        <w:pStyle w:val="SingleTxtG"/>
        <w:rPr>
          <w:lang w:val="ru-RU"/>
        </w:rPr>
      </w:pPr>
      <w:r>
        <w:rPr>
          <w:lang w:val="ru-RU"/>
        </w:rPr>
        <w:t>112</w:t>
      </w:r>
      <w:r w:rsidR="006054A9" w:rsidRPr="00295171">
        <w:rPr>
          <w:lang w:val="ru-RU"/>
        </w:rPr>
        <w:t>.</w:t>
      </w:r>
      <w:r w:rsidR="006054A9" w:rsidRPr="00295171">
        <w:rPr>
          <w:lang w:val="ru-RU"/>
        </w:rPr>
        <w:tab/>
      </w:r>
      <w:r w:rsidR="003A7164" w:rsidRPr="003A7164">
        <w:rPr>
          <w:lang w:val="ru-RU"/>
        </w:rPr>
        <w:t xml:space="preserve">В соответствии с Законом «О государственных пособиях» доля населения, охватываемого минимальным уровнем/системами </w:t>
      </w:r>
      <w:r w:rsidRPr="003A7164">
        <w:rPr>
          <w:lang w:val="ru-RU"/>
        </w:rPr>
        <w:t>социальной</w:t>
      </w:r>
      <w:r w:rsidR="00B10C8B">
        <w:rPr>
          <w:lang w:val="ru-RU"/>
        </w:rPr>
        <w:t xml:space="preserve"> </w:t>
      </w:r>
      <w:r w:rsidR="003A7164" w:rsidRPr="003A7164">
        <w:rPr>
          <w:lang w:val="ru-RU"/>
        </w:rPr>
        <w:t>защиты</w:t>
      </w:r>
      <w:r w:rsidR="00375109">
        <w:rPr>
          <w:lang w:val="ru-RU"/>
        </w:rPr>
        <w:t>,</w:t>
      </w:r>
      <w:r w:rsidR="003A7164" w:rsidRPr="003A7164">
        <w:rPr>
          <w:lang w:val="ru-RU"/>
        </w:rPr>
        <w:t xml:space="preserve"> в 2021 г</w:t>
      </w:r>
      <w:r w:rsidR="00375109">
        <w:rPr>
          <w:lang w:val="ru-RU"/>
        </w:rPr>
        <w:t>оду</w:t>
      </w:r>
      <w:r w:rsidR="003A7164" w:rsidRPr="003A7164">
        <w:rPr>
          <w:lang w:val="ru-RU"/>
        </w:rPr>
        <w:t xml:space="preserve"> составила 18</w:t>
      </w:r>
      <w:r w:rsidR="00375109">
        <w:rPr>
          <w:lang w:val="ru-RU"/>
        </w:rPr>
        <w:t> </w:t>
      </w:r>
      <w:r w:rsidR="003A7164" w:rsidRPr="003A7164">
        <w:rPr>
          <w:lang w:val="ru-RU"/>
        </w:rPr>
        <w:t xml:space="preserve">%. Доля населения, получающих ЕПМС </w:t>
      </w:r>
      <w:r w:rsidR="00C51051">
        <w:rPr>
          <w:lang w:val="ru-RU"/>
        </w:rPr>
        <w:t>—</w:t>
      </w:r>
      <w:r w:rsidR="003A7164" w:rsidRPr="003A7164">
        <w:rPr>
          <w:lang w:val="ru-RU"/>
        </w:rPr>
        <w:t xml:space="preserve"> 5,33</w:t>
      </w:r>
      <w:r w:rsidR="00C51051">
        <w:rPr>
          <w:lang w:val="ru-RU"/>
        </w:rPr>
        <w:t> </w:t>
      </w:r>
      <w:r w:rsidR="003A7164" w:rsidRPr="003A7164">
        <w:rPr>
          <w:lang w:val="ru-RU"/>
        </w:rPr>
        <w:t>%; (21,6</w:t>
      </w:r>
      <w:r w:rsidR="00C51051">
        <w:rPr>
          <w:lang w:val="ru-RU"/>
        </w:rPr>
        <w:t> </w:t>
      </w:r>
      <w:r w:rsidR="003A7164" w:rsidRPr="003A7164">
        <w:rPr>
          <w:lang w:val="ru-RU"/>
        </w:rPr>
        <w:t>% прожиточного минимума).</w:t>
      </w:r>
    </w:p>
    <w:p w14:paraId="1498B3E7" w14:textId="1680A307" w:rsidR="003A7164" w:rsidRPr="003A7164" w:rsidRDefault="00AF27BD" w:rsidP="003A7164">
      <w:pPr>
        <w:pStyle w:val="SingleTxtG"/>
        <w:rPr>
          <w:lang w:val="ru-RU"/>
        </w:rPr>
      </w:pPr>
      <w:r>
        <w:rPr>
          <w:lang w:val="ru-RU"/>
        </w:rPr>
        <w:t>113</w:t>
      </w:r>
      <w:r w:rsidR="006054A9" w:rsidRPr="00295171">
        <w:rPr>
          <w:lang w:val="ru-RU"/>
        </w:rPr>
        <w:t>.</w:t>
      </w:r>
      <w:r w:rsidR="006054A9" w:rsidRPr="00295171">
        <w:rPr>
          <w:lang w:val="ru-RU"/>
        </w:rPr>
        <w:tab/>
      </w:r>
      <w:r w:rsidR="003A7164" w:rsidRPr="003A7164">
        <w:rPr>
          <w:lang w:val="ru-RU"/>
        </w:rPr>
        <w:t xml:space="preserve">Доля населения, получающих социальные пособия </w:t>
      </w:r>
      <w:r w:rsidR="000A54F0">
        <w:rPr>
          <w:lang w:val="ru-RU"/>
        </w:rPr>
        <w:t>—</w:t>
      </w:r>
      <w:r w:rsidR="003A7164" w:rsidRPr="003A7164">
        <w:rPr>
          <w:lang w:val="ru-RU"/>
        </w:rPr>
        <w:t xml:space="preserve"> 1,47</w:t>
      </w:r>
      <w:r w:rsidR="000A54F0">
        <w:rPr>
          <w:lang w:val="ru-RU"/>
        </w:rPr>
        <w:t xml:space="preserve"> </w:t>
      </w:r>
      <w:r w:rsidR="003A7164" w:rsidRPr="003A7164">
        <w:rPr>
          <w:lang w:val="ru-RU"/>
        </w:rPr>
        <w:t>% (единовременное пособие при рождении ребенка (</w:t>
      </w:r>
      <w:r w:rsidR="000A54F0">
        <w:rPr>
          <w:lang w:val="ru-RU"/>
        </w:rPr>
        <w:t>«</w:t>
      </w:r>
      <w:proofErr w:type="spellStart"/>
      <w:r w:rsidR="003A7164" w:rsidRPr="003A7164">
        <w:rPr>
          <w:lang w:val="ru-RU"/>
        </w:rPr>
        <w:t>Балага</w:t>
      </w:r>
      <w:proofErr w:type="spellEnd"/>
      <w:r w:rsidR="003A7164" w:rsidRPr="003A7164">
        <w:rPr>
          <w:lang w:val="ru-RU"/>
        </w:rPr>
        <w:t xml:space="preserve"> </w:t>
      </w:r>
      <w:proofErr w:type="spellStart"/>
      <w:r w:rsidR="003A7164" w:rsidRPr="003A7164">
        <w:rPr>
          <w:lang w:val="ru-RU"/>
        </w:rPr>
        <w:t>сүйүнчү</w:t>
      </w:r>
      <w:proofErr w:type="spellEnd"/>
      <w:r w:rsidR="000A54F0">
        <w:rPr>
          <w:lang w:val="ru-RU"/>
        </w:rPr>
        <w:t>»</w:t>
      </w:r>
      <w:r w:rsidR="003A7164" w:rsidRPr="003A7164">
        <w:rPr>
          <w:lang w:val="ru-RU"/>
        </w:rPr>
        <w:t xml:space="preserve">) </w:t>
      </w:r>
      <w:r w:rsidR="000A54F0">
        <w:rPr>
          <w:lang w:val="ru-RU"/>
        </w:rPr>
        <w:t>—</w:t>
      </w:r>
      <w:r w:rsidR="003A7164" w:rsidRPr="003A7164">
        <w:rPr>
          <w:lang w:val="ru-RU"/>
        </w:rPr>
        <w:t xml:space="preserve"> 65,6</w:t>
      </w:r>
      <w:r w:rsidR="000A54F0">
        <w:rPr>
          <w:lang w:val="ru-RU"/>
        </w:rPr>
        <w:t> </w:t>
      </w:r>
      <w:r w:rsidR="003A7164" w:rsidRPr="003A7164">
        <w:rPr>
          <w:lang w:val="ru-RU"/>
        </w:rPr>
        <w:t xml:space="preserve">%; дети с ОВЗ, больные ДЦП </w:t>
      </w:r>
      <w:r w:rsidR="009D2D2C">
        <w:rPr>
          <w:lang w:val="ru-RU"/>
        </w:rPr>
        <w:t>—</w:t>
      </w:r>
      <w:r w:rsidR="003A7164" w:rsidRPr="003A7164">
        <w:rPr>
          <w:lang w:val="ru-RU"/>
        </w:rPr>
        <w:t xml:space="preserve"> 131,1</w:t>
      </w:r>
      <w:r w:rsidR="009D2D2C">
        <w:rPr>
          <w:lang w:val="ru-RU"/>
        </w:rPr>
        <w:t xml:space="preserve"> </w:t>
      </w:r>
      <w:r w:rsidR="003A7164" w:rsidRPr="003A7164">
        <w:rPr>
          <w:lang w:val="ru-RU"/>
        </w:rPr>
        <w:t>%; дети с ОВЗ до 18 лет 131,1</w:t>
      </w:r>
      <w:r w:rsidR="009D2D2C">
        <w:rPr>
          <w:lang w:val="ru-RU"/>
        </w:rPr>
        <w:t xml:space="preserve"> </w:t>
      </w:r>
      <w:r w:rsidR="003A7164" w:rsidRPr="003A7164">
        <w:rPr>
          <w:lang w:val="ru-RU"/>
        </w:rPr>
        <w:t>%; дети, ВИЧ</w:t>
      </w:r>
      <w:r w:rsidR="009D2D2C">
        <w:rPr>
          <w:lang w:val="ru-RU"/>
        </w:rPr>
        <w:t>-</w:t>
      </w:r>
      <w:r w:rsidR="003A7164" w:rsidRPr="003A7164">
        <w:rPr>
          <w:lang w:val="ru-RU"/>
        </w:rPr>
        <w:t xml:space="preserve">инфицированные или больные СПИДом </w:t>
      </w:r>
      <w:r w:rsidR="009D2D2C">
        <w:rPr>
          <w:lang w:val="ru-RU"/>
        </w:rPr>
        <w:t>—</w:t>
      </w:r>
      <w:r w:rsidR="003A7164" w:rsidRPr="003A7164">
        <w:rPr>
          <w:lang w:val="ru-RU"/>
        </w:rPr>
        <w:t xml:space="preserve"> 131,1</w:t>
      </w:r>
      <w:r w:rsidR="00F3648E">
        <w:rPr>
          <w:lang w:val="ru-RU"/>
        </w:rPr>
        <w:t> </w:t>
      </w:r>
      <w:r w:rsidR="003A7164" w:rsidRPr="003A7164">
        <w:rPr>
          <w:lang w:val="ru-RU"/>
        </w:rPr>
        <w:t>%; дети, рожденные от матерей, живущих с ВИЧ/СПИДом</w:t>
      </w:r>
      <w:r w:rsidR="009D2D2C">
        <w:rPr>
          <w:lang w:val="ru-RU"/>
        </w:rPr>
        <w:t xml:space="preserve"> — </w:t>
      </w:r>
      <w:r w:rsidR="003A7164" w:rsidRPr="003A7164">
        <w:rPr>
          <w:lang w:val="ru-RU"/>
        </w:rPr>
        <w:t>131,1</w:t>
      </w:r>
      <w:r w:rsidR="009D2D2C">
        <w:rPr>
          <w:lang w:val="ru-RU"/>
        </w:rPr>
        <w:t xml:space="preserve"> </w:t>
      </w:r>
      <w:r w:rsidR="003A7164" w:rsidRPr="003A7164">
        <w:rPr>
          <w:lang w:val="ru-RU"/>
        </w:rPr>
        <w:t xml:space="preserve">%; ЛОВЗ с детства I группы </w:t>
      </w:r>
      <w:r w:rsidR="009D2D2C">
        <w:rPr>
          <w:lang w:val="ru-RU"/>
        </w:rPr>
        <w:t>—</w:t>
      </w:r>
      <w:r w:rsidR="003A7164" w:rsidRPr="003A7164">
        <w:rPr>
          <w:lang w:val="ru-RU"/>
        </w:rPr>
        <w:t xml:space="preserve"> 111,4</w:t>
      </w:r>
      <w:r w:rsidR="009D2D2C">
        <w:rPr>
          <w:lang w:val="ru-RU"/>
        </w:rPr>
        <w:t xml:space="preserve"> </w:t>
      </w:r>
      <w:r w:rsidR="003A7164" w:rsidRPr="003A7164">
        <w:rPr>
          <w:lang w:val="ru-RU"/>
        </w:rPr>
        <w:t>%; ЛОВЗ с детства II</w:t>
      </w:r>
      <w:r w:rsidR="009D2D2C">
        <w:rPr>
          <w:lang w:val="ru-RU"/>
        </w:rPr>
        <w:t> </w:t>
      </w:r>
      <w:r w:rsidR="003A7164" w:rsidRPr="003A7164">
        <w:rPr>
          <w:lang w:val="ru-RU"/>
        </w:rPr>
        <w:t xml:space="preserve">группы </w:t>
      </w:r>
      <w:r w:rsidR="009D2D2C">
        <w:rPr>
          <w:lang w:val="ru-RU"/>
        </w:rPr>
        <w:t>—</w:t>
      </w:r>
      <w:r w:rsidR="003A7164" w:rsidRPr="003A7164">
        <w:rPr>
          <w:lang w:val="ru-RU"/>
        </w:rPr>
        <w:t xml:space="preserve"> 91,9</w:t>
      </w:r>
      <w:r w:rsidR="009D2D2C">
        <w:rPr>
          <w:lang w:val="ru-RU"/>
        </w:rPr>
        <w:t xml:space="preserve"> </w:t>
      </w:r>
      <w:r w:rsidR="003A7164" w:rsidRPr="003A7164">
        <w:rPr>
          <w:lang w:val="ru-RU"/>
        </w:rPr>
        <w:t xml:space="preserve">%; ЛОВЗ с детства III группы </w:t>
      </w:r>
      <w:r w:rsidR="009D2D2C">
        <w:rPr>
          <w:lang w:val="ru-RU"/>
        </w:rPr>
        <w:t>—</w:t>
      </w:r>
      <w:r w:rsidR="003A7164" w:rsidRPr="003A7164">
        <w:rPr>
          <w:lang w:val="ru-RU"/>
        </w:rPr>
        <w:t xml:space="preserve"> 75,2</w:t>
      </w:r>
      <w:r w:rsidR="009D2D2C">
        <w:rPr>
          <w:lang w:val="ru-RU"/>
        </w:rPr>
        <w:t xml:space="preserve"> </w:t>
      </w:r>
      <w:r w:rsidR="003A7164" w:rsidRPr="003A7164">
        <w:rPr>
          <w:lang w:val="ru-RU"/>
        </w:rPr>
        <w:t>%; ЛОВЗ от общего заболевания I</w:t>
      </w:r>
      <w:r w:rsidR="009D2D2C">
        <w:rPr>
          <w:lang w:val="ru-RU"/>
        </w:rPr>
        <w:t> </w:t>
      </w:r>
      <w:r w:rsidR="003A7164" w:rsidRPr="003A7164">
        <w:rPr>
          <w:lang w:val="ru-RU"/>
        </w:rPr>
        <w:t>группы</w:t>
      </w:r>
      <w:r w:rsidR="009D2D2C">
        <w:rPr>
          <w:lang w:val="ru-RU"/>
        </w:rPr>
        <w:t xml:space="preserve"> —</w:t>
      </w:r>
      <w:r w:rsidR="003A7164" w:rsidRPr="003A7164">
        <w:rPr>
          <w:lang w:val="ru-RU"/>
        </w:rPr>
        <w:t xml:space="preserve"> 76,6</w:t>
      </w:r>
      <w:r w:rsidR="009D2D2C">
        <w:rPr>
          <w:lang w:val="ru-RU"/>
        </w:rPr>
        <w:t xml:space="preserve"> </w:t>
      </w:r>
      <w:r w:rsidR="003A7164" w:rsidRPr="003A7164">
        <w:rPr>
          <w:lang w:val="ru-RU"/>
        </w:rPr>
        <w:t xml:space="preserve">%; ЛОВЗ от общего заболевания II группы </w:t>
      </w:r>
      <w:r w:rsidR="006D37AB">
        <w:rPr>
          <w:lang w:val="ru-RU"/>
        </w:rPr>
        <w:t>—</w:t>
      </w:r>
      <w:r w:rsidR="003A7164" w:rsidRPr="003A7164">
        <w:rPr>
          <w:lang w:val="ru-RU"/>
        </w:rPr>
        <w:t xml:space="preserve"> 41,8</w:t>
      </w:r>
      <w:r w:rsidR="009D2D2C">
        <w:rPr>
          <w:lang w:val="ru-RU"/>
        </w:rPr>
        <w:t xml:space="preserve"> </w:t>
      </w:r>
      <w:r w:rsidR="003A7164" w:rsidRPr="003A7164">
        <w:rPr>
          <w:lang w:val="ru-RU"/>
        </w:rPr>
        <w:t xml:space="preserve">%; ЛОВЗ от общего заболевания III группы </w:t>
      </w:r>
      <w:r w:rsidR="006D37AB">
        <w:rPr>
          <w:lang w:val="ru-RU"/>
        </w:rPr>
        <w:t>—</w:t>
      </w:r>
      <w:r w:rsidR="003A7164" w:rsidRPr="003A7164">
        <w:rPr>
          <w:lang w:val="ru-RU"/>
        </w:rPr>
        <w:t xml:space="preserve"> 27,9</w:t>
      </w:r>
      <w:r w:rsidR="006D37AB">
        <w:rPr>
          <w:lang w:val="ru-RU"/>
        </w:rPr>
        <w:t> </w:t>
      </w:r>
      <w:r w:rsidR="003A7164" w:rsidRPr="003A7164">
        <w:rPr>
          <w:lang w:val="ru-RU"/>
        </w:rPr>
        <w:t xml:space="preserve">%; престарелые граждане </w:t>
      </w:r>
      <w:r w:rsidR="006D37AB">
        <w:rPr>
          <w:lang w:val="ru-RU"/>
        </w:rPr>
        <w:t>—</w:t>
      </w:r>
      <w:r w:rsidR="003A7164" w:rsidRPr="003A7164">
        <w:rPr>
          <w:lang w:val="ru-RU"/>
        </w:rPr>
        <w:t xml:space="preserve"> 31,3</w:t>
      </w:r>
      <w:r w:rsidR="006D37AB">
        <w:rPr>
          <w:lang w:val="ru-RU"/>
        </w:rPr>
        <w:t> </w:t>
      </w:r>
      <w:r w:rsidR="003A7164" w:rsidRPr="003A7164">
        <w:rPr>
          <w:lang w:val="ru-RU"/>
        </w:rPr>
        <w:t xml:space="preserve">%; престарелые граждане, жители высокогорья </w:t>
      </w:r>
      <w:r w:rsidR="006D37AB">
        <w:rPr>
          <w:lang w:val="ru-RU"/>
        </w:rPr>
        <w:t>—</w:t>
      </w:r>
      <w:r w:rsidR="003A7164" w:rsidRPr="003A7164">
        <w:rPr>
          <w:lang w:val="ru-RU"/>
        </w:rPr>
        <w:t xml:space="preserve"> 31,3</w:t>
      </w:r>
      <w:r w:rsidR="009D2D2C">
        <w:rPr>
          <w:lang w:val="ru-RU"/>
        </w:rPr>
        <w:t xml:space="preserve"> </w:t>
      </w:r>
      <w:r w:rsidR="003A7164" w:rsidRPr="003A7164">
        <w:rPr>
          <w:lang w:val="ru-RU"/>
        </w:rPr>
        <w:t>%; матери</w:t>
      </w:r>
      <w:r w:rsidR="006D37AB">
        <w:rPr>
          <w:lang w:val="ru-RU"/>
        </w:rPr>
        <w:t>-</w:t>
      </w:r>
      <w:r w:rsidR="003A7164" w:rsidRPr="003A7164">
        <w:rPr>
          <w:lang w:val="ru-RU"/>
        </w:rPr>
        <w:t xml:space="preserve">героини </w:t>
      </w:r>
      <w:r w:rsidR="00895425">
        <w:rPr>
          <w:lang w:val="ru-RU"/>
        </w:rPr>
        <w:t>—</w:t>
      </w:r>
      <w:r w:rsidR="003A7164" w:rsidRPr="003A7164">
        <w:rPr>
          <w:lang w:val="ru-RU"/>
        </w:rPr>
        <w:t xml:space="preserve"> 46,9</w:t>
      </w:r>
      <w:r w:rsidR="009D2D2C">
        <w:rPr>
          <w:lang w:val="ru-RU"/>
        </w:rPr>
        <w:t xml:space="preserve"> </w:t>
      </w:r>
      <w:r w:rsidR="003A7164" w:rsidRPr="003A7164">
        <w:rPr>
          <w:lang w:val="ru-RU"/>
        </w:rPr>
        <w:t>%; дети, в случае потери кормильца</w:t>
      </w:r>
      <w:r w:rsidR="006741E2">
        <w:rPr>
          <w:lang w:val="ru-RU"/>
        </w:rPr>
        <w:t xml:space="preserve"> </w:t>
      </w:r>
      <w:r w:rsidR="00895425">
        <w:rPr>
          <w:lang w:val="ru-RU"/>
        </w:rPr>
        <w:t>—</w:t>
      </w:r>
      <w:r w:rsidR="003A7164" w:rsidRPr="003A7164">
        <w:rPr>
          <w:lang w:val="ru-RU"/>
        </w:rPr>
        <w:t xml:space="preserve"> 49,2</w:t>
      </w:r>
      <w:r w:rsidR="009D2D2C">
        <w:rPr>
          <w:lang w:val="ru-RU"/>
        </w:rPr>
        <w:t xml:space="preserve"> </w:t>
      </w:r>
      <w:r w:rsidR="003A7164" w:rsidRPr="003A7164">
        <w:rPr>
          <w:lang w:val="ru-RU"/>
        </w:rPr>
        <w:t>%; дети</w:t>
      </w:r>
      <w:r w:rsidR="00895425">
        <w:rPr>
          <w:lang w:val="ru-RU"/>
        </w:rPr>
        <w:t>-</w:t>
      </w:r>
      <w:r w:rsidR="003A7164" w:rsidRPr="003A7164">
        <w:rPr>
          <w:lang w:val="ru-RU"/>
        </w:rPr>
        <w:t xml:space="preserve">сироты </w:t>
      </w:r>
      <w:r w:rsidR="00895425">
        <w:rPr>
          <w:lang w:val="ru-RU"/>
        </w:rPr>
        <w:t>—</w:t>
      </w:r>
      <w:r w:rsidR="003A7164" w:rsidRPr="003A7164">
        <w:rPr>
          <w:lang w:val="ru-RU"/>
        </w:rPr>
        <w:t xml:space="preserve"> 98,4</w:t>
      </w:r>
      <w:r w:rsidR="009D2D2C">
        <w:rPr>
          <w:lang w:val="ru-RU"/>
        </w:rPr>
        <w:t xml:space="preserve"> </w:t>
      </w:r>
      <w:r w:rsidR="003A7164" w:rsidRPr="003A7164">
        <w:rPr>
          <w:lang w:val="ru-RU"/>
        </w:rPr>
        <w:t>%; дети, оба родителя которых неизвестны</w:t>
      </w:r>
      <w:r w:rsidR="007F4E21">
        <w:rPr>
          <w:lang w:val="ru-RU"/>
        </w:rPr>
        <w:t>,</w:t>
      </w:r>
      <w:r w:rsidR="003A7164" w:rsidRPr="003A7164">
        <w:rPr>
          <w:lang w:val="ru-RU"/>
        </w:rPr>
        <w:t xml:space="preserve"> </w:t>
      </w:r>
      <w:r w:rsidR="001F30A8">
        <w:rPr>
          <w:lang w:val="ru-RU"/>
        </w:rPr>
        <w:t>—</w:t>
      </w:r>
      <w:r w:rsidR="003A7164" w:rsidRPr="003A7164">
        <w:rPr>
          <w:lang w:val="ru-RU"/>
        </w:rPr>
        <w:t xml:space="preserve"> 98,4</w:t>
      </w:r>
      <w:r w:rsidR="009D2D2C">
        <w:rPr>
          <w:lang w:val="ru-RU"/>
        </w:rPr>
        <w:t xml:space="preserve"> </w:t>
      </w:r>
      <w:r w:rsidR="003A7164" w:rsidRPr="003A7164">
        <w:rPr>
          <w:lang w:val="ru-RU"/>
        </w:rPr>
        <w:t>%). Доля пенсионеров по возрасту, получающих пенсии ниже ПМП</w:t>
      </w:r>
      <w:r>
        <w:rPr>
          <w:lang w:val="ru-RU"/>
        </w:rPr>
        <w:t>,</w:t>
      </w:r>
      <w:r w:rsidR="001F30A8">
        <w:rPr>
          <w:lang w:val="ru-RU"/>
        </w:rPr>
        <w:t xml:space="preserve"> — </w:t>
      </w:r>
      <w:r w:rsidR="003A7164" w:rsidRPr="003A7164">
        <w:rPr>
          <w:lang w:val="ru-RU"/>
        </w:rPr>
        <w:t>3,5</w:t>
      </w:r>
      <w:r w:rsidR="009D2D2C">
        <w:rPr>
          <w:lang w:val="ru-RU"/>
        </w:rPr>
        <w:t xml:space="preserve"> </w:t>
      </w:r>
      <w:r w:rsidR="003A7164" w:rsidRPr="003A7164">
        <w:rPr>
          <w:lang w:val="ru-RU"/>
        </w:rPr>
        <w:t>%.</w:t>
      </w:r>
    </w:p>
    <w:p w14:paraId="413A72EB" w14:textId="5516D0BB" w:rsidR="003A7164" w:rsidRPr="003A7164" w:rsidRDefault="00440A6E" w:rsidP="003A7164">
      <w:pPr>
        <w:pStyle w:val="SingleTxtG"/>
        <w:rPr>
          <w:lang w:val="ru-RU"/>
        </w:rPr>
      </w:pPr>
      <w:r>
        <w:rPr>
          <w:lang w:val="ru-RU"/>
        </w:rPr>
        <w:t>114</w:t>
      </w:r>
      <w:r w:rsidR="006054A9" w:rsidRPr="00295171">
        <w:rPr>
          <w:lang w:val="ru-RU"/>
        </w:rPr>
        <w:t>.</w:t>
      </w:r>
      <w:r w:rsidR="006054A9" w:rsidRPr="00295171">
        <w:rPr>
          <w:lang w:val="ru-RU"/>
        </w:rPr>
        <w:tab/>
      </w:r>
      <w:r w:rsidR="003A7164" w:rsidRPr="003A7164">
        <w:rPr>
          <w:lang w:val="ru-RU"/>
        </w:rPr>
        <w:t>Также принимаются меры по поддержке трудовых мигрантов в рамках договора о Евразийском экономическом союзе (ЕАЭС) социальное обеспечение (социальное страхование) (кроме пенсионного) трудящихся государств</w:t>
      </w:r>
      <w:r w:rsidR="0031132B">
        <w:rPr>
          <w:lang w:val="ru-RU"/>
        </w:rPr>
        <w:t>-</w:t>
      </w:r>
      <w:r w:rsidR="003A7164" w:rsidRPr="003A7164">
        <w:rPr>
          <w:lang w:val="ru-RU"/>
        </w:rPr>
        <w:t>членов и членов семей осуществляется на тех же условиях и в том же порядке, что и граждан государства трудоустройства (ст.</w:t>
      </w:r>
      <w:r>
        <w:rPr>
          <w:lang w:val="ru-RU"/>
        </w:rPr>
        <w:t> </w:t>
      </w:r>
      <w:r w:rsidR="003A7164" w:rsidRPr="003A7164">
        <w:rPr>
          <w:lang w:val="ru-RU"/>
        </w:rPr>
        <w:t>98).</w:t>
      </w:r>
    </w:p>
    <w:p w14:paraId="7A577E94" w14:textId="6AF707EC" w:rsidR="003A7164" w:rsidRPr="003A7164" w:rsidRDefault="006054A9" w:rsidP="003A7164">
      <w:pPr>
        <w:pStyle w:val="SingleTxtG"/>
        <w:rPr>
          <w:lang w:val="ru-RU"/>
        </w:rPr>
      </w:pPr>
      <w:r>
        <w:rPr>
          <w:lang w:val="ru-RU"/>
        </w:rPr>
        <w:t>1</w:t>
      </w:r>
      <w:r w:rsidR="00D246BB">
        <w:rPr>
          <w:lang w:val="ru-RU"/>
        </w:rPr>
        <w:t>15</w:t>
      </w:r>
      <w:r w:rsidRPr="00295171">
        <w:rPr>
          <w:lang w:val="ru-RU"/>
        </w:rPr>
        <w:t>.</w:t>
      </w:r>
      <w:r w:rsidRPr="00295171">
        <w:rPr>
          <w:lang w:val="ru-RU"/>
        </w:rPr>
        <w:tab/>
      </w:r>
      <w:r w:rsidR="003A7164" w:rsidRPr="003A7164">
        <w:rPr>
          <w:lang w:val="ru-RU"/>
        </w:rPr>
        <w:t>Социальная поддержка работающих граждан, в том числе граждан государств</w:t>
      </w:r>
      <w:r>
        <w:rPr>
          <w:lang w:val="ru-RU"/>
        </w:rPr>
        <w:t> — </w:t>
      </w:r>
      <w:r w:rsidR="003A7164" w:rsidRPr="003A7164">
        <w:rPr>
          <w:lang w:val="ru-RU"/>
        </w:rPr>
        <w:t>членов ЕАЭС в виде предоставления пособий по временной нетрудоспособности и пособия по беременности и родам осуществляется на общих основаниях, т.</w:t>
      </w:r>
      <w:r w:rsidR="00DF6921">
        <w:rPr>
          <w:lang w:val="ru-RU"/>
        </w:rPr>
        <w:t xml:space="preserve"> </w:t>
      </w:r>
      <w:r w:rsidR="003A7164" w:rsidRPr="003A7164">
        <w:rPr>
          <w:lang w:val="ru-RU"/>
        </w:rPr>
        <w:t>е. в порядке, определенном национальным законодательством при условии, что заключены трудовые отношения работника с работодателем:</w:t>
      </w:r>
    </w:p>
    <w:p w14:paraId="099FF279" w14:textId="44499B68" w:rsidR="003A7164" w:rsidRPr="003A7164" w:rsidRDefault="00C24873" w:rsidP="00C24873">
      <w:pPr>
        <w:pStyle w:val="Bullet1G"/>
        <w:numPr>
          <w:ilvl w:val="0"/>
          <w:numId w:val="0"/>
        </w:numPr>
        <w:tabs>
          <w:tab w:val="left" w:pos="1701"/>
        </w:tabs>
        <w:ind w:left="1701" w:hanging="170"/>
        <w:rPr>
          <w:lang w:val="ru-RU"/>
        </w:rPr>
      </w:pPr>
      <w:r w:rsidRPr="003A7164">
        <w:rPr>
          <w:lang w:val="ru-RU"/>
        </w:rPr>
        <w:t>•</w:t>
      </w:r>
      <w:r w:rsidRPr="003A7164">
        <w:rPr>
          <w:lang w:val="ru-RU"/>
        </w:rPr>
        <w:tab/>
      </w:r>
      <w:r w:rsidR="003A7164" w:rsidRPr="003A7164">
        <w:rPr>
          <w:lang w:val="ru-RU"/>
        </w:rPr>
        <w:t>в случае временной нетрудоспособности работника в соответствии с трудовым законодательством предусмотрена выплата пособия по временной нетрудоспособности за счет средств работодателя;</w:t>
      </w:r>
    </w:p>
    <w:p w14:paraId="5825C56D" w14:textId="3971229C" w:rsidR="003A7164" w:rsidRPr="003A7164" w:rsidRDefault="00C24873" w:rsidP="00C24873">
      <w:pPr>
        <w:pStyle w:val="Bullet1G"/>
        <w:numPr>
          <w:ilvl w:val="0"/>
          <w:numId w:val="0"/>
        </w:numPr>
        <w:tabs>
          <w:tab w:val="left" w:pos="1701"/>
        </w:tabs>
        <w:ind w:left="1701" w:hanging="170"/>
        <w:rPr>
          <w:lang w:val="ru-RU"/>
        </w:rPr>
      </w:pPr>
      <w:r w:rsidRPr="003A7164">
        <w:rPr>
          <w:lang w:val="ru-RU"/>
        </w:rPr>
        <w:t>•</w:t>
      </w:r>
      <w:r w:rsidRPr="003A7164">
        <w:rPr>
          <w:lang w:val="ru-RU"/>
        </w:rPr>
        <w:tab/>
      </w:r>
      <w:r w:rsidR="003A7164" w:rsidRPr="003A7164">
        <w:rPr>
          <w:lang w:val="ru-RU"/>
        </w:rPr>
        <w:t>предоставление пособия по беременности и родам осуществляется частично за счет работодателя и средств республиканского бюджета.</w:t>
      </w:r>
    </w:p>
    <w:p w14:paraId="3C13CCA7" w14:textId="13EDE599" w:rsidR="003A7164" w:rsidRPr="003A7164" w:rsidRDefault="006054A9" w:rsidP="003A7164">
      <w:pPr>
        <w:pStyle w:val="SingleTxtG"/>
        <w:rPr>
          <w:lang w:val="ru-RU"/>
        </w:rPr>
      </w:pPr>
      <w:r>
        <w:rPr>
          <w:lang w:val="ru-RU"/>
        </w:rPr>
        <w:t>1</w:t>
      </w:r>
      <w:r w:rsidR="0082428A">
        <w:rPr>
          <w:lang w:val="ru-RU"/>
        </w:rPr>
        <w:t>16</w:t>
      </w:r>
      <w:r w:rsidRPr="00295171">
        <w:rPr>
          <w:lang w:val="ru-RU"/>
        </w:rPr>
        <w:t>.</w:t>
      </w:r>
      <w:r w:rsidRPr="00295171">
        <w:rPr>
          <w:lang w:val="ru-RU"/>
        </w:rPr>
        <w:tab/>
      </w:r>
      <w:r w:rsidR="003A7164" w:rsidRPr="003A7164">
        <w:rPr>
          <w:lang w:val="ru-RU"/>
        </w:rPr>
        <w:t>В соответствии с законодательством право на пособие по беременности и родам имеют работники, индивидуальные предприниматели, члены крестьянских (фермерских) хозяйств, официальные безработные с правом на получение пособия по безработице.</w:t>
      </w:r>
    </w:p>
    <w:p w14:paraId="10CEC0FE" w14:textId="6A4DEA4A" w:rsidR="003A7164" w:rsidRPr="003A7164" w:rsidRDefault="006054A9" w:rsidP="006054A9">
      <w:pPr>
        <w:pStyle w:val="H4G"/>
        <w:rPr>
          <w:lang w:val="ru-RU"/>
        </w:rPr>
      </w:pPr>
      <w:r>
        <w:rPr>
          <w:lang w:val="ru-RU"/>
        </w:rPr>
        <w:tab/>
      </w:r>
      <w:r>
        <w:rPr>
          <w:lang w:val="ru-RU"/>
        </w:rPr>
        <w:tab/>
      </w:r>
      <w:r w:rsidR="003A7164" w:rsidRPr="003A7164">
        <w:rPr>
          <w:lang w:val="ru-RU"/>
        </w:rPr>
        <w:t xml:space="preserve">Получатели пенсии </w:t>
      </w:r>
    </w:p>
    <w:p w14:paraId="1D4A9B49" w14:textId="1A6315C5" w:rsidR="003A7164" w:rsidRPr="003A7164" w:rsidRDefault="006054A9" w:rsidP="003A7164">
      <w:pPr>
        <w:pStyle w:val="SingleTxtG"/>
        <w:rPr>
          <w:lang w:val="ru-RU"/>
        </w:rPr>
      </w:pPr>
      <w:r>
        <w:rPr>
          <w:lang w:val="ru-RU"/>
        </w:rPr>
        <w:t>1</w:t>
      </w:r>
      <w:r w:rsidR="0082428A">
        <w:rPr>
          <w:lang w:val="ru-RU"/>
        </w:rPr>
        <w:t>17</w:t>
      </w:r>
      <w:r w:rsidRPr="00295171">
        <w:rPr>
          <w:lang w:val="ru-RU"/>
        </w:rPr>
        <w:t>.</w:t>
      </w:r>
      <w:r w:rsidRPr="00295171">
        <w:rPr>
          <w:lang w:val="ru-RU"/>
        </w:rPr>
        <w:tab/>
      </w:r>
      <w:r w:rsidR="003A7164" w:rsidRPr="003A7164">
        <w:rPr>
          <w:lang w:val="ru-RU"/>
        </w:rPr>
        <w:t>По итогам 2021 г</w:t>
      </w:r>
      <w:r w:rsidR="00D3151A">
        <w:rPr>
          <w:lang w:val="ru-RU"/>
        </w:rPr>
        <w:t>ода</w:t>
      </w:r>
      <w:r w:rsidR="003A7164" w:rsidRPr="003A7164">
        <w:rPr>
          <w:lang w:val="ru-RU"/>
        </w:rPr>
        <w:t xml:space="preserve"> общая численность получателей пенсий достигла порядка 713,0 тыс. человек, увеличившись за последние 5 лет на 79,1 тыс. человек</w:t>
      </w:r>
      <w:r w:rsidR="00D3151A">
        <w:rPr>
          <w:lang w:val="ru-RU"/>
        </w:rPr>
        <w:t>,</w:t>
      </w:r>
      <w:r w:rsidR="003A7164" w:rsidRPr="003A7164">
        <w:rPr>
          <w:lang w:val="ru-RU"/>
        </w:rPr>
        <w:t xml:space="preserve"> или на 12</w:t>
      </w:r>
      <w:r w:rsidR="00D3151A">
        <w:rPr>
          <w:lang w:val="ru-RU"/>
        </w:rPr>
        <w:t> </w:t>
      </w:r>
      <w:r w:rsidR="003A7164" w:rsidRPr="003A7164">
        <w:rPr>
          <w:lang w:val="ru-RU"/>
        </w:rPr>
        <w:t>%.</w:t>
      </w:r>
    </w:p>
    <w:p w14:paraId="5233F671" w14:textId="59CFAAFA" w:rsidR="003A7164" w:rsidRPr="003A7164" w:rsidRDefault="006054A9" w:rsidP="003A7164">
      <w:pPr>
        <w:pStyle w:val="SingleTxtG"/>
        <w:rPr>
          <w:lang w:val="ru-RU"/>
        </w:rPr>
      </w:pPr>
      <w:r>
        <w:rPr>
          <w:lang w:val="ru-RU"/>
        </w:rPr>
        <w:t>1</w:t>
      </w:r>
      <w:r w:rsidR="00D7016F">
        <w:rPr>
          <w:lang w:val="ru-RU"/>
        </w:rPr>
        <w:t>18</w:t>
      </w:r>
      <w:r w:rsidRPr="00295171">
        <w:rPr>
          <w:lang w:val="ru-RU"/>
        </w:rPr>
        <w:t>.</w:t>
      </w:r>
      <w:r w:rsidRPr="00295171">
        <w:rPr>
          <w:lang w:val="ru-RU"/>
        </w:rPr>
        <w:tab/>
      </w:r>
      <w:r w:rsidR="003A7164" w:rsidRPr="003A7164">
        <w:rPr>
          <w:lang w:val="ru-RU"/>
        </w:rPr>
        <w:t>Получатели пенсий составляют 11</w:t>
      </w:r>
      <w:r w:rsidR="00D53E2E">
        <w:rPr>
          <w:lang w:val="ru-RU"/>
        </w:rPr>
        <w:t xml:space="preserve"> </w:t>
      </w:r>
      <w:r w:rsidR="003A7164" w:rsidRPr="003A7164">
        <w:rPr>
          <w:lang w:val="ru-RU"/>
        </w:rPr>
        <w:t>% населения страны; 68,4</w:t>
      </w:r>
      <w:r w:rsidR="00D53E2E">
        <w:rPr>
          <w:lang w:val="ru-RU"/>
        </w:rPr>
        <w:t xml:space="preserve"> </w:t>
      </w:r>
      <w:r w:rsidR="003A7164" w:rsidRPr="003A7164">
        <w:rPr>
          <w:lang w:val="ru-RU"/>
        </w:rPr>
        <w:t xml:space="preserve">% получателей пенсий проживают в сельской местности, что соответствует общему удельному весу </w:t>
      </w:r>
      <w:r w:rsidR="003A7164" w:rsidRPr="003A7164">
        <w:rPr>
          <w:lang w:val="ru-RU"/>
        </w:rPr>
        <w:lastRenderedPageBreak/>
        <w:t>сельского населения. Получатели пенсий по возрасту составляют 77,5</w:t>
      </w:r>
      <w:r w:rsidR="00AC4015">
        <w:rPr>
          <w:lang w:val="ru-RU"/>
        </w:rPr>
        <w:t> </w:t>
      </w:r>
      <w:r w:rsidR="003A7164" w:rsidRPr="003A7164">
        <w:rPr>
          <w:lang w:val="ru-RU"/>
        </w:rPr>
        <w:t>% общей численности пенсионеров и 89,3</w:t>
      </w:r>
      <w:r w:rsidR="00AC4015">
        <w:rPr>
          <w:lang w:val="ru-RU"/>
        </w:rPr>
        <w:t> </w:t>
      </w:r>
      <w:r w:rsidR="003A7164" w:rsidRPr="003A7164">
        <w:rPr>
          <w:lang w:val="ru-RU"/>
        </w:rPr>
        <w:t>% населения старше трудоспособного возраста (женщины 58+, мужчины 63+). Таким образом, обеспечивается практически полный охват пожилых людей пенсиями по возрасту.</w:t>
      </w:r>
    </w:p>
    <w:p w14:paraId="2E822C5C" w14:textId="3D1B9D80" w:rsidR="003A7164" w:rsidRPr="003A7164" w:rsidRDefault="006054A9" w:rsidP="003A7164">
      <w:pPr>
        <w:pStyle w:val="SingleTxtG"/>
        <w:rPr>
          <w:lang w:val="ru-RU"/>
        </w:rPr>
      </w:pPr>
      <w:r>
        <w:rPr>
          <w:lang w:val="ru-RU"/>
        </w:rPr>
        <w:t>1</w:t>
      </w:r>
      <w:r w:rsidR="00AC4015">
        <w:rPr>
          <w:lang w:val="ru-RU"/>
        </w:rPr>
        <w:t>19</w:t>
      </w:r>
      <w:r w:rsidRPr="00295171">
        <w:rPr>
          <w:lang w:val="ru-RU"/>
        </w:rPr>
        <w:t>.</w:t>
      </w:r>
      <w:r w:rsidRPr="00295171">
        <w:rPr>
          <w:lang w:val="ru-RU"/>
        </w:rPr>
        <w:tab/>
      </w:r>
      <w:r w:rsidR="003A7164" w:rsidRPr="003A7164">
        <w:rPr>
          <w:lang w:val="ru-RU"/>
        </w:rPr>
        <w:t>В целях повышения эффективности пенсионной системы, дальнейшего развития и поддержки субъектов малого и среднего предпринимательства и вывода их из ненаблюдаемого сектора экономики издан Указ Президента «Об оказании поддержки субъектам малого и среднего предпринимательства» от 01.09.2021</w:t>
      </w:r>
      <w:r w:rsidR="00CD4080">
        <w:rPr>
          <w:lang w:val="ru-RU"/>
        </w:rPr>
        <w:t> </w:t>
      </w:r>
      <w:r w:rsidR="003A7164" w:rsidRPr="003A7164">
        <w:rPr>
          <w:lang w:val="ru-RU"/>
        </w:rPr>
        <w:t>г</w:t>
      </w:r>
      <w:r w:rsidR="00CD4080">
        <w:rPr>
          <w:lang w:val="ru-RU"/>
        </w:rPr>
        <w:t xml:space="preserve">ода </w:t>
      </w:r>
      <w:r w:rsidR="003A7164" w:rsidRPr="003A7164">
        <w:rPr>
          <w:lang w:val="ru-RU"/>
        </w:rPr>
        <w:t>№</w:t>
      </w:r>
      <w:r w:rsidR="00CD4080">
        <w:rPr>
          <w:lang w:val="ru-RU"/>
        </w:rPr>
        <w:t> </w:t>
      </w:r>
      <w:r w:rsidR="003A7164" w:rsidRPr="003A7164">
        <w:rPr>
          <w:lang w:val="ru-RU"/>
        </w:rPr>
        <w:t>376, где поручается принятие соответствующих мер по снижению тарифов страховых взносов для субъектов малого и среднего предпринимательства с 27,25</w:t>
      </w:r>
      <w:r w:rsidR="00CD4080">
        <w:rPr>
          <w:lang w:val="ru-RU"/>
        </w:rPr>
        <w:t> </w:t>
      </w:r>
      <w:r w:rsidR="003A7164" w:rsidRPr="003A7164">
        <w:rPr>
          <w:lang w:val="ru-RU"/>
        </w:rPr>
        <w:t>% до 22</w:t>
      </w:r>
      <w:r w:rsidR="00CD4080">
        <w:rPr>
          <w:lang w:val="ru-RU"/>
        </w:rPr>
        <w:t xml:space="preserve"> %</w:t>
      </w:r>
      <w:r w:rsidR="003A7164" w:rsidRPr="003A7164">
        <w:rPr>
          <w:lang w:val="ru-RU"/>
        </w:rPr>
        <w:t xml:space="preserve"> и 14</w:t>
      </w:r>
      <w:r w:rsidR="00975562">
        <w:rPr>
          <w:lang w:val="ru-RU"/>
        </w:rPr>
        <w:t xml:space="preserve"> </w:t>
      </w:r>
      <w:r w:rsidR="003A7164" w:rsidRPr="003A7164">
        <w:rPr>
          <w:lang w:val="ru-RU"/>
        </w:rPr>
        <w:t>% в зависимости от количества работников и начисляемой заработной платы. Во исполнение вышеуказанного Указа принят Закон «О внесении изменений в некоторые законодательные акты (в Закон «О тарифах страховых взносов по государственному социальному страхованию»)» (от 04.11.2022 г</w:t>
      </w:r>
      <w:r w:rsidR="001775BA">
        <w:rPr>
          <w:lang w:val="ru-RU"/>
        </w:rPr>
        <w:t>ода</w:t>
      </w:r>
      <w:r w:rsidR="003A7164" w:rsidRPr="003A7164">
        <w:rPr>
          <w:lang w:val="ru-RU"/>
        </w:rPr>
        <w:t>).</w:t>
      </w:r>
    </w:p>
    <w:p w14:paraId="52ECA10F" w14:textId="0E619C5F" w:rsidR="003A7164" w:rsidRPr="003A7164" w:rsidRDefault="001D6641" w:rsidP="003A7164">
      <w:pPr>
        <w:pStyle w:val="SingleTxtG"/>
        <w:rPr>
          <w:lang w:val="ru-RU"/>
        </w:rPr>
      </w:pPr>
      <w:r>
        <w:rPr>
          <w:lang w:val="ru-RU"/>
        </w:rPr>
        <w:t>1</w:t>
      </w:r>
      <w:r w:rsidR="00975562">
        <w:rPr>
          <w:lang w:val="ru-RU"/>
        </w:rPr>
        <w:t>20</w:t>
      </w:r>
      <w:r w:rsidRPr="00295171">
        <w:rPr>
          <w:lang w:val="ru-RU"/>
        </w:rPr>
        <w:t>.</w:t>
      </w:r>
      <w:r w:rsidRPr="00295171">
        <w:rPr>
          <w:lang w:val="ru-RU"/>
        </w:rPr>
        <w:tab/>
      </w:r>
      <w:r w:rsidR="003A7164" w:rsidRPr="003A7164">
        <w:rPr>
          <w:i/>
          <w:lang w:val="ru-RU"/>
        </w:rPr>
        <w:t>В части, касающийся охвата социальной защитой, в том числе трудящихся</w:t>
      </w:r>
      <w:r w:rsidR="00313319">
        <w:rPr>
          <w:i/>
          <w:lang w:val="ru-RU"/>
        </w:rPr>
        <w:t>-</w:t>
      </w:r>
      <w:r w:rsidR="003A7164" w:rsidRPr="003A7164">
        <w:rPr>
          <w:i/>
          <w:lang w:val="ru-RU"/>
        </w:rPr>
        <w:t xml:space="preserve">мигрантов </w:t>
      </w:r>
      <w:r w:rsidR="003A7164" w:rsidRPr="003A7164">
        <w:rPr>
          <w:lang w:val="ru-RU"/>
        </w:rPr>
        <w:t>сообщает, что Социальным фондом активно проводится работа по внедрению механизмов пенсионного обеспечения для граждан, осуществляющих трудовую деятельность на территории других стран.</w:t>
      </w:r>
    </w:p>
    <w:p w14:paraId="5AEB9BE8" w14:textId="2F692C10" w:rsidR="003A7164" w:rsidRPr="003A7164" w:rsidRDefault="001D6641" w:rsidP="003A7164">
      <w:pPr>
        <w:pStyle w:val="SingleTxtG"/>
        <w:rPr>
          <w:lang w:val="ru-RU"/>
        </w:rPr>
      </w:pPr>
      <w:r>
        <w:rPr>
          <w:lang w:val="ru-RU"/>
        </w:rPr>
        <w:t>1</w:t>
      </w:r>
      <w:r w:rsidR="00512BFE">
        <w:rPr>
          <w:lang w:val="ru-RU"/>
        </w:rPr>
        <w:t>21</w:t>
      </w:r>
      <w:r w:rsidRPr="00295171">
        <w:rPr>
          <w:lang w:val="ru-RU"/>
        </w:rPr>
        <w:t>.</w:t>
      </w:r>
      <w:r w:rsidRPr="00295171">
        <w:rPr>
          <w:lang w:val="ru-RU"/>
        </w:rPr>
        <w:tab/>
      </w:r>
      <w:r w:rsidR="003A7164" w:rsidRPr="003A7164">
        <w:rPr>
          <w:lang w:val="ru-RU"/>
        </w:rPr>
        <w:t>Соглашением о пенсионном обеспечении трудящихся государств</w:t>
      </w:r>
      <w:r w:rsidR="00313319">
        <w:rPr>
          <w:lang w:val="ru-RU"/>
        </w:rPr>
        <w:t xml:space="preserve"> — </w:t>
      </w:r>
      <w:r w:rsidR="003A7164" w:rsidRPr="003A7164">
        <w:rPr>
          <w:lang w:val="ru-RU"/>
        </w:rPr>
        <w:t>членов ЕАЭС от 20 декабря 2019 года предусмотрено формирование пенсионных прав трудящихся государств</w:t>
      </w:r>
      <w:r w:rsidR="00313319">
        <w:rPr>
          <w:lang w:val="ru-RU"/>
        </w:rPr>
        <w:t xml:space="preserve"> — </w:t>
      </w:r>
      <w:r w:rsidR="003A7164" w:rsidRPr="003A7164">
        <w:rPr>
          <w:lang w:val="ru-RU"/>
        </w:rPr>
        <w:t>членов ЕАЭС на тех же условиях и в том же порядке, что и граждан государства трудоустройства.</w:t>
      </w:r>
      <w:r w:rsidR="00A72A6A">
        <w:rPr>
          <w:lang w:val="ru-RU"/>
        </w:rPr>
        <w:t xml:space="preserve"> </w:t>
      </w:r>
    </w:p>
    <w:p w14:paraId="1BC8FCDC" w14:textId="76D2F059" w:rsidR="003A7164" w:rsidRPr="003A7164" w:rsidRDefault="001D6641" w:rsidP="003A7164">
      <w:pPr>
        <w:pStyle w:val="SingleTxtG"/>
        <w:rPr>
          <w:lang w:val="ru-RU"/>
        </w:rPr>
      </w:pPr>
      <w:r>
        <w:rPr>
          <w:lang w:val="ru-RU"/>
        </w:rPr>
        <w:t>1</w:t>
      </w:r>
      <w:r w:rsidR="00512BFE">
        <w:rPr>
          <w:lang w:val="ru-RU"/>
        </w:rPr>
        <w:t>22</w:t>
      </w:r>
      <w:r w:rsidRPr="00295171">
        <w:rPr>
          <w:lang w:val="ru-RU"/>
        </w:rPr>
        <w:t>.</w:t>
      </w:r>
      <w:r w:rsidRPr="00295171">
        <w:rPr>
          <w:lang w:val="ru-RU"/>
        </w:rPr>
        <w:tab/>
      </w:r>
      <w:r w:rsidR="003A7164" w:rsidRPr="003A7164">
        <w:rPr>
          <w:lang w:val="ru-RU"/>
        </w:rPr>
        <w:t>Кроме того, имеется Меморандум о сотрудничестве между Социальным фондом и Национальной пенсионной службой Республики Корея по выплате пенсионных средств. Согласно Меморандум</w:t>
      </w:r>
      <w:r w:rsidR="004676AA">
        <w:rPr>
          <w:lang w:val="ru-RU"/>
        </w:rPr>
        <w:t>у,</w:t>
      </w:r>
      <w:r w:rsidR="003A7164" w:rsidRPr="003A7164">
        <w:rPr>
          <w:lang w:val="ru-RU"/>
        </w:rPr>
        <w:t xml:space="preserve"> Южная Корея производит единовременные выплаты пенсионных накоплений (страховые взносы и доход, полученный по результатам их инвестирования), сформированных и не востребованных гражданами Кыргызстана, в период работы на территории Южной Кореи. Также граждане имеют право на данную пенсионную выплату, если они являются наследниками лица, проработавшего в Южной Корее и не получившего пенсионную выплату при выезде из Южной Кореи.</w:t>
      </w:r>
    </w:p>
    <w:p w14:paraId="788A7A40" w14:textId="0B6FC6B2" w:rsidR="003A7164" w:rsidRPr="003A7164" w:rsidRDefault="001D6641" w:rsidP="00641604">
      <w:pPr>
        <w:pStyle w:val="H23G"/>
        <w:rPr>
          <w:lang w:val="ru-RU"/>
        </w:rPr>
      </w:pPr>
      <w:r>
        <w:rPr>
          <w:bCs/>
          <w:lang w:val="ru-RU"/>
        </w:rPr>
        <w:tab/>
      </w:r>
      <w:r>
        <w:rPr>
          <w:bCs/>
          <w:lang w:val="ru-RU"/>
        </w:rPr>
        <w:tab/>
      </w:r>
      <w:r w:rsidR="003A7164" w:rsidRPr="003A7164">
        <w:rPr>
          <w:bCs/>
          <w:lang w:val="ru-RU"/>
        </w:rPr>
        <w:t xml:space="preserve">Защита семьи и детей (статья 10) </w:t>
      </w:r>
    </w:p>
    <w:p w14:paraId="0D821C6C" w14:textId="4B11D8C8" w:rsidR="00F71DB3" w:rsidRPr="00C703F8" w:rsidRDefault="00F71DB3" w:rsidP="00F71DB3">
      <w:pPr>
        <w:pStyle w:val="H23G"/>
        <w:rPr>
          <w:lang w:val="ru-RU"/>
        </w:rPr>
      </w:pPr>
      <w:r>
        <w:rPr>
          <w:lang w:val="ru-RU"/>
        </w:rPr>
        <w:tab/>
      </w:r>
      <w:r>
        <w:rPr>
          <w:lang w:val="ru-RU"/>
        </w:rPr>
        <w:tab/>
      </w:r>
      <w:r w:rsidRPr="00C703F8">
        <w:rPr>
          <w:lang w:val="ru-RU"/>
        </w:rPr>
        <w:t xml:space="preserve">Ответ на пункт </w:t>
      </w:r>
      <w:r>
        <w:rPr>
          <w:lang w:val="ru-RU"/>
        </w:rPr>
        <w:t>19</w:t>
      </w:r>
      <w:r w:rsidRPr="00C703F8">
        <w:rPr>
          <w:lang w:val="ru-RU"/>
        </w:rPr>
        <w:t xml:space="preserve"> перечня вопросов</w:t>
      </w:r>
    </w:p>
    <w:p w14:paraId="5BCBB45C" w14:textId="3937F4AB" w:rsidR="003A7164" w:rsidRPr="003A7164" w:rsidRDefault="001D6641" w:rsidP="003A7164">
      <w:pPr>
        <w:pStyle w:val="SingleTxtG"/>
        <w:rPr>
          <w:lang w:val="ru-RU"/>
        </w:rPr>
      </w:pPr>
      <w:r>
        <w:rPr>
          <w:lang w:val="ru-RU"/>
        </w:rPr>
        <w:t>1</w:t>
      </w:r>
      <w:r w:rsidR="006D7E2D">
        <w:rPr>
          <w:lang w:val="ru-RU"/>
        </w:rPr>
        <w:t>23</w:t>
      </w:r>
      <w:r w:rsidRPr="00295171">
        <w:rPr>
          <w:lang w:val="ru-RU"/>
        </w:rPr>
        <w:t>.</w:t>
      </w:r>
      <w:r w:rsidRPr="00295171">
        <w:rPr>
          <w:lang w:val="ru-RU"/>
        </w:rPr>
        <w:tab/>
      </w:r>
      <w:r w:rsidR="003A7164" w:rsidRPr="003A7164">
        <w:rPr>
          <w:lang w:val="ru-RU"/>
        </w:rPr>
        <w:t>В целях наилучших интересов детей, находящихся в зонах конфликта Ираке, в</w:t>
      </w:r>
      <w:r w:rsidR="003564AC">
        <w:rPr>
          <w:lang w:val="ru-RU"/>
        </w:rPr>
        <w:t> </w:t>
      </w:r>
      <w:r w:rsidR="003A7164" w:rsidRPr="003A7164">
        <w:rPr>
          <w:lang w:val="ru-RU"/>
        </w:rPr>
        <w:t xml:space="preserve">2021 году репатриированы 79 детей в рамках гуманитарной миссии «Мээрим», которые содержались с матерями в местах лишения свободы. Следует отметить, что репатриация детей осуществлялось с согласия их матерей, оставшихся в Ираке и волеизъявления родственников в Кыргызстане. </w:t>
      </w:r>
    </w:p>
    <w:p w14:paraId="30D31619" w14:textId="2362400E" w:rsidR="003A7164" w:rsidRPr="003A7164" w:rsidRDefault="001D6641" w:rsidP="003A7164">
      <w:pPr>
        <w:pStyle w:val="SingleTxtG"/>
        <w:rPr>
          <w:lang w:val="ru-RU"/>
        </w:rPr>
      </w:pPr>
      <w:r>
        <w:rPr>
          <w:lang w:val="ru-RU"/>
        </w:rPr>
        <w:t>1</w:t>
      </w:r>
      <w:r w:rsidR="003907EA">
        <w:rPr>
          <w:lang w:val="ru-RU"/>
        </w:rPr>
        <w:t>24</w:t>
      </w:r>
      <w:r w:rsidRPr="00295171">
        <w:rPr>
          <w:lang w:val="ru-RU"/>
        </w:rPr>
        <w:t>.</w:t>
      </w:r>
      <w:r w:rsidRPr="00295171">
        <w:rPr>
          <w:lang w:val="ru-RU"/>
        </w:rPr>
        <w:tab/>
      </w:r>
      <w:r w:rsidR="003A7164" w:rsidRPr="003A7164">
        <w:rPr>
          <w:lang w:val="ru-RU"/>
        </w:rPr>
        <w:t xml:space="preserve">По итогам возвращения детей из зоны конфликта Ираке проведена следующая работа: </w:t>
      </w:r>
    </w:p>
    <w:p w14:paraId="2D038D68" w14:textId="04068A8A"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r w:rsidR="003A7164" w:rsidRPr="003A7164">
        <w:rPr>
          <w:lang w:val="ru-RU"/>
        </w:rPr>
        <w:t xml:space="preserve">комплексное медицинское обследование; </w:t>
      </w:r>
    </w:p>
    <w:p w14:paraId="7C549DD4" w14:textId="040D0F09"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r w:rsidR="003A7164" w:rsidRPr="003A7164">
        <w:rPr>
          <w:lang w:val="ru-RU"/>
        </w:rPr>
        <w:t xml:space="preserve">установление фактов рождения детей, рожденных на территории и иностранного государства, через судебные органы; </w:t>
      </w:r>
    </w:p>
    <w:p w14:paraId="5537C00E" w14:textId="0EA25113"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r w:rsidR="003A7164" w:rsidRPr="003A7164">
        <w:rPr>
          <w:lang w:val="ru-RU"/>
        </w:rPr>
        <w:t>документирование детей (выдача свидетельства о рождении и паспорта);</w:t>
      </w:r>
    </w:p>
    <w:p w14:paraId="56CFC49B" w14:textId="3D089E01"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r w:rsidR="003A7164" w:rsidRPr="003A7164">
        <w:rPr>
          <w:lang w:val="ru-RU"/>
        </w:rPr>
        <w:t xml:space="preserve">по решению суда передача детей под опеку родственникам; </w:t>
      </w:r>
    </w:p>
    <w:p w14:paraId="7BB6613F" w14:textId="21DD2CB3"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r w:rsidR="003A7164" w:rsidRPr="003A7164">
        <w:rPr>
          <w:lang w:val="ru-RU"/>
        </w:rPr>
        <w:t>предоставление реабилитационных услуг;</w:t>
      </w:r>
    </w:p>
    <w:p w14:paraId="1EBDA028" w14:textId="125D56F2"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r w:rsidR="003A7164" w:rsidRPr="003A7164">
        <w:rPr>
          <w:lang w:val="ru-RU"/>
        </w:rPr>
        <w:t xml:space="preserve">направлены в общеобразовательные школы, в том числе дошкольные учреждения и лицеи; </w:t>
      </w:r>
    </w:p>
    <w:p w14:paraId="6BB5D228" w14:textId="7491A469"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r w:rsidR="003A7164" w:rsidRPr="003A7164">
        <w:rPr>
          <w:lang w:val="ru-RU"/>
        </w:rPr>
        <w:t xml:space="preserve">вовлечение в культурные мероприятия. </w:t>
      </w:r>
    </w:p>
    <w:p w14:paraId="394C2824" w14:textId="31FAA90E" w:rsidR="003A7164" w:rsidRPr="003A7164" w:rsidRDefault="00344E39" w:rsidP="003A7164">
      <w:pPr>
        <w:pStyle w:val="SingleTxtG"/>
        <w:rPr>
          <w:lang w:val="ru-RU"/>
        </w:rPr>
      </w:pPr>
      <w:r>
        <w:rPr>
          <w:lang w:val="ru-RU"/>
        </w:rPr>
        <w:lastRenderedPageBreak/>
        <w:t>125.</w:t>
      </w:r>
      <w:r w:rsidR="001D6641">
        <w:rPr>
          <w:lang w:val="ru-RU"/>
        </w:rPr>
        <w:tab/>
      </w:r>
      <w:r w:rsidR="003A7164" w:rsidRPr="003A7164">
        <w:rPr>
          <w:lang w:val="ru-RU"/>
        </w:rPr>
        <w:t xml:space="preserve">Указанная работа проводилась в тесном сотрудничестве с ЮНИСЕФ, а также с международными и некоммерческими организациями. </w:t>
      </w:r>
    </w:p>
    <w:p w14:paraId="39ACBE3A" w14:textId="094F2598" w:rsidR="003A7164" w:rsidRPr="003A7164" w:rsidRDefault="001D6641" w:rsidP="003A7164">
      <w:pPr>
        <w:pStyle w:val="SingleTxtG"/>
        <w:rPr>
          <w:lang w:val="ky-KG"/>
        </w:rPr>
      </w:pPr>
      <w:r>
        <w:rPr>
          <w:lang w:val="ru-RU"/>
        </w:rPr>
        <w:t>1</w:t>
      </w:r>
      <w:r w:rsidR="00344E39">
        <w:rPr>
          <w:lang w:val="ru-RU"/>
        </w:rPr>
        <w:t>26</w:t>
      </w:r>
      <w:r w:rsidRPr="00295171">
        <w:rPr>
          <w:lang w:val="ru-RU"/>
        </w:rPr>
        <w:t>.</w:t>
      </w:r>
      <w:r>
        <w:rPr>
          <w:lang w:val="ru-RU"/>
        </w:rPr>
        <w:tab/>
      </w:r>
      <w:r w:rsidR="003A7164" w:rsidRPr="003A7164">
        <w:rPr>
          <w:lang w:val="ru-RU"/>
        </w:rPr>
        <w:t>Репатриированы 2</w:t>
      </w:r>
      <w:r w:rsidR="003A7164" w:rsidRPr="003A7164">
        <w:rPr>
          <w:bCs/>
          <w:lang w:val="ky-KG"/>
        </w:rPr>
        <w:t xml:space="preserve"> декабря 2022 г</w:t>
      </w:r>
      <w:r w:rsidR="00682DE8">
        <w:rPr>
          <w:bCs/>
          <w:lang w:val="ky-KG"/>
        </w:rPr>
        <w:t>ода</w:t>
      </w:r>
      <w:r w:rsidR="003A7164" w:rsidRPr="003A7164">
        <w:rPr>
          <w:lang w:val="ky-KG"/>
        </w:rPr>
        <w:t xml:space="preserve"> из г.</w:t>
      </w:r>
      <w:r w:rsidR="00682DE8">
        <w:rPr>
          <w:lang w:val="ky-KG"/>
        </w:rPr>
        <w:t xml:space="preserve"> </w:t>
      </w:r>
      <w:r w:rsidR="003A7164" w:rsidRPr="003A7164">
        <w:rPr>
          <w:lang w:val="ky-KG"/>
        </w:rPr>
        <w:t xml:space="preserve">Дамаск, Сирия, 3 граждан КР </w:t>
      </w:r>
      <w:r w:rsidR="00682DE8">
        <w:rPr>
          <w:lang w:val="ky-KG"/>
        </w:rPr>
        <w:br/>
      </w:r>
      <w:r w:rsidR="003A7164" w:rsidRPr="003A7164">
        <w:rPr>
          <w:lang w:val="ky-KG"/>
        </w:rPr>
        <w:t>(2</w:t>
      </w:r>
      <w:r w:rsidR="00682DE8">
        <w:rPr>
          <w:lang w:val="ky-KG"/>
        </w:rPr>
        <w:t xml:space="preserve"> —</w:t>
      </w:r>
      <w:r w:rsidR="003A7164" w:rsidRPr="003A7164">
        <w:rPr>
          <w:lang w:val="ky-KG"/>
        </w:rPr>
        <w:t xml:space="preserve"> женщины, 1 </w:t>
      </w:r>
      <w:r w:rsidR="00682DE8">
        <w:rPr>
          <w:lang w:val="ky-KG"/>
        </w:rPr>
        <w:t>—</w:t>
      </w:r>
      <w:r w:rsidR="003A7164" w:rsidRPr="003A7164">
        <w:rPr>
          <w:lang w:val="ky-KG"/>
        </w:rPr>
        <w:t xml:space="preserve"> несовершеннолетний). </w:t>
      </w:r>
    </w:p>
    <w:p w14:paraId="330A860C" w14:textId="1E334EAF" w:rsidR="003A7164" w:rsidRPr="003A7164" w:rsidRDefault="001D6641" w:rsidP="003A7164">
      <w:pPr>
        <w:pStyle w:val="SingleTxtG"/>
        <w:rPr>
          <w:iCs/>
          <w:lang w:val="ky-KG"/>
        </w:rPr>
      </w:pPr>
      <w:r>
        <w:rPr>
          <w:lang w:val="ru-RU"/>
        </w:rPr>
        <w:t>1</w:t>
      </w:r>
      <w:r w:rsidR="00AE0175">
        <w:rPr>
          <w:lang w:val="ru-RU"/>
        </w:rPr>
        <w:t>27</w:t>
      </w:r>
      <w:r w:rsidRPr="00295171">
        <w:rPr>
          <w:lang w:val="ru-RU"/>
        </w:rPr>
        <w:t>.</w:t>
      </w:r>
      <w:r>
        <w:rPr>
          <w:lang w:val="ru-RU"/>
        </w:rPr>
        <w:tab/>
      </w:r>
      <w:r w:rsidR="003A7164" w:rsidRPr="003A7164">
        <w:rPr>
          <w:iCs/>
          <w:lang w:val="ky-KG"/>
        </w:rPr>
        <w:t xml:space="preserve">Из мест лишения свободы в Ираке </w:t>
      </w:r>
      <w:r w:rsidR="003A7164" w:rsidRPr="003A7164">
        <w:rPr>
          <w:bCs/>
          <w:iCs/>
          <w:lang w:val="ky-KG"/>
        </w:rPr>
        <w:t>28 февраля 2023 г</w:t>
      </w:r>
      <w:r w:rsidR="00682DE8">
        <w:rPr>
          <w:bCs/>
          <w:iCs/>
          <w:lang w:val="ky-KG"/>
        </w:rPr>
        <w:t>ода</w:t>
      </w:r>
      <w:r w:rsidR="003A7164" w:rsidRPr="003A7164">
        <w:rPr>
          <w:iCs/>
          <w:lang w:val="ky-KG"/>
        </w:rPr>
        <w:t xml:space="preserve"> репатриированы 2</w:t>
      </w:r>
      <w:r w:rsidR="00682DE8">
        <w:rPr>
          <w:iCs/>
          <w:lang w:val="ky-KG"/>
        </w:rPr>
        <w:t> </w:t>
      </w:r>
      <w:r w:rsidR="003A7164" w:rsidRPr="003A7164">
        <w:rPr>
          <w:iCs/>
          <w:lang w:val="ky-KG"/>
        </w:rPr>
        <w:t xml:space="preserve">женщины. </w:t>
      </w:r>
    </w:p>
    <w:p w14:paraId="35C53F12" w14:textId="3AC60412" w:rsidR="003A7164" w:rsidRPr="003A7164" w:rsidRDefault="001D6641" w:rsidP="003A7164">
      <w:pPr>
        <w:pStyle w:val="SingleTxtG"/>
        <w:rPr>
          <w:iCs/>
          <w:lang w:val="ky-KG"/>
        </w:rPr>
      </w:pPr>
      <w:r>
        <w:rPr>
          <w:lang w:val="ru-RU"/>
        </w:rPr>
        <w:t>1</w:t>
      </w:r>
      <w:r w:rsidR="00AE0175">
        <w:rPr>
          <w:lang w:val="ru-RU"/>
        </w:rPr>
        <w:t>28</w:t>
      </w:r>
      <w:r w:rsidRPr="00295171">
        <w:rPr>
          <w:lang w:val="ru-RU"/>
        </w:rPr>
        <w:t>.</w:t>
      </w:r>
      <w:r>
        <w:rPr>
          <w:lang w:val="ru-RU"/>
        </w:rPr>
        <w:tab/>
      </w:r>
      <w:r w:rsidR="003A7164" w:rsidRPr="003A7164">
        <w:rPr>
          <w:iCs/>
          <w:lang w:val="ky-KG"/>
        </w:rPr>
        <w:t xml:space="preserve">Из Турции </w:t>
      </w:r>
      <w:r w:rsidR="003A7164" w:rsidRPr="003A7164">
        <w:rPr>
          <w:bCs/>
          <w:iCs/>
          <w:lang w:val="ky-KG"/>
        </w:rPr>
        <w:t>21 марта 2023 г</w:t>
      </w:r>
      <w:r w:rsidR="00682DE8">
        <w:rPr>
          <w:bCs/>
          <w:iCs/>
          <w:lang w:val="ky-KG"/>
        </w:rPr>
        <w:t>ода</w:t>
      </w:r>
      <w:r w:rsidR="003A7164" w:rsidRPr="003A7164">
        <w:rPr>
          <w:iCs/>
          <w:lang w:val="ky-KG"/>
        </w:rPr>
        <w:t xml:space="preserve"> репатриирована 1 женщина, которая самостоятельно выбралась из лагерей для беженцев в Сирии. </w:t>
      </w:r>
    </w:p>
    <w:p w14:paraId="6B115EAB" w14:textId="131D36BE" w:rsidR="003A7164" w:rsidRPr="003A7164" w:rsidRDefault="001D6641" w:rsidP="003A7164">
      <w:pPr>
        <w:pStyle w:val="SingleTxtG"/>
        <w:rPr>
          <w:lang w:val="ru-RU"/>
        </w:rPr>
      </w:pPr>
      <w:r>
        <w:rPr>
          <w:lang w:val="ru-RU"/>
        </w:rPr>
        <w:t>1</w:t>
      </w:r>
      <w:r w:rsidR="00AE0175">
        <w:rPr>
          <w:lang w:val="ru-RU"/>
        </w:rPr>
        <w:t>29</w:t>
      </w:r>
      <w:r w:rsidRPr="00295171">
        <w:rPr>
          <w:lang w:val="ru-RU"/>
        </w:rPr>
        <w:t>.</w:t>
      </w:r>
      <w:r>
        <w:rPr>
          <w:lang w:val="ru-RU"/>
        </w:rPr>
        <w:tab/>
      </w:r>
      <w:r w:rsidR="003A7164" w:rsidRPr="003A7164">
        <w:rPr>
          <w:iCs/>
          <w:lang w:val="ky-KG"/>
        </w:rPr>
        <w:t xml:space="preserve">В </w:t>
      </w:r>
      <w:r w:rsidR="003A7164" w:rsidRPr="003A7164">
        <w:rPr>
          <w:iCs/>
          <w:lang w:val="ru-RU"/>
        </w:rPr>
        <w:t>рамках</w:t>
      </w:r>
      <w:r w:rsidR="003A7164" w:rsidRPr="003A7164">
        <w:rPr>
          <w:lang w:val="ru-RU"/>
        </w:rPr>
        <w:t xml:space="preserve"> гуманитарной миссии «</w:t>
      </w:r>
      <w:proofErr w:type="spellStart"/>
      <w:r w:rsidR="003A7164" w:rsidRPr="003A7164">
        <w:rPr>
          <w:lang w:val="ru-RU"/>
        </w:rPr>
        <w:t>Айкөл</w:t>
      </w:r>
      <w:proofErr w:type="spellEnd"/>
      <w:r w:rsidR="003A7164" w:rsidRPr="003A7164">
        <w:rPr>
          <w:lang w:val="ru-RU"/>
        </w:rPr>
        <w:t>» и</w:t>
      </w:r>
      <w:r w:rsidR="003A7164" w:rsidRPr="003A7164">
        <w:rPr>
          <w:iCs/>
          <w:lang w:val="ru-RU"/>
        </w:rPr>
        <w:t>з</w:t>
      </w:r>
      <w:r w:rsidR="003A7164" w:rsidRPr="003A7164">
        <w:rPr>
          <w:iCs/>
          <w:lang w:val="ky-KG"/>
        </w:rPr>
        <w:t xml:space="preserve"> лагерей для беженцев Сирии </w:t>
      </w:r>
      <w:r w:rsidR="003A7164" w:rsidRPr="003A7164">
        <w:rPr>
          <w:bCs/>
          <w:iCs/>
          <w:lang w:val="ru-RU"/>
        </w:rPr>
        <w:t>16</w:t>
      </w:r>
      <w:r w:rsidR="00682DE8">
        <w:rPr>
          <w:bCs/>
          <w:iCs/>
          <w:lang w:val="ru-RU"/>
        </w:rPr>
        <w:t> </w:t>
      </w:r>
      <w:r w:rsidR="003A7164" w:rsidRPr="003A7164">
        <w:rPr>
          <w:bCs/>
          <w:iCs/>
          <w:lang w:val="ru-RU"/>
        </w:rPr>
        <w:t>февраля 2023 г</w:t>
      </w:r>
      <w:r w:rsidR="00682DE8">
        <w:rPr>
          <w:bCs/>
          <w:iCs/>
          <w:lang w:val="ru-RU"/>
        </w:rPr>
        <w:t>ода</w:t>
      </w:r>
      <w:r w:rsidR="003A7164" w:rsidRPr="003A7164">
        <w:rPr>
          <w:bCs/>
          <w:iCs/>
          <w:lang w:val="ru-RU"/>
        </w:rPr>
        <w:t xml:space="preserve"> </w:t>
      </w:r>
      <w:r w:rsidR="003A7164" w:rsidRPr="003A7164">
        <w:rPr>
          <w:iCs/>
          <w:lang w:val="ky-KG"/>
        </w:rPr>
        <w:t xml:space="preserve">репатриированы 59 граждан (18 </w:t>
      </w:r>
      <w:r w:rsidR="00682DE8">
        <w:rPr>
          <w:iCs/>
          <w:lang w:val="ky-KG"/>
        </w:rPr>
        <w:t>—</w:t>
      </w:r>
      <w:r w:rsidR="003A7164" w:rsidRPr="003A7164">
        <w:rPr>
          <w:iCs/>
          <w:lang w:val="ky-KG"/>
        </w:rPr>
        <w:t xml:space="preserve"> женщин, 41 </w:t>
      </w:r>
      <w:r w:rsidR="00682DE8">
        <w:rPr>
          <w:iCs/>
          <w:lang w:val="ky-KG"/>
        </w:rPr>
        <w:t>—</w:t>
      </w:r>
      <w:r w:rsidR="003A7164" w:rsidRPr="003A7164">
        <w:rPr>
          <w:iCs/>
          <w:lang w:val="ky-KG"/>
        </w:rPr>
        <w:t xml:space="preserve"> </w:t>
      </w:r>
      <w:r w:rsidR="00997C71">
        <w:rPr>
          <w:iCs/>
          <w:lang w:val="ky-KG"/>
        </w:rPr>
        <w:t>ребенок</w:t>
      </w:r>
      <w:r w:rsidR="003A7164" w:rsidRPr="003A7164">
        <w:rPr>
          <w:iCs/>
          <w:lang w:val="ky-KG"/>
        </w:rPr>
        <w:t>)</w:t>
      </w:r>
      <w:r w:rsidR="003A7164" w:rsidRPr="003A7164">
        <w:rPr>
          <w:lang w:val="ru-RU"/>
        </w:rPr>
        <w:t>. Репатриированные дети и женщины размещены в реабилитационный центр для получения реабилитационных и социальных услуг с целью реинтеграции.</w:t>
      </w:r>
      <w:r w:rsidR="00A72A6A">
        <w:rPr>
          <w:lang w:val="ru-RU"/>
        </w:rPr>
        <w:t xml:space="preserve"> </w:t>
      </w:r>
    </w:p>
    <w:p w14:paraId="34C85F7E" w14:textId="6B94C88D" w:rsidR="003A7164" w:rsidRPr="003A7164" w:rsidRDefault="001D6641" w:rsidP="00641604">
      <w:pPr>
        <w:pStyle w:val="H23G"/>
        <w:rPr>
          <w:b w:val="0"/>
          <w:bCs/>
          <w:lang w:val="ru-RU"/>
        </w:rPr>
      </w:pPr>
      <w:r>
        <w:rPr>
          <w:lang w:val="ru-RU"/>
        </w:rPr>
        <w:tab/>
      </w:r>
      <w:r>
        <w:rPr>
          <w:lang w:val="ru-RU"/>
        </w:rPr>
        <w:tab/>
      </w:r>
      <w:r w:rsidR="003A7164" w:rsidRPr="00641604">
        <w:rPr>
          <w:lang w:val="ru-RU"/>
        </w:rPr>
        <w:t>Право</w:t>
      </w:r>
      <w:r w:rsidR="003A7164" w:rsidRPr="003A7164">
        <w:rPr>
          <w:bCs/>
          <w:lang w:val="ru-RU"/>
        </w:rPr>
        <w:t xml:space="preserve"> на достаточный жизненный уровень (статья 11)</w:t>
      </w:r>
    </w:p>
    <w:p w14:paraId="148421E0" w14:textId="791AF1DA" w:rsidR="007C05CB" w:rsidRPr="00C703F8" w:rsidRDefault="007C05CB" w:rsidP="007C05CB">
      <w:pPr>
        <w:pStyle w:val="H23G"/>
        <w:rPr>
          <w:lang w:val="ru-RU"/>
        </w:rPr>
      </w:pPr>
      <w:r>
        <w:rPr>
          <w:lang w:val="ru-RU"/>
        </w:rPr>
        <w:tab/>
      </w:r>
      <w:r>
        <w:rPr>
          <w:lang w:val="ru-RU"/>
        </w:rPr>
        <w:tab/>
      </w:r>
      <w:r w:rsidRPr="00C703F8">
        <w:rPr>
          <w:lang w:val="ru-RU"/>
        </w:rPr>
        <w:t xml:space="preserve">Ответ на пункт </w:t>
      </w:r>
      <w:r>
        <w:rPr>
          <w:lang w:val="ru-RU"/>
        </w:rPr>
        <w:t>20</w:t>
      </w:r>
      <w:r w:rsidRPr="00C703F8">
        <w:rPr>
          <w:lang w:val="ru-RU"/>
        </w:rPr>
        <w:t xml:space="preserve"> перечня вопросов</w:t>
      </w:r>
    </w:p>
    <w:p w14:paraId="43F82DA5" w14:textId="3FA02992" w:rsidR="003A7164" w:rsidRPr="003A7164" w:rsidRDefault="001D6641" w:rsidP="003A7164">
      <w:pPr>
        <w:pStyle w:val="SingleTxtG"/>
        <w:rPr>
          <w:lang w:val="ru-RU"/>
        </w:rPr>
      </w:pPr>
      <w:r>
        <w:rPr>
          <w:lang w:val="ru-RU"/>
        </w:rPr>
        <w:t>1</w:t>
      </w:r>
      <w:r w:rsidR="00FF5A4A">
        <w:rPr>
          <w:lang w:val="ru-RU"/>
        </w:rPr>
        <w:t>30</w:t>
      </w:r>
      <w:r w:rsidRPr="00295171">
        <w:rPr>
          <w:lang w:val="ru-RU"/>
        </w:rPr>
        <w:t>.</w:t>
      </w:r>
      <w:r>
        <w:rPr>
          <w:lang w:val="ru-RU"/>
        </w:rPr>
        <w:tab/>
      </w:r>
      <w:r w:rsidR="003A7164" w:rsidRPr="003A7164">
        <w:rPr>
          <w:lang w:val="ru-RU"/>
        </w:rPr>
        <w:t xml:space="preserve">По данным Национального статистического комитета (далее </w:t>
      </w:r>
      <w:r w:rsidR="008242AC">
        <w:rPr>
          <w:lang w:val="ru-RU"/>
        </w:rPr>
        <w:t>—</w:t>
      </w:r>
      <w:r w:rsidR="003A7164" w:rsidRPr="003A7164">
        <w:rPr>
          <w:lang w:val="ru-RU"/>
        </w:rPr>
        <w:t xml:space="preserve"> НСК) уровень бедности в 2022 году составил 33,3</w:t>
      </w:r>
      <w:r w:rsidR="008242AC">
        <w:rPr>
          <w:lang w:val="ru-RU"/>
        </w:rPr>
        <w:t> </w:t>
      </w:r>
      <w:r w:rsidR="003A7164" w:rsidRPr="003A7164">
        <w:rPr>
          <w:lang w:val="ru-RU"/>
        </w:rPr>
        <w:t>% и по отношению к предыдущему году увеличился на 8,0</w:t>
      </w:r>
      <w:r w:rsidR="008D617C">
        <w:rPr>
          <w:lang w:val="ru-RU"/>
        </w:rPr>
        <w:t> </w:t>
      </w:r>
      <w:r w:rsidR="003A7164" w:rsidRPr="003A7164">
        <w:rPr>
          <w:lang w:val="ru-RU"/>
        </w:rPr>
        <w:t xml:space="preserve">% пункта. Показатели бедности определяются НСК с использованием черты бедности, величина которой индексируется ежегодно с учетом инфляции. </w:t>
      </w:r>
    </w:p>
    <w:p w14:paraId="22FBE06B" w14:textId="46423B03" w:rsidR="003A7164" w:rsidRPr="003A7164" w:rsidRDefault="001D6641" w:rsidP="003A7164">
      <w:pPr>
        <w:pStyle w:val="SingleTxtG"/>
        <w:rPr>
          <w:lang w:val="ru-RU"/>
        </w:rPr>
      </w:pPr>
      <w:r>
        <w:rPr>
          <w:lang w:val="ru-RU"/>
        </w:rPr>
        <w:t>1</w:t>
      </w:r>
      <w:r w:rsidR="008D617C">
        <w:rPr>
          <w:lang w:val="ru-RU"/>
        </w:rPr>
        <w:t>31</w:t>
      </w:r>
      <w:r w:rsidRPr="00295171">
        <w:rPr>
          <w:lang w:val="ru-RU"/>
        </w:rPr>
        <w:t>.</w:t>
      </w:r>
      <w:r>
        <w:rPr>
          <w:lang w:val="ru-RU"/>
        </w:rPr>
        <w:tab/>
      </w:r>
      <w:r w:rsidR="003A7164" w:rsidRPr="003A7164">
        <w:rPr>
          <w:lang w:val="ru-RU"/>
        </w:rPr>
        <w:t>Президентом поставлена задача об оказании помощи уязвимым слоям населения, из числа получателей ежемесячного пособия, в обучении и развитии навыков предпринимательства. В этой связи, принято постановление Кабинета Министров «О предоставлении социальной помощи на основе социального контракта» от 15.07.2022 года №</w:t>
      </w:r>
      <w:r w:rsidR="008242AC">
        <w:rPr>
          <w:lang w:val="ru-RU"/>
        </w:rPr>
        <w:t> </w:t>
      </w:r>
      <w:r w:rsidR="003A7164" w:rsidRPr="003A7164">
        <w:rPr>
          <w:lang w:val="ru-RU"/>
        </w:rPr>
        <w:t>385, реализуется проект «Социальный контракт». В</w:t>
      </w:r>
      <w:r w:rsidR="008242AC">
        <w:rPr>
          <w:lang w:val="ru-RU"/>
        </w:rPr>
        <w:t> </w:t>
      </w:r>
      <w:r w:rsidR="003A7164" w:rsidRPr="003A7164">
        <w:rPr>
          <w:lang w:val="ru-RU"/>
        </w:rPr>
        <w:t>целях реализации проекта «социальный контракт» для участников из числа малообеспеченных семей были проведены семинары/тренинги по составлению бизнес</w:t>
      </w:r>
      <w:r w:rsidR="00422F9D">
        <w:rPr>
          <w:lang w:val="ru-RU"/>
        </w:rPr>
        <w:t>-</w:t>
      </w:r>
      <w:r w:rsidR="003A7164" w:rsidRPr="003A7164">
        <w:rPr>
          <w:lang w:val="ru-RU"/>
        </w:rPr>
        <w:t>планов и реализации социального контракта в размере 100 000 сом. Всего обучением были охвачены более 6,0 тыс. человек. В 2022 г</w:t>
      </w:r>
      <w:r w:rsidR="008242AC">
        <w:rPr>
          <w:lang w:val="ru-RU"/>
        </w:rPr>
        <w:t>оду</w:t>
      </w:r>
      <w:r w:rsidR="003A7164" w:rsidRPr="003A7164">
        <w:rPr>
          <w:lang w:val="ru-RU"/>
        </w:rPr>
        <w:t xml:space="preserve"> охвачены 2800</w:t>
      </w:r>
      <w:r w:rsidR="008242AC">
        <w:rPr>
          <w:lang w:val="ru-RU"/>
        </w:rPr>
        <w:t> </w:t>
      </w:r>
      <w:r w:rsidR="003A7164" w:rsidRPr="003A7164">
        <w:rPr>
          <w:lang w:val="ru-RU"/>
        </w:rPr>
        <w:t>малообеспеченных семей по республике (50 бизнес</w:t>
      </w:r>
      <w:r w:rsidR="00565B07">
        <w:rPr>
          <w:lang w:val="ru-RU"/>
        </w:rPr>
        <w:t>-</w:t>
      </w:r>
      <w:r w:rsidR="003A7164" w:rsidRPr="003A7164">
        <w:rPr>
          <w:lang w:val="ru-RU"/>
        </w:rPr>
        <w:t>планов/проектов (семей)</w:t>
      </w:r>
      <w:r w:rsidR="00590BE3">
        <w:rPr>
          <w:lang w:val="ru-RU"/>
        </w:rPr>
        <w:t>)</w:t>
      </w:r>
      <w:r w:rsidR="003A7164" w:rsidRPr="003A7164">
        <w:rPr>
          <w:lang w:val="ru-RU"/>
        </w:rPr>
        <w:t>.</w:t>
      </w:r>
    </w:p>
    <w:p w14:paraId="079D858C" w14:textId="77BD6FC3" w:rsidR="0032405F" w:rsidRPr="00C703F8" w:rsidRDefault="0032405F" w:rsidP="0032405F">
      <w:pPr>
        <w:pStyle w:val="H23G"/>
        <w:rPr>
          <w:lang w:val="ru-RU"/>
        </w:rPr>
      </w:pPr>
      <w:r>
        <w:rPr>
          <w:lang w:val="ru-RU"/>
        </w:rPr>
        <w:tab/>
      </w:r>
      <w:r>
        <w:rPr>
          <w:lang w:val="ru-RU"/>
        </w:rPr>
        <w:tab/>
      </w:r>
      <w:r w:rsidRPr="00C703F8">
        <w:rPr>
          <w:lang w:val="ru-RU"/>
        </w:rPr>
        <w:t xml:space="preserve">Ответ на пункт </w:t>
      </w:r>
      <w:r>
        <w:rPr>
          <w:lang w:val="ru-RU"/>
        </w:rPr>
        <w:t>21</w:t>
      </w:r>
      <w:r w:rsidRPr="00C703F8">
        <w:rPr>
          <w:lang w:val="ru-RU"/>
        </w:rPr>
        <w:t xml:space="preserve"> перечня вопросов</w:t>
      </w:r>
    </w:p>
    <w:p w14:paraId="039A4619" w14:textId="64CF6F9D" w:rsidR="003A7164" w:rsidRPr="003A7164" w:rsidRDefault="001D6641" w:rsidP="003A7164">
      <w:pPr>
        <w:pStyle w:val="SingleTxtG"/>
        <w:rPr>
          <w:lang w:val="ru-RU"/>
        </w:rPr>
      </w:pPr>
      <w:r>
        <w:rPr>
          <w:lang w:val="ru-RU"/>
        </w:rPr>
        <w:t>1</w:t>
      </w:r>
      <w:r w:rsidR="008D617C">
        <w:rPr>
          <w:lang w:val="ru-RU"/>
        </w:rPr>
        <w:t>32</w:t>
      </w:r>
      <w:r w:rsidRPr="00295171">
        <w:rPr>
          <w:lang w:val="ru-RU"/>
        </w:rPr>
        <w:t>.</w:t>
      </w:r>
      <w:r>
        <w:rPr>
          <w:lang w:val="ru-RU"/>
        </w:rPr>
        <w:tab/>
      </w:r>
      <w:r w:rsidR="003A7164" w:rsidRPr="003A7164">
        <w:rPr>
          <w:lang w:val="ru-RU"/>
        </w:rPr>
        <w:t>Вопрос улучшения жилищных условий граждан является приоритетным направлением государственной политики в сфере социально</w:t>
      </w:r>
      <w:r w:rsidR="008D617C">
        <w:rPr>
          <w:lang w:val="ru-RU"/>
        </w:rPr>
        <w:t>-</w:t>
      </w:r>
      <w:r w:rsidR="003A7164" w:rsidRPr="003A7164">
        <w:rPr>
          <w:lang w:val="ru-RU"/>
        </w:rPr>
        <w:t>экономического развития. В целях обеспечения граждан жильем через государственные жилищные программы создан ОАО «Государственная ипотечная компания», являющийся уполномоченным органом в сфере ипотечного кредитования.</w:t>
      </w:r>
    </w:p>
    <w:p w14:paraId="507FEA99" w14:textId="24ED774B" w:rsidR="003A7164" w:rsidRPr="003A7164" w:rsidRDefault="001D6641" w:rsidP="003A7164">
      <w:pPr>
        <w:pStyle w:val="SingleTxtG"/>
        <w:rPr>
          <w:lang w:val="ru-RU"/>
        </w:rPr>
      </w:pPr>
      <w:r>
        <w:rPr>
          <w:lang w:val="ru-RU"/>
        </w:rPr>
        <w:t>1</w:t>
      </w:r>
      <w:r w:rsidR="008D617C">
        <w:rPr>
          <w:lang w:val="ru-RU"/>
        </w:rPr>
        <w:t>33</w:t>
      </w:r>
      <w:r w:rsidRPr="00295171">
        <w:rPr>
          <w:lang w:val="ru-RU"/>
        </w:rPr>
        <w:t>.</w:t>
      </w:r>
      <w:r>
        <w:rPr>
          <w:lang w:val="ru-RU"/>
        </w:rPr>
        <w:tab/>
      </w:r>
      <w:r w:rsidR="003A7164" w:rsidRPr="003A7164">
        <w:rPr>
          <w:lang w:val="ru-RU"/>
        </w:rPr>
        <w:t>В период 2015</w:t>
      </w:r>
      <w:r w:rsidR="00590BE3">
        <w:rPr>
          <w:lang w:val="ru-RU"/>
        </w:rPr>
        <w:t>–</w:t>
      </w:r>
      <w:r w:rsidR="003A7164" w:rsidRPr="003A7164">
        <w:rPr>
          <w:lang w:val="ru-RU"/>
        </w:rPr>
        <w:t>2020 г</w:t>
      </w:r>
      <w:r w:rsidR="00590BE3">
        <w:rPr>
          <w:lang w:val="ru-RU"/>
        </w:rPr>
        <w:t>одов</w:t>
      </w:r>
      <w:r w:rsidR="003A7164" w:rsidRPr="003A7164">
        <w:rPr>
          <w:lang w:val="ru-RU"/>
        </w:rPr>
        <w:t xml:space="preserve"> была принята и успешно реализована Программа «Доступное жилье 2015</w:t>
      </w:r>
      <w:r w:rsidR="00590BE3">
        <w:rPr>
          <w:lang w:val="ru-RU"/>
        </w:rPr>
        <w:t>–</w:t>
      </w:r>
      <w:r w:rsidR="003A7164" w:rsidRPr="003A7164">
        <w:rPr>
          <w:lang w:val="ru-RU"/>
        </w:rPr>
        <w:t>2020». В рамках данной программы внедрены механизмы льготного государственного ипотечного кредитования через банковскую систему. В</w:t>
      </w:r>
      <w:r w:rsidR="00522ACC">
        <w:rPr>
          <w:lang w:val="ru-RU"/>
        </w:rPr>
        <w:t> </w:t>
      </w:r>
      <w:r w:rsidR="003A7164" w:rsidRPr="003A7164">
        <w:rPr>
          <w:lang w:val="ru-RU"/>
        </w:rPr>
        <w:t xml:space="preserve">результате государственного ипотечного кредитования более 5,5 тыс. семей обеспечены жильем на сумму более 6,6 млрд сом. </w:t>
      </w:r>
    </w:p>
    <w:p w14:paraId="5657CE4A" w14:textId="1C268315" w:rsidR="003A7164" w:rsidRPr="003A7164" w:rsidRDefault="001D6641" w:rsidP="003A7164">
      <w:pPr>
        <w:pStyle w:val="SingleTxtG"/>
        <w:rPr>
          <w:lang w:val="ru-RU"/>
        </w:rPr>
      </w:pPr>
      <w:r>
        <w:rPr>
          <w:lang w:val="ru-RU"/>
        </w:rPr>
        <w:t>1</w:t>
      </w:r>
      <w:r w:rsidR="003F722E">
        <w:rPr>
          <w:lang w:val="ru-RU"/>
        </w:rPr>
        <w:t>34</w:t>
      </w:r>
      <w:r w:rsidRPr="00295171">
        <w:rPr>
          <w:lang w:val="ru-RU"/>
        </w:rPr>
        <w:t>.</w:t>
      </w:r>
      <w:r>
        <w:rPr>
          <w:lang w:val="ru-RU"/>
        </w:rPr>
        <w:tab/>
      </w:r>
      <w:r w:rsidR="003A7164" w:rsidRPr="003A7164">
        <w:rPr>
          <w:lang w:val="ru-RU"/>
        </w:rPr>
        <w:t>С сентября 2021 г. начата реализация Программы «Мой дом 2021</w:t>
      </w:r>
      <w:r w:rsidR="002A5DFD">
        <w:rPr>
          <w:lang w:val="ru-RU"/>
        </w:rPr>
        <w:t>–</w:t>
      </w:r>
      <w:r w:rsidR="003A7164" w:rsidRPr="003A7164">
        <w:rPr>
          <w:lang w:val="ru-RU"/>
        </w:rPr>
        <w:t>2026». В</w:t>
      </w:r>
      <w:r w:rsidR="002A5DFD">
        <w:rPr>
          <w:lang w:val="ru-RU"/>
        </w:rPr>
        <w:t> </w:t>
      </w:r>
      <w:r w:rsidR="003A7164" w:rsidRPr="003A7164">
        <w:rPr>
          <w:lang w:val="ru-RU"/>
        </w:rPr>
        <w:t>рамках данной Программы, по направлению «Льготная ипотека», для работников бюджетной сферы срок ипотеки увеличен с 15 до 25 лет, увеличена максимальная сумма до 4 млн сом, процентная ставка по государственным ипотечным кредитам поэтапно снижена с 14</w:t>
      </w:r>
      <w:r w:rsidR="00AD62C5">
        <w:rPr>
          <w:lang w:val="ru-RU"/>
        </w:rPr>
        <w:t xml:space="preserve"> </w:t>
      </w:r>
      <w:r w:rsidR="003A7164" w:rsidRPr="003A7164">
        <w:rPr>
          <w:lang w:val="ru-RU"/>
        </w:rPr>
        <w:t>% годовых до 4</w:t>
      </w:r>
      <w:r w:rsidR="00AD62C5">
        <w:rPr>
          <w:lang w:val="ru-RU"/>
        </w:rPr>
        <w:t xml:space="preserve"> </w:t>
      </w:r>
      <w:r w:rsidR="003A7164" w:rsidRPr="003A7164">
        <w:rPr>
          <w:lang w:val="ru-RU"/>
        </w:rPr>
        <w:t>% годовых, тем самым доступность и возможность получения ипотеки увеличилась в 3</w:t>
      </w:r>
      <w:r w:rsidR="00AD62C5">
        <w:rPr>
          <w:lang w:val="ru-RU"/>
        </w:rPr>
        <w:t>-</w:t>
      </w:r>
      <w:r w:rsidR="003A7164" w:rsidRPr="003A7164">
        <w:rPr>
          <w:lang w:val="ru-RU"/>
        </w:rPr>
        <w:t>кратном размере.</w:t>
      </w:r>
    </w:p>
    <w:p w14:paraId="0191DD81" w14:textId="5748906A" w:rsidR="003A7164" w:rsidRPr="003A7164" w:rsidRDefault="003A7164" w:rsidP="00A563DC">
      <w:pPr>
        <w:pStyle w:val="SingleTxtG"/>
        <w:rPr>
          <w:i/>
          <w:iCs/>
          <w:lang w:val="ru-RU"/>
        </w:rPr>
      </w:pPr>
      <w:r w:rsidRPr="003A7164">
        <w:rPr>
          <w:i/>
          <w:iCs/>
          <w:lang w:val="ru-RU"/>
        </w:rPr>
        <w:t>Например, если в рамках программы «Доступное жилье 2015</w:t>
      </w:r>
      <w:r w:rsidR="003F722E">
        <w:rPr>
          <w:i/>
          <w:iCs/>
          <w:lang w:val="ru-RU"/>
        </w:rPr>
        <w:t>–</w:t>
      </w:r>
      <w:r w:rsidRPr="003A7164">
        <w:rPr>
          <w:i/>
          <w:iCs/>
          <w:lang w:val="ru-RU"/>
        </w:rPr>
        <w:t>2020» граждане с доходом 15</w:t>
      </w:r>
      <w:r w:rsidR="00FE6E5D">
        <w:rPr>
          <w:i/>
          <w:iCs/>
          <w:lang w:val="ru-RU"/>
        </w:rPr>
        <w:t> </w:t>
      </w:r>
      <w:r w:rsidRPr="003A7164">
        <w:rPr>
          <w:i/>
          <w:iCs/>
          <w:lang w:val="ru-RU"/>
        </w:rPr>
        <w:t>000</w:t>
      </w:r>
      <w:r w:rsidR="00FE6E5D">
        <w:rPr>
          <w:i/>
          <w:iCs/>
          <w:lang w:val="ru-RU"/>
        </w:rPr>
        <w:t> </w:t>
      </w:r>
      <w:r w:rsidRPr="003A7164">
        <w:rPr>
          <w:i/>
          <w:iCs/>
          <w:lang w:val="ru-RU"/>
        </w:rPr>
        <w:t>сомов могли получить в банках</w:t>
      </w:r>
      <w:r w:rsidR="00936350">
        <w:rPr>
          <w:i/>
          <w:iCs/>
          <w:lang w:val="ru-RU"/>
        </w:rPr>
        <w:t>-</w:t>
      </w:r>
      <w:r w:rsidRPr="003A7164">
        <w:rPr>
          <w:i/>
          <w:iCs/>
          <w:lang w:val="ru-RU"/>
        </w:rPr>
        <w:t>партнерах около 800</w:t>
      </w:r>
      <w:r w:rsidR="00936350">
        <w:rPr>
          <w:i/>
          <w:iCs/>
          <w:lang w:val="ru-RU"/>
        </w:rPr>
        <w:t> </w:t>
      </w:r>
      <w:r w:rsidRPr="003A7164">
        <w:rPr>
          <w:i/>
          <w:iCs/>
          <w:lang w:val="ru-RU"/>
        </w:rPr>
        <w:t>тыс.</w:t>
      </w:r>
      <w:r w:rsidR="00936350">
        <w:rPr>
          <w:i/>
          <w:iCs/>
          <w:lang w:val="ru-RU"/>
        </w:rPr>
        <w:t> </w:t>
      </w:r>
      <w:r w:rsidRPr="003A7164">
        <w:rPr>
          <w:i/>
          <w:iCs/>
          <w:lang w:val="ru-RU"/>
        </w:rPr>
        <w:t>сомов под 6</w:t>
      </w:r>
      <w:r w:rsidR="00FE6E5D">
        <w:rPr>
          <w:i/>
          <w:iCs/>
          <w:lang w:val="ru-RU"/>
        </w:rPr>
        <w:t> </w:t>
      </w:r>
      <w:r w:rsidRPr="003A7164">
        <w:rPr>
          <w:i/>
          <w:iCs/>
          <w:lang w:val="ru-RU"/>
        </w:rPr>
        <w:t>% годовых и на условиях до 15 лет, то сегодня с таким же доходом (15 000 сомов) на новых условиях (под 4</w:t>
      </w:r>
      <w:r w:rsidR="00DC4EC7">
        <w:rPr>
          <w:i/>
          <w:iCs/>
          <w:lang w:val="ru-RU"/>
        </w:rPr>
        <w:t xml:space="preserve"> </w:t>
      </w:r>
      <w:r w:rsidRPr="003A7164">
        <w:rPr>
          <w:i/>
          <w:iCs/>
          <w:lang w:val="ru-RU"/>
        </w:rPr>
        <w:t xml:space="preserve">% годовых, до 25 лет) граждане могут получить около </w:t>
      </w:r>
      <w:r w:rsidR="009B1297">
        <w:rPr>
          <w:i/>
          <w:iCs/>
          <w:lang w:val="ru-RU"/>
        </w:rPr>
        <w:br/>
      </w:r>
      <w:r w:rsidRPr="003A7164">
        <w:rPr>
          <w:i/>
          <w:iCs/>
          <w:lang w:val="ru-RU"/>
        </w:rPr>
        <w:t>1,5</w:t>
      </w:r>
      <w:r w:rsidR="00EF3C1B">
        <w:rPr>
          <w:i/>
          <w:iCs/>
          <w:lang w:val="ru-RU"/>
        </w:rPr>
        <w:t>–</w:t>
      </w:r>
      <w:r w:rsidRPr="003A7164">
        <w:rPr>
          <w:i/>
          <w:iCs/>
          <w:lang w:val="ru-RU"/>
        </w:rPr>
        <w:t xml:space="preserve">1,7 млн сомов. </w:t>
      </w:r>
    </w:p>
    <w:p w14:paraId="53EB5190" w14:textId="34BF563D" w:rsidR="003A7164" w:rsidRPr="003A7164" w:rsidRDefault="001D6641" w:rsidP="003A7164">
      <w:pPr>
        <w:pStyle w:val="SingleTxtG"/>
        <w:rPr>
          <w:lang w:val="ru-RU"/>
        </w:rPr>
      </w:pPr>
      <w:r>
        <w:rPr>
          <w:lang w:val="ru-RU"/>
        </w:rPr>
        <w:lastRenderedPageBreak/>
        <w:t>1</w:t>
      </w:r>
      <w:r w:rsidR="00615855">
        <w:rPr>
          <w:lang w:val="ru-RU"/>
        </w:rPr>
        <w:t>35</w:t>
      </w:r>
      <w:r w:rsidRPr="00295171">
        <w:rPr>
          <w:lang w:val="ru-RU"/>
        </w:rPr>
        <w:t>.</w:t>
      </w:r>
      <w:r>
        <w:rPr>
          <w:lang w:val="ru-RU"/>
        </w:rPr>
        <w:tab/>
      </w:r>
      <w:r w:rsidR="003A7164" w:rsidRPr="003A7164">
        <w:rPr>
          <w:lang w:val="ru-RU"/>
        </w:rPr>
        <w:t>В рамках Программы «Мой дом 2021</w:t>
      </w:r>
      <w:r w:rsidR="00DC4EC7">
        <w:rPr>
          <w:lang w:val="ru-RU"/>
        </w:rPr>
        <w:t>–</w:t>
      </w:r>
      <w:r w:rsidR="003A7164" w:rsidRPr="003A7164">
        <w:rPr>
          <w:lang w:val="ru-RU"/>
        </w:rPr>
        <w:t>2026» выдано 2805 ипотечных кредитов на общую сумму 6,7 млрд сом. За весь период реализации государственных жилищных программ жильем обеспечены 8235 семей на общую сумму 13 млрд сом.</w:t>
      </w:r>
    </w:p>
    <w:p w14:paraId="05A4E7E5" w14:textId="4B6588BB" w:rsidR="003A7164" w:rsidRPr="003A7164" w:rsidRDefault="001D6641" w:rsidP="003A7164">
      <w:pPr>
        <w:pStyle w:val="SingleTxtG"/>
        <w:rPr>
          <w:lang w:val="ru-RU"/>
        </w:rPr>
      </w:pPr>
      <w:r>
        <w:rPr>
          <w:lang w:val="ru-RU"/>
        </w:rPr>
        <w:t>1</w:t>
      </w:r>
      <w:r w:rsidR="00615855">
        <w:rPr>
          <w:lang w:val="ru-RU"/>
        </w:rPr>
        <w:t>36</w:t>
      </w:r>
      <w:r w:rsidR="00561C35">
        <w:rPr>
          <w:lang w:val="ru-RU"/>
        </w:rPr>
        <w:t>.</w:t>
      </w:r>
      <w:r>
        <w:rPr>
          <w:lang w:val="ru-RU"/>
        </w:rPr>
        <w:tab/>
      </w:r>
      <w:r w:rsidR="003A7164" w:rsidRPr="003A7164">
        <w:rPr>
          <w:lang w:val="ru-RU"/>
        </w:rPr>
        <w:t>В соответствии с постановлением Правительства «О Правилах выплаты Социальным фондом средств пенсионных накоплений Государственного накопительного пенсионного фонда» от 24.10.2012 г</w:t>
      </w:r>
      <w:r w:rsidR="00634844">
        <w:rPr>
          <w:lang w:val="ru-RU"/>
        </w:rPr>
        <w:t>ода</w:t>
      </w:r>
      <w:r w:rsidR="003A7164" w:rsidRPr="003A7164">
        <w:rPr>
          <w:lang w:val="ru-RU"/>
        </w:rPr>
        <w:t xml:space="preserve"> №</w:t>
      </w:r>
      <w:r w:rsidR="00634844">
        <w:rPr>
          <w:lang w:val="ru-RU"/>
        </w:rPr>
        <w:t> </w:t>
      </w:r>
      <w:r w:rsidR="003A7164" w:rsidRPr="003A7164">
        <w:rPr>
          <w:lang w:val="ru-RU"/>
        </w:rPr>
        <w:t>745, застрахованные лица имеют право один раз использовать свои пенсионные накопления на финансирование первоначального взноса по ипотечному кредиту и погашение действующего ипотечного кредита. Для этого в накопительной части личного страхового счета застрахованного лица должны быть пенсионные накопления в сумме не менее 50</w:t>
      </w:r>
      <w:r w:rsidR="00061714">
        <w:rPr>
          <w:lang w:val="ru-RU"/>
        </w:rPr>
        <w:t> </w:t>
      </w:r>
      <w:r w:rsidR="003A7164" w:rsidRPr="003A7164">
        <w:rPr>
          <w:lang w:val="ru-RU"/>
        </w:rPr>
        <w:t>000</w:t>
      </w:r>
      <w:r w:rsidR="00061714">
        <w:rPr>
          <w:lang w:val="ru-RU"/>
        </w:rPr>
        <w:t> </w:t>
      </w:r>
      <w:r w:rsidR="003A7164" w:rsidRPr="003A7164">
        <w:rPr>
          <w:lang w:val="ru-RU"/>
        </w:rPr>
        <w:t xml:space="preserve">сомов. Учитывая социальный характер принятых мер данной возможностью, могут воспользоваться только те застрахованные лица, у которых отсутствует собственное жилье. </w:t>
      </w:r>
    </w:p>
    <w:p w14:paraId="2260EE52" w14:textId="4368F5F1" w:rsidR="003A7164" w:rsidRPr="003A7164" w:rsidRDefault="001D6641" w:rsidP="003A7164">
      <w:pPr>
        <w:pStyle w:val="SingleTxtG"/>
        <w:rPr>
          <w:lang w:val="ru-RU"/>
        </w:rPr>
      </w:pPr>
      <w:r>
        <w:rPr>
          <w:lang w:val="ru-RU"/>
        </w:rPr>
        <w:t>1</w:t>
      </w:r>
      <w:r w:rsidR="00561C35">
        <w:rPr>
          <w:lang w:val="ru-RU"/>
        </w:rPr>
        <w:t>37</w:t>
      </w:r>
      <w:r w:rsidRPr="00295171">
        <w:rPr>
          <w:lang w:val="ru-RU"/>
        </w:rPr>
        <w:t>.</w:t>
      </w:r>
      <w:r>
        <w:rPr>
          <w:lang w:val="ru-RU"/>
        </w:rPr>
        <w:tab/>
      </w:r>
      <w:r w:rsidR="003A7164" w:rsidRPr="003A7164">
        <w:rPr>
          <w:lang w:val="ru-RU"/>
        </w:rPr>
        <w:t>Данные нормы распространяются на ипотечные кредиты коммерческих банков, выдаваемые как за счет собственных средств, так и за счет средств ОАО «Государственная ипотечная компания».</w:t>
      </w:r>
    </w:p>
    <w:p w14:paraId="7BA3871E" w14:textId="79C77562" w:rsidR="003A7164" w:rsidRPr="003A7164" w:rsidRDefault="001D6641" w:rsidP="003A7164">
      <w:pPr>
        <w:pStyle w:val="SingleTxtG"/>
        <w:rPr>
          <w:lang w:val="ky-KG"/>
        </w:rPr>
      </w:pPr>
      <w:r>
        <w:rPr>
          <w:lang w:val="ru-RU"/>
        </w:rPr>
        <w:t>1</w:t>
      </w:r>
      <w:r w:rsidR="00561C35">
        <w:rPr>
          <w:lang w:val="ru-RU"/>
        </w:rPr>
        <w:t>38</w:t>
      </w:r>
      <w:r w:rsidRPr="00295171">
        <w:rPr>
          <w:lang w:val="ru-RU"/>
        </w:rPr>
        <w:t>.</w:t>
      </w:r>
      <w:r>
        <w:rPr>
          <w:lang w:val="ru-RU"/>
        </w:rPr>
        <w:tab/>
      </w:r>
      <w:r w:rsidR="003A7164" w:rsidRPr="003A7164">
        <w:rPr>
          <w:lang w:val="ru-RU"/>
        </w:rPr>
        <w:t>С 2020 года Социальным фондом на получение пенсионных накоплений лицам, получающим ипотечный кредит в связи с отсутствием жилья, профинансировано 258,3</w:t>
      </w:r>
      <w:r w:rsidR="002124A4">
        <w:rPr>
          <w:lang w:val="ru-RU"/>
        </w:rPr>
        <w:t> </w:t>
      </w:r>
      <w:r w:rsidR="003A7164" w:rsidRPr="003A7164">
        <w:rPr>
          <w:lang w:val="ru-RU"/>
        </w:rPr>
        <w:t>млн</w:t>
      </w:r>
      <w:r w:rsidR="002124A4">
        <w:rPr>
          <w:lang w:val="ru-RU"/>
        </w:rPr>
        <w:t xml:space="preserve"> </w:t>
      </w:r>
      <w:r w:rsidR="003A7164" w:rsidRPr="003A7164">
        <w:rPr>
          <w:lang w:val="ru-RU"/>
        </w:rPr>
        <w:t>сом (1698 человек).</w:t>
      </w:r>
    </w:p>
    <w:p w14:paraId="4B83871A" w14:textId="69CE2F64" w:rsidR="003A7164" w:rsidRPr="003A7164" w:rsidRDefault="001D6641" w:rsidP="003A7164">
      <w:pPr>
        <w:pStyle w:val="SingleTxtG"/>
        <w:rPr>
          <w:lang w:val="ru-RU"/>
        </w:rPr>
      </w:pPr>
      <w:r>
        <w:rPr>
          <w:lang w:val="ru-RU"/>
        </w:rPr>
        <w:t>1</w:t>
      </w:r>
      <w:r w:rsidR="00561C35">
        <w:rPr>
          <w:lang w:val="ru-RU"/>
        </w:rPr>
        <w:t>39</w:t>
      </w:r>
      <w:r w:rsidRPr="00295171">
        <w:rPr>
          <w:lang w:val="ru-RU"/>
        </w:rPr>
        <w:t>.</w:t>
      </w:r>
      <w:r>
        <w:rPr>
          <w:lang w:val="ru-RU"/>
        </w:rPr>
        <w:tab/>
      </w:r>
      <w:r w:rsidR="003A7164" w:rsidRPr="003A7164">
        <w:rPr>
          <w:bCs/>
          <w:lang w:val="ru-RU"/>
        </w:rPr>
        <w:t>В целях повышения привлекательности накопительной пенсионной системы и совершенствования механизмов выплаты средств пенсионных накоплений разработан также проект постановления Кабинета Министров «О внесении изменений в постановление Правительства «О Правилах выплаты Социальным фондом средств пенсионных накоплений Государственного накопительного пенсионного фонда» от</w:t>
      </w:r>
      <w:r w:rsidR="00017CC3">
        <w:rPr>
          <w:bCs/>
          <w:lang w:val="ru-RU"/>
        </w:rPr>
        <w:t> </w:t>
      </w:r>
      <w:r w:rsidR="003A7164" w:rsidRPr="003A7164">
        <w:rPr>
          <w:bCs/>
          <w:lang w:val="ru-RU"/>
        </w:rPr>
        <w:t>24.10.2012 года №</w:t>
      </w:r>
      <w:r w:rsidR="00017CC3">
        <w:rPr>
          <w:bCs/>
          <w:lang w:val="ru-RU"/>
        </w:rPr>
        <w:t> </w:t>
      </w:r>
      <w:r w:rsidR="003A7164" w:rsidRPr="003A7164">
        <w:rPr>
          <w:bCs/>
          <w:lang w:val="ru-RU"/>
        </w:rPr>
        <w:t xml:space="preserve">745», предусматривающий предоставление права застрахованным гражданам погашающим ипотечный кредит на получение пенсионных накоплений без дополнительных требований в части </w:t>
      </w:r>
      <w:r w:rsidR="003A7164" w:rsidRPr="003A7164">
        <w:rPr>
          <w:lang w:val="ru-RU"/>
        </w:rPr>
        <w:t>отсутствия собственного жилья</w:t>
      </w:r>
      <w:r w:rsidR="003A7164" w:rsidRPr="003A7164">
        <w:rPr>
          <w:bCs/>
          <w:lang w:val="ru-RU"/>
        </w:rPr>
        <w:t>, а также лицам,</w:t>
      </w:r>
      <w:r w:rsidR="003A7164" w:rsidRPr="003A7164">
        <w:rPr>
          <w:lang w:val="ru-RU"/>
        </w:rPr>
        <w:t xml:space="preserve"> погашающим выплаты по договору аренды</w:t>
      </w:r>
      <w:r w:rsidR="003A7164" w:rsidRPr="003A7164">
        <w:rPr>
          <w:bCs/>
          <w:lang w:val="ru-RU"/>
        </w:rPr>
        <w:t xml:space="preserve"> жилья с последующим выкупом для участников государственной жилищной программы финансируемых со стороны ОАО «ГИК». </w:t>
      </w:r>
    </w:p>
    <w:p w14:paraId="2E310B66" w14:textId="4E79125B" w:rsidR="00CD30A1" w:rsidRPr="00C703F8" w:rsidRDefault="00CD30A1" w:rsidP="00CD30A1">
      <w:pPr>
        <w:pStyle w:val="H23G"/>
        <w:rPr>
          <w:lang w:val="ru-RU"/>
        </w:rPr>
      </w:pPr>
      <w:r>
        <w:rPr>
          <w:lang w:val="ru-RU"/>
        </w:rPr>
        <w:tab/>
      </w:r>
      <w:r>
        <w:rPr>
          <w:lang w:val="ru-RU"/>
        </w:rPr>
        <w:tab/>
      </w:r>
      <w:r w:rsidRPr="00C703F8">
        <w:rPr>
          <w:lang w:val="ru-RU"/>
        </w:rPr>
        <w:t xml:space="preserve">Ответ на пункт </w:t>
      </w:r>
      <w:r>
        <w:rPr>
          <w:lang w:val="ru-RU"/>
        </w:rPr>
        <w:t>22</w:t>
      </w:r>
      <w:r w:rsidRPr="00C703F8">
        <w:rPr>
          <w:lang w:val="ru-RU"/>
        </w:rPr>
        <w:t xml:space="preserve"> перечня вопросов</w:t>
      </w:r>
    </w:p>
    <w:p w14:paraId="6DB32D5D" w14:textId="4A236E52" w:rsidR="003A7164" w:rsidRPr="003A7164" w:rsidRDefault="001D6641" w:rsidP="003A7164">
      <w:pPr>
        <w:pStyle w:val="SingleTxtG"/>
        <w:rPr>
          <w:lang w:val="ru-RU"/>
        </w:rPr>
      </w:pPr>
      <w:r>
        <w:rPr>
          <w:lang w:val="ru-RU"/>
        </w:rPr>
        <w:t>1</w:t>
      </w:r>
      <w:r w:rsidR="00EE1307">
        <w:rPr>
          <w:lang w:val="ru-RU"/>
        </w:rPr>
        <w:t>40</w:t>
      </w:r>
      <w:r w:rsidRPr="00295171">
        <w:rPr>
          <w:lang w:val="ru-RU"/>
        </w:rPr>
        <w:t>.</w:t>
      </w:r>
      <w:r>
        <w:rPr>
          <w:lang w:val="ru-RU"/>
        </w:rPr>
        <w:tab/>
      </w:r>
      <w:r w:rsidR="003A7164" w:rsidRPr="003A7164">
        <w:rPr>
          <w:lang w:val="ru-RU"/>
        </w:rPr>
        <w:t>В рамках Программы «Мой дом» для работников бюджетных учреждений на льготных условиях предоставляются ипотечные кредиты по направлению «Льготная ипотека» (под 4</w:t>
      </w:r>
      <w:r w:rsidR="00CE5306">
        <w:rPr>
          <w:lang w:val="ru-RU"/>
        </w:rPr>
        <w:t xml:space="preserve"> </w:t>
      </w:r>
      <w:r w:rsidR="003A7164" w:rsidRPr="003A7164">
        <w:rPr>
          <w:lang w:val="ru-RU"/>
        </w:rPr>
        <w:t>% годовых, до 25 лет, первоначальный взнос не менее 10</w:t>
      </w:r>
      <w:r w:rsidR="00CE5306">
        <w:rPr>
          <w:lang w:val="ru-RU"/>
        </w:rPr>
        <w:t xml:space="preserve"> </w:t>
      </w:r>
      <w:r w:rsidR="003A7164" w:rsidRPr="003A7164">
        <w:rPr>
          <w:lang w:val="ru-RU"/>
        </w:rPr>
        <w:t>%) и для всех категорий граждан по направлению «Доступная ипотека» (под 8</w:t>
      </w:r>
      <w:r w:rsidR="00CE5306">
        <w:rPr>
          <w:lang w:val="ru-RU"/>
        </w:rPr>
        <w:t xml:space="preserve"> </w:t>
      </w:r>
      <w:r w:rsidR="003A7164" w:rsidRPr="003A7164">
        <w:rPr>
          <w:lang w:val="ru-RU"/>
        </w:rPr>
        <w:t>% годовых, до 25 лет, первоначальный взнос не менее 20</w:t>
      </w:r>
      <w:r w:rsidR="00CE5306">
        <w:rPr>
          <w:lang w:val="ru-RU"/>
        </w:rPr>
        <w:t xml:space="preserve"> </w:t>
      </w:r>
      <w:r w:rsidR="003A7164" w:rsidRPr="003A7164">
        <w:rPr>
          <w:lang w:val="ru-RU"/>
        </w:rPr>
        <w:t>%).</w:t>
      </w:r>
    </w:p>
    <w:p w14:paraId="0DE04A31" w14:textId="4DA35AAB" w:rsidR="003A7164" w:rsidRPr="003A7164" w:rsidRDefault="001D6641" w:rsidP="003A7164">
      <w:pPr>
        <w:pStyle w:val="SingleTxtG"/>
        <w:rPr>
          <w:lang w:val="ru-RU"/>
        </w:rPr>
      </w:pPr>
      <w:r>
        <w:rPr>
          <w:lang w:val="ru-RU"/>
        </w:rPr>
        <w:t>1</w:t>
      </w:r>
      <w:r w:rsidR="00EE1307">
        <w:rPr>
          <w:lang w:val="ru-RU"/>
        </w:rPr>
        <w:t>41</w:t>
      </w:r>
      <w:r w:rsidRPr="00295171">
        <w:rPr>
          <w:lang w:val="ru-RU"/>
        </w:rPr>
        <w:t>.</w:t>
      </w:r>
      <w:r>
        <w:rPr>
          <w:lang w:val="ru-RU"/>
        </w:rPr>
        <w:tab/>
      </w:r>
      <w:r w:rsidR="003A7164" w:rsidRPr="003A7164">
        <w:rPr>
          <w:lang w:val="ru-RU"/>
        </w:rPr>
        <w:t>При поддержке Правительства Германии реализуется программа «Жилищное финансирование», финансируемая через Германский банк развития K</w:t>
      </w:r>
      <w:r w:rsidR="003A7164" w:rsidRPr="003A7164">
        <w:rPr>
          <w:lang w:val="en-US"/>
        </w:rPr>
        <w:t>F</w:t>
      </w:r>
      <w:r w:rsidR="003A7164" w:rsidRPr="003A7164">
        <w:rPr>
          <w:lang w:val="ru-RU"/>
        </w:rPr>
        <w:t>W. Ипотечные кредиты доступны для всех категорий граждан, в независимости от рода и вида деятельности, работающих и проживающих в регионах страны (кроме городов Бишкек</w:t>
      </w:r>
      <w:r w:rsidR="003A7164" w:rsidRPr="00E0492F">
        <w:rPr>
          <w:lang w:val="ru-RU"/>
        </w:rPr>
        <w:t xml:space="preserve"> </w:t>
      </w:r>
      <w:r w:rsidR="003A7164" w:rsidRPr="003A7164">
        <w:rPr>
          <w:lang w:val="ru-RU"/>
        </w:rPr>
        <w:t>и Ош). Кредиты предоставляются сроком до 15 лет с процентной ставкой 8</w:t>
      </w:r>
      <w:r w:rsidR="00CE5306">
        <w:rPr>
          <w:lang w:val="ru-RU"/>
        </w:rPr>
        <w:t xml:space="preserve"> </w:t>
      </w:r>
      <w:r w:rsidR="003A7164" w:rsidRPr="003A7164">
        <w:rPr>
          <w:lang w:val="ru-RU"/>
        </w:rPr>
        <w:t>% годовых и с первоначальным взносом не менее 20</w:t>
      </w:r>
      <w:r w:rsidR="00CE5306">
        <w:rPr>
          <w:lang w:val="ru-RU"/>
        </w:rPr>
        <w:t xml:space="preserve"> </w:t>
      </w:r>
      <w:r w:rsidR="003A7164" w:rsidRPr="003A7164">
        <w:rPr>
          <w:lang w:val="ru-RU"/>
        </w:rPr>
        <w:t xml:space="preserve">% от стоимости приобретаемого жилья. </w:t>
      </w:r>
    </w:p>
    <w:p w14:paraId="708AE196" w14:textId="02911568" w:rsidR="003A7164" w:rsidRPr="003A7164" w:rsidRDefault="001D6641" w:rsidP="003A7164">
      <w:pPr>
        <w:pStyle w:val="SingleTxtG"/>
        <w:rPr>
          <w:lang w:val="ru-RU"/>
        </w:rPr>
      </w:pPr>
      <w:r>
        <w:rPr>
          <w:lang w:val="ru-RU"/>
        </w:rPr>
        <w:t>1</w:t>
      </w:r>
      <w:r w:rsidR="00E82F6B">
        <w:rPr>
          <w:lang w:val="ru-RU"/>
        </w:rPr>
        <w:t>42</w:t>
      </w:r>
      <w:r w:rsidRPr="00295171">
        <w:rPr>
          <w:lang w:val="ru-RU"/>
        </w:rPr>
        <w:t>.</w:t>
      </w:r>
      <w:r>
        <w:rPr>
          <w:lang w:val="ru-RU"/>
        </w:rPr>
        <w:tab/>
      </w:r>
      <w:r w:rsidR="003A7164" w:rsidRPr="003A7164">
        <w:rPr>
          <w:lang w:val="ru-RU"/>
        </w:rPr>
        <w:t>На сегодняшний день ведутся работы по строительству многоквартирных жилых домов во всех регионах страны. Начато строительство 4 объектов в городе Бишкек. Построенное жилье будет предоставляться гражданам без участия банков, напрямую через ОАО «ГИК» на условиях арендного жилья с последующим выкупом.</w:t>
      </w:r>
    </w:p>
    <w:p w14:paraId="1AFD22A4" w14:textId="6564324A" w:rsidR="003A7164" w:rsidRPr="003A7164" w:rsidRDefault="001D6641" w:rsidP="003A7164">
      <w:pPr>
        <w:pStyle w:val="SingleTxtG"/>
        <w:rPr>
          <w:lang w:val="ru-RU"/>
        </w:rPr>
      </w:pPr>
      <w:r>
        <w:rPr>
          <w:lang w:val="ru-RU"/>
        </w:rPr>
        <w:t>1</w:t>
      </w:r>
      <w:r w:rsidR="00241450">
        <w:rPr>
          <w:lang w:val="ru-RU"/>
        </w:rPr>
        <w:t>43</w:t>
      </w:r>
      <w:r w:rsidRPr="00295171">
        <w:rPr>
          <w:lang w:val="ru-RU"/>
        </w:rPr>
        <w:t>.</w:t>
      </w:r>
      <w:r>
        <w:rPr>
          <w:lang w:val="ru-RU"/>
        </w:rPr>
        <w:tab/>
      </w:r>
      <w:r w:rsidR="003A7164" w:rsidRPr="003A7164">
        <w:rPr>
          <w:lang w:val="ru-RU"/>
        </w:rPr>
        <w:t>В целях расширения категорий граждан, нуждающихся в жилье, инициированы внесения изменений в жилищную Программу, где государственные ипотечные кредиты по 4</w:t>
      </w:r>
      <w:r w:rsidR="00EF3C1B">
        <w:rPr>
          <w:lang w:val="ru-RU"/>
        </w:rPr>
        <w:t xml:space="preserve"> </w:t>
      </w:r>
      <w:r w:rsidR="003A7164" w:rsidRPr="003A7164">
        <w:rPr>
          <w:lang w:val="ru-RU"/>
        </w:rPr>
        <w:t xml:space="preserve">% годовых смогут получать не только сотрудники бюджетной сферы, но и отдельные категории граждан, вне зависимости от сферы работы. Акцент в рамках изменений в Программу будет установлен на развитие системы контрактных жилищных сбережений, которая направлена на привлечение сбережений граждан для дальнейшего предоставления им ипотечных кредитов. Данная система реализуется </w:t>
      </w:r>
      <w:r w:rsidR="003A7164" w:rsidRPr="003A7164">
        <w:rPr>
          <w:lang w:val="ru-RU"/>
        </w:rPr>
        <w:lastRenderedPageBreak/>
        <w:t xml:space="preserve">через дочернюю компанию ОАО «ГИК» </w:t>
      </w:r>
      <w:r w:rsidR="00C73577">
        <w:rPr>
          <w:lang w:val="ru-RU"/>
        </w:rPr>
        <w:t>—</w:t>
      </w:r>
      <w:r w:rsidR="003A7164" w:rsidRPr="003A7164">
        <w:rPr>
          <w:lang w:val="ru-RU"/>
        </w:rPr>
        <w:t xml:space="preserve"> ОАО «Жилищно</w:t>
      </w:r>
      <w:r w:rsidR="00FE5B45">
        <w:rPr>
          <w:lang w:val="ru-RU"/>
        </w:rPr>
        <w:t>-</w:t>
      </w:r>
      <w:r w:rsidR="003A7164" w:rsidRPr="003A7164">
        <w:rPr>
          <w:lang w:val="ru-RU"/>
        </w:rPr>
        <w:t xml:space="preserve">сберегательная кредитная компания» и «Народная жилищная компания». </w:t>
      </w:r>
    </w:p>
    <w:p w14:paraId="7C26BDD3" w14:textId="64494EC8" w:rsidR="003A7164" w:rsidRPr="003A7164" w:rsidRDefault="001D6641" w:rsidP="003A7164">
      <w:pPr>
        <w:pStyle w:val="SingleTxtG"/>
        <w:rPr>
          <w:lang w:val="ru-RU"/>
        </w:rPr>
      </w:pPr>
      <w:r>
        <w:rPr>
          <w:lang w:val="ru-RU"/>
        </w:rPr>
        <w:t>1</w:t>
      </w:r>
      <w:r w:rsidR="00E82F6B">
        <w:rPr>
          <w:lang w:val="ru-RU"/>
        </w:rPr>
        <w:t>4</w:t>
      </w:r>
      <w:r w:rsidR="00241450">
        <w:rPr>
          <w:lang w:val="ru-RU"/>
        </w:rPr>
        <w:t>4</w:t>
      </w:r>
      <w:r w:rsidRPr="00295171">
        <w:rPr>
          <w:lang w:val="ru-RU"/>
        </w:rPr>
        <w:t>.</w:t>
      </w:r>
      <w:r>
        <w:rPr>
          <w:lang w:val="ru-RU"/>
        </w:rPr>
        <w:tab/>
      </w:r>
      <w:r w:rsidR="003A7164" w:rsidRPr="003A7164">
        <w:rPr>
          <w:i/>
          <w:iCs/>
          <w:lang w:val="ru-RU"/>
        </w:rPr>
        <w:t>Относительно поддержки внутренне перемещенных лиц, пострадавших в результате пограничного конфликта в апреле 2021 года</w:t>
      </w:r>
      <w:r w:rsidR="003A7164" w:rsidRPr="003A7164">
        <w:rPr>
          <w:lang w:val="ru-RU"/>
        </w:rPr>
        <w:t xml:space="preserve"> сообщаем, что во исполнение Указа Президента «О первоочередных мерах по восстановлению и развитию приграничных сел Баткенской области» от 4 мая 2021 года №</w:t>
      </w:r>
      <w:r w:rsidR="002835CD">
        <w:rPr>
          <w:lang w:val="ru-RU"/>
        </w:rPr>
        <w:t> </w:t>
      </w:r>
      <w:r w:rsidR="003A7164" w:rsidRPr="003A7164">
        <w:rPr>
          <w:lang w:val="ru-RU"/>
        </w:rPr>
        <w:t xml:space="preserve">113 территориальными органами Госстроя по Баткенской области были подготовлены разрешительные документы на размещение 140 домостроений, на безвозмездной основе. Дома построены Турцией на безвозмездной основе, в порядке оказания гуманитарной помощи, в режиме ликвидации последствий чрезвычайной ситуации. </w:t>
      </w:r>
    </w:p>
    <w:p w14:paraId="754D3618" w14:textId="64996F50" w:rsidR="003A7164" w:rsidRPr="003A7164" w:rsidRDefault="001D6641" w:rsidP="003A7164">
      <w:pPr>
        <w:pStyle w:val="SingleTxtG"/>
        <w:rPr>
          <w:lang w:val="ru-RU"/>
        </w:rPr>
      </w:pPr>
      <w:r>
        <w:rPr>
          <w:lang w:val="ru-RU"/>
        </w:rPr>
        <w:t>1</w:t>
      </w:r>
      <w:r w:rsidR="009438ED">
        <w:rPr>
          <w:lang w:val="ru-RU"/>
        </w:rPr>
        <w:t>4</w:t>
      </w:r>
      <w:r w:rsidR="00241450">
        <w:rPr>
          <w:lang w:val="ru-RU"/>
        </w:rPr>
        <w:t>5</w:t>
      </w:r>
      <w:r w:rsidRPr="00295171">
        <w:rPr>
          <w:lang w:val="ru-RU"/>
        </w:rPr>
        <w:t>.</w:t>
      </w:r>
      <w:r>
        <w:rPr>
          <w:lang w:val="ru-RU"/>
        </w:rPr>
        <w:tab/>
      </w:r>
      <w:r w:rsidR="003A7164" w:rsidRPr="003A7164">
        <w:rPr>
          <w:lang w:val="ru-RU"/>
        </w:rPr>
        <w:t>В целях восстановления объектов Баткенской области, пострадавших в результате пограничного конфликта на кыргызско</w:t>
      </w:r>
      <w:r w:rsidR="001F7E33">
        <w:rPr>
          <w:lang w:val="ru-RU"/>
        </w:rPr>
        <w:t>-</w:t>
      </w:r>
      <w:r w:rsidR="003A7164" w:rsidRPr="003A7164">
        <w:rPr>
          <w:lang w:val="ru-RU"/>
        </w:rPr>
        <w:t>таджикской границе весной 2021</w:t>
      </w:r>
      <w:r w:rsidR="001F7E33">
        <w:rPr>
          <w:lang w:val="ru-RU"/>
        </w:rPr>
        <w:t> </w:t>
      </w:r>
      <w:r w:rsidR="003A7164" w:rsidRPr="003A7164">
        <w:rPr>
          <w:lang w:val="ru-RU"/>
        </w:rPr>
        <w:t>года и для улучшения социально</w:t>
      </w:r>
      <w:r w:rsidR="009438ED">
        <w:rPr>
          <w:lang w:val="ru-RU"/>
        </w:rPr>
        <w:t>-</w:t>
      </w:r>
      <w:r w:rsidR="003A7164" w:rsidRPr="003A7164">
        <w:rPr>
          <w:lang w:val="ru-RU"/>
        </w:rPr>
        <w:t xml:space="preserve">экономического положения сел Баткенского и </w:t>
      </w:r>
      <w:proofErr w:type="spellStart"/>
      <w:r w:rsidR="003A7164" w:rsidRPr="003A7164">
        <w:rPr>
          <w:lang w:val="ru-RU"/>
        </w:rPr>
        <w:t>Лейлекского</w:t>
      </w:r>
      <w:proofErr w:type="spellEnd"/>
      <w:r w:rsidR="003A7164" w:rsidRPr="003A7164">
        <w:rPr>
          <w:lang w:val="ru-RU"/>
        </w:rPr>
        <w:t xml:space="preserve"> районов, в 2021 году было начато строительство и капитальный ремонт 8</w:t>
      </w:r>
      <w:r w:rsidR="004E353A">
        <w:rPr>
          <w:lang w:val="ru-RU"/>
        </w:rPr>
        <w:t> </w:t>
      </w:r>
      <w:r w:rsidR="003A7164" w:rsidRPr="003A7164">
        <w:rPr>
          <w:lang w:val="ru-RU"/>
        </w:rPr>
        <w:t xml:space="preserve">объектов социальной инфраструктуры: 5 общеобразовательных школ, 2 дошкольных учреждений и 1 ФАП. </w:t>
      </w:r>
    </w:p>
    <w:p w14:paraId="2E212D08" w14:textId="539F2F0A" w:rsidR="003A7164" w:rsidRPr="003A7164" w:rsidRDefault="001D6641" w:rsidP="003A7164">
      <w:pPr>
        <w:pStyle w:val="SingleTxtG"/>
        <w:rPr>
          <w:lang w:val="ru-RU"/>
        </w:rPr>
      </w:pPr>
      <w:r>
        <w:rPr>
          <w:lang w:val="ru-RU"/>
        </w:rPr>
        <w:t>1</w:t>
      </w:r>
      <w:r w:rsidR="00184A29">
        <w:rPr>
          <w:lang w:val="ru-RU"/>
        </w:rPr>
        <w:t>4</w:t>
      </w:r>
      <w:r w:rsidR="00241450">
        <w:rPr>
          <w:lang w:val="ru-RU"/>
        </w:rPr>
        <w:t>6.</w:t>
      </w:r>
      <w:r>
        <w:rPr>
          <w:lang w:val="ru-RU"/>
        </w:rPr>
        <w:tab/>
      </w:r>
      <w:r w:rsidR="003A7164" w:rsidRPr="003A7164">
        <w:rPr>
          <w:lang w:val="ru-RU"/>
        </w:rPr>
        <w:t>В перечень включено строительство 5 объектов и капитальный ремонт 3</w:t>
      </w:r>
      <w:r w:rsidR="0064188F">
        <w:rPr>
          <w:lang w:val="ru-RU"/>
        </w:rPr>
        <w:t> </w:t>
      </w:r>
      <w:r w:rsidR="003A7164" w:rsidRPr="003A7164">
        <w:rPr>
          <w:lang w:val="ru-RU"/>
        </w:rPr>
        <w:t xml:space="preserve">объектов. На данные объекты из республиканского бюджета в 2021 году профинансировано 309,8 млн сомов, все объекты завершены в течение 2021 года. </w:t>
      </w:r>
    </w:p>
    <w:p w14:paraId="49C95E8D" w14:textId="4E515A1B" w:rsidR="003A7164" w:rsidRPr="003A7164" w:rsidRDefault="001D6641" w:rsidP="003A7164">
      <w:pPr>
        <w:pStyle w:val="SingleTxtG"/>
        <w:rPr>
          <w:lang w:val="ru-RU"/>
        </w:rPr>
      </w:pPr>
      <w:r>
        <w:rPr>
          <w:lang w:val="ru-RU"/>
        </w:rPr>
        <w:t>1</w:t>
      </w:r>
      <w:r w:rsidR="00184A29">
        <w:rPr>
          <w:lang w:val="ru-RU"/>
        </w:rPr>
        <w:t>4</w:t>
      </w:r>
      <w:r w:rsidR="00241450">
        <w:rPr>
          <w:lang w:val="ru-RU"/>
        </w:rPr>
        <w:t>7</w:t>
      </w:r>
      <w:r w:rsidRPr="00295171">
        <w:rPr>
          <w:lang w:val="ru-RU"/>
        </w:rPr>
        <w:t>.</w:t>
      </w:r>
      <w:r>
        <w:rPr>
          <w:lang w:val="ru-RU"/>
        </w:rPr>
        <w:tab/>
      </w:r>
      <w:r w:rsidR="003A7164" w:rsidRPr="003A7164">
        <w:rPr>
          <w:lang w:val="ru-RU"/>
        </w:rPr>
        <w:t>В Баткенской области 222 населенных пунктов, в том числе 6 городов и 216 сел (в том числе 8 сел, получивших новый статус и 17 поселков городского типа). 61 село находится на границе. В области проживает 548,1 тыс. человек.</w:t>
      </w:r>
    </w:p>
    <w:p w14:paraId="4D3D2E79" w14:textId="23CF818B" w:rsidR="003A7164" w:rsidRPr="003A7164" w:rsidRDefault="001D6641" w:rsidP="003A7164">
      <w:pPr>
        <w:pStyle w:val="SingleTxtG"/>
        <w:rPr>
          <w:lang w:val="ru-RU"/>
        </w:rPr>
      </w:pPr>
      <w:r>
        <w:rPr>
          <w:lang w:val="ru-RU"/>
        </w:rPr>
        <w:t>1</w:t>
      </w:r>
      <w:r w:rsidR="00184A29">
        <w:rPr>
          <w:lang w:val="ru-RU"/>
        </w:rPr>
        <w:t>4</w:t>
      </w:r>
      <w:r w:rsidR="00241450">
        <w:rPr>
          <w:lang w:val="ru-RU"/>
        </w:rPr>
        <w:t>8</w:t>
      </w:r>
      <w:r w:rsidRPr="00295171">
        <w:rPr>
          <w:lang w:val="ru-RU"/>
        </w:rPr>
        <w:t>.</w:t>
      </w:r>
      <w:r>
        <w:rPr>
          <w:lang w:val="ru-RU"/>
        </w:rPr>
        <w:tab/>
      </w:r>
      <w:r w:rsidR="003A7164" w:rsidRPr="003A7164">
        <w:rPr>
          <w:lang w:val="ru-RU"/>
        </w:rPr>
        <w:t>В рамках проекта Всемирного банка «Устойчивость к изменению климата и улучшение водоснабжения» 6 с</w:t>
      </w:r>
      <w:r w:rsidR="0064188F">
        <w:rPr>
          <w:lang w:val="ru-RU"/>
        </w:rPr>
        <w:t>е</w:t>
      </w:r>
      <w:r w:rsidR="003A7164" w:rsidRPr="003A7164">
        <w:rPr>
          <w:lang w:val="ru-RU"/>
        </w:rPr>
        <w:t xml:space="preserve">л </w:t>
      </w:r>
      <w:proofErr w:type="spellStart"/>
      <w:r w:rsidR="003A7164" w:rsidRPr="003A7164">
        <w:rPr>
          <w:lang w:val="ru-RU"/>
        </w:rPr>
        <w:t>Лейлекского</w:t>
      </w:r>
      <w:proofErr w:type="spellEnd"/>
      <w:r w:rsidR="003A7164" w:rsidRPr="003A7164">
        <w:rPr>
          <w:lang w:val="ru-RU"/>
        </w:rPr>
        <w:t xml:space="preserve"> района, 14 с</w:t>
      </w:r>
      <w:r w:rsidR="007A7774">
        <w:rPr>
          <w:lang w:val="ru-RU"/>
        </w:rPr>
        <w:t>е</w:t>
      </w:r>
      <w:r w:rsidR="003A7164" w:rsidRPr="003A7164">
        <w:rPr>
          <w:lang w:val="ru-RU"/>
        </w:rPr>
        <w:t>л Баткенского района и 15</w:t>
      </w:r>
      <w:r w:rsidR="007A7774">
        <w:rPr>
          <w:lang w:val="ru-RU"/>
        </w:rPr>
        <w:t> </w:t>
      </w:r>
      <w:r w:rsidR="003A7164" w:rsidRPr="003A7164">
        <w:rPr>
          <w:lang w:val="ru-RU"/>
        </w:rPr>
        <w:t>с</w:t>
      </w:r>
      <w:r w:rsidR="007A7774">
        <w:rPr>
          <w:lang w:val="ru-RU"/>
        </w:rPr>
        <w:t>е</w:t>
      </w:r>
      <w:r w:rsidR="003A7164" w:rsidRPr="003A7164">
        <w:rPr>
          <w:lang w:val="ru-RU"/>
        </w:rPr>
        <w:t xml:space="preserve">л </w:t>
      </w:r>
      <w:proofErr w:type="spellStart"/>
      <w:r w:rsidR="003A7164" w:rsidRPr="003A7164">
        <w:rPr>
          <w:lang w:val="ru-RU"/>
        </w:rPr>
        <w:t>Кадамжайского</w:t>
      </w:r>
      <w:proofErr w:type="spellEnd"/>
      <w:r w:rsidR="003A7164" w:rsidRPr="003A7164">
        <w:rPr>
          <w:lang w:val="ru-RU"/>
        </w:rPr>
        <w:t xml:space="preserve"> района будут обеспечены питьевой водой. Указанный проект реализуется с 2022</w:t>
      </w:r>
      <w:r w:rsidR="00D70B1A">
        <w:rPr>
          <w:lang w:val="ru-RU"/>
        </w:rPr>
        <w:t>–</w:t>
      </w:r>
      <w:r w:rsidR="003A7164" w:rsidRPr="003A7164">
        <w:rPr>
          <w:lang w:val="ru-RU"/>
        </w:rPr>
        <w:t>2026 годы на общую сумму 50 млн долл</w:t>
      </w:r>
      <w:r w:rsidR="00015058">
        <w:rPr>
          <w:lang w:val="ru-RU"/>
        </w:rPr>
        <w:t>.</w:t>
      </w:r>
      <w:r w:rsidR="003A7164" w:rsidRPr="003A7164">
        <w:rPr>
          <w:lang w:val="ru-RU"/>
        </w:rPr>
        <w:t xml:space="preserve"> США, из них 50</w:t>
      </w:r>
      <w:r w:rsidR="00015058">
        <w:rPr>
          <w:lang w:val="ru-RU"/>
        </w:rPr>
        <w:t xml:space="preserve"> </w:t>
      </w:r>
      <w:r w:rsidR="003A7164" w:rsidRPr="003A7164">
        <w:rPr>
          <w:lang w:val="ru-RU"/>
        </w:rPr>
        <w:t>% в виде кредитов под 0</w:t>
      </w:r>
      <w:r w:rsidR="00015058">
        <w:rPr>
          <w:lang w:val="ru-RU"/>
        </w:rPr>
        <w:t xml:space="preserve"> </w:t>
      </w:r>
      <w:r w:rsidR="003A7164" w:rsidRPr="003A7164">
        <w:rPr>
          <w:lang w:val="ru-RU"/>
        </w:rPr>
        <w:t>%, а 50</w:t>
      </w:r>
      <w:r w:rsidR="00015058">
        <w:rPr>
          <w:lang w:val="ru-RU"/>
        </w:rPr>
        <w:t xml:space="preserve"> </w:t>
      </w:r>
      <w:r w:rsidR="003A7164" w:rsidRPr="003A7164">
        <w:rPr>
          <w:lang w:val="ru-RU"/>
        </w:rPr>
        <w:t>% в виде грантов. Проектные соглашения подписаны в Вашингтоне, США, в соответствии с постановлением Кабинета Министров от 15.04.2022 года. По завершении проекта более 109 тыс</w:t>
      </w:r>
      <w:r w:rsidR="00FE7A7B">
        <w:rPr>
          <w:lang w:val="ru-RU"/>
        </w:rPr>
        <w:t>.</w:t>
      </w:r>
      <w:r w:rsidR="003A7164" w:rsidRPr="003A7164">
        <w:rPr>
          <w:lang w:val="ru-RU"/>
        </w:rPr>
        <w:t xml:space="preserve"> человек будут обеспечены питьевой водой.</w:t>
      </w:r>
    </w:p>
    <w:p w14:paraId="3F2CBD56" w14:textId="7FF81199" w:rsidR="003A7164" w:rsidRPr="003A7164" w:rsidRDefault="001D6641" w:rsidP="003A7164">
      <w:pPr>
        <w:pStyle w:val="SingleTxtG"/>
        <w:rPr>
          <w:lang w:val="ru-RU"/>
        </w:rPr>
      </w:pPr>
      <w:r>
        <w:rPr>
          <w:lang w:val="ru-RU"/>
        </w:rPr>
        <w:t>1</w:t>
      </w:r>
      <w:r w:rsidR="00010182">
        <w:rPr>
          <w:lang w:val="ru-RU"/>
        </w:rPr>
        <w:t>4</w:t>
      </w:r>
      <w:r w:rsidR="00241450">
        <w:rPr>
          <w:lang w:val="ru-RU"/>
        </w:rPr>
        <w:t>9</w:t>
      </w:r>
      <w:r w:rsidRPr="00295171">
        <w:rPr>
          <w:lang w:val="ru-RU"/>
        </w:rPr>
        <w:t>.</w:t>
      </w:r>
      <w:r>
        <w:rPr>
          <w:lang w:val="ru-RU"/>
        </w:rPr>
        <w:tab/>
      </w:r>
      <w:r w:rsidR="003A7164" w:rsidRPr="003A7164">
        <w:rPr>
          <w:lang w:val="ru-RU"/>
        </w:rPr>
        <w:t>Равные права гражданам, независимо от расы, национальности, этнического происхождения, языка, установлены всеми законодательными актами, в том числе уголовно</w:t>
      </w:r>
      <w:r w:rsidR="00E90C05">
        <w:rPr>
          <w:lang w:val="ru-RU"/>
        </w:rPr>
        <w:t>-</w:t>
      </w:r>
      <w:r w:rsidR="003A7164" w:rsidRPr="003A7164">
        <w:rPr>
          <w:lang w:val="ru-RU"/>
        </w:rPr>
        <w:t>процессуальным, гражданско</w:t>
      </w:r>
      <w:r w:rsidR="00E90C05">
        <w:rPr>
          <w:lang w:val="ru-RU"/>
        </w:rPr>
        <w:t>-</w:t>
      </w:r>
      <w:r w:rsidR="003A7164" w:rsidRPr="003A7164">
        <w:rPr>
          <w:lang w:val="ru-RU"/>
        </w:rPr>
        <w:t xml:space="preserve">процессуальным законодательством. Несмотря на усилия государства искоренить расовую дискриминацию, в стране остается это проблема, которая объясняется различием менталитета и религий народов, проживающих в стране. </w:t>
      </w:r>
    </w:p>
    <w:p w14:paraId="32685CDE" w14:textId="37DD5EF9" w:rsidR="003A7164" w:rsidRPr="003A7164" w:rsidRDefault="001D6641" w:rsidP="003A7164">
      <w:pPr>
        <w:pStyle w:val="SingleTxtG"/>
        <w:rPr>
          <w:lang w:val="ru-RU"/>
        </w:rPr>
      </w:pPr>
      <w:r>
        <w:rPr>
          <w:lang w:val="ru-RU"/>
        </w:rPr>
        <w:t>1</w:t>
      </w:r>
      <w:r w:rsidR="00241450">
        <w:rPr>
          <w:lang w:val="ru-RU"/>
        </w:rPr>
        <w:t>50</w:t>
      </w:r>
      <w:r w:rsidRPr="00295171">
        <w:rPr>
          <w:lang w:val="ru-RU"/>
        </w:rPr>
        <w:t>.</w:t>
      </w:r>
      <w:r>
        <w:rPr>
          <w:lang w:val="ru-RU"/>
        </w:rPr>
        <w:tab/>
      </w:r>
      <w:r w:rsidR="003A7164" w:rsidRPr="003A7164">
        <w:rPr>
          <w:lang w:val="ru-RU"/>
        </w:rPr>
        <w:t>В связи с чем в проекте Национального плана действий по достижению гендерного равенства на 2022</w:t>
      </w:r>
      <w:r w:rsidR="00F142E4">
        <w:rPr>
          <w:lang w:val="ru-RU"/>
        </w:rPr>
        <w:t>–</w:t>
      </w:r>
      <w:r w:rsidR="003A7164" w:rsidRPr="003A7164">
        <w:rPr>
          <w:lang w:val="ru-RU"/>
        </w:rPr>
        <w:t xml:space="preserve">2024 годы, предусмотрена мера по разработке антидискриминационного законодательства. Депутатом Жогорку Кенеша инициирован законопроект «Об обеспечении права на равенство и защите от дискриминации». </w:t>
      </w:r>
    </w:p>
    <w:p w14:paraId="34E20830" w14:textId="47F48161" w:rsidR="00181E48" w:rsidRPr="00C703F8" w:rsidRDefault="00181E48" w:rsidP="00181E48">
      <w:pPr>
        <w:pStyle w:val="H23G"/>
        <w:rPr>
          <w:lang w:val="ru-RU"/>
        </w:rPr>
      </w:pPr>
      <w:r>
        <w:rPr>
          <w:lang w:val="ru-RU"/>
        </w:rPr>
        <w:tab/>
      </w:r>
      <w:r>
        <w:rPr>
          <w:lang w:val="ru-RU"/>
        </w:rPr>
        <w:tab/>
      </w:r>
      <w:r w:rsidRPr="00C703F8">
        <w:rPr>
          <w:lang w:val="ru-RU"/>
        </w:rPr>
        <w:t xml:space="preserve">Ответ на пункт </w:t>
      </w:r>
      <w:r>
        <w:rPr>
          <w:lang w:val="ru-RU"/>
        </w:rPr>
        <w:t>23</w:t>
      </w:r>
      <w:r w:rsidRPr="00C703F8">
        <w:rPr>
          <w:lang w:val="ru-RU"/>
        </w:rPr>
        <w:t xml:space="preserve"> перечня вопросов</w:t>
      </w:r>
    </w:p>
    <w:p w14:paraId="5E7A9E74" w14:textId="30E7FB56" w:rsidR="003A7164" w:rsidRPr="003A7164" w:rsidRDefault="001D6641" w:rsidP="003A7164">
      <w:pPr>
        <w:pStyle w:val="SingleTxtG"/>
        <w:rPr>
          <w:b/>
          <w:lang w:val="ru-RU"/>
        </w:rPr>
      </w:pPr>
      <w:r>
        <w:rPr>
          <w:lang w:val="ru-RU"/>
        </w:rPr>
        <w:t>1</w:t>
      </w:r>
      <w:r w:rsidR="008235F3">
        <w:rPr>
          <w:lang w:val="ru-RU"/>
        </w:rPr>
        <w:t>5</w:t>
      </w:r>
      <w:r w:rsidR="00EF0CAA">
        <w:rPr>
          <w:lang w:val="ru-RU"/>
        </w:rPr>
        <w:t>1</w:t>
      </w:r>
      <w:r w:rsidRPr="00295171">
        <w:rPr>
          <w:lang w:val="ru-RU"/>
        </w:rPr>
        <w:t>.</w:t>
      </w:r>
      <w:r>
        <w:rPr>
          <w:lang w:val="ru-RU"/>
        </w:rPr>
        <w:tab/>
      </w:r>
      <w:r w:rsidR="003A7164" w:rsidRPr="003A7164">
        <w:rPr>
          <w:lang w:val="ru-RU"/>
        </w:rPr>
        <w:t>В целях реализации стратегических приоритетов устойчивого развития, обеспечения продовольственной безопасности страны и оперативного реагирования на внутренние и внешние угрозы стабильности продовольственного рынка постановлением Правительства утверждена «Программа продовольственной безопасности и питания в КР на 2019</w:t>
      </w:r>
      <w:r w:rsidR="00040F61">
        <w:rPr>
          <w:lang w:val="ru-RU"/>
        </w:rPr>
        <w:t>–</w:t>
      </w:r>
      <w:r w:rsidR="003A7164" w:rsidRPr="003A7164">
        <w:rPr>
          <w:lang w:val="ru-RU"/>
        </w:rPr>
        <w:t>2023 годы и План мероприятий по реализации Программы» от 27.06.2019 г</w:t>
      </w:r>
      <w:r w:rsidR="00040F61">
        <w:rPr>
          <w:lang w:val="ru-RU"/>
        </w:rPr>
        <w:t>ода</w:t>
      </w:r>
      <w:r w:rsidR="003A7164" w:rsidRPr="003A7164">
        <w:rPr>
          <w:lang w:val="ru-RU"/>
        </w:rPr>
        <w:t xml:space="preserve"> №</w:t>
      </w:r>
      <w:r w:rsidR="00040F61">
        <w:rPr>
          <w:lang w:val="ru-RU"/>
        </w:rPr>
        <w:t> </w:t>
      </w:r>
      <w:r w:rsidR="003A7164" w:rsidRPr="003A7164">
        <w:rPr>
          <w:lang w:val="ru-RU"/>
        </w:rPr>
        <w:t>320.</w:t>
      </w:r>
    </w:p>
    <w:p w14:paraId="211DBCF5" w14:textId="49CA3113" w:rsidR="003A7164" w:rsidRPr="003A7164" w:rsidRDefault="001D6641" w:rsidP="003A7164">
      <w:pPr>
        <w:pStyle w:val="SingleTxtG"/>
        <w:rPr>
          <w:lang w:val="ru-RU"/>
        </w:rPr>
      </w:pPr>
      <w:r>
        <w:rPr>
          <w:lang w:val="ru-RU"/>
        </w:rPr>
        <w:t>1</w:t>
      </w:r>
      <w:r w:rsidR="00EF0CAA">
        <w:rPr>
          <w:lang w:val="ru-RU"/>
        </w:rPr>
        <w:t>52</w:t>
      </w:r>
      <w:r w:rsidRPr="00295171">
        <w:rPr>
          <w:lang w:val="ru-RU"/>
        </w:rPr>
        <w:t>.</w:t>
      </w:r>
      <w:r>
        <w:rPr>
          <w:lang w:val="ru-RU"/>
        </w:rPr>
        <w:tab/>
      </w:r>
      <w:r w:rsidR="003A7164" w:rsidRPr="003A7164">
        <w:rPr>
          <w:lang w:val="ru-RU"/>
        </w:rPr>
        <w:t xml:space="preserve">В целях </w:t>
      </w:r>
      <w:r w:rsidR="005627E6">
        <w:rPr>
          <w:lang w:val="ru-RU"/>
        </w:rPr>
        <w:t>определения</w:t>
      </w:r>
      <w:r w:rsidR="003A7164" w:rsidRPr="003A7164">
        <w:rPr>
          <w:lang w:val="ru-RU"/>
        </w:rPr>
        <w:t xml:space="preserve"> уязвимого населения с позиции продовольственной безопасности и питания, в рамках инвентаризации нормативно правовых актов разработан проект Закона «О внесении изменений в Закон «О продовольственной безопасности и питания». Данный законопроект внесен на рассмотрение в Жогорку Кенеша. </w:t>
      </w:r>
    </w:p>
    <w:p w14:paraId="0CE6BD4D" w14:textId="2086F6FB" w:rsidR="003A7164" w:rsidRPr="003A7164" w:rsidRDefault="001D6641" w:rsidP="003A7164">
      <w:pPr>
        <w:pStyle w:val="SingleTxtG"/>
        <w:rPr>
          <w:b/>
          <w:lang w:val="ru-RU"/>
        </w:rPr>
      </w:pPr>
      <w:r>
        <w:rPr>
          <w:lang w:val="ru-RU"/>
        </w:rPr>
        <w:lastRenderedPageBreak/>
        <w:t>1</w:t>
      </w:r>
      <w:r w:rsidR="008235F3">
        <w:rPr>
          <w:lang w:val="ru-RU"/>
        </w:rPr>
        <w:t>5</w:t>
      </w:r>
      <w:r w:rsidR="00D00380">
        <w:rPr>
          <w:lang w:val="ru-RU"/>
        </w:rPr>
        <w:t>3</w:t>
      </w:r>
      <w:r w:rsidRPr="00295171">
        <w:rPr>
          <w:lang w:val="ru-RU"/>
        </w:rPr>
        <w:t>.</w:t>
      </w:r>
      <w:r>
        <w:rPr>
          <w:lang w:val="ru-RU"/>
        </w:rPr>
        <w:tab/>
      </w:r>
      <w:r w:rsidR="003A7164" w:rsidRPr="003A7164">
        <w:rPr>
          <w:lang w:val="ru-RU"/>
        </w:rPr>
        <w:t>В целях обеспечения доступа к полноценному питанию людей, находящихся в уязвимом положении Правительством утвержд</w:t>
      </w:r>
      <w:r w:rsidR="00920B0D">
        <w:rPr>
          <w:lang w:val="ru-RU"/>
        </w:rPr>
        <w:t>е</w:t>
      </w:r>
      <w:r w:rsidR="003A7164" w:rsidRPr="003A7164">
        <w:rPr>
          <w:lang w:val="ru-RU"/>
        </w:rPr>
        <w:t>н распоряжением Порядок распределения гуманитарной помощи в виде продуктов питания от 28.03.20 г</w:t>
      </w:r>
      <w:r w:rsidR="00920B0D">
        <w:rPr>
          <w:lang w:val="ru-RU"/>
        </w:rPr>
        <w:t>ода</w:t>
      </w:r>
      <w:r w:rsidR="003A7164" w:rsidRPr="003A7164">
        <w:rPr>
          <w:lang w:val="ru-RU"/>
        </w:rPr>
        <w:t xml:space="preserve"> №</w:t>
      </w:r>
      <w:r w:rsidR="00920B0D">
        <w:rPr>
          <w:lang w:val="ru-RU"/>
        </w:rPr>
        <w:t> </w:t>
      </w:r>
      <w:r w:rsidR="003A7164" w:rsidRPr="003A7164">
        <w:rPr>
          <w:lang w:val="ru-RU"/>
        </w:rPr>
        <w:t>110р. Порядок включает перечень уязвимых слоев населения: получатели пособия «</w:t>
      </w:r>
      <w:proofErr w:type="spellStart"/>
      <w:r w:rsidR="003A7164" w:rsidRPr="003A7164">
        <w:rPr>
          <w:lang w:val="ru-RU"/>
        </w:rPr>
        <w:t>үйбүлөгө</w:t>
      </w:r>
      <w:proofErr w:type="spellEnd"/>
      <w:r w:rsidR="003A7164" w:rsidRPr="003A7164">
        <w:rPr>
          <w:lang w:val="ru-RU"/>
        </w:rPr>
        <w:t xml:space="preserve"> </w:t>
      </w:r>
      <w:proofErr w:type="spellStart"/>
      <w:r w:rsidR="003A7164" w:rsidRPr="003A7164">
        <w:rPr>
          <w:lang w:val="ru-RU"/>
        </w:rPr>
        <w:t>көмөк</w:t>
      </w:r>
      <w:proofErr w:type="spellEnd"/>
      <w:r w:rsidR="003A7164" w:rsidRPr="003A7164">
        <w:rPr>
          <w:lang w:val="ru-RU"/>
        </w:rPr>
        <w:t xml:space="preserve">»; лица с инвалидностью; малоимущие семьи, которые имеют социальный паспорт; члены семей, находящихся в трудной жизненной ситуации. </w:t>
      </w:r>
    </w:p>
    <w:p w14:paraId="0B7F4680" w14:textId="6107BB3E" w:rsidR="003A7164" w:rsidRPr="003A7164" w:rsidRDefault="001D6641" w:rsidP="00641604">
      <w:pPr>
        <w:pStyle w:val="H23G"/>
        <w:rPr>
          <w:b w:val="0"/>
          <w:bCs/>
          <w:lang w:val="ru-RU"/>
        </w:rPr>
      </w:pPr>
      <w:r>
        <w:rPr>
          <w:lang w:val="ru-RU"/>
        </w:rPr>
        <w:tab/>
      </w:r>
      <w:r>
        <w:rPr>
          <w:lang w:val="ru-RU"/>
        </w:rPr>
        <w:tab/>
      </w:r>
      <w:r w:rsidR="003A7164" w:rsidRPr="00641604">
        <w:rPr>
          <w:lang w:val="ru-RU"/>
        </w:rPr>
        <w:t>Право</w:t>
      </w:r>
      <w:r w:rsidR="003A7164" w:rsidRPr="003A7164">
        <w:rPr>
          <w:bCs/>
          <w:lang w:val="ru-RU"/>
        </w:rPr>
        <w:t xml:space="preserve"> на физическое и психическое здоровье (статья 12) </w:t>
      </w:r>
    </w:p>
    <w:p w14:paraId="61236027" w14:textId="3993EC47" w:rsidR="00DB11D9" w:rsidRPr="00C703F8" w:rsidRDefault="00DB11D9" w:rsidP="00DB11D9">
      <w:pPr>
        <w:pStyle w:val="H23G"/>
        <w:rPr>
          <w:lang w:val="ru-RU"/>
        </w:rPr>
      </w:pPr>
      <w:r>
        <w:rPr>
          <w:lang w:val="ru-RU"/>
        </w:rPr>
        <w:tab/>
      </w:r>
      <w:r>
        <w:rPr>
          <w:lang w:val="ru-RU"/>
        </w:rPr>
        <w:tab/>
      </w:r>
      <w:r w:rsidRPr="00C703F8">
        <w:rPr>
          <w:lang w:val="ru-RU"/>
        </w:rPr>
        <w:t xml:space="preserve">Ответ на пункт </w:t>
      </w:r>
      <w:r>
        <w:rPr>
          <w:lang w:val="ru-RU"/>
        </w:rPr>
        <w:t>24</w:t>
      </w:r>
      <w:r w:rsidRPr="00C703F8">
        <w:rPr>
          <w:lang w:val="ru-RU"/>
        </w:rPr>
        <w:t xml:space="preserve"> перечня вопросов</w:t>
      </w:r>
    </w:p>
    <w:p w14:paraId="74E61863" w14:textId="2308C49D" w:rsidR="003A7164" w:rsidRPr="003A7164" w:rsidRDefault="001D6641" w:rsidP="003A7164">
      <w:pPr>
        <w:pStyle w:val="SingleTxtG"/>
        <w:rPr>
          <w:lang w:val="ru-RU"/>
        </w:rPr>
      </w:pPr>
      <w:r>
        <w:rPr>
          <w:lang w:val="ru-RU"/>
        </w:rPr>
        <w:t>1</w:t>
      </w:r>
      <w:r w:rsidR="00F86D4A">
        <w:rPr>
          <w:lang w:val="ru-RU"/>
        </w:rPr>
        <w:t>5</w:t>
      </w:r>
      <w:r w:rsidR="00D00380">
        <w:rPr>
          <w:lang w:val="ru-RU"/>
        </w:rPr>
        <w:t>4</w:t>
      </w:r>
      <w:r w:rsidRPr="00295171">
        <w:rPr>
          <w:lang w:val="ru-RU"/>
        </w:rPr>
        <w:t>.</w:t>
      </w:r>
      <w:r>
        <w:rPr>
          <w:lang w:val="ru-RU"/>
        </w:rPr>
        <w:tab/>
      </w:r>
      <w:r w:rsidR="003A7164" w:rsidRPr="003A7164">
        <w:rPr>
          <w:lang w:val="ru-RU"/>
        </w:rPr>
        <w:t xml:space="preserve">В целях поддержки лиц с инвалидностью и других маломобильных групп населения в соответствие нормами Конвенции ООН о правах инвалидов, постановлением Кабинета Министров утверждена «Государственная программа </w:t>
      </w:r>
      <w:r w:rsidR="0012188A" w:rsidRPr="0012188A">
        <w:rPr>
          <w:lang w:val="ru-RU"/>
        </w:rPr>
        <w:t>“</w:t>
      </w:r>
      <w:r w:rsidR="003A7164" w:rsidRPr="003A7164">
        <w:rPr>
          <w:lang w:val="ru-RU"/>
        </w:rPr>
        <w:t>Доступная страна</w:t>
      </w:r>
      <w:r w:rsidR="0012188A" w:rsidRPr="002F6692">
        <w:rPr>
          <w:lang w:val="ru-RU"/>
        </w:rPr>
        <w:t>”</w:t>
      </w:r>
      <w:r w:rsidR="003A7164" w:rsidRPr="003A7164">
        <w:rPr>
          <w:lang w:val="ru-RU"/>
        </w:rPr>
        <w:t xml:space="preserve"> для лиц с инвалидностью и других маломобильных групп населения на 2023</w:t>
      </w:r>
      <w:r w:rsidR="00F86D4A">
        <w:rPr>
          <w:lang w:val="ru-RU"/>
        </w:rPr>
        <w:t>–</w:t>
      </w:r>
      <w:r w:rsidR="003A7164" w:rsidRPr="003A7164">
        <w:rPr>
          <w:lang w:val="ru-RU"/>
        </w:rPr>
        <w:t>2030 годы» от 10.02.2023 года №</w:t>
      </w:r>
      <w:r w:rsidR="00630CB6">
        <w:rPr>
          <w:lang w:val="ru-RU"/>
        </w:rPr>
        <w:t> </w:t>
      </w:r>
      <w:r w:rsidR="003A7164" w:rsidRPr="003A7164">
        <w:rPr>
          <w:lang w:val="ru-RU"/>
        </w:rPr>
        <w:t>69.</w:t>
      </w:r>
      <w:r w:rsidR="00A72A6A">
        <w:rPr>
          <w:lang w:val="ru-RU"/>
        </w:rPr>
        <w:t xml:space="preserve"> </w:t>
      </w:r>
    </w:p>
    <w:p w14:paraId="3A42725F" w14:textId="0FEBBA6F" w:rsidR="003A7164" w:rsidRPr="003A7164" w:rsidRDefault="001D6641" w:rsidP="003A7164">
      <w:pPr>
        <w:pStyle w:val="SingleTxtG"/>
        <w:rPr>
          <w:lang w:val="ru-RU"/>
        </w:rPr>
      </w:pPr>
      <w:r>
        <w:rPr>
          <w:lang w:val="ru-RU"/>
        </w:rPr>
        <w:t>1</w:t>
      </w:r>
      <w:r w:rsidR="00845194">
        <w:rPr>
          <w:lang w:val="ru-RU"/>
        </w:rPr>
        <w:t>5</w:t>
      </w:r>
      <w:r w:rsidR="00D00380">
        <w:rPr>
          <w:lang w:val="ru-RU"/>
        </w:rPr>
        <w:t>5</w:t>
      </w:r>
      <w:r w:rsidRPr="00295171">
        <w:rPr>
          <w:lang w:val="ru-RU"/>
        </w:rPr>
        <w:t>.</w:t>
      </w:r>
      <w:r>
        <w:rPr>
          <w:lang w:val="ru-RU"/>
        </w:rPr>
        <w:tab/>
      </w:r>
      <w:r w:rsidR="003A7164" w:rsidRPr="003A7164">
        <w:rPr>
          <w:lang w:val="ru-RU"/>
        </w:rPr>
        <w:t xml:space="preserve">Программа </w:t>
      </w:r>
      <w:r w:rsidR="00630CB6">
        <w:rPr>
          <w:lang w:val="ru-RU"/>
        </w:rPr>
        <w:t>«</w:t>
      </w:r>
      <w:r w:rsidR="003A7164" w:rsidRPr="003A7164">
        <w:rPr>
          <w:lang w:val="ru-RU"/>
        </w:rPr>
        <w:t>Доступная страна</w:t>
      </w:r>
      <w:r w:rsidR="00630CB6">
        <w:rPr>
          <w:lang w:val="ru-RU"/>
        </w:rPr>
        <w:t>»</w:t>
      </w:r>
      <w:r w:rsidR="003A7164" w:rsidRPr="003A7164">
        <w:rPr>
          <w:lang w:val="ru-RU"/>
        </w:rPr>
        <w:t xml:space="preserve"> определяет основные направления и мероприятия для обеспечения доступной среды для маломобильной группы населения (далее </w:t>
      </w:r>
      <w:r w:rsidR="00733BC2">
        <w:rPr>
          <w:lang w:val="ru-RU"/>
        </w:rPr>
        <w:t>—</w:t>
      </w:r>
      <w:r w:rsidR="003A7164" w:rsidRPr="003A7164">
        <w:rPr>
          <w:lang w:val="ru-RU"/>
        </w:rPr>
        <w:t xml:space="preserve"> МГН), к которой относятся лица с инвалидностью, составляющие около 3</w:t>
      </w:r>
      <w:r w:rsidR="00733BC2">
        <w:rPr>
          <w:lang w:val="ru-RU"/>
        </w:rPr>
        <w:t> </w:t>
      </w:r>
      <w:r w:rsidR="003A7164" w:rsidRPr="003A7164">
        <w:rPr>
          <w:lang w:val="ru-RU"/>
        </w:rPr>
        <w:t xml:space="preserve">% населения, пожилые граждане </w:t>
      </w:r>
      <w:r w:rsidR="00733BC2">
        <w:rPr>
          <w:lang w:val="ru-RU"/>
        </w:rPr>
        <w:t>—</w:t>
      </w:r>
      <w:r w:rsidR="003A7164" w:rsidRPr="003A7164">
        <w:rPr>
          <w:lang w:val="ru-RU"/>
        </w:rPr>
        <w:t xml:space="preserve"> около 5</w:t>
      </w:r>
      <w:r w:rsidR="00845194">
        <w:rPr>
          <w:lang w:val="ru-RU"/>
        </w:rPr>
        <w:t> </w:t>
      </w:r>
      <w:r w:rsidR="003A7164" w:rsidRPr="003A7164">
        <w:rPr>
          <w:lang w:val="ru-RU"/>
        </w:rPr>
        <w:t xml:space="preserve">%, дети до 12 лет </w:t>
      </w:r>
      <w:r w:rsidR="00733BC2">
        <w:rPr>
          <w:lang w:val="ru-RU"/>
        </w:rPr>
        <w:t>—</w:t>
      </w:r>
      <w:r w:rsidR="003A7164" w:rsidRPr="003A7164">
        <w:rPr>
          <w:lang w:val="ru-RU"/>
        </w:rPr>
        <w:t xml:space="preserve"> около 29,2</w:t>
      </w:r>
      <w:r w:rsidR="00733BC2">
        <w:rPr>
          <w:lang w:val="ru-RU"/>
        </w:rPr>
        <w:t> </w:t>
      </w:r>
      <w:r w:rsidR="003A7164" w:rsidRPr="003A7164">
        <w:rPr>
          <w:lang w:val="ru-RU"/>
        </w:rPr>
        <w:t>%. Количество лиц, испытывающих проблемы доступности среды, составляет более 40</w:t>
      </w:r>
      <w:r w:rsidR="00733BC2">
        <w:rPr>
          <w:lang w:val="ru-RU"/>
        </w:rPr>
        <w:t> </w:t>
      </w:r>
      <w:r w:rsidR="003A7164" w:rsidRPr="003A7164">
        <w:rPr>
          <w:lang w:val="ru-RU"/>
        </w:rPr>
        <w:t>% населения страны.</w:t>
      </w:r>
      <w:r w:rsidR="00A72A6A">
        <w:rPr>
          <w:lang w:val="ru-RU"/>
        </w:rPr>
        <w:t xml:space="preserve"> </w:t>
      </w:r>
    </w:p>
    <w:p w14:paraId="222A6946" w14:textId="1CC2252F" w:rsidR="003A7164" w:rsidRPr="003A7164" w:rsidRDefault="001D6641" w:rsidP="003A7164">
      <w:pPr>
        <w:pStyle w:val="SingleTxtG"/>
        <w:rPr>
          <w:lang w:val="ru-RU"/>
        </w:rPr>
      </w:pPr>
      <w:r>
        <w:rPr>
          <w:lang w:val="ru-RU"/>
        </w:rPr>
        <w:t>1</w:t>
      </w:r>
      <w:r w:rsidR="00422EF1">
        <w:rPr>
          <w:lang w:val="ru-RU"/>
        </w:rPr>
        <w:t>5</w:t>
      </w:r>
      <w:r w:rsidR="00606373">
        <w:rPr>
          <w:lang w:val="ru-RU"/>
        </w:rPr>
        <w:t>6</w:t>
      </w:r>
      <w:r w:rsidRPr="00295171">
        <w:rPr>
          <w:lang w:val="ru-RU"/>
        </w:rPr>
        <w:t>.</w:t>
      </w:r>
      <w:r>
        <w:rPr>
          <w:lang w:val="ru-RU"/>
        </w:rPr>
        <w:tab/>
      </w:r>
      <w:r w:rsidR="003A7164" w:rsidRPr="003A7164">
        <w:rPr>
          <w:i/>
          <w:iCs/>
          <w:lang w:val="ru-RU"/>
        </w:rPr>
        <w:t>Следует отметить, что расходы в секторе здравоохранения ежегодно увеличиваются исходя из возможностей бюджета</w:t>
      </w:r>
      <w:r w:rsidR="003A7164" w:rsidRPr="003A7164">
        <w:rPr>
          <w:lang w:val="ru-RU"/>
        </w:rPr>
        <w:t>. В целях социальной поддержки работников сектора здравоохранения с 1 октября 2018 г</w:t>
      </w:r>
      <w:r w:rsidR="003710FA">
        <w:rPr>
          <w:lang w:val="ru-RU"/>
        </w:rPr>
        <w:t>ода</w:t>
      </w:r>
      <w:r w:rsidR="003A7164" w:rsidRPr="003A7164">
        <w:rPr>
          <w:lang w:val="ru-RU"/>
        </w:rPr>
        <w:t xml:space="preserve"> повышена на 40</w:t>
      </w:r>
      <w:r w:rsidR="003710FA">
        <w:rPr>
          <w:lang w:val="ru-RU"/>
        </w:rPr>
        <w:t> </w:t>
      </w:r>
      <w:r w:rsidR="003A7164" w:rsidRPr="003A7164">
        <w:rPr>
          <w:lang w:val="ru-RU"/>
        </w:rPr>
        <w:t>% заработная плата семейных врачей, с 1 июля 2021 г</w:t>
      </w:r>
      <w:r w:rsidR="003710FA">
        <w:rPr>
          <w:lang w:val="ru-RU"/>
        </w:rPr>
        <w:t>ода</w:t>
      </w:r>
      <w:r w:rsidR="003A7164" w:rsidRPr="003A7164">
        <w:rPr>
          <w:lang w:val="ru-RU"/>
        </w:rPr>
        <w:t xml:space="preserve"> </w:t>
      </w:r>
      <w:r w:rsidR="003710FA">
        <w:rPr>
          <w:lang w:val="ru-RU"/>
        </w:rPr>
        <w:t>—</w:t>
      </w:r>
      <w:r w:rsidR="003A7164" w:rsidRPr="003A7164">
        <w:rPr>
          <w:lang w:val="ru-RU"/>
        </w:rPr>
        <w:t xml:space="preserve"> на 50</w:t>
      </w:r>
      <w:r w:rsidR="003710FA">
        <w:rPr>
          <w:lang w:val="ru-RU"/>
        </w:rPr>
        <w:t> </w:t>
      </w:r>
      <w:r w:rsidR="003A7164" w:rsidRPr="003A7164">
        <w:rPr>
          <w:lang w:val="ru-RU"/>
        </w:rPr>
        <w:t>% заработная плата среднего и младшего медицинского персонала.</w:t>
      </w:r>
      <w:r w:rsidR="00A72A6A">
        <w:rPr>
          <w:lang w:val="ru-RU"/>
        </w:rPr>
        <w:t xml:space="preserve"> </w:t>
      </w:r>
    </w:p>
    <w:p w14:paraId="50157633" w14:textId="68249925" w:rsidR="003A7164" w:rsidRPr="003A7164" w:rsidRDefault="001D6641" w:rsidP="003A7164">
      <w:pPr>
        <w:pStyle w:val="SingleTxtG"/>
        <w:rPr>
          <w:lang w:val="ru-RU"/>
        </w:rPr>
      </w:pPr>
      <w:r>
        <w:rPr>
          <w:lang w:val="ru-RU"/>
        </w:rPr>
        <w:t>1</w:t>
      </w:r>
      <w:r w:rsidR="00422EF1">
        <w:rPr>
          <w:lang w:val="ru-RU"/>
        </w:rPr>
        <w:t>5</w:t>
      </w:r>
      <w:r w:rsidR="00606373">
        <w:rPr>
          <w:lang w:val="ru-RU"/>
        </w:rPr>
        <w:t>7</w:t>
      </w:r>
      <w:r w:rsidRPr="00295171">
        <w:rPr>
          <w:lang w:val="ru-RU"/>
        </w:rPr>
        <w:t>.</w:t>
      </w:r>
      <w:r>
        <w:rPr>
          <w:lang w:val="ru-RU"/>
        </w:rPr>
        <w:tab/>
      </w:r>
      <w:r w:rsidR="003A7164" w:rsidRPr="003A7164">
        <w:rPr>
          <w:lang w:val="ru-RU"/>
        </w:rPr>
        <w:t>Кроме того, с 1 апреля 2022 г</w:t>
      </w:r>
      <w:r w:rsidR="00FE2D03">
        <w:rPr>
          <w:lang w:val="ru-RU"/>
        </w:rPr>
        <w:t>ода</w:t>
      </w:r>
      <w:r w:rsidR="003A7164" w:rsidRPr="003A7164">
        <w:rPr>
          <w:lang w:val="ru-RU"/>
        </w:rPr>
        <w:t xml:space="preserve"> увеличена на 50</w:t>
      </w:r>
      <w:r w:rsidR="00FE2D03">
        <w:rPr>
          <w:lang w:val="ru-RU"/>
        </w:rPr>
        <w:t> </w:t>
      </w:r>
      <w:r w:rsidR="003A7164" w:rsidRPr="003A7164">
        <w:rPr>
          <w:lang w:val="ru-RU"/>
        </w:rPr>
        <w:t>% заработная плата работников организации здравоохранения. В целях предоставления надлежащих медицинских услуг в 2022 г</w:t>
      </w:r>
      <w:r w:rsidR="00FE2D03">
        <w:rPr>
          <w:lang w:val="ru-RU"/>
        </w:rPr>
        <w:t>оду</w:t>
      </w:r>
      <w:r w:rsidR="003A7164" w:rsidRPr="003A7164">
        <w:rPr>
          <w:lang w:val="ru-RU"/>
        </w:rPr>
        <w:t xml:space="preserve"> дополнительно выделено 1,0 млрд сомов на лечение онкологических заболеваний, вирусных гепатитов, сахарного диабета, спинальной мышечной атрофии, а также других заболеваний. На 2023 год дополнительно предусмотрено 600,0 тыс. сомов на лекарства по Фонду высоких технологий.</w:t>
      </w:r>
      <w:r w:rsidR="00A72A6A">
        <w:rPr>
          <w:lang w:val="ru-RU"/>
        </w:rPr>
        <w:t xml:space="preserve"> </w:t>
      </w:r>
    </w:p>
    <w:p w14:paraId="62645F36" w14:textId="212CB783" w:rsidR="003A7164" w:rsidRPr="003A7164" w:rsidRDefault="001D6641" w:rsidP="003A7164">
      <w:pPr>
        <w:pStyle w:val="SingleTxtG"/>
        <w:rPr>
          <w:lang w:val="ru-RU"/>
        </w:rPr>
      </w:pPr>
      <w:r>
        <w:rPr>
          <w:lang w:val="ru-RU"/>
        </w:rPr>
        <w:t>1</w:t>
      </w:r>
      <w:r w:rsidR="00422EF1">
        <w:rPr>
          <w:lang w:val="ru-RU"/>
        </w:rPr>
        <w:t>5</w:t>
      </w:r>
      <w:r w:rsidR="00606373">
        <w:rPr>
          <w:lang w:val="ru-RU"/>
        </w:rPr>
        <w:t>8</w:t>
      </w:r>
      <w:r w:rsidRPr="00295171">
        <w:rPr>
          <w:lang w:val="ru-RU"/>
        </w:rPr>
        <w:t>.</w:t>
      </w:r>
      <w:r>
        <w:rPr>
          <w:lang w:val="ru-RU"/>
        </w:rPr>
        <w:tab/>
      </w:r>
      <w:r w:rsidR="003A7164" w:rsidRPr="003A7164">
        <w:rPr>
          <w:lang w:val="ru-RU"/>
        </w:rPr>
        <w:t xml:space="preserve">В целях обеспечения населения лекарственными средствами и медицинскими изделиями, по недопущению дальнейшего распространения </w:t>
      </w:r>
      <w:r w:rsidR="00FE2D03">
        <w:rPr>
          <w:lang w:val="ru-RU"/>
        </w:rPr>
        <w:t>COVID-19</w:t>
      </w:r>
      <w:r w:rsidR="003A7164" w:rsidRPr="003A7164">
        <w:rPr>
          <w:lang w:val="ru-RU"/>
        </w:rPr>
        <w:t xml:space="preserve"> приняты ряд нормативно</w:t>
      </w:r>
      <w:r w:rsidR="00422EF1">
        <w:rPr>
          <w:lang w:val="ru-RU"/>
        </w:rPr>
        <w:t>-</w:t>
      </w:r>
      <w:r w:rsidR="003A7164" w:rsidRPr="003A7164">
        <w:rPr>
          <w:lang w:val="ru-RU"/>
        </w:rPr>
        <w:t>правовых актов: создано электронная база лекарственных средств и медицинских изделий; включены медицинские изделия и лекарственные средства, необходимых для профилактики и лечения коронавирусной инфекции в Перечень, освобожденных от ввозных таможенных пошлин.</w:t>
      </w:r>
      <w:r w:rsidR="00A72A6A">
        <w:rPr>
          <w:lang w:val="ru-RU"/>
        </w:rPr>
        <w:t xml:space="preserve"> </w:t>
      </w:r>
    </w:p>
    <w:p w14:paraId="3FA58EE8" w14:textId="1EC85DF4" w:rsidR="003A7164" w:rsidRPr="003A7164" w:rsidRDefault="001D6641" w:rsidP="003A7164">
      <w:pPr>
        <w:pStyle w:val="SingleTxtG"/>
        <w:rPr>
          <w:b/>
          <w:lang w:val="ru-RU"/>
        </w:rPr>
      </w:pPr>
      <w:r>
        <w:rPr>
          <w:lang w:val="ru-RU"/>
        </w:rPr>
        <w:t>1</w:t>
      </w:r>
      <w:r w:rsidR="00C20B50">
        <w:rPr>
          <w:lang w:val="ru-RU"/>
        </w:rPr>
        <w:t>5</w:t>
      </w:r>
      <w:r w:rsidR="00606373">
        <w:rPr>
          <w:lang w:val="ru-RU"/>
        </w:rPr>
        <w:t>9</w:t>
      </w:r>
      <w:r w:rsidRPr="00295171">
        <w:rPr>
          <w:lang w:val="ru-RU"/>
        </w:rPr>
        <w:t>.</w:t>
      </w:r>
      <w:r>
        <w:rPr>
          <w:lang w:val="ru-RU"/>
        </w:rPr>
        <w:tab/>
      </w:r>
      <w:r w:rsidR="003A7164" w:rsidRPr="003A7164">
        <w:rPr>
          <w:lang w:val="ru-RU"/>
        </w:rPr>
        <w:t>В период пандемии COVID</w:t>
      </w:r>
      <w:r w:rsidR="00FE2D03">
        <w:rPr>
          <w:lang w:val="ru-RU"/>
        </w:rPr>
        <w:t>-</w:t>
      </w:r>
      <w:r w:rsidR="003A7164" w:rsidRPr="003A7164">
        <w:rPr>
          <w:lang w:val="ru-RU"/>
        </w:rPr>
        <w:t>19 были построены 3 инфекционные больницы, 10</w:t>
      </w:r>
      <w:r w:rsidR="00FE2D03">
        <w:rPr>
          <w:lang w:val="ru-RU"/>
        </w:rPr>
        <w:t> </w:t>
      </w:r>
      <w:r w:rsidR="003A7164" w:rsidRPr="003A7164">
        <w:rPr>
          <w:lang w:val="ru-RU"/>
        </w:rPr>
        <w:t>ПЦР</w:t>
      </w:r>
      <w:r w:rsidR="00FE2D03">
        <w:rPr>
          <w:lang w:val="ru-RU"/>
        </w:rPr>
        <w:t>-</w:t>
      </w:r>
      <w:r w:rsidR="003A7164" w:rsidRPr="003A7164">
        <w:rPr>
          <w:lang w:val="ru-RU"/>
        </w:rPr>
        <w:t>лабораторий, в 9 больницах проведен капитальный ремонт, приобретены медицинское оборудование, тест системы и реагенты для проведения диагностики. На</w:t>
      </w:r>
      <w:r w:rsidR="00FE2D03">
        <w:rPr>
          <w:lang w:val="ru-RU"/>
        </w:rPr>
        <w:t> </w:t>
      </w:r>
      <w:r w:rsidR="003A7164" w:rsidRPr="003A7164">
        <w:rPr>
          <w:lang w:val="ru-RU"/>
        </w:rPr>
        <w:t xml:space="preserve">сегодняшний день функционируют 14 лабораторий по диагностике </w:t>
      </w:r>
      <w:r w:rsidR="00FE2D03">
        <w:rPr>
          <w:lang w:val="ru-RU"/>
        </w:rPr>
        <w:t>COVID-19</w:t>
      </w:r>
      <w:r w:rsidR="003A7164" w:rsidRPr="003A7164">
        <w:rPr>
          <w:lang w:val="ru-RU"/>
        </w:rPr>
        <w:t>, 12</w:t>
      </w:r>
      <w:r w:rsidR="00E22642">
        <w:rPr>
          <w:lang w:val="ru-RU"/>
        </w:rPr>
        <w:t> </w:t>
      </w:r>
      <w:r w:rsidR="003A7164" w:rsidRPr="003A7164">
        <w:rPr>
          <w:lang w:val="ru-RU"/>
        </w:rPr>
        <w:t xml:space="preserve">из которых </w:t>
      </w:r>
      <w:r w:rsidR="002F6692" w:rsidRPr="002F6692">
        <w:rPr>
          <w:lang w:val="ru-RU"/>
        </w:rPr>
        <w:t xml:space="preserve">— </w:t>
      </w:r>
      <w:r w:rsidR="003A7164" w:rsidRPr="003A7164">
        <w:rPr>
          <w:lang w:val="ru-RU"/>
        </w:rPr>
        <w:t xml:space="preserve">государственные. </w:t>
      </w:r>
    </w:p>
    <w:p w14:paraId="23AF8C2D" w14:textId="68D43692" w:rsidR="00DC463D" w:rsidRPr="00C703F8" w:rsidRDefault="00DC463D" w:rsidP="00DC463D">
      <w:pPr>
        <w:pStyle w:val="H23G"/>
        <w:rPr>
          <w:lang w:val="ru-RU"/>
        </w:rPr>
      </w:pPr>
      <w:r>
        <w:rPr>
          <w:lang w:val="ru-RU"/>
        </w:rPr>
        <w:tab/>
      </w:r>
      <w:r>
        <w:rPr>
          <w:lang w:val="ru-RU"/>
        </w:rPr>
        <w:tab/>
      </w:r>
      <w:r w:rsidRPr="00C703F8">
        <w:rPr>
          <w:lang w:val="ru-RU"/>
        </w:rPr>
        <w:t xml:space="preserve">Ответ на пункт </w:t>
      </w:r>
      <w:r>
        <w:rPr>
          <w:lang w:val="ru-RU"/>
        </w:rPr>
        <w:t>25</w:t>
      </w:r>
      <w:r w:rsidRPr="00C703F8">
        <w:rPr>
          <w:lang w:val="ru-RU"/>
        </w:rPr>
        <w:t xml:space="preserve"> перечня вопросов</w:t>
      </w:r>
    </w:p>
    <w:p w14:paraId="5C0D8176" w14:textId="05943A27" w:rsidR="003A7164" w:rsidRPr="00C2514A" w:rsidRDefault="001D6641" w:rsidP="003A7164">
      <w:pPr>
        <w:pStyle w:val="SingleTxtG"/>
        <w:rPr>
          <w:bCs/>
          <w:lang w:val="ru-RU"/>
        </w:rPr>
      </w:pPr>
      <w:r>
        <w:rPr>
          <w:lang w:val="ru-RU"/>
        </w:rPr>
        <w:t>1</w:t>
      </w:r>
      <w:r w:rsidR="00606373">
        <w:rPr>
          <w:lang w:val="ru-RU"/>
        </w:rPr>
        <w:t>60</w:t>
      </w:r>
      <w:r w:rsidRPr="00295171">
        <w:rPr>
          <w:lang w:val="ru-RU"/>
        </w:rPr>
        <w:t>.</w:t>
      </w:r>
      <w:r>
        <w:rPr>
          <w:lang w:val="ru-RU"/>
        </w:rPr>
        <w:tab/>
      </w:r>
      <w:r w:rsidR="003A7164" w:rsidRPr="003A7164">
        <w:rPr>
          <w:bCs/>
          <w:lang w:val="ru-RU"/>
        </w:rPr>
        <w:t xml:space="preserve">В целях борьбы противодействия коррупции в системе здравоохранения приказом Министерства здравоохранения </w:t>
      </w:r>
      <w:bookmarkStart w:id="1" w:name="_Hlk21952963"/>
      <w:r w:rsidR="003A7164" w:rsidRPr="003A7164">
        <w:rPr>
          <w:bCs/>
          <w:lang w:val="ru-RU"/>
        </w:rPr>
        <w:t>утвержден «</w:t>
      </w:r>
      <w:r w:rsidR="003A7164" w:rsidRPr="003A7164">
        <w:rPr>
          <w:bCs/>
          <w:lang w:val="ky-KG"/>
        </w:rPr>
        <w:t>План мероприятий Министерства здравоохранения по противодействию коррупции на 2019</w:t>
      </w:r>
      <w:r w:rsidR="00E22642">
        <w:rPr>
          <w:bCs/>
          <w:lang w:val="ky-KG"/>
        </w:rPr>
        <w:t>–</w:t>
      </w:r>
      <w:r w:rsidR="003A7164" w:rsidRPr="003A7164">
        <w:rPr>
          <w:bCs/>
          <w:lang w:val="ky-KG"/>
        </w:rPr>
        <w:t>2021 годы</w:t>
      </w:r>
      <w:bookmarkEnd w:id="1"/>
      <w:r w:rsidR="006572F1">
        <w:rPr>
          <w:bCs/>
          <w:lang w:val="ru-RU"/>
        </w:rPr>
        <w:t>»</w:t>
      </w:r>
      <w:r w:rsidR="003A7164" w:rsidRPr="003A7164">
        <w:rPr>
          <w:bCs/>
          <w:lang w:val="ky-KG"/>
        </w:rPr>
        <w:t xml:space="preserve"> от</w:t>
      </w:r>
      <w:r w:rsidR="00FB731F">
        <w:rPr>
          <w:bCs/>
          <w:lang w:val="ky-KG"/>
        </w:rPr>
        <w:t> </w:t>
      </w:r>
      <w:r w:rsidR="003A7164" w:rsidRPr="003A7164">
        <w:rPr>
          <w:bCs/>
          <w:lang w:val="ky-KG"/>
        </w:rPr>
        <w:t>04.10.2019 г</w:t>
      </w:r>
      <w:r w:rsidR="00FB731F">
        <w:rPr>
          <w:bCs/>
          <w:lang w:val="ky-KG"/>
        </w:rPr>
        <w:t>ода</w:t>
      </w:r>
      <w:r w:rsidR="003A7164" w:rsidRPr="003A7164">
        <w:rPr>
          <w:bCs/>
          <w:lang w:val="ky-KG"/>
        </w:rPr>
        <w:t xml:space="preserve"> №</w:t>
      </w:r>
      <w:r w:rsidR="00FB731F">
        <w:rPr>
          <w:bCs/>
          <w:lang w:val="ky-KG"/>
        </w:rPr>
        <w:t> </w:t>
      </w:r>
      <w:r w:rsidR="003A7164" w:rsidRPr="003A7164">
        <w:rPr>
          <w:bCs/>
          <w:lang w:val="ky-KG"/>
        </w:rPr>
        <w:t xml:space="preserve">944. </w:t>
      </w:r>
      <w:r w:rsidR="003A7164" w:rsidRPr="003A7164">
        <w:rPr>
          <w:bCs/>
          <w:lang w:val="ru-RU"/>
        </w:rPr>
        <w:t xml:space="preserve">В рамках указанного Плана проводится работа по цифровизации в целях прозрачности предоставления медицинских услуг населению, </w:t>
      </w:r>
      <w:r w:rsidR="003A7164" w:rsidRPr="003A7164">
        <w:rPr>
          <w:lang w:val="ru-RU"/>
        </w:rPr>
        <w:t>а</w:t>
      </w:r>
      <w:r w:rsidR="00025E98">
        <w:rPr>
          <w:lang w:val="ru-RU"/>
        </w:rPr>
        <w:t> </w:t>
      </w:r>
      <w:r w:rsidR="003A7164" w:rsidRPr="003A7164">
        <w:rPr>
          <w:lang w:val="ru-RU"/>
        </w:rPr>
        <w:t xml:space="preserve">также проводится информационная </w:t>
      </w:r>
      <w:r w:rsidR="00A2212C" w:rsidRPr="003A7164">
        <w:rPr>
          <w:lang w:val="ru-RU"/>
        </w:rPr>
        <w:t>кампания</w:t>
      </w:r>
      <w:r w:rsidR="003A7164" w:rsidRPr="003A7164">
        <w:rPr>
          <w:lang w:val="ru-RU"/>
        </w:rPr>
        <w:t xml:space="preserve"> о получении бесплатных медицинских услуг в рамках Программы государственных гарантий. </w:t>
      </w:r>
    </w:p>
    <w:p w14:paraId="0D2C6E7A" w14:textId="4086444F" w:rsidR="003A7164" w:rsidRPr="003A7164" w:rsidRDefault="001D6641" w:rsidP="003A7164">
      <w:pPr>
        <w:pStyle w:val="SingleTxtG"/>
        <w:rPr>
          <w:bCs/>
          <w:lang w:val="ru-RU"/>
        </w:rPr>
      </w:pPr>
      <w:r>
        <w:rPr>
          <w:lang w:val="ru-RU"/>
        </w:rPr>
        <w:t>1</w:t>
      </w:r>
      <w:r w:rsidR="002D3564">
        <w:rPr>
          <w:lang w:val="ru-RU"/>
        </w:rPr>
        <w:t>61</w:t>
      </w:r>
      <w:r w:rsidRPr="00295171">
        <w:rPr>
          <w:lang w:val="ru-RU"/>
        </w:rPr>
        <w:t>.</w:t>
      </w:r>
      <w:r>
        <w:rPr>
          <w:lang w:val="ru-RU"/>
        </w:rPr>
        <w:tab/>
      </w:r>
      <w:r w:rsidR="003A7164" w:rsidRPr="003A7164">
        <w:rPr>
          <w:bCs/>
          <w:lang w:val="ru-RU"/>
        </w:rPr>
        <w:t xml:space="preserve">В целях информирования общественности о проблемах коррупции в системе здравоохранение, а также развития культуры нулевой толерантности к коррупции </w:t>
      </w:r>
      <w:r w:rsidR="003A7164" w:rsidRPr="003A7164">
        <w:rPr>
          <w:bCs/>
          <w:lang w:val="ru-RU"/>
        </w:rPr>
        <w:lastRenderedPageBreak/>
        <w:t>Медицинский профсоюз Кыргызстана разработал информационный портал (</w:t>
      </w:r>
      <w:hyperlink r:id="rId15" w:tgtFrame="_blank" w:history="1">
        <w:r w:rsidR="003A7164" w:rsidRPr="003D4C80">
          <w:rPr>
            <w:rStyle w:val="aa"/>
            <w:lang w:val="ru-RU"/>
          </w:rPr>
          <w:t>https://mpk.kg/nocorrupt/</w:t>
        </w:r>
      </w:hyperlink>
      <w:r w:rsidR="003A7164" w:rsidRPr="003A7164">
        <w:rPr>
          <w:bCs/>
          <w:lang w:val="ru-RU"/>
        </w:rPr>
        <w:t xml:space="preserve">). </w:t>
      </w:r>
    </w:p>
    <w:p w14:paraId="7C96F34B" w14:textId="24098619" w:rsidR="003A7164" w:rsidRPr="003A7164" w:rsidRDefault="001D6641" w:rsidP="003A7164">
      <w:pPr>
        <w:pStyle w:val="SingleTxtG"/>
        <w:rPr>
          <w:bCs/>
          <w:lang w:val="ru-RU"/>
        </w:rPr>
      </w:pPr>
      <w:r>
        <w:rPr>
          <w:lang w:val="ru-RU"/>
        </w:rPr>
        <w:t>1</w:t>
      </w:r>
      <w:r w:rsidR="00527707">
        <w:rPr>
          <w:lang w:val="ru-RU"/>
        </w:rPr>
        <w:t>6</w:t>
      </w:r>
      <w:r w:rsidR="002D3564">
        <w:rPr>
          <w:lang w:val="ru-RU"/>
        </w:rPr>
        <w:t>2</w:t>
      </w:r>
      <w:r w:rsidRPr="00295171">
        <w:rPr>
          <w:lang w:val="ru-RU"/>
        </w:rPr>
        <w:t>.</w:t>
      </w:r>
      <w:r>
        <w:rPr>
          <w:lang w:val="ru-RU"/>
        </w:rPr>
        <w:tab/>
      </w:r>
      <w:r w:rsidR="003A7164" w:rsidRPr="003A7164">
        <w:rPr>
          <w:bCs/>
          <w:lang w:val="ru-RU"/>
        </w:rPr>
        <w:t>Она существует повсеместно: при найме на работу, при получении образования, назначения на должность, при выдаче зарплат; неформальные платежи из кармана пациента, коррупция при проведении тендеров и регистрации лекарственных средств.</w:t>
      </w:r>
      <w:r w:rsidR="00A72A6A">
        <w:rPr>
          <w:bCs/>
          <w:lang w:val="ru-RU"/>
        </w:rPr>
        <w:t xml:space="preserve"> </w:t>
      </w:r>
    </w:p>
    <w:p w14:paraId="06909E92" w14:textId="6758E5EF" w:rsidR="004E022D" w:rsidRPr="00C703F8" w:rsidRDefault="004E022D" w:rsidP="004E022D">
      <w:pPr>
        <w:pStyle w:val="H23G"/>
        <w:rPr>
          <w:lang w:val="ru-RU"/>
        </w:rPr>
      </w:pPr>
      <w:r>
        <w:rPr>
          <w:lang w:val="ru-RU"/>
        </w:rPr>
        <w:tab/>
      </w:r>
      <w:r>
        <w:rPr>
          <w:lang w:val="ru-RU"/>
        </w:rPr>
        <w:tab/>
      </w:r>
      <w:r w:rsidRPr="00C703F8">
        <w:rPr>
          <w:lang w:val="ru-RU"/>
        </w:rPr>
        <w:t xml:space="preserve">Ответ на пункт </w:t>
      </w:r>
      <w:r>
        <w:rPr>
          <w:lang w:val="ru-RU"/>
        </w:rPr>
        <w:t>26</w:t>
      </w:r>
      <w:r w:rsidRPr="00C703F8">
        <w:rPr>
          <w:lang w:val="ru-RU"/>
        </w:rPr>
        <w:t xml:space="preserve"> перечня вопросов</w:t>
      </w:r>
    </w:p>
    <w:p w14:paraId="33767168" w14:textId="43995797" w:rsidR="003A7164" w:rsidRPr="002448FF" w:rsidRDefault="001D6641" w:rsidP="003A7164">
      <w:pPr>
        <w:pStyle w:val="SingleTxtG"/>
        <w:rPr>
          <w:bCs/>
          <w:lang w:val="ru-RU"/>
        </w:rPr>
      </w:pPr>
      <w:r>
        <w:rPr>
          <w:lang w:val="ru-RU"/>
        </w:rPr>
        <w:t>1</w:t>
      </w:r>
      <w:r w:rsidR="00527707">
        <w:rPr>
          <w:lang w:val="ru-RU"/>
        </w:rPr>
        <w:t>6</w:t>
      </w:r>
      <w:r w:rsidR="002D3564">
        <w:rPr>
          <w:lang w:val="ru-RU"/>
        </w:rPr>
        <w:t>3</w:t>
      </w:r>
      <w:r w:rsidR="00527707">
        <w:rPr>
          <w:lang w:val="ru-RU"/>
        </w:rPr>
        <w:t>.</w:t>
      </w:r>
      <w:r>
        <w:rPr>
          <w:lang w:val="ru-RU"/>
        </w:rPr>
        <w:tab/>
      </w:r>
      <w:r w:rsidR="003A7164" w:rsidRPr="003A7164">
        <w:rPr>
          <w:lang w:val="ru-RU"/>
        </w:rPr>
        <w:t>Работникам системы здравоохранения Руководство по оказанию медико</w:t>
      </w:r>
      <w:r w:rsidR="002448FF">
        <w:rPr>
          <w:lang w:val="ru-RU"/>
        </w:rPr>
        <w:noBreakHyphen/>
      </w:r>
      <w:r w:rsidR="003A7164" w:rsidRPr="003A7164">
        <w:rPr>
          <w:lang w:val="ru-RU"/>
        </w:rPr>
        <w:t>социальной помощи трансгендерным, транссексуальным и гендерно неконформным людям регламентирует проведение психолого</w:t>
      </w:r>
      <w:r w:rsidR="004C61CC">
        <w:rPr>
          <w:lang w:val="ru-RU"/>
        </w:rPr>
        <w:t>-</w:t>
      </w:r>
      <w:r w:rsidR="003A7164" w:rsidRPr="003A7164">
        <w:rPr>
          <w:lang w:val="ru-RU"/>
        </w:rPr>
        <w:t>психиатрического освидетельствования, проведение феминизирующей/</w:t>
      </w:r>
      <w:proofErr w:type="spellStart"/>
      <w:r w:rsidR="003A7164" w:rsidRPr="003A7164">
        <w:rPr>
          <w:lang w:val="ru-RU"/>
        </w:rPr>
        <w:t>маскулинизирующей</w:t>
      </w:r>
      <w:proofErr w:type="spellEnd"/>
      <w:r w:rsidR="003A7164" w:rsidRPr="003A7164">
        <w:rPr>
          <w:lang w:val="ru-RU"/>
        </w:rPr>
        <w:t xml:space="preserve"> гормональной терапии, оказания медико</w:t>
      </w:r>
      <w:r w:rsidR="00CF71BA" w:rsidRPr="00CF71BA">
        <w:rPr>
          <w:lang w:val="ru-RU"/>
        </w:rPr>
        <w:t>-</w:t>
      </w:r>
      <w:r w:rsidR="003A7164" w:rsidRPr="003A7164">
        <w:rPr>
          <w:lang w:val="ru-RU"/>
        </w:rPr>
        <w:t>психологической помощи.</w:t>
      </w:r>
    </w:p>
    <w:p w14:paraId="61E97966" w14:textId="480EC8A8" w:rsidR="003A7164" w:rsidRPr="003A7164" w:rsidRDefault="001D6641" w:rsidP="003A7164">
      <w:pPr>
        <w:pStyle w:val="SingleTxtG"/>
        <w:rPr>
          <w:b/>
          <w:lang w:val="ru-RU"/>
        </w:rPr>
      </w:pPr>
      <w:r>
        <w:rPr>
          <w:lang w:val="ru-RU"/>
        </w:rPr>
        <w:t>1</w:t>
      </w:r>
      <w:r w:rsidR="00F4732B">
        <w:rPr>
          <w:lang w:val="ru-RU"/>
        </w:rPr>
        <w:t>6</w:t>
      </w:r>
      <w:r w:rsidR="002D3564">
        <w:rPr>
          <w:lang w:val="ru-RU"/>
        </w:rPr>
        <w:t>4</w:t>
      </w:r>
      <w:r>
        <w:rPr>
          <w:lang w:val="ru-RU"/>
        </w:rPr>
        <w:t>.</w:t>
      </w:r>
      <w:r>
        <w:rPr>
          <w:lang w:val="ru-RU"/>
        </w:rPr>
        <w:tab/>
      </w:r>
      <w:r w:rsidR="003A7164" w:rsidRPr="003A7164">
        <w:rPr>
          <w:lang w:val="ru-RU"/>
        </w:rPr>
        <w:t xml:space="preserve">Приняты меры по предоставлению </w:t>
      </w:r>
      <w:proofErr w:type="spellStart"/>
      <w:r w:rsidR="003A7164" w:rsidRPr="003A7164">
        <w:rPr>
          <w:lang w:val="ru-RU"/>
        </w:rPr>
        <w:t>постконтактной</w:t>
      </w:r>
      <w:proofErr w:type="spellEnd"/>
      <w:r w:rsidR="003A7164" w:rsidRPr="003A7164">
        <w:rPr>
          <w:lang w:val="ru-RU"/>
        </w:rPr>
        <w:t xml:space="preserve"> профилактики на безвозмездной основе для предотвращения инфицирования ВИЧ в случаях опасного поведения (</w:t>
      </w:r>
      <w:r w:rsidR="003A7164" w:rsidRPr="003A7164">
        <w:rPr>
          <w:i/>
          <w:iCs/>
          <w:lang w:val="ru-RU"/>
        </w:rPr>
        <w:t>половой контакт с партнеров с неизвестным статусом, случайной укол медицинскими предметами и др.)</w:t>
      </w:r>
      <w:r w:rsidR="003A7164" w:rsidRPr="003A7164">
        <w:rPr>
          <w:lang w:val="ru-RU"/>
        </w:rPr>
        <w:t xml:space="preserve"> в том числе и при сексуальном насилии. Также внедрена </w:t>
      </w:r>
      <w:proofErr w:type="spellStart"/>
      <w:r w:rsidR="003A7164" w:rsidRPr="003A7164">
        <w:rPr>
          <w:lang w:val="ru-RU"/>
        </w:rPr>
        <w:t>доконтактная</w:t>
      </w:r>
      <w:proofErr w:type="spellEnd"/>
      <w:r w:rsidR="003A7164" w:rsidRPr="003A7164">
        <w:rPr>
          <w:lang w:val="ru-RU"/>
        </w:rPr>
        <w:t xml:space="preserve"> профилактика, когда лица с отрицательным ВИЧ статусом принимают антиретровирусные препараты для профилактики заражения (</w:t>
      </w:r>
      <w:proofErr w:type="spellStart"/>
      <w:r w:rsidR="003A7164" w:rsidRPr="003A7164">
        <w:rPr>
          <w:lang w:val="ru-RU"/>
        </w:rPr>
        <w:t>серодискордантные</w:t>
      </w:r>
      <w:proofErr w:type="spellEnd"/>
      <w:r w:rsidR="003A7164" w:rsidRPr="003A7164">
        <w:rPr>
          <w:lang w:val="ru-RU"/>
        </w:rPr>
        <w:t xml:space="preserve"> пары, ключевые группы населения </w:t>
      </w:r>
      <w:r w:rsidR="00C15732">
        <w:rPr>
          <w:lang w:val="ru-RU"/>
        </w:rPr>
        <w:t>—</w:t>
      </w:r>
      <w:r w:rsidR="003A7164" w:rsidRPr="003A7164">
        <w:rPr>
          <w:lang w:val="ru-RU"/>
        </w:rPr>
        <w:t xml:space="preserve"> мужчины, практикующие секс с мужчинами, лица употребляющие сексуальные наркотики, </w:t>
      </w:r>
      <w:r w:rsidR="00C15732" w:rsidRPr="003A7164">
        <w:rPr>
          <w:lang w:val="ru-RU"/>
        </w:rPr>
        <w:t>секс-работники</w:t>
      </w:r>
      <w:r w:rsidR="003A7164" w:rsidRPr="003A7164">
        <w:rPr>
          <w:lang w:val="ru-RU"/>
        </w:rPr>
        <w:t xml:space="preserve">, </w:t>
      </w:r>
      <w:proofErr w:type="spellStart"/>
      <w:r w:rsidR="003A7164" w:rsidRPr="003A7164">
        <w:rPr>
          <w:lang w:val="ru-RU"/>
        </w:rPr>
        <w:t>трангендеры</w:t>
      </w:r>
      <w:proofErr w:type="spellEnd"/>
      <w:r w:rsidR="003A7164" w:rsidRPr="003A7164">
        <w:rPr>
          <w:lang w:val="ru-RU"/>
        </w:rPr>
        <w:t xml:space="preserve"> и др.).</w:t>
      </w:r>
    </w:p>
    <w:p w14:paraId="54E316FE" w14:textId="26BF9C94" w:rsidR="003A7164" w:rsidRPr="003A7164" w:rsidRDefault="001D6641" w:rsidP="003A7164">
      <w:pPr>
        <w:pStyle w:val="SingleTxtG"/>
        <w:rPr>
          <w:b/>
          <w:lang w:val="ru-RU"/>
        </w:rPr>
      </w:pPr>
      <w:r>
        <w:rPr>
          <w:lang w:val="ru-RU"/>
        </w:rPr>
        <w:t>1</w:t>
      </w:r>
      <w:r w:rsidR="003737C8">
        <w:rPr>
          <w:lang w:val="ru-RU"/>
        </w:rPr>
        <w:t>6</w:t>
      </w:r>
      <w:r w:rsidR="002D3564">
        <w:rPr>
          <w:lang w:val="ru-RU"/>
        </w:rPr>
        <w:t>5</w:t>
      </w:r>
      <w:r w:rsidRPr="00295171">
        <w:rPr>
          <w:lang w:val="ru-RU"/>
        </w:rPr>
        <w:t>.</w:t>
      </w:r>
      <w:r>
        <w:rPr>
          <w:lang w:val="ru-RU"/>
        </w:rPr>
        <w:tab/>
      </w:r>
      <w:r w:rsidR="003A7164" w:rsidRPr="003A7164">
        <w:rPr>
          <w:lang w:val="ru-RU"/>
        </w:rPr>
        <w:t>Для обеспечения доступа к группе МСМ/ТГ препараты предоставляются медицинскими специалистами на базе НПО, что располагает к использованию ДКП. В</w:t>
      </w:r>
      <w:r w:rsidR="004C61CC">
        <w:rPr>
          <w:lang w:val="ru-RU"/>
        </w:rPr>
        <w:t> </w:t>
      </w:r>
      <w:r w:rsidR="003A7164" w:rsidRPr="003A7164">
        <w:rPr>
          <w:lang w:val="ru-RU"/>
        </w:rPr>
        <w:t>рамках пилотных проектов с целью расширения доступа к определению ВИЧ</w:t>
      </w:r>
      <w:r w:rsidR="005C137A">
        <w:rPr>
          <w:lang w:val="ru-RU"/>
        </w:rPr>
        <w:t> </w:t>
      </w:r>
      <w:r w:rsidR="003A7164" w:rsidRPr="003A7164">
        <w:rPr>
          <w:lang w:val="ru-RU"/>
        </w:rPr>
        <w:t xml:space="preserve">статуса работают программы по самотестированию, тесты доставляются по онлайн заказу и бесплатно выдаются в аптечной сети (г. Бишкек и Ош), любой желающий может пройти тест. Выдано 3388 </w:t>
      </w:r>
      <w:proofErr w:type="spellStart"/>
      <w:r w:rsidR="003A7164" w:rsidRPr="003A7164">
        <w:rPr>
          <w:lang w:val="ru-RU"/>
        </w:rPr>
        <w:t>самотестов</w:t>
      </w:r>
      <w:proofErr w:type="spellEnd"/>
      <w:r w:rsidR="003A7164" w:rsidRPr="003A7164">
        <w:rPr>
          <w:lang w:val="ru-RU"/>
        </w:rPr>
        <w:t xml:space="preserve"> и выявлено 45 случаев (1,3</w:t>
      </w:r>
      <w:r w:rsidR="004C61CC">
        <w:rPr>
          <w:lang w:val="ru-RU"/>
        </w:rPr>
        <w:t xml:space="preserve"> </w:t>
      </w:r>
      <w:r w:rsidR="003A7164" w:rsidRPr="003A7164">
        <w:rPr>
          <w:lang w:val="ru-RU"/>
        </w:rPr>
        <w:t xml:space="preserve">%). </w:t>
      </w:r>
    </w:p>
    <w:p w14:paraId="26F5FF6B" w14:textId="1F7A74A1" w:rsidR="003A7164" w:rsidRPr="003A7164" w:rsidRDefault="001D6641" w:rsidP="003A7164">
      <w:pPr>
        <w:pStyle w:val="SingleTxtG"/>
        <w:rPr>
          <w:lang w:val="ru-RU"/>
        </w:rPr>
      </w:pPr>
      <w:r>
        <w:rPr>
          <w:lang w:val="ru-RU"/>
        </w:rPr>
        <w:t>1</w:t>
      </w:r>
      <w:r w:rsidR="00D20701">
        <w:rPr>
          <w:lang w:val="ru-RU"/>
        </w:rPr>
        <w:t>6</w:t>
      </w:r>
      <w:r w:rsidR="00BC5E1B">
        <w:rPr>
          <w:lang w:val="ru-RU"/>
        </w:rPr>
        <w:t>6</w:t>
      </w:r>
      <w:r w:rsidRPr="00295171">
        <w:rPr>
          <w:lang w:val="ru-RU"/>
        </w:rPr>
        <w:t>.</w:t>
      </w:r>
      <w:r>
        <w:rPr>
          <w:lang w:val="ru-RU"/>
        </w:rPr>
        <w:tab/>
      </w:r>
      <w:r w:rsidR="003A7164" w:rsidRPr="003A7164">
        <w:rPr>
          <w:lang w:val="ru-RU"/>
        </w:rPr>
        <w:t>Кроме того, некоммерческие организации предоставляют услуги (</w:t>
      </w:r>
      <w:r w:rsidR="003A7164" w:rsidRPr="003A7164">
        <w:rPr>
          <w:i/>
          <w:iCs/>
          <w:lang w:val="ru-RU"/>
        </w:rPr>
        <w:t>консультация, психологические услуги, информируют по снижению вреда от употребления наркотиков, по безопасному поведению, по сексуально</w:t>
      </w:r>
      <w:r w:rsidR="00D20701">
        <w:rPr>
          <w:i/>
          <w:iCs/>
          <w:lang w:val="ru-RU"/>
        </w:rPr>
        <w:t>-</w:t>
      </w:r>
      <w:r w:rsidR="003A7164" w:rsidRPr="003A7164">
        <w:rPr>
          <w:i/>
          <w:iCs/>
          <w:lang w:val="ru-RU"/>
        </w:rPr>
        <w:t>репродуктивному здоровью, обеспечивают противозачаточными средствами и лубрикантами, а также осуществляет экспресс тестирование на ВИЧ, сопровождают в организации здравоохранения</w:t>
      </w:r>
      <w:r w:rsidR="003A7164" w:rsidRPr="003A7164">
        <w:rPr>
          <w:lang w:val="ru-RU"/>
        </w:rPr>
        <w:t>) ЛГБТ; лицам, освободившимся из мест лишения свободы; лицам, предоставляющие сексуальные услуги и женщинам, пострадавшим от гендерного насилия.</w:t>
      </w:r>
    </w:p>
    <w:p w14:paraId="465469FD" w14:textId="1E0E9DF8" w:rsidR="003A7164" w:rsidRPr="003A7164" w:rsidRDefault="001D6641" w:rsidP="003A7164">
      <w:pPr>
        <w:pStyle w:val="SingleTxtG"/>
        <w:rPr>
          <w:lang w:val="ru-RU"/>
        </w:rPr>
      </w:pPr>
      <w:r>
        <w:rPr>
          <w:lang w:val="ru-RU"/>
        </w:rPr>
        <w:t>1</w:t>
      </w:r>
      <w:r w:rsidR="008B42AC">
        <w:rPr>
          <w:lang w:val="ru-RU"/>
        </w:rPr>
        <w:t>6</w:t>
      </w:r>
      <w:r w:rsidR="00BC5E1B">
        <w:rPr>
          <w:lang w:val="ru-RU"/>
        </w:rPr>
        <w:t>7</w:t>
      </w:r>
      <w:r w:rsidRPr="00295171">
        <w:rPr>
          <w:lang w:val="ru-RU"/>
        </w:rPr>
        <w:t>.</w:t>
      </w:r>
      <w:r>
        <w:rPr>
          <w:lang w:val="ru-RU"/>
        </w:rPr>
        <w:tab/>
      </w:r>
      <w:r w:rsidR="003A7164" w:rsidRPr="003A7164">
        <w:rPr>
          <w:lang w:val="ru-RU"/>
        </w:rPr>
        <w:t>Согласно ст.</w:t>
      </w:r>
      <w:r w:rsidR="00BB7FD9">
        <w:rPr>
          <w:lang w:val="ru-RU"/>
        </w:rPr>
        <w:t> </w:t>
      </w:r>
      <w:r w:rsidR="003A7164" w:rsidRPr="003A7164">
        <w:rPr>
          <w:lang w:val="ru-RU"/>
        </w:rPr>
        <w:t>143 Уголовного кодекса за заражение венерической или неизлечимой инфекционной болезнью предусмотрен административный штраф или лишение свободы на различные сроки. Лицо освобождается от уголовной ответственности в случае, если другое лицо, поставленное в опасность заражения ВИЧ</w:t>
      </w:r>
      <w:r w:rsidR="008B42AC">
        <w:rPr>
          <w:lang w:val="ru-RU"/>
        </w:rPr>
        <w:t>-</w:t>
      </w:r>
      <w:r w:rsidR="003A7164" w:rsidRPr="003A7164">
        <w:rPr>
          <w:lang w:val="ru-RU"/>
        </w:rPr>
        <w:t xml:space="preserve">инфекцией, было своевременно предупреждено о наличии у первого этой болезни и добровольно согласилось совершить действия, создавшие опасность заражения. </w:t>
      </w:r>
    </w:p>
    <w:p w14:paraId="2F72D8A4" w14:textId="69FA3A80" w:rsidR="003A7164" w:rsidRPr="003A7164" w:rsidRDefault="001D6641" w:rsidP="003A7164">
      <w:pPr>
        <w:pStyle w:val="SingleTxtG"/>
        <w:rPr>
          <w:lang w:val="ru-RU"/>
        </w:rPr>
      </w:pPr>
      <w:r>
        <w:rPr>
          <w:lang w:val="ru-RU"/>
        </w:rPr>
        <w:t>1</w:t>
      </w:r>
      <w:r w:rsidR="005C2A42">
        <w:rPr>
          <w:lang w:val="ru-RU"/>
        </w:rPr>
        <w:t>6</w:t>
      </w:r>
      <w:r w:rsidR="00BC5E1B">
        <w:rPr>
          <w:lang w:val="ru-RU"/>
        </w:rPr>
        <w:t>8</w:t>
      </w:r>
      <w:r w:rsidRPr="00295171">
        <w:rPr>
          <w:lang w:val="ru-RU"/>
        </w:rPr>
        <w:t>.</w:t>
      </w:r>
      <w:r>
        <w:rPr>
          <w:lang w:val="ru-RU"/>
        </w:rPr>
        <w:tab/>
      </w:r>
      <w:r w:rsidR="003A7164" w:rsidRPr="003A7164">
        <w:rPr>
          <w:lang w:val="ru-RU"/>
        </w:rPr>
        <w:t>Правоохранительными органами за период с 2021</w:t>
      </w:r>
      <w:r w:rsidR="00610A33">
        <w:rPr>
          <w:lang w:val="ru-RU"/>
        </w:rPr>
        <w:t>–</w:t>
      </w:r>
      <w:r w:rsidR="003A7164" w:rsidRPr="003A7164">
        <w:rPr>
          <w:lang w:val="ru-RU"/>
        </w:rPr>
        <w:t>2022 годы преступления по ст.</w:t>
      </w:r>
      <w:r w:rsidR="00BB7FD9">
        <w:rPr>
          <w:lang w:val="ru-RU"/>
        </w:rPr>
        <w:t> </w:t>
      </w:r>
      <w:r w:rsidR="003A7164" w:rsidRPr="003A7164">
        <w:rPr>
          <w:lang w:val="ru-RU"/>
        </w:rPr>
        <w:t xml:space="preserve">143 Уголовного кодекса не регистрировались. </w:t>
      </w:r>
    </w:p>
    <w:p w14:paraId="63EDDB3A" w14:textId="73FED62F" w:rsidR="003A7164" w:rsidRPr="003A7164" w:rsidRDefault="001D6641" w:rsidP="003A7164">
      <w:pPr>
        <w:pStyle w:val="SingleTxtG"/>
        <w:rPr>
          <w:lang w:val="ky-KG"/>
        </w:rPr>
      </w:pPr>
      <w:r>
        <w:rPr>
          <w:lang w:val="ru-RU"/>
        </w:rPr>
        <w:t>1</w:t>
      </w:r>
      <w:r w:rsidR="005C2A42">
        <w:rPr>
          <w:lang w:val="ru-RU"/>
        </w:rPr>
        <w:t>6</w:t>
      </w:r>
      <w:r w:rsidR="00BC5E1B">
        <w:rPr>
          <w:lang w:val="ru-RU"/>
        </w:rPr>
        <w:t>9</w:t>
      </w:r>
      <w:r w:rsidRPr="00295171">
        <w:rPr>
          <w:lang w:val="ru-RU"/>
        </w:rPr>
        <w:t>.</w:t>
      </w:r>
      <w:r>
        <w:rPr>
          <w:lang w:val="ru-RU"/>
        </w:rPr>
        <w:tab/>
      </w:r>
      <w:r w:rsidR="003A7164" w:rsidRPr="003A7164">
        <w:rPr>
          <w:lang w:val="ky-KG"/>
        </w:rPr>
        <w:t>Внесены изменения в Программу государственных гарантий</w:t>
      </w:r>
      <w:r w:rsidR="003A7164" w:rsidRPr="003A7164">
        <w:rPr>
          <w:lang w:val="ru-RU"/>
        </w:rPr>
        <w:t xml:space="preserve"> </w:t>
      </w:r>
      <w:r w:rsidR="003A7164" w:rsidRPr="003A7164">
        <w:rPr>
          <w:lang w:val="ky-KG"/>
        </w:rPr>
        <w:t>по обеспечению граждан медикосанитарной помощью утвержденный постановлением Правительства от 20.11.2015 года №</w:t>
      </w:r>
      <w:r w:rsidR="00343AB1">
        <w:rPr>
          <w:lang w:val="ky-KG"/>
        </w:rPr>
        <w:t> </w:t>
      </w:r>
      <w:r w:rsidR="003A7164" w:rsidRPr="003A7164">
        <w:rPr>
          <w:lang w:val="ky-KG"/>
        </w:rPr>
        <w:t xml:space="preserve">790 и беженцы включены в категории граждан, что будут обслуживаться наравне с гражданами Кыргызстана. А также были внесены изменения, включены беженцы в Закон от 18 октября 1999 года № 112 </w:t>
      </w:r>
      <w:r w:rsidR="003A7164" w:rsidRPr="003A7164">
        <w:rPr>
          <w:lang w:val="ru-RU"/>
        </w:rPr>
        <w:t>«</w:t>
      </w:r>
      <w:r w:rsidR="003A7164" w:rsidRPr="003A7164">
        <w:rPr>
          <w:lang w:val="ky-KG"/>
        </w:rPr>
        <w:t>О медицинском страховании граждан</w:t>
      </w:r>
      <w:r w:rsidR="003A7164" w:rsidRPr="003A7164">
        <w:rPr>
          <w:lang w:val="ru-RU"/>
        </w:rPr>
        <w:t>»</w:t>
      </w:r>
      <w:r w:rsidR="003A7164" w:rsidRPr="003A7164">
        <w:rPr>
          <w:lang w:val="ky-KG"/>
        </w:rPr>
        <w:t xml:space="preserve">. </w:t>
      </w:r>
    </w:p>
    <w:p w14:paraId="315CB4AA" w14:textId="260C85E5" w:rsidR="00EC09D3" w:rsidRPr="00C703F8" w:rsidRDefault="00EC09D3" w:rsidP="00EC09D3">
      <w:pPr>
        <w:pStyle w:val="H23G"/>
        <w:rPr>
          <w:lang w:val="ru-RU"/>
        </w:rPr>
      </w:pPr>
      <w:r>
        <w:rPr>
          <w:lang w:val="ru-RU"/>
        </w:rPr>
        <w:tab/>
      </w:r>
      <w:r>
        <w:rPr>
          <w:lang w:val="ru-RU"/>
        </w:rPr>
        <w:tab/>
      </w:r>
      <w:r w:rsidRPr="00C703F8">
        <w:rPr>
          <w:lang w:val="ru-RU"/>
        </w:rPr>
        <w:t xml:space="preserve">Ответ на пункт </w:t>
      </w:r>
      <w:r>
        <w:rPr>
          <w:lang w:val="ru-RU"/>
        </w:rPr>
        <w:t>27</w:t>
      </w:r>
      <w:r w:rsidRPr="00C703F8">
        <w:rPr>
          <w:lang w:val="ru-RU"/>
        </w:rPr>
        <w:t xml:space="preserve"> перечня вопросов</w:t>
      </w:r>
    </w:p>
    <w:p w14:paraId="52483DDE" w14:textId="161365EC" w:rsidR="003A7164" w:rsidRPr="003A7164" w:rsidRDefault="001D6641" w:rsidP="003A7164">
      <w:pPr>
        <w:pStyle w:val="SingleTxtG"/>
        <w:rPr>
          <w:lang w:val="ru-RU"/>
        </w:rPr>
      </w:pPr>
      <w:r>
        <w:rPr>
          <w:lang w:val="ru-RU"/>
        </w:rPr>
        <w:t>1</w:t>
      </w:r>
      <w:r w:rsidR="001E7546">
        <w:rPr>
          <w:lang w:val="ru-RU"/>
        </w:rPr>
        <w:t>70</w:t>
      </w:r>
      <w:r w:rsidRPr="00295171">
        <w:rPr>
          <w:lang w:val="ru-RU"/>
        </w:rPr>
        <w:t>.</w:t>
      </w:r>
      <w:r>
        <w:rPr>
          <w:lang w:val="ru-RU"/>
        </w:rPr>
        <w:tab/>
      </w:r>
      <w:r w:rsidR="003A7164" w:rsidRPr="003A7164">
        <w:rPr>
          <w:lang w:val="ru-RU"/>
        </w:rPr>
        <w:t xml:space="preserve">Потребление наркотиков без медицинских показателей </w:t>
      </w:r>
      <w:proofErr w:type="spellStart"/>
      <w:r w:rsidR="003A7164" w:rsidRPr="003A7164">
        <w:rPr>
          <w:lang w:val="ru-RU"/>
        </w:rPr>
        <w:t>декриминализировано</w:t>
      </w:r>
      <w:proofErr w:type="spellEnd"/>
      <w:r w:rsidR="003A7164" w:rsidRPr="003A7164">
        <w:rPr>
          <w:lang w:val="ru-RU"/>
        </w:rPr>
        <w:t xml:space="preserve">. При этом сохранена ответственность за употребление наркотиков без медицинских </w:t>
      </w:r>
      <w:r w:rsidR="003A7164" w:rsidRPr="003A7164">
        <w:rPr>
          <w:lang w:val="ru-RU"/>
        </w:rPr>
        <w:lastRenderedPageBreak/>
        <w:t xml:space="preserve">показаний в общественных местах, однако в случае наказания не является мерой уголовного преследования. </w:t>
      </w:r>
    </w:p>
    <w:p w14:paraId="387A61DD" w14:textId="44752BBD" w:rsidR="003A7164" w:rsidRPr="003A7164" w:rsidRDefault="001D6641" w:rsidP="003A7164">
      <w:pPr>
        <w:pStyle w:val="SingleTxtG"/>
        <w:rPr>
          <w:lang w:val="ky-KG"/>
        </w:rPr>
      </w:pPr>
      <w:r>
        <w:rPr>
          <w:lang w:val="ru-RU"/>
        </w:rPr>
        <w:t>1</w:t>
      </w:r>
      <w:r w:rsidR="00780515">
        <w:rPr>
          <w:lang w:val="ru-RU"/>
        </w:rPr>
        <w:t>71</w:t>
      </w:r>
      <w:r w:rsidRPr="00295171">
        <w:rPr>
          <w:lang w:val="ru-RU"/>
        </w:rPr>
        <w:t>.</w:t>
      </w:r>
      <w:r>
        <w:rPr>
          <w:lang w:val="ru-RU"/>
        </w:rPr>
        <w:tab/>
      </w:r>
      <w:r w:rsidR="003A7164" w:rsidRPr="003A7164">
        <w:rPr>
          <w:lang w:val="ru-RU"/>
        </w:rPr>
        <w:t>Н</w:t>
      </w:r>
      <w:r w:rsidR="003A7164" w:rsidRPr="003A7164">
        <w:rPr>
          <w:lang w:val="ky-KG"/>
        </w:rPr>
        <w:t xml:space="preserve">а основе норм международного права реализуются принципы комплексного и сбалансированного подхода к решению проблем, связанных с контролем над оборотом наркотиков. На этих принципах сформулирована государственная политика в таких областях, как сокращение предложения незаконных наркотиков, сокращение спроса на незаконные наркотики, сокращение вреда от незаконных наркотиков, а также обеспечение наличия контролируемых веществ и доступа к ним исключительно для медицинских и научных целей. </w:t>
      </w:r>
    </w:p>
    <w:p w14:paraId="4A092A8F" w14:textId="6D042C07" w:rsidR="003A7164" w:rsidRPr="003A7164" w:rsidRDefault="001D6641" w:rsidP="003A7164">
      <w:pPr>
        <w:pStyle w:val="SingleTxtG"/>
        <w:rPr>
          <w:iCs/>
          <w:lang w:val="ky-KG"/>
        </w:rPr>
      </w:pPr>
      <w:r>
        <w:rPr>
          <w:lang w:val="ru-RU"/>
        </w:rPr>
        <w:t>1</w:t>
      </w:r>
      <w:r w:rsidR="007F2A59">
        <w:rPr>
          <w:lang w:val="ru-RU"/>
        </w:rPr>
        <w:t>7</w:t>
      </w:r>
      <w:r w:rsidR="00780515">
        <w:rPr>
          <w:lang w:val="ru-RU"/>
        </w:rPr>
        <w:t>2</w:t>
      </w:r>
      <w:r w:rsidRPr="00295171">
        <w:rPr>
          <w:lang w:val="ru-RU"/>
        </w:rPr>
        <w:t>.</w:t>
      </w:r>
      <w:r>
        <w:rPr>
          <w:lang w:val="ru-RU"/>
        </w:rPr>
        <w:tab/>
      </w:r>
      <w:r w:rsidR="003A7164" w:rsidRPr="003A7164">
        <w:rPr>
          <w:iCs/>
          <w:lang w:val="ru-RU"/>
        </w:rPr>
        <w:t xml:space="preserve">Употребление без медицинских показаний наркотических средств или психотропных веществ предусмотрена административная ответственность. </w:t>
      </w:r>
    </w:p>
    <w:p w14:paraId="5CB29088" w14:textId="06529330" w:rsidR="003A7164" w:rsidRPr="003A7164" w:rsidRDefault="001D6641" w:rsidP="003A7164">
      <w:pPr>
        <w:pStyle w:val="SingleTxtG"/>
        <w:rPr>
          <w:lang w:val="ru-RU"/>
        </w:rPr>
      </w:pPr>
      <w:r>
        <w:rPr>
          <w:lang w:val="ru-RU"/>
        </w:rPr>
        <w:t>1</w:t>
      </w:r>
      <w:r w:rsidR="007F2A59">
        <w:rPr>
          <w:lang w:val="ru-RU"/>
        </w:rPr>
        <w:t>7</w:t>
      </w:r>
      <w:r w:rsidR="00780515">
        <w:rPr>
          <w:lang w:val="ru-RU"/>
        </w:rPr>
        <w:t>3</w:t>
      </w:r>
      <w:r w:rsidRPr="00295171">
        <w:rPr>
          <w:lang w:val="ru-RU"/>
        </w:rPr>
        <w:t>.</w:t>
      </w:r>
      <w:r>
        <w:rPr>
          <w:lang w:val="ru-RU"/>
        </w:rPr>
        <w:tab/>
      </w:r>
      <w:r w:rsidR="003A7164" w:rsidRPr="003A7164">
        <w:rPr>
          <w:lang w:val="ru-RU"/>
        </w:rPr>
        <w:t xml:space="preserve">Государственными медицинскими организациями, учреждениями пенитенциарной системы и неправительственными организациями успешно реализуются программы «Снижения вреда для смягчения последствий инъекционного употребления наркотиков (ВИЧ/СПИД, вирусные гепатиты, преступность)». Программы снижения вреда (пункты обмена шприцев, поддерживающая терапия метадоном) финансируются за счет средств донорских международных организаций. </w:t>
      </w:r>
    </w:p>
    <w:p w14:paraId="495F906A" w14:textId="00EE728D" w:rsidR="003A7164" w:rsidRPr="003A7164" w:rsidRDefault="001D6641" w:rsidP="003A7164">
      <w:pPr>
        <w:pStyle w:val="SingleTxtG"/>
        <w:rPr>
          <w:lang w:val="ru-RU"/>
        </w:rPr>
      </w:pPr>
      <w:r>
        <w:rPr>
          <w:lang w:val="ru-RU"/>
        </w:rPr>
        <w:t>1</w:t>
      </w:r>
      <w:r w:rsidR="00FB5585">
        <w:rPr>
          <w:lang w:val="ru-RU"/>
        </w:rPr>
        <w:t>7</w:t>
      </w:r>
      <w:r w:rsidR="00780515">
        <w:rPr>
          <w:lang w:val="ru-RU"/>
        </w:rPr>
        <w:t>4</w:t>
      </w:r>
      <w:r w:rsidRPr="00295171">
        <w:rPr>
          <w:lang w:val="ru-RU"/>
        </w:rPr>
        <w:t>.</w:t>
      </w:r>
      <w:r>
        <w:rPr>
          <w:lang w:val="ru-RU"/>
        </w:rPr>
        <w:tab/>
      </w:r>
      <w:r w:rsidR="003A7164" w:rsidRPr="003A7164">
        <w:rPr>
          <w:lang w:val="ru-RU"/>
        </w:rPr>
        <w:t>В 2022 году для технической поддержки программ снижения вреда, реализуемых в медицинских организациях и учреждениях службы исполнения наказания, Глобальным фондом для борьбы с ВИЧ/СПИД</w:t>
      </w:r>
      <w:r w:rsidR="00FB5585">
        <w:rPr>
          <w:lang w:val="ru-RU"/>
        </w:rPr>
        <w:t>ом</w:t>
      </w:r>
      <w:r w:rsidR="003A7164" w:rsidRPr="003A7164">
        <w:rPr>
          <w:lang w:val="ru-RU"/>
        </w:rPr>
        <w:t>, туберкул</w:t>
      </w:r>
      <w:r w:rsidR="0029403E">
        <w:rPr>
          <w:lang w:val="ru-RU"/>
        </w:rPr>
        <w:t>е</w:t>
      </w:r>
      <w:r w:rsidR="003A7164" w:rsidRPr="003A7164">
        <w:rPr>
          <w:lang w:val="ru-RU"/>
        </w:rPr>
        <w:t xml:space="preserve">зом и малярией выделено 19 500 </w:t>
      </w:r>
      <w:r w:rsidR="00343AB1" w:rsidRPr="003A7164">
        <w:rPr>
          <w:lang w:val="ru-RU"/>
        </w:rPr>
        <w:t>млн</w:t>
      </w:r>
      <w:r w:rsidR="003A7164" w:rsidRPr="003A7164">
        <w:rPr>
          <w:lang w:val="ru-RU"/>
        </w:rPr>
        <w:t xml:space="preserve"> сом. С 2002 г</w:t>
      </w:r>
      <w:r w:rsidR="00343AB1">
        <w:rPr>
          <w:lang w:val="ru-RU"/>
        </w:rPr>
        <w:t>ода</w:t>
      </w:r>
      <w:r w:rsidR="003A7164" w:rsidRPr="003A7164">
        <w:rPr>
          <w:lang w:val="ru-RU"/>
        </w:rPr>
        <w:t xml:space="preserve"> реализуется поддерживающая терапия метадоном в качестве научно доказанного и рекомендованного ВОЗ метода лечения лиц с опиоидной зависимостью.</w:t>
      </w:r>
    </w:p>
    <w:p w14:paraId="723418A2" w14:textId="2CF294A1" w:rsidR="003A7164" w:rsidRPr="003A7164" w:rsidRDefault="001D6641" w:rsidP="003A7164">
      <w:pPr>
        <w:pStyle w:val="SingleTxtG"/>
        <w:rPr>
          <w:lang w:val="ru-RU"/>
        </w:rPr>
      </w:pPr>
      <w:r>
        <w:rPr>
          <w:lang w:val="ru-RU"/>
        </w:rPr>
        <w:t>1</w:t>
      </w:r>
      <w:r w:rsidR="00A47D29">
        <w:rPr>
          <w:lang w:val="ru-RU"/>
        </w:rPr>
        <w:t>7</w:t>
      </w:r>
      <w:r w:rsidR="00D438E3">
        <w:rPr>
          <w:lang w:val="ru-RU"/>
        </w:rPr>
        <w:t>5</w:t>
      </w:r>
      <w:r w:rsidRPr="00295171">
        <w:rPr>
          <w:lang w:val="ru-RU"/>
        </w:rPr>
        <w:t>.</w:t>
      </w:r>
      <w:r>
        <w:rPr>
          <w:lang w:val="ru-RU"/>
        </w:rPr>
        <w:tab/>
      </w:r>
      <w:r w:rsidR="003A7164" w:rsidRPr="003A7164">
        <w:rPr>
          <w:lang w:val="ru-RU"/>
        </w:rPr>
        <w:t xml:space="preserve">Терапия метадоном является одним из приоритетных стратегий в профилактике ВИЧ среди лиц, употребляющих инъекционные наркотики, которая включена в национальную политику по профилактике наркопотребления и ВИЧ (Антинаркотическая программа, Госпрограмма по ВИЧ). </w:t>
      </w:r>
    </w:p>
    <w:p w14:paraId="53A1EECB" w14:textId="4047C63E" w:rsidR="003A7164" w:rsidRPr="003A7164" w:rsidRDefault="001D6641" w:rsidP="003A7164">
      <w:pPr>
        <w:pStyle w:val="SingleTxtG"/>
        <w:rPr>
          <w:lang w:val="ru-RU"/>
        </w:rPr>
      </w:pPr>
      <w:r>
        <w:rPr>
          <w:lang w:val="ru-RU"/>
        </w:rPr>
        <w:t>1</w:t>
      </w:r>
      <w:r w:rsidR="00A47D29">
        <w:rPr>
          <w:lang w:val="ru-RU"/>
        </w:rPr>
        <w:t>7</w:t>
      </w:r>
      <w:r w:rsidR="00D438E3">
        <w:rPr>
          <w:lang w:val="ru-RU"/>
        </w:rPr>
        <w:t>6</w:t>
      </w:r>
      <w:r w:rsidRPr="00295171">
        <w:rPr>
          <w:lang w:val="ru-RU"/>
        </w:rPr>
        <w:t>.</w:t>
      </w:r>
      <w:r>
        <w:rPr>
          <w:lang w:val="ru-RU"/>
        </w:rPr>
        <w:tab/>
      </w:r>
      <w:r w:rsidR="003A7164" w:rsidRPr="003A7164">
        <w:rPr>
          <w:lang w:val="ru-RU"/>
        </w:rPr>
        <w:t xml:space="preserve">Разработано несколько клинических руководств и протоколов, определяющих порядок и условия включения в терапию. Пункты поддерживающей терапии доступны в регионах с наибольшей концентрацией ЛУИН, в том числе учреждения пенитенциарной системы (СИЗО, исправительные колонии, включая женскую). </w:t>
      </w:r>
    </w:p>
    <w:p w14:paraId="0652C9FA" w14:textId="4D0E64E7" w:rsidR="003A7164" w:rsidRPr="003A7164" w:rsidRDefault="001D6641" w:rsidP="003A7164">
      <w:pPr>
        <w:pStyle w:val="SingleTxtG"/>
        <w:rPr>
          <w:lang w:val="ru-RU"/>
        </w:rPr>
      </w:pPr>
      <w:r>
        <w:rPr>
          <w:lang w:val="ru-RU"/>
        </w:rPr>
        <w:t>1</w:t>
      </w:r>
      <w:r w:rsidR="00A47D29">
        <w:rPr>
          <w:lang w:val="ru-RU"/>
        </w:rPr>
        <w:t>7</w:t>
      </w:r>
      <w:r w:rsidR="0033488A">
        <w:rPr>
          <w:lang w:val="ru-RU"/>
        </w:rPr>
        <w:t>7</w:t>
      </w:r>
      <w:r w:rsidRPr="00295171">
        <w:rPr>
          <w:lang w:val="ru-RU"/>
        </w:rPr>
        <w:t>.</w:t>
      </w:r>
      <w:r>
        <w:rPr>
          <w:lang w:val="ru-RU"/>
        </w:rPr>
        <w:tab/>
      </w:r>
      <w:r w:rsidR="003A7164" w:rsidRPr="003A7164">
        <w:rPr>
          <w:lang w:val="ru-RU"/>
        </w:rPr>
        <w:t xml:space="preserve">Необходимо отметить, что условия вступления на терапию метадоном для ЛУИН являются </w:t>
      </w:r>
      <w:proofErr w:type="spellStart"/>
      <w:r w:rsidR="003A7164" w:rsidRPr="003A7164">
        <w:rPr>
          <w:lang w:val="ru-RU"/>
        </w:rPr>
        <w:t>низкопороговыми</w:t>
      </w:r>
      <w:proofErr w:type="spellEnd"/>
      <w:r w:rsidR="003A7164" w:rsidRPr="003A7164">
        <w:rPr>
          <w:lang w:val="ru-RU"/>
        </w:rPr>
        <w:t xml:space="preserve"> в соответствии с рекомендациями ВОЗ. Услуги по поддерживающей терапии интегрированы в организации первичного уровня (ЦСМ, ЦОВП), а также в специализированные клиники (ТБ больницы, центры СПИД, наркологические и психиатрические учреждения). </w:t>
      </w:r>
    </w:p>
    <w:p w14:paraId="290BA8E1" w14:textId="0F66EF99" w:rsidR="00570493" w:rsidRPr="00C703F8" w:rsidRDefault="00570493" w:rsidP="00570493">
      <w:pPr>
        <w:pStyle w:val="H23G"/>
        <w:rPr>
          <w:lang w:val="ru-RU"/>
        </w:rPr>
      </w:pPr>
      <w:r>
        <w:rPr>
          <w:lang w:val="ru-RU"/>
        </w:rPr>
        <w:tab/>
      </w:r>
      <w:r>
        <w:rPr>
          <w:lang w:val="ru-RU"/>
        </w:rPr>
        <w:tab/>
      </w:r>
      <w:r w:rsidRPr="00C703F8">
        <w:rPr>
          <w:lang w:val="ru-RU"/>
        </w:rPr>
        <w:t xml:space="preserve">Ответ на пункт </w:t>
      </w:r>
      <w:r>
        <w:rPr>
          <w:lang w:val="ru-RU"/>
        </w:rPr>
        <w:t>28</w:t>
      </w:r>
      <w:r w:rsidRPr="00C703F8">
        <w:rPr>
          <w:lang w:val="ru-RU"/>
        </w:rPr>
        <w:t xml:space="preserve"> перечня вопросов</w:t>
      </w:r>
    </w:p>
    <w:p w14:paraId="59BA5501" w14:textId="65293C3F" w:rsidR="003A7164" w:rsidRPr="003A7164" w:rsidRDefault="001D6641" w:rsidP="003A7164">
      <w:pPr>
        <w:pStyle w:val="SingleTxtG"/>
        <w:rPr>
          <w:lang w:val="ru-RU"/>
        </w:rPr>
      </w:pPr>
      <w:r>
        <w:rPr>
          <w:lang w:val="ru-RU"/>
        </w:rPr>
        <w:t>1</w:t>
      </w:r>
      <w:r w:rsidR="001171A0">
        <w:rPr>
          <w:lang w:val="ru-RU"/>
        </w:rPr>
        <w:t>7</w:t>
      </w:r>
      <w:r w:rsidR="00D438E3">
        <w:rPr>
          <w:lang w:val="ru-RU"/>
        </w:rPr>
        <w:t>8</w:t>
      </w:r>
      <w:r w:rsidRPr="00295171">
        <w:rPr>
          <w:lang w:val="ru-RU"/>
        </w:rPr>
        <w:t>.</w:t>
      </w:r>
      <w:r>
        <w:rPr>
          <w:lang w:val="ru-RU"/>
        </w:rPr>
        <w:tab/>
      </w:r>
      <w:r w:rsidR="003A7164" w:rsidRPr="003A7164">
        <w:rPr>
          <w:lang w:val="ru-RU"/>
        </w:rPr>
        <w:t xml:space="preserve">В целях для устранения негативных последствий высокого уровня промышленного загрязнения для здоровья и окружающей среды осуществляется взаимодействие с международными организациями: ПРООН, Всемирной продовольственной организацией ООН, Продовольственной и сельскохозяйственной организацией, Региональным экологическим центром Центральной Азии, Всемирным банком и другими международными организациями. </w:t>
      </w:r>
    </w:p>
    <w:p w14:paraId="5C5BF4E8" w14:textId="658A7C7D" w:rsidR="003A7164" w:rsidRPr="003A7164" w:rsidRDefault="001D6641" w:rsidP="003A7164">
      <w:pPr>
        <w:pStyle w:val="SingleTxtG"/>
        <w:rPr>
          <w:lang w:val="ru-RU"/>
        </w:rPr>
      </w:pPr>
      <w:r>
        <w:rPr>
          <w:lang w:val="ru-RU"/>
        </w:rPr>
        <w:t>1</w:t>
      </w:r>
      <w:r w:rsidR="00871011">
        <w:rPr>
          <w:lang w:val="ru-RU"/>
        </w:rPr>
        <w:t>7</w:t>
      </w:r>
      <w:r w:rsidR="00D438E3">
        <w:rPr>
          <w:lang w:val="ru-RU"/>
        </w:rPr>
        <w:t>9</w:t>
      </w:r>
      <w:r w:rsidRPr="00295171">
        <w:rPr>
          <w:lang w:val="ru-RU"/>
        </w:rPr>
        <w:t>.</w:t>
      </w:r>
      <w:r>
        <w:rPr>
          <w:lang w:val="ru-RU"/>
        </w:rPr>
        <w:tab/>
      </w:r>
      <w:r w:rsidR="003A7164" w:rsidRPr="003A7164">
        <w:rPr>
          <w:lang w:val="ru-RU"/>
        </w:rPr>
        <w:t>С мая 2021 года проводится работа по разработке проекта Национального адаптационного плана. Целью Национального адаптационного плана заключаются в укреплении институтов и усилении вертикальной и горизонтальной координации планирования адаптации к изменению климата, обеспечении уч</w:t>
      </w:r>
      <w:r w:rsidR="0029403E">
        <w:rPr>
          <w:lang w:val="ru-RU"/>
        </w:rPr>
        <w:t>е</w:t>
      </w:r>
      <w:r w:rsidR="003A7164" w:rsidRPr="003A7164">
        <w:rPr>
          <w:lang w:val="ru-RU"/>
        </w:rPr>
        <w:t>та климатических рисков на национальном, отраслевом и областном уровнях и определении приоритетных инвестиций для мер по адаптации к изменению климата.</w:t>
      </w:r>
      <w:r w:rsidR="00A72A6A">
        <w:rPr>
          <w:lang w:val="ru-RU"/>
        </w:rPr>
        <w:t xml:space="preserve"> </w:t>
      </w:r>
    </w:p>
    <w:p w14:paraId="4ECF578D" w14:textId="407518F2" w:rsidR="003A7164" w:rsidRPr="003A7164" w:rsidRDefault="001D6641" w:rsidP="003A7164">
      <w:pPr>
        <w:pStyle w:val="SingleTxtG"/>
        <w:rPr>
          <w:lang w:val="ru-RU"/>
        </w:rPr>
      </w:pPr>
      <w:r>
        <w:rPr>
          <w:lang w:val="ru-RU"/>
        </w:rPr>
        <w:t>1</w:t>
      </w:r>
      <w:r w:rsidR="00D438E3">
        <w:rPr>
          <w:lang w:val="ru-RU"/>
        </w:rPr>
        <w:t>80</w:t>
      </w:r>
      <w:r w:rsidRPr="00295171">
        <w:rPr>
          <w:lang w:val="ru-RU"/>
        </w:rPr>
        <w:t>.</w:t>
      </w:r>
      <w:r>
        <w:rPr>
          <w:lang w:val="ru-RU"/>
        </w:rPr>
        <w:tab/>
      </w:r>
      <w:r w:rsidR="003A7164" w:rsidRPr="003A7164">
        <w:rPr>
          <w:lang w:val="ru-RU"/>
        </w:rPr>
        <w:t xml:space="preserve">Национальный адаптационный план будет охватывать все 6 общих компонента адаптационного цикла: анализ текущей ситуации влияния изменения климата и возможных сценариев; оценка климатической уязвимости и выявление вариантов адаптации на отраслевом, региональном и национальном уровня; рассмотрение и </w:t>
      </w:r>
      <w:r w:rsidR="003A7164" w:rsidRPr="003A7164">
        <w:rPr>
          <w:lang w:val="ru-RU"/>
        </w:rPr>
        <w:lastRenderedPageBreak/>
        <w:t xml:space="preserve">оценка вариантов адаптации; разработка сводного Национального адаптационного плана; интеграция адаптации к изменению климата в стратегическое планирование на национальном и региональном уровне; мониторинг и оценка адаптации. </w:t>
      </w:r>
    </w:p>
    <w:p w14:paraId="5D2BA6F1" w14:textId="63FF5977" w:rsidR="003A7164" w:rsidRPr="003A7164" w:rsidRDefault="001D6641" w:rsidP="001D6641">
      <w:pPr>
        <w:pStyle w:val="H4G"/>
        <w:rPr>
          <w:lang w:val="ru-RU"/>
        </w:rPr>
      </w:pPr>
      <w:r>
        <w:rPr>
          <w:lang w:val="ru-RU"/>
        </w:rPr>
        <w:tab/>
      </w:r>
      <w:r>
        <w:rPr>
          <w:lang w:val="ru-RU"/>
        </w:rPr>
        <w:tab/>
      </w:r>
      <w:r w:rsidR="003A7164" w:rsidRPr="003A7164">
        <w:rPr>
          <w:lang w:val="ru-RU"/>
        </w:rPr>
        <w:t xml:space="preserve">Оценки влияния проектов, реализованных с целью устранить последствия добычи урана и измельчения хвостов в районе </w:t>
      </w:r>
      <w:proofErr w:type="spellStart"/>
      <w:r w:rsidR="003A7164" w:rsidRPr="003A7164">
        <w:rPr>
          <w:lang w:val="ru-RU"/>
        </w:rPr>
        <w:t>МайлууСуу</w:t>
      </w:r>
      <w:proofErr w:type="spellEnd"/>
      <w:r w:rsidR="003A7164" w:rsidRPr="003A7164">
        <w:rPr>
          <w:lang w:val="ru-RU"/>
        </w:rPr>
        <w:t xml:space="preserve"> </w:t>
      </w:r>
    </w:p>
    <w:p w14:paraId="7E345E89" w14:textId="326E7CB8" w:rsidR="003A7164" w:rsidRPr="003A7164" w:rsidRDefault="001D6641" w:rsidP="003A7164">
      <w:pPr>
        <w:pStyle w:val="SingleTxtG"/>
        <w:rPr>
          <w:lang w:val="ru-RU"/>
        </w:rPr>
      </w:pPr>
      <w:r>
        <w:rPr>
          <w:lang w:val="ru-RU"/>
        </w:rPr>
        <w:t>1</w:t>
      </w:r>
      <w:r w:rsidR="00A9033B">
        <w:rPr>
          <w:lang w:val="ru-RU"/>
        </w:rPr>
        <w:t>81</w:t>
      </w:r>
      <w:r w:rsidRPr="00295171">
        <w:rPr>
          <w:lang w:val="ru-RU"/>
        </w:rPr>
        <w:t>.</w:t>
      </w:r>
      <w:r>
        <w:rPr>
          <w:lang w:val="ru-RU"/>
        </w:rPr>
        <w:tab/>
      </w:r>
      <w:r w:rsidR="003A7164" w:rsidRPr="003A7164">
        <w:rPr>
          <w:lang w:val="ru-RU"/>
        </w:rPr>
        <w:t>В г.</w:t>
      </w:r>
      <w:r w:rsidR="00455455">
        <w:rPr>
          <w:lang w:val="ru-RU"/>
        </w:rPr>
        <w:t xml:space="preserve"> </w:t>
      </w:r>
      <w:proofErr w:type="spellStart"/>
      <w:r w:rsidR="003A7164" w:rsidRPr="003A7164">
        <w:rPr>
          <w:lang w:val="ru-RU"/>
        </w:rPr>
        <w:t>МайлууСуу</w:t>
      </w:r>
      <w:proofErr w:type="spellEnd"/>
      <w:r w:rsidR="003A7164" w:rsidRPr="003A7164">
        <w:rPr>
          <w:lang w:val="ru-RU"/>
        </w:rPr>
        <w:t xml:space="preserve"> </w:t>
      </w:r>
      <w:proofErr w:type="spellStart"/>
      <w:r w:rsidR="003A7164" w:rsidRPr="003A7164">
        <w:rPr>
          <w:lang w:val="ru-RU"/>
        </w:rPr>
        <w:t>ДжалалАбадской</w:t>
      </w:r>
      <w:proofErr w:type="spellEnd"/>
      <w:r w:rsidR="003A7164" w:rsidRPr="003A7164">
        <w:rPr>
          <w:lang w:val="ru-RU"/>
        </w:rPr>
        <w:t xml:space="preserve"> области расположены 23 хвостохранилища и 13 горных отвалов, с отходами бывшего уранового производства с общим объемом 3,7</w:t>
      </w:r>
      <w:r w:rsidR="00455455">
        <w:rPr>
          <w:lang w:val="ru-RU"/>
        </w:rPr>
        <w:t> </w:t>
      </w:r>
      <w:r w:rsidR="003A7164" w:rsidRPr="003A7164">
        <w:rPr>
          <w:lang w:val="ru-RU"/>
        </w:rPr>
        <w:t>млн м³. В целях минимизации рисков связанными с урановыми отходами активно развивались программы международного сотрудничества. С учетом национальных и международных норм и стандартов, а также современных практических методов в области реабилитации хвостохранилищ, был проведен анализ степени риска, которому подвергаются все 23 хвостохранилища и 13 горных отвалов, оставленных в результате уранодобывающей промышленности в</w:t>
      </w:r>
      <w:r w:rsidR="00A72A6A">
        <w:rPr>
          <w:lang w:val="ru-RU"/>
        </w:rPr>
        <w:t xml:space="preserve"> </w:t>
      </w:r>
      <w:r w:rsidR="003A7164" w:rsidRPr="003A7164">
        <w:rPr>
          <w:lang w:val="ru-RU"/>
        </w:rPr>
        <w:t xml:space="preserve">г. </w:t>
      </w:r>
      <w:proofErr w:type="spellStart"/>
      <w:r w:rsidR="003A7164" w:rsidRPr="003A7164">
        <w:rPr>
          <w:lang w:val="ru-RU"/>
        </w:rPr>
        <w:t>МайлууСуу</w:t>
      </w:r>
      <w:proofErr w:type="spellEnd"/>
      <w:r w:rsidR="003A7164" w:rsidRPr="003A7164">
        <w:rPr>
          <w:lang w:val="ru-RU"/>
        </w:rPr>
        <w:t xml:space="preserve">. </w:t>
      </w:r>
    </w:p>
    <w:p w14:paraId="3A1BAF06" w14:textId="22D1354C" w:rsidR="003A7164" w:rsidRPr="003A7164" w:rsidRDefault="001D6641" w:rsidP="003A7164">
      <w:pPr>
        <w:pStyle w:val="SingleTxtG"/>
        <w:rPr>
          <w:lang w:val="ru-RU"/>
        </w:rPr>
      </w:pPr>
      <w:r>
        <w:rPr>
          <w:lang w:val="ru-RU"/>
        </w:rPr>
        <w:t>1</w:t>
      </w:r>
      <w:r w:rsidR="001C0BBB">
        <w:rPr>
          <w:lang w:val="ru-RU"/>
        </w:rPr>
        <w:t>8</w:t>
      </w:r>
      <w:r w:rsidR="00A9033B">
        <w:rPr>
          <w:lang w:val="ru-RU"/>
        </w:rPr>
        <w:t>2</w:t>
      </w:r>
      <w:r>
        <w:rPr>
          <w:lang w:val="ru-RU"/>
        </w:rPr>
        <w:t>.</w:t>
      </w:r>
      <w:r>
        <w:rPr>
          <w:lang w:val="ru-RU"/>
        </w:rPr>
        <w:tab/>
      </w:r>
      <w:r w:rsidR="003A7164" w:rsidRPr="003A7164">
        <w:rPr>
          <w:lang w:val="ru-RU"/>
        </w:rPr>
        <w:t>Выполнены строительные работы: реабилитация 6 хвостохранилищ, 4 горных отвалов; частичная разгрузка оползня «Тектоник»; оснащение лаборатории СЭС; строительство гидропоста; строительство технологической дороги для переноса хвостохранилища; перенос горного отвала №</w:t>
      </w:r>
      <w:r w:rsidR="00AE226B">
        <w:rPr>
          <w:lang w:val="ru-RU"/>
        </w:rPr>
        <w:t xml:space="preserve"> </w:t>
      </w:r>
      <w:r w:rsidR="003A7164" w:rsidRPr="003A7164">
        <w:rPr>
          <w:lang w:val="ru-RU"/>
        </w:rPr>
        <w:t>5 на хвостохранилище № 6; перенос горного отвала №</w:t>
      </w:r>
      <w:r w:rsidR="00AE226B">
        <w:rPr>
          <w:lang w:val="ru-RU"/>
        </w:rPr>
        <w:t xml:space="preserve"> </w:t>
      </w:r>
      <w:r w:rsidR="003A7164" w:rsidRPr="003A7164">
        <w:rPr>
          <w:lang w:val="ru-RU"/>
        </w:rPr>
        <w:t>1 на горный отвал №</w:t>
      </w:r>
      <w:r w:rsidR="00AE226B">
        <w:rPr>
          <w:lang w:val="ru-RU"/>
        </w:rPr>
        <w:t xml:space="preserve"> </w:t>
      </w:r>
      <w:r w:rsidR="003A7164" w:rsidRPr="003A7164">
        <w:rPr>
          <w:lang w:val="ru-RU"/>
        </w:rPr>
        <w:t>2; перенос хвостохранилища № 3 на хвостохранилище №</w:t>
      </w:r>
      <w:r w:rsidR="00AE226B">
        <w:rPr>
          <w:lang w:val="ru-RU"/>
        </w:rPr>
        <w:t xml:space="preserve"> </w:t>
      </w:r>
      <w:r w:rsidR="003A7164" w:rsidRPr="003A7164">
        <w:rPr>
          <w:lang w:val="ru-RU"/>
        </w:rPr>
        <w:t xml:space="preserve">6. </w:t>
      </w:r>
    </w:p>
    <w:p w14:paraId="53163964" w14:textId="5ED7108C" w:rsidR="003A7164" w:rsidRPr="003A7164" w:rsidRDefault="001D6641" w:rsidP="003A7164">
      <w:pPr>
        <w:pStyle w:val="SingleTxtG"/>
        <w:rPr>
          <w:lang w:val="ru-RU"/>
        </w:rPr>
      </w:pPr>
      <w:r>
        <w:rPr>
          <w:lang w:val="ru-RU"/>
        </w:rPr>
        <w:t>1</w:t>
      </w:r>
      <w:r w:rsidR="001C0BBB">
        <w:rPr>
          <w:lang w:val="ru-RU"/>
        </w:rPr>
        <w:t>8</w:t>
      </w:r>
      <w:r w:rsidR="00A9033B">
        <w:rPr>
          <w:lang w:val="ru-RU"/>
        </w:rPr>
        <w:t>3</w:t>
      </w:r>
      <w:r w:rsidRPr="00295171">
        <w:rPr>
          <w:lang w:val="ru-RU"/>
        </w:rPr>
        <w:t>.</w:t>
      </w:r>
      <w:r>
        <w:rPr>
          <w:lang w:val="ru-RU"/>
        </w:rPr>
        <w:tab/>
      </w:r>
      <w:r w:rsidR="003A7164" w:rsidRPr="003A7164">
        <w:rPr>
          <w:lang w:val="ru-RU"/>
        </w:rPr>
        <w:t>Ассамблея вкладчиков Счета экологической реабилитации для Центральной Азии в 2021 году выделил грантовые средстве на рекультивацию объектов в г.</w:t>
      </w:r>
      <w:r w:rsidR="007F31AE">
        <w:rPr>
          <w:lang w:val="ru-RU"/>
        </w:rPr>
        <w:t> </w:t>
      </w:r>
      <w:proofErr w:type="spellStart"/>
      <w:r w:rsidR="003A7164" w:rsidRPr="003A7164">
        <w:rPr>
          <w:lang w:val="ru-RU"/>
        </w:rPr>
        <w:t>МайлууСуу</w:t>
      </w:r>
      <w:proofErr w:type="spellEnd"/>
      <w:r w:rsidR="003A7164" w:rsidRPr="003A7164">
        <w:rPr>
          <w:lang w:val="ru-RU"/>
        </w:rPr>
        <w:t xml:space="preserve">. </w:t>
      </w:r>
    </w:p>
    <w:p w14:paraId="454FF631" w14:textId="6F163E12" w:rsidR="003A7164" w:rsidRPr="003A7164" w:rsidRDefault="001D6641" w:rsidP="00641604">
      <w:pPr>
        <w:pStyle w:val="H23G"/>
        <w:rPr>
          <w:b w:val="0"/>
          <w:bCs/>
          <w:lang w:val="ru-RU"/>
        </w:rPr>
      </w:pPr>
      <w:r>
        <w:rPr>
          <w:lang w:val="ru-RU"/>
        </w:rPr>
        <w:tab/>
      </w:r>
      <w:r>
        <w:rPr>
          <w:lang w:val="ru-RU"/>
        </w:rPr>
        <w:tab/>
      </w:r>
      <w:r w:rsidR="003A7164" w:rsidRPr="00641604">
        <w:rPr>
          <w:lang w:val="ru-RU"/>
        </w:rPr>
        <w:t>Право</w:t>
      </w:r>
      <w:r w:rsidR="003A7164" w:rsidRPr="003A7164">
        <w:rPr>
          <w:bCs/>
          <w:lang w:val="ru-RU"/>
        </w:rPr>
        <w:t xml:space="preserve"> на образование (статьи 13–14)</w:t>
      </w:r>
    </w:p>
    <w:p w14:paraId="73803919" w14:textId="4B65FBFE" w:rsidR="00A51FBF" w:rsidRPr="00C703F8" w:rsidRDefault="00A51FBF" w:rsidP="00A51FBF">
      <w:pPr>
        <w:pStyle w:val="H23G"/>
        <w:rPr>
          <w:lang w:val="ru-RU"/>
        </w:rPr>
      </w:pPr>
      <w:r>
        <w:rPr>
          <w:lang w:val="ru-RU"/>
        </w:rPr>
        <w:tab/>
      </w:r>
      <w:r>
        <w:rPr>
          <w:lang w:val="ru-RU"/>
        </w:rPr>
        <w:tab/>
      </w:r>
      <w:r w:rsidRPr="00C703F8">
        <w:rPr>
          <w:lang w:val="ru-RU"/>
        </w:rPr>
        <w:t xml:space="preserve">Ответ на пункт </w:t>
      </w:r>
      <w:r>
        <w:rPr>
          <w:lang w:val="ru-RU"/>
        </w:rPr>
        <w:t>29</w:t>
      </w:r>
      <w:r w:rsidRPr="00C703F8">
        <w:rPr>
          <w:lang w:val="ru-RU"/>
        </w:rPr>
        <w:t xml:space="preserve"> перечня вопросов</w:t>
      </w:r>
    </w:p>
    <w:p w14:paraId="27C71AA2" w14:textId="2A7E0E3A" w:rsidR="003A7164" w:rsidRPr="003A7164" w:rsidRDefault="001D6641" w:rsidP="003A7164">
      <w:pPr>
        <w:pStyle w:val="SingleTxtG"/>
        <w:rPr>
          <w:lang w:val="ru-RU"/>
        </w:rPr>
      </w:pPr>
      <w:r>
        <w:rPr>
          <w:lang w:val="ru-RU"/>
        </w:rPr>
        <w:t>1</w:t>
      </w:r>
      <w:r w:rsidR="001C0BBB">
        <w:rPr>
          <w:lang w:val="ru-RU"/>
        </w:rPr>
        <w:t>8</w:t>
      </w:r>
      <w:r w:rsidR="00A9033B">
        <w:rPr>
          <w:lang w:val="ru-RU"/>
        </w:rPr>
        <w:t>4</w:t>
      </w:r>
      <w:r w:rsidRPr="00295171">
        <w:rPr>
          <w:lang w:val="ru-RU"/>
        </w:rPr>
        <w:t>.</w:t>
      </w:r>
      <w:r>
        <w:rPr>
          <w:lang w:val="ru-RU"/>
        </w:rPr>
        <w:tab/>
      </w:r>
      <w:r w:rsidR="003A7164" w:rsidRPr="003A7164">
        <w:rPr>
          <w:lang w:val="ru-RU"/>
        </w:rPr>
        <w:t xml:space="preserve">В стране отсутствуют </w:t>
      </w:r>
      <w:r w:rsidRPr="003A7164">
        <w:rPr>
          <w:lang w:val="ru-RU"/>
        </w:rPr>
        <w:t>какие-либо</w:t>
      </w:r>
      <w:r w:rsidR="003A7164" w:rsidRPr="003A7164">
        <w:rPr>
          <w:lang w:val="ru-RU"/>
        </w:rPr>
        <w:t xml:space="preserve"> ограничения на получение образования по половому признаку, национальности, социальному положению, месту проживания. Обеспечены права граждан, относящихся к национальным меньшинствам, на изучение родного языка, культуры и традиций своего народа согласно Закона «Об</w:t>
      </w:r>
      <w:r w:rsidR="005B4F0D">
        <w:rPr>
          <w:lang w:val="ru-RU"/>
        </w:rPr>
        <w:t> </w:t>
      </w:r>
      <w:r w:rsidR="003A7164" w:rsidRPr="003A7164">
        <w:rPr>
          <w:lang w:val="ru-RU"/>
        </w:rPr>
        <w:t xml:space="preserve">образовании». </w:t>
      </w:r>
    </w:p>
    <w:p w14:paraId="1C557EE9" w14:textId="7FB78B63" w:rsidR="003A7164" w:rsidRPr="003A7164" w:rsidRDefault="001D6641" w:rsidP="003A7164">
      <w:pPr>
        <w:pStyle w:val="SingleTxtG"/>
        <w:rPr>
          <w:lang w:val="ru-RU"/>
        </w:rPr>
      </w:pPr>
      <w:r>
        <w:rPr>
          <w:lang w:val="ru-RU"/>
        </w:rPr>
        <w:t>1</w:t>
      </w:r>
      <w:r w:rsidR="002A3C05">
        <w:rPr>
          <w:lang w:val="ru-RU"/>
        </w:rPr>
        <w:t>8</w:t>
      </w:r>
      <w:r w:rsidR="00A9033B">
        <w:rPr>
          <w:lang w:val="ru-RU"/>
        </w:rPr>
        <w:t>5</w:t>
      </w:r>
      <w:r w:rsidRPr="00295171">
        <w:rPr>
          <w:lang w:val="ru-RU"/>
        </w:rPr>
        <w:t>.</w:t>
      </w:r>
      <w:r>
        <w:rPr>
          <w:lang w:val="ru-RU"/>
        </w:rPr>
        <w:tab/>
      </w:r>
      <w:r w:rsidR="003A7164" w:rsidRPr="003A7164">
        <w:rPr>
          <w:lang w:val="ru-RU"/>
        </w:rPr>
        <w:t>Финансирование образования обеспечивается на достаточно высоком уровне, что составляет 7</w:t>
      </w:r>
      <w:r w:rsidR="00C00EA4">
        <w:rPr>
          <w:lang w:val="ru-RU"/>
        </w:rPr>
        <w:t xml:space="preserve"> </w:t>
      </w:r>
      <w:r w:rsidR="003A7164" w:rsidRPr="003A7164">
        <w:rPr>
          <w:lang w:val="ru-RU"/>
        </w:rPr>
        <w:t xml:space="preserve">% от ВВП. В 2001 году на поддержку сферы образования из бюджета выделялось 3 млрд сомов, в 2007 году </w:t>
      </w:r>
      <w:r w:rsidR="00C00EA4">
        <w:rPr>
          <w:lang w:val="ru-RU"/>
        </w:rPr>
        <w:t>—</w:t>
      </w:r>
      <w:r w:rsidR="003A7164" w:rsidRPr="003A7164">
        <w:rPr>
          <w:lang w:val="ru-RU"/>
        </w:rPr>
        <w:t xml:space="preserve"> 9 млрд сомов, в 2012 году </w:t>
      </w:r>
      <w:r w:rsidR="00C00EA4">
        <w:rPr>
          <w:lang w:val="ru-RU"/>
        </w:rPr>
        <w:t>—</w:t>
      </w:r>
      <w:r w:rsidR="003A7164" w:rsidRPr="003A7164">
        <w:rPr>
          <w:lang w:val="ru-RU"/>
        </w:rPr>
        <w:t xml:space="preserve"> 21 млрд сомов, а к 2020 году этот показатель достиг 39,9 млрд сомов. </w:t>
      </w:r>
    </w:p>
    <w:p w14:paraId="16F2841E" w14:textId="14335E6C" w:rsidR="003A7164" w:rsidRPr="003A7164" w:rsidRDefault="001D6641" w:rsidP="003A7164">
      <w:pPr>
        <w:pStyle w:val="SingleTxtG"/>
        <w:rPr>
          <w:lang w:val="ru-RU"/>
        </w:rPr>
      </w:pPr>
      <w:r>
        <w:rPr>
          <w:lang w:val="ru-RU"/>
        </w:rPr>
        <w:t>1</w:t>
      </w:r>
      <w:r w:rsidR="002A3C05">
        <w:rPr>
          <w:lang w:val="ru-RU"/>
        </w:rPr>
        <w:t>8</w:t>
      </w:r>
      <w:r w:rsidR="00A9033B">
        <w:rPr>
          <w:lang w:val="ru-RU"/>
        </w:rPr>
        <w:t>6</w:t>
      </w:r>
      <w:r w:rsidRPr="00295171">
        <w:rPr>
          <w:lang w:val="ru-RU"/>
        </w:rPr>
        <w:t>.</w:t>
      </w:r>
      <w:r>
        <w:rPr>
          <w:lang w:val="ru-RU"/>
        </w:rPr>
        <w:tab/>
      </w:r>
      <w:r w:rsidR="003A7164" w:rsidRPr="003A7164">
        <w:rPr>
          <w:lang w:val="ru-RU"/>
        </w:rPr>
        <w:t>С 2012 года увеличился охват детей школьным образованием (1</w:t>
      </w:r>
      <w:r w:rsidR="00103420">
        <w:rPr>
          <w:lang w:val="ru-RU"/>
        </w:rPr>
        <w:t>–</w:t>
      </w:r>
      <w:r w:rsidR="003A7164" w:rsidRPr="003A7164">
        <w:rPr>
          <w:lang w:val="ru-RU"/>
        </w:rPr>
        <w:t>11 классы) с</w:t>
      </w:r>
      <w:r w:rsidR="00103420">
        <w:rPr>
          <w:lang w:val="ru-RU"/>
        </w:rPr>
        <w:t> </w:t>
      </w:r>
      <w:r w:rsidR="003A7164" w:rsidRPr="003A7164">
        <w:rPr>
          <w:lang w:val="ru-RU"/>
        </w:rPr>
        <w:t>88,7</w:t>
      </w:r>
      <w:r w:rsidR="00103420">
        <w:rPr>
          <w:lang w:val="ru-RU"/>
        </w:rPr>
        <w:t> </w:t>
      </w:r>
      <w:r w:rsidR="003A7164" w:rsidRPr="003A7164">
        <w:rPr>
          <w:lang w:val="ru-RU"/>
        </w:rPr>
        <w:t>% до 97,8</w:t>
      </w:r>
      <w:r w:rsidR="00103420">
        <w:rPr>
          <w:lang w:val="ru-RU"/>
        </w:rPr>
        <w:t> </w:t>
      </w:r>
      <w:r w:rsidR="003A7164" w:rsidRPr="003A7164">
        <w:rPr>
          <w:lang w:val="ru-RU"/>
        </w:rPr>
        <w:t xml:space="preserve">% в 2020 году (с 1 млн 12 тыс. учащихся до 1 млн 357 тыс.), а число школ увеличилось с 2201 до 2296. </w:t>
      </w:r>
    </w:p>
    <w:p w14:paraId="70C333B5" w14:textId="2A3D50A9" w:rsidR="003A7164" w:rsidRPr="003A7164" w:rsidRDefault="001D6641" w:rsidP="003A7164">
      <w:pPr>
        <w:pStyle w:val="SingleTxtG"/>
        <w:rPr>
          <w:lang w:val="ru-RU"/>
        </w:rPr>
      </w:pPr>
      <w:r>
        <w:rPr>
          <w:lang w:val="ru-RU"/>
        </w:rPr>
        <w:t>1</w:t>
      </w:r>
      <w:r w:rsidR="00C503E1">
        <w:rPr>
          <w:lang w:val="ru-RU"/>
        </w:rPr>
        <w:t>8</w:t>
      </w:r>
      <w:r w:rsidR="00A9033B">
        <w:rPr>
          <w:lang w:val="ru-RU"/>
        </w:rPr>
        <w:t>7</w:t>
      </w:r>
      <w:r w:rsidRPr="00295171">
        <w:rPr>
          <w:lang w:val="ru-RU"/>
        </w:rPr>
        <w:t>.</w:t>
      </w:r>
      <w:r>
        <w:rPr>
          <w:lang w:val="ru-RU"/>
        </w:rPr>
        <w:tab/>
      </w:r>
      <w:r w:rsidR="003A7164" w:rsidRPr="003A7164">
        <w:rPr>
          <w:lang w:val="ru-RU"/>
        </w:rPr>
        <w:t>В целях обеспечения доступного и качественного образования и развития детей в раннем возрасте постановлением Правительства утверждена «Программа развития образования на 2021</w:t>
      </w:r>
      <w:r w:rsidR="003F4EB5">
        <w:rPr>
          <w:lang w:val="ru-RU"/>
        </w:rPr>
        <w:t>–</w:t>
      </w:r>
      <w:r w:rsidR="003A7164" w:rsidRPr="003A7164">
        <w:rPr>
          <w:lang w:val="ru-RU"/>
        </w:rPr>
        <w:t>2040 годы» от 4.05.2021 года №</w:t>
      </w:r>
      <w:r w:rsidR="003F4EB5">
        <w:rPr>
          <w:lang w:val="ru-RU"/>
        </w:rPr>
        <w:t> </w:t>
      </w:r>
      <w:r w:rsidR="003A7164" w:rsidRPr="003A7164">
        <w:rPr>
          <w:lang w:val="ru-RU"/>
        </w:rPr>
        <w:t xml:space="preserve">200. Основные направления Программы, являются: </w:t>
      </w:r>
    </w:p>
    <w:p w14:paraId="0BA3AB88" w14:textId="774EE3CE" w:rsidR="003A7164" w:rsidRPr="003A7164" w:rsidRDefault="003A7164" w:rsidP="001D6641">
      <w:pPr>
        <w:pStyle w:val="SingleTxtG"/>
        <w:ind w:left="2268" w:hanging="567"/>
        <w:rPr>
          <w:lang w:val="ru-RU"/>
        </w:rPr>
      </w:pPr>
      <w:r w:rsidRPr="003A7164">
        <w:rPr>
          <w:lang w:val="ru-RU"/>
        </w:rPr>
        <w:t xml:space="preserve">1) </w:t>
      </w:r>
      <w:r w:rsidR="001D6641">
        <w:rPr>
          <w:lang w:val="ru-RU"/>
        </w:rPr>
        <w:tab/>
      </w:r>
      <w:r w:rsidRPr="003A7164">
        <w:rPr>
          <w:lang w:val="ru-RU"/>
        </w:rPr>
        <w:t xml:space="preserve">Демографические тенденции. Это связано со стабильным демографическим ростом рождаемости </w:t>
      </w:r>
      <w:r w:rsidR="00082492">
        <w:rPr>
          <w:lang w:val="ru-RU"/>
        </w:rPr>
        <w:t>—</w:t>
      </w:r>
      <w:r w:rsidRPr="003A7164">
        <w:rPr>
          <w:lang w:val="ru-RU"/>
        </w:rPr>
        <w:t xml:space="preserve"> если в 2012 году прирост детей, рожденных живыми, составлял 155 тыс. детей, то в 2020 году </w:t>
      </w:r>
      <w:r w:rsidR="00082492">
        <w:rPr>
          <w:lang w:val="ru-RU"/>
        </w:rPr>
        <w:t>—</w:t>
      </w:r>
      <w:r w:rsidRPr="003A7164">
        <w:rPr>
          <w:lang w:val="ru-RU"/>
        </w:rPr>
        <w:t xml:space="preserve"> уже 158 тыс. детей.</w:t>
      </w:r>
      <w:r w:rsidR="00A72A6A">
        <w:rPr>
          <w:lang w:val="ru-RU"/>
        </w:rPr>
        <w:t xml:space="preserve"> </w:t>
      </w:r>
    </w:p>
    <w:p w14:paraId="20F82ECA" w14:textId="73F8B323" w:rsidR="003A7164" w:rsidRPr="003A7164" w:rsidRDefault="003A7164" w:rsidP="001D6641">
      <w:pPr>
        <w:pStyle w:val="SingleTxtG"/>
        <w:ind w:left="2268" w:hanging="567"/>
        <w:rPr>
          <w:lang w:val="ru-RU"/>
        </w:rPr>
      </w:pPr>
      <w:r w:rsidRPr="003A7164">
        <w:rPr>
          <w:lang w:val="ru-RU"/>
        </w:rPr>
        <w:t xml:space="preserve">2) </w:t>
      </w:r>
      <w:r w:rsidR="001D6641">
        <w:rPr>
          <w:lang w:val="ru-RU"/>
        </w:rPr>
        <w:tab/>
      </w:r>
      <w:r w:rsidRPr="003A7164">
        <w:rPr>
          <w:lang w:val="ru-RU"/>
        </w:rPr>
        <w:t>Глобализация. Повышение требования к качеству образования для повышения конкурентоспособности системы образования в мировом образовательном пространстве.</w:t>
      </w:r>
    </w:p>
    <w:p w14:paraId="6C27BF91" w14:textId="7AC26AF1" w:rsidR="003A7164" w:rsidRPr="003A7164" w:rsidRDefault="003A7164" w:rsidP="001D6641">
      <w:pPr>
        <w:pStyle w:val="SingleTxtG"/>
        <w:ind w:left="2268" w:hanging="567"/>
        <w:rPr>
          <w:lang w:val="ru-RU"/>
        </w:rPr>
      </w:pPr>
      <w:r w:rsidRPr="003A7164">
        <w:rPr>
          <w:lang w:val="ru-RU"/>
        </w:rPr>
        <w:t xml:space="preserve">3) </w:t>
      </w:r>
      <w:r w:rsidR="001D6641">
        <w:rPr>
          <w:lang w:val="ru-RU"/>
        </w:rPr>
        <w:tab/>
      </w:r>
      <w:r w:rsidRPr="003A7164">
        <w:rPr>
          <w:lang w:val="ru-RU"/>
        </w:rPr>
        <w:t xml:space="preserve">Развитие технологий </w:t>
      </w:r>
      <w:r w:rsidR="00D015BC">
        <w:rPr>
          <w:lang w:val="ru-RU"/>
        </w:rPr>
        <w:t>—</w:t>
      </w:r>
      <w:r w:rsidRPr="003A7164">
        <w:rPr>
          <w:lang w:val="ru-RU"/>
        </w:rPr>
        <w:t xml:space="preserve"> цифровизация. Развитие новых технологий будет требовать освоения потенциала новых технологий, обучения цифровым навыкам. </w:t>
      </w:r>
    </w:p>
    <w:p w14:paraId="4BED02C1" w14:textId="0F8D86A8" w:rsidR="003A7164" w:rsidRPr="003A7164" w:rsidRDefault="003A7164" w:rsidP="001D6641">
      <w:pPr>
        <w:pStyle w:val="SingleTxtG"/>
        <w:ind w:left="2268" w:hanging="567"/>
        <w:rPr>
          <w:lang w:val="ru-RU"/>
        </w:rPr>
      </w:pPr>
      <w:r w:rsidRPr="003A7164">
        <w:rPr>
          <w:lang w:val="ru-RU"/>
        </w:rPr>
        <w:lastRenderedPageBreak/>
        <w:t xml:space="preserve">4) </w:t>
      </w:r>
      <w:r w:rsidR="001D6641">
        <w:rPr>
          <w:lang w:val="ru-RU"/>
        </w:rPr>
        <w:tab/>
      </w:r>
      <w:r w:rsidRPr="003A7164">
        <w:rPr>
          <w:lang w:val="ru-RU"/>
        </w:rPr>
        <w:t>Социально</w:t>
      </w:r>
      <w:r w:rsidR="00D015BC">
        <w:rPr>
          <w:lang w:val="ru-RU"/>
        </w:rPr>
        <w:t>-</w:t>
      </w:r>
      <w:r w:rsidRPr="003A7164">
        <w:rPr>
          <w:lang w:val="ru-RU"/>
        </w:rPr>
        <w:t xml:space="preserve">экономическая дифференциация. Обеспечение доступа к качественному образованию разных категорий детей, включая детей с инвалидностью, детей из уязвимых категорий семей, мигрантов, беженцев. </w:t>
      </w:r>
    </w:p>
    <w:p w14:paraId="5E8F814D" w14:textId="060FF637" w:rsidR="003A7164" w:rsidRPr="003A7164" w:rsidRDefault="001D6641" w:rsidP="003A7164">
      <w:pPr>
        <w:pStyle w:val="SingleTxtG"/>
        <w:rPr>
          <w:lang w:val="ru-RU"/>
        </w:rPr>
      </w:pPr>
      <w:r>
        <w:rPr>
          <w:lang w:val="ru-RU"/>
        </w:rPr>
        <w:t>1</w:t>
      </w:r>
      <w:r w:rsidR="00243CFF">
        <w:rPr>
          <w:lang w:val="ru-RU"/>
        </w:rPr>
        <w:t>8</w:t>
      </w:r>
      <w:r w:rsidR="00F81D6C">
        <w:rPr>
          <w:lang w:val="ru-RU"/>
        </w:rPr>
        <w:t>8</w:t>
      </w:r>
      <w:r w:rsidRPr="00295171">
        <w:rPr>
          <w:lang w:val="ru-RU"/>
        </w:rPr>
        <w:t>.</w:t>
      </w:r>
      <w:r>
        <w:rPr>
          <w:lang w:val="ru-RU"/>
        </w:rPr>
        <w:tab/>
      </w:r>
      <w:r w:rsidR="003A7164" w:rsidRPr="003A7164">
        <w:rPr>
          <w:lang w:val="ru-RU"/>
        </w:rPr>
        <w:t xml:space="preserve">В рамках антикризисного планирования при реагировании на ситуацию, связанную с распространением пандемии </w:t>
      </w:r>
      <w:r w:rsidR="00FE2D03">
        <w:rPr>
          <w:lang w:val="en-US"/>
        </w:rPr>
        <w:t>COVID</w:t>
      </w:r>
      <w:r w:rsidR="00FE2D03" w:rsidRPr="00FE2D03">
        <w:rPr>
          <w:lang w:val="ru-RU"/>
        </w:rPr>
        <w:t>-19</w:t>
      </w:r>
      <w:r w:rsidR="003A7164" w:rsidRPr="003A7164">
        <w:rPr>
          <w:lang w:val="ru-RU"/>
        </w:rPr>
        <w:t xml:space="preserve">, удалось реализовать такие меры, как: </w:t>
      </w:r>
    </w:p>
    <w:p w14:paraId="426042FC" w14:textId="7D91FE59"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r w:rsidR="003A7164" w:rsidRPr="003A7164">
        <w:rPr>
          <w:lang w:val="ru-RU"/>
        </w:rPr>
        <w:t xml:space="preserve">перевод всей системы образования в дистанционный формат, основанный на предоставлении образования и выводе системы в реальный режим обучения; </w:t>
      </w:r>
    </w:p>
    <w:p w14:paraId="01F6997D" w14:textId="64D78DFF"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r w:rsidR="003A7164" w:rsidRPr="003A7164">
        <w:rPr>
          <w:lang w:val="ru-RU"/>
        </w:rPr>
        <w:t>создание и наполнение электронных образовательных платформ как для учащихся, так и для педагогов, электронных библиотек, платформ для онлайн тестирования школьников, съемка и размещение на телевизионных платформах более 7 тыс. видеоуроков для дошкольного и школьного уровня обучения, включая обеспечение части из них сурдопереводом;</w:t>
      </w:r>
    </w:p>
    <w:p w14:paraId="6C6AFF03" w14:textId="77A200B7"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r w:rsidR="003A7164" w:rsidRPr="003A7164">
        <w:rPr>
          <w:lang w:val="ru-RU"/>
        </w:rPr>
        <w:t xml:space="preserve">организация дистанционного повышения квалификации учителей на специально созданной платформе, модернизация и разработка 128 программ повышения квалификации, из них 35 </w:t>
      </w:r>
      <w:r w:rsidR="00F51260">
        <w:rPr>
          <w:lang w:val="ru-RU"/>
        </w:rPr>
        <w:t>—</w:t>
      </w:r>
      <w:r w:rsidR="003A7164" w:rsidRPr="003A7164">
        <w:rPr>
          <w:lang w:val="ru-RU"/>
        </w:rPr>
        <w:t xml:space="preserve"> онлайн</w:t>
      </w:r>
      <w:r w:rsidR="002B35E9">
        <w:rPr>
          <w:lang w:val="ru-RU"/>
        </w:rPr>
        <w:t>-</w:t>
      </w:r>
      <w:r w:rsidR="003A7164" w:rsidRPr="003A7164">
        <w:rPr>
          <w:lang w:val="ru-RU"/>
        </w:rPr>
        <w:t>курсов;</w:t>
      </w:r>
      <w:r w:rsidR="00A72A6A">
        <w:rPr>
          <w:lang w:val="ru-RU"/>
        </w:rPr>
        <w:t xml:space="preserve"> </w:t>
      </w:r>
    </w:p>
    <w:p w14:paraId="5FC6158B" w14:textId="178D3A86"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r w:rsidR="003A7164" w:rsidRPr="003A7164">
        <w:rPr>
          <w:lang w:val="ru-RU"/>
        </w:rPr>
        <w:t xml:space="preserve">перевод системы приема абитуриентов на уровнях профессионального образования в онлайн формате. </w:t>
      </w:r>
    </w:p>
    <w:p w14:paraId="4D356537" w14:textId="2033695F" w:rsidR="003A7164" w:rsidRPr="003A7164" w:rsidRDefault="001D6641" w:rsidP="003A7164">
      <w:pPr>
        <w:pStyle w:val="SingleTxtG"/>
        <w:rPr>
          <w:lang w:val="ru-RU"/>
        </w:rPr>
      </w:pPr>
      <w:r>
        <w:rPr>
          <w:lang w:val="ru-RU"/>
        </w:rPr>
        <w:t>1</w:t>
      </w:r>
      <w:r w:rsidR="0048085A">
        <w:rPr>
          <w:lang w:val="ru-RU"/>
        </w:rPr>
        <w:t>8</w:t>
      </w:r>
      <w:r w:rsidR="00F81D6C">
        <w:rPr>
          <w:lang w:val="ru-RU"/>
        </w:rPr>
        <w:t>9</w:t>
      </w:r>
      <w:r>
        <w:rPr>
          <w:lang w:val="ru-RU"/>
        </w:rPr>
        <w:t>.</w:t>
      </w:r>
      <w:r>
        <w:rPr>
          <w:lang w:val="ru-RU"/>
        </w:rPr>
        <w:tab/>
      </w:r>
      <w:r w:rsidR="003A7164" w:rsidRPr="003A7164">
        <w:rPr>
          <w:lang w:val="ru-RU"/>
        </w:rPr>
        <w:t>В целях развития инклюзивного образования постановлением Правительства от 19 июля 2019 года №</w:t>
      </w:r>
      <w:r w:rsidR="0048085A">
        <w:rPr>
          <w:lang w:val="ru-RU"/>
        </w:rPr>
        <w:t> </w:t>
      </w:r>
      <w:r w:rsidR="003A7164" w:rsidRPr="003A7164">
        <w:rPr>
          <w:lang w:val="ru-RU"/>
        </w:rPr>
        <w:t xml:space="preserve">360 утверждена: </w:t>
      </w:r>
    </w:p>
    <w:p w14:paraId="1478C227" w14:textId="2007C7C4"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hyperlink r:id="rId16" w:history="1"/>
      <w:r w:rsidR="003A7164" w:rsidRPr="003A7164">
        <w:rPr>
          <w:lang w:val="ru-RU"/>
        </w:rPr>
        <w:t>Концепция развития инклюзивного образования в КР на 2019</w:t>
      </w:r>
      <w:r w:rsidR="000D1FFB">
        <w:rPr>
          <w:lang w:val="ru-RU"/>
        </w:rPr>
        <w:t>–</w:t>
      </w:r>
      <w:r w:rsidR="003A7164" w:rsidRPr="003A7164">
        <w:rPr>
          <w:lang w:val="ru-RU"/>
        </w:rPr>
        <w:t xml:space="preserve">2023 годы; </w:t>
      </w:r>
    </w:p>
    <w:p w14:paraId="77BD1D78" w14:textId="65875DC0"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hyperlink r:id="rId17" w:history="1">
        <w:r w:rsidR="003A7164" w:rsidRPr="003A7164">
          <w:rPr>
            <w:rStyle w:val="aa"/>
            <w:color w:val="auto"/>
            <w:lang w:val="ru-RU"/>
          </w:rPr>
          <w:t>Программа</w:t>
        </w:r>
      </w:hyperlink>
      <w:r w:rsidR="003A7164" w:rsidRPr="003A7164">
        <w:rPr>
          <w:lang w:val="ru-RU"/>
        </w:rPr>
        <w:t xml:space="preserve"> развития инклюзивного образования в КР на 2019</w:t>
      </w:r>
      <w:r w:rsidR="000D1FFB">
        <w:rPr>
          <w:lang w:val="ru-RU"/>
        </w:rPr>
        <w:t>–</w:t>
      </w:r>
      <w:r w:rsidR="003A7164" w:rsidRPr="003A7164">
        <w:rPr>
          <w:lang w:val="ru-RU"/>
        </w:rPr>
        <w:t>2023 годы;</w:t>
      </w:r>
      <w:r w:rsidR="00A72A6A">
        <w:rPr>
          <w:lang w:val="ru-RU"/>
        </w:rPr>
        <w:t xml:space="preserve"> </w:t>
      </w:r>
    </w:p>
    <w:p w14:paraId="2D20737D" w14:textId="73A75D56" w:rsidR="003A7164" w:rsidRPr="003A7164" w:rsidRDefault="0083789E" w:rsidP="0083789E">
      <w:pPr>
        <w:pStyle w:val="Bullet1G"/>
        <w:numPr>
          <w:ilvl w:val="0"/>
          <w:numId w:val="0"/>
        </w:numPr>
        <w:tabs>
          <w:tab w:val="left" w:pos="1701"/>
        </w:tabs>
        <w:ind w:left="1701" w:hanging="170"/>
        <w:rPr>
          <w:lang w:val="ru-RU"/>
        </w:rPr>
      </w:pPr>
      <w:r w:rsidRPr="003A7164">
        <w:rPr>
          <w:lang w:val="ru-RU"/>
        </w:rPr>
        <w:t>•</w:t>
      </w:r>
      <w:r w:rsidRPr="003A7164">
        <w:rPr>
          <w:lang w:val="ru-RU"/>
        </w:rPr>
        <w:tab/>
      </w:r>
      <w:hyperlink r:id="rId18" w:anchor="p3" w:history="1">
        <w:r w:rsidR="003A7164" w:rsidRPr="003A7164">
          <w:rPr>
            <w:rStyle w:val="aa"/>
            <w:color w:val="auto"/>
            <w:lang w:val="ru-RU"/>
          </w:rPr>
          <w:t>План</w:t>
        </w:r>
      </w:hyperlink>
      <w:r w:rsidR="003A7164" w:rsidRPr="003A7164">
        <w:rPr>
          <w:lang w:val="ru-RU"/>
        </w:rPr>
        <w:t xml:space="preserve"> мероприятий по реализации </w:t>
      </w:r>
      <w:hyperlink r:id="rId19" w:history="1">
        <w:r w:rsidR="003A7164" w:rsidRPr="003A7164">
          <w:rPr>
            <w:rStyle w:val="aa"/>
            <w:color w:val="auto"/>
            <w:lang w:val="ru-RU"/>
          </w:rPr>
          <w:t>Программы</w:t>
        </w:r>
      </w:hyperlink>
      <w:r w:rsidR="003A7164" w:rsidRPr="003A7164">
        <w:rPr>
          <w:lang w:val="ru-RU"/>
        </w:rPr>
        <w:t xml:space="preserve"> развития инклюзивного образования в КР на 2019</w:t>
      </w:r>
      <w:r w:rsidR="00F82A93">
        <w:rPr>
          <w:lang w:val="ru-RU"/>
        </w:rPr>
        <w:t>–</w:t>
      </w:r>
      <w:r w:rsidR="003A7164" w:rsidRPr="003A7164">
        <w:rPr>
          <w:lang w:val="ru-RU"/>
        </w:rPr>
        <w:t xml:space="preserve">2023 годы. </w:t>
      </w:r>
    </w:p>
    <w:p w14:paraId="50FB55A8" w14:textId="6F2AD9EC" w:rsidR="003A7164" w:rsidRPr="003A7164" w:rsidRDefault="001D6641" w:rsidP="003A7164">
      <w:pPr>
        <w:pStyle w:val="SingleTxtG"/>
        <w:rPr>
          <w:lang w:val="ru-RU"/>
        </w:rPr>
      </w:pPr>
      <w:r>
        <w:rPr>
          <w:lang w:val="ru-RU"/>
        </w:rPr>
        <w:t>1</w:t>
      </w:r>
      <w:r w:rsidR="00F81D6C">
        <w:rPr>
          <w:lang w:val="ru-RU"/>
        </w:rPr>
        <w:t>90</w:t>
      </w:r>
      <w:r w:rsidRPr="00295171">
        <w:rPr>
          <w:lang w:val="ru-RU"/>
        </w:rPr>
        <w:t>.</w:t>
      </w:r>
      <w:r>
        <w:rPr>
          <w:lang w:val="ru-RU"/>
        </w:rPr>
        <w:tab/>
      </w:r>
      <w:r w:rsidR="003A7164" w:rsidRPr="003A7164">
        <w:rPr>
          <w:lang w:val="ru-RU"/>
        </w:rPr>
        <w:t>Финансирование Программы производиться за счет: республиканского бюджета и средств международных организаций. Планируется вклад международных партнеров в реализацию Программы, предполагаемая сумма составляет около 43</w:t>
      </w:r>
      <w:r w:rsidR="00CB15E1">
        <w:rPr>
          <w:lang w:val="ru-RU"/>
        </w:rPr>
        <w:t> </w:t>
      </w:r>
      <w:r w:rsidR="003A7164" w:rsidRPr="003A7164">
        <w:rPr>
          <w:lang w:val="ru-RU"/>
        </w:rPr>
        <w:t>млн</w:t>
      </w:r>
      <w:r w:rsidR="00CB15E1">
        <w:rPr>
          <w:lang w:val="ru-RU"/>
        </w:rPr>
        <w:t> </w:t>
      </w:r>
      <w:r w:rsidR="003A7164" w:rsidRPr="003A7164">
        <w:rPr>
          <w:lang w:val="ru-RU"/>
        </w:rPr>
        <w:t>сомов с прогнозом на увеличение.</w:t>
      </w:r>
      <w:r w:rsidR="00A72A6A">
        <w:rPr>
          <w:lang w:val="ru-RU"/>
        </w:rPr>
        <w:t xml:space="preserve"> </w:t>
      </w:r>
    </w:p>
    <w:p w14:paraId="5511E04D" w14:textId="16BAF844" w:rsidR="003A7164" w:rsidRPr="003A7164" w:rsidRDefault="001D6641" w:rsidP="00641604">
      <w:pPr>
        <w:pStyle w:val="H23G"/>
        <w:rPr>
          <w:i/>
          <w:lang w:val="ky-KG"/>
        </w:rPr>
      </w:pPr>
      <w:r>
        <w:rPr>
          <w:lang w:val="ru-RU"/>
        </w:rPr>
        <w:tab/>
      </w:r>
      <w:r>
        <w:rPr>
          <w:lang w:val="ru-RU"/>
        </w:rPr>
        <w:tab/>
      </w:r>
      <w:r w:rsidR="003A7164" w:rsidRPr="003A7164">
        <w:rPr>
          <w:lang w:val="ru-RU"/>
        </w:rPr>
        <w:t xml:space="preserve">Культурные права (статья 15) </w:t>
      </w:r>
    </w:p>
    <w:p w14:paraId="705E8377" w14:textId="5CC8AB4C" w:rsidR="00E55B4E" w:rsidRPr="00C703F8" w:rsidRDefault="00E55B4E" w:rsidP="00E55B4E">
      <w:pPr>
        <w:pStyle w:val="H23G"/>
        <w:rPr>
          <w:lang w:val="ru-RU"/>
        </w:rPr>
      </w:pPr>
      <w:r>
        <w:rPr>
          <w:lang w:val="ru-RU"/>
        </w:rPr>
        <w:tab/>
      </w:r>
      <w:r>
        <w:rPr>
          <w:lang w:val="ru-RU"/>
        </w:rPr>
        <w:tab/>
      </w:r>
      <w:r w:rsidRPr="00C703F8">
        <w:rPr>
          <w:lang w:val="ru-RU"/>
        </w:rPr>
        <w:t xml:space="preserve">Ответ на пункт </w:t>
      </w:r>
      <w:r>
        <w:rPr>
          <w:lang w:val="ru-RU"/>
        </w:rPr>
        <w:t>30</w:t>
      </w:r>
      <w:r w:rsidRPr="00C703F8">
        <w:rPr>
          <w:lang w:val="ru-RU"/>
        </w:rPr>
        <w:t xml:space="preserve"> перечня вопросов</w:t>
      </w:r>
    </w:p>
    <w:p w14:paraId="405E567A" w14:textId="35442EE7" w:rsidR="003A7164" w:rsidRPr="003A7164" w:rsidRDefault="001D6641" w:rsidP="003A7164">
      <w:pPr>
        <w:pStyle w:val="SingleTxtG"/>
        <w:rPr>
          <w:lang w:val="ru-RU"/>
        </w:rPr>
      </w:pPr>
      <w:r>
        <w:rPr>
          <w:lang w:val="ru-RU"/>
        </w:rPr>
        <w:t>1</w:t>
      </w:r>
      <w:r w:rsidR="00896B2B">
        <w:rPr>
          <w:lang w:val="ru-RU"/>
        </w:rPr>
        <w:t>91</w:t>
      </w:r>
      <w:r w:rsidRPr="00295171">
        <w:rPr>
          <w:lang w:val="ru-RU"/>
        </w:rPr>
        <w:t>.</w:t>
      </w:r>
      <w:r>
        <w:rPr>
          <w:lang w:val="ru-RU"/>
        </w:rPr>
        <w:tab/>
      </w:r>
      <w:r w:rsidR="003A7164" w:rsidRPr="003A7164">
        <w:rPr>
          <w:lang w:val="ru-RU"/>
        </w:rPr>
        <w:t>Согласно ст.</w:t>
      </w:r>
      <w:r w:rsidR="000A0FE6">
        <w:rPr>
          <w:lang w:val="ru-RU"/>
        </w:rPr>
        <w:t> </w:t>
      </w:r>
      <w:r w:rsidR="003A7164" w:rsidRPr="003A7164">
        <w:rPr>
          <w:lang w:val="ru-RU"/>
        </w:rPr>
        <w:t xml:space="preserve">13 Конституции представителям всех этнических групп, образующих народ, гарантируется право на создание условий для сохранения, изучения и развития родного языка. </w:t>
      </w:r>
    </w:p>
    <w:p w14:paraId="7E285C7C" w14:textId="0184BDAB" w:rsidR="003A7164" w:rsidRPr="003A7164" w:rsidRDefault="001D6641" w:rsidP="003A7164">
      <w:pPr>
        <w:pStyle w:val="SingleTxtG"/>
        <w:rPr>
          <w:lang w:val="ru-RU"/>
        </w:rPr>
      </w:pPr>
      <w:r>
        <w:rPr>
          <w:lang w:val="ru-RU"/>
        </w:rPr>
        <w:t>1</w:t>
      </w:r>
      <w:r w:rsidR="001625DE">
        <w:rPr>
          <w:lang w:val="ru-RU"/>
        </w:rPr>
        <w:t>9</w:t>
      </w:r>
      <w:r w:rsidR="00896B2B">
        <w:rPr>
          <w:lang w:val="ru-RU"/>
        </w:rPr>
        <w:t>2</w:t>
      </w:r>
      <w:r w:rsidRPr="00295171">
        <w:rPr>
          <w:lang w:val="ru-RU"/>
        </w:rPr>
        <w:t>.</w:t>
      </w:r>
      <w:r>
        <w:rPr>
          <w:lang w:val="ru-RU"/>
        </w:rPr>
        <w:tab/>
      </w:r>
      <w:r w:rsidR="003A7164" w:rsidRPr="003A7164">
        <w:rPr>
          <w:lang w:val="ru-RU"/>
        </w:rPr>
        <w:t>В ст.</w:t>
      </w:r>
      <w:r w:rsidR="000A0FE6">
        <w:rPr>
          <w:lang w:val="ru-RU"/>
        </w:rPr>
        <w:t> </w:t>
      </w:r>
      <w:r w:rsidR="003A7164" w:rsidRPr="003A7164">
        <w:rPr>
          <w:lang w:val="ru-RU"/>
        </w:rPr>
        <w:t xml:space="preserve">3 Закона «О государственном языке» определено, что кыргызский язык как государственный язык и считается языком межнационального общения. </w:t>
      </w:r>
      <w:r w:rsidR="000E37F0" w:rsidRPr="003A7164">
        <w:rPr>
          <w:lang w:val="ru-RU"/>
        </w:rPr>
        <w:t>Согласно статье</w:t>
      </w:r>
      <w:r w:rsidR="003A7164" w:rsidRPr="003A7164">
        <w:rPr>
          <w:lang w:val="ru-RU"/>
        </w:rPr>
        <w:t xml:space="preserve"> 6 указанного Закона</w:t>
      </w:r>
      <w:r w:rsidR="00DA2414">
        <w:rPr>
          <w:lang w:val="ru-RU"/>
        </w:rPr>
        <w:t>,</w:t>
      </w:r>
      <w:r w:rsidR="003A7164" w:rsidRPr="003A7164">
        <w:rPr>
          <w:lang w:val="ru-RU"/>
        </w:rPr>
        <w:t xml:space="preserve"> овладение детьми наряду с государственным и родным языками поддерживается государством. </w:t>
      </w:r>
    </w:p>
    <w:p w14:paraId="6D70FCE7" w14:textId="5E8A6F94" w:rsidR="003A7164" w:rsidRPr="003A7164" w:rsidRDefault="001D6641" w:rsidP="003A7164">
      <w:pPr>
        <w:pStyle w:val="SingleTxtG"/>
        <w:rPr>
          <w:lang w:val="ru-RU"/>
        </w:rPr>
      </w:pPr>
      <w:r>
        <w:rPr>
          <w:lang w:val="ru-RU"/>
        </w:rPr>
        <w:t>1</w:t>
      </w:r>
      <w:r w:rsidR="001625DE">
        <w:rPr>
          <w:lang w:val="ru-RU"/>
        </w:rPr>
        <w:t>9</w:t>
      </w:r>
      <w:r w:rsidR="00896B2B">
        <w:rPr>
          <w:lang w:val="ru-RU"/>
        </w:rPr>
        <w:t>3</w:t>
      </w:r>
      <w:r w:rsidRPr="00295171">
        <w:rPr>
          <w:lang w:val="ru-RU"/>
        </w:rPr>
        <w:t>.</w:t>
      </w:r>
      <w:r>
        <w:rPr>
          <w:lang w:val="ru-RU"/>
        </w:rPr>
        <w:tab/>
      </w:r>
      <w:r w:rsidR="003A7164" w:rsidRPr="003A7164">
        <w:rPr>
          <w:lang w:val="ru-RU"/>
        </w:rPr>
        <w:t>Ст.</w:t>
      </w:r>
      <w:r w:rsidR="000A0FE6">
        <w:rPr>
          <w:lang w:val="ru-RU"/>
        </w:rPr>
        <w:t xml:space="preserve"> </w:t>
      </w:r>
      <w:r w:rsidR="003A7164" w:rsidRPr="003A7164">
        <w:rPr>
          <w:lang w:val="ru-RU"/>
        </w:rPr>
        <w:t>4 Закона «О государственном языке» гласит, что функционирование государственного языка в стране не препятствует использованию на ее территории других языков. Кыргызстан придерживается принципа свободного развития языков представителей других национальностей, проживающих в республике.</w:t>
      </w:r>
    </w:p>
    <w:p w14:paraId="22A30D80" w14:textId="541F616E" w:rsidR="003A7164" w:rsidRPr="003A7164" w:rsidRDefault="001D6641" w:rsidP="003A7164">
      <w:pPr>
        <w:pStyle w:val="SingleTxtG"/>
        <w:rPr>
          <w:lang w:val="ru-RU"/>
        </w:rPr>
      </w:pPr>
      <w:r>
        <w:rPr>
          <w:lang w:val="ru-RU"/>
        </w:rPr>
        <w:t>1</w:t>
      </w:r>
      <w:r w:rsidR="001625DE">
        <w:rPr>
          <w:lang w:val="ru-RU"/>
        </w:rPr>
        <w:t>9</w:t>
      </w:r>
      <w:r w:rsidR="00197ED9">
        <w:rPr>
          <w:lang w:val="ru-RU"/>
        </w:rPr>
        <w:t>4</w:t>
      </w:r>
      <w:r w:rsidRPr="00295171">
        <w:rPr>
          <w:lang w:val="ru-RU"/>
        </w:rPr>
        <w:t>.</w:t>
      </w:r>
      <w:r>
        <w:rPr>
          <w:lang w:val="ru-RU"/>
        </w:rPr>
        <w:tab/>
      </w:r>
      <w:r w:rsidR="003A7164" w:rsidRPr="003A7164">
        <w:rPr>
          <w:lang w:val="ru-RU"/>
        </w:rPr>
        <w:t>В соответствии со ст.</w:t>
      </w:r>
      <w:r w:rsidR="00654097">
        <w:rPr>
          <w:lang w:val="ru-RU"/>
        </w:rPr>
        <w:t xml:space="preserve"> </w:t>
      </w:r>
      <w:r w:rsidR="003A7164" w:rsidRPr="003A7164">
        <w:rPr>
          <w:lang w:val="ru-RU"/>
        </w:rPr>
        <w:t xml:space="preserve">1 указанного Закона гарантируется представителям всех этносов, образующих народ Кыргызстана, сохранение родного языка, создание условий для его изучения и развития. Не допускается ущемление прав и свобод граждан признаку незнания государственного или официального языка. </w:t>
      </w:r>
    </w:p>
    <w:p w14:paraId="6449AA69" w14:textId="6552B869" w:rsidR="003A7164" w:rsidRPr="003A7164" w:rsidRDefault="001D6641" w:rsidP="003A7164">
      <w:pPr>
        <w:pStyle w:val="SingleTxtG"/>
        <w:rPr>
          <w:lang w:val="ru-RU"/>
        </w:rPr>
      </w:pPr>
      <w:r>
        <w:rPr>
          <w:lang w:val="ru-RU"/>
        </w:rPr>
        <w:t>1</w:t>
      </w:r>
      <w:r w:rsidR="0094544E">
        <w:rPr>
          <w:lang w:val="ru-RU"/>
        </w:rPr>
        <w:t>9</w:t>
      </w:r>
      <w:r w:rsidR="00197ED9">
        <w:rPr>
          <w:lang w:val="ru-RU"/>
        </w:rPr>
        <w:t>5</w:t>
      </w:r>
      <w:r w:rsidRPr="00295171">
        <w:rPr>
          <w:lang w:val="ru-RU"/>
        </w:rPr>
        <w:t>.</w:t>
      </w:r>
      <w:r>
        <w:rPr>
          <w:lang w:val="ru-RU"/>
        </w:rPr>
        <w:tab/>
      </w:r>
      <w:r w:rsidR="003A7164" w:rsidRPr="003A7164">
        <w:rPr>
          <w:lang w:val="ru-RU"/>
        </w:rPr>
        <w:t>Статус русского языка в качестве официального определен в Законе «Об</w:t>
      </w:r>
      <w:r w:rsidR="00654097">
        <w:rPr>
          <w:lang w:val="ru-RU"/>
        </w:rPr>
        <w:t> </w:t>
      </w:r>
      <w:r w:rsidR="003A7164" w:rsidRPr="003A7164">
        <w:rPr>
          <w:lang w:val="ru-RU"/>
        </w:rPr>
        <w:t>официальном языке», который служит языком межнационального общения и способствует интеграции республики в мировое сообщество (ст.</w:t>
      </w:r>
      <w:r w:rsidR="00654097">
        <w:rPr>
          <w:lang w:val="ru-RU"/>
        </w:rPr>
        <w:t xml:space="preserve"> </w:t>
      </w:r>
      <w:r w:rsidR="003A7164" w:rsidRPr="003A7164">
        <w:rPr>
          <w:lang w:val="ru-RU"/>
        </w:rPr>
        <w:t>1). Данный статус русского языка закреплен в Конституции страны (ст.</w:t>
      </w:r>
      <w:r w:rsidR="00654097">
        <w:rPr>
          <w:lang w:val="ru-RU"/>
        </w:rPr>
        <w:t xml:space="preserve"> </w:t>
      </w:r>
      <w:r w:rsidR="003A7164" w:rsidRPr="003A7164">
        <w:rPr>
          <w:lang w:val="ru-RU"/>
        </w:rPr>
        <w:t>13).</w:t>
      </w:r>
    </w:p>
    <w:p w14:paraId="791B5FD9" w14:textId="1D8DEAEA" w:rsidR="003A7164" w:rsidRPr="003A7164" w:rsidRDefault="00193996" w:rsidP="003A7164">
      <w:pPr>
        <w:pStyle w:val="SingleTxtG"/>
        <w:rPr>
          <w:lang w:val="ru-RU"/>
        </w:rPr>
      </w:pPr>
      <w:r>
        <w:rPr>
          <w:lang w:val="ru-RU"/>
        </w:rPr>
        <w:lastRenderedPageBreak/>
        <w:t>1</w:t>
      </w:r>
      <w:r w:rsidR="00C862A7">
        <w:rPr>
          <w:lang w:val="ru-RU"/>
        </w:rPr>
        <w:t>9</w:t>
      </w:r>
      <w:r w:rsidR="00197ED9">
        <w:rPr>
          <w:lang w:val="ru-RU"/>
        </w:rPr>
        <w:t>6</w:t>
      </w:r>
      <w:r w:rsidRPr="00295171">
        <w:rPr>
          <w:lang w:val="ru-RU"/>
        </w:rPr>
        <w:t>.</w:t>
      </w:r>
      <w:r>
        <w:rPr>
          <w:lang w:val="ru-RU"/>
        </w:rPr>
        <w:tab/>
      </w:r>
      <w:r w:rsidR="003A7164" w:rsidRPr="003A7164">
        <w:rPr>
          <w:lang w:val="ru-RU"/>
        </w:rPr>
        <w:t xml:space="preserve">Государство стремится реализовать сбалансированную языковую политику, то есть сформировать новое </w:t>
      </w:r>
      <w:r w:rsidR="001B75E6" w:rsidRPr="003A7164">
        <w:rPr>
          <w:lang w:val="ru-RU"/>
        </w:rPr>
        <w:t>трехъязычное</w:t>
      </w:r>
      <w:r w:rsidR="003A7164" w:rsidRPr="003A7164">
        <w:rPr>
          <w:lang w:val="ru-RU"/>
        </w:rPr>
        <w:t xml:space="preserve"> поколение кыргызстанцев, владеющих государственным, официальным и одним из иностранных языков, при обеспечении гарантий сохранения родных языков этнических сообществ.</w:t>
      </w:r>
    </w:p>
    <w:p w14:paraId="2A3902A4" w14:textId="268EC8E1" w:rsidR="003A7164" w:rsidRPr="003A7164" w:rsidRDefault="00193996" w:rsidP="003A7164">
      <w:pPr>
        <w:pStyle w:val="SingleTxtG"/>
        <w:rPr>
          <w:lang w:val="ru-RU"/>
        </w:rPr>
      </w:pPr>
      <w:r>
        <w:rPr>
          <w:lang w:val="ru-RU"/>
        </w:rPr>
        <w:t>1</w:t>
      </w:r>
      <w:r w:rsidR="00C06DEB">
        <w:rPr>
          <w:lang w:val="ru-RU"/>
        </w:rPr>
        <w:t>9</w:t>
      </w:r>
      <w:r w:rsidR="00197ED9">
        <w:rPr>
          <w:lang w:val="ru-RU"/>
        </w:rPr>
        <w:t>7</w:t>
      </w:r>
      <w:r w:rsidRPr="00295171">
        <w:rPr>
          <w:lang w:val="ru-RU"/>
        </w:rPr>
        <w:t>.</w:t>
      </w:r>
      <w:r>
        <w:rPr>
          <w:lang w:val="ru-RU"/>
        </w:rPr>
        <w:tab/>
      </w:r>
      <w:r w:rsidR="003A7164" w:rsidRPr="003A7164">
        <w:rPr>
          <w:lang w:val="ru-RU"/>
        </w:rPr>
        <w:t>Во исполнение постановления Жогорку Кенеша «О внедрении многоязычного образования» от 30.06.2016 года принята Программа по внедрению многоязычного образования на 2017</w:t>
      </w:r>
      <w:r w:rsidR="00A36B1B">
        <w:rPr>
          <w:lang w:val="ru-RU"/>
        </w:rPr>
        <w:t>–</w:t>
      </w:r>
      <w:r w:rsidR="003A7164" w:rsidRPr="003A7164">
        <w:rPr>
          <w:lang w:val="ru-RU"/>
        </w:rPr>
        <w:t xml:space="preserve">2030 годы. Внедрение многоязычного образования является частью политики интеграции, позволяет избежать культурной и экономической изоляции отдельных лиц и сообществ, способствует сохранению родных языков, наряду с качественным освоением государственного, официального и иностранного языков. Данный подход, с одной стороны, позволяет удовлетворять базовые права граждан на получение качественного образования, а с другой </w:t>
      </w:r>
      <w:r w:rsidR="002877FF">
        <w:rPr>
          <w:lang w:val="ru-RU"/>
        </w:rPr>
        <w:t>—</w:t>
      </w:r>
      <w:r w:rsidR="003A7164" w:rsidRPr="003A7164">
        <w:rPr>
          <w:lang w:val="ru-RU"/>
        </w:rPr>
        <w:t xml:space="preserve"> снижает риски, связанные с недостаточным знанием государственного языка, обеспечивает конкурентоспособность выпускников на рынке труда.</w:t>
      </w:r>
    </w:p>
    <w:p w14:paraId="68271C53" w14:textId="7FEFB682" w:rsidR="003A7164" w:rsidRPr="003A7164" w:rsidRDefault="00193996" w:rsidP="003A7164">
      <w:pPr>
        <w:pStyle w:val="SingleTxtG"/>
        <w:rPr>
          <w:lang w:val="ru-RU"/>
        </w:rPr>
      </w:pPr>
      <w:r>
        <w:rPr>
          <w:lang w:val="ru-RU"/>
        </w:rPr>
        <w:t>1</w:t>
      </w:r>
      <w:r w:rsidR="00192852">
        <w:rPr>
          <w:lang w:val="ru-RU"/>
        </w:rPr>
        <w:t>9</w:t>
      </w:r>
      <w:r w:rsidR="0017478D">
        <w:rPr>
          <w:lang w:val="ru-RU"/>
        </w:rPr>
        <w:t>8</w:t>
      </w:r>
      <w:r w:rsidRPr="00295171">
        <w:rPr>
          <w:lang w:val="ru-RU"/>
        </w:rPr>
        <w:t>.</w:t>
      </w:r>
      <w:r>
        <w:rPr>
          <w:lang w:val="ru-RU"/>
        </w:rPr>
        <w:tab/>
      </w:r>
      <w:r w:rsidR="003A7164" w:rsidRPr="003A7164">
        <w:rPr>
          <w:lang w:val="ru-RU"/>
        </w:rPr>
        <w:t>Особое внимание к данным вопросам продиктовано и сформировавшимися в обществе потребностями повышения качества языкового образования: освоения государственного и официального языков, улучшение условий обучения на родных языках, а также изучения иностранных языков. И это касается овладения разными языками не как системой грамматических форм, а в качестве активного средства общения и получения знаний.</w:t>
      </w:r>
    </w:p>
    <w:p w14:paraId="3F7698AF" w14:textId="7BD1A489" w:rsidR="003A7164" w:rsidRPr="003A7164" w:rsidRDefault="00193996" w:rsidP="003A7164">
      <w:pPr>
        <w:pStyle w:val="SingleTxtG"/>
        <w:rPr>
          <w:lang w:val="ru-RU"/>
        </w:rPr>
      </w:pPr>
      <w:r>
        <w:rPr>
          <w:lang w:val="ru-RU"/>
        </w:rPr>
        <w:t>1</w:t>
      </w:r>
      <w:r w:rsidR="0079207E">
        <w:rPr>
          <w:lang w:val="ru-RU"/>
        </w:rPr>
        <w:t>9</w:t>
      </w:r>
      <w:r w:rsidR="0017478D">
        <w:rPr>
          <w:lang w:val="ru-RU"/>
        </w:rPr>
        <w:t>9</w:t>
      </w:r>
      <w:r w:rsidRPr="00295171">
        <w:rPr>
          <w:lang w:val="ru-RU"/>
        </w:rPr>
        <w:t>.</w:t>
      </w:r>
      <w:r>
        <w:rPr>
          <w:lang w:val="ru-RU"/>
        </w:rPr>
        <w:tab/>
      </w:r>
      <w:r w:rsidR="003A7164" w:rsidRPr="003A7164">
        <w:rPr>
          <w:lang w:val="ru-RU"/>
        </w:rPr>
        <w:t>Запрос на изучение нескольких языков в республике высок и связан как с необходимостью осуществления коммуникаций в многоязычном обществе, так и с использованием языков в развитии успешной профессиональной карьеры. В то же время, по разным оценкам, доля населения, использующего в активной практике в качестве второго языка кыргызский (государственный) составляет от 4</w:t>
      </w:r>
      <w:r w:rsidR="002877FF">
        <w:rPr>
          <w:lang w:val="ru-RU"/>
        </w:rPr>
        <w:t> %</w:t>
      </w:r>
      <w:r w:rsidR="003A7164" w:rsidRPr="003A7164">
        <w:rPr>
          <w:lang w:val="ru-RU"/>
        </w:rPr>
        <w:t xml:space="preserve"> до 10</w:t>
      </w:r>
      <w:r w:rsidR="002877FF">
        <w:rPr>
          <w:lang w:val="ru-RU"/>
        </w:rPr>
        <w:t> </w:t>
      </w:r>
      <w:r w:rsidR="003A7164" w:rsidRPr="003A7164">
        <w:rPr>
          <w:lang w:val="ru-RU"/>
        </w:rPr>
        <w:t xml:space="preserve">%, русский официальный (международный) </w:t>
      </w:r>
      <w:r w:rsidR="002877FF">
        <w:rPr>
          <w:lang w:val="ru-RU"/>
        </w:rPr>
        <w:t>—</w:t>
      </w:r>
      <w:r w:rsidR="003A7164" w:rsidRPr="003A7164">
        <w:rPr>
          <w:lang w:val="ru-RU"/>
        </w:rPr>
        <w:t xml:space="preserve"> около 30</w:t>
      </w:r>
      <w:r w:rsidR="002877FF">
        <w:rPr>
          <w:lang w:val="ru-RU"/>
        </w:rPr>
        <w:t> </w:t>
      </w:r>
      <w:r w:rsidR="003A7164" w:rsidRPr="003A7164">
        <w:rPr>
          <w:lang w:val="ru-RU"/>
        </w:rPr>
        <w:t xml:space="preserve">%, английский </w:t>
      </w:r>
      <w:r w:rsidR="002877FF">
        <w:rPr>
          <w:lang w:val="ru-RU"/>
        </w:rPr>
        <w:t>—</w:t>
      </w:r>
      <w:r w:rsidR="003A7164" w:rsidRPr="003A7164">
        <w:rPr>
          <w:lang w:val="ru-RU"/>
        </w:rPr>
        <w:t xml:space="preserve"> менее 1</w:t>
      </w:r>
      <w:r w:rsidR="002877FF">
        <w:rPr>
          <w:lang w:val="ru-RU"/>
        </w:rPr>
        <w:t> </w:t>
      </w:r>
      <w:r w:rsidR="003A7164" w:rsidRPr="003A7164">
        <w:rPr>
          <w:lang w:val="ru-RU"/>
        </w:rPr>
        <w:t>% (0</w:t>
      </w:r>
      <w:r w:rsidR="00CA08CF">
        <w:rPr>
          <w:lang w:val="ru-RU"/>
        </w:rPr>
        <w:t>,</w:t>
      </w:r>
      <w:r w:rsidR="003A7164" w:rsidRPr="003A7164">
        <w:rPr>
          <w:lang w:val="ru-RU"/>
        </w:rPr>
        <w:t>5</w:t>
      </w:r>
      <w:r w:rsidR="00CA08CF">
        <w:rPr>
          <w:lang w:val="ru-RU"/>
        </w:rPr>
        <w:t> </w:t>
      </w:r>
      <w:r w:rsidR="003A7164" w:rsidRPr="003A7164">
        <w:rPr>
          <w:lang w:val="ru-RU"/>
        </w:rPr>
        <w:t xml:space="preserve">%). </w:t>
      </w:r>
    </w:p>
    <w:p w14:paraId="43CC4711" w14:textId="6872978B" w:rsidR="003A7164" w:rsidRPr="003A7164" w:rsidRDefault="0017478D" w:rsidP="003A7164">
      <w:pPr>
        <w:pStyle w:val="SingleTxtG"/>
        <w:rPr>
          <w:lang w:val="ru-RU"/>
        </w:rPr>
      </w:pPr>
      <w:r>
        <w:rPr>
          <w:lang w:val="ru-RU"/>
        </w:rPr>
        <w:t>200</w:t>
      </w:r>
      <w:r w:rsidR="00193996" w:rsidRPr="00295171">
        <w:rPr>
          <w:lang w:val="ru-RU"/>
        </w:rPr>
        <w:t>.</w:t>
      </w:r>
      <w:r w:rsidR="00193996">
        <w:rPr>
          <w:lang w:val="ru-RU"/>
        </w:rPr>
        <w:tab/>
      </w:r>
      <w:r w:rsidR="003A7164" w:rsidRPr="003A7164">
        <w:rPr>
          <w:lang w:val="ru-RU"/>
        </w:rPr>
        <w:t>Подобная ситуация вызвала необходимость апробировать новые подходы в системе образования. Работа по становлению многоязычного образования началась в середине 2000 г</w:t>
      </w:r>
      <w:r w:rsidR="00AF63F1">
        <w:rPr>
          <w:lang w:val="ru-RU"/>
        </w:rPr>
        <w:t>ода</w:t>
      </w:r>
      <w:r w:rsidR="003A7164" w:rsidRPr="003A7164">
        <w:rPr>
          <w:lang w:val="ru-RU"/>
        </w:rPr>
        <w:t xml:space="preserve"> и особенно актуализировалась в 2010</w:t>
      </w:r>
      <w:r w:rsidR="0032766E">
        <w:rPr>
          <w:lang w:val="ru-RU"/>
        </w:rPr>
        <w:t>–</w:t>
      </w:r>
      <w:r w:rsidR="003A7164" w:rsidRPr="003A7164">
        <w:rPr>
          <w:lang w:val="ru-RU"/>
        </w:rPr>
        <w:t>2011 годах, когда были подняты вопросы о новом этапе интеграции общества, возможностях поликультурного и многоязычного образования в формировании культуры мира и ненасилия, ограничениях карьерного роста и социальной активности, связанных с недостаточным владением государственным языком.</w:t>
      </w:r>
    </w:p>
    <w:p w14:paraId="0ECF3AAF" w14:textId="1A51A00D" w:rsidR="003A7164" w:rsidRPr="003A7164" w:rsidRDefault="0017478D" w:rsidP="003A7164">
      <w:pPr>
        <w:pStyle w:val="SingleTxtG"/>
        <w:rPr>
          <w:lang w:val="ru-RU"/>
        </w:rPr>
      </w:pPr>
      <w:r>
        <w:rPr>
          <w:lang w:val="ru-RU"/>
        </w:rPr>
        <w:t>201</w:t>
      </w:r>
      <w:r w:rsidR="00193996" w:rsidRPr="00295171">
        <w:rPr>
          <w:lang w:val="ru-RU"/>
        </w:rPr>
        <w:t>.</w:t>
      </w:r>
      <w:r w:rsidR="00193996">
        <w:rPr>
          <w:lang w:val="ru-RU"/>
        </w:rPr>
        <w:tab/>
      </w:r>
      <w:r w:rsidR="003A7164" w:rsidRPr="003A7164">
        <w:rPr>
          <w:lang w:val="ru-RU"/>
        </w:rPr>
        <w:t xml:space="preserve">В Концепции развития образования определено, что </w:t>
      </w:r>
      <w:proofErr w:type="spellStart"/>
      <w:r w:rsidR="003A7164" w:rsidRPr="003A7164">
        <w:rPr>
          <w:lang w:val="ru-RU"/>
        </w:rPr>
        <w:t>поликультурность</w:t>
      </w:r>
      <w:proofErr w:type="spellEnd"/>
      <w:r w:rsidR="003A7164" w:rsidRPr="003A7164">
        <w:rPr>
          <w:lang w:val="ru-RU"/>
        </w:rPr>
        <w:t xml:space="preserve"> является характеристикой образовательной среды для формирования у ребенка умения жить в современном многообразном мире. Среди характеристик выпускника системы образования в 2020 году отмечено, что выпускники образовательной системы 2020</w:t>
      </w:r>
      <w:r w:rsidR="005A5731">
        <w:rPr>
          <w:lang w:val="ru-RU"/>
        </w:rPr>
        <w:t> </w:t>
      </w:r>
      <w:r w:rsidR="003A7164" w:rsidRPr="003A7164">
        <w:rPr>
          <w:lang w:val="ru-RU"/>
        </w:rPr>
        <w:t xml:space="preserve">года уважают культурное, этническое и политическое многообразие. </w:t>
      </w:r>
    </w:p>
    <w:p w14:paraId="3F0B0771" w14:textId="6DE1AEEA" w:rsidR="003A7164" w:rsidRPr="003A7164" w:rsidRDefault="00490221" w:rsidP="003A7164">
      <w:pPr>
        <w:pStyle w:val="SingleTxtG"/>
        <w:rPr>
          <w:lang w:val="ru-RU"/>
        </w:rPr>
      </w:pPr>
      <w:r>
        <w:rPr>
          <w:lang w:val="ru-RU"/>
        </w:rPr>
        <w:t>20</w:t>
      </w:r>
      <w:r w:rsidR="0017478D">
        <w:rPr>
          <w:lang w:val="ru-RU"/>
        </w:rPr>
        <w:t>2</w:t>
      </w:r>
      <w:r w:rsidR="00193996" w:rsidRPr="00295171">
        <w:rPr>
          <w:lang w:val="ru-RU"/>
        </w:rPr>
        <w:t>.</w:t>
      </w:r>
      <w:r w:rsidR="00193996">
        <w:rPr>
          <w:lang w:val="ru-RU"/>
        </w:rPr>
        <w:tab/>
      </w:r>
      <w:r w:rsidR="003A7164" w:rsidRPr="003A7164">
        <w:rPr>
          <w:lang w:val="ru-RU"/>
        </w:rPr>
        <w:t>В Программе развития образования на 2021</w:t>
      </w:r>
      <w:r w:rsidR="005A5731">
        <w:rPr>
          <w:lang w:val="ru-RU"/>
        </w:rPr>
        <w:t>–</w:t>
      </w:r>
      <w:r w:rsidR="003A7164" w:rsidRPr="003A7164">
        <w:rPr>
          <w:lang w:val="ru-RU"/>
        </w:rPr>
        <w:t>2040 годы предусмотрена мера поддержка многоязычного образования как средства интеграции и сплочения общества и поддержки языкового разнообразия в системе образования. Более того, имеется приоритетное направление многоязычия и инклюзивного образование, в</w:t>
      </w:r>
      <w:r w:rsidR="00D57998">
        <w:rPr>
          <w:lang w:val="ru-RU"/>
        </w:rPr>
        <w:t> </w:t>
      </w:r>
      <w:r w:rsidR="003A7164" w:rsidRPr="003A7164">
        <w:rPr>
          <w:lang w:val="ru-RU"/>
        </w:rPr>
        <w:t>котором также имеются меры по расширению доступа учащихся к программам многоязычного образования.</w:t>
      </w:r>
    </w:p>
    <w:p w14:paraId="252958E9" w14:textId="522C0636" w:rsidR="003A7164" w:rsidRPr="003A7164" w:rsidRDefault="00490221" w:rsidP="003A7164">
      <w:pPr>
        <w:pStyle w:val="SingleTxtG"/>
        <w:rPr>
          <w:lang w:val="ru-RU"/>
        </w:rPr>
      </w:pPr>
      <w:r>
        <w:rPr>
          <w:lang w:val="ru-RU"/>
        </w:rPr>
        <w:t>20</w:t>
      </w:r>
      <w:r w:rsidR="0017478D">
        <w:rPr>
          <w:lang w:val="ru-RU"/>
        </w:rPr>
        <w:t>3</w:t>
      </w:r>
      <w:r w:rsidR="00193996" w:rsidRPr="00295171">
        <w:rPr>
          <w:lang w:val="ru-RU"/>
        </w:rPr>
        <w:t>.</w:t>
      </w:r>
      <w:r w:rsidR="00193996">
        <w:rPr>
          <w:lang w:val="ru-RU"/>
        </w:rPr>
        <w:tab/>
      </w:r>
      <w:r w:rsidR="003A7164" w:rsidRPr="003A7164">
        <w:rPr>
          <w:lang w:val="ru-RU"/>
        </w:rPr>
        <w:t>Кыргызстан имеет наиболее развитую среди стран центральноазиатского региона нормативно</w:t>
      </w:r>
      <w:r w:rsidR="006F5AA2">
        <w:rPr>
          <w:lang w:val="ru-RU"/>
        </w:rPr>
        <w:t xml:space="preserve"> </w:t>
      </w:r>
      <w:r w:rsidR="003A7164" w:rsidRPr="003A7164">
        <w:rPr>
          <w:lang w:val="ru-RU"/>
        </w:rPr>
        <w:t>правовую базу для внедрения программ многоязычного и поликультурного образования.</w:t>
      </w:r>
    </w:p>
    <w:p w14:paraId="3E44BAD6" w14:textId="0C75FD91" w:rsidR="003A7164" w:rsidRPr="003A7164" w:rsidRDefault="00267629" w:rsidP="003A7164">
      <w:pPr>
        <w:pStyle w:val="SingleTxtG"/>
        <w:rPr>
          <w:lang w:val="ru-RU"/>
        </w:rPr>
      </w:pPr>
      <w:r>
        <w:rPr>
          <w:lang w:val="ru-RU"/>
        </w:rPr>
        <w:t>20</w:t>
      </w:r>
      <w:r w:rsidR="0017478D">
        <w:rPr>
          <w:lang w:val="ru-RU"/>
        </w:rPr>
        <w:t>4</w:t>
      </w:r>
      <w:r w:rsidR="00193996" w:rsidRPr="00295171">
        <w:rPr>
          <w:lang w:val="ru-RU"/>
        </w:rPr>
        <w:t>.</w:t>
      </w:r>
      <w:r w:rsidR="00193996">
        <w:rPr>
          <w:lang w:val="ru-RU"/>
        </w:rPr>
        <w:tab/>
      </w:r>
      <w:r w:rsidR="003A7164" w:rsidRPr="003A7164">
        <w:rPr>
          <w:lang w:val="ru-RU"/>
        </w:rPr>
        <w:t xml:space="preserve">Ведется апробация программ многоязычного образования в 56 школах страны (часть предметов преподается на родном/первом для ребенка языке, другая </w:t>
      </w:r>
      <w:r w:rsidR="00177705">
        <w:rPr>
          <w:lang w:val="ru-RU"/>
        </w:rPr>
        <w:t>—</w:t>
      </w:r>
      <w:r w:rsidR="003A7164" w:rsidRPr="003A7164">
        <w:rPr>
          <w:lang w:val="ru-RU"/>
        </w:rPr>
        <w:t xml:space="preserve"> на</w:t>
      </w:r>
      <w:r w:rsidR="00177705">
        <w:rPr>
          <w:lang w:val="ru-RU"/>
        </w:rPr>
        <w:t> </w:t>
      </w:r>
      <w:r w:rsidR="003A7164" w:rsidRPr="003A7164">
        <w:rPr>
          <w:lang w:val="ru-RU"/>
        </w:rPr>
        <w:t xml:space="preserve">целевом/втором языке). В целях обеспечения равенства доступа к качественному образованию в школах с разными языками обучения (кыргызский, русский, узбекский, таджикский) с 2011 года реализуется апробация программ многоязычного образования. Программы носят обогащающий характер и содействуют лучшему изучению государственного языка для представителей других этнических сообществ </w:t>
      </w:r>
      <w:r w:rsidR="003A7164" w:rsidRPr="003A7164">
        <w:rPr>
          <w:lang w:val="ru-RU"/>
        </w:rPr>
        <w:lastRenderedPageBreak/>
        <w:t>при одновременной поддержке родного языка. В пилотирование на добровольной основе вовлечены 5 дошкольных организаций и 56 школ с разными языками обучения.</w:t>
      </w:r>
    </w:p>
    <w:p w14:paraId="2A3995A0" w14:textId="3C213026" w:rsidR="00A72A6A" w:rsidRDefault="00683E9E" w:rsidP="003A7164">
      <w:pPr>
        <w:pStyle w:val="SingleTxtG"/>
        <w:rPr>
          <w:lang w:val="ru-RU"/>
        </w:rPr>
      </w:pPr>
      <w:r>
        <w:rPr>
          <w:lang w:val="ru-RU"/>
        </w:rPr>
        <w:t>20</w:t>
      </w:r>
      <w:r w:rsidR="0017478D">
        <w:rPr>
          <w:lang w:val="ru-RU"/>
        </w:rPr>
        <w:t>5</w:t>
      </w:r>
      <w:r w:rsidR="00193996" w:rsidRPr="00295171">
        <w:rPr>
          <w:lang w:val="ru-RU"/>
        </w:rPr>
        <w:t>.</w:t>
      </w:r>
      <w:r w:rsidR="00193996">
        <w:rPr>
          <w:lang w:val="ru-RU"/>
        </w:rPr>
        <w:tab/>
      </w:r>
      <w:r w:rsidR="003A7164" w:rsidRPr="003A7164">
        <w:rPr>
          <w:lang w:val="ru-RU"/>
        </w:rPr>
        <w:t>Целевые языки Программы</w:t>
      </w:r>
      <w:r w:rsidR="00E83D91">
        <w:rPr>
          <w:lang w:val="ru-RU"/>
        </w:rPr>
        <w:t xml:space="preserve"> —</w:t>
      </w:r>
      <w:r w:rsidR="003A7164" w:rsidRPr="003A7164">
        <w:rPr>
          <w:lang w:val="ru-RU"/>
        </w:rPr>
        <w:t xml:space="preserve"> кыргызский и/или русский. В школах, где язык обучения узбекский или таджикский, как правило, выбирают программы, которые помогают развивать оба языка. В 142 пилотных классах целевой язык </w:t>
      </w:r>
      <w:r w:rsidR="006E539E">
        <w:rPr>
          <w:lang w:val="ru-RU"/>
        </w:rPr>
        <w:t>—</w:t>
      </w:r>
      <w:r w:rsidR="003A7164" w:rsidRPr="003A7164">
        <w:rPr>
          <w:lang w:val="ru-RU"/>
        </w:rPr>
        <w:t xml:space="preserve"> кыргызский, в 155 </w:t>
      </w:r>
      <w:r w:rsidR="006E539E">
        <w:rPr>
          <w:lang w:val="ru-RU"/>
        </w:rPr>
        <w:t>—</w:t>
      </w:r>
      <w:r w:rsidR="005E5182">
        <w:rPr>
          <w:lang w:val="ru-RU"/>
        </w:rPr>
        <w:t xml:space="preserve"> </w:t>
      </w:r>
      <w:r w:rsidR="003A7164" w:rsidRPr="003A7164">
        <w:rPr>
          <w:lang w:val="ru-RU"/>
        </w:rPr>
        <w:t xml:space="preserve">русский, в 9 </w:t>
      </w:r>
      <w:r w:rsidR="006E539E">
        <w:rPr>
          <w:lang w:val="ru-RU"/>
        </w:rPr>
        <w:t>—</w:t>
      </w:r>
      <w:r w:rsidR="005E5182">
        <w:rPr>
          <w:lang w:val="ru-RU"/>
        </w:rPr>
        <w:t xml:space="preserve"> </w:t>
      </w:r>
      <w:r w:rsidR="003A7164" w:rsidRPr="003A7164">
        <w:rPr>
          <w:lang w:val="ru-RU"/>
        </w:rPr>
        <w:t xml:space="preserve">два целевых языка. Количество пилотных классов </w:t>
      </w:r>
      <w:r w:rsidR="00CF6C5B">
        <w:rPr>
          <w:lang w:val="ru-RU"/>
        </w:rPr>
        <w:t>—</w:t>
      </w:r>
      <w:r w:rsidR="003A7164" w:rsidRPr="003A7164">
        <w:rPr>
          <w:lang w:val="ru-RU"/>
        </w:rPr>
        <w:t xml:space="preserve"> 306, в</w:t>
      </w:r>
      <w:r w:rsidR="00CF6C5B">
        <w:rPr>
          <w:lang w:val="ru-RU"/>
        </w:rPr>
        <w:t> </w:t>
      </w:r>
      <w:r w:rsidR="003A7164" w:rsidRPr="003A7164">
        <w:rPr>
          <w:lang w:val="ru-RU"/>
        </w:rPr>
        <w:t>них обучается 8598 учащихся (около 20</w:t>
      </w:r>
      <w:r w:rsidR="00CF6C5B">
        <w:rPr>
          <w:lang w:val="ru-RU"/>
        </w:rPr>
        <w:t> </w:t>
      </w:r>
      <w:r w:rsidR="003A7164" w:rsidRPr="003A7164">
        <w:rPr>
          <w:lang w:val="ru-RU"/>
        </w:rPr>
        <w:t>% от общего числа учащихся пилотных школ). В</w:t>
      </w:r>
      <w:r w:rsidR="00CF6C5B">
        <w:rPr>
          <w:lang w:val="ru-RU"/>
        </w:rPr>
        <w:t> </w:t>
      </w:r>
      <w:r w:rsidR="003A7164" w:rsidRPr="003A7164">
        <w:rPr>
          <w:lang w:val="ru-RU"/>
        </w:rPr>
        <w:t>пилотирование непосредственно вовлечено 368 педагогов (примерно 12</w:t>
      </w:r>
      <w:r w:rsidR="00CF6C5B">
        <w:rPr>
          <w:lang w:val="ru-RU"/>
        </w:rPr>
        <w:t> </w:t>
      </w:r>
      <w:r w:rsidR="003A7164" w:rsidRPr="003A7164">
        <w:rPr>
          <w:lang w:val="ru-RU"/>
        </w:rPr>
        <w:t>% от числа всех педагогов пилотных школ). С учетом развития программ МОН в школах дополнительно около 150 педагогов занимаются методической и языковой подготовкой.</w:t>
      </w:r>
    </w:p>
    <w:p w14:paraId="121F48CA" w14:textId="6B838944" w:rsidR="003A7164" w:rsidRPr="00A72A6A" w:rsidRDefault="00A72A6A" w:rsidP="00A72A6A">
      <w:pPr>
        <w:pStyle w:val="SingleTxtG"/>
        <w:spacing w:before="240" w:after="0"/>
        <w:jc w:val="center"/>
        <w:rPr>
          <w:u w:val="single"/>
          <w:lang w:val="ru-RU"/>
        </w:rPr>
      </w:pPr>
      <w:r>
        <w:rPr>
          <w:u w:val="single"/>
          <w:lang w:val="ru-RU"/>
        </w:rPr>
        <w:tab/>
      </w:r>
      <w:r>
        <w:rPr>
          <w:u w:val="single"/>
          <w:lang w:val="ru-RU"/>
        </w:rPr>
        <w:tab/>
      </w:r>
      <w:r>
        <w:rPr>
          <w:u w:val="single"/>
          <w:lang w:val="ru-RU"/>
        </w:rPr>
        <w:tab/>
      </w:r>
    </w:p>
    <w:sectPr w:rsidR="003A7164" w:rsidRPr="00A72A6A">
      <w:headerReference w:type="even" r:id="rId20"/>
      <w:headerReference w:type="default" r:id="rId21"/>
      <w:footerReference w:type="even" r:id="rId22"/>
      <w:footerReference w:type="default" r:id="rId23"/>
      <w:headerReference w:type="first" r:id="rId24"/>
      <w:footerReference w:type="first" r:id="rId2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13B10" w14:textId="77777777" w:rsidR="00F22BE5" w:rsidRDefault="00F22BE5"/>
  </w:endnote>
  <w:endnote w:type="continuationSeparator" w:id="0">
    <w:p w14:paraId="3B0F834F" w14:textId="77777777" w:rsidR="00F22BE5" w:rsidRDefault="00F22BE5">
      <w:pPr>
        <w:pStyle w:val="a5"/>
      </w:pPr>
    </w:p>
  </w:endnote>
  <w:endnote w:type="continuationNotice" w:id="1">
    <w:p w14:paraId="2A9D47A5" w14:textId="77777777" w:rsidR="00F22BE5" w:rsidRDefault="00F22B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3D02A" w14:textId="51C5011C" w:rsidR="008B2BAB" w:rsidRDefault="003A41BF">
    <w:pPr>
      <w:pStyle w:val="a5"/>
      <w:tabs>
        <w:tab w:val="right" w:pos="9639"/>
      </w:tabs>
    </w:pPr>
    <w:r>
      <w:rPr>
        <w:b/>
        <w:sz w:val="18"/>
      </w:rPr>
      <w:fldChar w:fldCharType="begin"/>
    </w:r>
    <w:r>
      <w:rPr>
        <w:b/>
        <w:sz w:val="18"/>
      </w:rPr>
      <w:instrText xml:space="preserve"> PAGE  \* MERGEFORMAT </w:instrText>
    </w:r>
    <w:r>
      <w:rPr>
        <w:b/>
        <w:sz w:val="18"/>
      </w:rPr>
      <w:fldChar w:fldCharType="separate"/>
    </w:r>
    <w:r w:rsidR="004558E6">
      <w:rPr>
        <w:b/>
        <w:noProof/>
        <w:sz w:val="18"/>
      </w:rPr>
      <w:t>2</w:t>
    </w:r>
    <w:r>
      <w:rPr>
        <w:b/>
        <w:sz w:val="18"/>
      </w:rPr>
      <w:fldChar w:fldCharType="end"/>
    </w:r>
    <w:r>
      <w:tab/>
    </w:r>
    <w:r w:rsidR="00525F7C">
      <w:t>GE.23-16708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68B4" w14:textId="63EA7AA5" w:rsidR="008B2BAB" w:rsidRDefault="00525F7C">
    <w:pPr>
      <w:pStyle w:val="a5"/>
      <w:tabs>
        <w:tab w:val="right" w:pos="9639"/>
      </w:tabs>
      <w:rPr>
        <w:sz w:val="20"/>
      </w:rPr>
    </w:pPr>
    <w:r>
      <w:t>GE.23-16708</w:t>
    </w:r>
    <w:r w:rsidR="00B17F62">
      <w:tab/>
    </w:r>
    <w:r w:rsidR="00B17F62">
      <w:rPr>
        <w:b/>
        <w:sz w:val="18"/>
      </w:rPr>
      <w:fldChar w:fldCharType="begin"/>
    </w:r>
    <w:r w:rsidR="00B17F62">
      <w:rPr>
        <w:b/>
        <w:sz w:val="18"/>
      </w:rPr>
      <w:instrText xml:space="preserve"> PAGE  \* MERGEFORMAT </w:instrText>
    </w:r>
    <w:r w:rsidR="00B17F62">
      <w:rPr>
        <w:b/>
        <w:sz w:val="18"/>
      </w:rPr>
      <w:fldChar w:fldCharType="separate"/>
    </w:r>
    <w:r w:rsidR="00B17F62">
      <w:rPr>
        <w:b/>
        <w:noProof/>
        <w:sz w:val="18"/>
      </w:rPr>
      <w:t>1</w:t>
    </w:r>
    <w:r w:rsidR="00B17F6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8ECC4" w14:textId="2646932F" w:rsidR="008B2BAB" w:rsidRDefault="00DA7D97">
    <w:pPr>
      <w:pStyle w:val="a5"/>
      <w:spacing w:before="120"/>
      <w:rPr>
        <w:noProof/>
        <w:sz w:val="20"/>
        <w:lang w:eastAsia="fr-FR"/>
      </w:rPr>
    </w:pPr>
    <w:r>
      <w:rPr>
        <w:b/>
        <w:noProof/>
        <w:lang w:val="fr-CH" w:eastAsia="fr-CH"/>
      </w:rPr>
      <w:drawing>
        <wp:anchor distT="0" distB="0" distL="114300" distR="114300" simplePos="0" relativeHeight="251657728" behindDoc="0" locked="0" layoutInCell="1" allowOverlap="1" wp14:anchorId="4AEAAE5E" wp14:editId="0DDD3EAC">
          <wp:simplePos x="0" y="0"/>
          <wp:positionH relativeFrom="margin">
            <wp:posOffset>2707492</wp:posOffset>
          </wp:positionH>
          <wp:positionV relativeFrom="margin">
            <wp:posOffset>9144371</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noProof/>
        <w:lang w:val="fr-CH" w:eastAsia="fr-CH"/>
      </w:rPr>
      <w:drawing>
        <wp:anchor distT="0" distB="0" distL="114300" distR="114300" simplePos="0" relativeHeight="251659776" behindDoc="0" locked="0" layoutInCell="1" allowOverlap="1" wp14:anchorId="51AFF31B" wp14:editId="7EBE35B9">
          <wp:simplePos x="0" y="0"/>
          <wp:positionH relativeFrom="column">
            <wp:posOffset>5456711</wp:posOffset>
          </wp:positionH>
          <wp:positionV relativeFrom="paragraph">
            <wp:posOffset>-409699</wp:posOffset>
          </wp:positionV>
          <wp:extent cx="628650" cy="628650"/>
          <wp:effectExtent l="0" t="0" r="0" b="0"/>
          <wp:wrapNone/>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3A41BF">
      <w:rPr>
        <w:noProof/>
        <w:sz w:val="20"/>
        <w:lang w:val="fr-CH" w:eastAsia="fr-CH"/>
      </w:rPr>
      <w:drawing>
        <wp:anchor distT="0" distB="0" distL="114300" distR="114300" simplePos="0" relativeHeight="251658240" behindDoc="0" locked="1" layoutInCell="1" allowOverlap="1" wp14:anchorId="14C8B412" wp14:editId="72B0CA76">
          <wp:simplePos x="0" y="0"/>
          <wp:positionH relativeFrom="column">
            <wp:posOffset>5868670</wp:posOffset>
          </wp:positionH>
          <wp:positionV relativeFrom="paragraph">
            <wp:posOffset>9387840</wp:posOffset>
          </wp:positionV>
          <wp:extent cx="930275" cy="230505"/>
          <wp:effectExtent l="0" t="0" r="3175" b="0"/>
          <wp:wrapNone/>
          <wp:docPr id="2"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recycle_English"/>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3A41BF">
      <w:rPr>
        <w:sz w:val="20"/>
      </w:rPr>
      <w:t>GE.</w:t>
    </w:r>
    <w:r w:rsidR="00A32F9C">
      <w:rPr>
        <w:sz w:val="20"/>
      </w:rPr>
      <w:t>23-</w:t>
    </w:r>
    <w:proofErr w:type="gramStart"/>
    <w:r w:rsidR="00AF15C1">
      <w:rPr>
        <w:sz w:val="20"/>
      </w:rPr>
      <w:t>16708  (</w:t>
    </w:r>
    <w:proofErr w:type="gramEnd"/>
    <w:r w:rsidR="003B0E6D">
      <w:rPr>
        <w:sz w:val="20"/>
      </w:rPr>
      <w:t>R</w:t>
    </w:r>
    <w:r w:rsidR="00AF15C1">
      <w:rPr>
        <w:sz w:val="20"/>
      </w:rPr>
      <w:t>)  310823  010923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65B0E" w14:textId="77777777" w:rsidR="00F22BE5" w:rsidRDefault="00F22BE5">
      <w:pPr>
        <w:pStyle w:val="a5"/>
        <w:tabs>
          <w:tab w:val="right" w:pos="2155"/>
        </w:tabs>
        <w:spacing w:after="80" w:line="240" w:lineRule="atLeast"/>
        <w:ind w:left="680"/>
        <w:rPr>
          <w:u w:val="single"/>
        </w:rPr>
      </w:pPr>
      <w:r>
        <w:rPr>
          <w:u w:val="single"/>
        </w:rPr>
        <w:tab/>
      </w:r>
    </w:p>
  </w:footnote>
  <w:footnote w:type="continuationSeparator" w:id="0">
    <w:p w14:paraId="5FEA9BF3" w14:textId="77777777" w:rsidR="00F22BE5" w:rsidRDefault="00F22BE5">
      <w:pPr>
        <w:pStyle w:val="a5"/>
        <w:tabs>
          <w:tab w:val="right" w:pos="2155"/>
        </w:tabs>
        <w:spacing w:after="80" w:line="240" w:lineRule="atLeast"/>
        <w:ind w:left="680"/>
        <w:rPr>
          <w:u w:val="single"/>
        </w:rPr>
      </w:pPr>
      <w:r>
        <w:rPr>
          <w:u w:val="single"/>
        </w:rPr>
        <w:tab/>
      </w:r>
    </w:p>
  </w:footnote>
  <w:footnote w:type="continuationNotice" w:id="1">
    <w:p w14:paraId="783B2ED4" w14:textId="77777777" w:rsidR="00F22BE5" w:rsidRDefault="00F22BE5">
      <w:pPr>
        <w:rPr>
          <w:sz w:val="2"/>
          <w:szCs w:val="2"/>
        </w:rPr>
      </w:pPr>
    </w:p>
  </w:footnote>
  <w:footnote w:id="2">
    <w:p w14:paraId="3C787F58" w14:textId="66710059" w:rsidR="00EC08CA" w:rsidRPr="00FA0822" w:rsidRDefault="00EC08CA">
      <w:pPr>
        <w:pStyle w:val="ac"/>
        <w:rPr>
          <w:sz w:val="20"/>
          <w:lang w:val="ru-RU"/>
        </w:rPr>
      </w:pPr>
      <w:r>
        <w:tab/>
      </w:r>
      <w:r w:rsidRPr="00FA0822">
        <w:rPr>
          <w:rStyle w:val="a7"/>
          <w:sz w:val="20"/>
          <w:vertAlign w:val="baseline"/>
          <w:lang w:val="ru-RU"/>
        </w:rPr>
        <w:t>*</w:t>
      </w:r>
      <w:r w:rsidRPr="00FA0822">
        <w:rPr>
          <w:rStyle w:val="a7"/>
          <w:vertAlign w:val="baseline"/>
          <w:lang w:val="ru-RU"/>
        </w:rPr>
        <w:tab/>
      </w:r>
      <w:r w:rsidR="00FA0822">
        <w:rPr>
          <w:lang w:val="ru-RU"/>
        </w:rPr>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810FA" w14:textId="77777777" w:rsidR="008B2BAB" w:rsidRDefault="00B17F62">
    <w:pPr>
      <w:pStyle w:val="a3"/>
    </w:pPr>
    <w:r>
      <w:t>E/C.12/KGZ/RQ/4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3656F" w14:textId="77777777" w:rsidR="008B2BAB" w:rsidRDefault="00B17F62">
    <w:pPr>
      <w:pStyle w:val="a3"/>
      <w:jc w:val="right"/>
    </w:pPr>
    <w:r>
      <w:t>E/C.12/KGZ/RQ/4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25775" w14:textId="77777777" w:rsidR="008B2BAB" w:rsidRDefault="008B2BAB">
    <w:pPr>
      <w:pStyle w:val="a3"/>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4582"/>
        </w:tabs>
        <w:ind w:left="458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C3C64F2">
      <w:start w:val="1"/>
      <w:numFmt w:val="decimal"/>
      <w:lvlText w:val="%1."/>
      <w:lvlJc w:val="left"/>
      <w:pPr>
        <w:tabs>
          <w:tab w:val="num" w:pos="0"/>
        </w:tabs>
        <w:ind w:left="1134" w:firstLine="0"/>
      </w:pPr>
      <w:rPr>
        <w:rFonts w:ascii="Times New Roman" w:hAnsi="Times New Roman" w:hint="default"/>
        <w:b w:val="0"/>
        <w:i w:val="0"/>
        <w:sz w:val="20"/>
      </w:rPr>
    </w:lvl>
    <w:lvl w:ilvl="1" w:tplc="FE62A00A" w:tentative="1">
      <w:start w:val="1"/>
      <w:numFmt w:val="lowerLetter"/>
      <w:lvlText w:val="%2."/>
      <w:lvlJc w:val="left"/>
      <w:pPr>
        <w:tabs>
          <w:tab w:val="num" w:pos="1440"/>
        </w:tabs>
        <w:ind w:left="1440" w:hanging="360"/>
      </w:pPr>
    </w:lvl>
    <w:lvl w:ilvl="2" w:tplc="4790BC40" w:tentative="1">
      <w:start w:val="1"/>
      <w:numFmt w:val="lowerRoman"/>
      <w:lvlText w:val="%3."/>
      <w:lvlJc w:val="right"/>
      <w:pPr>
        <w:tabs>
          <w:tab w:val="num" w:pos="2160"/>
        </w:tabs>
        <w:ind w:left="2160" w:hanging="180"/>
      </w:pPr>
    </w:lvl>
    <w:lvl w:ilvl="3" w:tplc="51EC3DA2" w:tentative="1">
      <w:start w:val="1"/>
      <w:numFmt w:val="decimal"/>
      <w:lvlText w:val="%4."/>
      <w:lvlJc w:val="left"/>
      <w:pPr>
        <w:tabs>
          <w:tab w:val="num" w:pos="2880"/>
        </w:tabs>
        <w:ind w:left="2880" w:hanging="360"/>
      </w:pPr>
    </w:lvl>
    <w:lvl w:ilvl="4" w:tplc="E452D1A4" w:tentative="1">
      <w:start w:val="1"/>
      <w:numFmt w:val="lowerLetter"/>
      <w:lvlText w:val="%5."/>
      <w:lvlJc w:val="left"/>
      <w:pPr>
        <w:tabs>
          <w:tab w:val="num" w:pos="3600"/>
        </w:tabs>
        <w:ind w:left="3600" w:hanging="360"/>
      </w:pPr>
    </w:lvl>
    <w:lvl w:ilvl="5" w:tplc="231C401C" w:tentative="1">
      <w:start w:val="1"/>
      <w:numFmt w:val="lowerRoman"/>
      <w:lvlText w:val="%6."/>
      <w:lvlJc w:val="right"/>
      <w:pPr>
        <w:tabs>
          <w:tab w:val="num" w:pos="4320"/>
        </w:tabs>
        <w:ind w:left="4320" w:hanging="180"/>
      </w:pPr>
    </w:lvl>
    <w:lvl w:ilvl="6" w:tplc="E480AD90" w:tentative="1">
      <w:start w:val="1"/>
      <w:numFmt w:val="decimal"/>
      <w:lvlText w:val="%7."/>
      <w:lvlJc w:val="left"/>
      <w:pPr>
        <w:tabs>
          <w:tab w:val="num" w:pos="5040"/>
        </w:tabs>
        <w:ind w:left="5040" w:hanging="360"/>
      </w:pPr>
    </w:lvl>
    <w:lvl w:ilvl="7" w:tplc="F2B818D2" w:tentative="1">
      <w:start w:val="1"/>
      <w:numFmt w:val="lowerLetter"/>
      <w:lvlText w:val="%8."/>
      <w:lvlJc w:val="left"/>
      <w:pPr>
        <w:tabs>
          <w:tab w:val="num" w:pos="5760"/>
        </w:tabs>
        <w:ind w:left="5760" w:hanging="360"/>
      </w:pPr>
    </w:lvl>
    <w:lvl w:ilvl="8" w:tplc="790091F6" w:tentative="1">
      <w:start w:val="1"/>
      <w:numFmt w:val="lowerRoman"/>
      <w:lvlText w:val="%9."/>
      <w:lvlJc w:val="right"/>
      <w:pPr>
        <w:tabs>
          <w:tab w:val="num" w:pos="6480"/>
        </w:tabs>
        <w:ind w:left="6480" w:hanging="180"/>
      </w:pPr>
    </w:lvl>
  </w:abstractNum>
  <w:abstractNum w:abstractNumId="11" w15:restartNumberingAfterBreak="0">
    <w:nsid w:val="06702EBC"/>
    <w:multiLevelType w:val="hybridMultilevel"/>
    <w:tmpl w:val="03B0BE4C"/>
    <w:lvl w:ilvl="0" w:tplc="2A041E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0C0C499E"/>
    <w:multiLevelType w:val="hybridMultilevel"/>
    <w:tmpl w:val="8314116E"/>
    <w:lvl w:ilvl="0" w:tplc="04190011">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0D954887"/>
    <w:multiLevelType w:val="hybridMultilevel"/>
    <w:tmpl w:val="2B362816"/>
    <w:lvl w:ilvl="0" w:tplc="6FD2667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B946ABC" w:tentative="1">
      <w:start w:val="1"/>
      <w:numFmt w:val="lowerLetter"/>
      <w:lvlText w:val="%2."/>
      <w:lvlJc w:val="left"/>
      <w:pPr>
        <w:tabs>
          <w:tab w:val="num" w:pos="1440"/>
        </w:tabs>
        <w:ind w:left="1440" w:hanging="360"/>
      </w:pPr>
    </w:lvl>
    <w:lvl w:ilvl="2" w:tplc="47D89D4A" w:tentative="1">
      <w:start w:val="1"/>
      <w:numFmt w:val="lowerRoman"/>
      <w:lvlText w:val="%3."/>
      <w:lvlJc w:val="right"/>
      <w:pPr>
        <w:tabs>
          <w:tab w:val="num" w:pos="2160"/>
        </w:tabs>
        <w:ind w:left="2160" w:hanging="180"/>
      </w:pPr>
    </w:lvl>
    <w:lvl w:ilvl="3" w:tplc="CB5AF6DC" w:tentative="1">
      <w:start w:val="1"/>
      <w:numFmt w:val="decimal"/>
      <w:lvlText w:val="%4."/>
      <w:lvlJc w:val="left"/>
      <w:pPr>
        <w:tabs>
          <w:tab w:val="num" w:pos="2880"/>
        </w:tabs>
        <w:ind w:left="2880" w:hanging="360"/>
      </w:pPr>
    </w:lvl>
    <w:lvl w:ilvl="4" w:tplc="EB4A0778" w:tentative="1">
      <w:start w:val="1"/>
      <w:numFmt w:val="lowerLetter"/>
      <w:lvlText w:val="%5."/>
      <w:lvlJc w:val="left"/>
      <w:pPr>
        <w:tabs>
          <w:tab w:val="num" w:pos="3600"/>
        </w:tabs>
        <w:ind w:left="3600" w:hanging="360"/>
      </w:pPr>
    </w:lvl>
    <w:lvl w:ilvl="5" w:tplc="F7A05544" w:tentative="1">
      <w:start w:val="1"/>
      <w:numFmt w:val="lowerRoman"/>
      <w:lvlText w:val="%6."/>
      <w:lvlJc w:val="right"/>
      <w:pPr>
        <w:tabs>
          <w:tab w:val="num" w:pos="4320"/>
        </w:tabs>
        <w:ind w:left="4320" w:hanging="180"/>
      </w:pPr>
    </w:lvl>
    <w:lvl w:ilvl="6" w:tplc="97F2C82C" w:tentative="1">
      <w:start w:val="1"/>
      <w:numFmt w:val="decimal"/>
      <w:lvlText w:val="%7."/>
      <w:lvlJc w:val="left"/>
      <w:pPr>
        <w:tabs>
          <w:tab w:val="num" w:pos="5040"/>
        </w:tabs>
        <w:ind w:left="5040" w:hanging="360"/>
      </w:pPr>
    </w:lvl>
    <w:lvl w:ilvl="7" w:tplc="D6ECBC5A" w:tentative="1">
      <w:start w:val="1"/>
      <w:numFmt w:val="lowerLetter"/>
      <w:lvlText w:val="%8."/>
      <w:lvlJc w:val="left"/>
      <w:pPr>
        <w:tabs>
          <w:tab w:val="num" w:pos="5760"/>
        </w:tabs>
        <w:ind w:left="5760" w:hanging="360"/>
      </w:pPr>
    </w:lvl>
    <w:lvl w:ilvl="8" w:tplc="38B284D0" w:tentative="1">
      <w:start w:val="1"/>
      <w:numFmt w:val="lowerRoman"/>
      <w:lvlText w:val="%9."/>
      <w:lvlJc w:val="right"/>
      <w:pPr>
        <w:tabs>
          <w:tab w:val="num" w:pos="6480"/>
        </w:tabs>
        <w:ind w:left="6480" w:hanging="180"/>
      </w:pPr>
    </w:lvl>
  </w:abstractNum>
  <w:abstractNum w:abstractNumId="14" w15:restartNumberingAfterBreak="0">
    <w:nsid w:val="1E253887"/>
    <w:multiLevelType w:val="hybridMultilevel"/>
    <w:tmpl w:val="497EC7CC"/>
    <w:lvl w:ilvl="0" w:tplc="B3B6E866">
      <w:start w:val="1"/>
      <w:numFmt w:val="bullet"/>
      <w:lvlText w:val="•"/>
      <w:lvlJc w:val="left"/>
      <w:pPr>
        <w:tabs>
          <w:tab w:val="num" w:pos="2268"/>
        </w:tabs>
        <w:ind w:left="2268" w:hanging="170"/>
      </w:pPr>
      <w:rPr>
        <w:rFonts w:ascii="Times New Roman" w:hAnsi="Times New Roman" w:cs="Times New Roman" w:hint="default"/>
      </w:rPr>
    </w:lvl>
    <w:lvl w:ilvl="1" w:tplc="37C4AA54" w:tentative="1">
      <w:start w:val="1"/>
      <w:numFmt w:val="bullet"/>
      <w:lvlText w:val="o"/>
      <w:lvlJc w:val="left"/>
      <w:pPr>
        <w:tabs>
          <w:tab w:val="num" w:pos="1440"/>
        </w:tabs>
        <w:ind w:left="1440" w:hanging="360"/>
      </w:pPr>
      <w:rPr>
        <w:rFonts w:ascii="Courier New" w:hAnsi="Courier New" w:hint="default"/>
      </w:rPr>
    </w:lvl>
    <w:lvl w:ilvl="2" w:tplc="F0E6461A" w:tentative="1">
      <w:start w:val="1"/>
      <w:numFmt w:val="bullet"/>
      <w:lvlText w:val=""/>
      <w:lvlJc w:val="left"/>
      <w:pPr>
        <w:tabs>
          <w:tab w:val="num" w:pos="2160"/>
        </w:tabs>
        <w:ind w:left="2160" w:hanging="360"/>
      </w:pPr>
      <w:rPr>
        <w:rFonts w:ascii="Wingdings" w:hAnsi="Wingdings" w:hint="default"/>
      </w:rPr>
    </w:lvl>
    <w:lvl w:ilvl="3" w:tplc="DF3E11DA" w:tentative="1">
      <w:start w:val="1"/>
      <w:numFmt w:val="bullet"/>
      <w:lvlText w:val=""/>
      <w:lvlJc w:val="left"/>
      <w:pPr>
        <w:tabs>
          <w:tab w:val="num" w:pos="2880"/>
        </w:tabs>
        <w:ind w:left="2880" w:hanging="360"/>
      </w:pPr>
      <w:rPr>
        <w:rFonts w:ascii="Symbol" w:hAnsi="Symbol" w:hint="default"/>
      </w:rPr>
    </w:lvl>
    <w:lvl w:ilvl="4" w:tplc="32685082" w:tentative="1">
      <w:start w:val="1"/>
      <w:numFmt w:val="bullet"/>
      <w:lvlText w:val="o"/>
      <w:lvlJc w:val="left"/>
      <w:pPr>
        <w:tabs>
          <w:tab w:val="num" w:pos="3600"/>
        </w:tabs>
        <w:ind w:left="3600" w:hanging="360"/>
      </w:pPr>
      <w:rPr>
        <w:rFonts w:ascii="Courier New" w:hAnsi="Courier New" w:hint="default"/>
      </w:rPr>
    </w:lvl>
    <w:lvl w:ilvl="5" w:tplc="0FDE34BE" w:tentative="1">
      <w:start w:val="1"/>
      <w:numFmt w:val="bullet"/>
      <w:lvlText w:val=""/>
      <w:lvlJc w:val="left"/>
      <w:pPr>
        <w:tabs>
          <w:tab w:val="num" w:pos="4320"/>
        </w:tabs>
        <w:ind w:left="4320" w:hanging="360"/>
      </w:pPr>
      <w:rPr>
        <w:rFonts w:ascii="Wingdings" w:hAnsi="Wingdings" w:hint="default"/>
      </w:rPr>
    </w:lvl>
    <w:lvl w:ilvl="6" w:tplc="ACD040AA" w:tentative="1">
      <w:start w:val="1"/>
      <w:numFmt w:val="bullet"/>
      <w:lvlText w:val=""/>
      <w:lvlJc w:val="left"/>
      <w:pPr>
        <w:tabs>
          <w:tab w:val="num" w:pos="5040"/>
        </w:tabs>
        <w:ind w:left="5040" w:hanging="360"/>
      </w:pPr>
      <w:rPr>
        <w:rFonts w:ascii="Symbol" w:hAnsi="Symbol" w:hint="default"/>
      </w:rPr>
    </w:lvl>
    <w:lvl w:ilvl="7" w:tplc="2E3E5EA8" w:tentative="1">
      <w:start w:val="1"/>
      <w:numFmt w:val="bullet"/>
      <w:lvlText w:val="o"/>
      <w:lvlJc w:val="left"/>
      <w:pPr>
        <w:tabs>
          <w:tab w:val="num" w:pos="5760"/>
        </w:tabs>
        <w:ind w:left="5760" w:hanging="360"/>
      </w:pPr>
      <w:rPr>
        <w:rFonts w:ascii="Courier New" w:hAnsi="Courier New" w:hint="default"/>
      </w:rPr>
    </w:lvl>
    <w:lvl w:ilvl="8" w:tplc="CD62A7C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EBB2B63"/>
    <w:multiLevelType w:val="hybridMultilevel"/>
    <w:tmpl w:val="F892B92A"/>
    <w:lvl w:ilvl="0" w:tplc="7382CEB2">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15:restartNumberingAfterBreak="0">
    <w:nsid w:val="21683DA8"/>
    <w:multiLevelType w:val="multilevel"/>
    <w:tmpl w:val="29064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28D3B4E"/>
    <w:multiLevelType w:val="hybridMultilevel"/>
    <w:tmpl w:val="ED768636"/>
    <w:lvl w:ilvl="0" w:tplc="BFBAE698">
      <w:start w:val="1"/>
      <w:numFmt w:val="decimal"/>
      <w:lvlText w:val="%1)"/>
      <w:lvlJc w:val="left"/>
      <w:pPr>
        <w:ind w:left="1189" w:hanging="360"/>
      </w:pPr>
      <w:rPr>
        <w:rFonts w:hint="default"/>
        <w:color w:val="auto"/>
        <w:sz w:val="24"/>
      </w:rPr>
    </w:lvl>
    <w:lvl w:ilvl="1" w:tplc="04090019" w:tentative="1">
      <w:start w:val="1"/>
      <w:numFmt w:val="lowerLetter"/>
      <w:lvlText w:val="%2."/>
      <w:lvlJc w:val="left"/>
      <w:pPr>
        <w:ind w:left="1909" w:hanging="360"/>
      </w:pPr>
    </w:lvl>
    <w:lvl w:ilvl="2" w:tplc="0409001B" w:tentative="1">
      <w:start w:val="1"/>
      <w:numFmt w:val="lowerRoman"/>
      <w:lvlText w:val="%3."/>
      <w:lvlJc w:val="right"/>
      <w:pPr>
        <w:ind w:left="2629" w:hanging="180"/>
      </w:pPr>
    </w:lvl>
    <w:lvl w:ilvl="3" w:tplc="0409000F" w:tentative="1">
      <w:start w:val="1"/>
      <w:numFmt w:val="decimal"/>
      <w:lvlText w:val="%4."/>
      <w:lvlJc w:val="left"/>
      <w:pPr>
        <w:ind w:left="3349" w:hanging="360"/>
      </w:pPr>
    </w:lvl>
    <w:lvl w:ilvl="4" w:tplc="04090019" w:tentative="1">
      <w:start w:val="1"/>
      <w:numFmt w:val="lowerLetter"/>
      <w:lvlText w:val="%5."/>
      <w:lvlJc w:val="left"/>
      <w:pPr>
        <w:ind w:left="4069" w:hanging="360"/>
      </w:pPr>
    </w:lvl>
    <w:lvl w:ilvl="5" w:tplc="0409001B" w:tentative="1">
      <w:start w:val="1"/>
      <w:numFmt w:val="lowerRoman"/>
      <w:lvlText w:val="%6."/>
      <w:lvlJc w:val="right"/>
      <w:pPr>
        <w:ind w:left="4789" w:hanging="180"/>
      </w:pPr>
    </w:lvl>
    <w:lvl w:ilvl="6" w:tplc="0409000F" w:tentative="1">
      <w:start w:val="1"/>
      <w:numFmt w:val="decimal"/>
      <w:lvlText w:val="%7."/>
      <w:lvlJc w:val="left"/>
      <w:pPr>
        <w:ind w:left="5509" w:hanging="360"/>
      </w:pPr>
    </w:lvl>
    <w:lvl w:ilvl="7" w:tplc="04090019" w:tentative="1">
      <w:start w:val="1"/>
      <w:numFmt w:val="lowerLetter"/>
      <w:lvlText w:val="%8."/>
      <w:lvlJc w:val="left"/>
      <w:pPr>
        <w:ind w:left="6229" w:hanging="360"/>
      </w:pPr>
    </w:lvl>
    <w:lvl w:ilvl="8" w:tplc="0409001B" w:tentative="1">
      <w:start w:val="1"/>
      <w:numFmt w:val="lowerRoman"/>
      <w:lvlText w:val="%9."/>
      <w:lvlJc w:val="right"/>
      <w:pPr>
        <w:ind w:left="6949" w:hanging="180"/>
      </w:pPr>
    </w:lvl>
  </w:abstractNum>
  <w:abstractNum w:abstractNumId="18" w15:restartNumberingAfterBreak="0">
    <w:nsid w:val="2A0B16F1"/>
    <w:multiLevelType w:val="hybridMultilevel"/>
    <w:tmpl w:val="64744FD8"/>
    <w:lvl w:ilvl="0" w:tplc="068C9938">
      <w:start w:val="1"/>
      <w:numFmt w:val="decimal"/>
      <w:lvlText w:val="%1."/>
      <w:lvlJc w:val="left"/>
      <w:pPr>
        <w:ind w:left="388" w:hanging="360"/>
      </w:pPr>
      <w:rPr>
        <w:rFonts w:hint="default"/>
      </w:rPr>
    </w:lvl>
    <w:lvl w:ilvl="1" w:tplc="04190019" w:tentative="1">
      <w:start w:val="1"/>
      <w:numFmt w:val="lowerLetter"/>
      <w:lvlText w:val="%2."/>
      <w:lvlJc w:val="left"/>
      <w:pPr>
        <w:ind w:left="1108" w:hanging="360"/>
      </w:pPr>
    </w:lvl>
    <w:lvl w:ilvl="2" w:tplc="0419001B" w:tentative="1">
      <w:start w:val="1"/>
      <w:numFmt w:val="lowerRoman"/>
      <w:lvlText w:val="%3."/>
      <w:lvlJc w:val="right"/>
      <w:pPr>
        <w:ind w:left="1828" w:hanging="180"/>
      </w:pPr>
    </w:lvl>
    <w:lvl w:ilvl="3" w:tplc="0419000F" w:tentative="1">
      <w:start w:val="1"/>
      <w:numFmt w:val="decimal"/>
      <w:lvlText w:val="%4."/>
      <w:lvlJc w:val="left"/>
      <w:pPr>
        <w:ind w:left="2548" w:hanging="360"/>
      </w:pPr>
    </w:lvl>
    <w:lvl w:ilvl="4" w:tplc="04190019" w:tentative="1">
      <w:start w:val="1"/>
      <w:numFmt w:val="lowerLetter"/>
      <w:lvlText w:val="%5."/>
      <w:lvlJc w:val="left"/>
      <w:pPr>
        <w:ind w:left="3268" w:hanging="360"/>
      </w:pPr>
    </w:lvl>
    <w:lvl w:ilvl="5" w:tplc="0419001B" w:tentative="1">
      <w:start w:val="1"/>
      <w:numFmt w:val="lowerRoman"/>
      <w:lvlText w:val="%6."/>
      <w:lvlJc w:val="right"/>
      <w:pPr>
        <w:ind w:left="3988" w:hanging="180"/>
      </w:pPr>
    </w:lvl>
    <w:lvl w:ilvl="6" w:tplc="0419000F" w:tentative="1">
      <w:start w:val="1"/>
      <w:numFmt w:val="decimal"/>
      <w:lvlText w:val="%7."/>
      <w:lvlJc w:val="left"/>
      <w:pPr>
        <w:ind w:left="4708" w:hanging="360"/>
      </w:pPr>
    </w:lvl>
    <w:lvl w:ilvl="7" w:tplc="04190019" w:tentative="1">
      <w:start w:val="1"/>
      <w:numFmt w:val="lowerLetter"/>
      <w:lvlText w:val="%8."/>
      <w:lvlJc w:val="left"/>
      <w:pPr>
        <w:ind w:left="5428" w:hanging="360"/>
      </w:pPr>
    </w:lvl>
    <w:lvl w:ilvl="8" w:tplc="0419001B" w:tentative="1">
      <w:start w:val="1"/>
      <w:numFmt w:val="lowerRoman"/>
      <w:lvlText w:val="%9."/>
      <w:lvlJc w:val="right"/>
      <w:pPr>
        <w:ind w:left="6148" w:hanging="180"/>
      </w:pPr>
    </w:lvl>
  </w:abstractNum>
  <w:abstractNum w:abstractNumId="19" w15:restartNumberingAfterBreak="0">
    <w:nsid w:val="2FC43497"/>
    <w:multiLevelType w:val="hybridMultilevel"/>
    <w:tmpl w:val="19F8BB28"/>
    <w:lvl w:ilvl="0" w:tplc="C28E78B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31A12325"/>
    <w:multiLevelType w:val="hybridMultilevel"/>
    <w:tmpl w:val="FF0E5B48"/>
    <w:lvl w:ilvl="0" w:tplc="C0CE5334">
      <w:start w:val="1"/>
      <w:numFmt w:val="bullet"/>
      <w:lvlText w:val="•"/>
      <w:lvlJc w:val="left"/>
      <w:pPr>
        <w:tabs>
          <w:tab w:val="num" w:pos="1701"/>
        </w:tabs>
        <w:ind w:left="1701" w:hanging="170"/>
      </w:pPr>
      <w:rPr>
        <w:rFonts w:ascii="Times New Roman" w:hAnsi="Times New Roman" w:cs="Times New Roman" w:hint="default"/>
        <w:b w:val="0"/>
        <w:i w:val="0"/>
        <w:sz w:val="20"/>
      </w:rPr>
    </w:lvl>
    <w:lvl w:ilvl="1" w:tplc="847035AE" w:tentative="1">
      <w:start w:val="1"/>
      <w:numFmt w:val="bullet"/>
      <w:lvlText w:val="o"/>
      <w:lvlJc w:val="left"/>
      <w:pPr>
        <w:tabs>
          <w:tab w:val="num" w:pos="1440"/>
        </w:tabs>
        <w:ind w:left="1440" w:hanging="360"/>
      </w:pPr>
      <w:rPr>
        <w:rFonts w:ascii="Courier New" w:hAnsi="Courier New" w:hint="default"/>
      </w:rPr>
    </w:lvl>
    <w:lvl w:ilvl="2" w:tplc="A96AF5C2" w:tentative="1">
      <w:start w:val="1"/>
      <w:numFmt w:val="bullet"/>
      <w:lvlText w:val=""/>
      <w:lvlJc w:val="left"/>
      <w:pPr>
        <w:tabs>
          <w:tab w:val="num" w:pos="2160"/>
        </w:tabs>
        <w:ind w:left="2160" w:hanging="360"/>
      </w:pPr>
      <w:rPr>
        <w:rFonts w:ascii="Wingdings" w:hAnsi="Wingdings" w:hint="default"/>
      </w:rPr>
    </w:lvl>
    <w:lvl w:ilvl="3" w:tplc="BA8C2BA4" w:tentative="1">
      <w:start w:val="1"/>
      <w:numFmt w:val="bullet"/>
      <w:lvlText w:val=""/>
      <w:lvlJc w:val="left"/>
      <w:pPr>
        <w:tabs>
          <w:tab w:val="num" w:pos="2880"/>
        </w:tabs>
        <w:ind w:left="2880" w:hanging="360"/>
      </w:pPr>
      <w:rPr>
        <w:rFonts w:ascii="Symbol" w:hAnsi="Symbol" w:hint="default"/>
      </w:rPr>
    </w:lvl>
    <w:lvl w:ilvl="4" w:tplc="AB1CFAE4" w:tentative="1">
      <w:start w:val="1"/>
      <w:numFmt w:val="bullet"/>
      <w:lvlText w:val="o"/>
      <w:lvlJc w:val="left"/>
      <w:pPr>
        <w:tabs>
          <w:tab w:val="num" w:pos="3600"/>
        </w:tabs>
        <w:ind w:left="3600" w:hanging="360"/>
      </w:pPr>
      <w:rPr>
        <w:rFonts w:ascii="Courier New" w:hAnsi="Courier New" w:hint="default"/>
      </w:rPr>
    </w:lvl>
    <w:lvl w:ilvl="5" w:tplc="A5E82696" w:tentative="1">
      <w:start w:val="1"/>
      <w:numFmt w:val="bullet"/>
      <w:lvlText w:val=""/>
      <w:lvlJc w:val="left"/>
      <w:pPr>
        <w:tabs>
          <w:tab w:val="num" w:pos="4320"/>
        </w:tabs>
        <w:ind w:left="4320" w:hanging="360"/>
      </w:pPr>
      <w:rPr>
        <w:rFonts w:ascii="Wingdings" w:hAnsi="Wingdings" w:hint="default"/>
      </w:rPr>
    </w:lvl>
    <w:lvl w:ilvl="6" w:tplc="8CA068A4" w:tentative="1">
      <w:start w:val="1"/>
      <w:numFmt w:val="bullet"/>
      <w:lvlText w:val=""/>
      <w:lvlJc w:val="left"/>
      <w:pPr>
        <w:tabs>
          <w:tab w:val="num" w:pos="5040"/>
        </w:tabs>
        <w:ind w:left="5040" w:hanging="360"/>
      </w:pPr>
      <w:rPr>
        <w:rFonts w:ascii="Symbol" w:hAnsi="Symbol" w:hint="default"/>
      </w:rPr>
    </w:lvl>
    <w:lvl w:ilvl="7" w:tplc="CCD8358A" w:tentative="1">
      <w:start w:val="1"/>
      <w:numFmt w:val="bullet"/>
      <w:lvlText w:val="o"/>
      <w:lvlJc w:val="left"/>
      <w:pPr>
        <w:tabs>
          <w:tab w:val="num" w:pos="5760"/>
        </w:tabs>
        <w:ind w:left="5760" w:hanging="360"/>
      </w:pPr>
      <w:rPr>
        <w:rFonts w:ascii="Courier New" w:hAnsi="Courier New" w:hint="default"/>
      </w:rPr>
    </w:lvl>
    <w:lvl w:ilvl="8" w:tplc="4E34B6F4"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756934"/>
    <w:multiLevelType w:val="multilevel"/>
    <w:tmpl w:val="73A27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CF4EB2"/>
    <w:multiLevelType w:val="hybridMultilevel"/>
    <w:tmpl w:val="CB6C816A"/>
    <w:lvl w:ilvl="0" w:tplc="54F6EC46">
      <w:start w:val="1"/>
      <w:numFmt w:val="bullet"/>
      <w:pStyle w:val="Bullet2G"/>
      <w:lvlText w:val="•"/>
      <w:lvlJc w:val="left"/>
      <w:pPr>
        <w:tabs>
          <w:tab w:val="num" w:pos="2268"/>
        </w:tabs>
        <w:ind w:left="2268" w:hanging="170"/>
      </w:pPr>
      <w:rPr>
        <w:rFonts w:ascii="Times New Roman" w:hAnsi="Times New Roman" w:cs="Times New Roman" w:hint="default"/>
      </w:rPr>
    </w:lvl>
    <w:lvl w:ilvl="1" w:tplc="B7E0A6AE" w:tentative="1">
      <w:start w:val="1"/>
      <w:numFmt w:val="bullet"/>
      <w:lvlText w:val="o"/>
      <w:lvlJc w:val="left"/>
      <w:pPr>
        <w:tabs>
          <w:tab w:val="num" w:pos="3708"/>
        </w:tabs>
        <w:ind w:left="3708" w:hanging="360"/>
      </w:pPr>
      <w:rPr>
        <w:rFonts w:ascii="Courier New" w:hAnsi="Courier New" w:hint="default"/>
      </w:rPr>
    </w:lvl>
    <w:lvl w:ilvl="2" w:tplc="F88EFA22" w:tentative="1">
      <w:start w:val="1"/>
      <w:numFmt w:val="bullet"/>
      <w:lvlText w:val=""/>
      <w:lvlJc w:val="left"/>
      <w:pPr>
        <w:tabs>
          <w:tab w:val="num" w:pos="4428"/>
        </w:tabs>
        <w:ind w:left="4428" w:hanging="360"/>
      </w:pPr>
      <w:rPr>
        <w:rFonts w:ascii="Wingdings" w:hAnsi="Wingdings" w:hint="default"/>
      </w:rPr>
    </w:lvl>
    <w:lvl w:ilvl="3" w:tplc="6E484240" w:tentative="1">
      <w:start w:val="1"/>
      <w:numFmt w:val="bullet"/>
      <w:lvlText w:val=""/>
      <w:lvlJc w:val="left"/>
      <w:pPr>
        <w:tabs>
          <w:tab w:val="num" w:pos="5148"/>
        </w:tabs>
        <w:ind w:left="5148" w:hanging="360"/>
      </w:pPr>
      <w:rPr>
        <w:rFonts w:ascii="Symbol" w:hAnsi="Symbol" w:hint="default"/>
      </w:rPr>
    </w:lvl>
    <w:lvl w:ilvl="4" w:tplc="DD76A966" w:tentative="1">
      <w:start w:val="1"/>
      <w:numFmt w:val="bullet"/>
      <w:lvlText w:val="o"/>
      <w:lvlJc w:val="left"/>
      <w:pPr>
        <w:tabs>
          <w:tab w:val="num" w:pos="5868"/>
        </w:tabs>
        <w:ind w:left="5868" w:hanging="360"/>
      </w:pPr>
      <w:rPr>
        <w:rFonts w:ascii="Courier New" w:hAnsi="Courier New" w:hint="default"/>
      </w:rPr>
    </w:lvl>
    <w:lvl w:ilvl="5" w:tplc="3BF466B0" w:tentative="1">
      <w:start w:val="1"/>
      <w:numFmt w:val="bullet"/>
      <w:lvlText w:val=""/>
      <w:lvlJc w:val="left"/>
      <w:pPr>
        <w:tabs>
          <w:tab w:val="num" w:pos="6588"/>
        </w:tabs>
        <w:ind w:left="6588" w:hanging="360"/>
      </w:pPr>
      <w:rPr>
        <w:rFonts w:ascii="Wingdings" w:hAnsi="Wingdings" w:hint="default"/>
      </w:rPr>
    </w:lvl>
    <w:lvl w:ilvl="6" w:tplc="05F6F1D6" w:tentative="1">
      <w:start w:val="1"/>
      <w:numFmt w:val="bullet"/>
      <w:lvlText w:val=""/>
      <w:lvlJc w:val="left"/>
      <w:pPr>
        <w:tabs>
          <w:tab w:val="num" w:pos="7308"/>
        </w:tabs>
        <w:ind w:left="7308" w:hanging="360"/>
      </w:pPr>
      <w:rPr>
        <w:rFonts w:ascii="Symbol" w:hAnsi="Symbol" w:hint="default"/>
      </w:rPr>
    </w:lvl>
    <w:lvl w:ilvl="7" w:tplc="696CD48E" w:tentative="1">
      <w:start w:val="1"/>
      <w:numFmt w:val="bullet"/>
      <w:lvlText w:val="o"/>
      <w:lvlJc w:val="left"/>
      <w:pPr>
        <w:tabs>
          <w:tab w:val="num" w:pos="8028"/>
        </w:tabs>
        <w:ind w:left="8028" w:hanging="360"/>
      </w:pPr>
      <w:rPr>
        <w:rFonts w:ascii="Courier New" w:hAnsi="Courier New" w:hint="default"/>
      </w:rPr>
    </w:lvl>
    <w:lvl w:ilvl="8" w:tplc="D28E1B2A"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8AD07B2"/>
    <w:multiLevelType w:val="hybridMultilevel"/>
    <w:tmpl w:val="7FEE3222"/>
    <w:lvl w:ilvl="0" w:tplc="4B846684">
      <w:start w:val="1"/>
      <w:numFmt w:val="bullet"/>
      <w:pStyle w:val="Bullet1G"/>
      <w:lvlText w:val="•"/>
      <w:lvlJc w:val="left"/>
      <w:pPr>
        <w:tabs>
          <w:tab w:val="num" w:pos="1701"/>
        </w:tabs>
        <w:ind w:left="1701" w:hanging="170"/>
      </w:pPr>
      <w:rPr>
        <w:rFonts w:ascii="Times New Roman" w:hAnsi="Times New Roman" w:cs="Times New Roman" w:hint="default"/>
      </w:rPr>
    </w:lvl>
    <w:lvl w:ilvl="1" w:tplc="7346C228" w:tentative="1">
      <w:start w:val="1"/>
      <w:numFmt w:val="bullet"/>
      <w:lvlText w:val="o"/>
      <w:lvlJc w:val="left"/>
      <w:pPr>
        <w:tabs>
          <w:tab w:val="num" w:pos="3141"/>
        </w:tabs>
        <w:ind w:left="3141" w:hanging="360"/>
      </w:pPr>
      <w:rPr>
        <w:rFonts w:ascii="Courier New" w:hAnsi="Courier New" w:hint="default"/>
      </w:rPr>
    </w:lvl>
    <w:lvl w:ilvl="2" w:tplc="108E8612" w:tentative="1">
      <w:start w:val="1"/>
      <w:numFmt w:val="bullet"/>
      <w:lvlText w:val=""/>
      <w:lvlJc w:val="left"/>
      <w:pPr>
        <w:tabs>
          <w:tab w:val="num" w:pos="3861"/>
        </w:tabs>
        <w:ind w:left="3861" w:hanging="360"/>
      </w:pPr>
      <w:rPr>
        <w:rFonts w:ascii="Wingdings" w:hAnsi="Wingdings" w:hint="default"/>
      </w:rPr>
    </w:lvl>
    <w:lvl w:ilvl="3" w:tplc="C438213E" w:tentative="1">
      <w:start w:val="1"/>
      <w:numFmt w:val="bullet"/>
      <w:lvlText w:val=""/>
      <w:lvlJc w:val="left"/>
      <w:pPr>
        <w:tabs>
          <w:tab w:val="num" w:pos="4581"/>
        </w:tabs>
        <w:ind w:left="4581" w:hanging="360"/>
      </w:pPr>
      <w:rPr>
        <w:rFonts w:ascii="Symbol" w:hAnsi="Symbol" w:hint="default"/>
      </w:rPr>
    </w:lvl>
    <w:lvl w:ilvl="4" w:tplc="C41636EE" w:tentative="1">
      <w:start w:val="1"/>
      <w:numFmt w:val="bullet"/>
      <w:lvlText w:val="o"/>
      <w:lvlJc w:val="left"/>
      <w:pPr>
        <w:tabs>
          <w:tab w:val="num" w:pos="5301"/>
        </w:tabs>
        <w:ind w:left="5301" w:hanging="360"/>
      </w:pPr>
      <w:rPr>
        <w:rFonts w:ascii="Courier New" w:hAnsi="Courier New" w:hint="default"/>
      </w:rPr>
    </w:lvl>
    <w:lvl w:ilvl="5" w:tplc="987A0DF6" w:tentative="1">
      <w:start w:val="1"/>
      <w:numFmt w:val="bullet"/>
      <w:lvlText w:val=""/>
      <w:lvlJc w:val="left"/>
      <w:pPr>
        <w:tabs>
          <w:tab w:val="num" w:pos="6021"/>
        </w:tabs>
        <w:ind w:left="6021" w:hanging="360"/>
      </w:pPr>
      <w:rPr>
        <w:rFonts w:ascii="Wingdings" w:hAnsi="Wingdings" w:hint="default"/>
      </w:rPr>
    </w:lvl>
    <w:lvl w:ilvl="6" w:tplc="FDB849A4" w:tentative="1">
      <w:start w:val="1"/>
      <w:numFmt w:val="bullet"/>
      <w:lvlText w:val=""/>
      <w:lvlJc w:val="left"/>
      <w:pPr>
        <w:tabs>
          <w:tab w:val="num" w:pos="6741"/>
        </w:tabs>
        <w:ind w:left="6741" w:hanging="360"/>
      </w:pPr>
      <w:rPr>
        <w:rFonts w:ascii="Symbol" w:hAnsi="Symbol" w:hint="default"/>
      </w:rPr>
    </w:lvl>
    <w:lvl w:ilvl="7" w:tplc="6D6EAC82" w:tentative="1">
      <w:start w:val="1"/>
      <w:numFmt w:val="bullet"/>
      <w:lvlText w:val="o"/>
      <w:lvlJc w:val="left"/>
      <w:pPr>
        <w:tabs>
          <w:tab w:val="num" w:pos="7461"/>
        </w:tabs>
        <w:ind w:left="7461" w:hanging="360"/>
      </w:pPr>
      <w:rPr>
        <w:rFonts w:ascii="Courier New" w:hAnsi="Courier New" w:hint="default"/>
      </w:rPr>
    </w:lvl>
    <w:lvl w:ilvl="8" w:tplc="98F8E320"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B335F1E"/>
    <w:multiLevelType w:val="hybridMultilevel"/>
    <w:tmpl w:val="DF9E5B46"/>
    <w:lvl w:ilvl="0" w:tplc="89FC2B70">
      <w:start w:val="1"/>
      <w:numFmt w:val="decimal"/>
      <w:lvlText w:val="%1."/>
      <w:lvlJc w:val="left"/>
      <w:pPr>
        <w:ind w:left="388" w:hanging="360"/>
      </w:pPr>
      <w:rPr>
        <w:rFonts w:hint="default"/>
      </w:rPr>
    </w:lvl>
    <w:lvl w:ilvl="1" w:tplc="04190019" w:tentative="1">
      <w:start w:val="1"/>
      <w:numFmt w:val="lowerLetter"/>
      <w:lvlText w:val="%2."/>
      <w:lvlJc w:val="left"/>
      <w:pPr>
        <w:ind w:left="1108" w:hanging="360"/>
      </w:pPr>
    </w:lvl>
    <w:lvl w:ilvl="2" w:tplc="0419001B" w:tentative="1">
      <w:start w:val="1"/>
      <w:numFmt w:val="lowerRoman"/>
      <w:lvlText w:val="%3."/>
      <w:lvlJc w:val="right"/>
      <w:pPr>
        <w:ind w:left="1828" w:hanging="180"/>
      </w:pPr>
    </w:lvl>
    <w:lvl w:ilvl="3" w:tplc="0419000F" w:tentative="1">
      <w:start w:val="1"/>
      <w:numFmt w:val="decimal"/>
      <w:lvlText w:val="%4."/>
      <w:lvlJc w:val="left"/>
      <w:pPr>
        <w:ind w:left="2548" w:hanging="360"/>
      </w:pPr>
    </w:lvl>
    <w:lvl w:ilvl="4" w:tplc="04190019" w:tentative="1">
      <w:start w:val="1"/>
      <w:numFmt w:val="lowerLetter"/>
      <w:lvlText w:val="%5."/>
      <w:lvlJc w:val="left"/>
      <w:pPr>
        <w:ind w:left="3268" w:hanging="360"/>
      </w:pPr>
    </w:lvl>
    <w:lvl w:ilvl="5" w:tplc="0419001B" w:tentative="1">
      <w:start w:val="1"/>
      <w:numFmt w:val="lowerRoman"/>
      <w:lvlText w:val="%6."/>
      <w:lvlJc w:val="right"/>
      <w:pPr>
        <w:ind w:left="3988" w:hanging="180"/>
      </w:pPr>
    </w:lvl>
    <w:lvl w:ilvl="6" w:tplc="0419000F" w:tentative="1">
      <w:start w:val="1"/>
      <w:numFmt w:val="decimal"/>
      <w:lvlText w:val="%7."/>
      <w:lvlJc w:val="left"/>
      <w:pPr>
        <w:ind w:left="4708" w:hanging="360"/>
      </w:pPr>
    </w:lvl>
    <w:lvl w:ilvl="7" w:tplc="04190019" w:tentative="1">
      <w:start w:val="1"/>
      <w:numFmt w:val="lowerLetter"/>
      <w:lvlText w:val="%8."/>
      <w:lvlJc w:val="left"/>
      <w:pPr>
        <w:ind w:left="5428" w:hanging="360"/>
      </w:pPr>
    </w:lvl>
    <w:lvl w:ilvl="8" w:tplc="0419001B" w:tentative="1">
      <w:start w:val="1"/>
      <w:numFmt w:val="lowerRoman"/>
      <w:lvlText w:val="%9."/>
      <w:lvlJc w:val="right"/>
      <w:pPr>
        <w:ind w:left="6148" w:hanging="180"/>
      </w:pPr>
    </w:lvl>
  </w:abstractNum>
  <w:abstractNum w:abstractNumId="28" w15:restartNumberingAfterBreak="0">
    <w:nsid w:val="6CC4687C"/>
    <w:multiLevelType w:val="hybridMultilevel"/>
    <w:tmpl w:val="6FFA642C"/>
    <w:lvl w:ilvl="0" w:tplc="5FFE15F6">
      <w:start w:val="1"/>
      <w:numFmt w:val="decimal"/>
      <w:lvlText w:val="%1)"/>
      <w:lvlJc w:val="left"/>
      <w:pPr>
        <w:ind w:left="1069" w:hanging="360"/>
      </w:pPr>
      <w:rPr>
        <w:rFonts w:ascii="Times New Roman" w:eastAsiaTheme="minorHAnsi" w:hAnsi="Times New Roman" w:cs="Times New Roman"/>
        <w:color w:val="2B2B2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9" w15:restartNumberingAfterBreak="0">
    <w:nsid w:val="73DD493E"/>
    <w:multiLevelType w:val="hybridMultilevel"/>
    <w:tmpl w:val="00C82FC2"/>
    <w:lvl w:ilvl="0" w:tplc="D97C0206">
      <w:start w:val="1"/>
      <w:numFmt w:val="decimal"/>
      <w:lvlText w:val="%1."/>
      <w:lvlJc w:val="left"/>
      <w:pPr>
        <w:ind w:left="388" w:hanging="360"/>
      </w:pPr>
      <w:rPr>
        <w:rFonts w:hint="default"/>
      </w:rPr>
    </w:lvl>
    <w:lvl w:ilvl="1" w:tplc="04190019" w:tentative="1">
      <w:start w:val="1"/>
      <w:numFmt w:val="lowerLetter"/>
      <w:lvlText w:val="%2."/>
      <w:lvlJc w:val="left"/>
      <w:pPr>
        <w:ind w:left="1108" w:hanging="360"/>
      </w:pPr>
    </w:lvl>
    <w:lvl w:ilvl="2" w:tplc="0419001B" w:tentative="1">
      <w:start w:val="1"/>
      <w:numFmt w:val="lowerRoman"/>
      <w:lvlText w:val="%3."/>
      <w:lvlJc w:val="right"/>
      <w:pPr>
        <w:ind w:left="1828" w:hanging="180"/>
      </w:pPr>
    </w:lvl>
    <w:lvl w:ilvl="3" w:tplc="0419000F" w:tentative="1">
      <w:start w:val="1"/>
      <w:numFmt w:val="decimal"/>
      <w:lvlText w:val="%4."/>
      <w:lvlJc w:val="left"/>
      <w:pPr>
        <w:ind w:left="2548" w:hanging="360"/>
      </w:pPr>
    </w:lvl>
    <w:lvl w:ilvl="4" w:tplc="04190019" w:tentative="1">
      <w:start w:val="1"/>
      <w:numFmt w:val="lowerLetter"/>
      <w:lvlText w:val="%5."/>
      <w:lvlJc w:val="left"/>
      <w:pPr>
        <w:ind w:left="3268" w:hanging="360"/>
      </w:pPr>
    </w:lvl>
    <w:lvl w:ilvl="5" w:tplc="0419001B" w:tentative="1">
      <w:start w:val="1"/>
      <w:numFmt w:val="lowerRoman"/>
      <w:lvlText w:val="%6."/>
      <w:lvlJc w:val="right"/>
      <w:pPr>
        <w:ind w:left="3988" w:hanging="180"/>
      </w:pPr>
    </w:lvl>
    <w:lvl w:ilvl="6" w:tplc="0419000F" w:tentative="1">
      <w:start w:val="1"/>
      <w:numFmt w:val="decimal"/>
      <w:lvlText w:val="%7."/>
      <w:lvlJc w:val="left"/>
      <w:pPr>
        <w:ind w:left="4708" w:hanging="360"/>
      </w:pPr>
    </w:lvl>
    <w:lvl w:ilvl="7" w:tplc="04190019" w:tentative="1">
      <w:start w:val="1"/>
      <w:numFmt w:val="lowerLetter"/>
      <w:lvlText w:val="%8."/>
      <w:lvlJc w:val="left"/>
      <w:pPr>
        <w:ind w:left="5428" w:hanging="360"/>
      </w:pPr>
    </w:lvl>
    <w:lvl w:ilvl="8" w:tplc="0419001B" w:tentative="1">
      <w:start w:val="1"/>
      <w:numFmt w:val="lowerRoman"/>
      <w:lvlText w:val="%9."/>
      <w:lvlJc w:val="right"/>
      <w:pPr>
        <w:ind w:left="6148" w:hanging="180"/>
      </w:pPr>
    </w:lvl>
  </w:abstractNum>
  <w:abstractNum w:abstractNumId="30" w15:restartNumberingAfterBreak="0">
    <w:nsid w:val="779C7F56"/>
    <w:multiLevelType w:val="hybridMultilevel"/>
    <w:tmpl w:val="C0B43D10"/>
    <w:lvl w:ilvl="0" w:tplc="2DFC8786">
      <w:start w:val="1"/>
      <w:numFmt w:val="decimal"/>
      <w:lvlText w:val="%1."/>
      <w:lvlJc w:val="left"/>
      <w:pPr>
        <w:ind w:left="927" w:hanging="360"/>
      </w:pPr>
      <w:rPr>
        <w:rFonts w:eastAsia="Times New Roman" w:hint="default"/>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8844705">
    <w:abstractNumId w:val="26"/>
  </w:num>
  <w:num w:numId="2" w16cid:durableId="840662474">
    <w:abstractNumId w:val="22"/>
  </w:num>
  <w:num w:numId="3" w16cid:durableId="1587764614">
    <w:abstractNumId w:val="13"/>
  </w:num>
  <w:num w:numId="4" w16cid:durableId="343676067">
    <w:abstractNumId w:val="8"/>
  </w:num>
  <w:num w:numId="5" w16cid:durableId="691147686">
    <w:abstractNumId w:val="3"/>
  </w:num>
  <w:num w:numId="6" w16cid:durableId="655498967">
    <w:abstractNumId w:val="2"/>
  </w:num>
  <w:num w:numId="7" w16cid:durableId="1967546214">
    <w:abstractNumId w:val="1"/>
  </w:num>
  <w:num w:numId="8" w16cid:durableId="702751334">
    <w:abstractNumId w:val="0"/>
  </w:num>
  <w:num w:numId="9" w16cid:durableId="1394694593">
    <w:abstractNumId w:val="9"/>
  </w:num>
  <w:num w:numId="10" w16cid:durableId="1868329668">
    <w:abstractNumId w:val="7"/>
  </w:num>
  <w:num w:numId="11" w16cid:durableId="1114518845">
    <w:abstractNumId w:val="6"/>
  </w:num>
  <w:num w:numId="12" w16cid:durableId="1669166218">
    <w:abstractNumId w:val="5"/>
  </w:num>
  <w:num w:numId="13" w16cid:durableId="2068991287">
    <w:abstractNumId w:val="4"/>
  </w:num>
  <w:num w:numId="14" w16cid:durableId="621032732">
    <w:abstractNumId w:val="20"/>
  </w:num>
  <w:num w:numId="15" w16cid:durableId="1617786819">
    <w:abstractNumId w:val="14"/>
  </w:num>
  <w:num w:numId="16" w16cid:durableId="940915996">
    <w:abstractNumId w:val="10"/>
  </w:num>
  <w:num w:numId="17" w16cid:durableId="1980723579">
    <w:abstractNumId w:val="24"/>
  </w:num>
  <w:num w:numId="18" w16cid:durableId="573394648">
    <w:abstractNumId w:val="25"/>
  </w:num>
  <w:num w:numId="19" w16cid:durableId="1265305132">
    <w:abstractNumId w:val="23"/>
  </w:num>
  <w:num w:numId="20" w16cid:durableId="2092314293">
    <w:abstractNumId w:val="31"/>
  </w:num>
  <w:num w:numId="21" w16cid:durableId="98109882">
    <w:abstractNumId w:val="26"/>
  </w:num>
  <w:num w:numId="22" w16cid:durableId="2070881238">
    <w:abstractNumId w:val="22"/>
  </w:num>
  <w:num w:numId="23" w16cid:durableId="1162741270">
    <w:abstractNumId w:val="13"/>
  </w:num>
  <w:num w:numId="24" w16cid:durableId="416292333">
    <w:abstractNumId w:val="16"/>
  </w:num>
  <w:num w:numId="25" w16cid:durableId="1107971241">
    <w:abstractNumId w:val="28"/>
  </w:num>
  <w:num w:numId="26" w16cid:durableId="784928842">
    <w:abstractNumId w:val="19"/>
  </w:num>
  <w:num w:numId="27" w16cid:durableId="501506286">
    <w:abstractNumId w:val="17"/>
  </w:num>
  <w:num w:numId="28" w16cid:durableId="1338650787">
    <w:abstractNumId w:val="21"/>
  </w:num>
  <w:num w:numId="29" w16cid:durableId="418327702">
    <w:abstractNumId w:val="30"/>
  </w:num>
  <w:num w:numId="30" w16cid:durableId="598106246">
    <w:abstractNumId w:val="15"/>
  </w:num>
  <w:num w:numId="31" w16cid:durableId="937912666">
    <w:abstractNumId w:val="12"/>
  </w:num>
  <w:num w:numId="32" w16cid:durableId="1871919242">
    <w:abstractNumId w:val="11"/>
  </w:num>
  <w:num w:numId="33" w16cid:durableId="274875528">
    <w:abstractNumId w:val="27"/>
  </w:num>
  <w:num w:numId="34" w16cid:durableId="302589303">
    <w:abstractNumId w:val="18"/>
  </w:num>
  <w:num w:numId="35" w16cid:durableId="1728449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48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2BAB"/>
    <w:rsid w:val="0000072E"/>
    <w:rsid w:val="00001360"/>
    <w:rsid w:val="00004B8C"/>
    <w:rsid w:val="00010182"/>
    <w:rsid w:val="00010C8D"/>
    <w:rsid w:val="0001241D"/>
    <w:rsid w:val="00013AC8"/>
    <w:rsid w:val="000144D7"/>
    <w:rsid w:val="00015058"/>
    <w:rsid w:val="00016B41"/>
    <w:rsid w:val="00017CC3"/>
    <w:rsid w:val="00025E98"/>
    <w:rsid w:val="00030BA2"/>
    <w:rsid w:val="00036F20"/>
    <w:rsid w:val="000372B4"/>
    <w:rsid w:val="00040F61"/>
    <w:rsid w:val="00060C50"/>
    <w:rsid w:val="00061714"/>
    <w:rsid w:val="00070E40"/>
    <w:rsid w:val="000721CE"/>
    <w:rsid w:val="000758FD"/>
    <w:rsid w:val="00077ECB"/>
    <w:rsid w:val="00080186"/>
    <w:rsid w:val="00081D13"/>
    <w:rsid w:val="00082492"/>
    <w:rsid w:val="00085371"/>
    <w:rsid w:val="00092064"/>
    <w:rsid w:val="00096888"/>
    <w:rsid w:val="000A0FE6"/>
    <w:rsid w:val="000A54F0"/>
    <w:rsid w:val="000C73BE"/>
    <w:rsid w:val="000D1FFB"/>
    <w:rsid w:val="000D6293"/>
    <w:rsid w:val="000D6C65"/>
    <w:rsid w:val="000D7440"/>
    <w:rsid w:val="000E37F0"/>
    <w:rsid w:val="000E7E02"/>
    <w:rsid w:val="000F072B"/>
    <w:rsid w:val="000F0FE6"/>
    <w:rsid w:val="00100915"/>
    <w:rsid w:val="00103420"/>
    <w:rsid w:val="00111D28"/>
    <w:rsid w:val="001139E3"/>
    <w:rsid w:val="001171A0"/>
    <w:rsid w:val="0012188A"/>
    <w:rsid w:val="00130F02"/>
    <w:rsid w:val="001320FC"/>
    <w:rsid w:val="00133139"/>
    <w:rsid w:val="0013405D"/>
    <w:rsid w:val="0013658C"/>
    <w:rsid w:val="00146C74"/>
    <w:rsid w:val="00147C20"/>
    <w:rsid w:val="001625DE"/>
    <w:rsid w:val="0016584C"/>
    <w:rsid w:val="0016615E"/>
    <w:rsid w:val="00167877"/>
    <w:rsid w:val="0017478D"/>
    <w:rsid w:val="00175C5C"/>
    <w:rsid w:val="001775BA"/>
    <w:rsid w:val="00177705"/>
    <w:rsid w:val="00181E48"/>
    <w:rsid w:val="00184A29"/>
    <w:rsid w:val="001872EE"/>
    <w:rsid w:val="00192852"/>
    <w:rsid w:val="00193996"/>
    <w:rsid w:val="00197ED9"/>
    <w:rsid w:val="001A265D"/>
    <w:rsid w:val="001B1F73"/>
    <w:rsid w:val="001B2125"/>
    <w:rsid w:val="001B75E6"/>
    <w:rsid w:val="001B7991"/>
    <w:rsid w:val="001C0160"/>
    <w:rsid w:val="001C0BBB"/>
    <w:rsid w:val="001C0D72"/>
    <w:rsid w:val="001C0F42"/>
    <w:rsid w:val="001C10AF"/>
    <w:rsid w:val="001C3075"/>
    <w:rsid w:val="001C3D8C"/>
    <w:rsid w:val="001D6641"/>
    <w:rsid w:val="001D74E7"/>
    <w:rsid w:val="001E7546"/>
    <w:rsid w:val="001F30A8"/>
    <w:rsid w:val="001F7E33"/>
    <w:rsid w:val="0020503F"/>
    <w:rsid w:val="00206D03"/>
    <w:rsid w:val="002124A4"/>
    <w:rsid w:val="0021682D"/>
    <w:rsid w:val="0022248A"/>
    <w:rsid w:val="00241450"/>
    <w:rsid w:val="00243CFF"/>
    <w:rsid w:val="002448FF"/>
    <w:rsid w:val="00267351"/>
    <w:rsid w:val="00267629"/>
    <w:rsid w:val="002715ED"/>
    <w:rsid w:val="002835CD"/>
    <w:rsid w:val="00283BD4"/>
    <w:rsid w:val="00284AEF"/>
    <w:rsid w:val="002862F1"/>
    <w:rsid w:val="002877FF"/>
    <w:rsid w:val="0029403E"/>
    <w:rsid w:val="00295171"/>
    <w:rsid w:val="00296665"/>
    <w:rsid w:val="002A0786"/>
    <w:rsid w:val="002A3C05"/>
    <w:rsid w:val="002A5DFD"/>
    <w:rsid w:val="002B35E9"/>
    <w:rsid w:val="002D3564"/>
    <w:rsid w:val="002F6692"/>
    <w:rsid w:val="00300EED"/>
    <w:rsid w:val="00304539"/>
    <w:rsid w:val="00305260"/>
    <w:rsid w:val="00307FF0"/>
    <w:rsid w:val="0031132B"/>
    <w:rsid w:val="00313319"/>
    <w:rsid w:val="0032405F"/>
    <w:rsid w:val="0032766E"/>
    <w:rsid w:val="00327C08"/>
    <w:rsid w:val="0033488A"/>
    <w:rsid w:val="00342173"/>
    <w:rsid w:val="00342C4C"/>
    <w:rsid w:val="00343AB1"/>
    <w:rsid w:val="00344E39"/>
    <w:rsid w:val="00354E26"/>
    <w:rsid w:val="00355A66"/>
    <w:rsid w:val="003564AC"/>
    <w:rsid w:val="003568B9"/>
    <w:rsid w:val="00356F75"/>
    <w:rsid w:val="003577DE"/>
    <w:rsid w:val="0036504E"/>
    <w:rsid w:val="003665C0"/>
    <w:rsid w:val="003710FA"/>
    <w:rsid w:val="00371ADA"/>
    <w:rsid w:val="003737C8"/>
    <w:rsid w:val="00375109"/>
    <w:rsid w:val="003810AB"/>
    <w:rsid w:val="00381B66"/>
    <w:rsid w:val="003907EA"/>
    <w:rsid w:val="0039752F"/>
    <w:rsid w:val="003A41BF"/>
    <w:rsid w:val="003A5D00"/>
    <w:rsid w:val="003A7164"/>
    <w:rsid w:val="003B0E6D"/>
    <w:rsid w:val="003B3063"/>
    <w:rsid w:val="003B7490"/>
    <w:rsid w:val="003C73B5"/>
    <w:rsid w:val="003C78D5"/>
    <w:rsid w:val="003D4C80"/>
    <w:rsid w:val="003E05E4"/>
    <w:rsid w:val="003E46B1"/>
    <w:rsid w:val="003F12C5"/>
    <w:rsid w:val="003F4EB5"/>
    <w:rsid w:val="003F722E"/>
    <w:rsid w:val="004022BF"/>
    <w:rsid w:val="00405B12"/>
    <w:rsid w:val="00410DB9"/>
    <w:rsid w:val="004145FA"/>
    <w:rsid w:val="00417207"/>
    <w:rsid w:val="00421208"/>
    <w:rsid w:val="00422EF1"/>
    <w:rsid w:val="00422F9D"/>
    <w:rsid w:val="004338E4"/>
    <w:rsid w:val="00436342"/>
    <w:rsid w:val="0044054C"/>
    <w:rsid w:val="00440A6E"/>
    <w:rsid w:val="00455455"/>
    <w:rsid w:val="004558E6"/>
    <w:rsid w:val="004560A5"/>
    <w:rsid w:val="00464407"/>
    <w:rsid w:val="004676AA"/>
    <w:rsid w:val="0047148B"/>
    <w:rsid w:val="0047345C"/>
    <w:rsid w:val="0048085A"/>
    <w:rsid w:val="00482977"/>
    <w:rsid w:val="00490221"/>
    <w:rsid w:val="004912B8"/>
    <w:rsid w:val="00494A6A"/>
    <w:rsid w:val="00495B1E"/>
    <w:rsid w:val="004A6567"/>
    <w:rsid w:val="004C61CC"/>
    <w:rsid w:val="004D3B8C"/>
    <w:rsid w:val="004E022D"/>
    <w:rsid w:val="004E353A"/>
    <w:rsid w:val="004E4A3B"/>
    <w:rsid w:val="004E5450"/>
    <w:rsid w:val="004F3116"/>
    <w:rsid w:val="004F688D"/>
    <w:rsid w:val="00502659"/>
    <w:rsid w:val="0050311D"/>
    <w:rsid w:val="00505255"/>
    <w:rsid w:val="00506AC3"/>
    <w:rsid w:val="00512BFE"/>
    <w:rsid w:val="00522ACC"/>
    <w:rsid w:val="00525F7C"/>
    <w:rsid w:val="00527707"/>
    <w:rsid w:val="005306A3"/>
    <w:rsid w:val="005578A6"/>
    <w:rsid w:val="00557BE7"/>
    <w:rsid w:val="00561C35"/>
    <w:rsid w:val="005627E6"/>
    <w:rsid w:val="005643DE"/>
    <w:rsid w:val="005655CA"/>
    <w:rsid w:val="00565B07"/>
    <w:rsid w:val="00570493"/>
    <w:rsid w:val="00590BE3"/>
    <w:rsid w:val="00592896"/>
    <w:rsid w:val="00597F38"/>
    <w:rsid w:val="005A2848"/>
    <w:rsid w:val="005A4DD1"/>
    <w:rsid w:val="005A5731"/>
    <w:rsid w:val="005B3871"/>
    <w:rsid w:val="005B4F0D"/>
    <w:rsid w:val="005B5180"/>
    <w:rsid w:val="005C137A"/>
    <w:rsid w:val="005C2A42"/>
    <w:rsid w:val="005D6F92"/>
    <w:rsid w:val="005E15D4"/>
    <w:rsid w:val="005E5182"/>
    <w:rsid w:val="00600C02"/>
    <w:rsid w:val="006054A9"/>
    <w:rsid w:val="00606373"/>
    <w:rsid w:val="00607917"/>
    <w:rsid w:val="00610A33"/>
    <w:rsid w:val="0061374E"/>
    <w:rsid w:val="00615855"/>
    <w:rsid w:val="00626B97"/>
    <w:rsid w:val="00630CB6"/>
    <w:rsid w:val="00634844"/>
    <w:rsid w:val="00641604"/>
    <w:rsid w:val="0064188F"/>
    <w:rsid w:val="00654097"/>
    <w:rsid w:val="006572F1"/>
    <w:rsid w:val="006741E2"/>
    <w:rsid w:val="006752D9"/>
    <w:rsid w:val="006771B8"/>
    <w:rsid w:val="00677A11"/>
    <w:rsid w:val="00682DE8"/>
    <w:rsid w:val="00683E9E"/>
    <w:rsid w:val="00687C1D"/>
    <w:rsid w:val="00696A30"/>
    <w:rsid w:val="006A714F"/>
    <w:rsid w:val="006B03A6"/>
    <w:rsid w:val="006B1223"/>
    <w:rsid w:val="006B27CB"/>
    <w:rsid w:val="006B724E"/>
    <w:rsid w:val="006B75CE"/>
    <w:rsid w:val="006D37AB"/>
    <w:rsid w:val="006D744C"/>
    <w:rsid w:val="006D7E2D"/>
    <w:rsid w:val="006E4662"/>
    <w:rsid w:val="006E539E"/>
    <w:rsid w:val="006E6956"/>
    <w:rsid w:val="006F51DD"/>
    <w:rsid w:val="006F5AA2"/>
    <w:rsid w:val="006F7D87"/>
    <w:rsid w:val="00715E14"/>
    <w:rsid w:val="00720901"/>
    <w:rsid w:val="0072337A"/>
    <w:rsid w:val="007265A8"/>
    <w:rsid w:val="00733BC2"/>
    <w:rsid w:val="00737BBC"/>
    <w:rsid w:val="00740052"/>
    <w:rsid w:val="00741F02"/>
    <w:rsid w:val="007670A0"/>
    <w:rsid w:val="00773C90"/>
    <w:rsid w:val="00780515"/>
    <w:rsid w:val="007839BA"/>
    <w:rsid w:val="00787723"/>
    <w:rsid w:val="0079207E"/>
    <w:rsid w:val="007930E9"/>
    <w:rsid w:val="007A2CE2"/>
    <w:rsid w:val="007A7774"/>
    <w:rsid w:val="007B3DE3"/>
    <w:rsid w:val="007C05CB"/>
    <w:rsid w:val="007C2878"/>
    <w:rsid w:val="007D475C"/>
    <w:rsid w:val="007D5926"/>
    <w:rsid w:val="007D5E82"/>
    <w:rsid w:val="007D7BA6"/>
    <w:rsid w:val="007F2A59"/>
    <w:rsid w:val="007F31AE"/>
    <w:rsid w:val="007F4E21"/>
    <w:rsid w:val="007F50AF"/>
    <w:rsid w:val="007F52B4"/>
    <w:rsid w:val="007F54DD"/>
    <w:rsid w:val="007F723A"/>
    <w:rsid w:val="00811482"/>
    <w:rsid w:val="00813536"/>
    <w:rsid w:val="008235F3"/>
    <w:rsid w:val="0082428A"/>
    <w:rsid w:val="008242AC"/>
    <w:rsid w:val="00830E10"/>
    <w:rsid w:val="00831412"/>
    <w:rsid w:val="00831C4E"/>
    <w:rsid w:val="0083789E"/>
    <w:rsid w:val="00845194"/>
    <w:rsid w:val="008565CB"/>
    <w:rsid w:val="00867667"/>
    <w:rsid w:val="00870E1E"/>
    <w:rsid w:val="00871011"/>
    <w:rsid w:val="008712FC"/>
    <w:rsid w:val="00886E12"/>
    <w:rsid w:val="008946B9"/>
    <w:rsid w:val="00895425"/>
    <w:rsid w:val="0089601A"/>
    <w:rsid w:val="00896B2B"/>
    <w:rsid w:val="008B2BAB"/>
    <w:rsid w:val="008B42AC"/>
    <w:rsid w:val="008C095E"/>
    <w:rsid w:val="008C2517"/>
    <w:rsid w:val="008C75B6"/>
    <w:rsid w:val="008D617C"/>
    <w:rsid w:val="008E5646"/>
    <w:rsid w:val="008E7DD3"/>
    <w:rsid w:val="00904267"/>
    <w:rsid w:val="00910764"/>
    <w:rsid w:val="00917471"/>
    <w:rsid w:val="00920B0D"/>
    <w:rsid w:val="00926838"/>
    <w:rsid w:val="009333B7"/>
    <w:rsid w:val="00936350"/>
    <w:rsid w:val="00936DB6"/>
    <w:rsid w:val="009438ED"/>
    <w:rsid w:val="0094544E"/>
    <w:rsid w:val="00960F69"/>
    <w:rsid w:val="00975562"/>
    <w:rsid w:val="00980769"/>
    <w:rsid w:val="0098080C"/>
    <w:rsid w:val="009848DD"/>
    <w:rsid w:val="00986984"/>
    <w:rsid w:val="009975FC"/>
    <w:rsid w:val="00997C71"/>
    <w:rsid w:val="009B1297"/>
    <w:rsid w:val="009D2D2C"/>
    <w:rsid w:val="009D34EC"/>
    <w:rsid w:val="009D6DEA"/>
    <w:rsid w:val="009E2F2E"/>
    <w:rsid w:val="009E42D2"/>
    <w:rsid w:val="009F191A"/>
    <w:rsid w:val="00A01FCE"/>
    <w:rsid w:val="00A2212C"/>
    <w:rsid w:val="00A2566A"/>
    <w:rsid w:val="00A32F9C"/>
    <w:rsid w:val="00A3362F"/>
    <w:rsid w:val="00A3455C"/>
    <w:rsid w:val="00A35ACD"/>
    <w:rsid w:val="00A36B1B"/>
    <w:rsid w:val="00A379D5"/>
    <w:rsid w:val="00A471D3"/>
    <w:rsid w:val="00A4739F"/>
    <w:rsid w:val="00A47D29"/>
    <w:rsid w:val="00A51FBF"/>
    <w:rsid w:val="00A5212E"/>
    <w:rsid w:val="00A52AF7"/>
    <w:rsid w:val="00A563DC"/>
    <w:rsid w:val="00A65871"/>
    <w:rsid w:val="00A72A6A"/>
    <w:rsid w:val="00A9033B"/>
    <w:rsid w:val="00A95340"/>
    <w:rsid w:val="00AA5A4F"/>
    <w:rsid w:val="00AB6125"/>
    <w:rsid w:val="00AC1866"/>
    <w:rsid w:val="00AC1BCD"/>
    <w:rsid w:val="00AC2B0F"/>
    <w:rsid w:val="00AC4015"/>
    <w:rsid w:val="00AD1564"/>
    <w:rsid w:val="00AD2832"/>
    <w:rsid w:val="00AD4BAC"/>
    <w:rsid w:val="00AD62C5"/>
    <w:rsid w:val="00AE0175"/>
    <w:rsid w:val="00AE226B"/>
    <w:rsid w:val="00AE2D61"/>
    <w:rsid w:val="00AE50A1"/>
    <w:rsid w:val="00AF15C1"/>
    <w:rsid w:val="00AF27BD"/>
    <w:rsid w:val="00AF4365"/>
    <w:rsid w:val="00AF5398"/>
    <w:rsid w:val="00AF6358"/>
    <w:rsid w:val="00AF63F1"/>
    <w:rsid w:val="00B03036"/>
    <w:rsid w:val="00B04560"/>
    <w:rsid w:val="00B10C8B"/>
    <w:rsid w:val="00B115BE"/>
    <w:rsid w:val="00B17F62"/>
    <w:rsid w:val="00B362EC"/>
    <w:rsid w:val="00B47A82"/>
    <w:rsid w:val="00B53A06"/>
    <w:rsid w:val="00B559B2"/>
    <w:rsid w:val="00B603CB"/>
    <w:rsid w:val="00B60BD1"/>
    <w:rsid w:val="00B61084"/>
    <w:rsid w:val="00B75DE8"/>
    <w:rsid w:val="00B83179"/>
    <w:rsid w:val="00B83B7A"/>
    <w:rsid w:val="00B851DE"/>
    <w:rsid w:val="00B91215"/>
    <w:rsid w:val="00BA43AA"/>
    <w:rsid w:val="00BA6984"/>
    <w:rsid w:val="00BA72DA"/>
    <w:rsid w:val="00BB7842"/>
    <w:rsid w:val="00BB7FD9"/>
    <w:rsid w:val="00BC1798"/>
    <w:rsid w:val="00BC4D1C"/>
    <w:rsid w:val="00BC5E1B"/>
    <w:rsid w:val="00C00EA4"/>
    <w:rsid w:val="00C06DEB"/>
    <w:rsid w:val="00C152A4"/>
    <w:rsid w:val="00C15732"/>
    <w:rsid w:val="00C20B50"/>
    <w:rsid w:val="00C21B35"/>
    <w:rsid w:val="00C24873"/>
    <w:rsid w:val="00C2514A"/>
    <w:rsid w:val="00C503E1"/>
    <w:rsid w:val="00C51051"/>
    <w:rsid w:val="00C53C50"/>
    <w:rsid w:val="00C62972"/>
    <w:rsid w:val="00C703F8"/>
    <w:rsid w:val="00C71D4A"/>
    <w:rsid w:val="00C73577"/>
    <w:rsid w:val="00C762FF"/>
    <w:rsid w:val="00C81AFD"/>
    <w:rsid w:val="00C83A4E"/>
    <w:rsid w:val="00C862A7"/>
    <w:rsid w:val="00C93888"/>
    <w:rsid w:val="00CA08CF"/>
    <w:rsid w:val="00CB10C2"/>
    <w:rsid w:val="00CB15E1"/>
    <w:rsid w:val="00CB74D3"/>
    <w:rsid w:val="00CB7763"/>
    <w:rsid w:val="00CC22C1"/>
    <w:rsid w:val="00CC2EF5"/>
    <w:rsid w:val="00CD30A1"/>
    <w:rsid w:val="00CD4080"/>
    <w:rsid w:val="00CD624C"/>
    <w:rsid w:val="00CE2942"/>
    <w:rsid w:val="00CE5306"/>
    <w:rsid w:val="00CF6C5B"/>
    <w:rsid w:val="00CF71BA"/>
    <w:rsid w:val="00D00012"/>
    <w:rsid w:val="00D00380"/>
    <w:rsid w:val="00D015BC"/>
    <w:rsid w:val="00D0497B"/>
    <w:rsid w:val="00D20701"/>
    <w:rsid w:val="00D246BB"/>
    <w:rsid w:val="00D30A0E"/>
    <w:rsid w:val="00D31302"/>
    <w:rsid w:val="00D3151A"/>
    <w:rsid w:val="00D34D81"/>
    <w:rsid w:val="00D438E3"/>
    <w:rsid w:val="00D47461"/>
    <w:rsid w:val="00D52B26"/>
    <w:rsid w:val="00D53E2E"/>
    <w:rsid w:val="00D57998"/>
    <w:rsid w:val="00D608D9"/>
    <w:rsid w:val="00D7016F"/>
    <w:rsid w:val="00D709D9"/>
    <w:rsid w:val="00D70A04"/>
    <w:rsid w:val="00D70B1A"/>
    <w:rsid w:val="00D7722C"/>
    <w:rsid w:val="00D8140D"/>
    <w:rsid w:val="00D81851"/>
    <w:rsid w:val="00D938F7"/>
    <w:rsid w:val="00DA2414"/>
    <w:rsid w:val="00DA7D97"/>
    <w:rsid w:val="00DB11D9"/>
    <w:rsid w:val="00DB4FD4"/>
    <w:rsid w:val="00DC463D"/>
    <w:rsid w:val="00DC4EC7"/>
    <w:rsid w:val="00DD4E85"/>
    <w:rsid w:val="00DE4666"/>
    <w:rsid w:val="00DF5FF1"/>
    <w:rsid w:val="00DF6921"/>
    <w:rsid w:val="00E0492F"/>
    <w:rsid w:val="00E04D86"/>
    <w:rsid w:val="00E222D0"/>
    <w:rsid w:val="00E22642"/>
    <w:rsid w:val="00E32ED7"/>
    <w:rsid w:val="00E42DD0"/>
    <w:rsid w:val="00E43C81"/>
    <w:rsid w:val="00E55B4E"/>
    <w:rsid w:val="00E603C5"/>
    <w:rsid w:val="00E715E9"/>
    <w:rsid w:val="00E756E8"/>
    <w:rsid w:val="00E82F6B"/>
    <w:rsid w:val="00E83D91"/>
    <w:rsid w:val="00E85CBA"/>
    <w:rsid w:val="00E90C05"/>
    <w:rsid w:val="00EA296E"/>
    <w:rsid w:val="00EB6DB3"/>
    <w:rsid w:val="00EC08CA"/>
    <w:rsid w:val="00EC09D3"/>
    <w:rsid w:val="00EC1D32"/>
    <w:rsid w:val="00EC43A3"/>
    <w:rsid w:val="00EC4419"/>
    <w:rsid w:val="00EC64E1"/>
    <w:rsid w:val="00ED0025"/>
    <w:rsid w:val="00ED2DD8"/>
    <w:rsid w:val="00EE082C"/>
    <w:rsid w:val="00EE1307"/>
    <w:rsid w:val="00EF0CAA"/>
    <w:rsid w:val="00EF3C1B"/>
    <w:rsid w:val="00F00995"/>
    <w:rsid w:val="00F010BD"/>
    <w:rsid w:val="00F142E4"/>
    <w:rsid w:val="00F14B3B"/>
    <w:rsid w:val="00F22B19"/>
    <w:rsid w:val="00F22BE5"/>
    <w:rsid w:val="00F22EC5"/>
    <w:rsid w:val="00F251D2"/>
    <w:rsid w:val="00F34F3A"/>
    <w:rsid w:val="00F3648E"/>
    <w:rsid w:val="00F41033"/>
    <w:rsid w:val="00F45E91"/>
    <w:rsid w:val="00F4732B"/>
    <w:rsid w:val="00F51260"/>
    <w:rsid w:val="00F55A97"/>
    <w:rsid w:val="00F71DB3"/>
    <w:rsid w:val="00F72C5E"/>
    <w:rsid w:val="00F74DC6"/>
    <w:rsid w:val="00F7700A"/>
    <w:rsid w:val="00F80928"/>
    <w:rsid w:val="00F81D6C"/>
    <w:rsid w:val="00F82A93"/>
    <w:rsid w:val="00F848B4"/>
    <w:rsid w:val="00F86D4A"/>
    <w:rsid w:val="00F908B3"/>
    <w:rsid w:val="00F95E2D"/>
    <w:rsid w:val="00F97F6B"/>
    <w:rsid w:val="00FA0822"/>
    <w:rsid w:val="00FA29B3"/>
    <w:rsid w:val="00FA32D1"/>
    <w:rsid w:val="00FA47C6"/>
    <w:rsid w:val="00FA5F2B"/>
    <w:rsid w:val="00FA6697"/>
    <w:rsid w:val="00FB20FA"/>
    <w:rsid w:val="00FB2BCF"/>
    <w:rsid w:val="00FB5585"/>
    <w:rsid w:val="00FB731F"/>
    <w:rsid w:val="00FC5F4B"/>
    <w:rsid w:val="00FD1AC0"/>
    <w:rsid w:val="00FD55BB"/>
    <w:rsid w:val="00FE2D03"/>
    <w:rsid w:val="00FE3F57"/>
    <w:rsid w:val="00FE4089"/>
    <w:rsid w:val="00FE5B45"/>
    <w:rsid w:val="00FE6E5D"/>
    <w:rsid w:val="00FE7A7B"/>
    <w:rsid w:val="00FF5A4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83B7FFF"/>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1B66"/>
    <w:pPr>
      <w:suppressAutoHyphens/>
      <w:spacing w:after="0" w:line="240" w:lineRule="atLeast"/>
    </w:pPr>
    <w:rPr>
      <w:rFonts w:ascii="Times New Roman" w:eastAsia="Times New Roman" w:hAnsi="Times New Roman" w:cs="Times New Roman"/>
      <w:sz w:val="20"/>
      <w:szCs w:val="20"/>
      <w:lang w:val="en-GB"/>
    </w:rPr>
  </w:style>
  <w:style w:type="paragraph" w:styleId="1">
    <w:name w:val="heading 1"/>
    <w:aliases w:val="Table_G"/>
    <w:basedOn w:val="SingleTxtG"/>
    <w:next w:val="SingleTxtG"/>
    <w:link w:val="10"/>
    <w:qFormat/>
    <w:pPr>
      <w:keepNext/>
      <w:keepLines/>
      <w:spacing w:after="0" w:line="240" w:lineRule="auto"/>
      <w:ind w:right="0"/>
      <w:jc w:val="left"/>
      <w:outlineLvl w:val="0"/>
    </w:pPr>
  </w:style>
  <w:style w:type="paragraph" w:styleId="2">
    <w:name w:val="heading 2"/>
    <w:basedOn w:val="a"/>
    <w:next w:val="a"/>
    <w:link w:val="20"/>
    <w:uiPriority w:val="9"/>
    <w:qFormat/>
    <w:pPr>
      <w:kinsoku w:val="0"/>
      <w:overflowPunct w:val="0"/>
      <w:autoSpaceDE w:val="0"/>
      <w:autoSpaceDN w:val="0"/>
      <w:adjustRightInd w:val="0"/>
      <w:snapToGrid w:val="0"/>
      <w:outlineLvl w:val="1"/>
    </w:pPr>
    <w:rPr>
      <w:rFonts w:eastAsiaTheme="minorHAnsi"/>
      <w:lang w:val="fr-CH"/>
    </w:rPr>
  </w:style>
  <w:style w:type="paragraph" w:styleId="3">
    <w:name w:val="heading 3"/>
    <w:basedOn w:val="a"/>
    <w:next w:val="a"/>
    <w:link w:val="30"/>
    <w:semiHidden/>
    <w:qFormat/>
    <w:pPr>
      <w:kinsoku w:val="0"/>
      <w:overflowPunct w:val="0"/>
      <w:autoSpaceDE w:val="0"/>
      <w:autoSpaceDN w:val="0"/>
      <w:adjustRightInd w:val="0"/>
      <w:snapToGrid w:val="0"/>
      <w:outlineLvl w:val="2"/>
    </w:pPr>
    <w:rPr>
      <w:rFonts w:eastAsiaTheme="minorHAnsi"/>
      <w:lang w:val="fr-CH"/>
    </w:rPr>
  </w:style>
  <w:style w:type="paragraph" w:styleId="4">
    <w:name w:val="heading 4"/>
    <w:basedOn w:val="a"/>
    <w:next w:val="a"/>
    <w:link w:val="40"/>
    <w:semiHidden/>
    <w:qFormat/>
    <w:pPr>
      <w:kinsoku w:val="0"/>
      <w:overflowPunct w:val="0"/>
      <w:autoSpaceDE w:val="0"/>
      <w:autoSpaceDN w:val="0"/>
      <w:adjustRightInd w:val="0"/>
      <w:snapToGrid w:val="0"/>
      <w:outlineLvl w:val="3"/>
    </w:pPr>
    <w:rPr>
      <w:rFonts w:eastAsiaTheme="minorHAnsi"/>
      <w:lang w:val="fr-CH"/>
    </w:rPr>
  </w:style>
  <w:style w:type="paragraph" w:styleId="5">
    <w:name w:val="heading 5"/>
    <w:basedOn w:val="a"/>
    <w:next w:val="a"/>
    <w:link w:val="50"/>
    <w:semiHidden/>
    <w:qFormat/>
    <w:pPr>
      <w:kinsoku w:val="0"/>
      <w:overflowPunct w:val="0"/>
      <w:autoSpaceDE w:val="0"/>
      <w:autoSpaceDN w:val="0"/>
      <w:adjustRightInd w:val="0"/>
      <w:snapToGrid w:val="0"/>
      <w:outlineLvl w:val="4"/>
    </w:pPr>
    <w:rPr>
      <w:rFonts w:eastAsiaTheme="minorHAnsi"/>
      <w:lang w:val="fr-CH"/>
    </w:rPr>
  </w:style>
  <w:style w:type="paragraph" w:styleId="6">
    <w:name w:val="heading 6"/>
    <w:basedOn w:val="a"/>
    <w:next w:val="a"/>
    <w:link w:val="60"/>
    <w:semiHidden/>
    <w:qFormat/>
    <w:pPr>
      <w:kinsoku w:val="0"/>
      <w:overflowPunct w:val="0"/>
      <w:autoSpaceDE w:val="0"/>
      <w:autoSpaceDN w:val="0"/>
      <w:adjustRightInd w:val="0"/>
      <w:snapToGrid w:val="0"/>
      <w:outlineLvl w:val="5"/>
    </w:pPr>
    <w:rPr>
      <w:rFonts w:eastAsiaTheme="minorHAnsi"/>
      <w:lang w:val="fr-CH"/>
    </w:rPr>
  </w:style>
  <w:style w:type="paragraph" w:styleId="7">
    <w:name w:val="heading 7"/>
    <w:basedOn w:val="a"/>
    <w:next w:val="a"/>
    <w:link w:val="70"/>
    <w:semiHidden/>
    <w:qFormat/>
    <w:pPr>
      <w:kinsoku w:val="0"/>
      <w:overflowPunct w:val="0"/>
      <w:autoSpaceDE w:val="0"/>
      <w:autoSpaceDN w:val="0"/>
      <w:adjustRightInd w:val="0"/>
      <w:snapToGrid w:val="0"/>
      <w:outlineLvl w:val="6"/>
    </w:pPr>
    <w:rPr>
      <w:rFonts w:eastAsiaTheme="minorHAnsi"/>
      <w:lang w:val="fr-CH"/>
    </w:rPr>
  </w:style>
  <w:style w:type="paragraph" w:styleId="8">
    <w:name w:val="heading 8"/>
    <w:basedOn w:val="a"/>
    <w:next w:val="a"/>
    <w:link w:val="80"/>
    <w:semiHidden/>
    <w:qFormat/>
    <w:pPr>
      <w:kinsoku w:val="0"/>
      <w:overflowPunct w:val="0"/>
      <w:autoSpaceDE w:val="0"/>
      <w:autoSpaceDN w:val="0"/>
      <w:adjustRightInd w:val="0"/>
      <w:snapToGrid w:val="0"/>
      <w:outlineLvl w:val="7"/>
    </w:pPr>
    <w:rPr>
      <w:rFonts w:eastAsiaTheme="minorHAnsi"/>
      <w:lang w:val="fr-CH"/>
    </w:rPr>
  </w:style>
  <w:style w:type="paragraph" w:styleId="9">
    <w:name w:val="heading 9"/>
    <w:basedOn w:val="a"/>
    <w:next w:val="a"/>
    <w:link w:val="90"/>
    <w:semiHidden/>
    <w:qFormat/>
    <w:pPr>
      <w:kinsoku w:val="0"/>
      <w:overflowPunct w:val="0"/>
      <w:autoSpaceDE w:val="0"/>
      <w:autoSpaceDN w:val="0"/>
      <w:adjustRightInd w:val="0"/>
      <w:snapToGrid w:val="0"/>
      <w:outlineLvl w:val="8"/>
    </w:pPr>
    <w:rPr>
      <w:rFonts w:eastAsiaTheme="minorHAnsi"/>
      <w:lang w:val="fr-CH"/>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6_G"/>
    <w:basedOn w:val="a"/>
    <w:link w:val="a4"/>
    <w:uiPriority w:val="99"/>
    <w:pPr>
      <w:pBdr>
        <w:bottom w:val="single" w:sz="4" w:space="4" w:color="auto"/>
      </w:pBdr>
      <w:suppressAutoHyphens w:val="0"/>
      <w:spacing w:line="240" w:lineRule="auto"/>
    </w:pPr>
    <w:rPr>
      <w:rFonts w:eastAsiaTheme="minorHAnsi"/>
      <w:b/>
      <w:sz w:val="18"/>
    </w:rPr>
  </w:style>
  <w:style w:type="character" w:customStyle="1" w:styleId="a4">
    <w:name w:val="Верхний колонтитул Знак"/>
    <w:aliases w:val="6_G Знак"/>
    <w:basedOn w:val="a0"/>
    <w:link w:val="a3"/>
    <w:uiPriority w:val="99"/>
    <w:rPr>
      <w:rFonts w:ascii="Times New Roman" w:hAnsi="Times New Roman" w:cs="Times New Roman"/>
      <w:b/>
      <w:sz w:val="18"/>
      <w:szCs w:val="20"/>
      <w:lang w:val="en-GB"/>
    </w:rPr>
  </w:style>
  <w:style w:type="paragraph" w:styleId="a5">
    <w:name w:val="footer"/>
    <w:aliases w:val="3_G"/>
    <w:basedOn w:val="a"/>
    <w:link w:val="a6"/>
    <w:uiPriority w:val="99"/>
    <w:pPr>
      <w:suppressAutoHyphens w:val="0"/>
      <w:spacing w:line="240" w:lineRule="auto"/>
    </w:pPr>
    <w:rPr>
      <w:rFonts w:eastAsiaTheme="minorHAnsi"/>
      <w:sz w:val="16"/>
    </w:rPr>
  </w:style>
  <w:style w:type="character" w:customStyle="1" w:styleId="a6">
    <w:name w:val="Нижний колонтитул Знак"/>
    <w:aliases w:val="3_G Знак"/>
    <w:basedOn w:val="a0"/>
    <w:link w:val="a5"/>
    <w:uiPriority w:val="99"/>
    <w:rPr>
      <w:rFonts w:ascii="Times New Roman" w:hAnsi="Times New Roman" w:cs="Times New Roman"/>
      <w:sz w:val="16"/>
      <w:szCs w:val="20"/>
      <w:lang w:val="en-GB"/>
    </w:rPr>
  </w:style>
  <w:style w:type="paragraph" w:customStyle="1" w:styleId="HMG">
    <w:name w:val="_ H __M_G"/>
    <w:basedOn w:val="a"/>
    <w:next w:val="a"/>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a"/>
    <w:next w:val="a"/>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a"/>
    <w:next w:val="a"/>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a"/>
    <w:next w:val="a"/>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a"/>
    <w:next w:val="a"/>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a"/>
    <w:next w:val="a"/>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a"/>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a"/>
    <w:next w:val="a"/>
    <w:pPr>
      <w:keepNext/>
      <w:keepLines/>
      <w:spacing w:before="240" w:after="240" w:line="580" w:lineRule="exact"/>
      <w:ind w:left="1134" w:right="1134"/>
    </w:pPr>
    <w:rPr>
      <w:b/>
      <w:sz w:val="56"/>
    </w:rPr>
  </w:style>
  <w:style w:type="paragraph" w:customStyle="1" w:styleId="SMG">
    <w:name w:val="__S_M_G"/>
    <w:basedOn w:val="a"/>
    <w:next w:val="a"/>
    <w:pPr>
      <w:keepNext/>
      <w:keepLines/>
      <w:spacing w:before="240" w:after="240" w:line="420" w:lineRule="exact"/>
      <w:ind w:left="1134" w:right="1134"/>
    </w:pPr>
    <w:rPr>
      <w:b/>
      <w:sz w:val="40"/>
    </w:rPr>
  </w:style>
  <w:style w:type="paragraph" w:customStyle="1" w:styleId="SSG">
    <w:name w:val="__S_S_G"/>
    <w:basedOn w:val="a"/>
    <w:next w:val="a"/>
    <w:pPr>
      <w:keepNext/>
      <w:keepLines/>
      <w:spacing w:before="240" w:after="240" w:line="300" w:lineRule="exact"/>
      <w:ind w:left="1134" w:right="1134"/>
    </w:pPr>
    <w:rPr>
      <w:b/>
      <w:sz w:val="28"/>
    </w:rPr>
  </w:style>
  <w:style w:type="paragraph" w:customStyle="1" w:styleId="XLargeG">
    <w:name w:val="__XLarge_G"/>
    <w:basedOn w:val="a"/>
    <w:next w:val="a"/>
    <w:pPr>
      <w:keepNext/>
      <w:keepLines/>
      <w:spacing w:before="240" w:after="240" w:line="420" w:lineRule="exact"/>
      <w:ind w:left="1134" w:right="1134"/>
    </w:pPr>
    <w:rPr>
      <w:b/>
      <w:sz w:val="40"/>
    </w:rPr>
  </w:style>
  <w:style w:type="paragraph" w:customStyle="1" w:styleId="Bullet1G">
    <w:name w:val="_Bullet 1_G"/>
    <w:basedOn w:val="a"/>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a"/>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a"/>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a7">
    <w:name w:val="footnote reference"/>
    <w:aliases w:val="4_G"/>
    <w:basedOn w:val="a0"/>
    <w:qFormat/>
    <w:rPr>
      <w:rFonts w:ascii="Times New Roman" w:hAnsi="Times New Roman"/>
      <w:sz w:val="18"/>
      <w:vertAlign w:val="superscript"/>
      <w:lang w:val="en-GB"/>
    </w:rPr>
  </w:style>
  <w:style w:type="character" w:styleId="a8">
    <w:name w:val="endnote reference"/>
    <w:aliases w:val="1_G"/>
    <w:basedOn w:val="a7"/>
    <w:qFormat/>
    <w:rPr>
      <w:rFonts w:ascii="Times New Roman" w:hAnsi="Times New Roman"/>
      <w:sz w:val="18"/>
      <w:vertAlign w:val="superscript"/>
      <w:lang w:val="en-GB"/>
    </w:rPr>
  </w:style>
  <w:style w:type="table" w:styleId="a9">
    <w:name w:val="Table Grid"/>
    <w:basedOn w:val="a1"/>
    <w:uiPriority w:val="5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a">
    <w:name w:val="Hyperlink"/>
    <w:basedOn w:val="a0"/>
    <w:uiPriority w:val="99"/>
    <w:rPr>
      <w:color w:val="0000FF"/>
      <w:u w:val="none"/>
    </w:rPr>
  </w:style>
  <w:style w:type="character" w:styleId="ab">
    <w:name w:val="FollowedHyperlink"/>
    <w:basedOn w:val="a0"/>
    <w:semiHidden/>
    <w:rPr>
      <w:color w:val="0000FF"/>
      <w:u w:val="none"/>
    </w:rPr>
  </w:style>
  <w:style w:type="paragraph" w:styleId="ac">
    <w:name w:val="footnote text"/>
    <w:aliases w:val="5_G"/>
    <w:basedOn w:val="a"/>
    <w:link w:val="ad"/>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ad">
    <w:name w:val="Текст сноски Знак"/>
    <w:aliases w:val="5_G Знак"/>
    <w:basedOn w:val="a0"/>
    <w:link w:val="ac"/>
    <w:rPr>
      <w:rFonts w:ascii="Times New Roman" w:hAnsi="Times New Roman" w:cs="Times New Roman"/>
      <w:sz w:val="18"/>
      <w:szCs w:val="20"/>
      <w:lang w:val="en-GB"/>
    </w:rPr>
  </w:style>
  <w:style w:type="paragraph" w:styleId="ae">
    <w:name w:val="endnote text"/>
    <w:aliases w:val="2_G"/>
    <w:basedOn w:val="ac"/>
    <w:link w:val="af"/>
    <w:qFormat/>
  </w:style>
  <w:style w:type="character" w:customStyle="1" w:styleId="af">
    <w:name w:val="Текст концевой сноски Знак"/>
    <w:aliases w:val="2_G Знак"/>
    <w:basedOn w:val="a0"/>
    <w:link w:val="ae"/>
    <w:rPr>
      <w:rFonts w:ascii="Times New Roman" w:hAnsi="Times New Roman" w:cs="Times New Roman"/>
      <w:sz w:val="18"/>
      <w:szCs w:val="20"/>
      <w:lang w:val="en-GB"/>
    </w:rPr>
  </w:style>
  <w:style w:type="character" w:styleId="af0">
    <w:name w:val="page number"/>
    <w:aliases w:val="7_G"/>
    <w:basedOn w:val="a0"/>
    <w:qFormat/>
    <w:rPr>
      <w:rFonts w:ascii="Times New Roman" w:hAnsi="Times New Roman"/>
      <w:b/>
      <w:sz w:val="18"/>
      <w:lang w:val="en-GB"/>
    </w:rPr>
  </w:style>
  <w:style w:type="character" w:customStyle="1" w:styleId="10">
    <w:name w:val="Заголовок 1 Знак"/>
    <w:aliases w:val="Table_G Знак"/>
    <w:basedOn w:val="a0"/>
    <w:link w:val="1"/>
    <w:rPr>
      <w:rFonts w:ascii="Times New Roman" w:hAnsi="Times New Roman" w:cs="Times New Roman"/>
      <w:sz w:val="20"/>
      <w:szCs w:val="20"/>
    </w:rPr>
  </w:style>
  <w:style w:type="character" w:customStyle="1" w:styleId="20">
    <w:name w:val="Заголовок 2 Знак"/>
    <w:basedOn w:val="a0"/>
    <w:link w:val="2"/>
    <w:uiPriority w:val="9"/>
    <w:rPr>
      <w:rFonts w:ascii="Times New Roman" w:hAnsi="Times New Roman" w:cs="Times New Roman"/>
      <w:sz w:val="20"/>
      <w:szCs w:val="20"/>
    </w:rPr>
  </w:style>
  <w:style w:type="character" w:customStyle="1" w:styleId="30">
    <w:name w:val="Заголовок 3 Знак"/>
    <w:basedOn w:val="a0"/>
    <w:link w:val="3"/>
    <w:semiHidden/>
    <w:rPr>
      <w:rFonts w:ascii="Times New Roman" w:hAnsi="Times New Roman" w:cs="Times New Roman"/>
      <w:sz w:val="20"/>
      <w:szCs w:val="20"/>
    </w:rPr>
  </w:style>
  <w:style w:type="character" w:customStyle="1" w:styleId="40">
    <w:name w:val="Заголовок 4 Знак"/>
    <w:basedOn w:val="a0"/>
    <w:link w:val="4"/>
    <w:semiHidden/>
    <w:rPr>
      <w:rFonts w:ascii="Times New Roman" w:hAnsi="Times New Roman" w:cs="Times New Roman"/>
      <w:sz w:val="20"/>
      <w:szCs w:val="20"/>
    </w:rPr>
  </w:style>
  <w:style w:type="character" w:customStyle="1" w:styleId="50">
    <w:name w:val="Заголовок 5 Знак"/>
    <w:basedOn w:val="a0"/>
    <w:link w:val="5"/>
    <w:semiHidden/>
    <w:rPr>
      <w:rFonts w:ascii="Times New Roman" w:hAnsi="Times New Roman" w:cs="Times New Roman"/>
      <w:sz w:val="20"/>
      <w:szCs w:val="20"/>
    </w:rPr>
  </w:style>
  <w:style w:type="character" w:customStyle="1" w:styleId="60">
    <w:name w:val="Заголовок 6 Знак"/>
    <w:basedOn w:val="a0"/>
    <w:link w:val="6"/>
    <w:semiHidden/>
    <w:rPr>
      <w:rFonts w:ascii="Times New Roman" w:hAnsi="Times New Roman" w:cs="Times New Roman"/>
      <w:sz w:val="20"/>
      <w:szCs w:val="20"/>
    </w:rPr>
  </w:style>
  <w:style w:type="character" w:customStyle="1" w:styleId="70">
    <w:name w:val="Заголовок 7 Знак"/>
    <w:basedOn w:val="a0"/>
    <w:link w:val="7"/>
    <w:semiHidden/>
    <w:rPr>
      <w:rFonts w:ascii="Times New Roman" w:hAnsi="Times New Roman" w:cs="Times New Roman"/>
      <w:sz w:val="20"/>
      <w:szCs w:val="20"/>
    </w:rPr>
  </w:style>
  <w:style w:type="character" w:customStyle="1" w:styleId="80">
    <w:name w:val="Заголовок 8 Знак"/>
    <w:basedOn w:val="a0"/>
    <w:link w:val="8"/>
    <w:semiHidden/>
    <w:rPr>
      <w:rFonts w:ascii="Times New Roman" w:hAnsi="Times New Roman" w:cs="Times New Roman"/>
      <w:sz w:val="20"/>
      <w:szCs w:val="20"/>
    </w:rPr>
  </w:style>
  <w:style w:type="character" w:customStyle="1" w:styleId="90">
    <w:name w:val="Заголовок 9 Знак"/>
    <w:basedOn w:val="a0"/>
    <w:link w:val="9"/>
    <w:semiHidden/>
    <w:rPr>
      <w:rFonts w:ascii="Times New Roman" w:hAnsi="Times New Roman" w:cs="Times New Roman"/>
      <w:sz w:val="20"/>
      <w:szCs w:val="20"/>
    </w:rPr>
  </w:style>
  <w:style w:type="paragraph" w:styleId="af1">
    <w:name w:val="Balloon Text"/>
    <w:basedOn w:val="a"/>
    <w:link w:val="af2"/>
    <w:uiPriority w:val="99"/>
    <w:semiHidden/>
    <w:unhideWhenUsed/>
    <w:pPr>
      <w:spacing w:line="240" w:lineRule="auto"/>
    </w:pPr>
    <w:rPr>
      <w:rFonts w:ascii="Tahoma" w:hAnsi="Tahoma" w:cs="Tahoma"/>
      <w:sz w:val="16"/>
      <w:szCs w:val="16"/>
    </w:rPr>
  </w:style>
  <w:style w:type="character" w:customStyle="1" w:styleId="af2">
    <w:name w:val="Текст выноски Знак"/>
    <w:basedOn w:val="a0"/>
    <w:link w:val="af1"/>
    <w:uiPriority w:val="99"/>
    <w:semiHidden/>
    <w:rPr>
      <w:rFonts w:ascii="Tahoma" w:eastAsia="Times New Roman" w:hAnsi="Tahoma" w:cs="Tahoma"/>
      <w:sz w:val="16"/>
      <w:szCs w:val="16"/>
      <w:lang w:val="en-GB"/>
    </w:rPr>
  </w:style>
  <w:style w:type="numbering" w:styleId="111111">
    <w:name w:val="Outline List 2"/>
    <w:basedOn w:val="a2"/>
    <w:semiHidden/>
    <w:pPr>
      <w:numPr>
        <w:numId w:val="18"/>
      </w:numPr>
    </w:pPr>
  </w:style>
  <w:style w:type="numbering" w:styleId="1ai">
    <w:name w:val="Outline List 1"/>
    <w:basedOn w:val="a2"/>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a1"/>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3">
    <w:name w:val="List Paragraph"/>
    <w:basedOn w:val="a"/>
    <w:uiPriority w:val="34"/>
    <w:qFormat/>
    <w:rsid w:val="003A7164"/>
    <w:pPr>
      <w:suppressAutoHyphens w:val="0"/>
      <w:spacing w:line="240" w:lineRule="auto"/>
      <w:ind w:left="720"/>
      <w:contextualSpacing/>
      <w:jc w:val="both"/>
    </w:pPr>
    <w:rPr>
      <w:rFonts w:asciiTheme="minorHAnsi" w:eastAsiaTheme="minorHAnsi" w:hAnsiTheme="minorHAnsi" w:cstheme="minorBidi"/>
      <w:sz w:val="22"/>
      <w:szCs w:val="22"/>
      <w:lang w:val="ru-RU"/>
    </w:rPr>
  </w:style>
  <w:style w:type="paragraph" w:styleId="af4">
    <w:name w:val="Body Text"/>
    <w:basedOn w:val="a"/>
    <w:link w:val="af5"/>
    <w:uiPriority w:val="1"/>
    <w:qFormat/>
    <w:rsid w:val="003A7164"/>
    <w:pPr>
      <w:widowControl w:val="0"/>
      <w:suppressAutoHyphens w:val="0"/>
      <w:autoSpaceDE w:val="0"/>
      <w:autoSpaceDN w:val="0"/>
      <w:spacing w:line="240" w:lineRule="auto"/>
    </w:pPr>
    <w:rPr>
      <w:sz w:val="28"/>
      <w:szCs w:val="28"/>
      <w:lang w:val="kk-KZ"/>
    </w:rPr>
  </w:style>
  <w:style w:type="character" w:customStyle="1" w:styleId="af5">
    <w:name w:val="Основной текст Знак"/>
    <w:basedOn w:val="a0"/>
    <w:link w:val="af4"/>
    <w:uiPriority w:val="1"/>
    <w:rsid w:val="003A7164"/>
    <w:rPr>
      <w:rFonts w:ascii="Times New Roman" w:eastAsia="Times New Roman" w:hAnsi="Times New Roman" w:cs="Times New Roman"/>
      <w:sz w:val="28"/>
      <w:szCs w:val="28"/>
      <w:lang w:val="kk-KZ"/>
    </w:rPr>
  </w:style>
  <w:style w:type="paragraph" w:styleId="af6">
    <w:name w:val="Normal (Web)"/>
    <w:basedOn w:val="a"/>
    <w:uiPriority w:val="99"/>
    <w:unhideWhenUsed/>
    <w:rsid w:val="003A7164"/>
    <w:pPr>
      <w:suppressAutoHyphens w:val="0"/>
      <w:spacing w:before="100" w:beforeAutospacing="1" w:after="100" w:afterAutospacing="1" w:line="240" w:lineRule="auto"/>
    </w:pPr>
    <w:rPr>
      <w:sz w:val="24"/>
      <w:szCs w:val="24"/>
      <w:lang w:val="ru-RU" w:eastAsia="ru-RU"/>
    </w:rPr>
  </w:style>
  <w:style w:type="character" w:customStyle="1" w:styleId="UnresolvedMention1">
    <w:name w:val="Unresolved Mention1"/>
    <w:basedOn w:val="a0"/>
    <w:uiPriority w:val="99"/>
    <w:semiHidden/>
    <w:unhideWhenUsed/>
    <w:rsid w:val="003A7164"/>
    <w:rPr>
      <w:color w:val="605E5C"/>
      <w:shd w:val="clear" w:color="auto" w:fill="E1DFDD"/>
    </w:rPr>
  </w:style>
  <w:style w:type="paragraph" w:styleId="af7">
    <w:name w:val="No Spacing"/>
    <w:uiPriority w:val="1"/>
    <w:qFormat/>
    <w:rsid w:val="003A7164"/>
    <w:pPr>
      <w:spacing w:after="0" w:line="240" w:lineRule="auto"/>
    </w:pPr>
    <w:rPr>
      <w:rFonts w:eastAsiaTheme="minorEastAsia"/>
      <w:lang w:val="ru-RU" w:eastAsia="ru-RU"/>
    </w:rPr>
  </w:style>
  <w:style w:type="character" w:styleId="af8">
    <w:name w:val="Emphasis"/>
    <w:basedOn w:val="a0"/>
    <w:uiPriority w:val="20"/>
    <w:qFormat/>
    <w:rsid w:val="003A7164"/>
    <w:rPr>
      <w:i/>
      <w:iCs/>
    </w:rPr>
  </w:style>
  <w:style w:type="character" w:customStyle="1" w:styleId="fontstyle01">
    <w:name w:val="fontstyle01"/>
    <w:basedOn w:val="a0"/>
    <w:rsid w:val="003A7164"/>
    <w:rPr>
      <w:rFonts w:ascii="Times New Roman" w:hAnsi="Times New Roman" w:cs="Times New Roman" w:hint="default"/>
      <w:b w:val="0"/>
      <w:bCs w:val="0"/>
      <w:i w:val="0"/>
      <w:iCs w:val="0"/>
      <w:color w:val="000000"/>
      <w:sz w:val="24"/>
      <w:szCs w:val="24"/>
    </w:rPr>
  </w:style>
  <w:style w:type="character" w:styleId="af9">
    <w:name w:val="Unresolved Mention"/>
    <w:basedOn w:val="a0"/>
    <w:uiPriority w:val="99"/>
    <w:semiHidden/>
    <w:unhideWhenUsed/>
    <w:rsid w:val="003A7164"/>
    <w:rPr>
      <w:color w:val="605E5C"/>
      <w:shd w:val="clear" w:color="auto" w:fill="E1DFDD"/>
    </w:rPr>
  </w:style>
  <w:style w:type="paragraph" w:styleId="afa">
    <w:name w:val="Revision"/>
    <w:hidden/>
    <w:uiPriority w:val="99"/>
    <w:semiHidden/>
    <w:rsid w:val="00715E14"/>
    <w:pPr>
      <w:spacing w:after="0" w:line="240" w:lineRule="auto"/>
    </w:pPr>
    <w:rPr>
      <w:rFonts w:ascii="Times New Roman" w:eastAsia="Times New Roman" w:hAnsi="Times New Roman" w:cs="Times New Roman"/>
      <w:sz w:val="20"/>
      <w:szCs w:val="20"/>
      <w:lang w:val="en-GB"/>
    </w:rPr>
  </w:style>
  <w:style w:type="character" w:styleId="afb">
    <w:name w:val="annotation reference"/>
    <w:basedOn w:val="a0"/>
    <w:uiPriority w:val="99"/>
    <w:semiHidden/>
    <w:unhideWhenUsed/>
    <w:rsid w:val="00715E14"/>
    <w:rPr>
      <w:sz w:val="16"/>
      <w:szCs w:val="16"/>
    </w:rPr>
  </w:style>
  <w:style w:type="paragraph" w:styleId="afc">
    <w:name w:val="annotation text"/>
    <w:basedOn w:val="a"/>
    <w:link w:val="afd"/>
    <w:uiPriority w:val="99"/>
    <w:semiHidden/>
    <w:unhideWhenUsed/>
    <w:rsid w:val="00715E14"/>
    <w:pPr>
      <w:spacing w:line="240" w:lineRule="auto"/>
    </w:pPr>
  </w:style>
  <w:style w:type="character" w:customStyle="1" w:styleId="afd">
    <w:name w:val="Текст примечания Знак"/>
    <w:basedOn w:val="a0"/>
    <w:link w:val="afc"/>
    <w:uiPriority w:val="99"/>
    <w:semiHidden/>
    <w:rsid w:val="00715E14"/>
    <w:rPr>
      <w:rFonts w:ascii="Times New Roman" w:eastAsia="Times New Roman" w:hAnsi="Times New Roman" w:cs="Times New Roman"/>
      <w:sz w:val="20"/>
      <w:szCs w:val="20"/>
      <w:lang w:val="en-GB"/>
    </w:rPr>
  </w:style>
  <w:style w:type="paragraph" w:styleId="afe">
    <w:name w:val="annotation subject"/>
    <w:basedOn w:val="afc"/>
    <w:next w:val="afc"/>
    <w:link w:val="aff"/>
    <w:uiPriority w:val="99"/>
    <w:semiHidden/>
    <w:unhideWhenUsed/>
    <w:rsid w:val="00715E14"/>
    <w:rPr>
      <w:b/>
      <w:bCs/>
    </w:rPr>
  </w:style>
  <w:style w:type="character" w:customStyle="1" w:styleId="aff">
    <w:name w:val="Тема примечания Знак"/>
    <w:basedOn w:val="afd"/>
    <w:link w:val="afe"/>
    <w:uiPriority w:val="99"/>
    <w:semiHidden/>
    <w:rsid w:val="00715E14"/>
    <w:rPr>
      <w:rFonts w:ascii="Times New Roman" w:eastAsia="Times New Roman" w:hAnsi="Times New Roman" w:cs="Times New Roman"/>
      <w:b/>
      <w:bCs/>
      <w:sz w:val="20"/>
      <w:szCs w:val="20"/>
      <w:lang w:val="en-GB"/>
    </w:rPr>
  </w:style>
  <w:style w:type="character" w:customStyle="1" w:styleId="tabchar">
    <w:name w:val="tabchar"/>
    <w:basedOn w:val="a0"/>
    <w:rsid w:val="00C703F8"/>
  </w:style>
  <w:style w:type="character" w:customStyle="1" w:styleId="normaltextrun">
    <w:name w:val="normaltextrun"/>
    <w:basedOn w:val="a0"/>
    <w:rsid w:val="00C703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to.kg" TargetMode="External"/><Relationship Id="rId18" Type="http://schemas.openxmlformats.org/officeDocument/2006/relationships/hyperlink" Target="http://cbd.minjust.gov.kg/act/view/ru-ru/14590?cl=ru-ru"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www.proverka.gov.kg" TargetMode="External"/><Relationship Id="rId17" Type="http://schemas.openxmlformats.org/officeDocument/2006/relationships/hyperlink" Target="http://cbd.minjust.gov.kg/act/view/ru-ru/14592?cl=ru-ru"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cbd.minjust.gov.kg/act/view/ru-ru/14591?cl=ru-r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l.facebook.com/l.php?u=https%3A%2F%2Fmpk.kg%2Fnocorrupt%2F%3Ffbclid%3DIwAR2emHefZclM-Sov-VrHl_2NYW02gcnQDhYfb7bWTA8-1AQ_LbJFjFl5TQ0&amp;h=AT0tcLOPG_DGhJbP57K2XLZp5BZ3jmtauwcIB5bTD7KSxpwkB0E6zBVIclw3_b2aM861SpI65buu2qqVa64TtSNgJocKAoMgbMKhN1O6U4vf96MLGBOuaWwRzKc7rfTXSA&amp;__tn__=-UK-R&amp;c%5b0%5d=AT3y7SZdq8Dc3n5Br60IsZsgW0lrmY1SGV0JxZipDBuy6TWGGyXJXXMydhBIzHV9qL4qHD2lrCTc4AkZr1MtZpKEweisOp7bSCQHcFVW7vGbge4BwmTkpuffPmL-ckE-RmFPyoPXxf9jF0TrhLa63YjYcC_qNctIbBv-_oYacXZAdX48DqWtVJNCUr9F0RpFIPPhnAqHHcDGUrAgl_-PMauTNghANfLyDpQ"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cbd.minjust.gov.kg/act/view/ru-ru/14592?cl=ru-r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frr.gov.kg"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1E9A5-853A-4E4A-AC40-56DF0AB40D44}">
  <ds:schemaRefs>
    <ds:schemaRef ds:uri="c897859b-c95c-4367-a7a2-639c24a5e29a"/>
    <ds:schemaRef ds:uri="http://purl.org/dc/terms/"/>
    <ds:schemaRef ds:uri="http://schemas.openxmlformats.org/package/2006/metadata/core-properties"/>
    <ds:schemaRef ds:uri="c11320bd-0376-468b-ae19-b827459cb638"/>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E743A47F-4B55-4FF9-B36F-B8B2A77E71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1AC3A9-C793-4DCC-9EDD-26733DD63EF0}">
  <ds:schemaRefs>
    <ds:schemaRef ds:uri="http://schemas.microsoft.com/sharepoint/v3/contenttype/forms"/>
  </ds:schemaRefs>
</ds:datastoreItem>
</file>

<file path=customXml/itemProps4.xml><?xml version="1.0" encoding="utf-8"?>
<ds:datastoreItem xmlns:ds="http://schemas.openxmlformats.org/officeDocument/2006/customXml" ds:itemID="{8F95152F-B487-4B55-8C56-0AD266B46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10887</Words>
  <Characters>72187</Characters>
  <Application>Microsoft Office Word</Application>
  <DocSecurity>0</DocSecurity>
  <Lines>1503</Lines>
  <Paragraphs>643</Paragraphs>
  <ScaleCrop>false</ScaleCrop>
  <HeadingPairs>
    <vt:vector size="8" baseType="variant">
      <vt:variant>
        <vt:lpstr>Название</vt:lpstr>
      </vt:variant>
      <vt:variant>
        <vt:i4>1</vt:i4>
      </vt:variant>
      <vt:variant>
        <vt:lpstr>Title</vt:lpstr>
      </vt:variant>
      <vt:variant>
        <vt:i4>1</vt:i4>
      </vt:variant>
      <vt:variant>
        <vt:lpstr>Titre</vt:lpstr>
      </vt:variant>
      <vt:variant>
        <vt:i4>1</vt:i4>
      </vt:variant>
      <vt:variant>
        <vt:lpstr>Título</vt:lpstr>
      </vt:variant>
      <vt:variant>
        <vt:i4>1</vt:i4>
      </vt:variant>
    </vt:vector>
  </HeadingPairs>
  <TitlesOfParts>
    <vt:vector size="4" baseType="lpstr">
      <vt:lpstr>E/C.12/KGZ/RQ/4</vt:lpstr>
      <vt:lpstr>E/C.12/KGZ/RQ/4</vt:lpstr>
      <vt:lpstr/>
      <vt:lpstr/>
    </vt:vector>
  </TitlesOfParts>
  <Company>DCM</Company>
  <LinksUpToDate>false</LinksUpToDate>
  <CharactersWithSpaces>82431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E/C.12/KGZ/RQ/4</dc:title>
  <dc:subject/>
  <dc:creator>Gloria</dc:creator>
  <cp:keywords/>
  <dc:description/>
  <cp:lastModifiedBy>Natalia Shuvalova</cp:lastModifiedBy>
  <cp:revision>2</cp:revision>
  <cp:lastPrinted>2023-08-29T14:32:00Z</cp:lastPrinted>
  <dcterms:created xsi:type="dcterms:W3CDTF">2023-09-01T13:38:00Z</dcterms:created>
  <dcterms:modified xsi:type="dcterms:W3CDTF">2023-09-01T13:38:00Z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0x010100EF7F3C829DF7D944B160ED13BF208A7C</vt:lpwstr>
  </property>
  <property fmtid="{D5CDD505-2E9C-101B-9397-08002B2CF9AE}" pid="8" name="count">
    <vt:lpwstr>Kyrgyzstan</vt:lpwstr>
  </property>
  <property fmtid="{D5CDD505-2E9C-101B-9397-08002B2CF9AE}" pid="9" name="countw">
    <vt:lpwstr>Kyrgyzstan</vt:lpwstr>
  </property>
  <property fmtid="{D5CDD505-2E9C-101B-9397-08002B2CF9AE}" pid="10" name="countwd">
    <vt:lpwstr>Kyrgyzstan</vt:lpwstr>
  </property>
  <property fmtid="{D5CDD505-2E9C-101B-9397-08002B2CF9AE}" pid="11" name="date">
    <vt:lpwstr>21 July 2023</vt:lpwstr>
  </property>
  <property fmtid="{D5CDD505-2E9C-101B-9397-08002B2CF9AE}" pid="12" name="Date-Generated">
    <vt:filetime>2023-07-21T07:39:28Z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English</vt:lpwstr>
  </property>
  <property fmtid="{D5CDD505-2E9C-101B-9397-08002B2CF9AE}" pid="21" name="Order">
    <vt:r8>164600</vt:r8>
  </property>
  <property fmtid="{D5CDD505-2E9C-101B-9397-08002B2CF9AE}" pid="22" name="Org">
    <vt:lpwstr>OHCHR</vt:lpwstr>
  </property>
  <property fmtid="{D5CDD505-2E9C-101B-9397-08002B2CF9AE}" pid="23" name="prep">
    <vt:lpwstr>fourth periodic report of Kyrgyzstan</vt:lpwstr>
  </property>
  <property fmtid="{D5CDD505-2E9C-101B-9397-08002B2CF9AE}" pid="24" name="preps">
    <vt:lpwstr>fourth periodic report of Kyrgyzstan</vt:lpwstr>
  </property>
  <property fmtid="{D5CDD505-2E9C-101B-9397-08002B2CF9AE}" pid="25" name="prepw">
    <vt:lpwstr>fourth periodic report</vt:lpwstr>
  </property>
  <property fmtid="{D5CDD505-2E9C-101B-9397-08002B2CF9AE}" pid="26" name="prepwc">
    <vt:lpwstr>Fourth periodic report </vt:lpwstr>
  </property>
  <property fmtid="{D5CDD505-2E9C-101B-9397-08002B2CF9AE}" pid="27" name="prepws">
    <vt:lpwstr>fourth periodic report</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C.12/KGZ/RQ/4</vt:lpwstr>
  </property>
  <property fmtid="{D5CDD505-2E9C-101B-9397-08002B2CF9AE}" pid="32" name="symh">
    <vt:lpwstr>E/C.12/KGZ/RQ/4</vt:lpwstr>
  </property>
  <property fmtid="{D5CDD505-2E9C-101B-9397-08002B2CF9AE}" pid="33" name="Title">
    <vt:lpwstr>E/C.12/KGZ/RQ/4</vt:lpwstr>
  </property>
  <property fmtid="{D5CDD505-2E9C-101B-9397-08002B2CF9AE}" pid="34" name="tlang">
    <vt:lpwstr/>
  </property>
  <property fmtid="{D5CDD505-2E9C-101B-9397-08002B2CF9AE}" pid="35" name="virs">
    <vt:lpwstr>English, French, Russian and Spanish only</vt:lpwstr>
  </property>
  <property fmtid="{D5CDD505-2E9C-101B-9397-08002B2CF9AE}" pid="36" name="GrammarlyDocumentId">
    <vt:lpwstr>ab2c5b8f0d3cf11ac647fd28973c59d72cefd0aed5b7e5cb16bddcb2bf4ab646</vt:lpwstr>
  </property>
</Properties>
</file>