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D43" w:rsidRPr="004423F4" w:rsidRDefault="002C5D43" w:rsidP="002C5D43">
      <w:pPr>
        <w:spacing w:line="60" w:lineRule="exact"/>
        <w:rPr>
          <w:color w:val="010000"/>
          <w:sz w:val="6"/>
        </w:rPr>
        <w:sectPr w:rsidR="002C5D43" w:rsidRPr="004423F4" w:rsidSect="002C5D4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423F4">
        <w:rPr>
          <w:rStyle w:val="CommentReference"/>
        </w:rPr>
        <w:commentReference w:id="0"/>
      </w:r>
    </w:p>
    <w:p w:rsidR="004423F4" w:rsidRPr="004423F4" w:rsidRDefault="004423F4" w:rsidP="004423F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423F4">
        <w:lastRenderedPageBreak/>
        <w:t>Комитет по правам человека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Заключительные замечания по четвертому периодическому докладу Узбекистана</w:t>
      </w:r>
      <w:r w:rsidRPr="004423F4">
        <w:rPr>
          <w:b w:val="0"/>
          <w:bCs/>
          <w:sz w:val="20"/>
          <w:szCs w:val="20"/>
        </w:rPr>
        <w:footnoteReference w:customMarkFollows="1" w:id="1"/>
        <w:t>*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1.</w:t>
      </w:r>
      <w:r w:rsidRPr="004423F4">
        <w:tab/>
        <w:t>Комитет рассмотрел четвертый периодический доклад Узбекистана (CCPR/C/UZB/4) на своих 3178-м и 3179-м заседаниях (CCPR/C/SR.3178 и 3179), состоявшихся 8 и 9 июля 2015 года. На своем 3192-м заседании, состоявшемся 20</w:t>
      </w:r>
      <w:r>
        <w:rPr>
          <w:lang w:val="en-US"/>
        </w:rPr>
        <w:t> </w:t>
      </w:r>
      <w:r w:rsidRPr="004423F4">
        <w:t>июля 2015 года, он принял следующие заключительные замечания.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  <w:t>A.</w:t>
      </w:r>
      <w:r w:rsidRPr="004423F4">
        <w:tab/>
        <w:t>Введение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2.</w:t>
      </w:r>
      <w:r w:rsidRPr="004423F4">
        <w:tab/>
        <w:t>Комитет приветствует своевременное представление четвертого периодич</w:t>
      </w:r>
      <w:r w:rsidRPr="004423F4">
        <w:t>е</w:t>
      </w:r>
      <w:r w:rsidRPr="004423F4">
        <w:t>ского доклада Узбекистана и изложенную в нем информацию. Он выражает пр</w:t>
      </w:r>
      <w:r w:rsidRPr="004423F4">
        <w:t>и</w:t>
      </w:r>
      <w:r w:rsidRPr="004423F4">
        <w:t>знательность за возможность вступить с делегацией государства-участника в конструктивный диалог о мерах, принятых государством-участником в отчетный период по осуществлению положений Пакта. Комитет признателен государству-участнику за его письменные ответы (CCPR/C/UZB/Q/4/Add.1) на перечень в</w:t>
      </w:r>
      <w:r w:rsidR="00132482">
        <w:t>о</w:t>
      </w:r>
      <w:r w:rsidRPr="004423F4">
        <w:t>просов (CCPR/C/UZB/Q/4), которые были дополнены детальными ответами со стороны делегации, а также за дополнительную информацию, которая была предоставлена в письменном виде.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  <w:t>B.</w:t>
      </w:r>
      <w:r w:rsidRPr="004423F4">
        <w:tab/>
        <w:t>Позитивные аспекты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D4239D">
      <w:pPr>
        <w:pStyle w:val="SingleTxt"/>
      </w:pPr>
      <w:r w:rsidRPr="004423F4">
        <w:t>3.</w:t>
      </w:r>
      <w:r w:rsidRPr="004423F4">
        <w:tab/>
        <w:t>Комитет приветствует приняти</w:t>
      </w:r>
      <w:r w:rsidR="00D4239D">
        <w:t>е 29 сентября 2011 года Закона «</w:t>
      </w:r>
      <w:r w:rsidRPr="004423F4">
        <w:t>О содерж</w:t>
      </w:r>
      <w:r w:rsidRPr="004423F4">
        <w:t>а</w:t>
      </w:r>
      <w:r w:rsidRPr="004423F4">
        <w:t>нии под стражей при производстве по уголовному делу</w:t>
      </w:r>
      <w:r w:rsidR="00D4239D">
        <w:t>»</w:t>
      </w:r>
      <w:r w:rsidRPr="004423F4">
        <w:t>.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  <w:t>C.</w:t>
      </w:r>
      <w:r w:rsidRPr="004423F4">
        <w:tab/>
        <w:t>Основные вопросы, вызывающие озабоченность, и</w:t>
      </w:r>
      <w:r>
        <w:rPr>
          <w:lang w:val="en-US"/>
        </w:rPr>
        <w:t> </w:t>
      </w:r>
      <w:r w:rsidRPr="004423F4">
        <w:t>рекомендации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Осуществление соображений Комитета по Факультативному протоколу к Пакту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4.</w:t>
      </w:r>
      <w:r w:rsidRPr="004423F4">
        <w:tab/>
        <w:t>Комитет испытывает озабоченность в связи с неосуществлением госуда</w:t>
      </w:r>
      <w:r w:rsidRPr="004423F4">
        <w:t>р</w:t>
      </w:r>
      <w:r w:rsidRPr="004423F4">
        <w:t>ством-участником соображений, принятых Комитетом по Факультативному пр</w:t>
      </w:r>
      <w:r w:rsidRPr="004423F4">
        <w:t>о</w:t>
      </w:r>
      <w:r w:rsidRPr="004423F4">
        <w:t>токолу, и в связи с отсутствием у авторов сообщений эффективных механизмов и процедур, чтобы добиваться по закону и на практике полного осуществления с</w:t>
      </w:r>
      <w:r w:rsidRPr="004423F4">
        <w:t>о</w:t>
      </w:r>
      <w:r w:rsidRPr="004423F4">
        <w:t>ображений Комитета (статья 2).</w:t>
      </w:r>
    </w:p>
    <w:p w:rsidR="004423F4" w:rsidRPr="004423F4" w:rsidRDefault="004423F4" w:rsidP="004423F4">
      <w:pPr>
        <w:pStyle w:val="SingleTxt"/>
        <w:rPr>
          <w:b/>
          <w:bCs/>
        </w:rPr>
      </w:pPr>
      <w:r w:rsidRPr="004423F4">
        <w:rPr>
          <w:b/>
          <w:bCs/>
        </w:rPr>
        <w:lastRenderedPageBreak/>
        <w:t>Государству-участнику следует принять все институциональные и законод</w:t>
      </w:r>
      <w:r w:rsidRPr="004423F4">
        <w:rPr>
          <w:b/>
          <w:bCs/>
        </w:rPr>
        <w:t>а</w:t>
      </w:r>
      <w:r w:rsidRPr="004423F4">
        <w:rPr>
          <w:b/>
          <w:bCs/>
        </w:rPr>
        <w:t xml:space="preserve">тельные меры, дабы обеспечить публикацию соображений Комитета и наличие механизмов и соответствующих процедур для полной реализации этих соображений, с </w:t>
      </w:r>
      <w:proofErr w:type="gramStart"/>
      <w:r w:rsidRPr="004423F4">
        <w:rPr>
          <w:b/>
          <w:bCs/>
        </w:rPr>
        <w:t>тем</w:t>
      </w:r>
      <w:proofErr w:type="gramEnd"/>
      <w:r w:rsidRPr="004423F4">
        <w:rPr>
          <w:b/>
          <w:bCs/>
        </w:rPr>
        <w:t xml:space="preserve"> чтобы гарантировать право жертв на эффективное средство правовой защиты в случае нарушения Пакта</w:t>
      </w:r>
      <w:r w:rsidRPr="004423F4">
        <w:t>.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Национальное правозащитное учреждение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5.</w:t>
      </w:r>
      <w:r w:rsidRPr="004423F4">
        <w:tab/>
      </w:r>
      <w:proofErr w:type="gramStart"/>
      <w:r w:rsidRPr="004423F4">
        <w:t>Комитет, отмечая, что и Комиссар по правам человека (омбудсмен) парл</w:t>
      </w:r>
      <w:r w:rsidRPr="004423F4">
        <w:t>а</w:t>
      </w:r>
      <w:r w:rsidRPr="004423F4">
        <w:t>мента, и Национальный центр по правам человека уполномочены на поощрение и защиту прав человека, испытывает озабоченность в связи с тем, что, как пре</w:t>
      </w:r>
      <w:r w:rsidRPr="004423F4">
        <w:t>д</w:t>
      </w:r>
      <w:r w:rsidRPr="004423F4">
        <w:t>ставляется, ни тот, ни другой не сообразуются с принципами, касающимися ст</w:t>
      </w:r>
      <w:r w:rsidRPr="004423F4">
        <w:t>а</w:t>
      </w:r>
      <w:r w:rsidRPr="004423F4">
        <w:t>туса национальных учреждений, занимающихся поощрением и защитой прав ч</w:t>
      </w:r>
      <w:r w:rsidRPr="004423F4">
        <w:t>е</w:t>
      </w:r>
      <w:r w:rsidRPr="004423F4">
        <w:t>ловека (Парижские принципы) (статья 2).</w:t>
      </w:r>
      <w:proofErr w:type="gramEnd"/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</w:t>
      </w:r>
      <w:r w:rsidRPr="004423F4">
        <w:t>: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tab/>
      </w:r>
      <w:r w:rsidRPr="00D4239D">
        <w:rPr>
          <w:b/>
          <w:bCs/>
        </w:rPr>
        <w:t>a)</w:t>
      </w:r>
      <w:r w:rsidRPr="004423F4">
        <w:tab/>
      </w:r>
      <w:r w:rsidRPr="004423F4">
        <w:rPr>
          <w:b/>
          <w:bCs/>
        </w:rPr>
        <w:t>крепить независимость по закону и на практике существующих правозащитных учреждений в порядке соблюдения Парижских принципов (резолюция 48/134 Генеральной Ассамблеи, приложение)</w:t>
      </w:r>
      <w:r w:rsidRPr="004423F4">
        <w:t>;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tab/>
      </w:r>
      <w:r w:rsidRPr="00D4239D">
        <w:rPr>
          <w:b/>
          <w:bCs/>
        </w:rPr>
        <w:t>b)</w:t>
      </w:r>
      <w:r w:rsidRPr="004423F4">
        <w:tab/>
      </w:r>
      <w:r w:rsidRPr="004423F4">
        <w:rPr>
          <w:b/>
          <w:bCs/>
        </w:rPr>
        <w:t>подумать о ходатайстве на аккредитацию при Международном к</w:t>
      </w:r>
      <w:r w:rsidRPr="004423F4">
        <w:rPr>
          <w:b/>
          <w:bCs/>
        </w:rPr>
        <w:t>о</w:t>
      </w:r>
      <w:r w:rsidRPr="004423F4">
        <w:rPr>
          <w:b/>
          <w:bCs/>
        </w:rPr>
        <w:t>ординационном комитете национальных учреждений, занимающихся поо</w:t>
      </w:r>
      <w:r w:rsidRPr="004423F4">
        <w:rPr>
          <w:b/>
          <w:bCs/>
        </w:rPr>
        <w:t>щ</w:t>
      </w:r>
      <w:r w:rsidRPr="004423F4">
        <w:rPr>
          <w:b/>
          <w:bCs/>
        </w:rPr>
        <w:t>рением и защитой прав человека</w:t>
      </w:r>
      <w:r w:rsidRPr="004423F4">
        <w:t>.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</w:r>
      <w:proofErr w:type="spellStart"/>
      <w:r w:rsidRPr="004423F4">
        <w:t>Недискриминация</w:t>
      </w:r>
      <w:proofErr w:type="spellEnd"/>
      <w:r w:rsidRPr="004423F4">
        <w:t xml:space="preserve"> и гендерное равенство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6.</w:t>
      </w:r>
      <w:r w:rsidRPr="004423F4">
        <w:tab/>
      </w:r>
      <w:proofErr w:type="gramStart"/>
      <w:r w:rsidRPr="004423F4">
        <w:t>Комитет, отмечая, что в статье 18 Конституции провозглашено и отражено в ряде законодательных актов запрещение дискриминации, испытывает озабоче</w:t>
      </w:r>
      <w:r w:rsidRPr="004423F4">
        <w:t>н</w:t>
      </w:r>
      <w:r w:rsidRPr="004423F4">
        <w:t>ность в связи с тем, что запрещенные основания для дискриминации, пожалуй, различаются от закона к закону, а существующее законодательство не дает защ</w:t>
      </w:r>
      <w:r w:rsidRPr="004423F4">
        <w:t>и</w:t>
      </w:r>
      <w:r w:rsidRPr="004423F4">
        <w:t>ты от дискриминации по всем основаниям, запрещенным по Пакту (статьи 2 и</w:t>
      </w:r>
      <w:r>
        <w:rPr>
          <w:lang w:val="en-US"/>
        </w:rPr>
        <w:t> </w:t>
      </w:r>
      <w:r w:rsidRPr="004423F4">
        <w:t>26).</w:t>
      </w:r>
      <w:proofErr w:type="gramEnd"/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 принять все необходимые меры к тому, чт</w:t>
      </w:r>
      <w:r w:rsidRPr="004423F4">
        <w:rPr>
          <w:b/>
          <w:bCs/>
        </w:rPr>
        <w:t>о</w:t>
      </w:r>
      <w:r w:rsidRPr="004423F4">
        <w:rPr>
          <w:b/>
          <w:bCs/>
        </w:rPr>
        <w:t>бы его правовая структура: a) предоставляла полную и эффективную защ</w:t>
      </w:r>
      <w:r w:rsidRPr="004423F4">
        <w:rPr>
          <w:b/>
          <w:bCs/>
        </w:rPr>
        <w:t>и</w:t>
      </w:r>
      <w:r w:rsidRPr="004423F4">
        <w:rPr>
          <w:b/>
          <w:bCs/>
        </w:rPr>
        <w:t>ту от дискриминации во всех сферах, и в том числе в частной сфере, и з</w:t>
      </w:r>
      <w:r w:rsidRPr="004423F4">
        <w:rPr>
          <w:b/>
          <w:bCs/>
        </w:rPr>
        <w:t>а</w:t>
      </w:r>
      <w:r w:rsidRPr="004423F4">
        <w:rPr>
          <w:b/>
          <w:bCs/>
        </w:rPr>
        <w:t>прещала прямую, косвенную и множественную дискриминацию; b) соде</w:t>
      </w:r>
      <w:r w:rsidRPr="004423F4">
        <w:rPr>
          <w:b/>
          <w:bCs/>
        </w:rPr>
        <w:t>р</w:t>
      </w:r>
      <w:r w:rsidRPr="004423F4">
        <w:rPr>
          <w:b/>
          <w:bCs/>
        </w:rPr>
        <w:t>жала всеобъемлющий перечень оснований для дискриминации, включая цвет кожи, политические или иные убеждения, национальное происхожд</w:t>
      </w:r>
      <w:r w:rsidRPr="004423F4">
        <w:rPr>
          <w:b/>
          <w:bCs/>
        </w:rPr>
        <w:t>е</w:t>
      </w:r>
      <w:r w:rsidRPr="004423F4">
        <w:rPr>
          <w:b/>
          <w:bCs/>
        </w:rPr>
        <w:t>ние, имущественное, сословное или иное положение и сексуальную ориент</w:t>
      </w:r>
      <w:r w:rsidRPr="004423F4">
        <w:rPr>
          <w:b/>
          <w:bCs/>
        </w:rPr>
        <w:t>а</w:t>
      </w:r>
      <w:r w:rsidRPr="004423F4">
        <w:rPr>
          <w:b/>
          <w:bCs/>
        </w:rPr>
        <w:t>цию и гендерную идентичность; и с) предоставляла эффективные средства правовой защиты в случае нарушений</w:t>
      </w:r>
      <w:r w:rsidRPr="004423F4">
        <w:t>.</w:t>
      </w:r>
    </w:p>
    <w:p w:rsidR="004423F4" w:rsidRPr="004423F4" w:rsidRDefault="004423F4" w:rsidP="004423F4">
      <w:pPr>
        <w:pStyle w:val="SingleTxt"/>
      </w:pPr>
      <w:r w:rsidRPr="004423F4">
        <w:t>7.</w:t>
      </w:r>
      <w:r w:rsidRPr="004423F4">
        <w:tab/>
        <w:t>Комитет по-прежнему</w:t>
      </w:r>
      <w:r w:rsidR="001E0A8C">
        <w:t xml:space="preserve"> </w:t>
      </w:r>
      <w:r w:rsidRPr="004423F4">
        <w:t>испытывает озабоченность в связи с сообщениями о дискриминации, сексуальных притеснениях и насилии, в том числе со стороны правоохранительных сотрудников, по отношению к лесбиянкам, гомосексуал</w:t>
      </w:r>
      <w:r w:rsidRPr="004423F4">
        <w:t>и</w:t>
      </w:r>
      <w:r w:rsidRPr="004423F4">
        <w:t>стам, бисексуалам и трансгендерам. Он далее испытывает озабоченность в связи с тем, что по статье 120 Уголовного кодекса по-прежнему криминализованы до</w:t>
      </w:r>
      <w:r w:rsidRPr="004423F4">
        <w:t>б</w:t>
      </w:r>
      <w:r w:rsidRPr="004423F4">
        <w:t>ровольные половые отношения между взрослыми мужчинами (статьи 2, 7, 17 и</w:t>
      </w:r>
      <w:r>
        <w:rPr>
          <w:lang w:val="en-US"/>
        </w:rPr>
        <w:t> </w:t>
      </w:r>
      <w:r w:rsidRPr="004423F4">
        <w:t>26).</w:t>
      </w:r>
    </w:p>
    <w:p w:rsidR="004423F4" w:rsidRPr="004423F4" w:rsidRDefault="004423F4" w:rsidP="004423F4">
      <w:pPr>
        <w:pStyle w:val="SingleTxt"/>
      </w:pPr>
      <w:r w:rsidRPr="004423F4">
        <w:rPr>
          <w:b/>
          <w:bCs/>
        </w:rPr>
        <w:t>Комитет подтверждает свою предыдущую рекомендацию (см.</w:t>
      </w:r>
      <w:r>
        <w:rPr>
          <w:b/>
          <w:bCs/>
          <w:lang w:val="en-US"/>
        </w:rPr>
        <w:t> </w:t>
      </w:r>
      <w:r w:rsidRPr="004423F4">
        <w:rPr>
          <w:b/>
          <w:bCs/>
        </w:rPr>
        <w:t>CCPR/C/UZB/</w:t>
      </w:r>
      <w:r w:rsidRPr="004423F4">
        <w:rPr>
          <w:b/>
          <w:bCs/>
        </w:rPr>
        <w:br/>
        <w:t>CO/3, пункт 22). Государству-участнику следует принять эффективные меры по борьбе с любыми формами социальной стигматизации, ненавистнич</w:t>
      </w:r>
      <w:r w:rsidRPr="004423F4">
        <w:rPr>
          <w:b/>
          <w:bCs/>
        </w:rPr>
        <w:t>е</w:t>
      </w:r>
      <w:r w:rsidRPr="004423F4">
        <w:rPr>
          <w:b/>
          <w:bCs/>
        </w:rPr>
        <w:t>скими высказываниями, дискриминацией или насилием в отношении инд</w:t>
      </w:r>
      <w:r w:rsidRPr="004423F4">
        <w:rPr>
          <w:b/>
          <w:bCs/>
        </w:rPr>
        <w:t>и</w:t>
      </w:r>
      <w:r w:rsidRPr="004423F4">
        <w:rPr>
          <w:b/>
          <w:bCs/>
        </w:rPr>
        <w:t>видов исходя из их сексуальной ориентации или гендерной идентичности. Ему следует обеспечить расследование,</w:t>
      </w:r>
      <w:r w:rsidR="001E0A8C">
        <w:rPr>
          <w:b/>
          <w:bCs/>
        </w:rPr>
        <w:t xml:space="preserve"> </w:t>
      </w:r>
      <w:r w:rsidRPr="004423F4">
        <w:rPr>
          <w:b/>
          <w:bCs/>
        </w:rPr>
        <w:t>преследование и наказание таких насильственных актов и отменить статью 120 Уголовного кодекса в русле своих обязательств по Пакту</w:t>
      </w:r>
      <w:r w:rsidRPr="004423F4">
        <w:t>.</w:t>
      </w:r>
    </w:p>
    <w:p w:rsidR="004423F4" w:rsidRPr="004423F4" w:rsidRDefault="004423F4" w:rsidP="004423F4">
      <w:pPr>
        <w:pStyle w:val="SingleTxt"/>
      </w:pPr>
      <w:r w:rsidRPr="004423F4">
        <w:t>8.</w:t>
      </w:r>
      <w:r w:rsidRPr="004423F4">
        <w:tab/>
        <w:t>Комитет испытывает озабоченность в связи с отсутствием прогресса в пр</w:t>
      </w:r>
      <w:r w:rsidRPr="004423F4">
        <w:t>и</w:t>
      </w:r>
      <w:r w:rsidRPr="004423F4">
        <w:t>нятии закона о равных правах и возможностях для женщин и мужчин. Он далее испытывает озабоченность в связи со случаями принудительных и ранних браков и умыкания невест, особенно в сельской местности, и в связи с сохраняющейся де-факто полигамией, несмотря на юридическое запрещение такой практики (статьи 2, 3, 23, 24 и 26).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 без ненадлежащих промедлений принять з</w:t>
      </w:r>
      <w:r w:rsidRPr="004423F4">
        <w:rPr>
          <w:b/>
          <w:bCs/>
        </w:rPr>
        <w:t>а</w:t>
      </w:r>
      <w:r w:rsidRPr="004423F4">
        <w:rPr>
          <w:b/>
          <w:bCs/>
        </w:rPr>
        <w:t>кон о равных правах и возможностях для женщин и мужчин и принять более основательные меры с целью обеспечить гендерное равенство и по закону и на практике, и в том числе</w:t>
      </w:r>
      <w:r w:rsidRPr="004423F4">
        <w:t>: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4423F4">
        <w:tab/>
      </w:r>
      <w:r w:rsidRPr="00D4239D">
        <w:rPr>
          <w:b/>
          <w:bCs/>
        </w:rPr>
        <w:t>a)</w:t>
      </w:r>
      <w:r w:rsidRPr="00D4239D">
        <w:rPr>
          <w:b/>
          <w:bCs/>
        </w:rPr>
        <w:tab/>
        <w:t>за счет разработки стратегий по борьбе с патриархальными пре</w:t>
      </w:r>
      <w:r w:rsidRPr="00D4239D">
        <w:rPr>
          <w:b/>
          <w:bCs/>
        </w:rPr>
        <w:t>д</w:t>
      </w:r>
      <w:r w:rsidRPr="00D4239D">
        <w:rPr>
          <w:b/>
          <w:bCs/>
        </w:rPr>
        <w:t>ставлениями и стереотипами относительно ролей и обязанностей женщин и мужчин в семье и обществе в целом;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D4239D">
        <w:rPr>
          <w:b/>
          <w:bCs/>
        </w:rPr>
        <w:tab/>
        <w:t>b)</w:t>
      </w:r>
      <w:r w:rsidRPr="00D4239D">
        <w:rPr>
          <w:b/>
          <w:bCs/>
        </w:rPr>
        <w:tab/>
        <w:t xml:space="preserve">за счет укрепления усилий по достижению </w:t>
      </w:r>
      <w:proofErr w:type="gramStart"/>
      <w:r w:rsidRPr="00D4239D">
        <w:rPr>
          <w:b/>
          <w:bCs/>
        </w:rPr>
        <w:t>равной</w:t>
      </w:r>
      <w:proofErr w:type="gramEnd"/>
      <w:r w:rsidRPr="00D4239D">
        <w:rPr>
          <w:b/>
          <w:bCs/>
        </w:rPr>
        <w:t xml:space="preserve"> представленн</w:t>
      </w:r>
      <w:r w:rsidRPr="00D4239D">
        <w:rPr>
          <w:b/>
          <w:bCs/>
        </w:rPr>
        <w:t>о</w:t>
      </w:r>
      <w:r w:rsidRPr="00D4239D">
        <w:rPr>
          <w:b/>
          <w:bCs/>
        </w:rPr>
        <w:t>сти женщин в судебных, законодательных и исполнительных органах, и в том числе на руководящих постах, в рамках конкретных сроков;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D4239D">
        <w:rPr>
          <w:b/>
          <w:bCs/>
        </w:rPr>
        <w:tab/>
        <w:t>с)</w:t>
      </w:r>
      <w:r w:rsidRPr="00D4239D">
        <w:rPr>
          <w:b/>
          <w:bCs/>
        </w:rPr>
        <w:tab/>
        <w:t>за счет обеспечения эффективной реализации юридических пол</w:t>
      </w:r>
      <w:r w:rsidRPr="00D4239D">
        <w:rPr>
          <w:b/>
          <w:bCs/>
        </w:rPr>
        <w:t>о</w:t>
      </w:r>
      <w:r w:rsidRPr="00D4239D">
        <w:rPr>
          <w:b/>
          <w:bCs/>
        </w:rPr>
        <w:t>жений, запрещающих принудительные и ранние браки и умыкание невест;</w:t>
      </w:r>
    </w:p>
    <w:p w:rsidR="004423F4" w:rsidRPr="004423F4" w:rsidRDefault="004423F4" w:rsidP="004423F4">
      <w:pPr>
        <w:pStyle w:val="SingleTxt"/>
        <w:rPr>
          <w:b/>
        </w:rPr>
      </w:pPr>
      <w:r w:rsidRPr="00D4239D">
        <w:rPr>
          <w:b/>
          <w:bCs/>
        </w:rPr>
        <w:tab/>
        <w:t>d)</w:t>
      </w:r>
      <w:r w:rsidRPr="004423F4">
        <w:tab/>
      </w:r>
      <w:r w:rsidRPr="004423F4">
        <w:rPr>
          <w:b/>
          <w:bCs/>
        </w:rPr>
        <w:t>за счет ликвидации всех форм полигамии</w:t>
      </w:r>
      <w:r w:rsidRPr="004423F4">
        <w:t>.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4423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Бытовое насилие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9.</w:t>
      </w:r>
      <w:r w:rsidRPr="004423F4">
        <w:tab/>
        <w:t>Комитет по-прежнему</w:t>
      </w:r>
      <w:r w:rsidR="001E0A8C">
        <w:t xml:space="preserve"> </w:t>
      </w:r>
      <w:r w:rsidRPr="004423F4">
        <w:t xml:space="preserve">испытывает озабоченность (см. CCPR/C/UZB/CO/3, пункт 13) в связи с тем, что насилие в отношении женщин, и в том числе бытовое насилие, все еще рассматривается как семейное дело. </w:t>
      </w:r>
      <w:proofErr w:type="gramStart"/>
      <w:r w:rsidRPr="004423F4">
        <w:t>В особенности из-за отсу</w:t>
      </w:r>
      <w:r w:rsidRPr="004423F4">
        <w:t>т</w:t>
      </w:r>
      <w:r w:rsidRPr="004423F4">
        <w:t>ствия должной прилежности правоохранительных сотрудников в том, что касае</w:t>
      </w:r>
      <w:r w:rsidRPr="004423F4">
        <w:t>т</w:t>
      </w:r>
      <w:r w:rsidRPr="004423F4">
        <w:t>ся регистрации и расследования таких жалоб, и в силу отсутствия адекватных и достаточных защитных мер и услуг по поддержке жертв, включая медицинские, социальные и правовые услуги, а также жилье или приюты, по-прежнему в зн</w:t>
      </w:r>
      <w:r w:rsidRPr="004423F4">
        <w:t>а</w:t>
      </w:r>
      <w:r w:rsidRPr="004423F4">
        <w:t>чительной мере занижается отчетность о таком насилии.</w:t>
      </w:r>
      <w:proofErr w:type="gramEnd"/>
      <w:r w:rsidRPr="004423F4">
        <w:t xml:space="preserve"> Комитет далее испыт</w:t>
      </w:r>
      <w:r w:rsidRPr="004423F4">
        <w:t>ы</w:t>
      </w:r>
      <w:r w:rsidRPr="004423F4">
        <w:t>вает озабоченность в связи с отсутствием конкретного законодательства, крим</w:t>
      </w:r>
      <w:r w:rsidRPr="004423F4">
        <w:t>и</w:t>
      </w:r>
      <w:r w:rsidRPr="004423F4">
        <w:t>нализующего бытовое насилие и изнасилование в браке (статьи 2, 3, 7 и 26).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 крепить свои усилия по предотвращению и пресечению всех форм бытового насилия, в том числе путем принятия без ненадлежащих промедлений закона, криминализующего бытовое насилие и изнасилование в браке, и обеспечения его эффективного осуществления. Ему следует также</w:t>
      </w:r>
      <w:r w:rsidRPr="004423F4">
        <w:t>: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4423F4">
        <w:tab/>
      </w:r>
      <w:r w:rsidRPr="00D4239D">
        <w:rPr>
          <w:b/>
          <w:bCs/>
        </w:rPr>
        <w:t>a)</w:t>
      </w:r>
      <w:r w:rsidRPr="00D4239D">
        <w:rPr>
          <w:b/>
          <w:bCs/>
        </w:rPr>
        <w:tab/>
        <w:t>обеспечить, чтобы правоохранительные сотрудники, судебный персонал, социальные работники и медицинские кадры получали соотве</w:t>
      </w:r>
      <w:r w:rsidRPr="00D4239D">
        <w:rPr>
          <w:b/>
          <w:bCs/>
        </w:rPr>
        <w:t>т</w:t>
      </w:r>
      <w:r w:rsidRPr="00D4239D">
        <w:rPr>
          <w:b/>
          <w:bCs/>
        </w:rPr>
        <w:t>ствующую подготовку на тот счет, как выявлять и урегулировать случаи насилия в отношении женщин;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D4239D">
        <w:rPr>
          <w:b/>
          <w:bCs/>
        </w:rPr>
        <w:tab/>
        <w:t>b)</w:t>
      </w:r>
      <w:r w:rsidRPr="00D4239D">
        <w:rPr>
          <w:b/>
          <w:bCs/>
        </w:rPr>
        <w:tab/>
        <w:t>крепить усилия по повышению осведомленности общественности о негативных последствиях бытового насилия и поощрять донесения о т</w:t>
      </w:r>
      <w:r w:rsidRPr="00D4239D">
        <w:rPr>
          <w:b/>
          <w:bCs/>
        </w:rPr>
        <w:t>а</w:t>
      </w:r>
      <w:r w:rsidRPr="00D4239D">
        <w:rPr>
          <w:b/>
          <w:bCs/>
        </w:rPr>
        <w:t>ком насилии;</w:t>
      </w:r>
    </w:p>
    <w:p w:rsidR="004423F4" w:rsidRPr="004423F4" w:rsidRDefault="004423F4" w:rsidP="004423F4">
      <w:pPr>
        <w:pStyle w:val="SingleTxt"/>
        <w:rPr>
          <w:b/>
        </w:rPr>
      </w:pPr>
      <w:r w:rsidRPr="00D4239D">
        <w:rPr>
          <w:b/>
          <w:bCs/>
        </w:rPr>
        <w:tab/>
        <w:t>с)</w:t>
      </w:r>
      <w:r w:rsidRPr="00D4239D">
        <w:rPr>
          <w:b/>
          <w:bCs/>
        </w:rPr>
        <w:tab/>
      </w:r>
      <w:r w:rsidRPr="004423F4">
        <w:rPr>
          <w:b/>
          <w:bCs/>
        </w:rPr>
        <w:t>обеспечивать тщательное расследование случаев бытового нас</w:t>
      </w:r>
      <w:r w:rsidRPr="004423F4">
        <w:rPr>
          <w:b/>
          <w:bCs/>
        </w:rPr>
        <w:t>и</w:t>
      </w:r>
      <w:r w:rsidRPr="004423F4">
        <w:rPr>
          <w:b/>
          <w:bCs/>
        </w:rPr>
        <w:t>лия, преследование и в случае осуждения наказание исполнителей соотве</w:t>
      </w:r>
      <w:r w:rsidRPr="004423F4">
        <w:rPr>
          <w:b/>
          <w:bCs/>
        </w:rPr>
        <w:t>т</w:t>
      </w:r>
      <w:r w:rsidRPr="004423F4">
        <w:rPr>
          <w:b/>
          <w:bCs/>
        </w:rPr>
        <w:t>ствующими санкциями и наличие у потерпевших во всех частях страны д</w:t>
      </w:r>
      <w:r w:rsidRPr="004423F4">
        <w:rPr>
          <w:b/>
          <w:bCs/>
        </w:rPr>
        <w:t>о</w:t>
      </w:r>
      <w:r w:rsidRPr="004423F4">
        <w:rPr>
          <w:b/>
          <w:bCs/>
        </w:rPr>
        <w:t>ступа к эффективным средствам восстановления в правах и средствам з</w:t>
      </w:r>
      <w:r w:rsidRPr="004423F4">
        <w:rPr>
          <w:b/>
          <w:bCs/>
        </w:rPr>
        <w:t>а</w:t>
      </w:r>
      <w:r w:rsidRPr="004423F4">
        <w:rPr>
          <w:b/>
          <w:bCs/>
        </w:rPr>
        <w:t>щиты, включая жилье и приюты, и к другим службам поддержки</w:t>
      </w:r>
      <w:r w:rsidRPr="004423F4">
        <w:t>.</w:t>
      </w:r>
    </w:p>
    <w:p w:rsidR="004423F4" w:rsidRPr="004423F4" w:rsidRDefault="004423F4" w:rsidP="004423F4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Ответственность за нарушения прав человека в связи с событиями в</w:t>
      </w:r>
      <w:r w:rsidR="008027D5">
        <w:rPr>
          <w:lang w:val="en-US"/>
        </w:rPr>
        <w:t> </w:t>
      </w:r>
      <w:r w:rsidRPr="004423F4">
        <w:t>Андижане</w:t>
      </w:r>
    </w:p>
    <w:p w:rsidR="004423F4" w:rsidRPr="004423F4" w:rsidRDefault="004423F4" w:rsidP="004423F4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  <w:rPr>
          <w:bCs/>
        </w:rPr>
      </w:pPr>
      <w:r w:rsidRPr="004423F4">
        <w:t>10.</w:t>
      </w:r>
      <w:r w:rsidRPr="004423F4">
        <w:tab/>
      </w:r>
      <w:proofErr w:type="gramStart"/>
      <w:r w:rsidRPr="004423F4">
        <w:t>Комитет по-прежнему</w:t>
      </w:r>
      <w:r w:rsidR="001E0A8C">
        <w:t xml:space="preserve"> </w:t>
      </w:r>
      <w:r w:rsidRPr="004423F4">
        <w:t>испытывает озабоченность (см. CCPR/C/UZB/CO/3, пункт 8) в связи с отсутствием полного, независимого и эффективного расслед</w:t>
      </w:r>
      <w:r w:rsidRPr="004423F4">
        <w:t>о</w:t>
      </w:r>
      <w:r w:rsidRPr="004423F4">
        <w:t>вания массовых убийств, в том числе женщин и детей, вооруженными силами и спецслужбами в ходе событий в Андижане в мае 2005 года и испытывает сож</w:t>
      </w:r>
      <w:r w:rsidRPr="004423F4">
        <w:t>а</w:t>
      </w:r>
      <w:r w:rsidRPr="004423F4">
        <w:t>ление в связи с утверждением государства-участника, что этот вопрос закрыт и не будет пересматриваться, со ссылкой</w:t>
      </w:r>
      <w:proofErr w:type="gramEnd"/>
      <w:r w:rsidRPr="004423F4">
        <w:t xml:space="preserve"> на визиты двух международных дол</w:t>
      </w:r>
      <w:r w:rsidRPr="004423F4">
        <w:t>ж</w:t>
      </w:r>
      <w:r w:rsidRPr="004423F4">
        <w:t>ностных лиц, не имевших эффективных полномочий на расследование. Он исп</w:t>
      </w:r>
      <w:r w:rsidRPr="004423F4">
        <w:t>ы</w:t>
      </w:r>
      <w:r w:rsidRPr="004423F4">
        <w:t>тывает также сожаление в связи с отсутствием четкой информации о пересмотре предписаний, регулирующих применение огнестрельного оружия правоохран</w:t>
      </w:r>
      <w:r w:rsidRPr="004423F4">
        <w:t>и</w:t>
      </w:r>
      <w:r w:rsidRPr="004423F4">
        <w:t>тельными службами и силами безопасности (статьи 2 и 6).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 провести независимое, беспристрастное, о</w:t>
      </w:r>
      <w:r w:rsidRPr="004423F4">
        <w:rPr>
          <w:b/>
          <w:bCs/>
        </w:rPr>
        <w:t>б</w:t>
      </w:r>
      <w:r w:rsidRPr="004423F4">
        <w:rPr>
          <w:b/>
          <w:bCs/>
        </w:rPr>
        <w:t xml:space="preserve">стоятельное и эффективное расследование, дабы обеспечить полный, </w:t>
      </w:r>
      <w:proofErr w:type="spellStart"/>
      <w:r w:rsidRPr="004423F4">
        <w:rPr>
          <w:b/>
          <w:bCs/>
        </w:rPr>
        <w:t>тра</w:t>
      </w:r>
      <w:r w:rsidRPr="004423F4">
        <w:rPr>
          <w:b/>
          <w:bCs/>
        </w:rPr>
        <w:t>с</w:t>
      </w:r>
      <w:r w:rsidRPr="004423F4">
        <w:rPr>
          <w:b/>
          <w:bCs/>
        </w:rPr>
        <w:t>парентный</w:t>
      </w:r>
      <w:proofErr w:type="spellEnd"/>
      <w:r w:rsidRPr="004423F4">
        <w:rPr>
          <w:b/>
          <w:bCs/>
        </w:rPr>
        <w:t xml:space="preserve"> и убедительный отчет об обстоятельствах вокруг событий в А</w:t>
      </w:r>
      <w:r w:rsidRPr="004423F4">
        <w:rPr>
          <w:b/>
          <w:bCs/>
        </w:rPr>
        <w:t>н</w:t>
      </w:r>
      <w:r w:rsidRPr="004423F4">
        <w:rPr>
          <w:b/>
          <w:bCs/>
        </w:rPr>
        <w:t>дижане в 2005 году с целью выявления, преследования и наказания испо</w:t>
      </w:r>
      <w:r w:rsidRPr="004423F4">
        <w:rPr>
          <w:b/>
          <w:bCs/>
        </w:rPr>
        <w:t>л</w:t>
      </w:r>
      <w:r w:rsidRPr="004423F4">
        <w:rPr>
          <w:b/>
          <w:bCs/>
        </w:rPr>
        <w:t>нителей и предоставления сре</w:t>
      </w:r>
      <w:proofErr w:type="gramStart"/>
      <w:r w:rsidRPr="004423F4">
        <w:rPr>
          <w:b/>
          <w:bCs/>
        </w:rPr>
        <w:t>дств пр</w:t>
      </w:r>
      <w:proofErr w:type="gramEnd"/>
      <w:r w:rsidRPr="004423F4">
        <w:rPr>
          <w:b/>
          <w:bCs/>
        </w:rPr>
        <w:t>авовой защиты потерпевшим. Ему сл</w:t>
      </w:r>
      <w:r w:rsidRPr="004423F4">
        <w:rPr>
          <w:b/>
          <w:bCs/>
        </w:rPr>
        <w:t>е</w:t>
      </w:r>
      <w:r w:rsidRPr="004423F4">
        <w:rPr>
          <w:b/>
          <w:bCs/>
        </w:rPr>
        <w:t>дует также обеспечить, чтобы его предписания, регулирующие применение огнестрельного оружия правоохранительными службами и силами безопа</w:t>
      </w:r>
      <w:r w:rsidRPr="004423F4">
        <w:rPr>
          <w:b/>
          <w:bCs/>
        </w:rPr>
        <w:t>с</w:t>
      </w:r>
      <w:r w:rsidRPr="004423F4">
        <w:rPr>
          <w:b/>
          <w:bCs/>
        </w:rPr>
        <w:t>ности, полностью соответствовали положениям Пакта и Основным принц</w:t>
      </w:r>
      <w:r w:rsidRPr="004423F4">
        <w:rPr>
          <w:b/>
          <w:bCs/>
        </w:rPr>
        <w:t>и</w:t>
      </w:r>
      <w:r w:rsidRPr="004423F4">
        <w:rPr>
          <w:b/>
          <w:bCs/>
        </w:rPr>
        <w:t>пам применения силы и огнестрельного оружия должностными лицами по поддержанию правопорядка (1990 года)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Чрезвычайное положение и борьба с терроризмом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11.</w:t>
      </w:r>
      <w:r w:rsidRPr="004423F4">
        <w:tab/>
        <w:t>Комитет, отмечая, что подготовлен проект закона о чрезвычайном полож</w:t>
      </w:r>
      <w:r w:rsidRPr="004423F4">
        <w:t>е</w:t>
      </w:r>
      <w:r w:rsidRPr="004423F4">
        <w:t xml:space="preserve">нии, по-прежнему испытывает озабоченность (см. CCPR/C/UZB/CO/3, пункт 9) </w:t>
      </w:r>
      <w:r w:rsidR="00D4239D">
        <w:br/>
      </w:r>
      <w:r w:rsidRPr="004423F4">
        <w:t>в связи с тем, что существующие регламентации о чрезвычайном положении не сообразуются со статьей 4 Пакта. Он также по-прежнему испытывает озабоче</w:t>
      </w:r>
      <w:r w:rsidRPr="004423F4">
        <w:t>н</w:t>
      </w:r>
      <w:r w:rsidRPr="004423F4">
        <w:t>ность (CCPR/C/UZB/CO/3, пункт 15): а) в связи с чересчур широким определен</w:t>
      </w:r>
      <w:r w:rsidRPr="004423F4">
        <w:t>и</w:t>
      </w:r>
      <w:r w:rsidRPr="004423F4">
        <w:t>ем терроризма и террористической деятельности, которое, как сообщается, ш</w:t>
      </w:r>
      <w:r w:rsidRPr="004423F4">
        <w:t>и</w:t>
      </w:r>
      <w:r w:rsidRPr="004423F4">
        <w:t xml:space="preserve">роко используется для обвинения и преследования членов или подозреваемых членов запрещенных исламских движений; </w:t>
      </w:r>
      <w:proofErr w:type="gramStart"/>
      <w:r w:rsidRPr="004423F4">
        <w:t>b) в связи с правовыми гарантиями для лиц, подозреваемых либо обвиняемых в терроризме или в смежных престу</w:t>
      </w:r>
      <w:r w:rsidRPr="004423F4">
        <w:t>п</w:t>
      </w:r>
      <w:r w:rsidRPr="004423F4">
        <w:t>лениях, и в связи с утверждениями о содержании в режиме строгой изоляции, пытках и продолжительных сроках тюремного заключения в бесчеловечных и унижающих достоинство условиях в отношении таких лиц (статьи 4, 7, 9, 10, 14,18 и 19).</w:t>
      </w:r>
      <w:proofErr w:type="gramEnd"/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 ускорить принятие закона о чрезвычайном положении и обеспечить его полное соответствие требованиям статьи 4 Па</w:t>
      </w:r>
      <w:r w:rsidRPr="004423F4">
        <w:rPr>
          <w:b/>
          <w:bCs/>
        </w:rPr>
        <w:t>к</w:t>
      </w:r>
      <w:r w:rsidRPr="004423F4">
        <w:rPr>
          <w:b/>
          <w:bCs/>
        </w:rPr>
        <w:t>та, как она толкуется Комитетом в его замечании общего порядка № 29. Ему следует принять все необходимые меры с целью обеспечить полное соотве</w:t>
      </w:r>
      <w:r w:rsidRPr="004423F4">
        <w:rPr>
          <w:b/>
          <w:bCs/>
        </w:rPr>
        <w:t>т</w:t>
      </w:r>
      <w:r w:rsidRPr="004423F4">
        <w:rPr>
          <w:b/>
          <w:bCs/>
        </w:rPr>
        <w:t>ствие его контртеррористического законодательства и практики его обяз</w:t>
      </w:r>
      <w:r w:rsidRPr="004423F4">
        <w:rPr>
          <w:b/>
          <w:bCs/>
        </w:rPr>
        <w:t>а</w:t>
      </w:r>
      <w:r w:rsidRPr="004423F4">
        <w:rPr>
          <w:b/>
          <w:bCs/>
        </w:rPr>
        <w:t>тельствам по Пакту, среди прочего</w:t>
      </w:r>
      <w:r w:rsidRPr="004423F4">
        <w:t>: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4423F4">
        <w:tab/>
      </w:r>
      <w:r w:rsidRPr="00D4239D">
        <w:rPr>
          <w:b/>
          <w:bCs/>
        </w:rPr>
        <w:t>a)</w:t>
      </w:r>
      <w:r w:rsidRPr="00D4239D">
        <w:rPr>
          <w:b/>
          <w:bCs/>
        </w:rPr>
        <w:tab/>
        <w:t>скорректировав его чересчур широкое определение терроризма и террористической деятельности;</w:t>
      </w:r>
    </w:p>
    <w:p w:rsidR="004423F4" w:rsidRPr="004423F4" w:rsidRDefault="004423F4" w:rsidP="004423F4">
      <w:pPr>
        <w:pStyle w:val="SingleTxt"/>
        <w:rPr>
          <w:b/>
        </w:rPr>
      </w:pPr>
      <w:r w:rsidRPr="00D4239D">
        <w:rPr>
          <w:b/>
          <w:bCs/>
        </w:rPr>
        <w:tab/>
        <w:t>b)</w:t>
      </w:r>
      <w:r w:rsidRPr="00D4239D">
        <w:rPr>
          <w:b/>
          <w:bCs/>
        </w:rPr>
        <w:tab/>
        <w:t>обеспечив, чтобы лицам, подозреваемым либо обвиняемым в те</w:t>
      </w:r>
      <w:r w:rsidRPr="00D4239D">
        <w:rPr>
          <w:b/>
          <w:bCs/>
        </w:rPr>
        <w:t>р</w:t>
      </w:r>
      <w:r w:rsidRPr="00D4239D">
        <w:rPr>
          <w:b/>
          <w:bCs/>
        </w:rPr>
        <w:t>роризме</w:t>
      </w:r>
      <w:r w:rsidRPr="004423F4">
        <w:rPr>
          <w:b/>
          <w:bCs/>
        </w:rPr>
        <w:t xml:space="preserve"> или смежных преступлениях, на практике предоставлялись все правовые гарантии и чтобы любые ограничения их прав не были проникн</w:t>
      </w:r>
      <w:r w:rsidRPr="004423F4">
        <w:rPr>
          <w:b/>
          <w:bCs/>
        </w:rPr>
        <w:t>у</w:t>
      </w:r>
      <w:r w:rsidRPr="004423F4">
        <w:rPr>
          <w:b/>
          <w:bCs/>
        </w:rPr>
        <w:t>ты произволом, носили законный, необходимый и соразмерный характер и были сопряжены с эффективным судебным надзором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 xml:space="preserve">Случаи смерти в заключении 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12.</w:t>
      </w:r>
      <w:r w:rsidRPr="004423F4">
        <w:tab/>
        <w:t>Комитет испытывает озабоченность в связи с сообщениями о случаях сме</w:t>
      </w:r>
      <w:r w:rsidRPr="004423F4">
        <w:t>р</w:t>
      </w:r>
      <w:r w:rsidRPr="004423F4">
        <w:t>ти в заключении и об отказе в адекватной медицинской помощи. Он испытывает также озабоченность в связи с отсутствием эффективных и независимых рассл</w:t>
      </w:r>
      <w:r w:rsidRPr="004423F4">
        <w:t>е</w:t>
      </w:r>
      <w:r w:rsidRPr="004423F4">
        <w:t>дований по таким случаям (статьи 2 и 6).</w:t>
      </w:r>
    </w:p>
    <w:p w:rsidR="004423F4" w:rsidRPr="004423F4" w:rsidRDefault="004423F4" w:rsidP="00132482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 блюсти свои обязательства уважать и защ</w:t>
      </w:r>
      <w:r w:rsidRPr="004423F4">
        <w:rPr>
          <w:b/>
          <w:bCs/>
        </w:rPr>
        <w:t>и</w:t>
      </w:r>
      <w:r w:rsidRPr="004423F4">
        <w:rPr>
          <w:b/>
          <w:bCs/>
        </w:rPr>
        <w:t>щать право на жизнь у людей в заключени</w:t>
      </w:r>
      <w:proofErr w:type="gramStart"/>
      <w:r w:rsidRPr="004423F4">
        <w:rPr>
          <w:b/>
          <w:bCs/>
        </w:rPr>
        <w:t>и</w:t>
      </w:r>
      <w:proofErr w:type="gramEnd"/>
      <w:r w:rsidRPr="004423F4">
        <w:rPr>
          <w:b/>
          <w:bCs/>
        </w:rPr>
        <w:t>, путем среди прочего принятия соответствующих мер по устранению основополагающих причин смерти в заключении, предоставления оперативного доступа к адекватной медици</w:t>
      </w:r>
      <w:r w:rsidRPr="004423F4">
        <w:rPr>
          <w:b/>
          <w:bCs/>
        </w:rPr>
        <w:t>н</w:t>
      </w:r>
      <w:r w:rsidRPr="004423F4">
        <w:rPr>
          <w:b/>
          <w:bCs/>
        </w:rPr>
        <w:t>ской помощи и реализации немедленных шагов с целью обеспечить опер</w:t>
      </w:r>
      <w:r w:rsidRPr="004423F4">
        <w:rPr>
          <w:b/>
          <w:bCs/>
        </w:rPr>
        <w:t>а</w:t>
      </w:r>
      <w:r w:rsidRPr="004423F4">
        <w:rPr>
          <w:b/>
          <w:bCs/>
        </w:rPr>
        <w:t>тивное</w:t>
      </w:r>
      <w:r w:rsidR="00132482" w:rsidRPr="00132482">
        <w:rPr>
          <w:b/>
          <w:bCs/>
        </w:rPr>
        <w:t xml:space="preserve"> </w:t>
      </w:r>
      <w:r w:rsidRPr="004423F4">
        <w:rPr>
          <w:b/>
          <w:bCs/>
        </w:rPr>
        <w:t>расследование случаев смерти в заключении независимым и беспр</w:t>
      </w:r>
      <w:r w:rsidRPr="004423F4">
        <w:rPr>
          <w:b/>
          <w:bCs/>
        </w:rPr>
        <w:t>и</w:t>
      </w:r>
      <w:r w:rsidRPr="004423F4">
        <w:rPr>
          <w:b/>
          <w:bCs/>
        </w:rPr>
        <w:t>страстным органом, в том числе за счет назначения судебно-медицинских экспертиз, и путем обеспечения надлежащего информирования семей жертв на всех этапах расследования и привлечения к суду исполнителей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Пытки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13.</w:t>
      </w:r>
      <w:r w:rsidRPr="004423F4">
        <w:tab/>
      </w:r>
      <w:proofErr w:type="gramStart"/>
      <w:r w:rsidRPr="004423F4">
        <w:t>Комитет по-прежнему</w:t>
      </w:r>
      <w:r w:rsidR="001E0A8C">
        <w:t xml:space="preserve"> </w:t>
      </w:r>
      <w:r w:rsidRPr="004423F4">
        <w:t>испытывает озабоченность в связи с тем, что опред</w:t>
      </w:r>
      <w:r w:rsidRPr="004423F4">
        <w:t>е</w:t>
      </w:r>
      <w:r w:rsidRPr="004423F4">
        <w:t>ление пыток, содержащееся в уголовном законодательстве, включая статью 235 Уголовного кодекса, не отвечает требованиям статьи 7 Пакта, ибо оно огранич</w:t>
      </w:r>
      <w:r w:rsidRPr="004423F4">
        <w:t>и</w:t>
      </w:r>
      <w:r w:rsidRPr="004423F4">
        <w:t>вается незаконными актами, совершаемыми с целью принудить к даче показаний, и поэтому на практике это сводится к актам пыток, совершаемым лицом, пров</w:t>
      </w:r>
      <w:r w:rsidRPr="004423F4">
        <w:t>о</w:t>
      </w:r>
      <w:r w:rsidRPr="004423F4">
        <w:t>дящим предварительное дознание либо досудебное следствие, прокурором или другим работником правоохранительного</w:t>
      </w:r>
      <w:proofErr w:type="gramEnd"/>
      <w:r w:rsidRPr="004423F4">
        <w:t xml:space="preserve"> органа, и оборачивается безнаказанн</w:t>
      </w:r>
      <w:r w:rsidRPr="004423F4">
        <w:t>о</w:t>
      </w:r>
      <w:r w:rsidRPr="004423F4">
        <w:t>стью других лиц, включая задержанных и заключенных. Комитет испытывает также озабоченность в связи с тем, что государство-участник по-прежнему предоставляет амнистии лицам, осужденным по статье 235 Уголовного кодекса за пытки или истязания (статьи 2 и 7).</w:t>
      </w:r>
    </w:p>
    <w:p w:rsidR="004423F4" w:rsidRPr="004423F4" w:rsidRDefault="004423F4" w:rsidP="00D4239D">
      <w:pPr>
        <w:pStyle w:val="SingleTxt"/>
        <w:rPr>
          <w:b/>
        </w:rPr>
      </w:pPr>
      <w:proofErr w:type="gramStart"/>
      <w:r w:rsidRPr="004423F4">
        <w:rPr>
          <w:b/>
          <w:bCs/>
        </w:rPr>
        <w:t>Комитет подтверждает свою предыдущую рекомендацию (CCPR/C/UZB/</w:t>
      </w:r>
      <w:r w:rsidR="008027D5" w:rsidRPr="008027D5">
        <w:rPr>
          <w:b/>
          <w:bCs/>
        </w:rPr>
        <w:br/>
      </w:r>
      <w:r w:rsidRPr="004423F4">
        <w:rPr>
          <w:b/>
          <w:bCs/>
        </w:rPr>
        <w:t>CO/3, пункт 10) и настоятельно призывает государство-участник в экстре</w:t>
      </w:r>
      <w:r w:rsidRPr="004423F4">
        <w:rPr>
          <w:b/>
          <w:bCs/>
        </w:rPr>
        <w:t>н</w:t>
      </w:r>
      <w:r w:rsidRPr="004423F4">
        <w:rPr>
          <w:b/>
          <w:bCs/>
        </w:rPr>
        <w:t>ном порядке скорректировать свое уголовное законодательство, и в том чи</w:t>
      </w:r>
      <w:r w:rsidRPr="004423F4">
        <w:rPr>
          <w:b/>
          <w:bCs/>
        </w:rPr>
        <w:t>с</w:t>
      </w:r>
      <w:r w:rsidRPr="004423F4">
        <w:rPr>
          <w:b/>
          <w:bCs/>
        </w:rPr>
        <w:t>ле статью 235 Уголовного кодекса, с целью</w:t>
      </w:r>
      <w:r w:rsidR="00D4239D">
        <w:rPr>
          <w:b/>
          <w:bCs/>
        </w:rPr>
        <w:t xml:space="preserve"> обеспечить, чтобы определение «</w:t>
      </w:r>
      <w:r w:rsidRPr="004423F4">
        <w:rPr>
          <w:b/>
          <w:bCs/>
        </w:rPr>
        <w:t>пыток</w:t>
      </w:r>
      <w:r w:rsidR="00D4239D">
        <w:rPr>
          <w:b/>
          <w:bCs/>
        </w:rPr>
        <w:t>»</w:t>
      </w:r>
      <w:r w:rsidRPr="004423F4">
        <w:rPr>
          <w:b/>
          <w:bCs/>
        </w:rPr>
        <w:t xml:space="preserve"> полностью соответствовало статье 1 Конвенции против пыток и других жестоких, бесчеловечных или унижающих достоинство видов обр</w:t>
      </w:r>
      <w:r w:rsidRPr="004423F4">
        <w:rPr>
          <w:b/>
          <w:bCs/>
        </w:rPr>
        <w:t>а</w:t>
      </w:r>
      <w:r w:rsidRPr="004423F4">
        <w:rPr>
          <w:b/>
          <w:bCs/>
        </w:rPr>
        <w:t>щения и наказания и статье 7 Пакта и</w:t>
      </w:r>
      <w:proofErr w:type="gramEnd"/>
      <w:r w:rsidRPr="004423F4">
        <w:rPr>
          <w:b/>
          <w:bCs/>
        </w:rPr>
        <w:t xml:space="preserve"> применялось к актам, совершаемым всеми лицами, действующими в своем официальном качестве, вне своего официального качества либо в личном качестве, когда акты пыток сове</w:t>
      </w:r>
      <w:r w:rsidRPr="004423F4">
        <w:rPr>
          <w:b/>
          <w:bCs/>
        </w:rPr>
        <w:t>р</w:t>
      </w:r>
      <w:r w:rsidRPr="004423F4">
        <w:rPr>
          <w:b/>
          <w:bCs/>
        </w:rPr>
        <w:t>шаются по подстрекательству или с согласия или при попустительстве пу</w:t>
      </w:r>
      <w:r w:rsidRPr="004423F4">
        <w:rPr>
          <w:b/>
          <w:bCs/>
        </w:rPr>
        <w:t>б</w:t>
      </w:r>
      <w:r w:rsidRPr="004423F4">
        <w:rPr>
          <w:b/>
          <w:bCs/>
        </w:rPr>
        <w:t>личного должностного или иного лица, действующего в официальном кач</w:t>
      </w:r>
      <w:r w:rsidRPr="004423F4">
        <w:rPr>
          <w:b/>
          <w:bCs/>
        </w:rPr>
        <w:t>е</w:t>
      </w:r>
      <w:r w:rsidRPr="004423F4">
        <w:rPr>
          <w:b/>
          <w:bCs/>
        </w:rPr>
        <w:t>стве. Государству-участнику следует также покончить с практикой пред</w:t>
      </w:r>
      <w:r w:rsidRPr="004423F4">
        <w:rPr>
          <w:b/>
          <w:bCs/>
        </w:rPr>
        <w:t>о</w:t>
      </w:r>
      <w:r w:rsidRPr="004423F4">
        <w:rPr>
          <w:b/>
          <w:bCs/>
        </w:rPr>
        <w:t>ставления амнистий лицам, осужденным за пытки или истязания, что несовместимо с его обязательствами по статье 7 Пакта</w:t>
      </w:r>
      <w:r w:rsidRPr="004423F4">
        <w:t>.</w:t>
      </w:r>
    </w:p>
    <w:p w:rsidR="004423F4" w:rsidRPr="004423F4" w:rsidRDefault="004423F4" w:rsidP="00132482">
      <w:pPr>
        <w:pStyle w:val="SingleTxt"/>
      </w:pPr>
      <w:r w:rsidRPr="004423F4">
        <w:t>14.</w:t>
      </w:r>
      <w:r w:rsidRPr="004423F4">
        <w:tab/>
      </w:r>
      <w:proofErr w:type="gramStart"/>
      <w:r w:rsidRPr="004423F4">
        <w:t>Комитет по-прежнему</w:t>
      </w:r>
      <w:r w:rsidR="001E0A8C">
        <w:t xml:space="preserve"> </w:t>
      </w:r>
      <w:r w:rsidRPr="004423F4">
        <w:t>испытывает озабоченность в связи с сообщениями о том, что</w:t>
      </w:r>
      <w:r w:rsidR="008027D5" w:rsidRPr="008027D5">
        <w:t xml:space="preserve"> </w:t>
      </w:r>
      <w:r w:rsidRPr="004423F4">
        <w:t>во всей системе уголовной юстиции по-прежнему регулярно практик</w:t>
      </w:r>
      <w:r w:rsidRPr="004423F4">
        <w:t>у</w:t>
      </w:r>
      <w:r w:rsidRPr="004423F4">
        <w:t>ются пытки; что, несмотря на существующий правовой запрет, в суде использ</w:t>
      </w:r>
      <w:r w:rsidRPr="004423F4">
        <w:t>у</w:t>
      </w:r>
      <w:r w:rsidRPr="004423F4">
        <w:t>ются в качестве доказательств вынужденные признания; и что судьи не назнач</w:t>
      </w:r>
      <w:r w:rsidRPr="004423F4">
        <w:t>а</w:t>
      </w:r>
      <w:r w:rsidRPr="004423F4">
        <w:t>ют расследований в связи с утверждениями о вынужденных признаниях даже при наличии очевидных признаков пыток;</w:t>
      </w:r>
      <w:proofErr w:type="gramEnd"/>
      <w:r w:rsidRPr="004423F4">
        <w:t xml:space="preserve"> что лица, жалующиеся на пытки,</w:t>
      </w:r>
      <w:r w:rsidR="00132482" w:rsidRPr="00132482">
        <w:t xml:space="preserve"> </w:t>
      </w:r>
      <w:r w:rsidRPr="004423F4">
        <w:t>по</w:t>
      </w:r>
      <w:r w:rsidRPr="004423F4">
        <w:t>д</w:t>
      </w:r>
      <w:r w:rsidRPr="004423F4">
        <w:t>вергаются репрессиям, а члены их семей часто сталкиваются с запугиваниями и угрозами с целью заставить их забрать свои жалобы; и что очень невелики ма</w:t>
      </w:r>
      <w:r w:rsidRPr="004423F4">
        <w:t>с</w:t>
      </w:r>
      <w:r w:rsidRPr="004423F4">
        <w:t>штабы преследований и</w:t>
      </w:r>
      <w:r w:rsidR="00132482" w:rsidRPr="00132482">
        <w:t xml:space="preserve"> </w:t>
      </w:r>
      <w:r w:rsidRPr="004423F4">
        <w:t>превалирует безнаказанность (статьи 2, 7 и 14).</w:t>
      </w:r>
    </w:p>
    <w:p w:rsidR="004423F4" w:rsidRPr="004423F4" w:rsidRDefault="004423F4" w:rsidP="008027D5">
      <w:pPr>
        <w:pStyle w:val="SingleTxt"/>
        <w:rPr>
          <w:b/>
          <w:bCs/>
        </w:rPr>
      </w:pPr>
      <w:r w:rsidRPr="004423F4">
        <w:rPr>
          <w:b/>
          <w:bCs/>
        </w:rPr>
        <w:t>Комитет подтверждает свои предыдущие рекомендации (см.</w:t>
      </w:r>
      <w:r w:rsidR="008027D5">
        <w:rPr>
          <w:b/>
          <w:bCs/>
          <w:lang w:val="en-US"/>
        </w:rPr>
        <w:t> </w:t>
      </w:r>
      <w:r w:rsidRPr="004423F4">
        <w:rPr>
          <w:b/>
          <w:bCs/>
          <w:lang w:val="en-US"/>
        </w:rPr>
        <w:t>CCPR/C/UZB/</w:t>
      </w:r>
      <w:r w:rsidR="008027D5">
        <w:rPr>
          <w:b/>
          <w:bCs/>
          <w:lang w:val="en-US"/>
        </w:rPr>
        <w:br/>
      </w:r>
      <w:r w:rsidRPr="004423F4">
        <w:rPr>
          <w:b/>
          <w:bCs/>
          <w:lang w:val="en-US"/>
        </w:rPr>
        <w:t xml:space="preserve">CO/3, </w:t>
      </w:r>
      <w:r w:rsidRPr="004423F4">
        <w:rPr>
          <w:b/>
          <w:bCs/>
        </w:rPr>
        <w:t>пункт</w:t>
      </w:r>
      <w:r w:rsidRPr="004423F4">
        <w:rPr>
          <w:b/>
          <w:bCs/>
          <w:lang w:val="en-US"/>
        </w:rPr>
        <w:t xml:space="preserve"> 11). </w:t>
      </w:r>
      <w:r w:rsidRPr="004423F4">
        <w:rPr>
          <w:b/>
          <w:bCs/>
        </w:rPr>
        <w:t>Государству-участнику следует принять основательные м</w:t>
      </w:r>
      <w:r w:rsidRPr="004423F4">
        <w:rPr>
          <w:b/>
          <w:bCs/>
        </w:rPr>
        <w:t>е</w:t>
      </w:r>
      <w:r w:rsidRPr="004423F4">
        <w:rPr>
          <w:b/>
          <w:bCs/>
        </w:rPr>
        <w:t>ры к тому, чтобы искоренить пытки и жестокое обращение, среди прочего за счет следующего</w:t>
      </w:r>
      <w:r w:rsidRPr="004423F4">
        <w:t>:</w:t>
      </w:r>
    </w:p>
    <w:p w:rsidR="004423F4" w:rsidRPr="00F30D08" w:rsidRDefault="004423F4" w:rsidP="004423F4">
      <w:pPr>
        <w:pStyle w:val="SingleTxt"/>
        <w:rPr>
          <w:b/>
          <w:bCs/>
        </w:rPr>
      </w:pPr>
      <w:r w:rsidRPr="004423F4">
        <w:tab/>
      </w:r>
      <w:bookmarkStart w:id="1" w:name="_GoBack"/>
      <w:r w:rsidRPr="00F30D08">
        <w:rPr>
          <w:b/>
          <w:bCs/>
        </w:rPr>
        <w:t>a)</w:t>
      </w:r>
      <w:r w:rsidRPr="00F30D08">
        <w:rPr>
          <w:b/>
          <w:bCs/>
        </w:rPr>
        <w:tab/>
        <w:t>проведение оперативных, тщательных, эффективных, независ</w:t>
      </w:r>
      <w:r w:rsidRPr="00F30D08">
        <w:rPr>
          <w:b/>
          <w:bCs/>
        </w:rPr>
        <w:t>и</w:t>
      </w:r>
      <w:r w:rsidRPr="00F30D08">
        <w:rPr>
          <w:b/>
          <w:bCs/>
        </w:rPr>
        <w:t>мых и беспристрастных расследований всех утверждений о пытках и жест</w:t>
      </w:r>
      <w:r w:rsidRPr="00F30D08">
        <w:rPr>
          <w:b/>
          <w:bCs/>
        </w:rPr>
        <w:t>о</w:t>
      </w:r>
      <w:r w:rsidRPr="00F30D08">
        <w:rPr>
          <w:b/>
          <w:bCs/>
        </w:rPr>
        <w:t xml:space="preserve">ком обращении; обеспечение преследования и в случае осуждения наказания исполнителей адекватными санкциями и </w:t>
      </w:r>
      <w:proofErr w:type="gramStart"/>
      <w:r w:rsidRPr="00F30D08">
        <w:rPr>
          <w:b/>
          <w:bCs/>
        </w:rPr>
        <w:t>предоставление</w:t>
      </w:r>
      <w:proofErr w:type="gramEnd"/>
      <w:r w:rsidRPr="00F30D08">
        <w:rPr>
          <w:b/>
          <w:bCs/>
        </w:rPr>
        <w:t xml:space="preserve"> жертвам эффе</w:t>
      </w:r>
      <w:r w:rsidRPr="00F30D08">
        <w:rPr>
          <w:b/>
          <w:bCs/>
        </w:rPr>
        <w:t>к</w:t>
      </w:r>
      <w:r w:rsidRPr="00F30D08">
        <w:rPr>
          <w:b/>
          <w:bCs/>
        </w:rPr>
        <w:t>тивных средств правовой защиты, включая соответствующую компенсацию;</w:t>
      </w:r>
    </w:p>
    <w:p w:rsidR="004423F4" w:rsidRPr="00F30D08" w:rsidRDefault="004423F4" w:rsidP="004423F4">
      <w:pPr>
        <w:pStyle w:val="SingleTxt"/>
        <w:rPr>
          <w:b/>
          <w:bCs/>
        </w:rPr>
      </w:pPr>
      <w:r w:rsidRPr="00F30D08">
        <w:rPr>
          <w:b/>
          <w:bCs/>
        </w:rPr>
        <w:tab/>
        <w:t>b)</w:t>
      </w:r>
      <w:r w:rsidRPr="00F30D08">
        <w:rPr>
          <w:b/>
          <w:bCs/>
        </w:rPr>
        <w:tab/>
        <w:t>учреждение в приоритетном порядке поистине независимого мех</w:t>
      </w:r>
      <w:r w:rsidRPr="00F30D08">
        <w:rPr>
          <w:b/>
          <w:bCs/>
        </w:rPr>
        <w:t>а</w:t>
      </w:r>
      <w:r w:rsidRPr="00F30D08">
        <w:rPr>
          <w:b/>
          <w:bCs/>
        </w:rPr>
        <w:t>низма обжалования с целью расследования утверждений о пытках или ж</w:t>
      </w:r>
      <w:r w:rsidRPr="00F30D08">
        <w:rPr>
          <w:b/>
          <w:bCs/>
        </w:rPr>
        <w:t>е</w:t>
      </w:r>
      <w:r w:rsidRPr="00F30D08">
        <w:rPr>
          <w:b/>
          <w:bCs/>
        </w:rPr>
        <w:t>стоком обращении и обеспечение защиты подателей жалоб от репрессалий любого рода;</w:t>
      </w:r>
    </w:p>
    <w:p w:rsidR="004423F4" w:rsidRPr="00F30D08" w:rsidRDefault="004423F4" w:rsidP="004423F4">
      <w:pPr>
        <w:pStyle w:val="SingleTxt"/>
        <w:rPr>
          <w:b/>
          <w:bCs/>
        </w:rPr>
      </w:pPr>
      <w:r w:rsidRPr="00F30D08">
        <w:rPr>
          <w:b/>
          <w:bCs/>
        </w:rPr>
        <w:tab/>
        <w:t>c)</w:t>
      </w:r>
      <w:r w:rsidRPr="00F30D08">
        <w:rPr>
          <w:b/>
          <w:bCs/>
        </w:rPr>
        <w:tab/>
        <w:t>обеспечение эффективного применения на практике правоохран</w:t>
      </w:r>
      <w:r w:rsidRPr="00F30D08">
        <w:rPr>
          <w:b/>
          <w:bCs/>
        </w:rPr>
        <w:t>и</w:t>
      </w:r>
      <w:r w:rsidRPr="00F30D08">
        <w:rPr>
          <w:b/>
          <w:bCs/>
        </w:rPr>
        <w:t>тельными сотрудниками и судьями запретов на принудительные признания и недопущение свидетельств, опороченных пытками;</w:t>
      </w:r>
    </w:p>
    <w:p w:rsidR="004423F4" w:rsidRPr="00F30D08" w:rsidRDefault="004423F4" w:rsidP="004423F4">
      <w:pPr>
        <w:pStyle w:val="SingleTxt"/>
        <w:rPr>
          <w:b/>
          <w:bCs/>
        </w:rPr>
      </w:pPr>
      <w:r w:rsidRPr="00F30D08">
        <w:rPr>
          <w:b/>
          <w:bCs/>
        </w:rPr>
        <w:tab/>
        <w:t>d)</w:t>
      </w:r>
      <w:r w:rsidRPr="00F30D08">
        <w:rPr>
          <w:b/>
          <w:bCs/>
        </w:rPr>
        <w:tab/>
        <w:t>пересмотр всех уголовных осуждений, основанных предполож</w:t>
      </w:r>
      <w:r w:rsidRPr="00F30D08">
        <w:rPr>
          <w:b/>
          <w:bCs/>
        </w:rPr>
        <w:t>и</w:t>
      </w:r>
      <w:r w:rsidRPr="00F30D08">
        <w:rPr>
          <w:b/>
          <w:bCs/>
        </w:rPr>
        <w:t>тельно на принудительных признаниях, и предоставление эффективных сре</w:t>
      </w:r>
      <w:proofErr w:type="gramStart"/>
      <w:r w:rsidRPr="00F30D08">
        <w:rPr>
          <w:b/>
          <w:bCs/>
        </w:rPr>
        <w:t>дств пр</w:t>
      </w:r>
      <w:proofErr w:type="gramEnd"/>
      <w:r w:rsidRPr="00F30D08">
        <w:rPr>
          <w:b/>
          <w:bCs/>
        </w:rPr>
        <w:t>авовой защиты неправомерно осужденным людям;</w:t>
      </w:r>
    </w:p>
    <w:p w:rsidR="004423F4" w:rsidRPr="004423F4" w:rsidRDefault="004423F4" w:rsidP="004423F4">
      <w:pPr>
        <w:pStyle w:val="SingleTxt"/>
        <w:rPr>
          <w:b/>
        </w:rPr>
      </w:pPr>
      <w:r w:rsidRPr="00F30D08">
        <w:rPr>
          <w:b/>
          <w:bCs/>
        </w:rPr>
        <w:tab/>
        <w:t>е)</w:t>
      </w:r>
      <w:r w:rsidRPr="00F30D08">
        <w:rPr>
          <w:b/>
          <w:bCs/>
        </w:rPr>
        <w:tab/>
      </w:r>
      <w:bookmarkEnd w:id="1"/>
      <w:r w:rsidRPr="004423F4">
        <w:rPr>
          <w:b/>
          <w:bCs/>
        </w:rPr>
        <w:t>обеспечение обязательной аудиовизуальной регистрации всех д</w:t>
      </w:r>
      <w:r w:rsidRPr="004423F4">
        <w:rPr>
          <w:b/>
          <w:bCs/>
        </w:rPr>
        <w:t>о</w:t>
      </w:r>
      <w:r w:rsidRPr="004423F4">
        <w:rPr>
          <w:b/>
          <w:bCs/>
        </w:rPr>
        <w:t>просов в каждом полицейском участке и месте лишения свободы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Свобода и личная неприкосновенность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8027D5">
      <w:pPr>
        <w:pStyle w:val="SingleTxt"/>
      </w:pPr>
      <w:r w:rsidRPr="004423F4">
        <w:t>15.</w:t>
      </w:r>
      <w:r w:rsidRPr="004423F4">
        <w:tab/>
        <w:t>Комитет по-прежнему испытывает озабоченность в связи с тем, что гос</w:t>
      </w:r>
      <w:r w:rsidRPr="004423F4">
        <w:t>у</w:t>
      </w:r>
      <w:r w:rsidRPr="004423F4">
        <w:t>дарство-участник продолжает подвергать лиц, подозреваемых в совершении пр</w:t>
      </w:r>
      <w:r w:rsidRPr="004423F4">
        <w:t>а</w:t>
      </w:r>
      <w:r w:rsidRPr="004423F4">
        <w:t>вонарушения, задержанию сроком на 72 часа до их доставки к судье, и поэтому приветствует заявление государства-участника о том, что в будущем продолж</w:t>
      </w:r>
      <w:r w:rsidRPr="004423F4">
        <w:t>и</w:t>
      </w:r>
      <w:r w:rsidRPr="004423F4">
        <w:t xml:space="preserve">тельность содержания под стражей может быть сокращена до 48 часов. </w:t>
      </w:r>
      <w:proofErr w:type="gramStart"/>
      <w:r w:rsidRPr="004423F4">
        <w:t>Он исп</w:t>
      </w:r>
      <w:r w:rsidRPr="004423F4">
        <w:t>ы</w:t>
      </w:r>
      <w:r w:rsidRPr="004423F4">
        <w:t>тывает также озабоченность в связи с изъянами в применении законодательства, регулирующего судебный контроль над задержанием (</w:t>
      </w:r>
      <w:proofErr w:type="spellStart"/>
      <w:r w:rsidRPr="004423F4">
        <w:t>habeas</w:t>
      </w:r>
      <w:proofErr w:type="spellEnd"/>
      <w:r w:rsidRPr="004423F4">
        <w:t xml:space="preserve"> </w:t>
      </w:r>
      <w:proofErr w:type="spellStart"/>
      <w:r w:rsidRPr="004423F4">
        <w:t>corpus</w:t>
      </w:r>
      <w:proofErr w:type="spellEnd"/>
      <w:r w:rsidRPr="004423F4">
        <w:t xml:space="preserve">), на практике, и в частности в связи с утверждениями: а) о фальсификации времени или даты задержания, чтобы обойти законный срок задержания; b) о проведении слушаний по процедуре </w:t>
      </w:r>
      <w:proofErr w:type="spellStart"/>
      <w:r w:rsidRPr="004423F4">
        <w:t>habeas</w:t>
      </w:r>
      <w:proofErr w:type="spellEnd"/>
      <w:r w:rsidRPr="004423F4">
        <w:t xml:space="preserve"> </w:t>
      </w:r>
      <w:proofErr w:type="spellStart"/>
      <w:r w:rsidRPr="004423F4">
        <w:t>corpus</w:t>
      </w:r>
      <w:proofErr w:type="spellEnd"/>
      <w:r w:rsidRPr="004423F4">
        <w:t xml:space="preserve"> в отсутствие задержанного, особенно по делам с п</w:t>
      </w:r>
      <w:r w:rsidRPr="004423F4">
        <w:t>о</w:t>
      </w:r>
      <w:r w:rsidRPr="004423F4">
        <w:t>литической подоплекой;</w:t>
      </w:r>
      <w:proofErr w:type="gramEnd"/>
      <w:r w:rsidRPr="004423F4">
        <w:t xml:space="preserve"> с) о нарушениях права задержанных на адвоката, и в том числе адвоката по своему выбору; и d) о ненадлежащем юридическом представ</w:t>
      </w:r>
      <w:r w:rsidRPr="004423F4">
        <w:t>и</w:t>
      </w:r>
      <w:r w:rsidRPr="004423F4">
        <w:t>тельстве со стороны адвокатов, назначаемых государством (статьи 9 и 14).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Комитет подтверждает свою предыдущую рекомендацию (см. CCPR/C/UZB/</w:t>
      </w:r>
      <w:r w:rsidR="008027D5" w:rsidRPr="008027D5">
        <w:rPr>
          <w:b/>
          <w:bCs/>
        </w:rPr>
        <w:br/>
      </w:r>
      <w:r w:rsidRPr="004423F4">
        <w:rPr>
          <w:b/>
          <w:bCs/>
        </w:rPr>
        <w:t>CO/3, пункт 14). Государству-участнику следует привести свое законодател</w:t>
      </w:r>
      <w:r w:rsidRPr="004423F4">
        <w:rPr>
          <w:b/>
          <w:bCs/>
        </w:rPr>
        <w:t>ь</w:t>
      </w:r>
      <w:r w:rsidRPr="004423F4">
        <w:rPr>
          <w:b/>
          <w:bCs/>
        </w:rPr>
        <w:t>ство и практику в соответствие со статьей 9 Пакта, принимая в расчет з</w:t>
      </w:r>
      <w:r w:rsidRPr="004423F4">
        <w:rPr>
          <w:b/>
          <w:bCs/>
        </w:rPr>
        <w:t>а</w:t>
      </w:r>
      <w:r w:rsidRPr="004423F4">
        <w:rPr>
          <w:b/>
          <w:bCs/>
        </w:rPr>
        <w:t>мечание Комитета общего порядка № 35 о свободе и личной неприкоснове</w:t>
      </w:r>
      <w:r w:rsidRPr="004423F4">
        <w:rPr>
          <w:b/>
          <w:bCs/>
        </w:rPr>
        <w:t>н</w:t>
      </w:r>
      <w:r w:rsidRPr="004423F4">
        <w:rPr>
          <w:b/>
          <w:bCs/>
        </w:rPr>
        <w:t>ности. Среди прочего государству-участнику следует</w:t>
      </w:r>
      <w:r w:rsidRPr="004423F4">
        <w:t>: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tab/>
      </w:r>
      <w:r w:rsidRPr="00D4239D">
        <w:rPr>
          <w:b/>
          <w:bCs/>
        </w:rPr>
        <w:t>a)</w:t>
      </w:r>
      <w:r w:rsidRPr="00D4239D">
        <w:rPr>
          <w:b/>
          <w:bCs/>
        </w:rPr>
        <w:tab/>
        <w:t>сократить существующий максимальный срок задержания до д</w:t>
      </w:r>
      <w:r w:rsidRPr="00D4239D">
        <w:rPr>
          <w:b/>
          <w:bCs/>
        </w:rPr>
        <w:t>о</w:t>
      </w:r>
      <w:r w:rsidRPr="00D4239D">
        <w:rPr>
          <w:b/>
          <w:bCs/>
        </w:rPr>
        <w:t>ставки</w:t>
      </w:r>
      <w:r w:rsidRPr="004423F4">
        <w:rPr>
          <w:b/>
          <w:bCs/>
        </w:rPr>
        <w:t xml:space="preserve"> к судье лица, подозреваемого в правонарушении, с 72 до 48 часов и обеспечить, чтобы дата и время ареста соответствовали дате и времени фа</w:t>
      </w:r>
      <w:r w:rsidRPr="004423F4">
        <w:rPr>
          <w:b/>
          <w:bCs/>
        </w:rPr>
        <w:t>к</w:t>
      </w:r>
      <w:r w:rsidRPr="004423F4">
        <w:rPr>
          <w:b/>
          <w:bCs/>
        </w:rPr>
        <w:t>тического задержания и точно регистрировались</w:t>
      </w:r>
      <w:r w:rsidRPr="004423F4">
        <w:t>;</w:t>
      </w:r>
    </w:p>
    <w:p w:rsidR="004423F4" w:rsidRPr="00D4239D" w:rsidRDefault="004423F4" w:rsidP="008027D5">
      <w:pPr>
        <w:pStyle w:val="SingleTxt"/>
        <w:keepLines/>
        <w:rPr>
          <w:b/>
          <w:bCs/>
        </w:rPr>
      </w:pPr>
      <w:r w:rsidRPr="004423F4">
        <w:tab/>
      </w:r>
      <w:r w:rsidRPr="00D4239D">
        <w:rPr>
          <w:b/>
          <w:bCs/>
        </w:rPr>
        <w:t>b)</w:t>
      </w:r>
      <w:r w:rsidRPr="00D4239D">
        <w:rPr>
          <w:b/>
          <w:bCs/>
        </w:rPr>
        <w:tab/>
        <w:t xml:space="preserve">обеспечить, чтобы положения </w:t>
      </w:r>
      <w:proofErr w:type="spellStart"/>
      <w:r w:rsidRPr="00D4239D">
        <w:rPr>
          <w:b/>
          <w:bCs/>
        </w:rPr>
        <w:t>habeas</w:t>
      </w:r>
      <w:proofErr w:type="spellEnd"/>
      <w:r w:rsidRPr="00D4239D">
        <w:rPr>
          <w:b/>
          <w:bCs/>
        </w:rPr>
        <w:t xml:space="preserve"> </w:t>
      </w:r>
      <w:proofErr w:type="spellStart"/>
      <w:r w:rsidRPr="00D4239D">
        <w:rPr>
          <w:b/>
          <w:bCs/>
        </w:rPr>
        <w:t>corpus</w:t>
      </w:r>
      <w:proofErr w:type="spellEnd"/>
      <w:r w:rsidRPr="00D4239D">
        <w:rPr>
          <w:b/>
          <w:bCs/>
        </w:rPr>
        <w:t xml:space="preserve"> строго применялись на практике, включая обеспечение физическое присутствия задержанного в ходе слушаний, чтобы уважался доступ к адвокату по собственному выбору лица и чтобы юридическое представительство со стороны адвокатов, пред</w:t>
      </w:r>
      <w:r w:rsidRPr="00D4239D">
        <w:rPr>
          <w:b/>
          <w:bCs/>
        </w:rPr>
        <w:t>о</w:t>
      </w:r>
      <w:r w:rsidRPr="00D4239D">
        <w:rPr>
          <w:b/>
          <w:bCs/>
        </w:rPr>
        <w:t>ставляемых государством, носило адекватный характер;</w:t>
      </w:r>
    </w:p>
    <w:p w:rsidR="004423F4" w:rsidRPr="004423F4" w:rsidRDefault="004423F4" w:rsidP="008027D5">
      <w:pPr>
        <w:pStyle w:val="SingleTxt"/>
        <w:rPr>
          <w:b/>
        </w:rPr>
      </w:pPr>
      <w:r w:rsidRPr="00D4239D">
        <w:rPr>
          <w:b/>
          <w:bCs/>
        </w:rPr>
        <w:tab/>
        <w:t>с)</w:t>
      </w:r>
      <w:r w:rsidRPr="00D4239D">
        <w:rPr>
          <w:b/>
          <w:bCs/>
        </w:rPr>
        <w:tab/>
      </w:r>
      <w:r w:rsidRPr="004423F4">
        <w:rPr>
          <w:b/>
          <w:bCs/>
        </w:rPr>
        <w:t>усилить использование альтернативных мер по отношению к дос</w:t>
      </w:r>
      <w:r w:rsidRPr="004423F4">
        <w:rPr>
          <w:b/>
          <w:bCs/>
        </w:rPr>
        <w:t>у</w:t>
      </w:r>
      <w:r w:rsidRPr="004423F4">
        <w:rPr>
          <w:b/>
          <w:bCs/>
        </w:rPr>
        <w:t>дебному задержанию</w:t>
      </w:r>
      <w:r w:rsidRPr="004423F4">
        <w:t>.</w:t>
      </w:r>
    </w:p>
    <w:p w:rsidR="004423F4" w:rsidRPr="004423F4" w:rsidRDefault="004423F4" w:rsidP="008027D5">
      <w:pPr>
        <w:pStyle w:val="SingleTxt"/>
      </w:pPr>
      <w:r w:rsidRPr="004423F4">
        <w:t>16.</w:t>
      </w:r>
      <w:r w:rsidRPr="004423F4">
        <w:tab/>
        <w:t>Комитет по-прежнему испытывает озабоченность в связи с тем, что на практике с самого момента задержания по-прежнему нарушаются права лиц, л</w:t>
      </w:r>
      <w:r w:rsidRPr="004423F4">
        <w:t>и</w:t>
      </w:r>
      <w:r w:rsidRPr="004423F4">
        <w:t>шенных свободы, быть информированными о своих правах при аресте, увед</w:t>
      </w:r>
      <w:r w:rsidRPr="004423F4">
        <w:t>о</w:t>
      </w:r>
      <w:r w:rsidRPr="004423F4">
        <w:t>мить родственников о своем задержании и иметь доступ к адвокату по своему выбору и к врачу (статьи 7 и 9).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 обеспечить, чтобы всем лицам, лишенным свободы, с самого момента задержания были на практике обеспечены все основные правовые гарантии</w:t>
      </w:r>
      <w:r w:rsidRPr="004423F4">
        <w:t>.</w:t>
      </w:r>
    </w:p>
    <w:p w:rsidR="004423F4" w:rsidRPr="004423F4" w:rsidRDefault="004423F4" w:rsidP="008027D5">
      <w:pPr>
        <w:pStyle w:val="SingleTxt"/>
      </w:pPr>
      <w:r w:rsidRPr="004423F4">
        <w:t>17.</w:t>
      </w:r>
      <w:r w:rsidRPr="004423F4">
        <w:tab/>
      </w:r>
      <w:proofErr w:type="gramStart"/>
      <w:r w:rsidRPr="004423F4">
        <w:t>Комитет испытывает озабоченность в связи с утверждениями о практике произвольного продления истекающих сроков тюремного заключения правоз</w:t>
      </w:r>
      <w:r w:rsidRPr="004423F4">
        <w:t>а</w:t>
      </w:r>
      <w:r w:rsidRPr="004423F4">
        <w:t>щитников, критиков правительства и лиц, осужденных за религиозный экстр</w:t>
      </w:r>
      <w:r w:rsidRPr="004423F4">
        <w:t>е</w:t>
      </w:r>
      <w:r w:rsidRPr="004423F4">
        <w:t>мизм или членство в запрещенных в государстве-участнике исламистских дв</w:t>
      </w:r>
      <w:r w:rsidRPr="004423F4">
        <w:t>и</w:t>
      </w:r>
      <w:r w:rsidRPr="004423F4">
        <w:t>жениях, путем преследования и осуждения таких заключенных по статье 221 Уголовного кодекса за неоднократные нарушения тюремного режима (статьи 9 и</w:t>
      </w:r>
      <w:r w:rsidR="008027D5">
        <w:rPr>
          <w:lang w:val="en-US"/>
        </w:rPr>
        <w:t> </w:t>
      </w:r>
      <w:r w:rsidRPr="004423F4">
        <w:t>14).</w:t>
      </w:r>
      <w:proofErr w:type="gramEnd"/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 xml:space="preserve">Государству-участнику следует принять все необходимые меры с целью обеспечить, чтобы статья 221 Уголовного кодекса не </w:t>
      </w:r>
      <w:proofErr w:type="gramStart"/>
      <w:r w:rsidRPr="004423F4">
        <w:rPr>
          <w:b/>
          <w:bCs/>
        </w:rPr>
        <w:t>применялась прои</w:t>
      </w:r>
      <w:r w:rsidRPr="004423F4">
        <w:rPr>
          <w:b/>
          <w:bCs/>
        </w:rPr>
        <w:t>з</w:t>
      </w:r>
      <w:r w:rsidRPr="004423F4">
        <w:rPr>
          <w:b/>
          <w:bCs/>
        </w:rPr>
        <w:t>вольно для продления истекающих сроков тюремного заключения и чтобы в случае предъявления новых обвинений полностью уважались права на надлежащее разбирательство и строго соблюдался</w:t>
      </w:r>
      <w:proofErr w:type="gramEnd"/>
      <w:r w:rsidRPr="004423F4">
        <w:rPr>
          <w:b/>
          <w:bCs/>
        </w:rPr>
        <w:t xml:space="preserve"> принцип соразмерности при вынесении всех приговоров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 xml:space="preserve">Условия заключения 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  <w:rPr>
          <w:bCs/>
        </w:rPr>
      </w:pPr>
      <w:r w:rsidRPr="004423F4">
        <w:t>18.</w:t>
      </w:r>
      <w:r w:rsidRPr="004423F4">
        <w:tab/>
        <w:t>Комитет испытывает озабоченность в связи с многочисленными сообщен</w:t>
      </w:r>
      <w:r w:rsidRPr="004423F4">
        <w:t>и</w:t>
      </w:r>
      <w:r w:rsidRPr="004423F4">
        <w:t>ями о жестоком обращении, включая избиения со стороны тюремных надзират</w:t>
      </w:r>
      <w:r w:rsidRPr="004423F4">
        <w:t>е</w:t>
      </w:r>
      <w:r w:rsidRPr="004423F4">
        <w:t>лей и других заключенных, плохие условия заключения, неадекватное медици</w:t>
      </w:r>
      <w:r w:rsidRPr="004423F4">
        <w:t>н</w:t>
      </w:r>
      <w:r w:rsidRPr="004423F4">
        <w:t>ское обслуживание, установление продолжительного и изматывающего физич</w:t>
      </w:r>
      <w:r w:rsidRPr="004423F4">
        <w:t>е</w:t>
      </w:r>
      <w:r w:rsidRPr="004423F4">
        <w:t>ски рабочего времени, что непомерно сказывается на правозащитниках, критиках правительства и лицах, осужденных за членство в исламистских партиях и гру</w:t>
      </w:r>
      <w:r w:rsidRPr="004423F4">
        <w:t>п</w:t>
      </w:r>
      <w:r w:rsidRPr="004423F4">
        <w:t>пировках. Комитет испытывает также озабоченность в связи с отсутствием нез</w:t>
      </w:r>
      <w:r w:rsidRPr="004423F4">
        <w:t>а</w:t>
      </w:r>
      <w:r w:rsidRPr="004423F4">
        <w:t>висимого национального механизма, уполномоченного на регулярный монит</w:t>
      </w:r>
      <w:r w:rsidRPr="004423F4">
        <w:t>о</w:t>
      </w:r>
      <w:r w:rsidRPr="004423F4">
        <w:t>ринг и инспектирование всех мест заключения без предварительного уведомл</w:t>
      </w:r>
      <w:r w:rsidRPr="004423F4">
        <w:t>е</w:t>
      </w:r>
      <w:r w:rsidRPr="004423F4">
        <w:t>ния, и в связи с препятствиями к надлежащему функционированию независимых национальных и международных правозащитных и гуманитарных организаций (статьи 7 и 10).</w:t>
      </w:r>
    </w:p>
    <w:p w:rsidR="004423F4" w:rsidRPr="004423F4" w:rsidRDefault="004423F4" w:rsidP="004423F4">
      <w:pPr>
        <w:pStyle w:val="SingleTxt"/>
        <w:rPr>
          <w:b/>
          <w:bCs/>
        </w:rPr>
      </w:pPr>
      <w:r w:rsidRPr="004423F4">
        <w:rPr>
          <w:b/>
          <w:bCs/>
        </w:rPr>
        <w:t>Государству-участнику следует</w:t>
      </w:r>
      <w:r w:rsidRPr="004423F4">
        <w:t>: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tab/>
      </w:r>
      <w:proofErr w:type="gramStart"/>
      <w:r w:rsidRPr="00D4239D">
        <w:rPr>
          <w:b/>
          <w:bCs/>
        </w:rPr>
        <w:t>a)</w:t>
      </w:r>
      <w:r w:rsidRPr="004423F4">
        <w:tab/>
      </w:r>
      <w:r w:rsidRPr="004423F4">
        <w:rPr>
          <w:b/>
          <w:bCs/>
        </w:rPr>
        <w:t>в приоритетном порядке принять меры к тому, чтобы учредить с</w:t>
      </w:r>
      <w:r w:rsidRPr="004423F4">
        <w:rPr>
          <w:b/>
          <w:bCs/>
        </w:rPr>
        <w:t>и</w:t>
      </w:r>
      <w:r w:rsidRPr="004423F4">
        <w:rPr>
          <w:b/>
          <w:bCs/>
        </w:rPr>
        <w:t>стему регулярного и независимого мониторинга мест заключения без пре</w:t>
      </w:r>
      <w:r w:rsidRPr="004423F4">
        <w:rPr>
          <w:b/>
          <w:bCs/>
        </w:rPr>
        <w:t>д</w:t>
      </w:r>
      <w:r w:rsidRPr="004423F4">
        <w:rPr>
          <w:b/>
          <w:bCs/>
        </w:rPr>
        <w:t>варительного уведомления и создать все необходимые условия с целью о</w:t>
      </w:r>
      <w:r w:rsidRPr="004423F4">
        <w:rPr>
          <w:b/>
          <w:bCs/>
        </w:rPr>
        <w:t>б</w:t>
      </w:r>
      <w:r w:rsidRPr="004423F4">
        <w:rPr>
          <w:b/>
          <w:bCs/>
        </w:rPr>
        <w:t>легчить эффективный мониторинг со стороны независимых организаций, и крепить свои усилия к тому, чтобы предоставлять содержательный доступ к местам заключения Международному комитету Красного Креста</w:t>
      </w:r>
      <w:r w:rsidRPr="004423F4">
        <w:t>;</w:t>
      </w:r>
      <w:proofErr w:type="gramEnd"/>
    </w:p>
    <w:p w:rsidR="004423F4" w:rsidRPr="004423F4" w:rsidRDefault="004423F4" w:rsidP="004423F4">
      <w:pPr>
        <w:pStyle w:val="SingleTxt"/>
        <w:rPr>
          <w:b/>
        </w:rPr>
      </w:pPr>
      <w:r w:rsidRPr="004423F4">
        <w:tab/>
      </w:r>
      <w:proofErr w:type="gramStart"/>
      <w:r w:rsidRPr="00D4239D">
        <w:rPr>
          <w:b/>
          <w:bCs/>
        </w:rPr>
        <w:t>b)</w:t>
      </w:r>
      <w:r w:rsidRPr="00D4239D">
        <w:rPr>
          <w:b/>
          <w:bCs/>
        </w:rPr>
        <w:tab/>
      </w:r>
      <w:r w:rsidRPr="004423F4">
        <w:rPr>
          <w:b/>
          <w:bCs/>
        </w:rPr>
        <w:t>обеспечить, чтобы обращение с лицами, лишенными свободы, производилось гуманным образом и с уважение достоинства, присущего ч</w:t>
      </w:r>
      <w:r w:rsidRPr="004423F4">
        <w:rPr>
          <w:b/>
          <w:bCs/>
        </w:rPr>
        <w:t>е</w:t>
      </w:r>
      <w:r w:rsidRPr="004423F4">
        <w:rPr>
          <w:b/>
          <w:bCs/>
        </w:rPr>
        <w:t>ловеческой личности, положить конец всем вышеописанным формам ж</w:t>
      </w:r>
      <w:r w:rsidRPr="004423F4">
        <w:rPr>
          <w:b/>
          <w:bCs/>
        </w:rPr>
        <w:t>е</w:t>
      </w:r>
      <w:r w:rsidRPr="004423F4">
        <w:rPr>
          <w:b/>
          <w:bCs/>
        </w:rPr>
        <w:t>стокого обращения в местах лишения свободы, оперативно и независимо проводить расследование любых случаев такого жестокого обращения, пр</w:t>
      </w:r>
      <w:r w:rsidRPr="004423F4">
        <w:rPr>
          <w:b/>
          <w:bCs/>
        </w:rPr>
        <w:t>е</w:t>
      </w:r>
      <w:r w:rsidRPr="004423F4">
        <w:rPr>
          <w:b/>
          <w:bCs/>
        </w:rPr>
        <w:t>следовать исполнителей и предоставлять потерпевшим эффективные сре</w:t>
      </w:r>
      <w:r w:rsidRPr="004423F4">
        <w:rPr>
          <w:b/>
          <w:bCs/>
        </w:rPr>
        <w:t>д</w:t>
      </w:r>
      <w:r w:rsidRPr="004423F4">
        <w:rPr>
          <w:b/>
          <w:bCs/>
        </w:rPr>
        <w:t>ства правовой защиты, включая адекватную компенсацию</w:t>
      </w:r>
      <w:r w:rsidRPr="004423F4">
        <w:t>.</w:t>
      </w:r>
      <w:proofErr w:type="gramEnd"/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Принудительный труд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19.</w:t>
      </w:r>
      <w:r w:rsidRPr="004423F4">
        <w:tab/>
      </w:r>
      <w:proofErr w:type="gramStart"/>
      <w:r w:rsidRPr="004423F4">
        <w:t>Признавая принимаемые государством-участником меры по сокращению принудительного труда в хлопковом секторе с привлечением детей в возрасте до 16 лет, Комитет испытывает озабоченность в связи с систематическими сообщ</w:t>
      </w:r>
      <w:r w:rsidRPr="004423F4">
        <w:t>е</w:t>
      </w:r>
      <w:r w:rsidRPr="004423F4">
        <w:t>ниями с указанием на рост использования для принудительного труда в хлопк</w:t>
      </w:r>
      <w:r w:rsidRPr="004423F4">
        <w:t>о</w:t>
      </w:r>
      <w:r w:rsidRPr="004423F4">
        <w:t>вом и шелковом секторах лиц старше 16 лет и взрослых.</w:t>
      </w:r>
      <w:proofErr w:type="gramEnd"/>
      <w:r w:rsidRPr="004423F4">
        <w:t xml:space="preserve"> Он испытывает также озабоченность в связи с утверждениями о широком распространении коррупции и вымогательства и опасных условиях труда в хлопковом секторе и о плохих б</w:t>
      </w:r>
      <w:r w:rsidRPr="004423F4">
        <w:t>ы</w:t>
      </w:r>
      <w:r w:rsidRPr="004423F4">
        <w:t>товых условиях в период сбора урожая, что даже оборачивается случаями смерти (статьи 6, 8 и 24).</w:t>
      </w:r>
    </w:p>
    <w:p w:rsidR="004423F4" w:rsidRPr="004423F4" w:rsidRDefault="004423F4" w:rsidP="004423F4">
      <w:pPr>
        <w:pStyle w:val="SingleTxt"/>
        <w:rPr>
          <w:b/>
        </w:rPr>
      </w:pPr>
      <w:proofErr w:type="gramStart"/>
      <w:r w:rsidRPr="004423F4">
        <w:rPr>
          <w:b/>
          <w:bCs/>
        </w:rPr>
        <w:t>Государству-участнику следует положить конец принудительному труду в хлопковом и шелковом секторах среди прочего за счет эффективной реал</w:t>
      </w:r>
      <w:r w:rsidRPr="004423F4">
        <w:rPr>
          <w:b/>
          <w:bCs/>
        </w:rPr>
        <w:t>и</w:t>
      </w:r>
      <w:r w:rsidRPr="004423F4">
        <w:rPr>
          <w:b/>
          <w:bCs/>
        </w:rPr>
        <w:t>зации правовой структуры, запрещающей детский и принудительный труд, и в том числе путем строгого преследования виновных в нарушениях и п</w:t>
      </w:r>
      <w:r w:rsidRPr="004423F4">
        <w:rPr>
          <w:b/>
          <w:bCs/>
        </w:rPr>
        <w:t>у</w:t>
      </w:r>
      <w:r w:rsidRPr="004423F4">
        <w:rPr>
          <w:b/>
          <w:bCs/>
        </w:rPr>
        <w:t>тем улучшения условий труда и быта в этих секторах.</w:t>
      </w:r>
      <w:proofErr w:type="gramEnd"/>
      <w:r w:rsidRPr="004423F4">
        <w:rPr>
          <w:b/>
          <w:bCs/>
        </w:rPr>
        <w:t xml:space="preserve"> Государству-участнику следует также разобрать свои законы и практику, с </w:t>
      </w:r>
      <w:proofErr w:type="gramStart"/>
      <w:r w:rsidRPr="004423F4">
        <w:rPr>
          <w:b/>
          <w:bCs/>
        </w:rPr>
        <w:t>тем</w:t>
      </w:r>
      <w:proofErr w:type="gramEnd"/>
      <w:r w:rsidRPr="004423F4">
        <w:rPr>
          <w:b/>
          <w:bCs/>
        </w:rPr>
        <w:t xml:space="preserve"> чтобы обеспечить финансовую </w:t>
      </w:r>
      <w:proofErr w:type="spellStart"/>
      <w:r w:rsidRPr="004423F4">
        <w:rPr>
          <w:b/>
          <w:bCs/>
        </w:rPr>
        <w:t>транспарентность</w:t>
      </w:r>
      <w:proofErr w:type="spellEnd"/>
      <w:r w:rsidRPr="004423F4">
        <w:rPr>
          <w:b/>
          <w:bCs/>
        </w:rPr>
        <w:t xml:space="preserve"> и устранять коррупцию в хло</w:t>
      </w:r>
      <w:r w:rsidRPr="004423F4">
        <w:rPr>
          <w:b/>
          <w:bCs/>
        </w:rPr>
        <w:t>п</w:t>
      </w:r>
      <w:r w:rsidRPr="004423F4">
        <w:rPr>
          <w:b/>
          <w:bCs/>
        </w:rPr>
        <w:t>ковой отрасли, и принять все необходимые меры к тому, чтобы не допускать смерти людей в период сбора урожая хлопка, тщательно расследовать ка</w:t>
      </w:r>
      <w:r w:rsidRPr="004423F4">
        <w:rPr>
          <w:b/>
          <w:bCs/>
        </w:rPr>
        <w:t>ж</w:t>
      </w:r>
      <w:r w:rsidRPr="004423F4">
        <w:rPr>
          <w:b/>
          <w:bCs/>
        </w:rPr>
        <w:t>дый такой случай и предоставлять семьям жертв эффективные средства правовой защиты, включая адекватную компенсацию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Свобода передвижения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D4239D">
      <w:pPr>
        <w:pStyle w:val="SingleTxt"/>
        <w:rPr>
          <w:bCs/>
        </w:rPr>
      </w:pPr>
      <w:r w:rsidRPr="004423F4">
        <w:t>20.</w:t>
      </w:r>
      <w:r w:rsidRPr="004423F4">
        <w:tab/>
        <w:t>Комитет по-прежнему испытывает озабоченность в связи с тем, что в гос</w:t>
      </w:r>
      <w:r w:rsidRPr="004423F4">
        <w:t>у</w:t>
      </w:r>
      <w:r w:rsidRPr="004423F4">
        <w:t>дарстве-участнике до сих пор действует система выездных виз и система обяз</w:t>
      </w:r>
      <w:r w:rsidRPr="004423F4">
        <w:t>а</w:t>
      </w:r>
      <w:r w:rsidRPr="004423F4">
        <w:t>тельной регистрации адреса/местожительства (прописка). Он испытывает также озабоченность в связи с сообщениями</w:t>
      </w:r>
      <w:r w:rsidR="00D4239D">
        <w:t xml:space="preserve"> </w:t>
      </w:r>
      <w:r w:rsidRPr="004423F4">
        <w:t>о том, что государство-участник, задерж</w:t>
      </w:r>
      <w:r w:rsidRPr="004423F4">
        <w:t>и</w:t>
      </w:r>
      <w:r w:rsidRPr="004423F4">
        <w:t>вая выдачу выездных виз, препятствует заграничным поездкам правозащитн</w:t>
      </w:r>
      <w:r w:rsidRPr="004423F4">
        <w:t>и</w:t>
      </w:r>
      <w:r w:rsidRPr="004423F4">
        <w:t>ков, независимых журналистов и членов политической оппозиции (статья 12).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Комитет подтверждает свою предыдущую рекомендацию (см. CCPR/C/UZB/</w:t>
      </w:r>
      <w:r w:rsidR="008027D5" w:rsidRPr="008027D5">
        <w:rPr>
          <w:b/>
          <w:bCs/>
        </w:rPr>
        <w:br/>
      </w:r>
      <w:r w:rsidRPr="004423F4">
        <w:rPr>
          <w:b/>
          <w:bCs/>
        </w:rPr>
        <w:t>CO/3, пункт 18) о том, чтобы государство-участник упразднило систему в</w:t>
      </w:r>
      <w:r w:rsidRPr="004423F4">
        <w:rPr>
          <w:b/>
          <w:bCs/>
        </w:rPr>
        <w:t>ы</w:t>
      </w:r>
      <w:r w:rsidRPr="004423F4">
        <w:rPr>
          <w:b/>
          <w:bCs/>
        </w:rPr>
        <w:t>ездных виз и привело свою систему обязательной регистрации адр</w:t>
      </w:r>
      <w:r w:rsidRPr="004423F4">
        <w:rPr>
          <w:b/>
          <w:bCs/>
        </w:rPr>
        <w:t>е</w:t>
      </w:r>
      <w:r w:rsidRPr="004423F4">
        <w:rPr>
          <w:b/>
          <w:bCs/>
        </w:rPr>
        <w:t>са/местожительства (прописка) в полное соответствие с Пактом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Независимость судебной системы и справедливое судебное разбирательство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21.</w:t>
      </w:r>
      <w:r w:rsidRPr="004423F4">
        <w:tab/>
      </w:r>
      <w:proofErr w:type="gramStart"/>
      <w:r w:rsidRPr="004423F4">
        <w:t>Комитет по-прежнему</w:t>
      </w:r>
      <w:r w:rsidR="001E0A8C">
        <w:t xml:space="preserve"> </w:t>
      </w:r>
      <w:r w:rsidRPr="004423F4">
        <w:t>испытывает озабоченность (см. CCPR/C/UZB/CO/3, пункт 16) в связи с</w:t>
      </w:r>
      <w:r w:rsidR="001E0A8C">
        <w:t xml:space="preserve"> </w:t>
      </w:r>
      <w:r w:rsidRPr="004423F4">
        <w:t>недостаточной независимостью и беспристрастностью суде</w:t>
      </w:r>
      <w:r w:rsidRPr="004423F4">
        <w:t>б</w:t>
      </w:r>
      <w:r w:rsidRPr="004423F4">
        <w:t>ной системы, включая отсутствие гарантии несменяемости судей, срок полном</w:t>
      </w:r>
      <w:r w:rsidRPr="004423F4">
        <w:t>о</w:t>
      </w:r>
      <w:r w:rsidRPr="004423F4">
        <w:t>чий которых продлевается исполнительной властью раз в пять лет, и испытывает сожаление в связи с отсутствием информации о назначении, повышении, вр</w:t>
      </w:r>
      <w:r w:rsidRPr="004423F4">
        <w:t>е</w:t>
      </w:r>
      <w:r w:rsidRPr="004423F4">
        <w:t>менном отстранении от должности и смещении судей.</w:t>
      </w:r>
      <w:proofErr w:type="gramEnd"/>
      <w:r w:rsidRPr="004423F4">
        <w:t xml:space="preserve"> Он испытывает также оз</w:t>
      </w:r>
      <w:r w:rsidRPr="004423F4">
        <w:t>а</w:t>
      </w:r>
      <w:r w:rsidRPr="004423F4">
        <w:t>боченность по поводу независимости Палаты адвокатов от исполнительной вл</w:t>
      </w:r>
      <w:r w:rsidRPr="004423F4">
        <w:t>а</w:t>
      </w:r>
      <w:r w:rsidRPr="004423F4">
        <w:t>сти (статья 14).</w:t>
      </w:r>
    </w:p>
    <w:p w:rsidR="004423F4" w:rsidRPr="004423F4" w:rsidRDefault="004423F4" w:rsidP="004423F4">
      <w:pPr>
        <w:pStyle w:val="SingleTxt"/>
        <w:rPr>
          <w:b/>
        </w:rPr>
      </w:pPr>
      <w:proofErr w:type="gramStart"/>
      <w:r w:rsidRPr="004423F4">
        <w:rPr>
          <w:b/>
          <w:bCs/>
        </w:rPr>
        <w:t>Государству-участнику следует принять все необходимые меры с целью обеспечить: a) полную независимость и беспристрастность судебной власти, в том числе гарантировав несменяемость судей; b) соответствие Пакту назначения, повышения, временного отстранения от должности и смещения судей; с) гарантию по закону и на практике независимости Палаты адвок</w:t>
      </w:r>
      <w:r w:rsidRPr="004423F4">
        <w:rPr>
          <w:b/>
          <w:bCs/>
        </w:rPr>
        <w:t>а</w:t>
      </w:r>
      <w:r w:rsidRPr="004423F4">
        <w:rPr>
          <w:b/>
          <w:bCs/>
        </w:rPr>
        <w:t>тов от исполнительной власти; и d) наличие достаточных подстраховок, чтобы гарантировать независимость адвокатов</w:t>
      </w:r>
      <w:r w:rsidRPr="004423F4">
        <w:t>.</w:t>
      </w:r>
      <w:proofErr w:type="gramEnd"/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Свобода совести и религиозных убеждений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D4239D">
      <w:pPr>
        <w:pStyle w:val="SingleTxt"/>
        <w:rPr>
          <w:bCs/>
        </w:rPr>
      </w:pPr>
      <w:r w:rsidRPr="004423F4">
        <w:t>22.</w:t>
      </w:r>
      <w:r w:rsidRPr="004423F4">
        <w:tab/>
        <w:t>Комитет по-прежнему</w:t>
      </w:r>
      <w:r w:rsidR="001E0A8C">
        <w:t xml:space="preserve"> </w:t>
      </w:r>
      <w:r w:rsidRPr="004423F4">
        <w:t>испытывает озабоченность (см. CCPR/C/UZB/CO/3, пункт 19) в связи с тем, что по-прежнему остаются в силе правовые положения, запрещающие прозелитизм и иную миссионерскую деятельность. Он испытывает также озабоченность в связи с сообщениями:</w:t>
      </w:r>
      <w:r w:rsidR="008027D5" w:rsidRPr="008027D5">
        <w:t xml:space="preserve"> </w:t>
      </w:r>
      <w:r w:rsidRPr="004423F4">
        <w:t>a) о незаконных арестах, задерж</w:t>
      </w:r>
      <w:r w:rsidRPr="004423F4">
        <w:t>а</w:t>
      </w:r>
      <w:r w:rsidRPr="004423F4">
        <w:t>ниях, пытках и истязаниях и осуждении по обвинениям, связанным с религио</w:t>
      </w:r>
      <w:r w:rsidRPr="004423F4">
        <w:t>з</w:t>
      </w:r>
      <w:r w:rsidRPr="004423F4">
        <w:t>ным экстремизмом, независимых мусульман, практикующих свою религию вне зарегистрирован</w:t>
      </w:r>
      <w:r w:rsidR="00D4239D">
        <w:t>ных структур; b) об арестах за «</w:t>
      </w:r>
      <w:r w:rsidRPr="004423F4">
        <w:t>незаконную религиозную де</w:t>
      </w:r>
      <w:r w:rsidRPr="004423F4">
        <w:t>я</w:t>
      </w:r>
      <w:r w:rsidRPr="004423F4">
        <w:t>тельность</w:t>
      </w:r>
      <w:r w:rsidR="00D4239D">
        <w:t>»</w:t>
      </w:r>
      <w:r w:rsidRPr="004423F4">
        <w:t>,</w:t>
      </w:r>
      <w:r w:rsidR="008027D5" w:rsidRPr="008027D5">
        <w:t xml:space="preserve"> </w:t>
      </w:r>
      <w:r w:rsidRPr="004423F4">
        <w:t>задержании, штрафах и тюремных приговорах в отношении христ</w:t>
      </w:r>
      <w:r w:rsidRPr="004423F4">
        <w:t>и</w:t>
      </w:r>
      <w:r w:rsidRPr="004423F4">
        <w:t>ан и представителей других религиозных меньшинств, которые ведут мирную религиозную деятельность вне зарегистрированных структур; и с) о цензуре р</w:t>
      </w:r>
      <w:r w:rsidRPr="004423F4">
        <w:t>е</w:t>
      </w:r>
      <w:r w:rsidRPr="004423F4">
        <w:t>лигиозных материалов и ограничении их использования рамками зданий зарег</w:t>
      </w:r>
      <w:r w:rsidRPr="004423F4">
        <w:t>и</w:t>
      </w:r>
      <w:r w:rsidRPr="004423F4">
        <w:t>стрированных религиозных групп (статьи 7, 9, 10 и 18).</w:t>
      </w:r>
    </w:p>
    <w:p w:rsidR="004423F4" w:rsidRPr="004423F4" w:rsidRDefault="004423F4" w:rsidP="00132482">
      <w:pPr>
        <w:pStyle w:val="SingleTxt"/>
        <w:rPr>
          <w:b/>
          <w:bCs/>
        </w:rPr>
      </w:pPr>
      <w:r w:rsidRPr="004423F4">
        <w:rPr>
          <w:b/>
          <w:bCs/>
        </w:rPr>
        <w:t>Государству-участнику следует на практике гарантировать свободу религии и убеждений и свободу исповедовать религию или убеждения и воздерж</w:t>
      </w:r>
      <w:r w:rsidRPr="004423F4">
        <w:rPr>
          <w:b/>
          <w:bCs/>
        </w:rPr>
        <w:t>и</w:t>
      </w:r>
      <w:r w:rsidRPr="004423F4">
        <w:rPr>
          <w:b/>
          <w:bCs/>
        </w:rPr>
        <w:t>ваться от любых действий, которые могут ограничить такие свободы сверх тех узких ограничений, которые позволены статьей 18 Пакта. Ему следует привести свое законодательство в соответствие со статьей 18 Пакта, в том числе путем декриминализации прозелитизма и иной миссионерской де</w:t>
      </w:r>
      <w:r w:rsidRPr="004423F4">
        <w:rPr>
          <w:b/>
          <w:bCs/>
        </w:rPr>
        <w:t>я</w:t>
      </w:r>
      <w:r w:rsidRPr="004423F4">
        <w:rPr>
          <w:b/>
          <w:bCs/>
        </w:rPr>
        <w:t>тельности, и расследовать все акты вмешательства в свободу религии нез</w:t>
      </w:r>
      <w:r w:rsidRPr="004423F4">
        <w:rPr>
          <w:b/>
          <w:bCs/>
        </w:rPr>
        <w:t>а</w:t>
      </w:r>
      <w:r w:rsidRPr="004423F4">
        <w:rPr>
          <w:b/>
          <w:bCs/>
        </w:rPr>
        <w:t>висимых мусульман, христиан и других религиозных меньшинств, практ</w:t>
      </w:r>
      <w:r w:rsidRPr="004423F4">
        <w:rPr>
          <w:b/>
          <w:bCs/>
        </w:rPr>
        <w:t>и</w:t>
      </w:r>
      <w:r w:rsidRPr="004423F4">
        <w:rPr>
          <w:b/>
          <w:bCs/>
        </w:rPr>
        <w:t>кующих свою религию</w:t>
      </w:r>
      <w:r w:rsidR="00132482" w:rsidRPr="00132482">
        <w:rPr>
          <w:b/>
          <w:bCs/>
        </w:rPr>
        <w:t xml:space="preserve"> </w:t>
      </w:r>
      <w:r w:rsidRPr="004423F4">
        <w:rPr>
          <w:b/>
          <w:bCs/>
        </w:rPr>
        <w:t>вне зарегистрированных структур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Свобода выражения мнений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8027D5">
      <w:pPr>
        <w:pStyle w:val="SingleTxt"/>
      </w:pPr>
      <w:r w:rsidRPr="004423F4">
        <w:t>23.</w:t>
      </w:r>
      <w:r w:rsidRPr="004423F4">
        <w:tab/>
      </w:r>
      <w:proofErr w:type="gramStart"/>
      <w:r w:rsidRPr="004423F4">
        <w:t>Комитет по-прежнему</w:t>
      </w:r>
      <w:r w:rsidR="001E0A8C">
        <w:t xml:space="preserve"> </w:t>
      </w:r>
      <w:r w:rsidRPr="004423F4">
        <w:t>испытывает озабоченность (см. CCPR/C/UZB/CO/3, пункт 24) в связи с систематическими сообщениями о притеснениях,</w:t>
      </w:r>
      <w:r w:rsidR="008027D5" w:rsidRPr="008027D5">
        <w:t xml:space="preserve"> </w:t>
      </w:r>
      <w:r w:rsidRPr="004423F4">
        <w:t>слежке, произвольных арестах и задержаниях, пытках и жестоком обращении</w:t>
      </w:r>
      <w:r w:rsidR="008027D5" w:rsidRPr="008027D5">
        <w:t xml:space="preserve"> </w:t>
      </w:r>
      <w:r w:rsidRPr="004423F4">
        <w:t>со стороны правоохранительных сотрудников и преследовании по сфабрикованным обвин</w:t>
      </w:r>
      <w:r w:rsidRPr="004423F4">
        <w:t>е</w:t>
      </w:r>
      <w:r w:rsidRPr="004423F4">
        <w:t>ниям в отношении независимых журналистов, критиков правительства и дисс</w:t>
      </w:r>
      <w:r w:rsidRPr="004423F4">
        <w:t>и</w:t>
      </w:r>
      <w:r w:rsidRPr="004423F4">
        <w:t>дентов, правозащитников и других активистов в отместку за их работу.</w:t>
      </w:r>
      <w:proofErr w:type="gramEnd"/>
      <w:r w:rsidRPr="004423F4">
        <w:t xml:space="preserve"> Он исп</w:t>
      </w:r>
      <w:r w:rsidRPr="004423F4">
        <w:t>ы</w:t>
      </w:r>
      <w:r w:rsidRPr="004423F4">
        <w:t>тывает также озабоченность в связи с сообщениями о</w:t>
      </w:r>
      <w:r w:rsidR="008027D5" w:rsidRPr="008027D5">
        <w:t xml:space="preserve"> </w:t>
      </w:r>
      <w:r w:rsidRPr="004423F4">
        <w:t>том, что на практике жес</w:t>
      </w:r>
      <w:r w:rsidRPr="004423F4">
        <w:t>т</w:t>
      </w:r>
      <w:r w:rsidRPr="004423F4">
        <w:t>ко ограничивается свобода выражения мнений по спорным и политически дел</w:t>
      </w:r>
      <w:r w:rsidRPr="004423F4">
        <w:t>и</w:t>
      </w:r>
      <w:r w:rsidRPr="004423F4">
        <w:t>катным вопросам, что веб-сайты, дающие такую информацию, блокируются, а</w:t>
      </w:r>
      <w:r w:rsidR="008027D5">
        <w:rPr>
          <w:lang w:val="en-US"/>
        </w:rPr>
        <w:t> </w:t>
      </w:r>
      <w:r w:rsidRPr="004423F4">
        <w:t>новостным агентствам запрещается функционировать (статьи 7, 9, 10, 14 и 19).</w:t>
      </w:r>
    </w:p>
    <w:p w:rsidR="004423F4" w:rsidRPr="004423F4" w:rsidRDefault="004423F4" w:rsidP="004423F4">
      <w:pPr>
        <w:pStyle w:val="SingleTxt"/>
        <w:rPr>
          <w:b/>
        </w:rPr>
      </w:pPr>
      <w:r w:rsidRPr="004423F4">
        <w:rPr>
          <w:b/>
          <w:bCs/>
        </w:rPr>
        <w:t>Государству-участнику следует</w:t>
      </w:r>
      <w:r w:rsidRPr="004423F4">
        <w:t>:</w:t>
      </w:r>
    </w:p>
    <w:p w:rsidR="004423F4" w:rsidRPr="004423F4" w:rsidRDefault="004423F4" w:rsidP="008027D5">
      <w:pPr>
        <w:pStyle w:val="SingleTxt"/>
        <w:rPr>
          <w:b/>
        </w:rPr>
      </w:pPr>
      <w:r w:rsidRPr="004423F4">
        <w:tab/>
      </w:r>
      <w:proofErr w:type="gramStart"/>
      <w:r w:rsidRPr="00D4239D">
        <w:rPr>
          <w:b/>
          <w:bCs/>
        </w:rPr>
        <w:t>a)</w:t>
      </w:r>
      <w:r w:rsidRPr="00D4239D">
        <w:rPr>
          <w:b/>
          <w:bCs/>
        </w:rPr>
        <w:tab/>
      </w:r>
      <w:r w:rsidRPr="004423F4">
        <w:rPr>
          <w:b/>
          <w:bCs/>
        </w:rPr>
        <w:t>немедленно предпринять шаги к тому, чтобы на практике обесп</w:t>
      </w:r>
      <w:r w:rsidRPr="004423F4">
        <w:rPr>
          <w:b/>
          <w:bCs/>
        </w:rPr>
        <w:t>е</w:t>
      </w:r>
      <w:r w:rsidRPr="004423F4">
        <w:rPr>
          <w:b/>
          <w:bCs/>
        </w:rPr>
        <w:t>чить эффективную защиту независимых журналистов, критиков правител</w:t>
      </w:r>
      <w:r w:rsidRPr="004423F4">
        <w:rPr>
          <w:b/>
          <w:bCs/>
        </w:rPr>
        <w:t>ь</w:t>
      </w:r>
      <w:r w:rsidRPr="004423F4">
        <w:rPr>
          <w:b/>
          <w:bCs/>
        </w:rPr>
        <w:t>ства и диссидентов, правозащитников и других активистов от любых де</w:t>
      </w:r>
      <w:r w:rsidRPr="004423F4">
        <w:rPr>
          <w:b/>
          <w:bCs/>
        </w:rPr>
        <w:t>й</w:t>
      </w:r>
      <w:r w:rsidRPr="004423F4">
        <w:rPr>
          <w:b/>
          <w:bCs/>
        </w:rPr>
        <w:t>ствий, которые могут представлять собой притеснение, преследование или ненадлежащее ущемление осуществления их профессиональной деятельн</w:t>
      </w:r>
      <w:r w:rsidRPr="004423F4">
        <w:rPr>
          <w:b/>
          <w:bCs/>
        </w:rPr>
        <w:t>о</w:t>
      </w:r>
      <w:r w:rsidRPr="004423F4">
        <w:rPr>
          <w:b/>
          <w:bCs/>
        </w:rPr>
        <w:t>сти или их права на свободу мнений и свободное их выражение,</w:t>
      </w:r>
      <w:r w:rsidR="008027D5" w:rsidRPr="008027D5">
        <w:rPr>
          <w:b/>
          <w:bCs/>
        </w:rPr>
        <w:t xml:space="preserve"> </w:t>
      </w:r>
      <w:r w:rsidRPr="004423F4">
        <w:rPr>
          <w:b/>
          <w:bCs/>
        </w:rPr>
        <w:t>и обесп</w:t>
      </w:r>
      <w:r w:rsidRPr="004423F4">
        <w:rPr>
          <w:b/>
          <w:bCs/>
        </w:rPr>
        <w:t>е</w:t>
      </w:r>
      <w:r w:rsidRPr="004423F4">
        <w:rPr>
          <w:b/>
          <w:bCs/>
        </w:rPr>
        <w:t>чить тщательное и независимое расследование, преследование и наказание таких актов и</w:t>
      </w:r>
      <w:proofErr w:type="gramEnd"/>
      <w:r w:rsidRPr="004423F4">
        <w:rPr>
          <w:b/>
          <w:bCs/>
        </w:rPr>
        <w:t xml:space="preserve"> предоставление жертвам эффективных сре</w:t>
      </w:r>
      <w:proofErr w:type="gramStart"/>
      <w:r w:rsidRPr="004423F4">
        <w:rPr>
          <w:b/>
          <w:bCs/>
        </w:rPr>
        <w:t>дств пр</w:t>
      </w:r>
      <w:proofErr w:type="gramEnd"/>
      <w:r w:rsidRPr="004423F4">
        <w:rPr>
          <w:b/>
          <w:bCs/>
        </w:rPr>
        <w:t>авовой з</w:t>
      </w:r>
      <w:r w:rsidRPr="004423F4">
        <w:rPr>
          <w:b/>
          <w:bCs/>
        </w:rPr>
        <w:t>а</w:t>
      </w:r>
      <w:r w:rsidRPr="004423F4">
        <w:rPr>
          <w:b/>
          <w:bCs/>
        </w:rPr>
        <w:t>щиты</w:t>
      </w:r>
      <w:r w:rsidRPr="004423F4">
        <w:t>;</w:t>
      </w:r>
    </w:p>
    <w:p w:rsidR="004423F4" w:rsidRPr="004423F4" w:rsidRDefault="004423F4" w:rsidP="008027D5">
      <w:pPr>
        <w:pStyle w:val="SingleTxt"/>
        <w:rPr>
          <w:b/>
        </w:rPr>
      </w:pPr>
      <w:r w:rsidRPr="004423F4">
        <w:tab/>
      </w:r>
      <w:r w:rsidRPr="00D4239D">
        <w:rPr>
          <w:b/>
          <w:bCs/>
        </w:rPr>
        <w:t>b)</w:t>
      </w:r>
      <w:r w:rsidRPr="00D4239D">
        <w:rPr>
          <w:b/>
          <w:bCs/>
        </w:rPr>
        <w:tab/>
        <w:t>обеспечить, чтобы любые ограничения на осуществление свободы выраж</w:t>
      </w:r>
      <w:r w:rsidRPr="004423F4">
        <w:rPr>
          <w:b/>
          <w:bCs/>
        </w:rPr>
        <w:t>ения мнений соответствовали строгим требованиям пункта 3 ст</w:t>
      </w:r>
      <w:r w:rsidRPr="004423F4">
        <w:rPr>
          <w:b/>
          <w:bCs/>
        </w:rPr>
        <w:t>а</w:t>
      </w:r>
      <w:r w:rsidRPr="004423F4">
        <w:rPr>
          <w:b/>
          <w:bCs/>
        </w:rPr>
        <w:t>тьи</w:t>
      </w:r>
      <w:r w:rsidR="008027D5">
        <w:rPr>
          <w:b/>
          <w:bCs/>
          <w:lang w:val="en-US"/>
        </w:rPr>
        <w:t> </w:t>
      </w:r>
      <w:r w:rsidRPr="004423F4">
        <w:rPr>
          <w:b/>
          <w:bCs/>
        </w:rPr>
        <w:t>19 Пакта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Мирные собрания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24.</w:t>
      </w:r>
      <w:r w:rsidRPr="004423F4">
        <w:tab/>
        <w:t xml:space="preserve">Комитет испытывает озабоченность в связи с сообщениями о произвольных ограничениях права на мирные собрания и по закону и на практике, включая: a) чрезмерное требование о запросе санкции на проведение массовых </w:t>
      </w:r>
      <w:proofErr w:type="gramStart"/>
      <w:r w:rsidRPr="004423F4">
        <w:t>меропри</w:t>
      </w:r>
      <w:r w:rsidRPr="004423F4">
        <w:t>я</w:t>
      </w:r>
      <w:r w:rsidRPr="004423F4">
        <w:t>тий</w:t>
      </w:r>
      <w:proofErr w:type="gramEnd"/>
      <w:r w:rsidRPr="004423F4">
        <w:t xml:space="preserve"> по крайней мере за один месяц; и b) срыв мирных собраний правоохран</w:t>
      </w:r>
      <w:r w:rsidRPr="004423F4">
        <w:t>и</w:t>
      </w:r>
      <w:r w:rsidRPr="004423F4">
        <w:t>тельными сотрудниками и аресты, задержания, избиения и наказания участников (статьи 7, 9, 19 и 21).</w:t>
      </w:r>
    </w:p>
    <w:p w:rsidR="004423F4" w:rsidRPr="004423F4" w:rsidRDefault="004423F4" w:rsidP="008027D5">
      <w:pPr>
        <w:pStyle w:val="SingleTxt"/>
        <w:rPr>
          <w:b/>
          <w:bCs/>
        </w:rPr>
      </w:pPr>
      <w:r w:rsidRPr="004423F4">
        <w:rPr>
          <w:b/>
          <w:bCs/>
        </w:rPr>
        <w:t>Государству-участнику следует пересмотреть свои законы и практику с ц</w:t>
      </w:r>
      <w:r w:rsidRPr="004423F4">
        <w:rPr>
          <w:b/>
          <w:bCs/>
        </w:rPr>
        <w:t>е</w:t>
      </w:r>
      <w:r w:rsidRPr="004423F4">
        <w:rPr>
          <w:b/>
          <w:bCs/>
        </w:rPr>
        <w:t>лью обеспечить, чтобы граждане в полной мере пользовались правом на свободу собраний и чтобы любые вводимые ограничения сообразовывались со строгими требованиями статьи</w:t>
      </w:r>
      <w:r w:rsidR="008027D5">
        <w:rPr>
          <w:b/>
          <w:bCs/>
        </w:rPr>
        <w:t xml:space="preserve"> 21 Пакта. Ему следует также</w:t>
      </w:r>
      <w:r w:rsidRPr="004423F4">
        <w:rPr>
          <w:b/>
          <w:bCs/>
        </w:rPr>
        <w:t xml:space="preserve"> эффективно расследовать все случаи насилия, произвольного ареста и задержания ми</w:t>
      </w:r>
      <w:r w:rsidRPr="004423F4">
        <w:rPr>
          <w:b/>
          <w:bCs/>
        </w:rPr>
        <w:t>р</w:t>
      </w:r>
      <w:r w:rsidRPr="004423F4">
        <w:rPr>
          <w:b/>
          <w:bCs/>
        </w:rPr>
        <w:t>ных участников акций протеста и отдавать под суд виновных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Свобода ассоциации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1E0A8C">
      <w:pPr>
        <w:pStyle w:val="SingleTxt"/>
        <w:rPr>
          <w:bCs/>
        </w:rPr>
      </w:pPr>
      <w:r w:rsidRPr="004423F4">
        <w:t>25.</w:t>
      </w:r>
      <w:r w:rsidRPr="004423F4">
        <w:tab/>
        <w:t>Комитет по-прежнему</w:t>
      </w:r>
      <w:r w:rsidR="001E0A8C">
        <w:t xml:space="preserve"> </w:t>
      </w:r>
      <w:r w:rsidRPr="004423F4">
        <w:t>испытывает озабоченность в связи с неразумными, обременительными и ограничительными требованиями на предмет регистрации политических партий и общественных ассоциаций, а также в связи с прекращ</w:t>
      </w:r>
      <w:r w:rsidRPr="004423F4">
        <w:t>е</w:t>
      </w:r>
      <w:r w:rsidRPr="004423F4">
        <w:t>нием регистрации международных правозащитных организаций</w:t>
      </w:r>
      <w:r w:rsidR="001E0A8C" w:rsidRPr="00132482">
        <w:t xml:space="preserve"> </w:t>
      </w:r>
      <w:r w:rsidRPr="004423F4">
        <w:t>или в связи с другими препятствиями к работе правозащитных неправительственных орган</w:t>
      </w:r>
      <w:r w:rsidRPr="004423F4">
        <w:t>и</w:t>
      </w:r>
      <w:r w:rsidRPr="004423F4">
        <w:t>заций (НПО) (статьи 19, 22 и 25).</w:t>
      </w:r>
    </w:p>
    <w:p w:rsidR="004423F4" w:rsidRPr="004423F4" w:rsidRDefault="004423F4" w:rsidP="008027D5">
      <w:pPr>
        <w:pStyle w:val="SingleTxt"/>
        <w:rPr>
          <w:b/>
          <w:bCs/>
        </w:rPr>
      </w:pPr>
      <w:r w:rsidRPr="004423F4">
        <w:rPr>
          <w:b/>
          <w:bCs/>
        </w:rPr>
        <w:t>Комитет подтверждает свою рекомендацию (см. CCPR/C/UZB/CO/3, пункт</w:t>
      </w:r>
      <w:r w:rsidR="008027D5">
        <w:rPr>
          <w:b/>
          <w:bCs/>
          <w:lang w:val="en-US"/>
        </w:rPr>
        <w:t> </w:t>
      </w:r>
      <w:r w:rsidRPr="004423F4">
        <w:rPr>
          <w:b/>
          <w:bCs/>
        </w:rPr>
        <w:t>25) о том, что государству-участнику следует привести свои регламе</w:t>
      </w:r>
      <w:r w:rsidRPr="004423F4">
        <w:rPr>
          <w:b/>
          <w:bCs/>
        </w:rPr>
        <w:t>н</w:t>
      </w:r>
      <w:r w:rsidRPr="004423F4">
        <w:rPr>
          <w:b/>
          <w:bCs/>
        </w:rPr>
        <w:t>тации и практику, регулирующие регистрацию политических партий и НПО, в полное соответствие с положениями статей 19, 22 и 25 Пакта</w:t>
      </w:r>
      <w:r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b/>
          <w:sz w:val="10"/>
        </w:rPr>
      </w:pPr>
    </w:p>
    <w:p w:rsidR="004423F4" w:rsidRPr="004423F4" w:rsidRDefault="004423F4" w:rsidP="008027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</w:r>
      <w:r w:rsidRPr="004423F4">
        <w:tab/>
        <w:t>Участие в общественной жизни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1E0A8C">
      <w:pPr>
        <w:pStyle w:val="SingleTxt"/>
      </w:pPr>
      <w:r w:rsidRPr="004423F4">
        <w:t>26.</w:t>
      </w:r>
      <w:r w:rsidRPr="004423F4">
        <w:tab/>
        <w:t>Комитет испытывает озабоченность в связи с сообщениями о том, что опп</w:t>
      </w:r>
      <w:r w:rsidRPr="004423F4">
        <w:t>о</w:t>
      </w:r>
      <w:r w:rsidRPr="004423F4">
        <w:t>зиционным политическим партиям отказывают в регистрации и участии в выб</w:t>
      </w:r>
      <w:r w:rsidRPr="004423F4">
        <w:t>о</w:t>
      </w:r>
      <w:r w:rsidRPr="004423F4">
        <w:t xml:space="preserve">рах. </w:t>
      </w:r>
      <w:proofErr w:type="gramStart"/>
      <w:r w:rsidRPr="004423F4">
        <w:t xml:space="preserve">Он испытывает также озабоченность в связи с </w:t>
      </w:r>
      <w:r w:rsidR="008027D5">
        <w:t>тем, что</w:t>
      </w:r>
      <w:r w:rsidR="008027D5" w:rsidRPr="008027D5">
        <w:t xml:space="preserve"> </w:t>
      </w:r>
      <w:r w:rsidRPr="004423F4">
        <w:t>нынешняя избир</w:t>
      </w:r>
      <w:r w:rsidRPr="004423F4">
        <w:t>а</w:t>
      </w:r>
      <w:r w:rsidRPr="004423F4">
        <w:t>тельная правовая структура, пожалуй, не обеспечивает право граждан на исти</w:t>
      </w:r>
      <w:r w:rsidRPr="004423F4">
        <w:t>н</w:t>
      </w:r>
      <w:r w:rsidRPr="004423F4">
        <w:t>ное участие в ведении публичных дел, их право избирать и быть избранными из-за ряда ненадлежащих ограничений, включая требование о длительном прожив</w:t>
      </w:r>
      <w:r w:rsidRPr="004423F4">
        <w:t>а</w:t>
      </w:r>
      <w:r w:rsidRPr="004423F4">
        <w:t>нии и владении языком, ограничения по профессиональному признаку и всеоб</w:t>
      </w:r>
      <w:r w:rsidRPr="004423F4">
        <w:t>ъ</w:t>
      </w:r>
      <w:r w:rsidRPr="004423F4">
        <w:t>емлющие ограничения в отношении любого лица, осужденного за преступление, и отказ в</w:t>
      </w:r>
      <w:proofErr w:type="gramEnd"/>
      <w:r w:rsidRPr="004423F4">
        <w:t xml:space="preserve"> </w:t>
      </w:r>
      <w:proofErr w:type="gramStart"/>
      <w:r w:rsidRPr="004423F4">
        <w:t>праве</w:t>
      </w:r>
      <w:proofErr w:type="gramEnd"/>
      <w:r w:rsidRPr="004423F4">
        <w:t xml:space="preserve"> голоса лицам, признанным судом недееспособными или отбыв</w:t>
      </w:r>
      <w:r w:rsidRPr="004423F4">
        <w:t>а</w:t>
      </w:r>
      <w:r w:rsidRPr="004423F4">
        <w:t>ющим тюремный приговор. Комитет испытывает также озабоченность в связи с сообщениями о том, что парламентские выборы 2014 года и президентские в</w:t>
      </w:r>
      <w:r w:rsidRPr="004423F4">
        <w:t>ы</w:t>
      </w:r>
      <w:r w:rsidRPr="004423F4">
        <w:t>боры 2015 года</w:t>
      </w:r>
      <w:r w:rsidR="008027D5" w:rsidRPr="008027D5">
        <w:t xml:space="preserve"> </w:t>
      </w:r>
      <w:r w:rsidRPr="004423F4">
        <w:t>проводились в отсутствие истинной конкуренции и, несмотря на содержащееся в Конституции ограничение президентских сроков, в качестве кандидата был зарегистрирован действующий президент (статьи 2, 19, 21, 22 и</w:t>
      </w:r>
      <w:r w:rsidR="008027D5">
        <w:rPr>
          <w:lang w:val="en-US"/>
        </w:rPr>
        <w:t> </w:t>
      </w:r>
      <w:r w:rsidRPr="004423F4">
        <w:t>25).</w:t>
      </w:r>
    </w:p>
    <w:p w:rsidR="004423F4" w:rsidRPr="004423F4" w:rsidRDefault="004423F4" w:rsidP="008027D5">
      <w:pPr>
        <w:pStyle w:val="SingleTxt"/>
        <w:keepNext/>
        <w:keepLines/>
        <w:rPr>
          <w:b/>
          <w:bCs/>
        </w:rPr>
      </w:pPr>
      <w:r w:rsidRPr="004423F4">
        <w:rPr>
          <w:b/>
          <w:bCs/>
        </w:rPr>
        <w:t>Государству-участнику следует привести свою избирательную правовую структуру в соответствие с Пактом, включая статью 25, среди прочего за счет следующего</w:t>
      </w:r>
      <w:r w:rsidRPr="004423F4">
        <w:t xml:space="preserve">: 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4423F4">
        <w:tab/>
      </w:r>
      <w:r w:rsidRPr="00D4239D">
        <w:rPr>
          <w:b/>
          <w:bCs/>
        </w:rPr>
        <w:t>a)</w:t>
      </w:r>
      <w:r w:rsidRPr="00D4239D">
        <w:rPr>
          <w:b/>
          <w:bCs/>
        </w:rPr>
        <w:tab/>
        <w:t>стимулировать культуру политического плюрализма и воздерж</w:t>
      </w:r>
      <w:r w:rsidRPr="00D4239D">
        <w:rPr>
          <w:b/>
          <w:bCs/>
        </w:rPr>
        <w:t>и</w:t>
      </w:r>
      <w:r w:rsidRPr="00D4239D">
        <w:rPr>
          <w:b/>
          <w:bCs/>
        </w:rPr>
        <w:t>ваться от произвольного отказа оппозиционным политическим партиям в регистрации и от воспрепятствования их участию в выборах;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D4239D">
        <w:rPr>
          <w:b/>
          <w:bCs/>
        </w:rPr>
        <w:tab/>
        <w:t>b)</w:t>
      </w:r>
      <w:r w:rsidRPr="00D4239D">
        <w:rPr>
          <w:b/>
          <w:bCs/>
        </w:rPr>
        <w:tab/>
        <w:t>обеспечить свободу истинных и плюралистических политических дебатов;</w:t>
      </w:r>
    </w:p>
    <w:p w:rsidR="004423F4" w:rsidRPr="00D4239D" w:rsidRDefault="004423F4" w:rsidP="004423F4">
      <w:pPr>
        <w:pStyle w:val="SingleTxt"/>
        <w:rPr>
          <w:b/>
          <w:bCs/>
        </w:rPr>
      </w:pPr>
      <w:r w:rsidRPr="00D4239D">
        <w:rPr>
          <w:b/>
          <w:bCs/>
        </w:rPr>
        <w:tab/>
        <w:t>с)</w:t>
      </w:r>
      <w:r w:rsidRPr="00D4239D">
        <w:rPr>
          <w:b/>
          <w:bCs/>
        </w:rPr>
        <w:tab/>
        <w:t>пересмотреть ограничения на право баллотироваться на выборах и на право голоса с целью обеспечить соответствие Пакту;</w:t>
      </w:r>
    </w:p>
    <w:p w:rsidR="004423F4" w:rsidRPr="004423F4" w:rsidRDefault="008027D5" w:rsidP="004423F4">
      <w:pPr>
        <w:pStyle w:val="SingleTxt"/>
        <w:rPr>
          <w:b/>
        </w:rPr>
      </w:pPr>
      <w:r w:rsidRPr="00D4239D">
        <w:rPr>
          <w:b/>
          <w:bCs/>
        </w:rPr>
        <w:tab/>
      </w:r>
      <w:r w:rsidR="004423F4" w:rsidRPr="00D4239D">
        <w:rPr>
          <w:b/>
          <w:bCs/>
        </w:rPr>
        <w:t>d)</w:t>
      </w:r>
      <w:r w:rsidR="004423F4" w:rsidRPr="00D4239D">
        <w:rPr>
          <w:b/>
          <w:bCs/>
        </w:rPr>
        <w:tab/>
        <w:t>обеспечить</w:t>
      </w:r>
      <w:r w:rsidR="004423F4" w:rsidRPr="004423F4">
        <w:rPr>
          <w:b/>
          <w:bCs/>
        </w:rPr>
        <w:t xml:space="preserve"> соблюдение при регистрации кандидатов на президен</w:t>
      </w:r>
      <w:r w:rsidR="004423F4" w:rsidRPr="004423F4">
        <w:rPr>
          <w:b/>
          <w:bCs/>
        </w:rPr>
        <w:t>т</w:t>
      </w:r>
      <w:r w:rsidR="004423F4" w:rsidRPr="004423F4">
        <w:rPr>
          <w:b/>
          <w:bCs/>
        </w:rPr>
        <w:t>ские выборы конституционного требования</w:t>
      </w:r>
      <w:r w:rsidR="001E0A8C">
        <w:rPr>
          <w:b/>
          <w:bCs/>
        </w:rPr>
        <w:t xml:space="preserve"> </w:t>
      </w:r>
      <w:r w:rsidR="004423F4" w:rsidRPr="004423F4">
        <w:rPr>
          <w:b/>
          <w:bCs/>
        </w:rPr>
        <w:t>об ограничении президентских сроков</w:t>
      </w:r>
      <w:r w:rsidR="004423F4" w:rsidRPr="004423F4">
        <w:t>.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8027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23F4">
        <w:tab/>
        <w:t>D.</w:t>
      </w:r>
      <w:r w:rsidRPr="004423F4">
        <w:tab/>
        <w:t>Распространение информации, касающейся Пакта</w:t>
      </w: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8027D5" w:rsidRPr="008027D5" w:rsidRDefault="008027D5" w:rsidP="008027D5">
      <w:pPr>
        <w:pStyle w:val="SingleTxt"/>
        <w:spacing w:after="0" w:line="120" w:lineRule="exact"/>
        <w:rPr>
          <w:sz w:val="10"/>
        </w:rPr>
      </w:pPr>
    </w:p>
    <w:p w:rsidR="004423F4" w:rsidRPr="004423F4" w:rsidRDefault="004423F4" w:rsidP="004423F4">
      <w:pPr>
        <w:pStyle w:val="SingleTxt"/>
      </w:pPr>
      <w:r w:rsidRPr="004423F4">
        <w:t>27.</w:t>
      </w:r>
      <w:r w:rsidRPr="004423F4">
        <w:tab/>
        <w:t>Государству-участнику следует широко распространить Пакт и первый Ф</w:t>
      </w:r>
      <w:r w:rsidRPr="004423F4">
        <w:t>а</w:t>
      </w:r>
      <w:r w:rsidRPr="004423F4">
        <w:t>культативный протокол, те</w:t>
      </w:r>
      <w:proofErr w:type="gramStart"/>
      <w:r w:rsidRPr="004423F4">
        <w:t>кст св</w:t>
      </w:r>
      <w:proofErr w:type="gramEnd"/>
      <w:r w:rsidRPr="004423F4">
        <w:t>оего четвертого периодического доклада и настоящие заключительные замечания среди судебных, законодательных и адм</w:t>
      </w:r>
      <w:r w:rsidRPr="004423F4">
        <w:t>и</w:t>
      </w:r>
      <w:r w:rsidRPr="004423F4">
        <w:t>нистративных ведомств, гражданского общества и НПО, действующих в стране, а также среди широкой общественности.</w:t>
      </w:r>
    </w:p>
    <w:p w:rsidR="004423F4" w:rsidRPr="004423F4" w:rsidRDefault="004423F4" w:rsidP="004423F4">
      <w:pPr>
        <w:pStyle w:val="SingleTxt"/>
      </w:pPr>
      <w:r w:rsidRPr="004423F4">
        <w:t>28.</w:t>
      </w:r>
      <w:r w:rsidRPr="004423F4">
        <w:tab/>
        <w:t>В соответствии с пунктом 5 правила 71 правил процедуры Комитета гос</w:t>
      </w:r>
      <w:r w:rsidRPr="004423F4">
        <w:t>у</w:t>
      </w:r>
      <w:r w:rsidRPr="004423F4">
        <w:t>дарству-участнику следует представить в течение одного года соответствующую информацию об осуществлении им рекомендаций Комитета, высказанных в пунктах 11 (чрезвычайное положение и борьба с терроризмом), 13 (пытки) и 19</w:t>
      </w:r>
      <w:r>
        <w:rPr>
          <w:lang w:val="en-US"/>
        </w:rPr>
        <w:t> </w:t>
      </w:r>
      <w:r w:rsidRPr="004423F4">
        <w:t>(принудительный труд).</w:t>
      </w:r>
    </w:p>
    <w:p w:rsidR="002C5D43" w:rsidRPr="00D4239D" w:rsidRDefault="004423F4" w:rsidP="004423F4">
      <w:pPr>
        <w:pStyle w:val="SingleTxt"/>
      </w:pPr>
      <w:r w:rsidRPr="004423F4">
        <w:t>29.</w:t>
      </w:r>
      <w:r w:rsidRPr="004423F4">
        <w:tab/>
        <w:t>Комитет просит государство-участник представить свой следующий пери</w:t>
      </w:r>
      <w:r w:rsidRPr="004423F4">
        <w:t>о</w:t>
      </w:r>
      <w:r w:rsidRPr="004423F4">
        <w:t>дический доклад к 24 июля 2018 года с включением в него конкретной обновле</w:t>
      </w:r>
      <w:r w:rsidRPr="004423F4">
        <w:t>н</w:t>
      </w:r>
      <w:r w:rsidRPr="004423F4">
        <w:t>ной информации об осуществлении всех его рекомендаций и Пакта в целом. К</w:t>
      </w:r>
      <w:r w:rsidRPr="004423F4">
        <w:t>о</w:t>
      </w:r>
      <w:r w:rsidRPr="004423F4">
        <w:t>митет просит государство-участник при подготовке доклада широко консульт</w:t>
      </w:r>
      <w:r w:rsidRPr="004423F4">
        <w:t>и</w:t>
      </w:r>
      <w:r w:rsidRPr="004423F4">
        <w:t>роваться с гражданским обществом и НПО, действующими в стране. В соотве</w:t>
      </w:r>
      <w:r w:rsidRPr="004423F4">
        <w:t>т</w:t>
      </w:r>
      <w:r w:rsidRPr="004423F4">
        <w:t>ствии с резолюцией 68/268 Генеральной Ассамблеи объем доклада не должен превышать 21 200 слов.</w:t>
      </w:r>
    </w:p>
    <w:p w:rsidR="004423F4" w:rsidRPr="004423F4" w:rsidRDefault="004423F4" w:rsidP="004423F4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423F4" w:rsidRPr="004423F4" w:rsidSect="002C5D43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9T16:42:00Z" w:initials="Start">
    <w:p w:rsidR="001E0A8C" w:rsidRPr="004423F4" w:rsidRDefault="001E0A8C">
      <w:pPr>
        <w:pStyle w:val="CommentText"/>
        <w:rPr>
          <w:lang w:val="en-US"/>
        </w:rPr>
      </w:pPr>
      <w:r>
        <w:fldChar w:fldCharType="begin"/>
      </w:r>
      <w:r w:rsidRPr="004423F4">
        <w:rPr>
          <w:rStyle w:val="CommentReference"/>
          <w:lang w:val="en-US"/>
        </w:rPr>
        <w:instrText xml:space="preserve"> </w:instrText>
      </w:r>
      <w:r w:rsidRPr="004423F4">
        <w:rPr>
          <w:lang w:val="en-US"/>
        </w:rPr>
        <w:instrText>PAGE \# "'Page: '#'</w:instrText>
      </w:r>
      <w:r w:rsidRPr="004423F4">
        <w:rPr>
          <w:lang w:val="en-US"/>
        </w:rPr>
        <w:br/>
        <w:instrText>'"</w:instrText>
      </w:r>
      <w:r w:rsidRPr="004423F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423F4">
        <w:rPr>
          <w:lang w:val="en-US"/>
        </w:rPr>
        <w:t>&lt;&lt;ODS JOB NO&gt;&gt;N1518240R&lt;&lt;ODS JOB NO&gt;&gt;</w:t>
      </w:r>
    </w:p>
    <w:p w:rsidR="001E0A8C" w:rsidRDefault="001E0A8C">
      <w:pPr>
        <w:pStyle w:val="CommentText"/>
      </w:pPr>
      <w:r>
        <w:t>&lt;&lt;ODS DOC SYMBOL1&gt;&gt;CCPR/C/UZB/CO/4&lt;&lt;ODS DOC SYMBOL1&gt;&gt;</w:t>
      </w:r>
    </w:p>
    <w:p w:rsidR="001E0A8C" w:rsidRDefault="001E0A8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A8C" w:rsidRDefault="001E0A8C" w:rsidP="008A1A7A">
      <w:pPr>
        <w:spacing w:line="240" w:lineRule="auto"/>
      </w:pPr>
      <w:r>
        <w:separator/>
      </w:r>
    </w:p>
  </w:endnote>
  <w:endnote w:type="continuationSeparator" w:id="0">
    <w:p w:rsidR="001E0A8C" w:rsidRDefault="001E0A8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E0A8C" w:rsidTr="002C5D43">
      <w:trPr>
        <w:jc w:val="center"/>
      </w:trPr>
      <w:tc>
        <w:tcPr>
          <w:tcW w:w="5126" w:type="dxa"/>
          <w:shd w:val="clear" w:color="auto" w:fill="auto"/>
          <w:vAlign w:val="bottom"/>
        </w:tcPr>
        <w:p w:rsidR="001E0A8C" w:rsidRPr="002C5D43" w:rsidRDefault="001E0A8C" w:rsidP="002C5D4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04F64">
            <w:rPr>
              <w:noProof/>
            </w:rPr>
            <w:t>6</w:t>
          </w:r>
          <w:r>
            <w:fldChar w:fldCharType="end"/>
          </w:r>
          <w:r>
            <w:t>/</w:t>
          </w:r>
          <w:r w:rsidR="00D04F64">
            <w:fldChar w:fldCharType="begin"/>
          </w:r>
          <w:r w:rsidR="00D04F64">
            <w:instrText xml:space="preserve"> NUMPAGES  \* Arabic  \* MERGEFORMAT </w:instrText>
          </w:r>
          <w:r w:rsidR="00D04F64">
            <w:fldChar w:fldCharType="separate"/>
          </w:r>
          <w:r w:rsidR="00D04F64">
            <w:rPr>
              <w:noProof/>
            </w:rPr>
            <w:t>11</w:t>
          </w:r>
          <w:r w:rsidR="00D04F64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E0A8C" w:rsidRPr="002C5D43" w:rsidRDefault="001E0A8C" w:rsidP="002C5D4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04F64">
            <w:rPr>
              <w:b w:val="0"/>
              <w:color w:val="000000"/>
              <w:sz w:val="14"/>
            </w:rPr>
            <w:t>GE.15-13455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1E0A8C" w:rsidRPr="002C5D43" w:rsidRDefault="001E0A8C" w:rsidP="002C5D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E0A8C" w:rsidTr="002C5D43">
      <w:trPr>
        <w:jc w:val="center"/>
      </w:trPr>
      <w:tc>
        <w:tcPr>
          <w:tcW w:w="5126" w:type="dxa"/>
          <w:shd w:val="clear" w:color="auto" w:fill="auto"/>
          <w:vAlign w:val="bottom"/>
        </w:tcPr>
        <w:p w:rsidR="001E0A8C" w:rsidRPr="002C5D43" w:rsidRDefault="001E0A8C" w:rsidP="002C5D4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04F64">
            <w:rPr>
              <w:b w:val="0"/>
              <w:color w:val="000000"/>
              <w:sz w:val="14"/>
            </w:rPr>
            <w:t>GE.15-13455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E0A8C" w:rsidRPr="002C5D43" w:rsidRDefault="001E0A8C" w:rsidP="002C5D4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04F64">
            <w:rPr>
              <w:noProof/>
            </w:rPr>
            <w:t>11</w:t>
          </w:r>
          <w:r>
            <w:fldChar w:fldCharType="end"/>
          </w:r>
          <w:r>
            <w:t>/</w:t>
          </w:r>
          <w:r w:rsidR="00D04F64">
            <w:fldChar w:fldCharType="begin"/>
          </w:r>
          <w:r w:rsidR="00D04F64">
            <w:instrText xml:space="preserve"> NUMPAGES  \* Arabic  \* MERGEFORMAT </w:instrText>
          </w:r>
          <w:r w:rsidR="00D04F64">
            <w:fldChar w:fldCharType="separate"/>
          </w:r>
          <w:r w:rsidR="00D04F64">
            <w:rPr>
              <w:noProof/>
            </w:rPr>
            <w:t>11</w:t>
          </w:r>
          <w:r w:rsidR="00D04F64">
            <w:rPr>
              <w:noProof/>
            </w:rPr>
            <w:fldChar w:fldCharType="end"/>
          </w:r>
        </w:p>
      </w:tc>
    </w:tr>
  </w:tbl>
  <w:p w:rsidR="001E0A8C" w:rsidRPr="002C5D43" w:rsidRDefault="001E0A8C" w:rsidP="002C5D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1E0A8C" w:rsidTr="002C5D43">
      <w:tc>
        <w:tcPr>
          <w:tcW w:w="3873" w:type="dxa"/>
        </w:tcPr>
        <w:p w:rsidR="001E0A8C" w:rsidRDefault="001E0A8C" w:rsidP="002C5D4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363C42D" wp14:editId="3569DA59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UZB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UZB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GE.15-13455 (R)</w:t>
          </w:r>
          <w:r>
            <w:rPr>
              <w:color w:val="010000"/>
            </w:rPr>
            <w:t xml:space="preserve">  291015  291015</w:t>
          </w:r>
        </w:p>
        <w:p w:rsidR="001E0A8C" w:rsidRPr="002C5D43" w:rsidRDefault="001E0A8C" w:rsidP="002C5D4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*1513455*</w:t>
          </w:r>
        </w:p>
      </w:tc>
      <w:tc>
        <w:tcPr>
          <w:tcW w:w="5127" w:type="dxa"/>
        </w:tcPr>
        <w:p w:rsidR="001E0A8C" w:rsidRDefault="001E0A8C" w:rsidP="002C5D4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8EA66AB" wp14:editId="13717BE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E0A8C" w:rsidRPr="002C5D43" w:rsidRDefault="001E0A8C" w:rsidP="002C5D4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A8C" w:rsidRPr="004423F4" w:rsidRDefault="001E0A8C" w:rsidP="004423F4">
      <w:pPr>
        <w:pStyle w:val="Footer"/>
        <w:spacing w:after="80"/>
        <w:ind w:left="792"/>
        <w:rPr>
          <w:sz w:val="16"/>
        </w:rPr>
      </w:pPr>
      <w:r w:rsidRPr="004423F4">
        <w:rPr>
          <w:sz w:val="16"/>
        </w:rPr>
        <w:t>__________________</w:t>
      </w:r>
    </w:p>
  </w:footnote>
  <w:footnote w:type="continuationSeparator" w:id="0">
    <w:p w:rsidR="001E0A8C" w:rsidRPr="004423F4" w:rsidRDefault="001E0A8C" w:rsidP="004423F4">
      <w:pPr>
        <w:pStyle w:val="Footer"/>
        <w:spacing w:after="80"/>
        <w:ind w:left="792"/>
        <w:rPr>
          <w:sz w:val="16"/>
        </w:rPr>
      </w:pPr>
      <w:r w:rsidRPr="004423F4">
        <w:rPr>
          <w:sz w:val="16"/>
        </w:rPr>
        <w:t>__________________</w:t>
      </w:r>
    </w:p>
  </w:footnote>
  <w:footnote w:id="1">
    <w:p w:rsidR="001E0A8C" w:rsidRPr="00801E0C" w:rsidRDefault="001E0A8C" w:rsidP="004423F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textDirection w:val="tbLrV"/>
      </w:pPr>
      <w:r>
        <w:tab/>
      </w:r>
      <w:proofErr w:type="gramStart"/>
      <w:r>
        <w:t>*</w:t>
      </w:r>
      <w:r>
        <w:tab/>
        <w:t>Приняты Комитетом на его 114-й сессии (29 июня – 24 июля 2015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E0A8C" w:rsidTr="002C5D43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E0A8C" w:rsidRPr="002C5D43" w:rsidRDefault="001E0A8C" w:rsidP="002C5D4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04F64">
            <w:rPr>
              <w:b/>
            </w:rPr>
            <w:t>CCPR/C/UZB/CO/4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E0A8C" w:rsidRDefault="001E0A8C" w:rsidP="002C5D43">
          <w:pPr>
            <w:pStyle w:val="Header"/>
          </w:pPr>
        </w:p>
      </w:tc>
    </w:tr>
  </w:tbl>
  <w:p w:rsidR="001E0A8C" w:rsidRPr="002C5D43" w:rsidRDefault="001E0A8C" w:rsidP="002C5D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E0A8C" w:rsidTr="002C5D43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E0A8C" w:rsidRDefault="001E0A8C" w:rsidP="002C5D43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1E0A8C" w:rsidRPr="002C5D43" w:rsidRDefault="001E0A8C" w:rsidP="002C5D4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04F64">
            <w:rPr>
              <w:b/>
            </w:rPr>
            <w:t>CCPR/C/UZB/CO/4</w:t>
          </w:r>
          <w:r>
            <w:rPr>
              <w:b/>
            </w:rPr>
            <w:fldChar w:fldCharType="end"/>
          </w:r>
        </w:p>
      </w:tc>
    </w:tr>
  </w:tbl>
  <w:p w:rsidR="001E0A8C" w:rsidRPr="002C5D43" w:rsidRDefault="001E0A8C" w:rsidP="002C5D4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1E0A8C" w:rsidTr="002C5D4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E0A8C" w:rsidRPr="002C5D43" w:rsidRDefault="001E0A8C" w:rsidP="002C5D4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0A8C" w:rsidRDefault="001E0A8C" w:rsidP="002C5D43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E0A8C" w:rsidRPr="002C5D43" w:rsidRDefault="001E0A8C" w:rsidP="002C5D4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/C/UZB/CO/4</w:t>
          </w:r>
        </w:p>
      </w:tc>
    </w:tr>
    <w:tr w:rsidR="001E0A8C" w:rsidRPr="00D4239D" w:rsidTr="002C5D43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0A8C" w:rsidRPr="002C5D43" w:rsidRDefault="001E0A8C" w:rsidP="002C5D4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B1A4556" wp14:editId="39E2F87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0A8C" w:rsidRPr="002C5D43" w:rsidRDefault="001E0A8C" w:rsidP="002C5D4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0A8C" w:rsidRPr="002C5D43" w:rsidRDefault="001E0A8C" w:rsidP="002C5D43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0A8C" w:rsidRPr="004423F4" w:rsidRDefault="001E0A8C" w:rsidP="002C5D43">
          <w:pPr>
            <w:pStyle w:val="Distribution"/>
            <w:rPr>
              <w:color w:val="000000"/>
              <w:lang w:val="en-US"/>
            </w:rPr>
          </w:pPr>
          <w:r w:rsidRPr="004423F4">
            <w:rPr>
              <w:color w:val="000000"/>
              <w:lang w:val="en-US"/>
            </w:rPr>
            <w:t>Distr.: General</w:t>
          </w:r>
        </w:p>
        <w:p w:rsidR="001E0A8C" w:rsidRPr="004423F4" w:rsidRDefault="001E0A8C" w:rsidP="002C5D43">
          <w:pPr>
            <w:pStyle w:val="Publication"/>
            <w:rPr>
              <w:color w:val="000000"/>
              <w:lang w:val="en-US"/>
            </w:rPr>
          </w:pPr>
          <w:r w:rsidRPr="004423F4">
            <w:rPr>
              <w:color w:val="000000"/>
              <w:lang w:val="en-US"/>
            </w:rPr>
            <w:t>17 August 2015</w:t>
          </w:r>
        </w:p>
        <w:p w:rsidR="001E0A8C" w:rsidRPr="004423F4" w:rsidRDefault="001E0A8C" w:rsidP="002C5D43">
          <w:pPr>
            <w:rPr>
              <w:color w:val="000000"/>
              <w:lang w:val="en-US"/>
            </w:rPr>
          </w:pPr>
          <w:r w:rsidRPr="004423F4">
            <w:rPr>
              <w:color w:val="000000"/>
              <w:lang w:val="en-US"/>
            </w:rPr>
            <w:t>Russian</w:t>
          </w:r>
        </w:p>
        <w:p w:rsidR="001E0A8C" w:rsidRPr="004423F4" w:rsidRDefault="001E0A8C" w:rsidP="002C5D43">
          <w:pPr>
            <w:pStyle w:val="Original"/>
            <w:rPr>
              <w:color w:val="000000"/>
              <w:lang w:val="en-US"/>
            </w:rPr>
          </w:pPr>
          <w:r w:rsidRPr="004423F4">
            <w:rPr>
              <w:color w:val="000000"/>
              <w:lang w:val="en-US"/>
            </w:rPr>
            <w:t>Original: English</w:t>
          </w:r>
        </w:p>
        <w:p w:rsidR="001E0A8C" w:rsidRPr="004423F4" w:rsidRDefault="001E0A8C" w:rsidP="002C5D43">
          <w:pPr>
            <w:rPr>
              <w:lang w:val="en-US"/>
            </w:rPr>
          </w:pPr>
        </w:p>
      </w:tc>
    </w:tr>
  </w:tbl>
  <w:p w:rsidR="001E0A8C" w:rsidRPr="004423F4" w:rsidRDefault="001E0A8C" w:rsidP="002C5D4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3E6965"/>
    <w:multiLevelType w:val="multilevel"/>
    <w:tmpl w:val="3E0224AC"/>
    <w:lvl w:ilvl="0">
      <w:start w:val="1"/>
      <w:numFmt w:val="lowerRoman"/>
      <w:lvlText w:val="%1)"/>
      <w:lvlJc w:val="left"/>
      <w:pPr>
        <w:ind w:left="1854" w:firstLine="113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214" w:firstLine="185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934" w:firstLine="275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54" w:firstLine="329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74" w:firstLine="401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94" w:firstLine="491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14" w:firstLine="545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534" w:firstLine="617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54" w:firstLine="7074"/>
      </w:pPr>
      <w:rPr>
        <w:vertAlign w:val="baseline"/>
      </w:rPr>
    </w:lvl>
  </w:abstractNum>
  <w:abstractNum w:abstractNumId="7">
    <w:nsid w:val="09C751B5"/>
    <w:multiLevelType w:val="hybridMultilevel"/>
    <w:tmpl w:val="40CADF3C"/>
    <w:lvl w:ilvl="0" w:tplc="BE4CECD4">
      <w:start w:val="4"/>
      <w:numFmt w:val="decimal"/>
      <w:lvlText w:val="%1."/>
      <w:lvlJc w:val="left"/>
      <w:pPr>
        <w:ind w:left="185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6F2B3D"/>
    <w:multiLevelType w:val="hybridMultilevel"/>
    <w:tmpl w:val="B9BCF2A8"/>
    <w:lvl w:ilvl="0" w:tplc="DAD6D0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1">
    <w:nsid w:val="21E33C9A"/>
    <w:multiLevelType w:val="hybridMultilevel"/>
    <w:tmpl w:val="94423554"/>
    <w:lvl w:ilvl="0" w:tplc="EC58A6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710073"/>
    <w:multiLevelType w:val="multilevel"/>
    <w:tmpl w:val="F2AE80F4"/>
    <w:lvl w:ilvl="0">
      <w:start w:val="1"/>
      <w:numFmt w:val="lowerLetter"/>
      <w:lvlText w:val="%1)"/>
      <w:lvlJc w:val="left"/>
      <w:pPr>
        <w:ind w:left="1494" w:firstLine="113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214" w:firstLine="185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934" w:firstLine="275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54" w:firstLine="329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74" w:firstLine="401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94" w:firstLine="491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14" w:firstLine="545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534" w:firstLine="617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54" w:firstLine="7074"/>
      </w:pPr>
      <w:rPr>
        <w:vertAlign w:val="baseline"/>
      </w:rPr>
    </w:lvl>
  </w:abstractNum>
  <w:abstractNum w:abstractNumId="13">
    <w:nsid w:val="276C2240"/>
    <w:multiLevelType w:val="hybridMultilevel"/>
    <w:tmpl w:val="44584F8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27BA3A96"/>
    <w:multiLevelType w:val="hybridMultilevel"/>
    <w:tmpl w:val="E78C6DDA"/>
    <w:lvl w:ilvl="0" w:tplc="A06A721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2DE73BD0"/>
    <w:multiLevelType w:val="hybridMultilevel"/>
    <w:tmpl w:val="E4182CF2"/>
    <w:lvl w:ilvl="0" w:tplc="85C0A562">
      <w:start w:val="1"/>
      <w:numFmt w:val="decimal"/>
      <w:lvlText w:val="%1."/>
      <w:lvlJc w:val="left"/>
      <w:pPr>
        <w:ind w:left="2823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0F">
      <w:start w:val="1"/>
      <w:numFmt w:val="decimal"/>
      <w:lvlText w:val="%3."/>
      <w:lvlJc w:val="lef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32ED7D4F"/>
    <w:multiLevelType w:val="hybridMultilevel"/>
    <w:tmpl w:val="303E4684"/>
    <w:lvl w:ilvl="0" w:tplc="85C0A562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362A178A"/>
    <w:multiLevelType w:val="hybridMultilevel"/>
    <w:tmpl w:val="7DE43254"/>
    <w:lvl w:ilvl="0" w:tplc="6E5C195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8C2266C"/>
    <w:multiLevelType w:val="hybridMultilevel"/>
    <w:tmpl w:val="CE2E449C"/>
    <w:lvl w:ilvl="0" w:tplc="6EC62B4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084004"/>
    <w:multiLevelType w:val="hybridMultilevel"/>
    <w:tmpl w:val="C2EA2F42"/>
    <w:lvl w:ilvl="0" w:tplc="E55EE4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71884"/>
    <w:multiLevelType w:val="hybridMultilevel"/>
    <w:tmpl w:val="166A5F26"/>
    <w:lvl w:ilvl="0" w:tplc="BB10D47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D33275"/>
    <w:multiLevelType w:val="hybridMultilevel"/>
    <w:tmpl w:val="54E8CAC2"/>
    <w:lvl w:ilvl="0" w:tplc="CB66B5D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F704703"/>
    <w:multiLevelType w:val="hybridMultilevel"/>
    <w:tmpl w:val="40CADF3C"/>
    <w:lvl w:ilvl="0" w:tplc="BE4CECD4">
      <w:start w:val="4"/>
      <w:numFmt w:val="decimal"/>
      <w:lvlText w:val="%1."/>
      <w:lvlJc w:val="left"/>
      <w:pPr>
        <w:ind w:left="185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52683759"/>
    <w:multiLevelType w:val="hybridMultilevel"/>
    <w:tmpl w:val="FEF0F090"/>
    <w:lvl w:ilvl="0" w:tplc="2BCA6C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6">
    <w:nsid w:val="56333B0F"/>
    <w:multiLevelType w:val="hybridMultilevel"/>
    <w:tmpl w:val="70F62052"/>
    <w:lvl w:ilvl="0" w:tplc="91C6EC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59FA236F"/>
    <w:multiLevelType w:val="hybridMultilevel"/>
    <w:tmpl w:val="C312455C"/>
    <w:lvl w:ilvl="0" w:tplc="383246F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9054271"/>
    <w:multiLevelType w:val="hybridMultilevel"/>
    <w:tmpl w:val="DD8CC5FC"/>
    <w:lvl w:ilvl="0" w:tplc="D83E5ED8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6C0F46A3"/>
    <w:multiLevelType w:val="hybridMultilevel"/>
    <w:tmpl w:val="CD7222F2"/>
    <w:lvl w:ilvl="0" w:tplc="AE66F3A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751D17B2"/>
    <w:multiLevelType w:val="hybridMultilevel"/>
    <w:tmpl w:val="D81094B4"/>
    <w:lvl w:ilvl="0" w:tplc="BBB6E36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756E3B50"/>
    <w:multiLevelType w:val="hybridMultilevel"/>
    <w:tmpl w:val="7D9C4388"/>
    <w:lvl w:ilvl="0" w:tplc="3E0808B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D67A08"/>
    <w:multiLevelType w:val="hybridMultilevel"/>
    <w:tmpl w:val="655E5F76"/>
    <w:lvl w:ilvl="0" w:tplc="05FAAF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7FAD5504"/>
    <w:multiLevelType w:val="hybridMultilevel"/>
    <w:tmpl w:val="EA241C04"/>
    <w:lvl w:ilvl="0" w:tplc="213EC8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0"/>
  </w:num>
  <w:num w:numId="2">
    <w:abstractNumId w:val="21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28"/>
  </w:num>
  <w:num w:numId="10">
    <w:abstractNumId w:val="25"/>
  </w:num>
  <w:num w:numId="11">
    <w:abstractNumId w:val="5"/>
  </w:num>
  <w:num w:numId="12">
    <w:abstractNumId w:val="29"/>
  </w:num>
  <w:num w:numId="13">
    <w:abstractNumId w:val="12"/>
  </w:num>
  <w:num w:numId="14">
    <w:abstractNumId w:val="32"/>
  </w:num>
  <w:num w:numId="15">
    <w:abstractNumId w:val="20"/>
  </w:num>
  <w:num w:numId="16">
    <w:abstractNumId w:val="6"/>
  </w:num>
  <w:num w:numId="17">
    <w:abstractNumId w:val="7"/>
  </w:num>
  <w:num w:numId="18">
    <w:abstractNumId w:val="30"/>
  </w:num>
  <w:num w:numId="19">
    <w:abstractNumId w:val="19"/>
  </w:num>
  <w:num w:numId="20">
    <w:abstractNumId w:val="33"/>
  </w:num>
  <w:num w:numId="21">
    <w:abstractNumId w:val="11"/>
  </w:num>
  <w:num w:numId="22">
    <w:abstractNumId w:val="9"/>
  </w:num>
  <w:num w:numId="23">
    <w:abstractNumId w:val="22"/>
  </w:num>
  <w:num w:numId="24">
    <w:abstractNumId w:val="27"/>
  </w:num>
  <w:num w:numId="25">
    <w:abstractNumId w:val="17"/>
  </w:num>
  <w:num w:numId="26">
    <w:abstractNumId w:val="14"/>
  </w:num>
  <w:num w:numId="27">
    <w:abstractNumId w:val="23"/>
  </w:num>
  <w:num w:numId="28">
    <w:abstractNumId w:val="34"/>
  </w:num>
  <w:num w:numId="29">
    <w:abstractNumId w:val="18"/>
  </w:num>
  <w:num w:numId="30">
    <w:abstractNumId w:val="35"/>
  </w:num>
  <w:num w:numId="31">
    <w:abstractNumId w:val="24"/>
  </w:num>
  <w:num w:numId="32">
    <w:abstractNumId w:val="26"/>
  </w:num>
  <w:num w:numId="33">
    <w:abstractNumId w:val="31"/>
  </w:num>
  <w:num w:numId="34">
    <w:abstractNumId w:val="13"/>
  </w:num>
  <w:num w:numId="35">
    <w:abstractNumId w:val="16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455*"/>
    <w:docVar w:name="CreationDt" w:val="10/29/2015 4:42: PM"/>
    <w:docVar w:name="DocCategory" w:val="Doc"/>
    <w:docVar w:name="DocType" w:val="Final"/>
    <w:docVar w:name="DutyStation" w:val="Geneva"/>
    <w:docVar w:name="FooterJN" w:val="GE.15-13455"/>
    <w:docVar w:name="jobn" w:val="GE.15-13455 (R)"/>
    <w:docVar w:name="jobnDT" w:val="GE.15-13455 (R)   291015"/>
    <w:docVar w:name="jobnDTDT" w:val="GE.15-13455 (R)   291015   291015"/>
    <w:docVar w:name="JobNo" w:val="GE.1513455R"/>
    <w:docVar w:name="JobNo2" w:val="1518240R"/>
    <w:docVar w:name="LocalDrive" w:val="0"/>
    <w:docVar w:name="OandT" w:val=" "/>
    <w:docVar w:name="PaperSize" w:val="A4"/>
    <w:docVar w:name="sss1" w:val="CCPR/C/UZB/CO/4"/>
    <w:docVar w:name="sss2" w:val="-"/>
    <w:docVar w:name="Symbol1" w:val="CCPR/C/UZB/CO/4"/>
    <w:docVar w:name="Symbol2" w:val="-"/>
  </w:docVars>
  <w:rsids>
    <w:rsidRoot w:val="00870E45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951FD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32482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0A8C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5D43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23F4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C659F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27D5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0E45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662D7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B7294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4F64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239D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0D08"/>
    <w:rsid w:val="00F31B97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 w:qFormat="1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4423F4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4423F4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4423F4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4423F4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4423F4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4423F4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qFormat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unhideWhenUsed/>
    <w:rsid w:val="002C5D4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C5D4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2C5D4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C5D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C5D4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SingleTxtG">
    <w:name w:val="_ Single Txt_G"/>
    <w:basedOn w:val="Normal"/>
    <w:link w:val="SingleTxtGChar"/>
    <w:rsid w:val="004423F4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MG">
    <w:name w:val="_ H __M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table" w:styleId="TableGrid">
    <w:name w:val="Table Grid"/>
    <w:basedOn w:val="TableNormal"/>
    <w:rsid w:val="004423F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4423F4"/>
    <w:rPr>
      <w:color w:val="auto"/>
      <w:u w:val="none"/>
    </w:rPr>
  </w:style>
  <w:style w:type="character" w:styleId="FollowedHyperlink">
    <w:name w:val="FollowedHyperlink"/>
    <w:semiHidden/>
    <w:rsid w:val="004423F4"/>
    <w:rPr>
      <w:color w:val="auto"/>
      <w:u w:val="none"/>
    </w:rPr>
  </w:style>
  <w:style w:type="paragraph" w:customStyle="1" w:styleId="SMG">
    <w:name w:val="__S_M_G"/>
    <w:basedOn w:val="Normal"/>
    <w:next w:val="Normal"/>
    <w:rsid w:val="004423F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rsid w:val="004423F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rsid w:val="004423F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character" w:styleId="PageNumber">
    <w:name w:val="page number"/>
    <w:aliases w:val="7_G"/>
    <w:rsid w:val="004423F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4423F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rsid w:val="004423F4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rsid w:val="004423F4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4423F4"/>
    <w:pPr>
      <w:spacing w:line="240" w:lineRule="auto"/>
      <w:ind w:left="720"/>
      <w:contextualSpacing/>
    </w:pPr>
    <w:rPr>
      <w:rFonts w:eastAsia="Times New Roman"/>
      <w:color w:val="000000"/>
      <w:spacing w:val="0"/>
      <w:w w:val="100"/>
      <w:kern w:val="0"/>
      <w:szCs w:val="20"/>
      <w:lang w:val="en-US" w:eastAsia="en-US"/>
    </w:rPr>
  </w:style>
  <w:style w:type="paragraph" w:styleId="BalloonText">
    <w:name w:val="Balloon Text"/>
    <w:basedOn w:val="Normal"/>
    <w:link w:val="BalloonTextChar"/>
    <w:rsid w:val="004423F4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rsid w:val="004423F4"/>
    <w:rPr>
      <w:rFonts w:ascii="Tahoma" w:eastAsia="Times New Roman" w:hAnsi="Tahoma" w:cs="Tahoma"/>
      <w:sz w:val="16"/>
      <w:szCs w:val="16"/>
      <w:lang w:val="en-GB" w:eastAsia="en-US"/>
    </w:rPr>
  </w:style>
  <w:style w:type="character" w:customStyle="1" w:styleId="SingleTxtGChar">
    <w:name w:val="_ Single Txt_G Char"/>
    <w:link w:val="SingleTxtG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Revision">
    <w:name w:val="Revision"/>
    <w:hidden/>
    <w:uiPriority w:val="99"/>
    <w:semiHidden/>
    <w:rsid w:val="004423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 w:qFormat="1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4423F4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4423F4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4423F4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4423F4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4423F4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4423F4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qFormat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unhideWhenUsed/>
    <w:rsid w:val="002C5D4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C5D4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2C5D4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C5D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C5D4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SingleTxtG">
    <w:name w:val="_ Single Txt_G"/>
    <w:basedOn w:val="Normal"/>
    <w:link w:val="SingleTxtGChar"/>
    <w:rsid w:val="004423F4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MG">
    <w:name w:val="_ H __M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table" w:styleId="TableGrid">
    <w:name w:val="Table Grid"/>
    <w:basedOn w:val="TableNormal"/>
    <w:rsid w:val="004423F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4423F4"/>
    <w:rPr>
      <w:color w:val="auto"/>
      <w:u w:val="none"/>
    </w:rPr>
  </w:style>
  <w:style w:type="character" w:styleId="FollowedHyperlink">
    <w:name w:val="FollowedHyperlink"/>
    <w:semiHidden/>
    <w:rsid w:val="004423F4"/>
    <w:rPr>
      <w:color w:val="auto"/>
      <w:u w:val="none"/>
    </w:rPr>
  </w:style>
  <w:style w:type="paragraph" w:customStyle="1" w:styleId="SMG">
    <w:name w:val="__S_M_G"/>
    <w:basedOn w:val="Normal"/>
    <w:next w:val="Normal"/>
    <w:rsid w:val="004423F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rsid w:val="004423F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rsid w:val="004423F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character" w:styleId="PageNumber">
    <w:name w:val="page number"/>
    <w:aliases w:val="7_G"/>
    <w:rsid w:val="004423F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4423F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rsid w:val="004423F4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rsid w:val="004423F4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rsid w:val="004423F4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4423F4"/>
    <w:pPr>
      <w:spacing w:line="240" w:lineRule="auto"/>
      <w:ind w:left="720"/>
      <w:contextualSpacing/>
    </w:pPr>
    <w:rPr>
      <w:rFonts w:eastAsia="Times New Roman"/>
      <w:color w:val="000000"/>
      <w:spacing w:val="0"/>
      <w:w w:val="100"/>
      <w:kern w:val="0"/>
      <w:szCs w:val="20"/>
      <w:lang w:val="en-US" w:eastAsia="en-US"/>
    </w:rPr>
  </w:style>
  <w:style w:type="paragraph" w:styleId="BalloonText">
    <w:name w:val="Balloon Text"/>
    <w:basedOn w:val="Normal"/>
    <w:link w:val="BalloonTextChar"/>
    <w:rsid w:val="004423F4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rsid w:val="004423F4"/>
    <w:rPr>
      <w:rFonts w:ascii="Tahoma" w:eastAsia="Times New Roman" w:hAnsi="Tahoma" w:cs="Tahoma"/>
      <w:sz w:val="16"/>
      <w:szCs w:val="16"/>
      <w:lang w:val="en-GB" w:eastAsia="en-US"/>
    </w:rPr>
  </w:style>
  <w:style w:type="character" w:customStyle="1" w:styleId="SingleTxtGChar">
    <w:name w:val="_ Single Txt_G Char"/>
    <w:link w:val="SingleTxtG"/>
    <w:rsid w:val="004423F4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Revision">
    <w:name w:val="Revision"/>
    <w:hidden/>
    <w:uiPriority w:val="99"/>
    <w:semiHidden/>
    <w:rsid w:val="004423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4525C-2DE3-4FA8-9A51-4912700C5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4638</Words>
  <Characters>26441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Maykov</dc:creator>
  <cp:lastModifiedBy>Tpsrus</cp:lastModifiedBy>
  <cp:revision>3</cp:revision>
  <cp:lastPrinted>2015-10-30T07:31:00Z</cp:lastPrinted>
  <dcterms:created xsi:type="dcterms:W3CDTF">2015-10-30T07:31:00Z</dcterms:created>
  <dcterms:modified xsi:type="dcterms:W3CDTF">2015-10-30T07:32:00Z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1513455R</vt:lpwstr>
  </property>
  <property fmtid="{D5CDD505-2E9C-101B-9397-08002B2CF9AE}" pid="3" name="ODSRefJobNo">
    <vt:lpwstr>1518240R</vt:lpwstr>
  </property>
  <property fmtid="{D5CDD505-2E9C-101B-9397-08002B2CF9AE}" pid="4" name="Symbol1">
    <vt:lpwstr>CCPR/C/UZB/CO/4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17 August 2015</vt:lpwstr>
  </property>
  <property fmtid="{D5CDD505-2E9C-101B-9397-08002B2CF9AE}" pid="12" name="Original">
    <vt:lpwstr>English</vt:lpwstr>
  </property>
  <property fmtid="{D5CDD505-2E9C-101B-9397-08002B2CF9AE}" pid="13" name="Release Date">
    <vt:lpwstr>291015</vt:lpwstr>
  </property>
</Properties>
</file>