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B66BC4">
        <w:trPr>
          <w:cantSplit/>
          <w:trHeight w:val="851"/>
        </w:trPr>
        <w:tc>
          <w:tcPr>
            <w:tcW w:w="1276" w:type="dxa"/>
            <w:tcBorders>
              <w:top w:val="nil"/>
              <w:left w:val="nil"/>
              <w:bottom w:val="single" w:sz="4" w:space="0" w:color="auto"/>
              <w:right w:val="nil"/>
            </w:tcBorders>
          </w:tcPr>
          <w:p w:rsidR="0071724F" w:rsidRDefault="0071724F" w:rsidP="00B66BC4">
            <w:pPr>
              <w:spacing w:after="80" w:line="340" w:lineRule="exact"/>
            </w:pPr>
          </w:p>
        </w:tc>
        <w:tc>
          <w:tcPr>
            <w:tcW w:w="2268" w:type="dxa"/>
            <w:tcBorders>
              <w:top w:val="nil"/>
              <w:left w:val="nil"/>
              <w:bottom w:val="single" w:sz="4" w:space="0" w:color="auto"/>
              <w:right w:val="nil"/>
            </w:tcBorders>
            <w:vAlign w:val="bottom"/>
          </w:tcPr>
          <w:p w:rsidR="0071724F" w:rsidRDefault="0071724F" w:rsidP="00B66BC4">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844868" w:rsidP="00B66BC4">
            <w:pPr>
              <w:suppressAutoHyphens w:val="0"/>
              <w:spacing w:after="20"/>
              <w:jc w:val="right"/>
            </w:pPr>
            <w:r w:rsidRPr="00844868">
              <w:rPr>
                <w:sz w:val="40"/>
              </w:rPr>
              <w:t>CRC</w:t>
            </w:r>
            <w:r>
              <w:t>/C/OPAC/YEM/1</w:t>
            </w:r>
          </w:p>
        </w:tc>
      </w:tr>
      <w:tr w:rsidR="0071724F" w:rsidTr="00B66BC4">
        <w:trPr>
          <w:cantSplit/>
          <w:trHeight w:val="2835"/>
        </w:trPr>
        <w:tc>
          <w:tcPr>
            <w:tcW w:w="1276" w:type="dxa"/>
            <w:tcBorders>
              <w:top w:val="single" w:sz="4" w:space="0" w:color="auto"/>
              <w:left w:val="nil"/>
              <w:bottom w:val="single" w:sz="12" w:space="0" w:color="auto"/>
              <w:right w:val="nil"/>
            </w:tcBorders>
          </w:tcPr>
          <w:p w:rsidR="0071724F" w:rsidRDefault="0071724F" w:rsidP="00B66BC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rsidP="00B66BC4">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44868" w:rsidRDefault="00844868" w:rsidP="00B66BC4">
            <w:pPr>
              <w:suppressAutoHyphens w:val="0"/>
              <w:spacing w:before="240" w:line="240" w:lineRule="exact"/>
            </w:pPr>
            <w:r>
              <w:t>Distr.: General</w:t>
            </w:r>
          </w:p>
          <w:p w:rsidR="00844868" w:rsidRDefault="00844868" w:rsidP="00B66BC4">
            <w:pPr>
              <w:suppressAutoHyphens w:val="0"/>
            </w:pPr>
            <w:r>
              <w:t>24 January 2013</w:t>
            </w:r>
          </w:p>
          <w:p w:rsidR="00844868" w:rsidRDefault="00844868" w:rsidP="00B66BC4">
            <w:pPr>
              <w:suppressAutoHyphens w:val="0"/>
            </w:pPr>
            <w:r>
              <w:t>English</w:t>
            </w:r>
          </w:p>
          <w:p w:rsidR="0071724F" w:rsidRDefault="00844868" w:rsidP="00B66BC4">
            <w:pPr>
              <w:suppressAutoHyphens w:val="0"/>
            </w:pPr>
            <w:r>
              <w:t>Original: Arabic</w:t>
            </w:r>
          </w:p>
        </w:tc>
      </w:tr>
    </w:tbl>
    <w:p w:rsidR="00844868" w:rsidRPr="0056662B" w:rsidRDefault="0056662B" w:rsidP="0056662B">
      <w:pPr>
        <w:spacing w:before="120"/>
        <w:rPr>
          <w:b/>
          <w:sz w:val="24"/>
          <w:szCs w:val="24"/>
        </w:rPr>
      </w:pPr>
      <w:r w:rsidRPr="0056662B">
        <w:rPr>
          <w:b/>
          <w:sz w:val="24"/>
          <w:szCs w:val="24"/>
        </w:rPr>
        <w:t>Committee on the Rights of the Child</w:t>
      </w:r>
    </w:p>
    <w:p w:rsidR="0056662B" w:rsidRDefault="0056662B" w:rsidP="0056662B">
      <w:pPr>
        <w:pStyle w:val="HMG"/>
      </w:pPr>
      <w:r>
        <w:tab/>
      </w:r>
      <w:r>
        <w:tab/>
        <w:t>Consideration of reports submitted by States parties under article 8, paragraph 1, of the Optional Protocol to the Convention on the Rights of the Child on the involvement of children in armed conflict</w:t>
      </w:r>
    </w:p>
    <w:p w:rsidR="0056662B" w:rsidRDefault="0056662B" w:rsidP="0056662B">
      <w:pPr>
        <w:pStyle w:val="HChG"/>
      </w:pPr>
      <w:r>
        <w:tab/>
      </w:r>
      <w:r>
        <w:tab/>
        <w:t>Initial reports of States parties due in 2009</w:t>
      </w:r>
    </w:p>
    <w:p w:rsidR="0056662B" w:rsidRDefault="0056662B" w:rsidP="0056662B">
      <w:pPr>
        <w:pStyle w:val="HMG"/>
      </w:pPr>
      <w:r>
        <w:tab/>
      </w:r>
      <w:r>
        <w:tab/>
      </w:r>
      <w:smartTag w:uri="urn:schemas-microsoft-com:office:smarttags" w:element="place">
        <w:smartTag w:uri="urn:schemas-microsoft-com:office:smarttags" w:element="country-region">
          <w:r>
            <w:t>Yemen</w:t>
          </w:r>
        </w:smartTag>
      </w:smartTag>
      <w:r w:rsidRPr="0056662B">
        <w:rPr>
          <w:rStyle w:val="FootnoteReference"/>
          <w:b w:val="0"/>
          <w:sz w:val="20"/>
          <w:vertAlign w:val="baseline"/>
        </w:rPr>
        <w:footnoteReference w:customMarkFollows="1" w:id="2"/>
        <w:t>*</w:t>
      </w:r>
    </w:p>
    <w:p w:rsidR="0056662B" w:rsidRDefault="0056662B" w:rsidP="0056662B">
      <w:pPr>
        <w:pStyle w:val="SingleTxtG"/>
        <w:jc w:val="right"/>
      </w:pPr>
      <w:r>
        <w:t>[19 January 2012]</w:t>
      </w:r>
    </w:p>
    <w:p w:rsidR="0056662B" w:rsidRPr="0056662B" w:rsidRDefault="0056662B" w:rsidP="0056662B">
      <w:pPr>
        <w:spacing w:after="120"/>
        <w:rPr>
          <w:sz w:val="28"/>
          <w:lang w:val="fr-FR"/>
        </w:rPr>
      </w:pPr>
      <w:r w:rsidRPr="0056662B">
        <w:rPr>
          <w:lang w:val="fr-FR"/>
        </w:rPr>
        <w:br w:type="page"/>
      </w:r>
      <w:r w:rsidRPr="0056662B">
        <w:rPr>
          <w:sz w:val="28"/>
          <w:lang w:val="fr-FR"/>
        </w:rPr>
        <w:t>Contents</w:t>
      </w:r>
    </w:p>
    <w:p w:rsidR="0056662B" w:rsidRPr="0056662B" w:rsidRDefault="0056662B" w:rsidP="0056662B">
      <w:pPr>
        <w:tabs>
          <w:tab w:val="right" w:pos="8929"/>
          <w:tab w:val="right" w:pos="9638"/>
        </w:tabs>
        <w:spacing w:after="120"/>
        <w:ind w:left="283"/>
        <w:rPr>
          <w:lang w:val="fr-FR"/>
        </w:rPr>
      </w:pPr>
      <w:r w:rsidRPr="0056662B">
        <w:rPr>
          <w:i/>
          <w:sz w:val="18"/>
          <w:lang w:val="fr-FR"/>
        </w:rPr>
        <w:tab/>
      </w:r>
      <w:proofErr w:type="spellStart"/>
      <w:r w:rsidRPr="0056662B">
        <w:rPr>
          <w:i/>
          <w:sz w:val="18"/>
          <w:lang w:val="fr-FR"/>
        </w:rPr>
        <w:t>Paragraphs</w:t>
      </w:r>
      <w:proofErr w:type="spellEnd"/>
      <w:r w:rsidRPr="0056662B">
        <w:rPr>
          <w:i/>
          <w:sz w:val="18"/>
          <w:lang w:val="fr-FR"/>
        </w:rPr>
        <w:tab/>
        <w:t>Page</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t>I.</w:t>
      </w:r>
      <w:r>
        <w:tab/>
        <w:t>Introduction</w:t>
      </w:r>
      <w:r>
        <w:tab/>
      </w:r>
      <w:r w:rsidRPr="0056662B">
        <w:tab/>
        <w:t>1</w:t>
      </w:r>
      <w:r>
        <w:t>–</w:t>
      </w:r>
      <w:r w:rsidR="007E10B5">
        <w:t>2</w:t>
      </w:r>
      <w:r>
        <w:tab/>
      </w:r>
      <w:r w:rsidR="00E12128">
        <w:t>4</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rsidRPr="0056662B">
        <w:t>II.</w:t>
      </w:r>
      <w:r w:rsidRPr="0056662B">
        <w:tab/>
        <w:t>General measures of implementation</w:t>
      </w:r>
      <w:r w:rsidRPr="0056662B">
        <w:tab/>
      </w:r>
      <w:r>
        <w:tab/>
      </w:r>
      <w:r w:rsidR="007E10B5">
        <w:t>3</w:t>
      </w:r>
      <w:r>
        <w:t>–</w:t>
      </w:r>
      <w:r w:rsidR="007E10B5">
        <w:t>19</w:t>
      </w:r>
      <w:r w:rsidRPr="0056662B">
        <w:tab/>
      </w:r>
      <w:r w:rsidR="00E12128">
        <w:t>4</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A.</w:t>
      </w:r>
      <w:r w:rsidRPr="0056662B">
        <w:tab/>
        <w:t>Report preparation process</w:t>
      </w:r>
      <w:r w:rsidRPr="0056662B">
        <w:tab/>
      </w:r>
      <w:r>
        <w:tab/>
        <w:t>4–</w:t>
      </w:r>
      <w:r w:rsidR="007E10B5">
        <w:t>7</w:t>
      </w:r>
      <w:r>
        <w:tab/>
      </w:r>
      <w:r w:rsidR="00E12128">
        <w:t>4</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B.</w:t>
      </w:r>
      <w:r w:rsidRPr="0056662B">
        <w:tab/>
        <w:t>Legal status of the Optional Protocol under domestic law</w:t>
      </w:r>
      <w:r>
        <w:tab/>
      </w:r>
      <w:r>
        <w:tab/>
      </w:r>
      <w:r w:rsidR="007E10B5">
        <w:t>8</w:t>
      </w:r>
      <w:r>
        <w:tab/>
      </w:r>
      <w:r w:rsidR="00E12128">
        <w:t>5</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C.</w:t>
      </w:r>
      <w:r w:rsidRPr="0056662B">
        <w:tab/>
        <w:t xml:space="preserve">Implementation of the Optional Protocol throughout the </w:t>
      </w:r>
      <w:r w:rsidR="00CB7005">
        <w:br/>
      </w:r>
      <w:r w:rsidR="00CB7005">
        <w:tab/>
      </w:r>
      <w:r w:rsidR="00CB7005">
        <w:tab/>
      </w:r>
      <w:r w:rsidR="00CB7005">
        <w:tab/>
      </w:r>
      <w:smartTag w:uri="urn:schemas-microsoft-com:office:smarttags" w:element="place">
        <w:smartTag w:uri="urn:schemas-microsoft-com:office:smarttags" w:element="PlaceType">
          <w:r w:rsidRPr="0056662B">
            <w:t>Republic</w:t>
          </w:r>
        </w:smartTag>
        <w:r w:rsidRPr="0056662B">
          <w:t xml:space="preserve"> of </w:t>
        </w:r>
        <w:smartTag w:uri="urn:schemas-microsoft-com:office:smarttags" w:element="PlaceName">
          <w:r w:rsidRPr="0056662B">
            <w:t>Yemen</w:t>
          </w:r>
        </w:smartTag>
      </w:smartTag>
      <w:r>
        <w:tab/>
      </w:r>
      <w:r>
        <w:tab/>
      </w:r>
      <w:r w:rsidR="007E10B5">
        <w:t>9</w:t>
      </w:r>
      <w:r>
        <w:tab/>
      </w:r>
      <w:r w:rsidR="00E12128">
        <w:t>5</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D.</w:t>
      </w:r>
      <w:r w:rsidRPr="0056662B">
        <w:tab/>
        <w:t>Age of recruitment</w:t>
      </w:r>
      <w:r w:rsidRPr="0056662B">
        <w:tab/>
      </w:r>
      <w:r w:rsidRPr="0056662B">
        <w:tab/>
        <w:t>1</w:t>
      </w:r>
      <w:r w:rsidR="007E10B5">
        <w:t>0</w:t>
      </w:r>
      <w:r>
        <w:tab/>
      </w:r>
      <w:r w:rsidR="00E12128">
        <w:t>5</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E.</w:t>
      </w:r>
      <w:r w:rsidRPr="0056662B">
        <w:tab/>
        <w:t>Entities responsible for implementation of the Optional Protocol</w:t>
      </w:r>
      <w:r>
        <w:tab/>
      </w:r>
      <w:r>
        <w:tab/>
      </w:r>
      <w:r w:rsidR="007E10B5">
        <w:t>11–12</w:t>
      </w:r>
      <w:r>
        <w:tab/>
      </w:r>
      <w:r w:rsidR="00E12128">
        <w:t>6</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F.</w:t>
      </w:r>
      <w:r w:rsidRPr="0056662B">
        <w:tab/>
        <w:t>Dissemination of the Optional Protocol and training</w:t>
      </w:r>
      <w:r>
        <w:tab/>
      </w:r>
      <w:r>
        <w:tab/>
        <w:t>1</w:t>
      </w:r>
      <w:r w:rsidR="007E10B5">
        <w:t>3</w:t>
      </w:r>
      <w:r>
        <w:t>–</w:t>
      </w:r>
      <w:r w:rsidRPr="0056662B">
        <w:t>1</w:t>
      </w:r>
      <w:r w:rsidR="007E10B5">
        <w:t>5</w:t>
      </w:r>
      <w:r>
        <w:tab/>
      </w:r>
      <w:r w:rsidR="00E12128">
        <w:t>6</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G.</w:t>
      </w:r>
      <w:r w:rsidRPr="0056662B">
        <w:tab/>
        <w:t>Number of children who took part, v</w:t>
      </w:r>
      <w:r>
        <w:t>olunteered or were charged with</w:t>
      </w:r>
      <w:r>
        <w:br/>
      </w:r>
      <w:r>
        <w:tab/>
      </w:r>
      <w:r>
        <w:tab/>
      </w:r>
      <w:r>
        <w:tab/>
      </w:r>
      <w:r w:rsidRPr="0056662B">
        <w:t>taking part in hostilities</w:t>
      </w:r>
      <w:r>
        <w:tab/>
      </w:r>
      <w:r>
        <w:tab/>
      </w:r>
      <w:r w:rsidRPr="0056662B">
        <w:t>1</w:t>
      </w:r>
      <w:r w:rsidR="007E10B5">
        <w:t>6</w:t>
      </w:r>
      <w:r>
        <w:t>–</w:t>
      </w:r>
      <w:r w:rsidRPr="0056662B">
        <w:t>1</w:t>
      </w:r>
      <w:r w:rsidR="007E10B5">
        <w:t>7</w:t>
      </w:r>
      <w:r>
        <w:tab/>
      </w:r>
      <w:r w:rsidR="00E12128">
        <w:t>9</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H.</w:t>
      </w:r>
      <w:r w:rsidRPr="0056662B">
        <w:tab/>
        <w:t>National monitoring and follow-up mechanism</w:t>
      </w:r>
      <w:r w:rsidRPr="0056662B">
        <w:tab/>
      </w:r>
      <w:r w:rsidRPr="0056662B">
        <w:tab/>
        <w:t>1</w:t>
      </w:r>
      <w:r w:rsidR="007E10B5">
        <w:t>8</w:t>
      </w:r>
      <w:r>
        <w:tab/>
      </w:r>
      <w:r w:rsidR="00E12128">
        <w:t>9</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I.</w:t>
      </w:r>
      <w:r w:rsidRPr="0056662B">
        <w:tab/>
        <w:t>Difficulties and factors affecting the degr</w:t>
      </w:r>
      <w:r>
        <w:t>ee of fulfilment of the State’s</w:t>
      </w:r>
      <w:r>
        <w:br/>
      </w:r>
      <w:r>
        <w:tab/>
      </w:r>
      <w:r>
        <w:tab/>
      </w:r>
      <w:r>
        <w:tab/>
      </w:r>
      <w:r w:rsidRPr="0056662B">
        <w:t>obligati</w:t>
      </w:r>
      <w:r>
        <w:t>ons under the Optional Protocol</w:t>
      </w:r>
      <w:r>
        <w:tab/>
      </w:r>
      <w:r>
        <w:tab/>
      </w:r>
      <w:r w:rsidR="007E10B5">
        <w:t>19</w:t>
      </w:r>
      <w:r>
        <w:tab/>
      </w:r>
      <w:r w:rsidR="007E3EB3">
        <w:t>9</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rsidRPr="0056662B">
        <w:t>III.</w:t>
      </w:r>
      <w:r w:rsidRPr="0056662B">
        <w:tab/>
        <w:t>Prevention (arts. 1, 2, 4, para. 2, art. 6, para. 2)</w:t>
      </w:r>
      <w:r>
        <w:tab/>
      </w:r>
      <w:r>
        <w:tab/>
      </w:r>
      <w:r w:rsidRPr="0056662B">
        <w:t>2</w:t>
      </w:r>
      <w:r w:rsidR="007E10B5">
        <w:t>0</w:t>
      </w:r>
      <w:r>
        <w:t>–</w:t>
      </w:r>
      <w:r w:rsidRPr="0056662B">
        <w:t>11</w:t>
      </w:r>
      <w:r w:rsidR="00FE22A9">
        <w:t>2</w:t>
      </w:r>
      <w:r>
        <w:tab/>
      </w:r>
      <w:r w:rsidR="007E3EB3">
        <w:t>10</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A.</w:t>
      </w:r>
      <w:r w:rsidRPr="0056662B">
        <w:tab/>
        <w:t>Ensuring that children are not recruited and used in hostilities</w:t>
      </w:r>
      <w:r>
        <w:tab/>
      </w:r>
      <w:r>
        <w:tab/>
      </w:r>
      <w:r w:rsidRPr="0056662B">
        <w:t>21</w:t>
      </w:r>
      <w:r>
        <w:t>–</w:t>
      </w:r>
      <w:r w:rsidRPr="0056662B">
        <w:t>4</w:t>
      </w:r>
      <w:r w:rsidR="00DA476E">
        <w:t>3</w:t>
      </w:r>
      <w:r>
        <w:tab/>
      </w:r>
      <w:r w:rsidR="00575C9B">
        <w:t>10</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B.</w:t>
      </w:r>
      <w:r w:rsidRPr="0056662B">
        <w:tab/>
        <w:t>Measures taken in respect of children in arm</w:t>
      </w:r>
      <w:r>
        <w:t>ed conflict, including physical</w:t>
      </w:r>
      <w:r>
        <w:br/>
      </w:r>
      <w:r>
        <w:tab/>
      </w:r>
      <w:r>
        <w:tab/>
      </w:r>
      <w:r>
        <w:tab/>
      </w:r>
      <w:r w:rsidRPr="0056662B">
        <w:t>and psychological rehabilitation and social reintegration</w:t>
      </w:r>
      <w:r>
        <w:tab/>
      </w:r>
      <w:r>
        <w:tab/>
        <w:t>4</w:t>
      </w:r>
      <w:r w:rsidR="00DA476E">
        <w:t>4</w:t>
      </w:r>
      <w:r>
        <w:t>–</w:t>
      </w:r>
      <w:r w:rsidRPr="0056662B">
        <w:t>6</w:t>
      </w:r>
      <w:r w:rsidR="00DA476E">
        <w:t>6</w:t>
      </w:r>
      <w:r>
        <w:tab/>
      </w:r>
      <w:r w:rsidR="005579CD">
        <w:t>15</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C.</w:t>
      </w:r>
      <w:r w:rsidRPr="0056662B">
        <w:tab/>
        <w:t>Children, including child refugees, w</w:t>
      </w:r>
      <w:r>
        <w:t>ho are especially vulnerable to</w:t>
      </w:r>
      <w:r>
        <w:br/>
      </w:r>
      <w:r>
        <w:tab/>
      </w:r>
      <w:r>
        <w:tab/>
      </w:r>
      <w:r>
        <w:tab/>
      </w:r>
      <w:r w:rsidRPr="0056662B">
        <w:t>practices contrary to the Optional Protocol</w:t>
      </w:r>
      <w:r>
        <w:tab/>
      </w:r>
      <w:r>
        <w:tab/>
      </w:r>
      <w:r w:rsidRPr="0056662B">
        <w:t>6</w:t>
      </w:r>
      <w:r w:rsidR="00DA476E">
        <w:t>7</w:t>
      </w:r>
      <w:r>
        <w:t>–</w:t>
      </w:r>
      <w:r w:rsidRPr="0056662B">
        <w:t>9</w:t>
      </w:r>
      <w:r w:rsidR="00DA476E">
        <w:t>3</w:t>
      </w:r>
      <w:r>
        <w:tab/>
      </w:r>
      <w:r w:rsidR="005579CD">
        <w:t>3</w:t>
      </w:r>
      <w:r w:rsidR="004668B1">
        <w:t>7</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D.</w:t>
      </w:r>
      <w:r w:rsidRPr="0056662B">
        <w:tab/>
        <w:t>Measures taken to prevent attacks on civilian targe</w:t>
      </w:r>
      <w:r>
        <w:t>ts that are protected</w:t>
      </w:r>
      <w:r>
        <w:br/>
      </w:r>
      <w:r>
        <w:tab/>
      </w:r>
      <w:r>
        <w:tab/>
      </w:r>
      <w:r>
        <w:tab/>
      </w:r>
      <w:r w:rsidRPr="0056662B">
        <w:t>under international humanitarian law</w:t>
      </w:r>
      <w:r>
        <w:tab/>
      </w:r>
      <w:r>
        <w:tab/>
      </w:r>
      <w:r w:rsidRPr="0056662B">
        <w:t>9</w:t>
      </w:r>
      <w:r w:rsidR="000D4503">
        <w:t>4</w:t>
      </w:r>
      <w:r>
        <w:t>–</w:t>
      </w:r>
      <w:r w:rsidRPr="0056662B">
        <w:t>9</w:t>
      </w:r>
      <w:r w:rsidR="000D4503">
        <w:t>6</w:t>
      </w:r>
      <w:r>
        <w:tab/>
      </w:r>
      <w:r w:rsidR="005579CD">
        <w:t>4</w:t>
      </w:r>
      <w:r w:rsidR="004668B1">
        <w:t>2</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t>E.</w:t>
      </w:r>
      <w:r w:rsidRPr="0056662B">
        <w:tab/>
        <w:t>Raising awareness of the Optional Protocol</w:t>
      </w:r>
      <w:r>
        <w:tab/>
      </w:r>
      <w:r>
        <w:tab/>
        <w:t>9</w:t>
      </w:r>
      <w:r w:rsidR="000D4503">
        <w:t>7</w:t>
      </w:r>
      <w:r>
        <w:t>–</w:t>
      </w:r>
      <w:r w:rsidRPr="0056662B">
        <w:t>10</w:t>
      </w:r>
      <w:r w:rsidR="0084431F">
        <w:t>5</w:t>
      </w:r>
      <w:r>
        <w:tab/>
      </w:r>
      <w:r w:rsidR="005579CD">
        <w:t>4</w:t>
      </w:r>
      <w:r w:rsidR="004668B1">
        <w:t>3</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F.</w:t>
      </w:r>
      <w:r>
        <w:tab/>
      </w:r>
      <w:r w:rsidRPr="0056662B">
        <w:t>Objectives of education</w:t>
      </w:r>
      <w:r>
        <w:tab/>
      </w:r>
      <w:r>
        <w:tab/>
        <w:t>10</w:t>
      </w:r>
      <w:r w:rsidR="0084431F">
        <w:t>6</w:t>
      </w:r>
      <w:r>
        <w:t>–</w:t>
      </w:r>
      <w:r w:rsidRPr="0056662B">
        <w:t>11</w:t>
      </w:r>
      <w:r w:rsidR="0084431F">
        <w:t>2</w:t>
      </w:r>
      <w:r>
        <w:tab/>
      </w:r>
      <w:r w:rsidR="005579CD">
        <w:t>4</w:t>
      </w:r>
      <w:r w:rsidR="004668B1">
        <w:t>6</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rsidRPr="0056662B">
        <w:t>IV.</w:t>
      </w:r>
      <w:r w:rsidRPr="0056662B">
        <w:tab/>
        <w:t>Prohibition and related matters (arts. 1, 2 and 4, paras. 1 and 2)</w:t>
      </w:r>
      <w:r>
        <w:tab/>
      </w:r>
      <w:r>
        <w:tab/>
      </w:r>
      <w:r w:rsidRPr="0056662B">
        <w:t>11</w:t>
      </w:r>
      <w:r w:rsidR="0084431F">
        <w:t>3</w:t>
      </w:r>
      <w:r>
        <w:t>–</w:t>
      </w:r>
      <w:r w:rsidRPr="0056662B">
        <w:t>13</w:t>
      </w:r>
      <w:r w:rsidR="0084431F">
        <w:t>0</w:t>
      </w:r>
      <w:r>
        <w:tab/>
      </w:r>
      <w:r w:rsidR="005579CD">
        <w:t>4</w:t>
      </w:r>
      <w:r w:rsidR="004668B1">
        <w:t>8</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A.</w:t>
      </w:r>
      <w:r w:rsidRPr="0056662B">
        <w:tab/>
        <w:t>Information on all criminal legislation in for</w:t>
      </w:r>
      <w:r>
        <w:t>ce relating to articles 1 and 2</w:t>
      </w:r>
      <w:r>
        <w:br/>
      </w:r>
      <w:r>
        <w:tab/>
      </w:r>
      <w:r>
        <w:tab/>
      </w:r>
      <w:r>
        <w:tab/>
        <w:t>of the Optional Protocol</w:t>
      </w:r>
      <w:r>
        <w:tab/>
      </w:r>
      <w:r>
        <w:tab/>
        <w:t>11</w:t>
      </w:r>
      <w:r w:rsidR="0084431F">
        <w:t>3</w:t>
      </w:r>
      <w:r>
        <w:t>–</w:t>
      </w:r>
      <w:r w:rsidRPr="0056662B">
        <w:t>11</w:t>
      </w:r>
      <w:r w:rsidR="0084431F">
        <w:t>5</w:t>
      </w:r>
      <w:r>
        <w:tab/>
      </w:r>
      <w:r w:rsidR="005579CD">
        <w:t>4</w:t>
      </w:r>
      <w:r w:rsidR="004668B1">
        <w:t>8</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B.</w:t>
      </w:r>
      <w:r w:rsidRPr="0056662B">
        <w:tab/>
        <w:t>Legal difficulties with the implementation of the Optional Protocol</w:t>
      </w:r>
      <w:r w:rsidRPr="0056662B">
        <w:tab/>
      </w:r>
      <w:r>
        <w:tab/>
      </w:r>
      <w:r w:rsidRPr="0056662B">
        <w:t>11</w:t>
      </w:r>
      <w:r w:rsidR="0084431F">
        <w:t>6</w:t>
      </w:r>
      <w:r>
        <w:tab/>
      </w:r>
      <w:r w:rsidR="005579CD">
        <w:t>5</w:t>
      </w:r>
      <w:r w:rsidR="004668B1">
        <w:t>3</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C.</w:t>
      </w:r>
      <w:r w:rsidRPr="0056662B">
        <w:tab/>
        <w:t xml:space="preserve">Position of </w:t>
      </w:r>
      <w:smartTag w:uri="urn:schemas-microsoft-com:office:smarttags" w:element="country-region">
        <w:smartTag w:uri="urn:schemas-microsoft-com:office:smarttags" w:element="place">
          <w:r w:rsidRPr="0056662B">
            <w:t>Yemen</w:t>
          </w:r>
        </w:smartTag>
      </w:smartTag>
      <w:r w:rsidRPr="0056662B">
        <w:t xml:space="preserve"> in respect of certain international conventions</w:t>
      </w:r>
      <w:r>
        <w:tab/>
      </w:r>
      <w:r>
        <w:tab/>
      </w:r>
      <w:r w:rsidRPr="0056662B">
        <w:t>11</w:t>
      </w:r>
      <w:r w:rsidR="0084431F">
        <w:t>7</w:t>
      </w:r>
      <w:r>
        <w:tab/>
      </w:r>
      <w:r w:rsidR="005579CD">
        <w:t>5</w:t>
      </w:r>
      <w:r w:rsidR="004668B1">
        <w:t>3</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D.</w:t>
      </w:r>
      <w:r w:rsidRPr="0056662B">
        <w:tab/>
        <w:t>Criminal liability of legal persons</w:t>
      </w:r>
      <w:r w:rsidRPr="0056662B">
        <w:tab/>
      </w:r>
      <w:r w:rsidRPr="0056662B">
        <w:tab/>
        <w:t>11</w:t>
      </w:r>
      <w:r w:rsidR="0084431F">
        <w:t>8</w:t>
      </w:r>
      <w:r>
        <w:t>–</w:t>
      </w:r>
      <w:r w:rsidRPr="0056662B">
        <w:t>12</w:t>
      </w:r>
      <w:r w:rsidR="0084431F">
        <w:t>1</w:t>
      </w:r>
      <w:r>
        <w:tab/>
      </w:r>
      <w:r w:rsidR="005579CD">
        <w:t>5</w:t>
      </w:r>
      <w:r w:rsidR="004668B1">
        <w:t>4</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t>E.</w:t>
      </w:r>
      <w:r w:rsidRPr="0056662B">
        <w:tab/>
        <w:t>Jurisdiction over the acts and offences referr</w:t>
      </w:r>
      <w:r>
        <w:t>ed to under articles 1, 2 and 4</w:t>
      </w:r>
      <w:r>
        <w:br/>
      </w:r>
      <w:r>
        <w:tab/>
      </w:r>
      <w:r>
        <w:tab/>
      </w:r>
      <w:r>
        <w:tab/>
      </w:r>
      <w:r w:rsidRPr="0056662B">
        <w:t>of the Optional Protocol</w:t>
      </w:r>
      <w:r w:rsidRPr="0056662B">
        <w:tab/>
      </w:r>
      <w:r w:rsidRPr="0056662B">
        <w:tab/>
        <w:t>12</w:t>
      </w:r>
      <w:r w:rsidR="0084431F">
        <w:t>2</w:t>
      </w:r>
      <w:r>
        <w:t>–</w:t>
      </w:r>
      <w:r w:rsidRPr="0056662B">
        <w:t>13</w:t>
      </w:r>
      <w:r w:rsidR="0084431F">
        <w:t>0</w:t>
      </w:r>
      <w:r>
        <w:tab/>
      </w:r>
      <w:r w:rsidR="005579CD">
        <w:t>5</w:t>
      </w:r>
      <w:r w:rsidR="004668B1">
        <w:t>5</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rsidRPr="0056662B">
        <w:t>V.</w:t>
      </w:r>
      <w:r w:rsidRPr="0056662B">
        <w:tab/>
        <w:t>Protection, recovery and reintegration (art. 6, para. 3)</w:t>
      </w:r>
      <w:r w:rsidRPr="0056662B">
        <w:tab/>
      </w:r>
      <w:r>
        <w:tab/>
        <w:t>13</w:t>
      </w:r>
      <w:r w:rsidR="0084431F">
        <w:t>1</w:t>
      </w:r>
      <w:r>
        <w:t>–</w:t>
      </w:r>
      <w:r w:rsidRPr="0056662B">
        <w:t>13</w:t>
      </w:r>
      <w:r w:rsidR="0084431F">
        <w:t>7</w:t>
      </w:r>
      <w:r w:rsidRPr="0056662B">
        <w:tab/>
      </w:r>
      <w:r w:rsidR="004668B1">
        <w:t>59</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t>A.</w:t>
      </w:r>
      <w:r w:rsidRPr="0056662B">
        <w:tab/>
        <w:t>Measures adopted to implement article 6,</w:t>
      </w:r>
      <w:r>
        <w:t xml:space="preserve"> paragraph 3 to ensure that the</w:t>
      </w:r>
      <w:r>
        <w:br/>
      </w:r>
      <w:r>
        <w:tab/>
      </w:r>
      <w:r>
        <w:tab/>
      </w:r>
      <w:r>
        <w:tab/>
      </w:r>
      <w:r w:rsidRPr="0056662B">
        <w:t>rights and best interests of child victim</w:t>
      </w:r>
      <w:r>
        <w:t>s of practices prohibited under</w:t>
      </w:r>
      <w:r>
        <w:br/>
      </w:r>
      <w:r>
        <w:tab/>
      </w:r>
      <w:r>
        <w:tab/>
      </w:r>
      <w:r>
        <w:tab/>
      </w:r>
      <w:r w:rsidRPr="0056662B">
        <w:t>the Optional Protocol are protected and respected</w:t>
      </w:r>
      <w:r w:rsidRPr="0056662B">
        <w:tab/>
      </w:r>
      <w:r>
        <w:tab/>
        <w:t>13</w:t>
      </w:r>
      <w:r w:rsidR="0084431F">
        <w:t>1</w:t>
      </w:r>
      <w:r>
        <w:t>–</w:t>
      </w:r>
      <w:r w:rsidRPr="0056662B">
        <w:t>13</w:t>
      </w:r>
      <w:r w:rsidR="0084431F">
        <w:t>2</w:t>
      </w:r>
      <w:r>
        <w:tab/>
      </w:r>
      <w:r w:rsidR="004668B1">
        <w:t>59</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B.</w:t>
      </w:r>
      <w:r w:rsidRPr="0056662B">
        <w:tab/>
        <w:t xml:space="preserve">Measures adopted to ensure that legal and </w:t>
      </w:r>
      <w:r>
        <w:t>psychological training is given</w:t>
      </w:r>
      <w:r>
        <w:br/>
      </w:r>
      <w:r>
        <w:tab/>
      </w:r>
      <w:r>
        <w:tab/>
      </w:r>
      <w:r>
        <w:tab/>
      </w:r>
      <w:r w:rsidRPr="0056662B">
        <w:t>to persons who work with victims of the offences</w:t>
      </w:r>
      <w:r>
        <w:t xml:space="preserve"> prohibited under the</w:t>
      </w:r>
      <w:r>
        <w:br/>
      </w:r>
      <w:r>
        <w:tab/>
      </w:r>
      <w:r>
        <w:tab/>
      </w:r>
      <w:r>
        <w:tab/>
      </w:r>
      <w:r w:rsidRPr="0056662B">
        <w:t>Optional Protocol</w:t>
      </w:r>
      <w:r>
        <w:tab/>
      </w:r>
      <w:r>
        <w:tab/>
      </w:r>
      <w:r w:rsidRPr="0056662B">
        <w:t>13</w:t>
      </w:r>
      <w:r w:rsidR="0084431F">
        <w:t>3</w:t>
      </w:r>
      <w:r>
        <w:t>–</w:t>
      </w:r>
      <w:r w:rsidRPr="0056662B">
        <w:t>13</w:t>
      </w:r>
      <w:r w:rsidR="0084431F">
        <w:t>5</w:t>
      </w:r>
      <w:r>
        <w:tab/>
      </w:r>
      <w:r w:rsidR="004668B1">
        <w:t>59</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tab/>
      </w:r>
      <w:r w:rsidRPr="0056662B">
        <w:t>C.</w:t>
      </w:r>
      <w:r w:rsidRPr="0056662B">
        <w:tab/>
        <w:t>Demobilization programmes provided to c</w:t>
      </w:r>
      <w:r>
        <w:t>hild victims of hostilities and</w:t>
      </w:r>
      <w:r>
        <w:br/>
      </w:r>
      <w:r>
        <w:tab/>
      </w:r>
      <w:r>
        <w:tab/>
      </w:r>
      <w:r>
        <w:tab/>
      </w:r>
      <w:r w:rsidRPr="0056662B">
        <w:t>assistance with social reintegration, fa</w:t>
      </w:r>
      <w:r>
        <w:t>mily reunification and physical</w:t>
      </w:r>
      <w:r>
        <w:br/>
      </w:r>
      <w:r>
        <w:tab/>
      </w:r>
      <w:r>
        <w:tab/>
      </w:r>
      <w:r>
        <w:tab/>
      </w:r>
      <w:r w:rsidRPr="0056662B">
        <w:t>and psychological recovery</w:t>
      </w:r>
      <w:r>
        <w:tab/>
      </w:r>
      <w:r>
        <w:tab/>
      </w:r>
      <w:r w:rsidRPr="0056662B">
        <w:t>13</w:t>
      </w:r>
      <w:r w:rsidR="0084431F">
        <w:t>6</w:t>
      </w:r>
      <w:r>
        <w:t>–</w:t>
      </w:r>
      <w:r w:rsidRPr="0056662B">
        <w:t>13</w:t>
      </w:r>
      <w:r w:rsidR="0084431F">
        <w:t>7</w:t>
      </w:r>
      <w:r>
        <w:tab/>
      </w:r>
      <w:r w:rsidR="005579CD">
        <w:t>6</w:t>
      </w:r>
      <w:r w:rsidR="004668B1">
        <w:t>0</w:t>
      </w:r>
    </w:p>
    <w:p w:rsidR="0056662B" w:rsidRPr="0056662B" w:rsidRDefault="0056662B" w:rsidP="0056662B">
      <w:pPr>
        <w:tabs>
          <w:tab w:val="right" w:pos="850"/>
          <w:tab w:val="left" w:pos="1134"/>
          <w:tab w:val="left" w:pos="1559"/>
          <w:tab w:val="left" w:pos="1984"/>
          <w:tab w:val="left" w:leader="dot" w:pos="7654"/>
          <w:tab w:val="right" w:pos="8929"/>
          <w:tab w:val="right" w:pos="9638"/>
        </w:tabs>
        <w:spacing w:after="120"/>
      </w:pPr>
      <w:r>
        <w:tab/>
      </w:r>
      <w:r w:rsidRPr="0056662B">
        <w:t>VI.</w:t>
      </w:r>
      <w:r w:rsidRPr="0056662B">
        <w:tab/>
        <w:t>International assistance and cooperation</w:t>
      </w:r>
      <w:r>
        <w:tab/>
      </w:r>
      <w:r>
        <w:tab/>
      </w:r>
      <w:r w:rsidRPr="0056662B">
        <w:t>13</w:t>
      </w:r>
      <w:r w:rsidR="0084431F">
        <w:t>8</w:t>
      </w:r>
      <w:r>
        <w:t>–</w:t>
      </w:r>
      <w:r w:rsidRPr="0056662B">
        <w:t>14</w:t>
      </w:r>
      <w:r w:rsidR="0084431F">
        <w:t>8</w:t>
      </w:r>
      <w:r>
        <w:tab/>
      </w:r>
      <w:r w:rsidR="005579CD">
        <w:t>6</w:t>
      </w:r>
      <w:r w:rsidR="004668B1">
        <w:t>0</w:t>
      </w:r>
    </w:p>
    <w:p w:rsidR="009B0B62" w:rsidRPr="009B0B62" w:rsidRDefault="0056662B" w:rsidP="009B0B62">
      <w:pPr>
        <w:pStyle w:val="HChG"/>
      </w:pPr>
      <w:r>
        <w:br w:type="page"/>
      </w:r>
      <w:r w:rsidR="009B0B62">
        <w:tab/>
      </w:r>
      <w:r w:rsidR="009B0B62" w:rsidRPr="009B0B62">
        <w:t>I.</w:t>
      </w:r>
      <w:r w:rsidR="009B0B62" w:rsidRPr="009B0B62">
        <w:tab/>
        <w:t>Introduction</w:t>
      </w:r>
    </w:p>
    <w:p w:rsidR="009B0B62" w:rsidRPr="009B0B62" w:rsidRDefault="009B0B62" w:rsidP="009B0B62">
      <w:pPr>
        <w:pStyle w:val="SingleTxtG"/>
      </w:pPr>
      <w:r w:rsidRPr="009B0B62">
        <w:t>1.</w:t>
      </w:r>
      <w:r w:rsidRPr="009B0B62">
        <w:tab/>
        <w:t xml:space="preserve">The Republic of Yemen hereby submits the following report on the Optional Protocol to the Convention on the Rights of the Child on the involvement of children in armed conflict in keeping with its commitment to the full implementation of the Optional Protocol and in recognition of the importance of clarifying the current situation in order to identify the needs that must be addressed if the corresponding principles are to be applied in a constructive, effective and appropriate manner. This </w:t>
      </w:r>
      <w:r>
        <w:t xml:space="preserve">will only be achieved based on </w:t>
      </w:r>
      <w:r w:rsidRPr="009B0B62">
        <w:t>a national vision of the country’s specific needs in which the State undertakes to uphold and support human rights of all kinds, particularly children’s rights. Th</w:t>
      </w:r>
      <w:r>
        <w:t>e submission of this</w:t>
      </w:r>
      <w:r w:rsidRPr="009B0B62">
        <w:t xml:space="preserve"> report and </w:t>
      </w:r>
      <w:r>
        <w:t xml:space="preserve">of </w:t>
      </w:r>
      <w:r w:rsidRPr="009B0B62">
        <w:t>the State’s previous reports on the implementation of the Convention on the Rights of the Child underscore the interest that Yemen takes in children’s rights and in the full protection of childre</w:t>
      </w:r>
      <w:r>
        <w:t>n in accordance with the sharia</w:t>
      </w:r>
      <w:r w:rsidRPr="009B0B62">
        <w:t xml:space="preserve"> and with the international treaties and instruments to which it is a party.</w:t>
      </w:r>
    </w:p>
    <w:p w:rsidR="009B0B62" w:rsidRPr="009B0B62" w:rsidRDefault="009B0B62" w:rsidP="009B0B62">
      <w:pPr>
        <w:pStyle w:val="SingleTxtG"/>
      </w:pPr>
      <w:r w:rsidRPr="009B0B62">
        <w:t>2.</w:t>
      </w:r>
      <w:r w:rsidRPr="009B0B62">
        <w:tab/>
        <w:t xml:space="preserve">This report focuses mainly on the measures taken by the Government of Yemen to protect children from involvement in armed conflict in general and in hostilities with rebels in the governorate of </w:t>
      </w:r>
      <w:proofErr w:type="spellStart"/>
      <w:r w:rsidRPr="009B0B62">
        <w:t>Sa`dah</w:t>
      </w:r>
      <w:proofErr w:type="spellEnd"/>
      <w:r w:rsidRPr="009B0B62">
        <w:t xml:space="preserve"> in particular. It also describes the social, psychological, health and educational services provided to children during various armed conflicts in </w:t>
      </w:r>
      <w:smartTag w:uri="urn:schemas-microsoft-com:office:smarttags" w:element="country-region">
        <w:smartTag w:uri="urn:schemas-microsoft-com:office:smarttags" w:element="place">
          <w:r w:rsidRPr="009B0B62">
            <w:t>Yemen</w:t>
          </w:r>
        </w:smartTag>
      </w:smartTag>
      <w:r w:rsidRPr="009B0B62">
        <w:t xml:space="preserve">. We greatly appreciate the interest that the Committee on the Rights of the Child has shown in the children of </w:t>
      </w:r>
      <w:smartTag w:uri="urn:schemas-microsoft-com:office:smarttags" w:element="country-region">
        <w:smartTag w:uri="urn:schemas-microsoft-com:office:smarttags" w:element="place">
          <w:r w:rsidRPr="009B0B62">
            <w:t>Yemen</w:t>
          </w:r>
        </w:smartTag>
      </w:smartTag>
      <w:r w:rsidRPr="009B0B62">
        <w:t xml:space="preserve"> and in all persons subject to the State’s jurisdiction.</w:t>
      </w:r>
    </w:p>
    <w:p w:rsidR="009B0B62" w:rsidRPr="009B0B62" w:rsidRDefault="009B0B62" w:rsidP="009B0B62">
      <w:pPr>
        <w:pStyle w:val="HChG"/>
      </w:pPr>
      <w:r>
        <w:tab/>
      </w:r>
      <w:r w:rsidRPr="009B0B62">
        <w:t>II.</w:t>
      </w:r>
      <w:r w:rsidRPr="009B0B62">
        <w:tab/>
        <w:t>General measures of implementation</w:t>
      </w:r>
    </w:p>
    <w:p w:rsidR="009B0B62" w:rsidRPr="009B0B62" w:rsidRDefault="009B0B62" w:rsidP="009B0B62">
      <w:pPr>
        <w:pStyle w:val="H1G"/>
      </w:pPr>
      <w:r>
        <w:tab/>
      </w:r>
      <w:r w:rsidRPr="009B0B62">
        <w:t>A.</w:t>
      </w:r>
      <w:r w:rsidRPr="009B0B62">
        <w:tab/>
        <w:t>Report preparation process</w:t>
      </w:r>
    </w:p>
    <w:p w:rsidR="009B0B62" w:rsidRPr="009B0B62" w:rsidRDefault="009B0B62" w:rsidP="00E83D8E">
      <w:pPr>
        <w:pStyle w:val="SingleTxtG"/>
        <w:spacing w:after="240"/>
      </w:pPr>
      <w:r w:rsidRPr="009B0B62">
        <w:t>3.</w:t>
      </w:r>
      <w:r w:rsidRPr="009B0B62">
        <w:tab/>
        <w:t>A preparatory committee made up of representatives of the Government and of civil society was formed. However, some organizations failed to do their part in the preparatory work, notwithstanding the transparent and participatory approach taken to the drafting, review and discussion process. The committee was chaired by the Secretary-General of the Supreme Council for Motherhood and Childhood and included representatives of the following 16 entities: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3966"/>
        <w:gridCol w:w="4539"/>
      </w:tblGrid>
      <w:tr w:rsidR="009B0B62" w:rsidRPr="00B66BC4" w:rsidTr="00B66BC4">
        <w:trPr>
          <w:cantSplit/>
          <w:tblHeader/>
        </w:trPr>
        <w:tc>
          <w:tcPr>
            <w:tcW w:w="3966" w:type="dxa"/>
            <w:tcBorders>
              <w:top w:val="single" w:sz="4" w:space="0" w:color="auto"/>
              <w:bottom w:val="single" w:sz="12" w:space="0" w:color="auto"/>
            </w:tcBorders>
            <w:shd w:val="clear" w:color="auto" w:fill="auto"/>
            <w:vAlign w:val="bottom"/>
          </w:tcPr>
          <w:p w:rsidR="009B0B62" w:rsidRPr="00B66BC4" w:rsidRDefault="009B0B62" w:rsidP="00B66BC4">
            <w:pPr>
              <w:suppressAutoHyphens w:val="0"/>
              <w:spacing w:before="80" w:after="80" w:line="200" w:lineRule="exact"/>
              <w:ind w:right="113"/>
              <w:rPr>
                <w:i/>
                <w:sz w:val="16"/>
              </w:rPr>
            </w:pPr>
            <w:r w:rsidRPr="00B66BC4">
              <w:rPr>
                <w:i/>
                <w:sz w:val="16"/>
              </w:rPr>
              <w:t>Government entities</w:t>
            </w:r>
          </w:p>
        </w:tc>
        <w:tc>
          <w:tcPr>
            <w:tcW w:w="4539" w:type="dxa"/>
            <w:tcBorders>
              <w:top w:val="single" w:sz="4" w:space="0" w:color="auto"/>
              <w:bottom w:val="single" w:sz="12" w:space="0" w:color="auto"/>
            </w:tcBorders>
            <w:shd w:val="clear" w:color="auto" w:fill="auto"/>
            <w:vAlign w:val="bottom"/>
          </w:tcPr>
          <w:p w:rsidR="009B0B62" w:rsidRPr="00B66BC4" w:rsidRDefault="009B0B62" w:rsidP="00B66BC4">
            <w:pPr>
              <w:suppressAutoHyphens w:val="0"/>
              <w:spacing w:before="80" w:after="80" w:line="200" w:lineRule="exact"/>
              <w:ind w:right="113"/>
              <w:rPr>
                <w:i/>
                <w:sz w:val="16"/>
              </w:rPr>
            </w:pPr>
            <w:r w:rsidRPr="00B66BC4">
              <w:rPr>
                <w:i/>
                <w:sz w:val="16"/>
              </w:rPr>
              <w:t>Non-governmental organizations</w:t>
            </w:r>
          </w:p>
        </w:tc>
      </w:tr>
      <w:tr w:rsidR="009B0B62" w:rsidRPr="00B66BC4" w:rsidTr="00B66BC4">
        <w:trPr>
          <w:cantSplit/>
        </w:trPr>
        <w:tc>
          <w:tcPr>
            <w:tcW w:w="3966" w:type="dxa"/>
            <w:tcBorders>
              <w:top w:val="single" w:sz="12" w:space="0" w:color="auto"/>
            </w:tcBorders>
            <w:shd w:val="clear" w:color="auto" w:fill="auto"/>
          </w:tcPr>
          <w:p w:rsidR="009B0B62" w:rsidRPr="00B66BC4" w:rsidRDefault="00521280" w:rsidP="0084431F">
            <w:pPr>
              <w:tabs>
                <w:tab w:val="left" w:pos="566"/>
              </w:tabs>
              <w:suppressAutoHyphens w:val="0"/>
              <w:spacing w:before="40" w:after="80" w:line="220" w:lineRule="exact"/>
              <w:ind w:left="425" w:right="113" w:hanging="425"/>
            </w:pPr>
            <w:r w:rsidRPr="00B66BC4">
              <w:t>1.</w:t>
            </w:r>
            <w:r w:rsidRPr="00B66BC4">
              <w:tab/>
            </w:r>
            <w:r w:rsidR="009B0B62" w:rsidRPr="00B66BC4">
              <w:t>Technical Secretariat of the Supreme Council for Motherhood and Childhood</w:t>
            </w:r>
          </w:p>
        </w:tc>
        <w:tc>
          <w:tcPr>
            <w:tcW w:w="4539" w:type="dxa"/>
            <w:tcBorders>
              <w:top w:val="single" w:sz="12" w:space="0" w:color="auto"/>
            </w:tcBorders>
            <w:shd w:val="clear" w:color="auto" w:fill="auto"/>
          </w:tcPr>
          <w:p w:rsidR="009B0B62" w:rsidRPr="00B66BC4" w:rsidRDefault="00521280" w:rsidP="0084431F">
            <w:pPr>
              <w:tabs>
                <w:tab w:val="left" w:pos="566"/>
              </w:tabs>
              <w:suppressAutoHyphens w:val="0"/>
              <w:spacing w:before="40" w:after="80" w:line="220" w:lineRule="exact"/>
              <w:ind w:left="425" w:right="113" w:hanging="425"/>
            </w:pPr>
            <w:r w:rsidRPr="00B66BC4">
              <w:t>11.</w:t>
            </w:r>
            <w:r w:rsidRPr="00B66BC4">
              <w:tab/>
            </w:r>
            <w:r w:rsidR="009B0B62" w:rsidRPr="00B66BC4">
              <w:t>Al-</w:t>
            </w:r>
            <w:proofErr w:type="spellStart"/>
            <w:r w:rsidR="009B0B62" w:rsidRPr="00B66BC4">
              <w:t>Saleh</w:t>
            </w:r>
            <w:proofErr w:type="spellEnd"/>
            <w:r w:rsidR="009B0B62" w:rsidRPr="00B66BC4">
              <w:t xml:space="preserve"> Foundation</w:t>
            </w: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2.</w:t>
            </w:r>
            <w:r w:rsidRPr="00B66BC4">
              <w:tab/>
              <w:t>Ministry of Human Rights</w:t>
            </w:r>
          </w:p>
        </w:tc>
        <w:tc>
          <w:tcPr>
            <w:tcW w:w="4539"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12.</w:t>
            </w:r>
            <w:r w:rsidRPr="00B66BC4">
              <w:tab/>
              <w:t>The Democracy School (secretariat of the Children’s Parliament)</w:t>
            </w: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3.</w:t>
            </w:r>
            <w:r w:rsidRPr="00B66BC4">
              <w:tab/>
              <w:t>Ministry of Social Affairs and Labour</w:t>
            </w:r>
          </w:p>
        </w:tc>
        <w:tc>
          <w:tcPr>
            <w:tcW w:w="4539"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13.</w:t>
            </w:r>
            <w:r w:rsidRPr="00B66BC4">
              <w:tab/>
              <w:t>NGO coordinating body</w:t>
            </w: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4.</w:t>
            </w:r>
            <w:r w:rsidRPr="00B66BC4">
              <w:tab/>
              <w:t>Ministry of Justice</w:t>
            </w:r>
          </w:p>
        </w:tc>
        <w:tc>
          <w:tcPr>
            <w:tcW w:w="4539"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14.</w:t>
            </w:r>
            <w:r w:rsidRPr="00B66BC4">
              <w:tab/>
              <w:t>Charitable Society for Social Welfare</w:t>
            </w: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5.</w:t>
            </w:r>
            <w:r w:rsidRPr="00B66BC4">
              <w:tab/>
              <w:t>Ministry of Foreign Affairs</w:t>
            </w:r>
          </w:p>
        </w:tc>
        <w:tc>
          <w:tcPr>
            <w:tcW w:w="4539"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15.</w:t>
            </w:r>
            <w:r w:rsidRPr="00B66BC4">
              <w:tab/>
            </w:r>
            <w:proofErr w:type="spellStart"/>
            <w:r w:rsidRPr="00B66BC4">
              <w:t>Siyaj</w:t>
            </w:r>
            <w:proofErr w:type="spellEnd"/>
            <w:r w:rsidRPr="00B66BC4">
              <w:t xml:space="preserve"> Organization</w:t>
            </w: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6.</w:t>
            </w:r>
            <w:r w:rsidRPr="00B66BC4">
              <w:tab/>
              <w:t>Ministry of the Interior</w:t>
            </w:r>
          </w:p>
        </w:tc>
        <w:tc>
          <w:tcPr>
            <w:tcW w:w="4539"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16.</w:t>
            </w:r>
            <w:r w:rsidRPr="00B66BC4">
              <w:tab/>
            </w:r>
            <w:smartTag w:uri="urn:schemas-microsoft-com:office:smarttags" w:element="country-region">
              <w:smartTag w:uri="urn:schemas-microsoft-com:office:smarttags" w:element="place">
                <w:r w:rsidRPr="00B66BC4">
                  <w:t>Yemen</w:t>
                </w:r>
              </w:smartTag>
            </w:smartTag>
            <w:r w:rsidRPr="00B66BC4">
              <w:t xml:space="preserve"> Observatory for Human Rights</w:t>
            </w: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7.</w:t>
            </w:r>
            <w:r w:rsidRPr="00B66BC4">
              <w:tab/>
              <w:t>Ministry of Defence</w:t>
            </w:r>
          </w:p>
        </w:tc>
        <w:tc>
          <w:tcPr>
            <w:tcW w:w="4539" w:type="dxa"/>
            <w:shd w:val="clear" w:color="auto" w:fill="auto"/>
          </w:tcPr>
          <w:p w:rsidR="00E21640" w:rsidRPr="00B66BC4" w:rsidRDefault="00E21640" w:rsidP="00B66BC4">
            <w:pPr>
              <w:suppressAutoHyphens w:val="0"/>
              <w:spacing w:before="40" w:after="80" w:line="220" w:lineRule="exact"/>
              <w:ind w:right="113"/>
            </w:pP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8.</w:t>
            </w:r>
            <w:r w:rsidRPr="00B66BC4">
              <w:tab/>
              <w:t>Ministry of Legal Affairs</w:t>
            </w:r>
          </w:p>
        </w:tc>
        <w:tc>
          <w:tcPr>
            <w:tcW w:w="4539" w:type="dxa"/>
            <w:shd w:val="clear" w:color="auto" w:fill="auto"/>
          </w:tcPr>
          <w:p w:rsidR="00E21640" w:rsidRPr="00B66BC4" w:rsidRDefault="00E21640" w:rsidP="00B66BC4">
            <w:pPr>
              <w:suppressAutoHyphens w:val="0"/>
              <w:spacing w:before="40" w:after="80" w:line="220" w:lineRule="exact"/>
              <w:ind w:right="113"/>
            </w:pP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9.</w:t>
            </w:r>
            <w:r w:rsidRPr="00B66BC4">
              <w:tab/>
              <w:t>Department of Tribal Affairs</w:t>
            </w:r>
          </w:p>
        </w:tc>
        <w:tc>
          <w:tcPr>
            <w:tcW w:w="4539" w:type="dxa"/>
            <w:shd w:val="clear" w:color="auto" w:fill="auto"/>
          </w:tcPr>
          <w:p w:rsidR="00E21640" w:rsidRPr="00B66BC4" w:rsidRDefault="00E21640" w:rsidP="00B66BC4">
            <w:pPr>
              <w:suppressAutoHyphens w:val="0"/>
              <w:spacing w:before="40" w:after="80" w:line="220" w:lineRule="exact"/>
              <w:ind w:right="113"/>
            </w:pPr>
          </w:p>
        </w:tc>
      </w:tr>
      <w:tr w:rsidR="00E21640" w:rsidRPr="00B66BC4" w:rsidTr="00B66BC4">
        <w:trPr>
          <w:cantSplit/>
        </w:trPr>
        <w:tc>
          <w:tcPr>
            <w:tcW w:w="3966" w:type="dxa"/>
            <w:shd w:val="clear" w:color="auto" w:fill="auto"/>
          </w:tcPr>
          <w:p w:rsidR="00E21640" w:rsidRPr="00B66BC4" w:rsidRDefault="00E21640" w:rsidP="0084431F">
            <w:pPr>
              <w:tabs>
                <w:tab w:val="left" w:pos="566"/>
              </w:tabs>
              <w:suppressAutoHyphens w:val="0"/>
              <w:spacing w:before="40" w:after="80" w:line="220" w:lineRule="exact"/>
              <w:ind w:left="425" w:right="113" w:hanging="425"/>
            </w:pPr>
            <w:r w:rsidRPr="00B66BC4">
              <w:t>10.</w:t>
            </w:r>
            <w:r w:rsidRPr="00B66BC4">
              <w:tab/>
              <w:t>Central Political Security Organization</w:t>
            </w:r>
          </w:p>
        </w:tc>
        <w:tc>
          <w:tcPr>
            <w:tcW w:w="4539" w:type="dxa"/>
            <w:shd w:val="clear" w:color="auto" w:fill="auto"/>
          </w:tcPr>
          <w:p w:rsidR="00E21640" w:rsidRPr="00B66BC4" w:rsidRDefault="00E21640" w:rsidP="00B66BC4">
            <w:pPr>
              <w:suppressAutoHyphens w:val="0"/>
              <w:spacing w:before="40" w:after="120" w:line="220" w:lineRule="exact"/>
              <w:ind w:right="113"/>
            </w:pPr>
          </w:p>
        </w:tc>
      </w:tr>
    </w:tbl>
    <w:p w:rsidR="009B0B62" w:rsidRPr="009B0B62" w:rsidRDefault="009B0B62" w:rsidP="00E21640">
      <w:pPr>
        <w:pStyle w:val="SingleTxtG"/>
        <w:spacing w:before="240"/>
      </w:pPr>
      <w:r w:rsidRPr="009B0B62">
        <w:t>4.</w:t>
      </w:r>
      <w:r w:rsidRPr="009B0B62">
        <w:tab/>
        <w:t>Working under the direct supervision of the Secretary-General of the Supreme Council for Motherhood and Childhood, the committee members coll</w:t>
      </w:r>
      <w:r w:rsidR="00521280">
        <w:t>ected information and statistical data</w:t>
      </w:r>
      <w:r w:rsidRPr="009B0B62">
        <w:t xml:space="preserve"> on the implementation of the Optional Protocol</w:t>
      </w:r>
      <w:r w:rsidR="00521280">
        <w:t xml:space="preserve"> </w:t>
      </w:r>
      <w:r w:rsidR="00521280" w:rsidRPr="009B0B62">
        <w:t>from governmental and non-governmental</w:t>
      </w:r>
      <w:r w:rsidR="00E21640">
        <w:t xml:space="preserve"> organizations.</w:t>
      </w:r>
    </w:p>
    <w:p w:rsidR="009B0B62" w:rsidRPr="009B0B62" w:rsidRDefault="009B0B62" w:rsidP="009B0B62">
      <w:pPr>
        <w:pStyle w:val="SingleTxtG"/>
      </w:pPr>
      <w:r w:rsidRPr="009B0B62">
        <w:t>5.</w:t>
      </w:r>
      <w:r w:rsidRPr="009B0B62">
        <w:tab/>
        <w:t>A drafting committee made up of national experts (Technical Secretariat of the Supreme Council for Motherhood and Childhood, Ministry of Social Affairs and Labour and Ministry of Human Rights) who had been involv</w:t>
      </w:r>
      <w:r w:rsidR="00E21640">
        <w:t>ed</w:t>
      </w:r>
      <w:r w:rsidRPr="009B0B62">
        <w:t xml:space="preserve"> in drafting, reviewing and discussing the State’s periodic reports on the rights of the child was established. The committee prepared a preliminary draft based on the guidelines established for reporting under the Optional Protocol.</w:t>
      </w:r>
    </w:p>
    <w:p w:rsidR="009B0B62" w:rsidRPr="009B0B62" w:rsidRDefault="009B0B62" w:rsidP="009B0B62">
      <w:pPr>
        <w:pStyle w:val="SingleTxtG"/>
      </w:pPr>
      <w:r w:rsidRPr="009B0B62">
        <w:t>6.</w:t>
      </w:r>
      <w:r w:rsidRPr="009B0B62">
        <w:tab/>
        <w:t>A workshop was held on 13 and 14 February 2011 and attended by 40 representatives of governmental and non-governmental organizations. The purpose was to discuss the preliminary draft and solicit feedback that could be use</w:t>
      </w:r>
      <w:r w:rsidR="000A1DAC">
        <w:t>d</w:t>
      </w:r>
      <w:r w:rsidRPr="009B0B62">
        <w:t xml:space="preserve"> to improve the content. Valuable input was provided and used to update and improve the quality of the information </w:t>
      </w:r>
      <w:r w:rsidR="00521280">
        <w:t xml:space="preserve">contained </w:t>
      </w:r>
      <w:r w:rsidRPr="009B0B62">
        <w:t>in the report. The resulting document provided a more accurate and clearer picture of the situation on the ground.</w:t>
      </w:r>
    </w:p>
    <w:p w:rsidR="009B0B62" w:rsidRPr="009B0B62" w:rsidRDefault="009B0B62" w:rsidP="009B0B62">
      <w:pPr>
        <w:pStyle w:val="SingleTxtG"/>
      </w:pPr>
      <w:r w:rsidRPr="009B0B62">
        <w:t>7.</w:t>
      </w:r>
      <w:r w:rsidRPr="009B0B62">
        <w:tab/>
        <w:t>The final draft was submitted to the Technical Committee for Human Rights, which is overseen by the Ministry of Human Rights and made up of representatives of the government entities that deal with human rights. The report was then submitted to the Committee on the Rights of the Child, through the Ministry of Foreign Affairs, in June 2011. The following factors explain wh</w:t>
      </w:r>
      <w:r w:rsidR="00521280">
        <w:t>y the report was submitted late:</w:t>
      </w:r>
    </w:p>
    <w:p w:rsidR="009B0B62" w:rsidRPr="009B0B62" w:rsidRDefault="009B0B62" w:rsidP="009B0B62">
      <w:pPr>
        <w:pStyle w:val="Bullet1G"/>
      </w:pPr>
      <w:r w:rsidRPr="009B0B62">
        <w:t>It was difficult to obtain information and reports from relevant entities, because of the exceptional circumstances in Yemen, namely, hostilities in certain parts of the country and the wave of political unrest and upheaval that the State has been tackling for some time now through national dialogue, cons</w:t>
      </w:r>
      <w:r w:rsidR="00521280">
        <w:t>ultations and similar processes;</w:t>
      </w:r>
    </w:p>
    <w:p w:rsidR="009B0B62" w:rsidRPr="009B0B62" w:rsidRDefault="009B0B62" w:rsidP="009B0B62">
      <w:pPr>
        <w:pStyle w:val="Bullet1G"/>
      </w:pPr>
      <w:r w:rsidRPr="009B0B62">
        <w:t>Some of the information provided did not meet the requirements in the guidelines. It had to be reviewed and checked directly with the main sources, which entailed additional work.</w:t>
      </w:r>
    </w:p>
    <w:p w:rsidR="009B0B62" w:rsidRPr="009B0B62" w:rsidRDefault="009B0B62" w:rsidP="009B0B62">
      <w:pPr>
        <w:pStyle w:val="H1G"/>
      </w:pPr>
      <w:r>
        <w:tab/>
      </w:r>
      <w:r w:rsidRPr="009B0B62">
        <w:t>B.</w:t>
      </w:r>
      <w:r w:rsidRPr="009B0B62">
        <w:tab/>
        <w:t>Legal status of the Optional Protocol under domestic law</w:t>
      </w:r>
    </w:p>
    <w:p w:rsidR="009B0B62" w:rsidRPr="009B0B62" w:rsidRDefault="009B0B62" w:rsidP="009B0B62">
      <w:pPr>
        <w:pStyle w:val="SingleTxtG"/>
      </w:pPr>
      <w:r w:rsidRPr="009B0B62">
        <w:t>8.</w:t>
      </w:r>
      <w:r w:rsidRPr="009B0B62">
        <w:tab/>
        <w:t>The Optional Protocol acquired the force of law after Act No. 19 of 2004 had been adopted and had entered into force in March 2007, at which time it acquired legal authority in the domestic law order. Most of the country’s laws are in keeping with the spirit of the Optional Protocol.</w:t>
      </w:r>
    </w:p>
    <w:p w:rsidR="009B0B62" w:rsidRPr="009B0B62" w:rsidRDefault="009B0B62" w:rsidP="009B0B62">
      <w:pPr>
        <w:pStyle w:val="H1G"/>
      </w:pPr>
      <w:r>
        <w:tab/>
      </w:r>
      <w:r w:rsidRPr="009B0B62">
        <w:t>C.</w:t>
      </w:r>
      <w:r w:rsidRPr="009B0B62">
        <w:tab/>
        <w:t xml:space="preserve">Implementation of the Optional Protocol throughout the </w:t>
      </w:r>
      <w:smartTag w:uri="urn:schemas-microsoft-com:office:smarttags" w:element="place">
        <w:smartTag w:uri="urn:schemas-microsoft-com:office:smarttags" w:element="PlaceType">
          <w:r w:rsidRPr="009B0B62">
            <w:t>Republic</w:t>
          </w:r>
        </w:smartTag>
        <w:r w:rsidRPr="009B0B62">
          <w:t xml:space="preserve"> of </w:t>
        </w:r>
        <w:smartTag w:uri="urn:schemas-microsoft-com:office:smarttags" w:element="PlaceName">
          <w:r w:rsidRPr="009B0B62">
            <w:t>Yemen</w:t>
          </w:r>
        </w:smartTag>
      </w:smartTag>
    </w:p>
    <w:p w:rsidR="009B0B62" w:rsidRPr="009B0B62" w:rsidRDefault="009B0B62" w:rsidP="009B0B62">
      <w:pPr>
        <w:pStyle w:val="SingleTxtG"/>
      </w:pPr>
      <w:r w:rsidRPr="009B0B62">
        <w:t>9.</w:t>
      </w:r>
      <w:r w:rsidRPr="009B0B62">
        <w:tab/>
        <w:t xml:space="preserve">Upon ratification, pursuant to Act No. 19 of 2004, the Optional Protocol acquired the force of law throughout </w:t>
      </w:r>
      <w:smartTag w:uri="urn:schemas-microsoft-com:office:smarttags" w:element="place">
        <w:smartTag w:uri="urn:schemas-microsoft-com:office:smarttags" w:element="country-region">
          <w:r w:rsidRPr="009B0B62">
            <w:t>Yemen</w:t>
          </w:r>
        </w:smartTag>
      </w:smartTag>
      <w:r w:rsidRPr="009B0B62">
        <w:t>.</w:t>
      </w:r>
    </w:p>
    <w:p w:rsidR="009B0B62" w:rsidRPr="009B0B62" w:rsidRDefault="009B0B62" w:rsidP="009B0B62">
      <w:pPr>
        <w:pStyle w:val="H1G"/>
      </w:pPr>
      <w:r>
        <w:tab/>
      </w:r>
      <w:r w:rsidRPr="009B0B62">
        <w:t>D.</w:t>
      </w:r>
      <w:r w:rsidRPr="009B0B62">
        <w:tab/>
        <w:t>Age of recruitment</w:t>
      </w:r>
    </w:p>
    <w:p w:rsidR="009B0B62" w:rsidRPr="009B0B62" w:rsidRDefault="009B0B62" w:rsidP="009B0B62">
      <w:pPr>
        <w:pStyle w:val="SingleTxtG"/>
      </w:pPr>
      <w:r w:rsidRPr="009B0B62">
        <w:t>10.</w:t>
      </w:r>
      <w:r w:rsidRPr="009B0B62">
        <w:tab/>
        <w:t xml:space="preserve">All the military laws in force in </w:t>
      </w:r>
      <w:smartTag w:uri="urn:schemas-microsoft-com:office:smarttags" w:element="country-region">
        <w:smartTag w:uri="urn:schemas-microsoft-com:office:smarttags" w:element="place">
          <w:r w:rsidRPr="009B0B62">
            <w:t>Yemen</w:t>
          </w:r>
        </w:smartTag>
      </w:smartTag>
      <w:r w:rsidRPr="009B0B62">
        <w:t xml:space="preserve"> </w:t>
      </w:r>
      <w:r w:rsidR="00521280">
        <w:t xml:space="preserve">establish </w:t>
      </w:r>
      <w:r w:rsidRPr="009B0B62">
        <w:t>that the minimum age for compulsory or voluntary recruitment into the Armed Forces is 18 years. These laws include Act No. 67 of 1991, concerning service in the Armed Forces and the security forces, Act No. 23 of 1990, concerning the Reserve Forces, and Act No. 22 of 1990, concerning compulsory national service. Hence, these laws are consistent with the Optional Protocol and with the binding declaration.</w:t>
      </w:r>
    </w:p>
    <w:p w:rsidR="009B0B62" w:rsidRPr="009B0B62" w:rsidRDefault="009B0B62" w:rsidP="009B0B62">
      <w:pPr>
        <w:pStyle w:val="H1G"/>
      </w:pPr>
      <w:r>
        <w:tab/>
      </w:r>
      <w:r w:rsidRPr="009B0B62">
        <w:t>E.</w:t>
      </w:r>
      <w:r w:rsidRPr="009B0B62">
        <w:tab/>
        <w:t>Entities responsible for implementation of the Optional Protocol</w:t>
      </w:r>
    </w:p>
    <w:p w:rsidR="009B0B62" w:rsidRPr="009B0B62" w:rsidRDefault="009B0B62" w:rsidP="009B0B62">
      <w:pPr>
        <w:pStyle w:val="SingleTxtG"/>
      </w:pPr>
      <w:r w:rsidRPr="009B0B62">
        <w:t>11.</w:t>
      </w:r>
      <w:r w:rsidRPr="009B0B62">
        <w:tab/>
        <w:t xml:space="preserve">Several entities are responsible for implementation. The main ones are the Ministry of the Interior, the Ministry of Justice and the Ministry of Social Affairs and Labour. Coordination of implementation activities is assured by the Supreme Council for Motherhood and Childhood and the Ministry of Justice, which work side by side </w:t>
      </w:r>
      <w:r w:rsidR="00521280">
        <w:t xml:space="preserve">with one another </w:t>
      </w:r>
      <w:r w:rsidRPr="009B0B62">
        <w:t>to carry out this task.</w:t>
      </w:r>
    </w:p>
    <w:p w:rsidR="009B0B62" w:rsidRPr="009B0B62" w:rsidRDefault="009B0B62" w:rsidP="009B0B62">
      <w:pPr>
        <w:pStyle w:val="SingleTxtG"/>
      </w:pPr>
      <w:r w:rsidRPr="009B0B62">
        <w:t>12.</w:t>
      </w:r>
      <w:r w:rsidRPr="009B0B62">
        <w:tab/>
        <w:t>Various national networks and committees have been established to protect and promote children’s rights. They include the Higher National Committee for Children and Youth, which is chaired by the Vice-President of Yemen, the Technical Committee for Human Rights, which reports to the Ministry of Human Rights, the Technical Committee to Combat Child Trafficking, and the National Child Protection Network. Ten child rights networks are being established in 10 governorates.</w:t>
      </w:r>
    </w:p>
    <w:p w:rsidR="009B0B62" w:rsidRPr="009B0B62" w:rsidRDefault="009B0B62" w:rsidP="009B0B62">
      <w:pPr>
        <w:pStyle w:val="H1G"/>
      </w:pPr>
      <w:r>
        <w:tab/>
      </w:r>
      <w:r w:rsidRPr="009B0B62">
        <w:t>F.</w:t>
      </w:r>
      <w:r w:rsidRPr="009B0B62">
        <w:tab/>
        <w:t>Dissemination of the Optional Protocol and training</w:t>
      </w:r>
    </w:p>
    <w:p w:rsidR="009B0B62" w:rsidRPr="009B0B62" w:rsidRDefault="009B0B62" w:rsidP="009B0B62">
      <w:pPr>
        <w:pStyle w:val="SingleTxtG"/>
      </w:pPr>
      <w:r w:rsidRPr="009B0B62">
        <w:t>13.</w:t>
      </w:r>
      <w:r w:rsidRPr="009B0B62">
        <w:tab/>
        <w:t xml:space="preserve">The Government </w:t>
      </w:r>
      <w:r w:rsidR="00521280">
        <w:t xml:space="preserve">cooperates </w:t>
      </w:r>
      <w:r w:rsidRPr="009B0B62">
        <w:t xml:space="preserve">with non-governmental organizations </w:t>
      </w:r>
      <w:r w:rsidR="00521280">
        <w:t xml:space="preserve">in efforts </w:t>
      </w:r>
      <w:r w:rsidRPr="009B0B62">
        <w:t>to raise awareness of international humanitarian law and of the Optional Protocol on the involvement of children in armed conflict. As described below, training courses and seminars have been held and several guides and handbooks have been produced on these topics.</w:t>
      </w:r>
    </w:p>
    <w:p w:rsidR="009B0B62" w:rsidRPr="009B0B62" w:rsidRDefault="00521280" w:rsidP="00521280">
      <w:pPr>
        <w:pStyle w:val="H23G"/>
      </w:pPr>
      <w:r>
        <w:tab/>
      </w:r>
      <w:r>
        <w:tab/>
      </w:r>
      <w:r w:rsidR="009B0B62" w:rsidRPr="009B0B62">
        <w:t>Guides and handbooks</w:t>
      </w:r>
    </w:p>
    <w:p w:rsidR="009B0B62" w:rsidRPr="009B0B62" w:rsidRDefault="009B0B62" w:rsidP="009B0B62">
      <w:pPr>
        <w:pStyle w:val="SingleTxtG"/>
      </w:pPr>
      <w:r w:rsidRPr="009B0B62">
        <w:t>14.</w:t>
      </w:r>
      <w:r w:rsidRPr="009B0B62">
        <w:tab/>
        <w:t>The followi</w:t>
      </w:r>
      <w:r w:rsidR="00521280">
        <w:t>ng materials have been produced:</w:t>
      </w:r>
    </w:p>
    <w:p w:rsidR="009B0B62" w:rsidRPr="009B0B62" w:rsidRDefault="009B0B62" w:rsidP="009B0B62">
      <w:pPr>
        <w:pStyle w:val="Bullet1G"/>
      </w:pPr>
      <w:r w:rsidRPr="009B0B62">
        <w:t>Educational material and a handbook on teaching international humanitarian law to students in grades 7 to 11 was produc</w:t>
      </w:r>
      <w:r w:rsidR="00521280">
        <w:t>ed by the Ministry of Education;</w:t>
      </w:r>
    </w:p>
    <w:p w:rsidR="009B0B62" w:rsidRPr="009B0B62" w:rsidRDefault="009B0B62" w:rsidP="009B0B62">
      <w:pPr>
        <w:pStyle w:val="Bullet1G"/>
      </w:pPr>
      <w:r w:rsidRPr="009B0B62">
        <w:t>A training manual for psychologists who work with children suffering from trauma</w:t>
      </w:r>
      <w:r w:rsidR="00521280">
        <w:t xml:space="preserve"> triggered</w:t>
      </w:r>
      <w:r w:rsidRPr="009B0B62">
        <w:t xml:space="preserve"> by the war and the armed conflict was produced by the Yemen Medical Charitable Society with support from UNIC</w:t>
      </w:r>
      <w:r>
        <w:t>EF.</w:t>
      </w:r>
    </w:p>
    <w:p w:rsidR="009B0B62" w:rsidRPr="009B0B62" w:rsidRDefault="00521280" w:rsidP="00521280">
      <w:pPr>
        <w:pStyle w:val="H23G"/>
      </w:pPr>
      <w:r>
        <w:tab/>
      </w:r>
      <w:r>
        <w:tab/>
      </w:r>
      <w:r w:rsidR="009B0B62" w:rsidRPr="009B0B62">
        <w:t>Training and awareness-raising activities, seminars and workshops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466"/>
        <w:gridCol w:w="3879"/>
        <w:gridCol w:w="2080"/>
        <w:gridCol w:w="2080"/>
      </w:tblGrid>
      <w:tr w:rsidR="009B0B62" w:rsidRPr="009B0B62" w:rsidTr="00653854">
        <w:trPr>
          <w:cantSplit/>
          <w:tblHeader/>
        </w:trPr>
        <w:tc>
          <w:tcPr>
            <w:tcW w:w="466" w:type="dxa"/>
            <w:tcBorders>
              <w:top w:val="single" w:sz="4" w:space="0" w:color="auto"/>
              <w:bottom w:val="single" w:sz="12" w:space="0" w:color="auto"/>
            </w:tcBorders>
            <w:shd w:val="clear" w:color="auto" w:fill="auto"/>
            <w:vAlign w:val="bottom"/>
          </w:tcPr>
          <w:p w:rsidR="009B0B62" w:rsidRPr="009B0B62" w:rsidRDefault="009B0B62" w:rsidP="00653854">
            <w:pPr>
              <w:suppressAutoHyphens w:val="0"/>
              <w:spacing w:before="80" w:after="80" w:line="200" w:lineRule="exact"/>
              <w:rPr>
                <w:i/>
                <w:sz w:val="16"/>
              </w:rPr>
            </w:pPr>
            <w:r w:rsidRPr="009B0B62">
              <w:rPr>
                <w:i/>
                <w:sz w:val="16"/>
              </w:rPr>
              <w:t>Item</w:t>
            </w:r>
          </w:p>
        </w:tc>
        <w:tc>
          <w:tcPr>
            <w:tcW w:w="3879" w:type="dxa"/>
            <w:tcBorders>
              <w:top w:val="single" w:sz="4" w:space="0" w:color="auto"/>
              <w:bottom w:val="single" w:sz="12" w:space="0" w:color="auto"/>
            </w:tcBorders>
            <w:shd w:val="clear" w:color="auto" w:fill="auto"/>
            <w:vAlign w:val="bottom"/>
          </w:tcPr>
          <w:p w:rsidR="009B0B62" w:rsidRPr="009B0B62" w:rsidRDefault="009B0B62" w:rsidP="009B0B62">
            <w:pPr>
              <w:suppressAutoHyphens w:val="0"/>
              <w:spacing w:before="80" w:after="80" w:line="200" w:lineRule="exact"/>
              <w:ind w:right="113"/>
              <w:rPr>
                <w:i/>
                <w:sz w:val="16"/>
              </w:rPr>
            </w:pPr>
            <w:r w:rsidRPr="009B0B62">
              <w:rPr>
                <w:i/>
                <w:sz w:val="16"/>
              </w:rPr>
              <w:t>Programme</w:t>
            </w:r>
          </w:p>
        </w:tc>
        <w:tc>
          <w:tcPr>
            <w:tcW w:w="2080" w:type="dxa"/>
            <w:tcBorders>
              <w:top w:val="single" w:sz="4" w:space="0" w:color="auto"/>
              <w:bottom w:val="single" w:sz="12" w:space="0" w:color="auto"/>
            </w:tcBorders>
            <w:shd w:val="clear" w:color="auto" w:fill="auto"/>
            <w:vAlign w:val="bottom"/>
          </w:tcPr>
          <w:p w:rsidR="009B0B62" w:rsidRPr="009B0B62" w:rsidRDefault="009B0B62" w:rsidP="00653854">
            <w:pPr>
              <w:suppressAutoHyphens w:val="0"/>
              <w:spacing w:before="80" w:after="80" w:line="200" w:lineRule="exact"/>
              <w:ind w:left="113" w:right="113"/>
              <w:rPr>
                <w:i/>
                <w:sz w:val="16"/>
              </w:rPr>
            </w:pPr>
            <w:r w:rsidRPr="009B0B62">
              <w:rPr>
                <w:i/>
                <w:sz w:val="16"/>
              </w:rPr>
              <w:t>Main goal</w:t>
            </w:r>
          </w:p>
        </w:tc>
        <w:tc>
          <w:tcPr>
            <w:tcW w:w="2080" w:type="dxa"/>
            <w:tcBorders>
              <w:top w:val="single" w:sz="4" w:space="0" w:color="auto"/>
              <w:bottom w:val="single" w:sz="12" w:space="0" w:color="auto"/>
            </w:tcBorders>
            <w:shd w:val="clear" w:color="auto" w:fill="auto"/>
            <w:vAlign w:val="bottom"/>
          </w:tcPr>
          <w:p w:rsidR="009B0B62" w:rsidRPr="009B0B62" w:rsidRDefault="009B0B62" w:rsidP="009B0B62">
            <w:pPr>
              <w:suppressAutoHyphens w:val="0"/>
              <w:spacing w:before="80" w:after="80" w:line="200" w:lineRule="exact"/>
              <w:ind w:right="113"/>
              <w:rPr>
                <w:i/>
                <w:sz w:val="16"/>
              </w:rPr>
            </w:pPr>
            <w:r w:rsidRPr="009B0B62">
              <w:rPr>
                <w:i/>
                <w:sz w:val="16"/>
              </w:rPr>
              <w:t>Target group</w:t>
            </w:r>
          </w:p>
        </w:tc>
      </w:tr>
      <w:tr w:rsidR="00521280" w:rsidRPr="009B0B62" w:rsidTr="00653854">
        <w:trPr>
          <w:cantSplit/>
          <w:trHeight w:hRule="exact" w:val="113"/>
          <w:tblHeader/>
        </w:trPr>
        <w:tc>
          <w:tcPr>
            <w:tcW w:w="466" w:type="dxa"/>
            <w:tcBorders>
              <w:top w:val="single" w:sz="12" w:space="0" w:color="auto"/>
              <w:bottom w:val="nil"/>
            </w:tcBorders>
            <w:shd w:val="clear" w:color="auto" w:fill="auto"/>
          </w:tcPr>
          <w:p w:rsidR="00521280" w:rsidRPr="009B0B62" w:rsidRDefault="00521280" w:rsidP="009B0B62">
            <w:pPr>
              <w:suppressAutoHyphens w:val="0"/>
              <w:spacing w:before="40" w:after="120" w:line="220" w:lineRule="exact"/>
              <w:ind w:right="113"/>
            </w:pPr>
          </w:p>
        </w:tc>
        <w:tc>
          <w:tcPr>
            <w:tcW w:w="3879" w:type="dxa"/>
            <w:tcBorders>
              <w:top w:val="single" w:sz="12" w:space="0" w:color="auto"/>
              <w:bottom w:val="nil"/>
            </w:tcBorders>
            <w:shd w:val="clear" w:color="auto" w:fill="auto"/>
          </w:tcPr>
          <w:p w:rsidR="00521280" w:rsidRPr="009B0B62" w:rsidRDefault="00521280" w:rsidP="009B0B62">
            <w:pPr>
              <w:suppressAutoHyphens w:val="0"/>
              <w:spacing w:before="40" w:after="120" w:line="220" w:lineRule="exact"/>
              <w:ind w:right="113"/>
            </w:pPr>
          </w:p>
        </w:tc>
        <w:tc>
          <w:tcPr>
            <w:tcW w:w="2080" w:type="dxa"/>
            <w:tcBorders>
              <w:top w:val="single" w:sz="12" w:space="0" w:color="auto"/>
              <w:bottom w:val="nil"/>
            </w:tcBorders>
            <w:shd w:val="clear" w:color="auto" w:fill="auto"/>
          </w:tcPr>
          <w:p w:rsidR="00521280" w:rsidRPr="009B0B62" w:rsidRDefault="00521280" w:rsidP="00653854">
            <w:pPr>
              <w:suppressAutoHyphens w:val="0"/>
              <w:spacing w:before="40" w:after="120" w:line="220" w:lineRule="exact"/>
              <w:ind w:left="113" w:right="113"/>
            </w:pPr>
          </w:p>
        </w:tc>
        <w:tc>
          <w:tcPr>
            <w:tcW w:w="2080" w:type="dxa"/>
            <w:tcBorders>
              <w:top w:val="single" w:sz="12" w:space="0" w:color="auto"/>
              <w:bottom w:val="nil"/>
            </w:tcBorders>
            <w:shd w:val="clear" w:color="auto" w:fill="auto"/>
          </w:tcPr>
          <w:p w:rsidR="00521280" w:rsidRPr="009B0B62" w:rsidRDefault="00521280" w:rsidP="009B0B62">
            <w:pPr>
              <w:suppressAutoHyphens w:val="0"/>
              <w:spacing w:before="40" w:after="120" w:line="220" w:lineRule="exact"/>
              <w:ind w:right="113"/>
            </w:pPr>
          </w:p>
        </w:tc>
      </w:tr>
      <w:tr w:rsidR="009B0B62" w:rsidRPr="009B0B62" w:rsidTr="00653854">
        <w:trPr>
          <w:cantSplit/>
        </w:trPr>
        <w:tc>
          <w:tcPr>
            <w:tcW w:w="466" w:type="dxa"/>
            <w:tcBorders>
              <w:top w:val="nil"/>
              <w:bottom w:val="nil"/>
            </w:tcBorders>
            <w:shd w:val="clear" w:color="auto" w:fill="auto"/>
          </w:tcPr>
          <w:p w:rsidR="009B0B62" w:rsidRPr="009B0B62" w:rsidRDefault="009B0B62" w:rsidP="00D92192">
            <w:pPr>
              <w:spacing w:before="40" w:after="120"/>
              <w:ind w:right="113"/>
            </w:pPr>
            <w:r w:rsidRPr="009B0B62">
              <w:t>1.</w:t>
            </w:r>
          </w:p>
        </w:tc>
        <w:tc>
          <w:tcPr>
            <w:tcW w:w="3879" w:type="dxa"/>
            <w:tcBorders>
              <w:top w:val="nil"/>
              <w:bottom w:val="nil"/>
            </w:tcBorders>
            <w:shd w:val="clear" w:color="auto" w:fill="auto"/>
          </w:tcPr>
          <w:p w:rsidR="009B0B62" w:rsidRPr="009B0B62" w:rsidRDefault="009B0B62" w:rsidP="00D92192">
            <w:pPr>
              <w:spacing w:before="40" w:after="120"/>
              <w:ind w:right="113"/>
            </w:pPr>
            <w:r w:rsidRPr="009B0B62">
              <w:t>A programme to raise awareness of international humanitarian law (conducted in 2003</w:t>
            </w:r>
            <w:r w:rsidR="00F3500D">
              <w:t>–</w:t>
            </w:r>
            <w:r w:rsidRPr="009B0B62">
              <w:t>2008) was extended to include 48 schools in 16 governorates in 2008. The programme was run by the Ministry of Education in conjunction with the International Committee of the Red Cross (ICRC), several government departments, notably the Ministry of Foreign Affairs, and the Yemeni Red Crescent Society.</w:t>
            </w:r>
          </w:p>
        </w:tc>
        <w:tc>
          <w:tcPr>
            <w:tcW w:w="2080" w:type="dxa"/>
            <w:tcBorders>
              <w:top w:val="nil"/>
              <w:bottom w:val="nil"/>
            </w:tcBorders>
            <w:shd w:val="clear" w:color="auto" w:fill="auto"/>
          </w:tcPr>
          <w:p w:rsidR="009B0B62" w:rsidRPr="009B0B62" w:rsidRDefault="009B0B62" w:rsidP="00653854">
            <w:pPr>
              <w:spacing w:before="40" w:after="120"/>
              <w:ind w:left="113" w:right="113"/>
            </w:pPr>
            <w:r w:rsidRPr="009B0B62">
              <w:t>Raise awareness of international humanitarian law</w:t>
            </w:r>
          </w:p>
        </w:tc>
        <w:tc>
          <w:tcPr>
            <w:tcW w:w="2080" w:type="dxa"/>
            <w:tcBorders>
              <w:top w:val="nil"/>
              <w:bottom w:val="nil"/>
            </w:tcBorders>
            <w:shd w:val="clear" w:color="auto" w:fill="auto"/>
          </w:tcPr>
          <w:p w:rsidR="009B0B62" w:rsidRPr="009B0B62" w:rsidRDefault="009B0B62" w:rsidP="00D92192">
            <w:pPr>
              <w:spacing w:before="40" w:after="120"/>
              <w:ind w:right="113"/>
            </w:pPr>
            <w:r w:rsidRPr="009B0B62">
              <w:t>Teachers</w:t>
            </w:r>
          </w:p>
        </w:tc>
      </w:tr>
      <w:tr w:rsidR="009B0B62" w:rsidRPr="009B0B62" w:rsidTr="00653854">
        <w:trPr>
          <w:cantSplit/>
        </w:trPr>
        <w:tc>
          <w:tcPr>
            <w:tcW w:w="466" w:type="dxa"/>
            <w:tcBorders>
              <w:top w:val="nil"/>
            </w:tcBorders>
            <w:shd w:val="clear" w:color="auto" w:fill="auto"/>
          </w:tcPr>
          <w:p w:rsidR="009B0B62" w:rsidRPr="009B0B62" w:rsidRDefault="009B0B62" w:rsidP="009B0B62">
            <w:pPr>
              <w:suppressAutoHyphens w:val="0"/>
              <w:spacing w:before="40" w:after="120" w:line="220" w:lineRule="exact"/>
              <w:ind w:right="113"/>
            </w:pPr>
            <w:r w:rsidRPr="009B0B62">
              <w:t>2.</w:t>
            </w:r>
          </w:p>
        </w:tc>
        <w:tc>
          <w:tcPr>
            <w:tcW w:w="3879" w:type="dxa"/>
            <w:tcBorders>
              <w:top w:val="nil"/>
            </w:tcBorders>
            <w:shd w:val="clear" w:color="auto" w:fill="auto"/>
          </w:tcPr>
          <w:p w:rsidR="009B0B62" w:rsidRPr="009B0B62" w:rsidRDefault="009B0B62" w:rsidP="00D92192">
            <w:pPr>
              <w:spacing w:before="40" w:after="120"/>
              <w:ind w:right="113"/>
            </w:pPr>
            <w:r w:rsidRPr="009B0B62">
              <w:t xml:space="preserve">Two courses on protecting children in a state of emergency were run for trainers in the </w:t>
            </w:r>
            <w:proofErr w:type="spellStart"/>
            <w:r w:rsidRPr="009B0B62">
              <w:t>Sa`dah</w:t>
            </w:r>
            <w:proofErr w:type="spellEnd"/>
            <w:r w:rsidRPr="009B0B62">
              <w:t xml:space="preserve">, </w:t>
            </w:r>
            <w:proofErr w:type="spellStart"/>
            <w:r w:rsidRPr="009B0B62">
              <w:t>Amran</w:t>
            </w:r>
            <w:proofErr w:type="spellEnd"/>
            <w:r w:rsidRPr="009B0B62">
              <w:t xml:space="preserve"> and </w:t>
            </w:r>
            <w:proofErr w:type="spellStart"/>
            <w:r w:rsidRPr="009B0B62">
              <w:t>Hajjah</w:t>
            </w:r>
            <w:proofErr w:type="spellEnd"/>
            <w:r w:rsidRPr="009B0B62">
              <w:t xml:space="preserve"> governorates. The courses were for 30 persons each time, and 75 participants had been trained by the end of 2009. Three training workshops on protecting children in a state of emergency were held for 35 persons in each of the governorates (</w:t>
            </w:r>
            <w:proofErr w:type="spellStart"/>
            <w:r w:rsidRPr="009B0B62">
              <w:t>Sa`dah</w:t>
            </w:r>
            <w:proofErr w:type="spellEnd"/>
            <w:r w:rsidRPr="009B0B62">
              <w:t xml:space="preserve">, </w:t>
            </w:r>
            <w:proofErr w:type="spellStart"/>
            <w:r w:rsidRPr="009B0B62">
              <w:t>Amran</w:t>
            </w:r>
            <w:proofErr w:type="spellEnd"/>
            <w:r w:rsidRPr="009B0B62">
              <w:t xml:space="preserve"> and </w:t>
            </w:r>
            <w:proofErr w:type="spellStart"/>
            <w:r w:rsidRPr="009B0B62">
              <w:t>Hajjah</w:t>
            </w:r>
            <w:proofErr w:type="spellEnd"/>
            <w:r w:rsidRPr="009B0B62">
              <w:t>) in 2010. The events were run by the Ministry of Social Affairs and Labour with assistance from UNICEF.</w:t>
            </w:r>
          </w:p>
        </w:tc>
        <w:tc>
          <w:tcPr>
            <w:tcW w:w="2080" w:type="dxa"/>
            <w:tcBorders>
              <w:top w:val="nil"/>
            </w:tcBorders>
            <w:shd w:val="clear" w:color="auto" w:fill="auto"/>
          </w:tcPr>
          <w:p w:rsidR="009B0B62" w:rsidRPr="009B0B62" w:rsidRDefault="009B0B62" w:rsidP="00653854">
            <w:pPr>
              <w:spacing w:before="40" w:after="120"/>
              <w:ind w:left="113" w:right="113"/>
            </w:pPr>
            <w:r w:rsidRPr="009B0B62">
              <w:t>Protect children in a state of emergency</w:t>
            </w:r>
          </w:p>
        </w:tc>
        <w:tc>
          <w:tcPr>
            <w:tcW w:w="2080" w:type="dxa"/>
            <w:tcBorders>
              <w:top w:val="nil"/>
            </w:tcBorders>
            <w:shd w:val="clear" w:color="auto" w:fill="auto"/>
          </w:tcPr>
          <w:p w:rsidR="009B0B62" w:rsidRPr="009B0B62" w:rsidRDefault="009B0B62" w:rsidP="00D92192">
            <w:pPr>
              <w:spacing w:before="40" w:after="120"/>
              <w:ind w:right="113"/>
            </w:pPr>
            <w:r w:rsidRPr="009B0B62">
              <w:t>Social workers and counsellors</w:t>
            </w:r>
          </w:p>
        </w:tc>
      </w:tr>
      <w:tr w:rsidR="009B0B62" w:rsidRPr="009B0B62" w:rsidTr="00653854">
        <w:trPr>
          <w:cantSplit/>
        </w:trPr>
        <w:tc>
          <w:tcPr>
            <w:tcW w:w="466" w:type="dxa"/>
            <w:shd w:val="clear" w:color="auto" w:fill="auto"/>
          </w:tcPr>
          <w:p w:rsidR="009B0B62" w:rsidRPr="009B0B62" w:rsidRDefault="009B0B62" w:rsidP="009B0B62">
            <w:pPr>
              <w:suppressAutoHyphens w:val="0"/>
              <w:spacing w:before="40" w:after="120" w:line="220" w:lineRule="exact"/>
              <w:ind w:right="113"/>
            </w:pPr>
            <w:r w:rsidRPr="009B0B62">
              <w:t>3.</w:t>
            </w:r>
          </w:p>
        </w:tc>
        <w:tc>
          <w:tcPr>
            <w:tcW w:w="3879" w:type="dxa"/>
            <w:shd w:val="clear" w:color="auto" w:fill="auto"/>
          </w:tcPr>
          <w:p w:rsidR="009B0B62" w:rsidRPr="009B0B62" w:rsidRDefault="009B0B62" w:rsidP="00D92192">
            <w:pPr>
              <w:spacing w:before="40" w:after="120"/>
              <w:ind w:right="113"/>
            </w:pPr>
            <w:r w:rsidRPr="009B0B62">
              <w:t xml:space="preserve">Twenty-five persons were trained in 2008 to provide psychosocial support to child victims of armed conflict in displaced persons’ camps in </w:t>
            </w:r>
            <w:proofErr w:type="spellStart"/>
            <w:r w:rsidRPr="009B0B62">
              <w:t>Sa`dah</w:t>
            </w:r>
            <w:proofErr w:type="spellEnd"/>
            <w:r w:rsidRPr="009B0B62">
              <w:t xml:space="preserve"> governorate. The training was delivered by the </w:t>
            </w:r>
            <w:proofErr w:type="spellStart"/>
            <w:r w:rsidRPr="009B0B62">
              <w:t>Sa`dah</w:t>
            </w:r>
            <w:proofErr w:type="spellEnd"/>
            <w:r w:rsidRPr="009B0B62">
              <w:t xml:space="preserve"> Women’s Association with assistance from UNICEF.</w:t>
            </w:r>
          </w:p>
        </w:tc>
        <w:tc>
          <w:tcPr>
            <w:tcW w:w="2080" w:type="dxa"/>
            <w:shd w:val="clear" w:color="auto" w:fill="auto"/>
          </w:tcPr>
          <w:p w:rsidR="009B0B62" w:rsidRPr="009B0B62" w:rsidRDefault="009B0B62" w:rsidP="00653854">
            <w:pPr>
              <w:spacing w:before="40" w:after="120"/>
              <w:ind w:left="113" w:right="113"/>
            </w:pPr>
            <w:r w:rsidRPr="009B0B62">
              <w:t>Deliver psychosocial support to child victims of armed conflict</w:t>
            </w:r>
          </w:p>
        </w:tc>
        <w:tc>
          <w:tcPr>
            <w:tcW w:w="2080" w:type="dxa"/>
            <w:shd w:val="clear" w:color="auto" w:fill="auto"/>
          </w:tcPr>
          <w:p w:rsidR="009B0B62" w:rsidRPr="009B0B62" w:rsidRDefault="009B0B62" w:rsidP="00D92192">
            <w:pPr>
              <w:spacing w:before="40" w:after="120"/>
              <w:ind w:right="113"/>
            </w:pPr>
            <w:r w:rsidRPr="009B0B62">
              <w:t>Teachers</w:t>
            </w:r>
          </w:p>
        </w:tc>
      </w:tr>
      <w:tr w:rsidR="009B0B62" w:rsidRPr="009B0B62" w:rsidTr="00653854">
        <w:trPr>
          <w:cantSplit/>
        </w:trPr>
        <w:tc>
          <w:tcPr>
            <w:tcW w:w="466" w:type="dxa"/>
            <w:shd w:val="clear" w:color="auto" w:fill="auto"/>
          </w:tcPr>
          <w:p w:rsidR="009B0B62" w:rsidRPr="009B0B62" w:rsidRDefault="009B0B62" w:rsidP="009B0B62">
            <w:pPr>
              <w:suppressAutoHyphens w:val="0"/>
              <w:spacing w:before="40" w:after="120" w:line="220" w:lineRule="exact"/>
              <w:ind w:right="113"/>
            </w:pPr>
            <w:r w:rsidRPr="009B0B62">
              <w:t>4.</w:t>
            </w:r>
          </w:p>
        </w:tc>
        <w:tc>
          <w:tcPr>
            <w:tcW w:w="3879" w:type="dxa"/>
            <w:shd w:val="clear" w:color="auto" w:fill="auto"/>
          </w:tcPr>
          <w:p w:rsidR="009B0B62" w:rsidRPr="009B0B62" w:rsidRDefault="009B0B62" w:rsidP="00D92192">
            <w:pPr>
              <w:spacing w:before="40" w:after="120"/>
              <w:ind w:right="113"/>
            </w:pPr>
            <w:r w:rsidRPr="009B0B62">
              <w:t xml:space="preserve">Ten awareness campaigns on the rights of children in conflict zones were run in </w:t>
            </w:r>
            <w:proofErr w:type="spellStart"/>
            <w:r w:rsidRPr="009B0B62">
              <w:t>Sa`dah</w:t>
            </w:r>
            <w:proofErr w:type="spellEnd"/>
            <w:r w:rsidRPr="009B0B62">
              <w:t xml:space="preserve"> governorate in 2008. They were conducted by the Islamic Relief Organization with support from UNICEF.</w:t>
            </w:r>
          </w:p>
        </w:tc>
        <w:tc>
          <w:tcPr>
            <w:tcW w:w="2080" w:type="dxa"/>
            <w:shd w:val="clear" w:color="auto" w:fill="auto"/>
          </w:tcPr>
          <w:p w:rsidR="009B0B62" w:rsidRPr="009B0B62" w:rsidRDefault="009B0B62" w:rsidP="00653854">
            <w:pPr>
              <w:spacing w:before="40" w:after="120"/>
              <w:ind w:left="113" w:right="113"/>
            </w:pPr>
            <w:r w:rsidRPr="009B0B62">
              <w:t>Raise awareness of the rights of children in conflict zones</w:t>
            </w:r>
          </w:p>
        </w:tc>
        <w:tc>
          <w:tcPr>
            <w:tcW w:w="2080" w:type="dxa"/>
            <w:shd w:val="clear" w:color="auto" w:fill="auto"/>
          </w:tcPr>
          <w:p w:rsidR="009B0B62" w:rsidRPr="009B0B62" w:rsidRDefault="009B0B62" w:rsidP="00D92192">
            <w:pPr>
              <w:spacing w:before="40" w:after="120"/>
              <w:ind w:right="113"/>
            </w:pPr>
            <w:r w:rsidRPr="009B0B62">
              <w:t>Teachers</w:t>
            </w:r>
            <w:r w:rsidR="00653854">
              <w:br/>
            </w:r>
            <w:r w:rsidRPr="009B0B62">
              <w:t>Health workers</w:t>
            </w:r>
          </w:p>
        </w:tc>
      </w:tr>
      <w:tr w:rsidR="009B0B62" w:rsidRPr="009B0B62" w:rsidTr="00653854">
        <w:trPr>
          <w:cantSplit/>
        </w:trPr>
        <w:tc>
          <w:tcPr>
            <w:tcW w:w="466" w:type="dxa"/>
            <w:tcBorders>
              <w:bottom w:val="nil"/>
            </w:tcBorders>
            <w:shd w:val="clear" w:color="auto" w:fill="auto"/>
          </w:tcPr>
          <w:p w:rsidR="009B0B62" w:rsidRPr="009B0B62" w:rsidRDefault="009B0B62" w:rsidP="009B0B62">
            <w:pPr>
              <w:suppressAutoHyphens w:val="0"/>
              <w:spacing w:before="40" w:after="120" w:line="220" w:lineRule="exact"/>
              <w:ind w:right="113"/>
            </w:pPr>
            <w:r w:rsidRPr="009B0B62">
              <w:t>5.</w:t>
            </w:r>
          </w:p>
        </w:tc>
        <w:tc>
          <w:tcPr>
            <w:tcW w:w="3879" w:type="dxa"/>
            <w:tcBorders>
              <w:bottom w:val="nil"/>
            </w:tcBorders>
            <w:shd w:val="clear" w:color="auto" w:fill="auto"/>
          </w:tcPr>
          <w:p w:rsidR="009B0B62" w:rsidRPr="009B0B62" w:rsidRDefault="009B0B62" w:rsidP="00D92192">
            <w:pPr>
              <w:spacing w:before="40" w:after="120"/>
              <w:ind w:right="113"/>
            </w:pPr>
            <w:r w:rsidRPr="009B0B62">
              <w:t xml:space="preserve">Three doctors were given training on </w:t>
            </w:r>
            <w:r w:rsidR="00F3500D">
              <w:t>treating</w:t>
            </w:r>
            <w:r w:rsidRPr="009B0B62">
              <w:t xml:space="preserve"> children who suffer from psychological disorders </w:t>
            </w:r>
            <w:r w:rsidR="00F3500D">
              <w:t xml:space="preserve">triggered by </w:t>
            </w:r>
            <w:r w:rsidRPr="009B0B62">
              <w:t xml:space="preserve">the 2005 </w:t>
            </w:r>
            <w:proofErr w:type="spellStart"/>
            <w:r w:rsidRPr="009B0B62">
              <w:t>Sharm</w:t>
            </w:r>
            <w:proofErr w:type="spellEnd"/>
            <w:r w:rsidRPr="009B0B62">
              <w:t xml:space="preserve"> al-Sheikh attacks. The training was provided by the Ministry of Social Affairs and Labour in coordination with and with the support of UNICEF.</w:t>
            </w:r>
          </w:p>
        </w:tc>
        <w:tc>
          <w:tcPr>
            <w:tcW w:w="2080" w:type="dxa"/>
            <w:tcBorders>
              <w:bottom w:val="nil"/>
            </w:tcBorders>
            <w:shd w:val="clear" w:color="auto" w:fill="auto"/>
          </w:tcPr>
          <w:p w:rsidR="009B0B62" w:rsidRPr="009B0B62" w:rsidRDefault="009B0B62" w:rsidP="00653854">
            <w:pPr>
              <w:spacing w:before="40" w:after="120"/>
              <w:ind w:left="113" w:right="113"/>
            </w:pPr>
            <w:r w:rsidRPr="009B0B62">
              <w:t>Build national capacity to deal with victims of war</w:t>
            </w:r>
          </w:p>
        </w:tc>
        <w:tc>
          <w:tcPr>
            <w:tcW w:w="2080" w:type="dxa"/>
            <w:tcBorders>
              <w:bottom w:val="nil"/>
            </w:tcBorders>
            <w:shd w:val="clear" w:color="auto" w:fill="auto"/>
          </w:tcPr>
          <w:p w:rsidR="009B0B62" w:rsidRPr="009B0B62" w:rsidRDefault="009B0B62" w:rsidP="00D92192">
            <w:pPr>
              <w:spacing w:before="40" w:after="120"/>
              <w:ind w:right="113"/>
            </w:pPr>
            <w:r w:rsidRPr="009B0B62">
              <w:t>Doctors</w:t>
            </w:r>
          </w:p>
        </w:tc>
      </w:tr>
      <w:tr w:rsidR="009B0B62" w:rsidRPr="009B0B62" w:rsidTr="00653854">
        <w:trPr>
          <w:cantSplit/>
        </w:trPr>
        <w:tc>
          <w:tcPr>
            <w:tcW w:w="466" w:type="dxa"/>
            <w:tcBorders>
              <w:top w:val="nil"/>
              <w:bottom w:val="nil"/>
            </w:tcBorders>
            <w:shd w:val="clear" w:color="auto" w:fill="auto"/>
          </w:tcPr>
          <w:p w:rsidR="009B0B62" w:rsidRPr="009B0B62" w:rsidRDefault="009B0B62" w:rsidP="009B0B62">
            <w:pPr>
              <w:suppressAutoHyphens w:val="0"/>
              <w:spacing w:before="40" w:after="120" w:line="220" w:lineRule="exact"/>
              <w:ind w:right="113"/>
            </w:pPr>
            <w:r w:rsidRPr="009B0B62">
              <w:t>6.</w:t>
            </w:r>
          </w:p>
        </w:tc>
        <w:tc>
          <w:tcPr>
            <w:tcW w:w="3879" w:type="dxa"/>
            <w:tcBorders>
              <w:top w:val="nil"/>
              <w:bottom w:val="nil"/>
            </w:tcBorders>
            <w:shd w:val="clear" w:color="auto" w:fill="auto"/>
          </w:tcPr>
          <w:p w:rsidR="009B0B62" w:rsidRPr="009B0B62" w:rsidRDefault="009B0B62" w:rsidP="00D92192">
            <w:pPr>
              <w:spacing w:before="40" w:after="120"/>
              <w:ind w:right="113"/>
            </w:pPr>
            <w:r w:rsidRPr="009B0B62">
              <w:t xml:space="preserve">Seventy special education teachers, health workers and local community representatives were trained in </w:t>
            </w:r>
            <w:proofErr w:type="spellStart"/>
            <w:r w:rsidRPr="009B0B62">
              <w:t>Sa`dah</w:t>
            </w:r>
            <w:proofErr w:type="spellEnd"/>
            <w:r w:rsidRPr="009B0B62">
              <w:t xml:space="preserve"> governorate on how to deal with adults and children traumatized by the war </w:t>
            </w:r>
            <w:r w:rsidR="00F3500D">
              <w:t xml:space="preserve">that took place </w:t>
            </w:r>
            <w:r w:rsidRPr="009B0B62">
              <w:t xml:space="preserve">in conflict zones in </w:t>
            </w:r>
            <w:proofErr w:type="spellStart"/>
            <w:r w:rsidRPr="009B0B62">
              <w:t>Sa`dah</w:t>
            </w:r>
            <w:proofErr w:type="spellEnd"/>
            <w:r w:rsidRPr="009B0B62">
              <w:t xml:space="preserve"> in 2007 and 2008. The training was run by the Yemen Medical Charitable Society and supported by UNICEF.</w:t>
            </w:r>
          </w:p>
        </w:tc>
        <w:tc>
          <w:tcPr>
            <w:tcW w:w="2080" w:type="dxa"/>
            <w:tcBorders>
              <w:top w:val="nil"/>
              <w:bottom w:val="nil"/>
            </w:tcBorders>
            <w:shd w:val="clear" w:color="auto" w:fill="auto"/>
          </w:tcPr>
          <w:p w:rsidR="009B0B62" w:rsidRPr="009B0B62" w:rsidRDefault="009B0B62" w:rsidP="00653854">
            <w:pPr>
              <w:spacing w:before="40" w:after="120"/>
              <w:ind w:left="113" w:right="113"/>
            </w:pPr>
            <w:r w:rsidRPr="009B0B62">
              <w:t>Establish procedures for dealing with adults and children traumatized by the war</w:t>
            </w:r>
          </w:p>
        </w:tc>
        <w:tc>
          <w:tcPr>
            <w:tcW w:w="2080" w:type="dxa"/>
            <w:tcBorders>
              <w:top w:val="nil"/>
              <w:bottom w:val="nil"/>
            </w:tcBorders>
            <w:shd w:val="clear" w:color="auto" w:fill="auto"/>
          </w:tcPr>
          <w:p w:rsidR="009B0B62" w:rsidRPr="009B0B62" w:rsidRDefault="009B0B62" w:rsidP="00D92192">
            <w:pPr>
              <w:spacing w:before="40" w:after="120"/>
              <w:ind w:right="113"/>
            </w:pPr>
            <w:r w:rsidRPr="009B0B62">
              <w:t>Teachers</w:t>
            </w:r>
            <w:r w:rsidR="00653854">
              <w:br/>
            </w:r>
            <w:r w:rsidRPr="009B0B62">
              <w:t>Health workers</w:t>
            </w:r>
            <w:r w:rsidR="00653854">
              <w:br/>
            </w:r>
            <w:r w:rsidRPr="009B0B62">
              <w:t xml:space="preserve">Local community representatives in </w:t>
            </w:r>
            <w:proofErr w:type="spellStart"/>
            <w:r w:rsidRPr="009B0B62">
              <w:t>Sa`dah</w:t>
            </w:r>
            <w:proofErr w:type="spellEnd"/>
            <w:r w:rsidRPr="009B0B62">
              <w:t xml:space="preserve"> governorate</w:t>
            </w:r>
          </w:p>
        </w:tc>
      </w:tr>
      <w:tr w:rsidR="009B0B62" w:rsidRPr="009B0B62" w:rsidTr="00653854">
        <w:trPr>
          <w:cantSplit/>
        </w:trPr>
        <w:tc>
          <w:tcPr>
            <w:tcW w:w="466" w:type="dxa"/>
            <w:tcBorders>
              <w:top w:val="nil"/>
            </w:tcBorders>
            <w:shd w:val="clear" w:color="auto" w:fill="auto"/>
          </w:tcPr>
          <w:p w:rsidR="009B0B62" w:rsidRPr="009B0B62" w:rsidRDefault="009B0B62" w:rsidP="00D92192">
            <w:pPr>
              <w:spacing w:before="40" w:after="120"/>
              <w:ind w:right="113"/>
            </w:pPr>
            <w:r w:rsidRPr="009B0B62">
              <w:t>7.</w:t>
            </w:r>
          </w:p>
        </w:tc>
        <w:tc>
          <w:tcPr>
            <w:tcW w:w="3879" w:type="dxa"/>
            <w:tcBorders>
              <w:top w:val="nil"/>
            </w:tcBorders>
            <w:shd w:val="clear" w:color="auto" w:fill="auto"/>
          </w:tcPr>
          <w:p w:rsidR="009B0B62" w:rsidRPr="009B0B62" w:rsidRDefault="009B0B62" w:rsidP="00D92192">
            <w:pPr>
              <w:spacing w:before="40" w:after="120"/>
              <w:ind w:right="113"/>
            </w:pPr>
            <w:r w:rsidRPr="009B0B62">
              <w:t>A seminar on protect</w:t>
            </w:r>
            <w:r w:rsidR="00F3500D">
              <w:t>ing</w:t>
            </w:r>
            <w:r w:rsidRPr="009B0B62">
              <w:t xml:space="preserve"> victims</w:t>
            </w:r>
            <w:r w:rsidR="00F3500D">
              <w:t xml:space="preserve"> of war according to the sharia</w:t>
            </w:r>
            <w:r w:rsidRPr="009B0B62">
              <w:t xml:space="preserve"> and international humanitarian law was held in </w:t>
            </w:r>
            <w:smartTag w:uri="urn:schemas-microsoft-com:office:smarttags" w:element="City">
              <w:smartTag w:uri="urn:schemas-microsoft-com:office:smarttags" w:element="place">
                <w:r w:rsidRPr="009B0B62">
                  <w:t>Aden</w:t>
                </w:r>
              </w:smartTag>
            </w:smartTag>
            <w:r w:rsidRPr="009B0B62">
              <w:t xml:space="preserve"> in April 2005. Attended by 40 persons, the event was organized by the Yemeni Red Crescent Society, </w:t>
            </w:r>
            <w:smartTag w:uri="urn:schemas-microsoft-com:office:smarttags" w:element="place">
              <w:smartTag w:uri="urn:schemas-microsoft-com:office:smarttags" w:element="PlaceName">
                <w:r w:rsidRPr="009B0B62">
                  <w:t>Aden</w:t>
                </w:r>
              </w:smartTag>
              <w:r w:rsidRPr="009B0B62">
                <w:t xml:space="preserve"> </w:t>
              </w:r>
              <w:smartTag w:uri="urn:schemas-microsoft-com:office:smarttags" w:element="PlaceType">
                <w:r w:rsidRPr="009B0B62">
                  <w:t>University</w:t>
                </w:r>
              </w:smartTag>
            </w:smartTag>
            <w:r w:rsidRPr="009B0B62">
              <w:t xml:space="preserve"> and ICRC.</w:t>
            </w:r>
          </w:p>
        </w:tc>
        <w:tc>
          <w:tcPr>
            <w:tcW w:w="2080" w:type="dxa"/>
            <w:tcBorders>
              <w:top w:val="nil"/>
            </w:tcBorders>
            <w:shd w:val="clear" w:color="auto" w:fill="auto"/>
          </w:tcPr>
          <w:p w:rsidR="009B0B62" w:rsidRPr="009B0B62" w:rsidRDefault="009B0B62" w:rsidP="00653854">
            <w:pPr>
              <w:spacing w:before="40" w:after="120"/>
              <w:ind w:left="113" w:right="113"/>
            </w:pPr>
            <w:r w:rsidRPr="009B0B62">
              <w:t>Disseminate information on victim protecti</w:t>
            </w:r>
            <w:r w:rsidR="00E21640">
              <w:t>on</w:t>
            </w:r>
          </w:p>
        </w:tc>
        <w:tc>
          <w:tcPr>
            <w:tcW w:w="2080" w:type="dxa"/>
            <w:tcBorders>
              <w:top w:val="nil"/>
            </w:tcBorders>
            <w:shd w:val="clear" w:color="auto" w:fill="auto"/>
          </w:tcPr>
          <w:p w:rsidR="009B0B62" w:rsidRPr="009B0B62" w:rsidRDefault="009B0B62" w:rsidP="00D92192">
            <w:pPr>
              <w:spacing w:before="40" w:after="120"/>
              <w:ind w:right="113"/>
            </w:pPr>
            <w:r w:rsidRPr="009B0B62">
              <w:t>Islamic scholars</w:t>
            </w:r>
            <w:r w:rsidR="00653854">
              <w:br/>
            </w:r>
            <w:r w:rsidRPr="009B0B62">
              <w:t>Academics</w:t>
            </w:r>
            <w:r w:rsidR="00653854">
              <w:br/>
            </w:r>
            <w:r w:rsidRPr="009B0B62">
              <w:t>Religious dignitaries</w:t>
            </w:r>
            <w:r w:rsidR="00653854">
              <w:br/>
            </w:r>
            <w:r w:rsidRPr="009B0B62">
              <w:t>Representatives of local human rights organizations</w:t>
            </w:r>
          </w:p>
        </w:tc>
      </w:tr>
      <w:tr w:rsidR="009B0B62" w:rsidRPr="009B0B62" w:rsidTr="00653854">
        <w:trPr>
          <w:cantSplit/>
        </w:trPr>
        <w:tc>
          <w:tcPr>
            <w:tcW w:w="466" w:type="dxa"/>
            <w:shd w:val="clear" w:color="auto" w:fill="auto"/>
          </w:tcPr>
          <w:p w:rsidR="009B0B62" w:rsidRPr="009B0B62" w:rsidRDefault="009B0B62" w:rsidP="00D92192">
            <w:pPr>
              <w:spacing w:before="40" w:after="120"/>
              <w:ind w:right="113"/>
            </w:pPr>
            <w:r w:rsidRPr="009B0B62">
              <w:t>8.</w:t>
            </w:r>
          </w:p>
        </w:tc>
        <w:tc>
          <w:tcPr>
            <w:tcW w:w="3879" w:type="dxa"/>
            <w:shd w:val="clear" w:color="auto" w:fill="auto"/>
          </w:tcPr>
          <w:p w:rsidR="009B0B62" w:rsidRPr="009B0B62" w:rsidRDefault="009B0B62" w:rsidP="00D92192">
            <w:pPr>
              <w:spacing w:before="40" w:after="120"/>
              <w:ind w:right="113"/>
            </w:pPr>
            <w:r w:rsidRPr="009B0B62">
              <w:t xml:space="preserve">Thirty children took part in a drawing workshop on the subject of armed conflict. The workshop was organized by the </w:t>
            </w:r>
            <w:proofErr w:type="spellStart"/>
            <w:r w:rsidRPr="009B0B62">
              <w:t>Ibhar</w:t>
            </w:r>
            <w:proofErr w:type="spellEnd"/>
            <w:r w:rsidRPr="009B0B62">
              <w:t xml:space="preserve"> Childhood and Creativity Foundation in 2007.</w:t>
            </w:r>
          </w:p>
        </w:tc>
        <w:tc>
          <w:tcPr>
            <w:tcW w:w="2080" w:type="dxa"/>
            <w:shd w:val="clear" w:color="auto" w:fill="auto"/>
          </w:tcPr>
          <w:p w:rsidR="009B0B62" w:rsidRPr="009B0B62" w:rsidRDefault="00F3500D" w:rsidP="00653854">
            <w:pPr>
              <w:spacing w:before="40" w:after="120"/>
              <w:ind w:left="113" w:right="113"/>
            </w:pPr>
            <w:r>
              <w:t>E</w:t>
            </w:r>
            <w:r w:rsidR="009B0B62" w:rsidRPr="009B0B62">
              <w:t>ncourage children to reject war and t</w:t>
            </w:r>
            <w:r w:rsidR="00E21640">
              <w:t>he idea of participating in war</w:t>
            </w:r>
          </w:p>
        </w:tc>
        <w:tc>
          <w:tcPr>
            <w:tcW w:w="2080" w:type="dxa"/>
            <w:shd w:val="clear" w:color="auto" w:fill="auto"/>
          </w:tcPr>
          <w:p w:rsidR="009B0B62" w:rsidRPr="009B0B62" w:rsidRDefault="009B0B62" w:rsidP="00D92192">
            <w:pPr>
              <w:spacing w:before="40" w:after="120"/>
              <w:ind w:right="113"/>
            </w:pPr>
            <w:r w:rsidRPr="009B0B62">
              <w:t>Children</w:t>
            </w:r>
          </w:p>
        </w:tc>
      </w:tr>
      <w:tr w:rsidR="009B0B62" w:rsidRPr="009B0B62" w:rsidTr="00653854">
        <w:trPr>
          <w:cantSplit/>
        </w:trPr>
        <w:tc>
          <w:tcPr>
            <w:tcW w:w="466" w:type="dxa"/>
            <w:shd w:val="clear" w:color="auto" w:fill="auto"/>
          </w:tcPr>
          <w:p w:rsidR="009B0B62" w:rsidRPr="009B0B62" w:rsidRDefault="009B0B62" w:rsidP="00D92192">
            <w:pPr>
              <w:spacing w:before="40" w:after="120"/>
              <w:ind w:right="113"/>
            </w:pPr>
            <w:r w:rsidRPr="009B0B62">
              <w:t>9.</w:t>
            </w:r>
          </w:p>
        </w:tc>
        <w:tc>
          <w:tcPr>
            <w:tcW w:w="3879" w:type="dxa"/>
            <w:shd w:val="clear" w:color="auto" w:fill="auto"/>
          </w:tcPr>
          <w:p w:rsidR="009B0B62" w:rsidRPr="009B0B62" w:rsidRDefault="009B0B62" w:rsidP="00D92192">
            <w:pPr>
              <w:spacing w:before="40" w:after="120"/>
              <w:ind w:right="113"/>
            </w:pPr>
            <w:r w:rsidRPr="009B0B62">
              <w:t>Eight psychiatrists and social workers from the Ministry of Health and Housing, the Ministry of Social Affairs and Labour</w:t>
            </w:r>
            <w:r w:rsidR="00F3500D">
              <w:t>,</w:t>
            </w:r>
            <w:r w:rsidRPr="009B0B62">
              <w:t xml:space="preserve"> and the Welfare Society took part in a workshop on managing children and adolescents who become traumatized in disaster situations. The event was held in </w:t>
            </w:r>
            <w:smartTag w:uri="urn:schemas-microsoft-com:office:smarttags" w:element="City">
              <w:r w:rsidRPr="009B0B62">
                <w:t>Alexandria</w:t>
              </w:r>
            </w:smartTag>
            <w:r w:rsidRPr="009B0B62">
              <w:t xml:space="preserve"> in the </w:t>
            </w:r>
            <w:smartTag w:uri="urn:schemas-microsoft-com:office:smarttags" w:element="place">
              <w:smartTag w:uri="urn:schemas-microsoft-com:office:smarttags" w:element="PlaceType">
                <w:r w:rsidRPr="009B0B62">
                  <w:t>Republic</w:t>
                </w:r>
              </w:smartTag>
              <w:r w:rsidRPr="009B0B62">
                <w:t xml:space="preserve"> of </w:t>
              </w:r>
              <w:smartTag w:uri="urn:schemas-microsoft-com:office:smarttags" w:element="PlaceName">
                <w:r w:rsidRPr="009B0B62">
                  <w:t>Egypt</w:t>
                </w:r>
              </w:smartTag>
            </w:smartTag>
            <w:r w:rsidRPr="009B0B62">
              <w:t xml:space="preserve"> in May 2007.</w:t>
            </w:r>
          </w:p>
        </w:tc>
        <w:tc>
          <w:tcPr>
            <w:tcW w:w="2080" w:type="dxa"/>
            <w:shd w:val="clear" w:color="auto" w:fill="auto"/>
          </w:tcPr>
          <w:p w:rsidR="009B0B62" w:rsidRPr="009B0B62" w:rsidRDefault="009B0B62" w:rsidP="00653854">
            <w:pPr>
              <w:spacing w:before="40" w:after="120"/>
              <w:ind w:left="113" w:right="113"/>
            </w:pPr>
            <w:r w:rsidRPr="009B0B62">
              <w:t>Provide training on managing trauma</w:t>
            </w:r>
            <w:r w:rsidR="00F3500D">
              <w:t xml:space="preserve"> experienced by </w:t>
            </w:r>
            <w:r w:rsidRPr="009B0B62">
              <w:t>children</w:t>
            </w:r>
            <w:r w:rsidR="00F3500D">
              <w:t>,</w:t>
            </w:r>
            <w:r w:rsidRPr="009B0B62">
              <w:t xml:space="preserve"> adolescents and </w:t>
            </w:r>
            <w:r w:rsidR="00F3500D">
              <w:t>communities</w:t>
            </w:r>
            <w:r w:rsidRPr="009B0B62">
              <w:t xml:space="preserve"> in disaster situations</w:t>
            </w:r>
          </w:p>
        </w:tc>
        <w:tc>
          <w:tcPr>
            <w:tcW w:w="2080" w:type="dxa"/>
            <w:shd w:val="clear" w:color="auto" w:fill="auto"/>
          </w:tcPr>
          <w:p w:rsidR="009B0B62" w:rsidRPr="009B0B62" w:rsidRDefault="009B0B62" w:rsidP="00D92192">
            <w:pPr>
              <w:spacing w:before="40" w:after="120"/>
              <w:ind w:right="113"/>
            </w:pPr>
            <w:r w:rsidRPr="009B0B62">
              <w:t>Psychiatrists</w:t>
            </w:r>
            <w:r w:rsidR="00653854">
              <w:br/>
            </w:r>
            <w:r w:rsidRPr="009B0B62">
              <w:t>Social workers</w:t>
            </w:r>
          </w:p>
        </w:tc>
      </w:tr>
      <w:tr w:rsidR="009B0B62" w:rsidRPr="009B0B62" w:rsidTr="00653854">
        <w:trPr>
          <w:cantSplit/>
        </w:trPr>
        <w:tc>
          <w:tcPr>
            <w:tcW w:w="466" w:type="dxa"/>
            <w:shd w:val="clear" w:color="auto" w:fill="auto"/>
          </w:tcPr>
          <w:p w:rsidR="009B0B62" w:rsidRPr="009B0B62" w:rsidRDefault="009B0B62" w:rsidP="00D92192">
            <w:pPr>
              <w:spacing w:before="40" w:after="120"/>
              <w:ind w:right="113"/>
            </w:pPr>
            <w:r w:rsidRPr="009B0B62">
              <w:t>10.</w:t>
            </w:r>
          </w:p>
        </w:tc>
        <w:tc>
          <w:tcPr>
            <w:tcW w:w="3879" w:type="dxa"/>
            <w:shd w:val="clear" w:color="auto" w:fill="auto"/>
          </w:tcPr>
          <w:p w:rsidR="009B0B62" w:rsidRPr="009B0B62" w:rsidRDefault="009B0B62" w:rsidP="00D92192">
            <w:pPr>
              <w:spacing w:before="40" w:after="120"/>
              <w:ind w:right="113"/>
            </w:pPr>
            <w:r w:rsidRPr="009B0B62">
              <w:t>A seminar was held on international humanitarian law and the Rome Statute of the International Criminal Court. Attended by 44 judges and members of the prosecution service, it took place in January 2004 and was organized by the Higher Judicial Institute and the ICRC delegation.</w:t>
            </w:r>
          </w:p>
        </w:tc>
        <w:tc>
          <w:tcPr>
            <w:tcW w:w="2080" w:type="dxa"/>
            <w:shd w:val="clear" w:color="auto" w:fill="auto"/>
          </w:tcPr>
          <w:p w:rsidR="009B0B62" w:rsidRPr="009B0B62" w:rsidRDefault="009B0B62" w:rsidP="00653854">
            <w:pPr>
              <w:spacing w:before="40" w:after="120"/>
              <w:ind w:left="113" w:right="113"/>
            </w:pPr>
            <w:r w:rsidRPr="009B0B62">
              <w:t>Disseminate information about the</w:t>
            </w:r>
            <w:r w:rsidR="00E21640">
              <w:t xml:space="preserve"> </w:t>
            </w:r>
            <w:r w:rsidRPr="009B0B62">
              <w:t>Rome Statute of t</w:t>
            </w:r>
            <w:r w:rsidR="00E21640">
              <w:t>he International Criminal Court</w:t>
            </w:r>
          </w:p>
        </w:tc>
        <w:tc>
          <w:tcPr>
            <w:tcW w:w="2080" w:type="dxa"/>
            <w:shd w:val="clear" w:color="auto" w:fill="auto"/>
          </w:tcPr>
          <w:p w:rsidR="009B0B62" w:rsidRPr="009B0B62" w:rsidRDefault="009B0B62" w:rsidP="00D92192">
            <w:pPr>
              <w:spacing w:before="40" w:after="120"/>
              <w:ind w:right="113"/>
            </w:pPr>
            <w:r w:rsidRPr="009B0B62">
              <w:t>Representatives of government entities</w:t>
            </w:r>
          </w:p>
        </w:tc>
      </w:tr>
      <w:tr w:rsidR="009B0B62" w:rsidRPr="009B0B62" w:rsidTr="00653854">
        <w:trPr>
          <w:cantSplit/>
        </w:trPr>
        <w:tc>
          <w:tcPr>
            <w:tcW w:w="466" w:type="dxa"/>
            <w:shd w:val="clear" w:color="auto" w:fill="auto"/>
          </w:tcPr>
          <w:p w:rsidR="009B0B62" w:rsidRPr="009B0B62" w:rsidRDefault="009B0B62" w:rsidP="00D92192">
            <w:pPr>
              <w:spacing w:before="40" w:after="120"/>
              <w:ind w:right="113"/>
            </w:pPr>
            <w:r w:rsidRPr="009B0B62">
              <w:t>11.</w:t>
            </w:r>
          </w:p>
        </w:tc>
        <w:tc>
          <w:tcPr>
            <w:tcW w:w="3879" w:type="dxa"/>
            <w:shd w:val="clear" w:color="auto" w:fill="auto"/>
          </w:tcPr>
          <w:p w:rsidR="009B0B62" w:rsidRPr="009B0B62" w:rsidRDefault="009B0B62" w:rsidP="00D92192">
            <w:pPr>
              <w:spacing w:before="40" w:after="120"/>
              <w:ind w:right="113"/>
            </w:pPr>
            <w:r w:rsidRPr="009B0B62">
              <w:t xml:space="preserve">Training was provided to 90 members of the police and the border guard who work with victims of child trafficking and to officers of the prosecution service and the Passport Office. Three courses on the Convention on the Rights of the Child were held in June 2009. Two hundred children were trained at homes and centres run by the Foundation on </w:t>
            </w:r>
            <w:r w:rsidR="00F3500D">
              <w:t xml:space="preserve">the subject of </w:t>
            </w:r>
            <w:r w:rsidRPr="009B0B62">
              <w:t xml:space="preserve">children’s rights and the Convention. The events were run in coordination with the </w:t>
            </w:r>
            <w:smartTag w:uri="urn:schemas-microsoft-com:office:smarttags" w:element="place">
              <w:smartTag w:uri="urn:schemas-microsoft-com:office:smarttags" w:element="PlaceName">
                <w:r w:rsidRPr="009B0B62">
                  <w:t>Democracy</w:t>
                </w:r>
              </w:smartTag>
              <w:r w:rsidRPr="009B0B62">
                <w:t xml:space="preserve"> </w:t>
              </w:r>
              <w:smartTag w:uri="urn:schemas-microsoft-com:office:smarttags" w:element="PlaceType">
                <w:r w:rsidRPr="009B0B62">
                  <w:t>School</w:t>
                </w:r>
              </w:smartTag>
            </w:smartTag>
            <w:r w:rsidRPr="009B0B62">
              <w:t>.</w:t>
            </w:r>
          </w:p>
        </w:tc>
        <w:tc>
          <w:tcPr>
            <w:tcW w:w="2080" w:type="dxa"/>
            <w:shd w:val="clear" w:color="auto" w:fill="auto"/>
          </w:tcPr>
          <w:p w:rsidR="009B0B62" w:rsidRPr="009B0B62" w:rsidRDefault="009B0B62" w:rsidP="00653854">
            <w:pPr>
              <w:spacing w:before="40" w:after="120"/>
              <w:ind w:left="113" w:right="113"/>
            </w:pPr>
            <w:r w:rsidRPr="009B0B62">
              <w:t>Disseminate information on the Convention on the Rights of the Child</w:t>
            </w:r>
          </w:p>
        </w:tc>
        <w:tc>
          <w:tcPr>
            <w:tcW w:w="2080" w:type="dxa"/>
            <w:shd w:val="clear" w:color="auto" w:fill="auto"/>
          </w:tcPr>
          <w:p w:rsidR="009B0B62" w:rsidRPr="009B0B62" w:rsidRDefault="009B0B62" w:rsidP="00D92192">
            <w:pPr>
              <w:spacing w:before="40" w:after="120"/>
              <w:ind w:right="113"/>
            </w:pPr>
            <w:r w:rsidRPr="009B0B62">
              <w:t>Court presidents, members of the prosecution service, lawyers, juvenile police service</w:t>
            </w:r>
            <w:r w:rsidR="00F3500D">
              <w:t xml:space="preserve"> officers</w:t>
            </w:r>
            <w:r w:rsidRPr="009B0B62">
              <w:t>, women’s police service</w:t>
            </w:r>
            <w:r w:rsidR="00F3500D">
              <w:t xml:space="preserve"> officers</w:t>
            </w:r>
            <w:r w:rsidRPr="009B0B62">
              <w:t>, children</w:t>
            </w:r>
          </w:p>
        </w:tc>
      </w:tr>
    </w:tbl>
    <w:p w:rsidR="009B0B62" w:rsidRPr="009B0B62" w:rsidRDefault="009B0B62" w:rsidP="00E83D8E">
      <w:pPr>
        <w:pStyle w:val="SingleTxtG"/>
        <w:spacing w:before="240"/>
      </w:pPr>
      <w:r w:rsidRPr="009B0B62">
        <w:t>15.</w:t>
      </w:r>
      <w:r w:rsidRPr="009B0B62">
        <w:tab/>
      </w:r>
      <w:smartTag w:uri="urn:schemas-microsoft-com:office:smarttags" w:element="place">
        <w:smartTag w:uri="urn:schemas-microsoft-com:office:smarttags" w:element="country-region">
          <w:r w:rsidRPr="009B0B62">
            <w:t>Yemen</w:t>
          </w:r>
        </w:smartTag>
      </w:smartTag>
      <w:r w:rsidRPr="009B0B62">
        <w:t xml:space="preserve"> hosted the fifth regional meeting of the “Exploring international humanitarian law” programme. The theme was “Five years of experience in practice” and the event was held in </w:t>
      </w:r>
      <w:proofErr w:type="spellStart"/>
      <w:smartTag w:uri="urn:schemas-microsoft-com:office:smarttags" w:element="place">
        <w:smartTag w:uri="urn:schemas-microsoft-com:office:smarttags" w:element="City">
          <w:r w:rsidRPr="009B0B62">
            <w:t>Sana</w:t>
          </w:r>
        </w:smartTag>
      </w:smartTag>
      <w:r w:rsidRPr="009B0B62">
        <w:t>`a</w:t>
      </w:r>
      <w:proofErr w:type="spellEnd"/>
      <w:r w:rsidRPr="009B0B62">
        <w:t xml:space="preserve"> in November 2007. Thirteen Arab States were represented at the meeting, which was organized by the Ministry of Education, the Yemeni Red Crescent Society and ICRC.</w:t>
      </w:r>
    </w:p>
    <w:p w:rsidR="009B0B62" w:rsidRPr="009B0B62" w:rsidRDefault="009B0B62" w:rsidP="009B0B62">
      <w:pPr>
        <w:pStyle w:val="H1G"/>
      </w:pPr>
      <w:r>
        <w:tab/>
      </w:r>
      <w:r w:rsidRPr="009B0B62">
        <w:t>G.</w:t>
      </w:r>
      <w:r w:rsidRPr="009B0B62">
        <w:tab/>
        <w:t>Number of children who took part, volunteered or were charged with taking part in hostilities</w:t>
      </w:r>
    </w:p>
    <w:p w:rsidR="009B0B62" w:rsidRPr="009B0B62" w:rsidRDefault="009B0B62" w:rsidP="009B0B62">
      <w:pPr>
        <w:pStyle w:val="SingleTxtG"/>
      </w:pPr>
      <w:r w:rsidRPr="009B0B62">
        <w:t>16.</w:t>
      </w:r>
      <w:r w:rsidRPr="009B0B62">
        <w:tab/>
        <w:t xml:space="preserve">Given that Yemeni law sets the age for voluntary and compulsory recruitment in the forces at 18 years, the Department of Personnel Management and the General Reserve (which registers and recruits members of the Armed Forces </w:t>
      </w:r>
      <w:r w:rsidR="00F3500D">
        <w:t xml:space="preserve">on behalf of </w:t>
      </w:r>
      <w:r w:rsidRPr="009B0B62">
        <w:t>the Ministry of the Interior and the Ministry of Defence) has no official figures on the recruitment of children bel</w:t>
      </w:r>
      <w:r>
        <w:t>ow legal age in armed conflict.</w:t>
      </w:r>
    </w:p>
    <w:p w:rsidR="009B0B62" w:rsidRPr="009B0B62" w:rsidRDefault="009B0B62" w:rsidP="009B0B62">
      <w:pPr>
        <w:pStyle w:val="SingleTxtG"/>
      </w:pPr>
      <w:r w:rsidRPr="009B0B62">
        <w:t>17.</w:t>
      </w:r>
      <w:r w:rsidRPr="009B0B62">
        <w:tab/>
        <w:t>There are no figures on the number of children who have been used by Al-</w:t>
      </w:r>
      <w:proofErr w:type="spellStart"/>
      <w:r w:rsidRPr="009B0B62">
        <w:t>Huthi</w:t>
      </w:r>
      <w:proofErr w:type="spellEnd"/>
      <w:r w:rsidRPr="009B0B62">
        <w:t xml:space="preserve"> rebels in operations in </w:t>
      </w:r>
      <w:r w:rsidR="00F3500D">
        <w:t xml:space="preserve">particular </w:t>
      </w:r>
      <w:r w:rsidRPr="009B0B62">
        <w:t xml:space="preserve">districts of the </w:t>
      </w:r>
      <w:proofErr w:type="spellStart"/>
      <w:r w:rsidRPr="009B0B62">
        <w:t>Sa`dah</w:t>
      </w:r>
      <w:proofErr w:type="spellEnd"/>
      <w:r w:rsidRPr="009B0B62">
        <w:t xml:space="preserve"> governorate. In a comprehensive child protection assessment that was conducted by the Child Protection Sub-Cluster in </w:t>
      </w:r>
      <w:smartTag w:uri="urn:schemas-microsoft-com:office:smarttags" w:element="country-region">
        <w:r w:rsidRPr="009B0B62">
          <w:t>Yemen</w:t>
        </w:r>
      </w:smartTag>
      <w:r w:rsidR="00F3500D">
        <w:t xml:space="preserve"> in August 2010</w:t>
      </w:r>
      <w:r w:rsidRPr="009B0B62">
        <w:t xml:space="preserve">, with assistance from UNICEF, 67.5 per cent of caregivers in focus groups in conflict-affected governorates of </w:t>
      </w:r>
      <w:smartTag w:uri="urn:schemas-microsoft-com:office:smarttags" w:element="country-region">
        <w:smartTag w:uri="urn:schemas-microsoft-com:office:smarttags" w:element="place">
          <w:r w:rsidRPr="009B0B62">
            <w:t>North Yemen</w:t>
          </w:r>
        </w:smartTag>
      </w:smartTag>
      <w:r w:rsidRPr="009B0B62">
        <w:t xml:space="preserve"> reported that recruitment of children had become an issue of serious and ongoing concern. Some 16.9 per cent of the caregivers interviewed reported that their sons had been forced to participate one way or the other in the armed conflict between the Yemeni Government and Al-</w:t>
      </w:r>
      <w:proofErr w:type="spellStart"/>
      <w:r w:rsidRPr="009B0B62">
        <w:t>Huthi</w:t>
      </w:r>
      <w:proofErr w:type="spellEnd"/>
      <w:r w:rsidRPr="009B0B62">
        <w:t xml:space="preserve"> rebels. Many internally displaced persons reported that armed groups in conflict zones systematically recruited children below 18 years of age, some allegedly as young as 14 and 15. Community leaders in the </w:t>
      </w:r>
      <w:proofErr w:type="spellStart"/>
      <w:r w:rsidRPr="009B0B62">
        <w:t>Sa`dah</w:t>
      </w:r>
      <w:proofErr w:type="spellEnd"/>
      <w:r w:rsidRPr="009B0B62">
        <w:t xml:space="preserve"> governorate estimated that more than 20 per cent of Al-</w:t>
      </w:r>
      <w:proofErr w:type="spellStart"/>
      <w:r w:rsidRPr="009B0B62">
        <w:t>Huthi</w:t>
      </w:r>
      <w:proofErr w:type="spellEnd"/>
      <w:r w:rsidRPr="009B0B62">
        <w:t xml:space="preserve"> fighters were children. Of the children interviewed for the assessment, 15.3 per cent said that they </w:t>
      </w:r>
      <w:r w:rsidR="00F3500D">
        <w:t xml:space="preserve">were </w:t>
      </w:r>
      <w:r w:rsidRPr="009B0B62">
        <w:t xml:space="preserve">continually </w:t>
      </w:r>
      <w:r w:rsidR="00F3500D">
        <w:t>being urged by Al-</w:t>
      </w:r>
      <w:proofErr w:type="spellStart"/>
      <w:r w:rsidR="00F3500D">
        <w:t>Huthi</w:t>
      </w:r>
      <w:proofErr w:type="spellEnd"/>
      <w:r w:rsidR="00F3500D">
        <w:t xml:space="preserve"> grou</w:t>
      </w:r>
      <w:r w:rsidRPr="009B0B62">
        <w:t>ps to join them. One third of caregivers who were interviewed said that they feared their children might be recruited by Al-</w:t>
      </w:r>
      <w:proofErr w:type="spellStart"/>
      <w:r w:rsidRPr="009B0B62">
        <w:t>Huthi</w:t>
      </w:r>
      <w:proofErr w:type="spellEnd"/>
      <w:r w:rsidRPr="009B0B62">
        <w:t xml:space="preserve"> groups upon returning to their home area. Many community leaders reported that at least 15 per cent of fighters in the Government-affiliated tribal militia in </w:t>
      </w:r>
      <w:proofErr w:type="spellStart"/>
      <w:r w:rsidRPr="009B0B62">
        <w:t>Sa`dah</w:t>
      </w:r>
      <w:proofErr w:type="spellEnd"/>
      <w:r w:rsidRPr="009B0B62">
        <w:t xml:space="preserve"> governorate were below 18 years of age.</w:t>
      </w:r>
    </w:p>
    <w:p w:rsidR="009B0B62" w:rsidRPr="009B0B62" w:rsidRDefault="009B0B62" w:rsidP="009B0B62">
      <w:pPr>
        <w:pStyle w:val="H1G"/>
      </w:pPr>
      <w:r>
        <w:tab/>
      </w:r>
      <w:r w:rsidRPr="009B0B62">
        <w:t>H.</w:t>
      </w:r>
      <w:r w:rsidRPr="009B0B62">
        <w:tab/>
        <w:t>National monitoring and follow-up mechanism</w:t>
      </w:r>
    </w:p>
    <w:p w:rsidR="0071724F" w:rsidRDefault="009B0B62" w:rsidP="009B0B62">
      <w:pPr>
        <w:pStyle w:val="SingleTxtG"/>
      </w:pPr>
      <w:r w:rsidRPr="009B0B62">
        <w:t>18.</w:t>
      </w:r>
      <w:r w:rsidRPr="009B0B62">
        <w:tab/>
        <w:t>There is currently no independent national mechanism for monitoring and follow-up. This function is performed by the Supreme Council for Motherhood and Childhood, which was established pursuant to Republican Decree No. 321 of 1999. The work is done by the Council’s technical secretariat, in cooperation with governmental and non-governmental organizations and with assistance from UNICEF. There is a programme and a timetable for completing the process leading to the establishment of a national child rights observatory. In coordination with other organizations, with which it will establish an effective network for information</w:t>
      </w:r>
      <w:r w:rsidR="00F3500D">
        <w:t xml:space="preserve"> </w:t>
      </w:r>
      <w:r w:rsidR="00F3500D" w:rsidRPr="009B0B62">
        <w:t>sharing</w:t>
      </w:r>
      <w:r w:rsidRPr="009B0B62">
        <w:t>, the observatory will record cases where children have been subjected to violence, ill-treatment, neglect and exploitation</w:t>
      </w:r>
      <w:r w:rsidR="00F3500D">
        <w:t>. It will</w:t>
      </w:r>
      <w:r w:rsidRPr="009B0B62">
        <w:t xml:space="preserve"> assess progress made in the realization of children’s rights and in child protection. The observatory will be opened and will begin its work shortly. On another level, the Government intends to establish an independent national human rights institution. Several initiatives and recommendations put forward by the European Union and other international organizations are being reviewed and the hope is that such an institution will be established in the foreseeable future. Some non-governmental organizations work with government agencies on monitoring and follow-up activities.</w:t>
      </w:r>
    </w:p>
    <w:p w:rsidR="00B067CC" w:rsidRPr="006A0D7C" w:rsidRDefault="00B067CC" w:rsidP="00DE4C60">
      <w:pPr>
        <w:pStyle w:val="H1G"/>
      </w:pPr>
      <w:r>
        <w:tab/>
      </w:r>
      <w:r w:rsidRPr="006A0D7C">
        <w:t>I.</w:t>
      </w:r>
      <w:r w:rsidRPr="006A0D7C">
        <w:tab/>
        <w:t>Difficulties and factors affecting the degree of fulfilment of the State</w:t>
      </w:r>
      <w:r>
        <w:t>’</w:t>
      </w:r>
      <w:r w:rsidRPr="006A0D7C">
        <w:t>s obligations under the Optional Protocol</w:t>
      </w:r>
    </w:p>
    <w:p w:rsidR="00B067CC" w:rsidRPr="006A0D7C" w:rsidRDefault="00B067CC" w:rsidP="00B067CC">
      <w:pPr>
        <w:pStyle w:val="SingleTxtG"/>
      </w:pPr>
      <w:r w:rsidRPr="006A0D7C">
        <w:t>19.</w:t>
      </w:r>
      <w:r w:rsidRPr="006A0D7C">
        <w:tab/>
        <w:t xml:space="preserve">The process for implementing the Optional Protocol, particularly as regards the establishment of a proper child protection framework, is affected by a number of factors, namely, problems and difficulties associated with the economic situation in </w:t>
      </w:r>
      <w:smartTag w:uri="urn:schemas-microsoft-com:office:smarttags" w:element="place">
        <w:smartTag w:uri="urn:schemas-microsoft-com:office:smarttags" w:element="country-region">
          <w:r w:rsidRPr="006A0D7C">
            <w:t>Yemen</w:t>
          </w:r>
        </w:smartTag>
      </w:smartTag>
      <w:r w:rsidRPr="006A0D7C">
        <w:t xml:space="preserve"> and with tribal customs and traditions. A non-exhaustive list of </w:t>
      </w:r>
      <w:r>
        <w:t>these factors is provided below:</w:t>
      </w:r>
    </w:p>
    <w:p w:rsidR="00B067CC" w:rsidRPr="006A0D7C" w:rsidRDefault="00B067CC" w:rsidP="00B067CC">
      <w:pPr>
        <w:pStyle w:val="Bullet1G"/>
      </w:pPr>
      <w:r w:rsidRPr="006A0D7C">
        <w:t>Tribal conflicts lead to constant warr</w:t>
      </w:r>
      <w:r>
        <w:t>ing in certain regions;</w:t>
      </w:r>
    </w:p>
    <w:p w:rsidR="00B067CC" w:rsidRPr="006A0D7C" w:rsidRDefault="00B067CC" w:rsidP="00B067CC">
      <w:pPr>
        <w:pStyle w:val="Bullet1G"/>
      </w:pPr>
      <w:r w:rsidRPr="006A0D7C">
        <w:t xml:space="preserve">The number of private citizens who own and </w:t>
      </w:r>
      <w:r>
        <w:t xml:space="preserve">are buying </w:t>
      </w:r>
      <w:r w:rsidRPr="006A0D7C">
        <w:t>un</w:t>
      </w:r>
      <w:r>
        <w:t>licensed weapons is on the rise;</w:t>
      </w:r>
    </w:p>
    <w:p w:rsidR="00B067CC" w:rsidRPr="006A0D7C" w:rsidRDefault="00B067CC" w:rsidP="00B067CC">
      <w:pPr>
        <w:pStyle w:val="Bullet1G"/>
      </w:pPr>
      <w:r w:rsidRPr="006A0D7C">
        <w:t>Births are not always registered, es</w:t>
      </w:r>
      <w:r>
        <w:t>pecially in remote tribal areas;</w:t>
      </w:r>
    </w:p>
    <w:p w:rsidR="00B067CC" w:rsidRPr="006A0D7C" w:rsidRDefault="00B067CC" w:rsidP="00B067CC">
      <w:pPr>
        <w:pStyle w:val="Bullet1G"/>
      </w:pPr>
      <w:r w:rsidRPr="006A0D7C">
        <w:t>Customs and traditions in some tribes encourage young children to bear</w:t>
      </w:r>
      <w:r>
        <w:t xml:space="preserve"> arms;</w:t>
      </w:r>
    </w:p>
    <w:p w:rsidR="00B067CC" w:rsidRPr="006A0D7C" w:rsidRDefault="00B067CC" w:rsidP="00B067CC">
      <w:pPr>
        <w:pStyle w:val="Bullet1G"/>
      </w:pPr>
      <w:r w:rsidRPr="006A0D7C">
        <w:t>The phenomenon o</w:t>
      </w:r>
      <w:r>
        <w:t>f vendettas poses many problems;</w:t>
      </w:r>
    </w:p>
    <w:p w:rsidR="00B067CC" w:rsidRPr="006A0D7C" w:rsidRDefault="00B067CC" w:rsidP="00B067CC">
      <w:pPr>
        <w:pStyle w:val="Bullet1G"/>
      </w:pPr>
      <w:r w:rsidRPr="006A0D7C">
        <w:t xml:space="preserve">The terrain and topography of </w:t>
      </w:r>
      <w:smartTag w:uri="urn:schemas-microsoft-com:office:smarttags" w:element="place">
        <w:smartTag w:uri="urn:schemas-microsoft-com:office:smarttags" w:element="country-region">
          <w:r w:rsidRPr="006A0D7C">
            <w:t>Yemen</w:t>
          </w:r>
        </w:smartTag>
      </w:smartTag>
      <w:r>
        <w:t xml:space="preserve"> pose difficulties;</w:t>
      </w:r>
    </w:p>
    <w:p w:rsidR="00B067CC" w:rsidRPr="006A0D7C" w:rsidRDefault="00B067CC" w:rsidP="00B067CC">
      <w:pPr>
        <w:pStyle w:val="Bullet1G"/>
      </w:pPr>
      <w:r w:rsidRPr="006A0D7C">
        <w:t xml:space="preserve">There are loopholes </w:t>
      </w:r>
      <w:r>
        <w:t xml:space="preserve">in the laws as regards </w:t>
      </w:r>
      <w:r w:rsidRPr="006A0D7C">
        <w:t>penalization of recruitment of children, and children are forced to participate in armed conflict even though this inhumane act is classified as an offence. Recently, however, a provision was included in a draft amendment providing for penalties for recruitment of children below legal age. The draft is being reviewed by a special committee.</w:t>
      </w:r>
    </w:p>
    <w:p w:rsidR="00B067CC" w:rsidRDefault="00B067CC" w:rsidP="00B067CC">
      <w:pPr>
        <w:pStyle w:val="HChG"/>
      </w:pPr>
      <w:r>
        <w:tab/>
      </w:r>
      <w:r w:rsidRPr="006A0D7C">
        <w:t>III.</w:t>
      </w:r>
      <w:r w:rsidRPr="006A0D7C">
        <w:tab/>
        <w:t xml:space="preserve">Prevention (arts. 1, 2, 4, </w:t>
      </w:r>
      <w:proofErr w:type="spellStart"/>
      <w:r w:rsidRPr="006A0D7C">
        <w:t>para</w:t>
      </w:r>
      <w:proofErr w:type="spellEnd"/>
      <w:r w:rsidRPr="006A0D7C">
        <w:t xml:space="preserve">. 2, art. 6, </w:t>
      </w:r>
      <w:proofErr w:type="spellStart"/>
      <w:r w:rsidRPr="006A0D7C">
        <w:t>para</w:t>
      </w:r>
      <w:proofErr w:type="spellEnd"/>
      <w:r w:rsidRPr="006A0D7C">
        <w:t>. 2)</w:t>
      </w:r>
    </w:p>
    <w:p w:rsidR="007E3EB3" w:rsidRPr="007E3EB3" w:rsidRDefault="007E3EB3" w:rsidP="007E3EB3">
      <w:pPr>
        <w:pStyle w:val="H1G"/>
      </w:pPr>
      <w:r>
        <w:tab/>
      </w:r>
      <w:r w:rsidRPr="0056662B">
        <w:t>A.</w:t>
      </w:r>
      <w:r w:rsidRPr="0056662B">
        <w:tab/>
        <w:t>Ensuring that children are not recruited and used in hostilities</w:t>
      </w:r>
    </w:p>
    <w:p w:rsidR="00B067CC" w:rsidRPr="006A0D7C" w:rsidRDefault="00B067CC" w:rsidP="00B067CC">
      <w:pPr>
        <w:pStyle w:val="SingleTxtG"/>
      </w:pPr>
      <w:r w:rsidRPr="006A0D7C">
        <w:t>20.</w:t>
      </w:r>
      <w:r w:rsidRPr="006A0D7C">
        <w:tab/>
        <w:t>The State steadfastly complies with the spirit and the letter of the Optional Protocol</w:t>
      </w:r>
      <w:r>
        <w:t>,</w:t>
      </w:r>
      <w:r w:rsidRPr="006A0D7C">
        <w:t xml:space="preserve"> as it is persuaded that children</w:t>
      </w:r>
      <w:r>
        <w:t>’</w:t>
      </w:r>
      <w:r w:rsidRPr="006A0D7C">
        <w:t>s rights require special protection and that raising the age limit for recruitment into the Armed Forces and for participation in military operations is in children</w:t>
      </w:r>
      <w:r>
        <w:t>’</w:t>
      </w:r>
      <w:r w:rsidRPr="006A0D7C">
        <w:t>s best interests. The country</w:t>
      </w:r>
      <w:r>
        <w:t>’</w:t>
      </w:r>
      <w:r w:rsidRPr="006A0D7C">
        <w:t>s laws and administrative procedures preclude the compulsory or voluntary recruitment of persons below the age of 18, even in times of emergency. Persons below the age of 18 may not be used or recruited to take part in armed conflict, and Yemeni law makes no distinction between compulsory recruitment and voluntary recruitment.</w:t>
      </w:r>
    </w:p>
    <w:p w:rsidR="00B067CC" w:rsidRPr="006A0D7C" w:rsidRDefault="00B067CC" w:rsidP="00B067CC">
      <w:pPr>
        <w:pStyle w:val="H23G"/>
      </w:pPr>
      <w:r>
        <w:tab/>
      </w:r>
      <w:r>
        <w:tab/>
      </w:r>
      <w:r w:rsidRPr="006A0D7C">
        <w:t>Main legislative and administrative measures adopted by the State to ensure that children are not recruited into the Armed Forces and do not take part in hostilities</w:t>
      </w:r>
    </w:p>
    <w:p w:rsidR="00B067CC" w:rsidRPr="006A0D7C" w:rsidRDefault="00B067CC" w:rsidP="00B067CC">
      <w:pPr>
        <w:pStyle w:val="H4G"/>
      </w:pPr>
      <w:r>
        <w:tab/>
      </w:r>
      <w:r>
        <w:tab/>
      </w:r>
      <w:r w:rsidRPr="006A0D7C">
        <w:t>Compulsory recruitment</w:t>
      </w:r>
    </w:p>
    <w:p w:rsidR="00B067CC" w:rsidRPr="006A0D7C" w:rsidRDefault="00B067CC" w:rsidP="00B067CC">
      <w:pPr>
        <w:pStyle w:val="SingleTxtG"/>
      </w:pPr>
      <w:r w:rsidRPr="006A0D7C">
        <w:t>21.</w:t>
      </w:r>
      <w:r w:rsidRPr="006A0D7C">
        <w:tab/>
        <w:t>All the applicable military laws set the minimum age for recruitment at 18 years. A non-exhaustive list of legal provisions on this subject is provided hereunder.</w:t>
      </w:r>
    </w:p>
    <w:p w:rsidR="00B067CC" w:rsidRPr="006A0D7C" w:rsidRDefault="00B067CC" w:rsidP="00B067CC">
      <w:pPr>
        <w:pStyle w:val="SingleTxtG"/>
      </w:pPr>
      <w:r w:rsidRPr="006A0D7C">
        <w:t>22.</w:t>
      </w:r>
      <w:r w:rsidRPr="006A0D7C">
        <w:tab/>
        <w:t xml:space="preserve">Article 3 of Act No. 22 of 1990, concerning compulsory national service, states: </w:t>
      </w:r>
      <w:r>
        <w:t>“</w:t>
      </w:r>
      <w:r w:rsidRPr="006A0D7C">
        <w:t>National military service is compulsory for all Yemeni males who have reached the age of 18 years.</w:t>
      </w:r>
      <w:r>
        <w:t>”</w:t>
      </w:r>
      <w:r w:rsidRPr="006A0D7C">
        <w:t xml:space="preserve"> Article 10 provides: </w:t>
      </w:r>
      <w:r>
        <w:t>“</w:t>
      </w:r>
      <w:r w:rsidRPr="006A0D7C">
        <w:t xml:space="preserve">All citizens who </w:t>
      </w:r>
      <w:r>
        <w:t>reach the age of 18</w:t>
      </w:r>
      <w:r w:rsidRPr="006A0D7C">
        <w:t xml:space="preserve"> shall report to recruitment stations for registration.</w:t>
      </w:r>
      <w:r>
        <w:t>”</w:t>
      </w:r>
      <w:r w:rsidRPr="006A0D7C">
        <w:t xml:space="preserve"> </w:t>
      </w:r>
    </w:p>
    <w:p w:rsidR="00B067CC" w:rsidRPr="006A0D7C" w:rsidRDefault="00B067CC" w:rsidP="00B067CC">
      <w:pPr>
        <w:pStyle w:val="SingleTxtG"/>
      </w:pPr>
      <w:r w:rsidRPr="006A0D7C">
        <w:t>23.</w:t>
      </w:r>
      <w:r w:rsidRPr="006A0D7C">
        <w:tab/>
        <w:t xml:space="preserve">Article 11 states: </w:t>
      </w:r>
      <w:r>
        <w:t>“</w:t>
      </w:r>
      <w:r w:rsidRPr="006A0D7C">
        <w:t>Recruitment stations may request information from ministries, State institutions, public bodies and organizations, schools</w:t>
      </w:r>
      <w:r>
        <w:t>,</w:t>
      </w:r>
      <w:r w:rsidRPr="006A0D7C">
        <w:t xml:space="preserve"> and other entities. These organizations shall assist the authorities with the registration and selection process and the collection of data that recruitment stations need for recruitment decisions.</w:t>
      </w:r>
      <w:r>
        <w:t>”</w:t>
      </w:r>
    </w:p>
    <w:p w:rsidR="00B067CC" w:rsidRPr="006A0D7C" w:rsidRDefault="00B067CC" w:rsidP="00B067CC">
      <w:pPr>
        <w:pStyle w:val="SingleTxtG"/>
      </w:pPr>
      <w:r w:rsidRPr="006A0D7C">
        <w:t>24.</w:t>
      </w:r>
      <w:r w:rsidRPr="006A0D7C">
        <w:tab/>
        <w:t xml:space="preserve">Article 23 of Act No. 67 of 1991, concerning service in the Armed Forces and the security forces, states: </w:t>
      </w:r>
      <w:r>
        <w:t>“</w:t>
      </w:r>
      <w:r w:rsidRPr="006A0D7C">
        <w:t>(a) Records and files shall be compiled for each enlisted man upon commencement of service and shall be maintained in public offices and departments and by the forces, troops and units directly concerned. Instructions to this effect shall be issued pursuant to a decision of the competent minister. (b) The implementing regulation shall detail the procedures for preparing performance reports and the rules and regulations on reporting.</w:t>
      </w:r>
      <w:r>
        <w:t>”</w:t>
      </w:r>
    </w:p>
    <w:p w:rsidR="00B067CC" w:rsidRPr="006A0D7C" w:rsidRDefault="00B067CC" w:rsidP="00B067CC">
      <w:pPr>
        <w:pStyle w:val="SingleTxtG"/>
      </w:pPr>
      <w:r w:rsidRPr="006A0D7C">
        <w:t>25.</w:t>
      </w:r>
      <w:r w:rsidRPr="006A0D7C">
        <w:tab/>
        <w:t xml:space="preserve">Article 5 states: </w:t>
      </w:r>
      <w:r>
        <w:t>“</w:t>
      </w:r>
      <w:r w:rsidRPr="006A0D7C">
        <w:t>(a) The duration of compulsory national service is two years. A recruit may volunteer to serve for a different length of time, subject to approval by the competent services</w:t>
      </w:r>
      <w:r>
        <w:t xml:space="preserve"> and</w:t>
      </w:r>
      <w:r w:rsidRPr="006A0D7C">
        <w:t xml:space="preserve"> depending on vacancies</w:t>
      </w:r>
      <w:r>
        <w:t>.</w:t>
      </w:r>
      <w:r w:rsidRPr="006A0D7C">
        <w:t xml:space="preserve"> </w:t>
      </w:r>
      <w:r>
        <w:t>T</w:t>
      </w:r>
      <w:r w:rsidRPr="006A0D7C">
        <w:t>he law on conditions of service in the Armed Forces and security forces and the law on salaries and pay</w:t>
      </w:r>
      <w:r>
        <w:t xml:space="preserve"> shall apply in such cases</w:t>
      </w:r>
      <w:r w:rsidRPr="006A0D7C">
        <w:t xml:space="preserve">. The Ministry of Defence shall establish study programmes to allow students </w:t>
      </w:r>
      <w:r>
        <w:t>to pursue</w:t>
      </w:r>
      <w:r w:rsidRPr="006A0D7C">
        <w:t xml:space="preserve"> their studies. (b) For volunteers</w:t>
      </w:r>
      <w:r>
        <w:t>,</w:t>
      </w:r>
      <w:r w:rsidRPr="006A0D7C">
        <w:t xml:space="preserve"> the period of compulsory national service shall be </w:t>
      </w:r>
      <w:r>
        <w:t>taken into account and counted</w:t>
      </w:r>
      <w:r w:rsidRPr="006A0D7C">
        <w:t xml:space="preserve"> from the time when service actually began, if the person volunteers while carrying out national service. It shall not be so calculated for those who are released from national service and who then wish to volunteer for regular service</w:t>
      </w:r>
      <w:r>
        <w:t>.”</w:t>
      </w:r>
    </w:p>
    <w:p w:rsidR="00B067CC" w:rsidRPr="006A0D7C" w:rsidRDefault="00B067CC" w:rsidP="00B067CC">
      <w:pPr>
        <w:pStyle w:val="SingleTxtG"/>
      </w:pPr>
      <w:r w:rsidRPr="006A0D7C">
        <w:t>26.</w:t>
      </w:r>
      <w:r w:rsidRPr="006A0D7C">
        <w:tab/>
        <w:t>Article 149 of Act No. 45 of 2002, concerning children</w:t>
      </w:r>
      <w:r>
        <w:t>’</w:t>
      </w:r>
      <w:r w:rsidRPr="006A0D7C">
        <w:t xml:space="preserve">s rights, provides: </w:t>
      </w:r>
      <w:r>
        <w:t>“</w:t>
      </w:r>
      <w:r w:rsidRPr="006A0D7C">
        <w:t>The State shall comply with applicable international law norms regarding children and protection of children in armed conflict by:</w:t>
      </w:r>
    </w:p>
    <w:p w:rsidR="00B067CC" w:rsidRPr="006A0D7C" w:rsidRDefault="00F754E4" w:rsidP="00F754E4">
      <w:pPr>
        <w:pStyle w:val="SingleTxtG"/>
      </w:pPr>
      <w:r>
        <w:tab/>
      </w:r>
      <w:r w:rsidR="00B067CC" w:rsidRPr="006A0D7C">
        <w:t>(a)</w:t>
      </w:r>
      <w:r w:rsidR="00B067CC" w:rsidRPr="006A0D7C">
        <w:tab/>
        <w:t>Prohibiting children from bearing arms;</w:t>
      </w:r>
    </w:p>
    <w:p w:rsidR="00B067CC" w:rsidRPr="006A0D7C" w:rsidRDefault="00F754E4" w:rsidP="00F754E4">
      <w:pPr>
        <w:pStyle w:val="SingleTxtG"/>
      </w:pPr>
      <w:r>
        <w:tab/>
      </w:r>
      <w:r w:rsidR="00B067CC" w:rsidRPr="006A0D7C">
        <w:t>(b)</w:t>
      </w:r>
      <w:r w:rsidR="00B067CC" w:rsidRPr="006A0D7C">
        <w:tab/>
        <w:t>Protecting children from the effects of hostilities;</w:t>
      </w:r>
    </w:p>
    <w:p w:rsidR="00B067CC" w:rsidRPr="006A0D7C" w:rsidRDefault="00F754E4" w:rsidP="00F754E4">
      <w:pPr>
        <w:pStyle w:val="SingleTxtG"/>
      </w:pPr>
      <w:r>
        <w:tab/>
      </w:r>
      <w:r w:rsidR="00B067CC">
        <w:t>(c)</w:t>
      </w:r>
      <w:r w:rsidR="00B067CC" w:rsidRPr="006A0D7C">
        <w:tab/>
        <w:t>Protecting children who are adversely affected by vendettas;</w:t>
      </w:r>
    </w:p>
    <w:p w:rsidR="00B067CC" w:rsidRPr="006A0D7C" w:rsidRDefault="00F754E4" w:rsidP="00F754E4">
      <w:pPr>
        <w:pStyle w:val="SingleTxtG"/>
      </w:pPr>
      <w:r>
        <w:tab/>
      </w:r>
      <w:r w:rsidR="00B067CC" w:rsidRPr="006A0D7C">
        <w:t>(d)</w:t>
      </w:r>
      <w:r w:rsidR="00B067CC" w:rsidRPr="006A0D7C">
        <w:tab/>
        <w:t>Ensuring that children are not involved directly in hostilities;</w:t>
      </w:r>
    </w:p>
    <w:p w:rsidR="00B067CC" w:rsidRPr="006A0D7C" w:rsidRDefault="00F754E4" w:rsidP="00F754E4">
      <w:pPr>
        <w:pStyle w:val="SingleTxtG"/>
      </w:pPr>
      <w:r>
        <w:tab/>
      </w:r>
      <w:r w:rsidR="00B067CC" w:rsidRPr="006A0D7C">
        <w:t>(e)</w:t>
      </w:r>
      <w:r w:rsidR="00B067CC" w:rsidRPr="006A0D7C">
        <w:tab/>
        <w:t>Ensuring that no person below the age of 18 years is enlisted</w:t>
      </w:r>
      <w:r w:rsidR="00560A02">
        <w:t>.</w:t>
      </w:r>
    </w:p>
    <w:p w:rsidR="00B067CC" w:rsidRPr="006A0D7C" w:rsidRDefault="00B067CC" w:rsidP="00B067CC">
      <w:pPr>
        <w:pStyle w:val="SingleTxtG"/>
      </w:pPr>
      <w:r w:rsidRPr="006A0D7C">
        <w:t>27.</w:t>
      </w:r>
      <w:r w:rsidRPr="006A0D7C">
        <w:tab/>
        <w:t xml:space="preserve">Draft amendments to the Child Rights Act are currently before the House of Representatives. </w:t>
      </w:r>
      <w:r>
        <w:t>O</w:t>
      </w:r>
      <w:r w:rsidRPr="006A0D7C">
        <w:t>ne</w:t>
      </w:r>
      <w:r>
        <w:t xml:space="preserve"> of them amends this </w:t>
      </w:r>
      <w:r w:rsidRPr="006A0D7C">
        <w:t xml:space="preserve">article </w:t>
      </w:r>
      <w:r>
        <w:t xml:space="preserve">to </w:t>
      </w:r>
      <w:r w:rsidRPr="006A0D7C">
        <w:t>read as follows:</w:t>
      </w:r>
    </w:p>
    <w:p w:rsidR="00B067CC" w:rsidRPr="006A0D7C" w:rsidRDefault="00B067CC" w:rsidP="00B067CC">
      <w:pPr>
        <w:pStyle w:val="SingleTxtG"/>
        <w:ind w:firstLine="567"/>
      </w:pPr>
      <w:r>
        <w:t>“</w:t>
      </w:r>
      <w:r w:rsidRPr="006A0D7C">
        <w:t>The State shall uphold international humanitarian law norms on protecting children from the dangers of armed conflict by:</w:t>
      </w:r>
    </w:p>
    <w:p w:rsidR="00B067CC" w:rsidRPr="006A0D7C" w:rsidRDefault="0002630C" w:rsidP="0002630C">
      <w:pPr>
        <w:pStyle w:val="SingleTxtG"/>
      </w:pPr>
      <w:r>
        <w:tab/>
      </w:r>
      <w:r w:rsidR="00B067CC" w:rsidRPr="006A0D7C">
        <w:t>(a)</w:t>
      </w:r>
      <w:r w:rsidR="00B067CC" w:rsidRPr="006A0D7C">
        <w:tab/>
        <w:t>Prohibiting children from bearing arms;</w:t>
      </w:r>
    </w:p>
    <w:p w:rsidR="00B067CC" w:rsidRPr="006A0D7C" w:rsidRDefault="0002630C" w:rsidP="0002630C">
      <w:pPr>
        <w:pStyle w:val="SingleTxtG"/>
      </w:pPr>
      <w:r>
        <w:tab/>
      </w:r>
      <w:r w:rsidR="00B067CC" w:rsidRPr="006A0D7C">
        <w:t>(b)</w:t>
      </w:r>
      <w:r w:rsidR="00B067CC" w:rsidRPr="006A0D7C">
        <w:tab/>
        <w:t>Shielding them from the dangers and effects of conflict;</w:t>
      </w:r>
    </w:p>
    <w:p w:rsidR="00B067CC" w:rsidRPr="006A0D7C" w:rsidRDefault="0002630C" w:rsidP="0002630C">
      <w:pPr>
        <w:pStyle w:val="SingleTxtG"/>
      </w:pPr>
      <w:r>
        <w:tab/>
      </w:r>
      <w:r w:rsidR="00B067CC">
        <w:t>(c)</w:t>
      </w:r>
      <w:r w:rsidR="00B067CC" w:rsidRPr="006A0D7C">
        <w:tab/>
        <w:t>Shielding them from the risks of vendettas and tribal conflicts;</w:t>
      </w:r>
    </w:p>
    <w:p w:rsidR="00B067CC" w:rsidRPr="006A0D7C" w:rsidRDefault="0002630C" w:rsidP="0002630C">
      <w:pPr>
        <w:pStyle w:val="SingleTxtG"/>
      </w:pPr>
      <w:r>
        <w:tab/>
      </w:r>
      <w:r w:rsidR="00B067CC" w:rsidRPr="006A0D7C">
        <w:t>(d)</w:t>
      </w:r>
      <w:r w:rsidR="00B067CC" w:rsidRPr="006A0D7C">
        <w:tab/>
        <w:t>Prohibiting the direct involvement of children in hostilities and armed conflict;</w:t>
      </w:r>
    </w:p>
    <w:p w:rsidR="00B067CC" w:rsidRPr="006A0D7C" w:rsidRDefault="0002630C" w:rsidP="0002630C">
      <w:pPr>
        <w:pStyle w:val="SingleTxtG"/>
      </w:pPr>
      <w:r>
        <w:tab/>
      </w:r>
      <w:r w:rsidR="00B067CC" w:rsidRPr="006A0D7C">
        <w:t>(e)</w:t>
      </w:r>
      <w:r w:rsidR="00B067CC" w:rsidRPr="006A0D7C">
        <w:tab/>
        <w:t>Prohibiting the recruitment of children in any military activity.</w:t>
      </w:r>
      <w:r w:rsidR="00B067CC">
        <w:t>”</w:t>
      </w:r>
    </w:p>
    <w:p w:rsidR="00B067CC" w:rsidRPr="006A0D7C" w:rsidRDefault="00B067CC" w:rsidP="00B067CC">
      <w:pPr>
        <w:pStyle w:val="H4G"/>
      </w:pPr>
      <w:r>
        <w:tab/>
      </w:r>
      <w:r>
        <w:tab/>
      </w:r>
      <w:r w:rsidRPr="006A0D7C">
        <w:t>Documents required to prove the age of potential recruits</w:t>
      </w:r>
    </w:p>
    <w:p w:rsidR="00B067CC" w:rsidRPr="006A0D7C" w:rsidRDefault="00B067CC" w:rsidP="00B067CC">
      <w:pPr>
        <w:pStyle w:val="SingleTxtG"/>
      </w:pPr>
      <w:r w:rsidRPr="006A0D7C">
        <w:t>28.</w:t>
      </w:r>
      <w:r w:rsidRPr="006A0D7C">
        <w:tab/>
        <w:t>There are several steps in the compulsory and</w:t>
      </w:r>
      <w:r>
        <w:t xml:space="preserve"> voluntary recruitment process. They are described below:</w:t>
      </w:r>
    </w:p>
    <w:p w:rsidR="00B067CC" w:rsidRPr="006A0D7C" w:rsidRDefault="00D36523" w:rsidP="00D36523">
      <w:pPr>
        <w:pStyle w:val="SingleTxtG"/>
      </w:pPr>
      <w:r>
        <w:tab/>
      </w:r>
      <w:r w:rsidR="00B067CC" w:rsidRPr="006A0D7C">
        <w:t>(a)</w:t>
      </w:r>
      <w:r w:rsidR="00B067CC" w:rsidRPr="006A0D7C">
        <w:tab/>
        <w:t>Pre-recruitment</w:t>
      </w:r>
    </w:p>
    <w:p w:rsidR="00B067CC" w:rsidRPr="006A0D7C" w:rsidRDefault="00B067CC" w:rsidP="00B067CC">
      <w:pPr>
        <w:pStyle w:val="SingleTxtG"/>
        <w:ind w:left="1701"/>
      </w:pPr>
      <w:r w:rsidRPr="006A0D7C">
        <w:t>1.</w:t>
      </w:r>
      <w:r w:rsidRPr="006A0D7C">
        <w:tab/>
        <w:t>Announcement of registration and the registration date;</w:t>
      </w:r>
    </w:p>
    <w:p w:rsidR="00B067CC" w:rsidRPr="006A0D7C" w:rsidRDefault="00B067CC" w:rsidP="00B067CC">
      <w:pPr>
        <w:pStyle w:val="SingleTxtG"/>
        <w:ind w:left="1701"/>
      </w:pPr>
      <w:r w:rsidRPr="006A0D7C">
        <w:t>2.</w:t>
      </w:r>
      <w:r w:rsidRPr="006A0D7C">
        <w:tab/>
        <w:t>Announcement of registration conditions and criteria;</w:t>
      </w:r>
    </w:p>
    <w:p w:rsidR="00B067CC" w:rsidRPr="006A0D7C" w:rsidRDefault="00B067CC" w:rsidP="00B067CC">
      <w:pPr>
        <w:pStyle w:val="SingleTxtG"/>
        <w:ind w:left="1701"/>
      </w:pPr>
      <w:r w:rsidRPr="006A0D7C">
        <w:t>3.</w:t>
      </w:r>
      <w:r w:rsidRPr="006A0D7C">
        <w:tab/>
        <w:t xml:space="preserve">Establishment of panels </w:t>
      </w:r>
      <w:r>
        <w:t>made up of representatives of</w:t>
      </w:r>
      <w:r w:rsidRPr="006A0D7C">
        <w:t xml:space="preserve"> the Personnel and General Reserve Department and others to check that potential recruits meet the general and particular legal conditions on eligibility.</w:t>
      </w:r>
    </w:p>
    <w:p w:rsidR="00B067CC" w:rsidRPr="006A0D7C" w:rsidRDefault="00D36523" w:rsidP="00D36523">
      <w:pPr>
        <w:pStyle w:val="SingleTxtG"/>
      </w:pPr>
      <w:r>
        <w:tab/>
      </w:r>
      <w:r w:rsidR="00B067CC" w:rsidRPr="006A0D7C">
        <w:t>(b)</w:t>
      </w:r>
      <w:r w:rsidR="00B067CC" w:rsidRPr="006A0D7C">
        <w:tab/>
        <w:t>Candidates submit a file containing the following items:</w:t>
      </w:r>
    </w:p>
    <w:p w:rsidR="00B067CC" w:rsidRPr="006A0D7C" w:rsidRDefault="00B067CC" w:rsidP="00B067CC">
      <w:pPr>
        <w:pStyle w:val="SingleTxtG"/>
        <w:ind w:left="1701"/>
      </w:pPr>
      <w:r w:rsidRPr="006A0D7C">
        <w:t>1.</w:t>
      </w:r>
      <w:r w:rsidRPr="006A0D7C">
        <w:tab/>
        <w:t>A copy of their identity card;</w:t>
      </w:r>
    </w:p>
    <w:p w:rsidR="00B067CC" w:rsidRPr="006A0D7C" w:rsidRDefault="00B067CC" w:rsidP="00B067CC">
      <w:pPr>
        <w:pStyle w:val="SingleTxtG"/>
        <w:ind w:left="1701"/>
      </w:pPr>
      <w:r w:rsidRPr="006A0D7C">
        <w:t>2.</w:t>
      </w:r>
      <w:r w:rsidRPr="006A0D7C">
        <w:tab/>
        <w:t xml:space="preserve">A birth certificate (if there is one) or </w:t>
      </w:r>
      <w:r>
        <w:t xml:space="preserve">an </w:t>
      </w:r>
      <w:r w:rsidRPr="006A0D7C">
        <w:t>attestation of age;</w:t>
      </w:r>
    </w:p>
    <w:p w:rsidR="00B067CC" w:rsidRPr="006A0D7C" w:rsidRDefault="00B067CC" w:rsidP="00B067CC">
      <w:pPr>
        <w:pStyle w:val="SingleTxtG"/>
        <w:ind w:left="1701"/>
      </w:pPr>
      <w:r w:rsidRPr="006A0D7C">
        <w:t>3.</w:t>
      </w:r>
      <w:r w:rsidRPr="006A0D7C">
        <w:tab/>
        <w:t>A certificate of good conduct;</w:t>
      </w:r>
    </w:p>
    <w:p w:rsidR="00B067CC" w:rsidRPr="006A0D7C" w:rsidRDefault="00B067CC" w:rsidP="00B067CC">
      <w:pPr>
        <w:pStyle w:val="SingleTxtG"/>
        <w:ind w:left="1701"/>
      </w:pPr>
      <w:r w:rsidRPr="006A0D7C">
        <w:t>4.</w:t>
      </w:r>
      <w:r w:rsidRPr="006A0D7C">
        <w:tab/>
        <w:t>Photographs of themselves;</w:t>
      </w:r>
    </w:p>
    <w:p w:rsidR="00B067CC" w:rsidRPr="006A0D7C" w:rsidRDefault="00B067CC" w:rsidP="00B067CC">
      <w:pPr>
        <w:pStyle w:val="SingleTxtG"/>
        <w:ind w:left="1701"/>
      </w:pPr>
      <w:r w:rsidRPr="006A0D7C">
        <w:t>5.</w:t>
      </w:r>
      <w:r w:rsidRPr="006A0D7C">
        <w:tab/>
      </w:r>
      <w:r>
        <w:t xml:space="preserve">A </w:t>
      </w:r>
      <w:r w:rsidR="0098691B" w:rsidRPr="006A0D7C">
        <w:t xml:space="preserve">questionnaire </w:t>
      </w:r>
      <w:r w:rsidRPr="006A0D7C">
        <w:t>that has been filled in by the candidate for voluntary or compulsory service and signe</w:t>
      </w:r>
      <w:r>
        <w:t>d by a district leader and the C</w:t>
      </w:r>
      <w:r w:rsidRPr="006A0D7C">
        <w:t xml:space="preserve">riminal </w:t>
      </w:r>
      <w:r>
        <w:t>I</w:t>
      </w:r>
      <w:r w:rsidRPr="006A0D7C">
        <w:t xml:space="preserve">nvestigation </w:t>
      </w:r>
      <w:r>
        <w:t>D</w:t>
      </w:r>
      <w:r w:rsidRPr="006A0D7C">
        <w:t>epartment;</w:t>
      </w:r>
    </w:p>
    <w:p w:rsidR="00B067CC" w:rsidRPr="006A0D7C" w:rsidRDefault="00B067CC" w:rsidP="00B067CC">
      <w:pPr>
        <w:pStyle w:val="SingleTxtG"/>
        <w:ind w:left="1701"/>
      </w:pPr>
      <w:r w:rsidRPr="006A0D7C">
        <w:t>6.</w:t>
      </w:r>
      <w:r w:rsidRPr="006A0D7C">
        <w:tab/>
      </w:r>
      <w:r>
        <w:t>A s</w:t>
      </w:r>
      <w:r w:rsidRPr="006A0D7C">
        <w:t xml:space="preserve">tatement </w:t>
      </w:r>
      <w:r>
        <w:t xml:space="preserve">on </w:t>
      </w:r>
      <w:r w:rsidRPr="006A0D7C">
        <w:t>criminal liability for making a false declaration.</w:t>
      </w:r>
    </w:p>
    <w:p w:rsidR="00B067CC" w:rsidRPr="006A0D7C" w:rsidRDefault="00033E8B" w:rsidP="00033E8B">
      <w:pPr>
        <w:pStyle w:val="SingleTxtG"/>
      </w:pPr>
      <w:r>
        <w:tab/>
      </w:r>
      <w:r w:rsidR="00B067CC">
        <w:t>(c)</w:t>
      </w:r>
      <w:r w:rsidR="00B067CC" w:rsidRPr="006A0D7C">
        <w:tab/>
        <w:t>Process following submission of recruitment file:</w:t>
      </w:r>
    </w:p>
    <w:p w:rsidR="00B067CC" w:rsidRPr="006A0D7C" w:rsidRDefault="00B067CC" w:rsidP="00B067CC">
      <w:pPr>
        <w:pStyle w:val="SingleTxtG"/>
        <w:ind w:left="1701"/>
      </w:pPr>
      <w:r w:rsidRPr="006A0D7C">
        <w:t>1.</w:t>
      </w:r>
      <w:r w:rsidRPr="006A0D7C">
        <w:tab/>
        <w:t xml:space="preserve">The candidate appears before several panels, including a medical panel (Medical Insurance Department) composed of six doctors (internal medicine, </w:t>
      </w:r>
      <w:r w:rsidR="00E23BB2" w:rsidRPr="006A0D7C">
        <w:t>ophth</w:t>
      </w:r>
      <w:r w:rsidR="00E23BB2">
        <w:t>a</w:t>
      </w:r>
      <w:r w:rsidR="00E23BB2" w:rsidRPr="006A0D7C">
        <w:t>lmology</w:t>
      </w:r>
      <w:r w:rsidRPr="006A0D7C">
        <w:t>, surgery, neurology, dermatology and dentistry), an interview panel, and a physical fitness panel. A full set of the ca</w:t>
      </w:r>
      <w:r>
        <w:t>ndidate’s fingerprints is taken;</w:t>
      </w:r>
    </w:p>
    <w:p w:rsidR="00B067CC" w:rsidRPr="006A0D7C" w:rsidRDefault="00B067CC" w:rsidP="003A3D96">
      <w:pPr>
        <w:pStyle w:val="SingleTxtG"/>
        <w:ind w:left="1701"/>
      </w:pPr>
      <w:r w:rsidRPr="006A0D7C">
        <w:t>2.</w:t>
      </w:r>
      <w:r w:rsidRPr="006A0D7C">
        <w:tab/>
        <w:t xml:space="preserve">An admission panel decides whether or not to </w:t>
      </w:r>
      <w:r>
        <w:t xml:space="preserve">endorse </w:t>
      </w:r>
      <w:r w:rsidRPr="006A0D7C">
        <w:t>the candidate.</w:t>
      </w:r>
      <w:r w:rsidR="003A3D96">
        <w:t xml:space="preserve"> </w:t>
      </w:r>
      <w:r w:rsidRPr="006A0D7C">
        <w:t>The purpose of all these procedures is to verify the candidate</w:t>
      </w:r>
      <w:r>
        <w:t>’</w:t>
      </w:r>
      <w:r w:rsidRPr="006A0D7C">
        <w:t>s age, state of health and physical fitness.</w:t>
      </w:r>
    </w:p>
    <w:p w:rsidR="00B067CC" w:rsidRPr="006A0D7C" w:rsidRDefault="00B067CC" w:rsidP="00B067CC">
      <w:pPr>
        <w:pStyle w:val="H4G"/>
      </w:pPr>
      <w:r>
        <w:tab/>
      </w:r>
      <w:r>
        <w:tab/>
      </w:r>
      <w:r w:rsidRPr="006A0D7C">
        <w:t>Lowering of age of conscription in a state of emergency</w:t>
      </w:r>
    </w:p>
    <w:p w:rsidR="00B067CC" w:rsidRPr="006A0D7C" w:rsidRDefault="00B067CC" w:rsidP="00B067CC">
      <w:pPr>
        <w:pStyle w:val="SingleTxtG"/>
      </w:pPr>
      <w:r w:rsidRPr="006A0D7C">
        <w:t>29.</w:t>
      </w:r>
      <w:r w:rsidRPr="006A0D7C">
        <w:tab/>
        <w:t xml:space="preserve">No one below the age of 18 is called up to serve in the Armed Forces or security forces </w:t>
      </w:r>
      <w:r>
        <w:t xml:space="preserve">during </w:t>
      </w:r>
      <w:r w:rsidRPr="006A0D7C">
        <w:t xml:space="preserve">a state of emergency, a war or general conscription. According to article 3 of Act No. 23 of 1990, concerning the General Reserve, the General Reserve consists of reserve personnel, material reserves and reserve forces. Article 4 provides: </w:t>
      </w:r>
      <w:r>
        <w:t>“</w:t>
      </w:r>
      <w:r w:rsidRPr="006A0D7C">
        <w:t xml:space="preserve">General </w:t>
      </w:r>
      <w:r>
        <w:t>R</w:t>
      </w:r>
      <w:r w:rsidRPr="006A0D7C">
        <w:t>eserve personnel comprise the following groups:</w:t>
      </w:r>
    </w:p>
    <w:p w:rsidR="00B067CC" w:rsidRPr="006A0D7C" w:rsidRDefault="004C4233" w:rsidP="004C4233">
      <w:pPr>
        <w:pStyle w:val="SingleTxtG"/>
      </w:pPr>
      <w:r>
        <w:tab/>
      </w:r>
      <w:r w:rsidR="00B067CC">
        <w:t>“</w:t>
      </w:r>
      <w:r w:rsidR="00B067CC" w:rsidRPr="006A0D7C">
        <w:t>(a)</w:t>
      </w:r>
      <w:r w:rsidR="00B067CC" w:rsidRPr="006A0D7C">
        <w:tab/>
        <w:t xml:space="preserve">All citizens up to the age of 50 who have completed service of any kind in the Armed Forces or security forces, except for those exempted pursuant to a ministerial decision; </w:t>
      </w:r>
    </w:p>
    <w:p w:rsidR="00B067CC" w:rsidRPr="006A0D7C" w:rsidRDefault="004C4233" w:rsidP="004C4233">
      <w:pPr>
        <w:pStyle w:val="SingleTxtG"/>
      </w:pPr>
      <w:r>
        <w:tab/>
      </w:r>
      <w:r w:rsidR="00B067CC">
        <w:t>“</w:t>
      </w:r>
      <w:r w:rsidR="00B067CC" w:rsidRPr="006A0D7C">
        <w:t>(b)</w:t>
      </w:r>
      <w:r w:rsidR="00B067CC" w:rsidRPr="006A0D7C">
        <w:tab/>
        <w:t xml:space="preserve">All male nationals between the ages of 18 and 50; </w:t>
      </w:r>
    </w:p>
    <w:p w:rsidR="00B067CC" w:rsidRPr="006A0D7C" w:rsidRDefault="004C4233" w:rsidP="004C4233">
      <w:pPr>
        <w:pStyle w:val="SingleTxtG"/>
      </w:pPr>
      <w:r>
        <w:tab/>
      </w:r>
      <w:r w:rsidR="00B067CC">
        <w:t>“(c)</w:t>
      </w:r>
      <w:r w:rsidR="00B067CC" w:rsidRPr="006A0D7C">
        <w:tab/>
        <w:t>The Minister may issue a decision raising the age limits specified in paragraphs (a) and (b) of this article, subject to the exigencies of the military situation and provided that those who are called up are fit for service.</w:t>
      </w:r>
      <w:r w:rsidR="00B067CC">
        <w:t>”</w:t>
      </w:r>
    </w:p>
    <w:p w:rsidR="00B067CC" w:rsidRPr="006A0D7C" w:rsidRDefault="00B067CC" w:rsidP="00B067CC">
      <w:pPr>
        <w:pStyle w:val="SingleTxtG"/>
      </w:pPr>
      <w:r w:rsidRPr="006A0D7C">
        <w:t>Hence, according to this article, the Minister may raise the age limits set out in paragraphs (a) and (b). Consequently, there are no laws providing for the age of recruitment to be lowered in exceptional circumstances.</w:t>
      </w:r>
    </w:p>
    <w:p w:rsidR="00B067CC" w:rsidRPr="006A0D7C" w:rsidRDefault="00B067CC" w:rsidP="00B067CC">
      <w:pPr>
        <w:pStyle w:val="SingleTxtG"/>
      </w:pPr>
      <w:r w:rsidRPr="006A0D7C">
        <w:t>30.</w:t>
      </w:r>
      <w:r w:rsidRPr="006A0D7C">
        <w:tab/>
        <w:t xml:space="preserve">The records of the General Reserve contain details of nationals between 18 and 50 years of age. As stated in article 5: </w:t>
      </w:r>
      <w:r>
        <w:t>“</w:t>
      </w:r>
      <w:r w:rsidRPr="006A0D7C">
        <w:t>The records of the General Reserve shall contain details of military personnel who have completed service in the Armed Forces and security forces and of citizens between 18 and 50 years of age in the groups listed in article 4 of this Act</w:t>
      </w:r>
      <w:r>
        <w:t>.”</w:t>
      </w:r>
    </w:p>
    <w:p w:rsidR="00B067CC" w:rsidRPr="006A0D7C" w:rsidRDefault="00B067CC" w:rsidP="00B067CC">
      <w:pPr>
        <w:pStyle w:val="H4G"/>
      </w:pPr>
      <w:r>
        <w:tab/>
      </w:r>
      <w:r>
        <w:tab/>
      </w:r>
      <w:r w:rsidRPr="006A0D7C">
        <w:t>Suspension of compulsory military service</w:t>
      </w:r>
    </w:p>
    <w:p w:rsidR="00B067CC" w:rsidRDefault="00B067CC" w:rsidP="00B067CC">
      <w:pPr>
        <w:pStyle w:val="SingleTxtG"/>
      </w:pPr>
      <w:r w:rsidRPr="006A0D7C">
        <w:t>31.</w:t>
      </w:r>
      <w:r w:rsidRPr="006A0D7C">
        <w:tab/>
        <w:t xml:space="preserve">Compulsory national service has been suspended. Article 2 of Act No. 3 of 2001, amending Act No. 22 of 1990, as amended by Act No. 34 of 1998, concerning compulsory military service, states: </w:t>
      </w:r>
      <w:r>
        <w:t>“</w:t>
      </w:r>
      <w:r w:rsidRPr="006A0D7C">
        <w:t>The Supreme National Defence Council may suspend the operation of certain provisions of the Compulsory National Service Act, as amended, upon consultation with the House of Representatives, provided that the decision states when the suspension will come into effect and that it is published in the Official Gazette</w:t>
      </w:r>
      <w:r>
        <w:t>”</w:t>
      </w:r>
      <w:r w:rsidRPr="006A0D7C">
        <w:t>. The relevant provisions will be reinstated pursuant to a decision of the Supreme National Defence Council or during a state of emergency or general conscription.</w:t>
      </w:r>
    </w:p>
    <w:p w:rsidR="00B067CC" w:rsidRPr="006A0D7C" w:rsidRDefault="00B067CC" w:rsidP="00B067CC">
      <w:pPr>
        <w:pStyle w:val="H23G"/>
      </w:pPr>
      <w:r>
        <w:tab/>
      </w:r>
      <w:r>
        <w:tab/>
      </w:r>
      <w:r w:rsidRPr="006A0D7C">
        <w:t>Voluntary recruitment</w:t>
      </w:r>
    </w:p>
    <w:p w:rsidR="00B067CC" w:rsidRPr="006A0D7C" w:rsidRDefault="00B067CC" w:rsidP="00B067CC">
      <w:pPr>
        <w:pStyle w:val="H4G"/>
      </w:pPr>
      <w:r>
        <w:tab/>
      </w:r>
      <w:r>
        <w:tab/>
      </w:r>
      <w:r w:rsidRPr="006A0D7C">
        <w:t>Voluntary recruitment procedure</w:t>
      </w:r>
    </w:p>
    <w:p w:rsidR="00B067CC" w:rsidRPr="006A0D7C" w:rsidRDefault="00B067CC" w:rsidP="00B067CC">
      <w:pPr>
        <w:pStyle w:val="SingleTxtG"/>
      </w:pPr>
      <w:r w:rsidRPr="006A0D7C">
        <w:t>32.</w:t>
      </w:r>
      <w:r w:rsidRPr="006A0D7C">
        <w:tab/>
        <w:t>Yemeni law makes no distinction between compulsory recruitment and voluntary recruitment when it comes to establishing the minimum age (18 years) for enlistment in the State</w:t>
      </w:r>
      <w:r>
        <w:t>’</w:t>
      </w:r>
      <w:r w:rsidRPr="006A0D7C">
        <w:t>s military or security services or to participation in hostilities. Article 21 of Act No. 67 of 1991, concerning service in the Armed Forces and security forces, spells out the conditions for enlistment by volunteers. The article provides that volunteers who have carried out national service will be accepted into the Armed Forces and security forces if they meet the following criteria:</w:t>
      </w:r>
    </w:p>
    <w:p w:rsidR="00B067CC" w:rsidRPr="006A0D7C" w:rsidRDefault="00B067CC" w:rsidP="00B067CC">
      <w:pPr>
        <w:pStyle w:val="Bullet1G"/>
      </w:pPr>
      <w:r>
        <w:t>They are Yemeni nationals;</w:t>
      </w:r>
    </w:p>
    <w:p w:rsidR="00B067CC" w:rsidRPr="006A0D7C" w:rsidRDefault="00B067CC" w:rsidP="00B067CC">
      <w:pPr>
        <w:pStyle w:val="Bullet1G"/>
      </w:pPr>
      <w:r w:rsidRPr="006A0D7C">
        <w:t>They have not been convicted of committing a breach of trust, unle</w:t>
      </w:r>
      <w:r>
        <w:t>ss they have been rehabilitated;</w:t>
      </w:r>
    </w:p>
    <w:p w:rsidR="00B067CC" w:rsidRPr="006A0D7C" w:rsidRDefault="00B067CC" w:rsidP="00B067CC">
      <w:pPr>
        <w:pStyle w:val="Bullet1G"/>
      </w:pPr>
      <w:r w:rsidRPr="006A0D7C">
        <w:t>They have not been discharged or dismissed from the Armed Forces or the security forces purs</w:t>
      </w:r>
      <w:r>
        <w:t>uant to a final court judgement;</w:t>
      </w:r>
    </w:p>
    <w:p w:rsidR="00B067CC" w:rsidRPr="006A0D7C" w:rsidRDefault="00B067CC" w:rsidP="00B067CC">
      <w:pPr>
        <w:pStyle w:val="Bullet1G"/>
      </w:pPr>
      <w:r w:rsidRPr="006A0D7C">
        <w:t xml:space="preserve">Further provisions on volunteering are to be set out in the implementing regulation, which will establish criteria relating to age, height, academic background and </w:t>
      </w:r>
      <w:r>
        <w:t xml:space="preserve">the </w:t>
      </w:r>
      <w:r w:rsidRPr="006A0D7C">
        <w:t xml:space="preserve">state of health </w:t>
      </w:r>
      <w:r>
        <w:t>of</w:t>
      </w:r>
      <w:r w:rsidRPr="006A0D7C">
        <w:t xml:space="preserve"> volunteers.</w:t>
      </w:r>
    </w:p>
    <w:p w:rsidR="00B067CC" w:rsidRPr="006A0D7C" w:rsidRDefault="00B067CC" w:rsidP="00B067CC">
      <w:pPr>
        <w:pStyle w:val="SingleTxtG"/>
      </w:pPr>
      <w:r w:rsidRPr="006A0D7C">
        <w:t>33.</w:t>
      </w:r>
      <w:r w:rsidRPr="006A0D7C">
        <w:tab/>
        <w:t>Under Yemeni law, volunteers for military service will only be accepted if they have completed compulsory national service. As stated in the above-mentioned Act, the age for commencement of national service is 18 years. From a reading of article 21, which was cited above, it is possible to conclude that exceptions may be made to allow for recruitment of volunteers under the age of 18. The article states that the implementing regulation may establish other criteria for volunteers such as age, height, academic and health criteria. However, no such regulation has been issued to date.</w:t>
      </w:r>
    </w:p>
    <w:p w:rsidR="00B067CC" w:rsidRPr="006A0D7C" w:rsidRDefault="00B067CC" w:rsidP="00B067CC">
      <w:pPr>
        <w:pStyle w:val="SingleTxtG"/>
      </w:pPr>
      <w:r w:rsidRPr="006A0D7C">
        <w:t>34.</w:t>
      </w:r>
      <w:r w:rsidRPr="006A0D7C">
        <w:tab/>
        <w:t xml:space="preserve">Act No. 15 of 2000, concerning the police service, states that the minimum age for admission to the police force is 18 years. Article 139 provides that applicants to join the police force must: </w:t>
      </w:r>
    </w:p>
    <w:p w:rsidR="00B067CC" w:rsidRPr="006A0D7C" w:rsidRDefault="00B067CC" w:rsidP="00B067CC">
      <w:pPr>
        <w:pStyle w:val="Bullet1G"/>
      </w:pPr>
      <w:r w:rsidRPr="006A0D7C">
        <w:t>Be Yemeni nationals and have a Yemeni father;</w:t>
      </w:r>
    </w:p>
    <w:p w:rsidR="00B067CC" w:rsidRPr="006A0D7C" w:rsidRDefault="00B067CC" w:rsidP="00B067CC">
      <w:pPr>
        <w:pStyle w:val="Bullet1G"/>
      </w:pPr>
      <w:r w:rsidRPr="006A0D7C">
        <w:t>B</w:t>
      </w:r>
      <w:r>
        <w:t>e aged between 18 and 25 years;</w:t>
      </w:r>
    </w:p>
    <w:p w:rsidR="00B067CC" w:rsidRPr="006A0D7C" w:rsidRDefault="00B067CC" w:rsidP="00B067CC">
      <w:pPr>
        <w:pStyle w:val="Bullet1G"/>
      </w:pPr>
      <w:r w:rsidRPr="006A0D7C">
        <w:t>Be healthy and fit;</w:t>
      </w:r>
    </w:p>
    <w:p w:rsidR="00B067CC" w:rsidRPr="006A0D7C" w:rsidRDefault="00B067CC" w:rsidP="00B067CC">
      <w:pPr>
        <w:pStyle w:val="Bullet1G"/>
      </w:pPr>
      <w:r w:rsidRPr="006A0D7C">
        <w:t>Be at least 150 cm tall;</w:t>
      </w:r>
    </w:p>
    <w:p w:rsidR="00B067CC" w:rsidRPr="006A0D7C" w:rsidRDefault="00B067CC" w:rsidP="00B067CC">
      <w:pPr>
        <w:pStyle w:val="Bullet1G"/>
      </w:pPr>
      <w:r w:rsidRPr="006A0D7C">
        <w:t>Have a good conduct record;</w:t>
      </w:r>
    </w:p>
    <w:p w:rsidR="00B067CC" w:rsidRPr="006A0D7C" w:rsidRDefault="00B067CC" w:rsidP="00B067CC">
      <w:pPr>
        <w:pStyle w:val="Bullet1G"/>
      </w:pPr>
      <w:r w:rsidRPr="006A0D7C">
        <w:t>Have not been sentenced to deprivation of liberty for committing a breach of trust, unless they have been rehabilitated;</w:t>
      </w:r>
    </w:p>
    <w:p w:rsidR="00B067CC" w:rsidRPr="006A0D7C" w:rsidRDefault="00B067CC" w:rsidP="00B067CC">
      <w:pPr>
        <w:pStyle w:val="Bullet1G"/>
      </w:pPr>
      <w:r w:rsidRPr="006A0D7C">
        <w:t>Have not been previously dismissed from public service;</w:t>
      </w:r>
    </w:p>
    <w:p w:rsidR="00B067CC" w:rsidRPr="006A0D7C" w:rsidRDefault="00B067CC" w:rsidP="00B067CC">
      <w:pPr>
        <w:pStyle w:val="Bullet1G"/>
      </w:pPr>
      <w:r w:rsidRPr="006A0D7C">
        <w:t>Have the qualifications listed in the regulation;</w:t>
      </w:r>
    </w:p>
    <w:p w:rsidR="00B067CC" w:rsidRPr="006A0D7C" w:rsidRDefault="00B067CC" w:rsidP="00B067CC">
      <w:pPr>
        <w:pStyle w:val="Bullet1G"/>
      </w:pPr>
      <w:r w:rsidRPr="006A0D7C">
        <w:t xml:space="preserve">Not </w:t>
      </w:r>
      <w:r>
        <w:t xml:space="preserve">be members of </w:t>
      </w:r>
      <w:r w:rsidRPr="006A0D7C">
        <w:t>a political party.</w:t>
      </w:r>
    </w:p>
    <w:p w:rsidR="00B067CC" w:rsidRPr="006A0D7C" w:rsidRDefault="00B067CC" w:rsidP="00B067CC">
      <w:pPr>
        <w:pStyle w:val="SingleTxtG"/>
      </w:pPr>
      <w:r w:rsidRPr="006A0D7C">
        <w:t>35.</w:t>
      </w:r>
      <w:r w:rsidRPr="006A0D7C">
        <w:tab/>
        <w:t>According to Yemeni law, recruitment is deemed to be voluntary only if th</w:t>
      </w:r>
      <w:r>
        <w:t>ose</w:t>
      </w:r>
      <w:r w:rsidRPr="006A0D7C">
        <w:t xml:space="preserve"> </w:t>
      </w:r>
      <w:r>
        <w:t xml:space="preserve">who are </w:t>
      </w:r>
      <w:r w:rsidRPr="006A0D7C">
        <w:t>recruit</w:t>
      </w:r>
      <w:r>
        <w:t>ed</w:t>
      </w:r>
      <w:r w:rsidRPr="006A0D7C">
        <w:t xml:space="preserve"> have given their sincere and free consent</w:t>
      </w:r>
      <w:r>
        <w:t xml:space="preserve"> in the process</w:t>
      </w:r>
      <w:r w:rsidRPr="006A0D7C">
        <w:t xml:space="preserve">. A military unit can issue an announcement calling for volunteers under the </w:t>
      </w:r>
      <w:r>
        <w:t xml:space="preserve">established </w:t>
      </w:r>
      <w:r w:rsidRPr="006A0D7C">
        <w:t>procedures, which include medical examinations for volunteers and a review of documents to verify the candidates</w:t>
      </w:r>
      <w:r>
        <w:t>’</w:t>
      </w:r>
      <w:r w:rsidRPr="006A0D7C">
        <w:t xml:space="preserve"> age.</w:t>
      </w:r>
    </w:p>
    <w:p w:rsidR="00B067CC" w:rsidRPr="006A0D7C" w:rsidRDefault="00B067CC" w:rsidP="00B067CC">
      <w:pPr>
        <w:pStyle w:val="SingleTxtG"/>
      </w:pPr>
      <w:r w:rsidRPr="006A0D7C">
        <w:t>36.</w:t>
      </w:r>
      <w:r w:rsidRPr="006A0D7C">
        <w:tab/>
        <w:t>The minimum length of service is 20 years or a period ending when the recruit reaches the age of 50. This is stipulated in article 105 of Act No. 67 of 1991, concerning service in the Armed Forces and the security forces. No information is available on the other matters raised in paragraph 13 (e) of the reporting guidelines.</w:t>
      </w:r>
    </w:p>
    <w:p w:rsidR="00B067CC" w:rsidRPr="006A0D7C" w:rsidRDefault="00B067CC" w:rsidP="00B067CC">
      <w:pPr>
        <w:pStyle w:val="SingleTxtG"/>
      </w:pPr>
      <w:r w:rsidRPr="006A0D7C">
        <w:t>37.</w:t>
      </w:r>
      <w:r w:rsidRPr="006A0D7C">
        <w:tab/>
        <w:t>The following benefits and incentives are provided to encourage people to volunteer for service in the Armed Forces:</w:t>
      </w:r>
    </w:p>
    <w:p w:rsidR="00B067CC" w:rsidRPr="006A0D7C" w:rsidRDefault="00B067CC" w:rsidP="00B067CC">
      <w:pPr>
        <w:pStyle w:val="SingleTxtG"/>
        <w:ind w:left="1701"/>
      </w:pPr>
      <w:r w:rsidRPr="006A0D7C">
        <w:t>1</w:t>
      </w:r>
      <w:r>
        <w:t>.</w:t>
      </w:r>
      <w:r w:rsidRPr="006A0D7C">
        <w:tab/>
        <w:t>A monthly salary;</w:t>
      </w:r>
    </w:p>
    <w:p w:rsidR="00B067CC" w:rsidRPr="006A0D7C" w:rsidRDefault="00B067CC" w:rsidP="00B067CC">
      <w:pPr>
        <w:pStyle w:val="SingleTxtG"/>
        <w:ind w:left="1701"/>
      </w:pPr>
      <w:r w:rsidRPr="006A0D7C">
        <w:t>2</w:t>
      </w:r>
      <w:r>
        <w:t>.</w:t>
      </w:r>
      <w:r>
        <w:tab/>
        <w:t>Study grants;</w:t>
      </w:r>
    </w:p>
    <w:p w:rsidR="00B067CC" w:rsidRPr="006A0D7C" w:rsidRDefault="00B067CC" w:rsidP="00B067CC">
      <w:pPr>
        <w:pStyle w:val="SingleTxtG"/>
        <w:ind w:left="1701"/>
      </w:pPr>
      <w:r w:rsidRPr="006A0D7C">
        <w:t>3</w:t>
      </w:r>
      <w:r>
        <w:t>.</w:t>
      </w:r>
      <w:r w:rsidRPr="006A0D7C">
        <w:tab/>
        <w:t>Various special training courses;</w:t>
      </w:r>
    </w:p>
    <w:p w:rsidR="00B067CC" w:rsidRPr="006A0D7C" w:rsidRDefault="00B067CC" w:rsidP="00B067CC">
      <w:pPr>
        <w:pStyle w:val="SingleTxtG"/>
        <w:ind w:left="1701"/>
      </w:pPr>
      <w:r w:rsidRPr="006A0D7C">
        <w:t>4</w:t>
      </w:r>
      <w:r>
        <w:t>.</w:t>
      </w:r>
      <w:r w:rsidRPr="006A0D7C">
        <w:tab/>
        <w:t>Promotion based on length of service and military rank</w:t>
      </w:r>
      <w:r>
        <w:t xml:space="preserve"> as specified</w:t>
      </w:r>
      <w:r w:rsidRPr="006A0D7C">
        <w:t xml:space="preserve"> in article 10 of Act No. 67 of 1991, concerning service in the Armed Forces;</w:t>
      </w:r>
    </w:p>
    <w:p w:rsidR="00B067CC" w:rsidRPr="006A0D7C" w:rsidRDefault="00B067CC" w:rsidP="00B067CC">
      <w:pPr>
        <w:pStyle w:val="SingleTxtG"/>
        <w:ind w:left="1701"/>
      </w:pPr>
      <w:r w:rsidRPr="006A0D7C">
        <w:t>5</w:t>
      </w:r>
      <w:r>
        <w:t>.</w:t>
      </w:r>
      <w:r w:rsidRPr="006A0D7C">
        <w:tab/>
        <w:t>Sports and recreational games and competitions;</w:t>
      </w:r>
    </w:p>
    <w:p w:rsidR="00B067CC" w:rsidRPr="006A0D7C" w:rsidRDefault="00B067CC" w:rsidP="00B067CC">
      <w:pPr>
        <w:pStyle w:val="SingleTxtG"/>
        <w:ind w:left="1701"/>
      </w:pPr>
      <w:r w:rsidRPr="006A0D7C">
        <w:t>6</w:t>
      </w:r>
      <w:r>
        <w:t>.</w:t>
      </w:r>
      <w:r w:rsidRPr="006A0D7C">
        <w:tab/>
        <w:t>In-kind assistance provided by military units;</w:t>
      </w:r>
    </w:p>
    <w:p w:rsidR="00B067CC" w:rsidRPr="006A0D7C" w:rsidRDefault="00B067CC" w:rsidP="00B067CC">
      <w:pPr>
        <w:pStyle w:val="SingleTxtG"/>
        <w:ind w:left="1701"/>
      </w:pPr>
      <w:r w:rsidRPr="006A0D7C">
        <w:t>7</w:t>
      </w:r>
      <w:r>
        <w:t>.</w:t>
      </w:r>
      <w:r w:rsidRPr="006A0D7C">
        <w:tab/>
        <w:t>End-of-service indemnity;</w:t>
      </w:r>
    </w:p>
    <w:p w:rsidR="00B067CC" w:rsidRPr="006A0D7C" w:rsidRDefault="00B067CC" w:rsidP="00B067CC">
      <w:pPr>
        <w:pStyle w:val="SingleTxtG"/>
        <w:ind w:left="1701"/>
      </w:pPr>
      <w:r w:rsidRPr="006A0D7C">
        <w:t>8</w:t>
      </w:r>
      <w:r>
        <w:t>.</w:t>
      </w:r>
      <w:r w:rsidRPr="006A0D7C">
        <w:tab/>
        <w:t>Free medical care for soldiers and their dependents.</w:t>
      </w:r>
    </w:p>
    <w:p w:rsidR="00B067CC" w:rsidRPr="006A0D7C" w:rsidRDefault="00B067CC" w:rsidP="00B067CC">
      <w:pPr>
        <w:pStyle w:val="H23G"/>
      </w:pPr>
      <w:r>
        <w:tab/>
      </w:r>
      <w:r>
        <w:tab/>
      </w:r>
      <w:r w:rsidRPr="006A0D7C">
        <w:t xml:space="preserve">Military schools (art. 3, </w:t>
      </w:r>
      <w:proofErr w:type="spellStart"/>
      <w:r w:rsidRPr="006A0D7C">
        <w:t>para</w:t>
      </w:r>
      <w:proofErr w:type="spellEnd"/>
      <w:r w:rsidRPr="006A0D7C">
        <w:t>. 5)</w:t>
      </w:r>
    </w:p>
    <w:p w:rsidR="00B067CC" w:rsidRPr="006A0D7C" w:rsidRDefault="00B067CC" w:rsidP="00B067CC">
      <w:pPr>
        <w:pStyle w:val="SingleTxtG"/>
      </w:pPr>
      <w:r w:rsidRPr="006A0D7C">
        <w:t>38.</w:t>
      </w:r>
      <w:r w:rsidRPr="006A0D7C">
        <w:tab/>
        <w:t>The Armed Forces and security forces neither run nor oversee schools offering a general education (primary or secondary). They just have military colleges, academies and schools that train officers, non-commissioned officers and ordinary men in the forces. Their regulations, rules and conditions on admission are governed by the laws which are cited below.</w:t>
      </w:r>
    </w:p>
    <w:p w:rsidR="00B067CC" w:rsidRPr="006A0D7C" w:rsidRDefault="00B067CC" w:rsidP="00B067CC">
      <w:pPr>
        <w:pStyle w:val="H23G"/>
      </w:pPr>
      <w:r>
        <w:tab/>
      </w:r>
      <w:r>
        <w:tab/>
      </w:r>
      <w:r w:rsidRPr="006A0D7C">
        <w:t>Enrolment in military college</w:t>
      </w:r>
    </w:p>
    <w:p w:rsidR="00B067CC" w:rsidRPr="006A0D7C" w:rsidRDefault="00B067CC" w:rsidP="00B067CC">
      <w:pPr>
        <w:pStyle w:val="SingleTxtG"/>
      </w:pPr>
      <w:r>
        <w:t>39</w:t>
      </w:r>
      <w:r w:rsidRPr="006A0D7C">
        <w:t>.</w:t>
      </w:r>
      <w:r w:rsidRPr="006A0D7C">
        <w:tab/>
        <w:t xml:space="preserve">Article 17 of Act No. 35 of 1992, concerning military colleges, states that </w:t>
      </w:r>
      <w:r>
        <w:t>“</w:t>
      </w:r>
      <w:r w:rsidR="0038160B" w:rsidRPr="006A0D7C">
        <w:t xml:space="preserve">Candidates </w:t>
      </w:r>
      <w:r w:rsidRPr="006A0D7C">
        <w:t>wishing to enrol in a college must meet the following conditions:</w:t>
      </w:r>
    </w:p>
    <w:p w:rsidR="00B067CC" w:rsidRPr="006A0D7C" w:rsidRDefault="00B067CC" w:rsidP="00B067CC">
      <w:pPr>
        <w:pStyle w:val="Bullet1G"/>
      </w:pPr>
      <w:r w:rsidRPr="006A0D7C">
        <w:t xml:space="preserve">They must have a general secondary school certificate (science or arts) </w:t>
      </w:r>
      <w:r>
        <w:t>that meets the requirements of the particular college;</w:t>
      </w:r>
    </w:p>
    <w:p w:rsidR="00B067CC" w:rsidRPr="006A0D7C" w:rsidRDefault="00B067CC" w:rsidP="00B067CC">
      <w:pPr>
        <w:pStyle w:val="Bullet1G"/>
      </w:pPr>
      <w:r w:rsidRPr="006A0D7C">
        <w:t>They must</w:t>
      </w:r>
      <w:r>
        <w:t xml:space="preserve"> be between 18 and 25 years old;</w:t>
      </w:r>
    </w:p>
    <w:p w:rsidR="00B067CC" w:rsidRPr="006A0D7C" w:rsidRDefault="00B067CC" w:rsidP="00B067CC">
      <w:pPr>
        <w:pStyle w:val="Bullet1G"/>
      </w:pPr>
      <w:r>
        <w:t>They must be at least 160 cm tall;</w:t>
      </w:r>
    </w:p>
    <w:p w:rsidR="00B067CC" w:rsidRPr="006A0D7C" w:rsidRDefault="00B067CC" w:rsidP="00B067CC">
      <w:pPr>
        <w:pStyle w:val="Bullet1G"/>
      </w:pPr>
      <w:r w:rsidRPr="006A0D7C">
        <w:t xml:space="preserve">They must have no prior convictions for committing a breach of trust, unless they have been </w:t>
      </w:r>
      <w:r>
        <w:t>rehabilitated;</w:t>
      </w:r>
    </w:p>
    <w:p w:rsidR="00B067CC" w:rsidRPr="006A0D7C" w:rsidRDefault="00B067CC" w:rsidP="00B067CC">
      <w:pPr>
        <w:pStyle w:val="Bullet1G"/>
      </w:pPr>
      <w:r w:rsidRPr="006A0D7C">
        <w:t>They must not have been discharged from the college or the Armed Forces f</w:t>
      </w:r>
      <w:r>
        <w:t>or committing a breach of trust;</w:t>
      </w:r>
    </w:p>
    <w:p w:rsidR="00B067CC" w:rsidRPr="006A0D7C" w:rsidRDefault="00B067CC" w:rsidP="00B067CC">
      <w:pPr>
        <w:pStyle w:val="Bullet1G"/>
      </w:pPr>
      <w:r w:rsidRPr="006A0D7C">
        <w:t xml:space="preserve">They must not be a member of any political party or organization on the date </w:t>
      </w:r>
      <w:r>
        <w:t>on which they submit their application;</w:t>
      </w:r>
    </w:p>
    <w:p w:rsidR="00B067CC" w:rsidRPr="006A0D7C" w:rsidRDefault="00B067CC" w:rsidP="00B067CC">
      <w:pPr>
        <w:pStyle w:val="Bullet1G"/>
      </w:pPr>
      <w:r w:rsidRPr="006A0D7C">
        <w:t>They must pass t</w:t>
      </w:r>
      <w:r>
        <w:t>he entrance examination;</w:t>
      </w:r>
    </w:p>
    <w:p w:rsidR="00B067CC" w:rsidRPr="006A0D7C" w:rsidRDefault="00B067CC" w:rsidP="00B067CC">
      <w:pPr>
        <w:pStyle w:val="Bullet1G"/>
      </w:pPr>
      <w:r w:rsidRPr="006A0D7C">
        <w:t>They must have performed compulsory national service or h</w:t>
      </w:r>
      <w:r>
        <w:t>ave been exempted from doing so;</w:t>
      </w:r>
    </w:p>
    <w:p w:rsidR="00B067CC" w:rsidRPr="006A0D7C" w:rsidRDefault="00B067CC" w:rsidP="00B067CC">
      <w:pPr>
        <w:pStyle w:val="Bullet1G"/>
      </w:pPr>
      <w:r w:rsidRPr="006A0D7C">
        <w:t xml:space="preserve">They must meet the criteria </w:t>
      </w:r>
      <w:r>
        <w:t>regarding</w:t>
      </w:r>
      <w:r w:rsidRPr="006A0D7C">
        <w:t xml:space="preserve"> physical fitness and mental and physical health established in all the tests set by each college.</w:t>
      </w:r>
      <w:r>
        <w:t>”</w:t>
      </w:r>
    </w:p>
    <w:p w:rsidR="00B067CC" w:rsidRPr="006A0D7C" w:rsidRDefault="00B067CC" w:rsidP="00B067CC">
      <w:pPr>
        <w:pStyle w:val="H23G"/>
      </w:pPr>
      <w:r>
        <w:tab/>
      </w:r>
      <w:r>
        <w:tab/>
      </w:r>
      <w:r w:rsidRPr="006A0D7C">
        <w:t xml:space="preserve">Admission to the </w:t>
      </w:r>
      <w:smartTag w:uri="urn:schemas-microsoft-com:office:smarttags" w:element="place">
        <w:smartTag w:uri="urn:schemas-microsoft-com:office:smarttags" w:element="PlaceName">
          <w:r w:rsidRPr="006A0D7C">
            <w:t>Police</w:t>
          </w:r>
        </w:smartTag>
        <w:r w:rsidRPr="006A0D7C">
          <w:t xml:space="preserve"> </w:t>
        </w:r>
        <w:smartTag w:uri="urn:schemas-microsoft-com:office:smarttags" w:element="PlaceType">
          <w:r w:rsidRPr="006A0D7C">
            <w:t>Academy</w:t>
          </w:r>
        </w:smartTag>
      </w:smartTag>
    </w:p>
    <w:p w:rsidR="00B067CC" w:rsidRPr="006A0D7C" w:rsidRDefault="00B067CC" w:rsidP="00B067CC">
      <w:pPr>
        <w:pStyle w:val="SingleTxtG"/>
      </w:pPr>
      <w:r w:rsidRPr="006A0D7C">
        <w:t>40.</w:t>
      </w:r>
      <w:r w:rsidRPr="006A0D7C">
        <w:tab/>
        <w:t>The conditions o</w:t>
      </w:r>
      <w:r>
        <w:t>n admission</w:t>
      </w:r>
      <w:r w:rsidRPr="006A0D7C">
        <w:t xml:space="preserve"> listed in article 45 of Act No. 10 of 2001, concerning the establishment of the </w:t>
      </w:r>
      <w:smartTag w:uri="urn:schemas-microsoft-com:office:smarttags" w:element="place">
        <w:smartTag w:uri="urn:schemas-microsoft-com:office:smarttags" w:element="PlaceName">
          <w:r w:rsidRPr="006A0D7C">
            <w:t>Police</w:t>
          </w:r>
        </w:smartTag>
        <w:r w:rsidRPr="006A0D7C">
          <w:t xml:space="preserve"> </w:t>
        </w:r>
        <w:smartTag w:uri="urn:schemas-microsoft-com:office:smarttags" w:element="PlaceType">
          <w:r w:rsidRPr="006A0D7C">
            <w:t>Academy</w:t>
          </w:r>
        </w:smartTag>
      </w:smartTag>
      <w:r w:rsidRPr="006A0D7C">
        <w:t>, include the requirement for candidates to have a secondary school certificate and to be aged between 18 and 23 years. Consequently, no person below the age of 18 may enrol in a military academy. Only people aged 18 and over are admitted.</w:t>
      </w:r>
    </w:p>
    <w:p w:rsidR="00B067CC" w:rsidRPr="006A0D7C" w:rsidRDefault="00B067CC" w:rsidP="00B067CC">
      <w:pPr>
        <w:pStyle w:val="H23G"/>
      </w:pPr>
      <w:r>
        <w:tab/>
      </w:r>
      <w:r>
        <w:tab/>
      </w:r>
      <w:r w:rsidRPr="006A0D7C">
        <w:t>Recruitment of children by armed forces distinct from the State</w:t>
      </w:r>
    </w:p>
    <w:p w:rsidR="00B067CC" w:rsidRPr="006A0D7C" w:rsidRDefault="00B067CC" w:rsidP="00B067CC">
      <w:pPr>
        <w:pStyle w:val="H23G"/>
      </w:pPr>
      <w:r>
        <w:tab/>
      </w:r>
      <w:r>
        <w:tab/>
      </w:r>
      <w:r w:rsidRPr="006A0D7C">
        <w:t>Armed groups operating in State territory</w:t>
      </w:r>
    </w:p>
    <w:p w:rsidR="00B067CC" w:rsidRPr="006A0D7C" w:rsidRDefault="00B067CC" w:rsidP="00B067CC">
      <w:pPr>
        <w:pStyle w:val="SingleTxtG"/>
      </w:pPr>
      <w:r w:rsidRPr="006A0D7C">
        <w:t>41.</w:t>
      </w:r>
      <w:r w:rsidRPr="006A0D7C">
        <w:tab/>
        <w:t>In the period between 2004 and 2010 armed Al-</w:t>
      </w:r>
      <w:proofErr w:type="spellStart"/>
      <w:r w:rsidRPr="006A0D7C">
        <w:t>Huthi</w:t>
      </w:r>
      <w:proofErr w:type="spellEnd"/>
      <w:r w:rsidRPr="006A0D7C">
        <w:t xml:space="preserve"> outlaws staged a revolt in the </w:t>
      </w:r>
      <w:proofErr w:type="spellStart"/>
      <w:r w:rsidRPr="006A0D7C">
        <w:t>Sa`d</w:t>
      </w:r>
      <w:r>
        <w:t>ah</w:t>
      </w:r>
      <w:proofErr w:type="spellEnd"/>
      <w:r>
        <w:t xml:space="preserve"> governorate (northern </w:t>
      </w:r>
      <w:smartTag w:uri="urn:schemas-microsoft-com:office:smarttags" w:element="place">
        <w:smartTag w:uri="urn:schemas-microsoft-com:office:smarttags" w:element="country-region">
          <w:r>
            <w:t>Yemen</w:t>
          </w:r>
        </w:smartTag>
      </w:smartTag>
      <w:r>
        <w:t>). They attacked</w:t>
      </w:r>
      <w:r w:rsidRPr="006A0D7C">
        <w:t xml:space="preserve"> citizens, forc</w:t>
      </w:r>
      <w:r>
        <w:t>ed them out of</w:t>
      </w:r>
      <w:r w:rsidRPr="006A0D7C">
        <w:t xml:space="preserve"> their homes, foment</w:t>
      </w:r>
      <w:r>
        <w:t>ed</w:t>
      </w:r>
      <w:r w:rsidRPr="006A0D7C">
        <w:t xml:space="preserve"> sectarian and religious strife, </w:t>
      </w:r>
      <w:r>
        <w:t>held</w:t>
      </w:r>
      <w:r w:rsidRPr="006A0D7C">
        <w:t xml:space="preserve"> up people on the roads and elsewhere, wreak</w:t>
      </w:r>
      <w:r>
        <w:t>ed</w:t>
      </w:r>
      <w:r w:rsidRPr="006A0D7C">
        <w:t xml:space="preserve"> destruction and </w:t>
      </w:r>
      <w:r>
        <w:t>committed murder</w:t>
      </w:r>
      <w:r w:rsidRPr="006A0D7C">
        <w:t>. The Government did its duty by countering the insurgency in order to protect citizens</w:t>
      </w:r>
      <w:r>
        <w:t>’</w:t>
      </w:r>
      <w:r w:rsidRPr="006A0D7C">
        <w:t xml:space="preserve"> lives and property as well as government property and businesses. Reports show that Al-</w:t>
      </w:r>
      <w:proofErr w:type="spellStart"/>
      <w:r w:rsidRPr="006A0D7C">
        <w:t>Huthi</w:t>
      </w:r>
      <w:proofErr w:type="spellEnd"/>
      <w:r w:rsidRPr="006A0D7C">
        <w:t xml:space="preserve"> groups recruit</w:t>
      </w:r>
      <w:r>
        <w:t>ed</w:t>
      </w:r>
      <w:r w:rsidRPr="006A0D7C">
        <w:t xml:space="preserve"> children, force</w:t>
      </w:r>
      <w:r>
        <w:t>d</w:t>
      </w:r>
      <w:r w:rsidRPr="006A0D7C">
        <w:t xml:space="preserve"> them to take part in anti-Government operations and use</w:t>
      </w:r>
      <w:r>
        <w:t>d</w:t>
      </w:r>
      <w:r w:rsidRPr="006A0D7C">
        <w:t xml:space="preserve"> them in terrorist </w:t>
      </w:r>
      <w:r>
        <w:t>attacks</w:t>
      </w:r>
      <w:r w:rsidRPr="006A0D7C">
        <w:t xml:space="preserve">. At a press conference </w:t>
      </w:r>
      <w:r>
        <w:t xml:space="preserve">held </w:t>
      </w:r>
      <w:r w:rsidRPr="006A0D7C">
        <w:t>on violations committed by Al-</w:t>
      </w:r>
      <w:proofErr w:type="spellStart"/>
      <w:r w:rsidRPr="006A0D7C">
        <w:t>Huthi</w:t>
      </w:r>
      <w:proofErr w:type="spellEnd"/>
      <w:r w:rsidRPr="006A0D7C">
        <w:t xml:space="preserve"> terrorists and saboteurs, television images were shown of a child from </w:t>
      </w:r>
      <w:proofErr w:type="spellStart"/>
      <w:r w:rsidRPr="006A0D7C">
        <w:t>Sa`dah</w:t>
      </w:r>
      <w:proofErr w:type="spellEnd"/>
      <w:r w:rsidRPr="006A0D7C">
        <w:t xml:space="preserve"> governorate who was not more than 10 years old. The child</w:t>
      </w:r>
      <w:r>
        <w:t>’</w:t>
      </w:r>
      <w:r w:rsidRPr="006A0D7C">
        <w:t xml:space="preserve">s body had been packed with explosives and 20 mine detonators in preparation for a terrorist operation </w:t>
      </w:r>
      <w:r>
        <w:t xml:space="preserve">to be carried out </w:t>
      </w:r>
      <w:r w:rsidRPr="006A0D7C">
        <w:t xml:space="preserve">in the old city of </w:t>
      </w:r>
      <w:proofErr w:type="spellStart"/>
      <w:smartTag w:uri="urn:schemas-microsoft-com:office:smarttags" w:element="place">
        <w:smartTag w:uri="urn:schemas-microsoft-com:office:smarttags" w:element="City">
          <w:r w:rsidRPr="006A0D7C">
            <w:t>Sa</w:t>
          </w:r>
        </w:smartTag>
      </w:smartTag>
      <w:r w:rsidRPr="006A0D7C">
        <w:t>`dah</w:t>
      </w:r>
      <w:proofErr w:type="spellEnd"/>
      <w:r w:rsidRPr="006A0D7C">
        <w:t xml:space="preserve">. This is </w:t>
      </w:r>
      <w:r>
        <w:t xml:space="preserve">evidence </w:t>
      </w:r>
      <w:r w:rsidRPr="006A0D7C">
        <w:t xml:space="preserve">of the crimes </w:t>
      </w:r>
      <w:r>
        <w:t xml:space="preserve">of </w:t>
      </w:r>
      <w:r w:rsidRPr="006A0D7C">
        <w:t>Al-</w:t>
      </w:r>
      <w:proofErr w:type="spellStart"/>
      <w:r w:rsidRPr="006A0D7C">
        <w:t>Huthis</w:t>
      </w:r>
      <w:proofErr w:type="spellEnd"/>
      <w:r w:rsidRPr="006A0D7C">
        <w:t xml:space="preserve"> against children and society.</w:t>
      </w:r>
    </w:p>
    <w:p w:rsidR="00B067CC" w:rsidRPr="006A0D7C" w:rsidRDefault="00B067CC" w:rsidP="00B067CC">
      <w:pPr>
        <w:pStyle w:val="SingleTxtG"/>
      </w:pPr>
      <w:r w:rsidRPr="006A0D7C">
        <w:t>42.</w:t>
      </w:r>
      <w:r w:rsidRPr="006A0D7C">
        <w:tab/>
        <w:t>The Government has appealed to Al-</w:t>
      </w:r>
      <w:proofErr w:type="spellStart"/>
      <w:r w:rsidRPr="006A0D7C">
        <w:t>Huthi</w:t>
      </w:r>
      <w:proofErr w:type="spellEnd"/>
      <w:r w:rsidRPr="006A0D7C">
        <w:t xml:space="preserve"> groups and their supporters on numerous occasions to end their practice of recruiti</w:t>
      </w:r>
      <w:r>
        <w:t>ng people — including children —</w:t>
      </w:r>
      <w:r w:rsidRPr="006A0D7C">
        <w:t xml:space="preserve"> and forcing them to take part in hostilities. However, its appeals have fallen on deaf ears: there has been no response from the Al-</w:t>
      </w:r>
      <w:proofErr w:type="spellStart"/>
      <w:r w:rsidRPr="006A0D7C">
        <w:t>Huthis</w:t>
      </w:r>
      <w:proofErr w:type="spellEnd"/>
      <w:r w:rsidRPr="006A0D7C">
        <w:t xml:space="preserve"> or their field commanders. The most recent such appeal was made in a statement issued by the Supreme Council for Motherhood and Childhood.</w:t>
      </w:r>
    </w:p>
    <w:p w:rsidR="00B067CC" w:rsidRPr="006A0D7C" w:rsidRDefault="00B067CC" w:rsidP="00B067CC">
      <w:pPr>
        <w:pStyle w:val="SingleTxtG"/>
      </w:pPr>
      <w:r w:rsidRPr="006A0D7C">
        <w:t>43.</w:t>
      </w:r>
      <w:r w:rsidRPr="006A0D7C">
        <w:tab/>
        <w:t>The State has taken the following steps to try to bring an end to the armed conflict:</w:t>
      </w:r>
    </w:p>
    <w:p w:rsidR="00B067CC" w:rsidRPr="006A0D7C" w:rsidRDefault="00B067CC" w:rsidP="00B067CC">
      <w:pPr>
        <w:pStyle w:val="Bullet1G"/>
      </w:pPr>
      <w:r w:rsidRPr="006A0D7C">
        <w:t xml:space="preserve">Mediation committees comprising well-known public figures, leaders, sheikhs and community elders have been formed to try </w:t>
      </w:r>
      <w:r>
        <w:t>to bring an end to the conflict;</w:t>
      </w:r>
    </w:p>
    <w:p w:rsidR="00B067CC" w:rsidRPr="006A0D7C" w:rsidRDefault="00B067CC" w:rsidP="00B067CC">
      <w:pPr>
        <w:pStyle w:val="Bullet1G"/>
      </w:pPr>
      <w:r w:rsidRPr="006A0D7C">
        <w:t>A ceasefire was declared, but th</w:t>
      </w:r>
      <w:r>
        <w:t>e Al-</w:t>
      </w:r>
      <w:proofErr w:type="spellStart"/>
      <w:r>
        <w:t>Huthis</w:t>
      </w:r>
      <w:proofErr w:type="spellEnd"/>
      <w:r>
        <w:t xml:space="preserve"> did not abide by it;</w:t>
      </w:r>
    </w:p>
    <w:p w:rsidR="00B067CC" w:rsidRPr="006A0D7C" w:rsidRDefault="00B067CC" w:rsidP="00B067CC">
      <w:pPr>
        <w:pStyle w:val="Bullet1G"/>
      </w:pPr>
      <w:r w:rsidRPr="006A0D7C">
        <w:t>A general amnesty was declared for all prisoners, including children enlisted by Al-</w:t>
      </w:r>
      <w:proofErr w:type="spellStart"/>
      <w:r w:rsidRPr="006A0D7C">
        <w:t>Huthi</w:t>
      </w:r>
      <w:proofErr w:type="spellEnd"/>
      <w:r w:rsidRPr="006A0D7C">
        <w:t xml:space="preserve"> rebels.</w:t>
      </w:r>
    </w:p>
    <w:p w:rsidR="00B067CC" w:rsidRPr="006A0D7C" w:rsidRDefault="00B067CC" w:rsidP="00B067CC">
      <w:pPr>
        <w:pStyle w:val="H1G"/>
      </w:pPr>
      <w:r>
        <w:tab/>
      </w:r>
      <w:r w:rsidRPr="006A0D7C">
        <w:t>B.</w:t>
      </w:r>
      <w:r w:rsidRPr="006A0D7C">
        <w:tab/>
        <w:t>Measures taken in respect of children in armed conflict, including physical and psychological rehabilitation and social reintegration</w:t>
      </w:r>
    </w:p>
    <w:p w:rsidR="00B067CC" w:rsidRPr="006A0D7C" w:rsidRDefault="00B067CC" w:rsidP="00B067CC">
      <w:pPr>
        <w:pStyle w:val="SingleTxtG"/>
      </w:pPr>
      <w:r w:rsidRPr="006A0D7C">
        <w:t>44.</w:t>
      </w:r>
      <w:r w:rsidRPr="006A0D7C">
        <w:tab/>
        <w:t xml:space="preserve">The Government has taken steps to accommodate displaced persons and </w:t>
      </w:r>
      <w:r>
        <w:t xml:space="preserve">provide </w:t>
      </w:r>
      <w:r w:rsidRPr="006A0D7C">
        <w:t xml:space="preserve">them </w:t>
      </w:r>
      <w:r>
        <w:t xml:space="preserve">with </w:t>
      </w:r>
      <w:r w:rsidRPr="006A0D7C">
        <w:t xml:space="preserve">humanitarian services in camps. Working with the international community and local and international organizations, it deals with damage </w:t>
      </w:r>
      <w:r>
        <w:t>in conflict zones</w:t>
      </w:r>
      <w:r w:rsidRPr="006A0D7C">
        <w:t xml:space="preserve">, </w:t>
      </w:r>
      <w:r>
        <w:t>launches</w:t>
      </w:r>
      <w:r w:rsidRPr="006A0D7C">
        <w:t xml:space="preserve"> comprehensive </w:t>
      </w:r>
      <w:r>
        <w:t xml:space="preserve">relief </w:t>
      </w:r>
      <w:r w:rsidRPr="006A0D7C">
        <w:t xml:space="preserve">operations and provides services and assistance to citizens, including children, in </w:t>
      </w:r>
      <w:r>
        <w:t>the affected areas</w:t>
      </w:r>
      <w:r w:rsidRPr="006A0D7C">
        <w:t>. This section describes the situation of displaced persons, national post-war reconstruction efforts, the measures taken to deal with the psychological impact of the conflict on children</w:t>
      </w:r>
      <w:r>
        <w:t>,</w:t>
      </w:r>
      <w:r w:rsidRPr="006A0D7C">
        <w:t xml:space="preserve"> and the role of the international community and of national and international humanitarian organizations</w:t>
      </w:r>
      <w:r>
        <w:t xml:space="preserve"> in this regard</w:t>
      </w:r>
      <w:r w:rsidRPr="006A0D7C">
        <w:t>.</w:t>
      </w:r>
    </w:p>
    <w:p w:rsidR="00B067CC" w:rsidRPr="006A0D7C" w:rsidRDefault="00B067CC" w:rsidP="00B067CC">
      <w:pPr>
        <w:pStyle w:val="H23G"/>
      </w:pPr>
      <w:r>
        <w:tab/>
      </w:r>
      <w:r w:rsidRPr="006A0D7C">
        <w:t>1.</w:t>
      </w:r>
      <w:r w:rsidRPr="006A0D7C">
        <w:tab/>
        <w:t>Measures taken to deal with displaced persons</w:t>
      </w:r>
    </w:p>
    <w:p w:rsidR="00B067CC" w:rsidRPr="006A0D7C" w:rsidRDefault="00B067CC" w:rsidP="00B067CC">
      <w:pPr>
        <w:pStyle w:val="SingleTxtG"/>
      </w:pPr>
      <w:r w:rsidRPr="006A0D7C">
        <w:t>45.</w:t>
      </w:r>
      <w:r w:rsidRPr="006A0D7C">
        <w:tab/>
        <w:t>Camps for displaced persons have been built and basic services provided. Medical teams have been formed, health centres built and suitable medical and health services delivered in displaced persons</w:t>
      </w:r>
      <w:r>
        <w:t>’</w:t>
      </w:r>
      <w:r w:rsidRPr="006A0D7C">
        <w:t xml:space="preserve"> camps. Thirty-two tons of drugs and medical supplies have been delivered to displaced persons in </w:t>
      </w:r>
      <w:proofErr w:type="spellStart"/>
      <w:r w:rsidRPr="006A0D7C">
        <w:t>Sa`dah</w:t>
      </w:r>
      <w:proofErr w:type="spellEnd"/>
      <w:r w:rsidRPr="006A0D7C">
        <w:t xml:space="preserve">, </w:t>
      </w:r>
      <w:proofErr w:type="spellStart"/>
      <w:r w:rsidRPr="006A0D7C">
        <w:t>Hajjah</w:t>
      </w:r>
      <w:proofErr w:type="spellEnd"/>
      <w:r w:rsidRPr="006A0D7C">
        <w:t xml:space="preserve">, </w:t>
      </w:r>
      <w:proofErr w:type="spellStart"/>
      <w:r w:rsidRPr="006A0D7C">
        <w:t>Amran</w:t>
      </w:r>
      <w:proofErr w:type="spellEnd"/>
      <w:r w:rsidRPr="006A0D7C">
        <w:t xml:space="preserve"> and </w:t>
      </w:r>
      <w:proofErr w:type="spellStart"/>
      <w:r w:rsidRPr="006A0D7C">
        <w:t>Jawf</w:t>
      </w:r>
      <w:proofErr w:type="spellEnd"/>
      <w:r w:rsidRPr="006A0D7C">
        <w:t xml:space="preserve"> since 20 August 2009, at a cost of US$ 256,000 and with assistance from the World Health Organization (WHO).</w:t>
      </w:r>
    </w:p>
    <w:p w:rsidR="00B067CC" w:rsidRPr="006A0D7C" w:rsidRDefault="00B067CC" w:rsidP="00B067CC">
      <w:pPr>
        <w:pStyle w:val="SingleTxtG"/>
      </w:pPr>
      <w:r w:rsidRPr="006A0D7C">
        <w:t>46.</w:t>
      </w:r>
      <w:r w:rsidRPr="006A0D7C">
        <w:tab/>
        <w:t xml:space="preserve">Institutions have been established to manage and coordinate humanitarian activities. In August 2009, a high-level </w:t>
      </w:r>
      <w:proofErr w:type="spellStart"/>
      <w:r w:rsidRPr="006A0D7C">
        <w:t>interministerial</w:t>
      </w:r>
      <w:proofErr w:type="spellEnd"/>
      <w:r w:rsidRPr="006A0D7C">
        <w:t xml:space="preserve"> committee on relief operations was established. The committee is chaired by the Minister of Health and its operational arm is a unit for internally displaced persons.</w:t>
      </w:r>
    </w:p>
    <w:p w:rsidR="00B067CC" w:rsidRPr="006A0D7C" w:rsidRDefault="00B067CC" w:rsidP="00B067CC">
      <w:pPr>
        <w:pStyle w:val="SingleTxtG"/>
      </w:pPr>
      <w:r w:rsidRPr="006A0D7C">
        <w:t>47.</w:t>
      </w:r>
      <w:r w:rsidRPr="006A0D7C">
        <w:tab/>
        <w:t>In April, the Government hosted the Representative of the Secretary-General on the human rights of internally displaced persons</w:t>
      </w:r>
      <w:r>
        <w:t>,</w:t>
      </w:r>
      <w:r w:rsidRPr="006A0D7C">
        <w:t xml:space="preserve"> who had come to assess the situation and make recommendations on future action steps.</w:t>
      </w:r>
    </w:p>
    <w:p w:rsidR="00B067CC" w:rsidRPr="006A0D7C" w:rsidRDefault="00B067CC" w:rsidP="00B067CC">
      <w:pPr>
        <w:pStyle w:val="SingleTxtG"/>
      </w:pPr>
      <w:r w:rsidRPr="006A0D7C">
        <w:t>48.</w:t>
      </w:r>
      <w:r w:rsidRPr="006A0D7C">
        <w:tab/>
        <w:t xml:space="preserve">A </w:t>
      </w:r>
      <w:r>
        <w:t xml:space="preserve">grass-roots </w:t>
      </w:r>
      <w:r w:rsidRPr="006A0D7C">
        <w:t>organization was established and, in coordination with local authorities in the governorates, organized more than 20 convoys of trucks bringing in food, drugs, clothing, bedding and household equipment from different parts of the country. At least 883 trucks, some large and some small, were dispatched.</w:t>
      </w:r>
    </w:p>
    <w:p w:rsidR="00B067CC" w:rsidRPr="006A0D7C" w:rsidRDefault="00B067CC" w:rsidP="00B067CC">
      <w:pPr>
        <w:pStyle w:val="SingleTxtG"/>
      </w:pPr>
      <w:r w:rsidRPr="006A0D7C">
        <w:t>49.</w:t>
      </w:r>
      <w:r w:rsidRPr="006A0D7C">
        <w:tab/>
        <w:t xml:space="preserve">Humanitarian agencies have been given permission to expand their operations in some parts of the </w:t>
      </w:r>
      <w:proofErr w:type="spellStart"/>
      <w:r w:rsidRPr="006A0D7C">
        <w:t>Sa`dah</w:t>
      </w:r>
      <w:proofErr w:type="spellEnd"/>
      <w:r w:rsidRPr="006A0D7C">
        <w:t xml:space="preserve">, </w:t>
      </w:r>
      <w:proofErr w:type="spellStart"/>
      <w:r w:rsidRPr="006A0D7C">
        <w:t>Amran</w:t>
      </w:r>
      <w:proofErr w:type="spellEnd"/>
      <w:r w:rsidRPr="006A0D7C">
        <w:t xml:space="preserve">, </w:t>
      </w:r>
      <w:proofErr w:type="spellStart"/>
      <w:r w:rsidRPr="006A0D7C">
        <w:t>Hajjah</w:t>
      </w:r>
      <w:proofErr w:type="spellEnd"/>
      <w:r w:rsidRPr="006A0D7C">
        <w:t xml:space="preserve">, </w:t>
      </w:r>
      <w:proofErr w:type="spellStart"/>
      <w:r w:rsidRPr="006A0D7C">
        <w:t>Jawf</w:t>
      </w:r>
      <w:proofErr w:type="spellEnd"/>
      <w:r w:rsidRPr="006A0D7C">
        <w:t xml:space="preserve"> and </w:t>
      </w:r>
      <w:proofErr w:type="spellStart"/>
      <w:smartTag w:uri="urn:schemas-microsoft-com:office:smarttags" w:element="place">
        <w:smartTag w:uri="urn:schemas-microsoft-com:office:smarttags" w:element="City">
          <w:r w:rsidRPr="006A0D7C">
            <w:t>Sana</w:t>
          </w:r>
        </w:smartTag>
      </w:smartTag>
      <w:r w:rsidRPr="006A0D7C">
        <w:t>`a</w:t>
      </w:r>
      <w:proofErr w:type="spellEnd"/>
      <w:r w:rsidRPr="006A0D7C">
        <w:t xml:space="preserve"> governorates, although access remains uneven and limited. These agencies work with government ministries to supply food and non-food items, temporary shelter, water, sanitation services, psychosocial support, education and medical assistance to internally displaced persons, returnees and local communities that have been adversely affected by the war, whenever they can reach them. The agencies concerned are:</w:t>
      </w:r>
    </w:p>
    <w:p w:rsidR="00B067CC" w:rsidRPr="006A0D7C" w:rsidRDefault="00B067CC" w:rsidP="00B067CC">
      <w:pPr>
        <w:pStyle w:val="Bullet1G"/>
      </w:pPr>
      <w:r w:rsidRPr="006A0D7C">
        <w:t>The World Food Programme (WFP);</w:t>
      </w:r>
    </w:p>
    <w:p w:rsidR="00B067CC" w:rsidRPr="006A0D7C" w:rsidRDefault="00B067CC" w:rsidP="00B067CC">
      <w:pPr>
        <w:pStyle w:val="Bullet1G"/>
      </w:pPr>
      <w:r w:rsidRPr="006A0D7C">
        <w:t>The International Committee of the Red Cross (ICRC);</w:t>
      </w:r>
    </w:p>
    <w:p w:rsidR="00B067CC" w:rsidRPr="006A0D7C" w:rsidRDefault="00B067CC" w:rsidP="00B067CC">
      <w:pPr>
        <w:pStyle w:val="Bullet1G"/>
      </w:pPr>
      <w:proofErr w:type="spellStart"/>
      <w:r w:rsidRPr="006A0D7C">
        <w:t>Médecins</w:t>
      </w:r>
      <w:proofErr w:type="spellEnd"/>
      <w:r w:rsidRPr="006A0D7C">
        <w:t xml:space="preserve"> sans </w:t>
      </w:r>
      <w:proofErr w:type="spellStart"/>
      <w:r w:rsidRPr="006A0D7C">
        <w:t>Frontières</w:t>
      </w:r>
      <w:proofErr w:type="spellEnd"/>
      <w:r w:rsidRPr="006A0D7C">
        <w:t>;</w:t>
      </w:r>
    </w:p>
    <w:p w:rsidR="00B067CC" w:rsidRPr="006A0D7C" w:rsidRDefault="00B067CC" w:rsidP="00B067CC">
      <w:pPr>
        <w:pStyle w:val="Bullet1G"/>
      </w:pPr>
      <w:r w:rsidRPr="006A0D7C">
        <w:t>The United Nations Children</w:t>
      </w:r>
      <w:r>
        <w:t>’</w:t>
      </w:r>
      <w:r w:rsidRPr="006A0D7C">
        <w:t>s Fund (UNICEF);</w:t>
      </w:r>
    </w:p>
    <w:p w:rsidR="00B067CC" w:rsidRPr="006A0D7C" w:rsidRDefault="00B067CC" w:rsidP="00B067CC">
      <w:pPr>
        <w:pStyle w:val="Bullet1G"/>
      </w:pPr>
      <w:r w:rsidRPr="006A0D7C">
        <w:t>The World Health Organization (WHO).</w:t>
      </w:r>
    </w:p>
    <w:p w:rsidR="00B067CC" w:rsidRPr="006A0D7C" w:rsidRDefault="00B067CC" w:rsidP="00B067CC">
      <w:pPr>
        <w:pStyle w:val="SingleTxtG"/>
      </w:pPr>
      <w:r w:rsidRPr="006A0D7C">
        <w:t>50.</w:t>
      </w:r>
      <w:r w:rsidRPr="006A0D7C">
        <w:tab/>
        <w:t xml:space="preserve">Some 342,000 people have been registered as internally displaced persons, with the help of the Office of the United Nations High Commissioner </w:t>
      </w:r>
      <w:r w:rsidR="00D84C29">
        <w:t xml:space="preserve">for Refugees </w:t>
      </w:r>
      <w:r w:rsidRPr="006A0D7C">
        <w:t xml:space="preserve">(UNHCR), and over 800,000 people have been harmed indirectly by the war. These people include host communities and residents deprived of basic services. The hostilities have had the greatest impact on the governorates of </w:t>
      </w:r>
      <w:proofErr w:type="spellStart"/>
      <w:r w:rsidRPr="006A0D7C">
        <w:t>Sa`dah</w:t>
      </w:r>
      <w:proofErr w:type="spellEnd"/>
      <w:r w:rsidRPr="006A0D7C">
        <w:t xml:space="preserve">, </w:t>
      </w:r>
      <w:proofErr w:type="spellStart"/>
      <w:r w:rsidRPr="006A0D7C">
        <w:t>Hajjah</w:t>
      </w:r>
      <w:proofErr w:type="spellEnd"/>
      <w:r w:rsidRPr="006A0D7C">
        <w:t xml:space="preserve"> and </w:t>
      </w:r>
      <w:proofErr w:type="spellStart"/>
      <w:r w:rsidRPr="006A0D7C">
        <w:t>Jawf</w:t>
      </w:r>
      <w:proofErr w:type="spellEnd"/>
      <w:r w:rsidRPr="006A0D7C">
        <w:t>.</w:t>
      </w:r>
    </w:p>
    <w:p w:rsidR="00B067CC" w:rsidRDefault="00B067CC" w:rsidP="00B067CC">
      <w:pPr>
        <w:pStyle w:val="SingleTxtG"/>
        <w:spacing w:after="240"/>
      </w:pPr>
      <w:r w:rsidRPr="006A0D7C">
        <w:t>51.</w:t>
      </w:r>
      <w:r w:rsidRPr="006A0D7C">
        <w:tab/>
        <w:t xml:space="preserve">The number of displaced persons who return home is generally limited, owing to widespread fear and concerns about safety and the humanitarian situation in the place of origin, coupled with doubts about the viability of the ceasefire. The fact that access is limited and unpredictable hampers humanitarian </w:t>
      </w:r>
      <w:r>
        <w:t>relief operations</w:t>
      </w:r>
      <w:r w:rsidRPr="006A0D7C">
        <w:t xml:space="preserve">, particularly those intended for displaced persons in host communities and </w:t>
      </w:r>
      <w:r>
        <w:t xml:space="preserve">for </w:t>
      </w:r>
      <w:r w:rsidRPr="006A0D7C">
        <w:t xml:space="preserve">most displaced people in </w:t>
      </w:r>
      <w:proofErr w:type="spellStart"/>
      <w:r w:rsidRPr="006A0D7C">
        <w:t>Sa`dah</w:t>
      </w:r>
      <w:proofErr w:type="spellEnd"/>
      <w:r w:rsidRPr="006A0D7C">
        <w:t>. The muted response of the international community to fundraising appeals severely curtails the availability of assistance for the internally displaced. The next table provides information on the main activities and measures undertaken to serve displaced persons.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426"/>
        <w:gridCol w:w="1701"/>
        <w:gridCol w:w="6378"/>
      </w:tblGrid>
      <w:tr w:rsidR="00B067CC" w:rsidRPr="00346615" w:rsidTr="000F15B3">
        <w:trPr>
          <w:cantSplit/>
          <w:tblHeader/>
        </w:trPr>
        <w:tc>
          <w:tcPr>
            <w:tcW w:w="426" w:type="dxa"/>
            <w:tcBorders>
              <w:top w:val="single" w:sz="4" w:space="0" w:color="auto"/>
              <w:bottom w:val="single" w:sz="12" w:space="0" w:color="auto"/>
            </w:tcBorders>
            <w:shd w:val="clear" w:color="auto" w:fill="auto"/>
            <w:vAlign w:val="bottom"/>
          </w:tcPr>
          <w:p w:rsidR="00B067CC" w:rsidRPr="00346615" w:rsidRDefault="00B067CC" w:rsidP="00E53DE1">
            <w:pPr>
              <w:keepNext/>
              <w:keepLines/>
              <w:suppressAutoHyphens w:val="0"/>
              <w:spacing w:before="80" w:after="80" w:line="200" w:lineRule="exact"/>
              <w:rPr>
                <w:i/>
                <w:sz w:val="16"/>
              </w:rPr>
            </w:pPr>
            <w:r w:rsidRPr="00346615">
              <w:rPr>
                <w:i/>
                <w:sz w:val="16"/>
              </w:rPr>
              <w:t>Item</w:t>
            </w:r>
          </w:p>
        </w:tc>
        <w:tc>
          <w:tcPr>
            <w:tcW w:w="1701" w:type="dxa"/>
            <w:tcBorders>
              <w:top w:val="single" w:sz="4" w:space="0" w:color="auto"/>
              <w:bottom w:val="single" w:sz="12" w:space="0" w:color="auto"/>
            </w:tcBorders>
            <w:shd w:val="clear" w:color="auto" w:fill="auto"/>
            <w:vAlign w:val="bottom"/>
          </w:tcPr>
          <w:p w:rsidR="00B067CC" w:rsidRPr="00346615" w:rsidRDefault="00B067CC" w:rsidP="00D92192">
            <w:pPr>
              <w:keepNext/>
              <w:keepLines/>
              <w:suppressAutoHyphens w:val="0"/>
              <w:spacing w:before="80" w:after="80" w:line="200" w:lineRule="exact"/>
              <w:ind w:right="113"/>
              <w:rPr>
                <w:i/>
                <w:sz w:val="16"/>
              </w:rPr>
            </w:pPr>
            <w:r w:rsidRPr="00346615">
              <w:rPr>
                <w:i/>
                <w:sz w:val="16"/>
              </w:rPr>
              <w:t>Entity</w:t>
            </w:r>
          </w:p>
        </w:tc>
        <w:tc>
          <w:tcPr>
            <w:tcW w:w="6378" w:type="dxa"/>
            <w:tcBorders>
              <w:top w:val="single" w:sz="4" w:space="0" w:color="auto"/>
              <w:bottom w:val="single" w:sz="12" w:space="0" w:color="auto"/>
            </w:tcBorders>
            <w:shd w:val="clear" w:color="auto" w:fill="auto"/>
            <w:vAlign w:val="bottom"/>
          </w:tcPr>
          <w:p w:rsidR="00B067CC" w:rsidRPr="00346615" w:rsidRDefault="00B067CC" w:rsidP="00D92192">
            <w:pPr>
              <w:keepNext/>
              <w:keepLines/>
              <w:suppressAutoHyphens w:val="0"/>
              <w:spacing w:before="80" w:after="80" w:line="200" w:lineRule="exact"/>
              <w:ind w:right="113"/>
              <w:rPr>
                <w:i/>
                <w:sz w:val="16"/>
              </w:rPr>
            </w:pPr>
            <w:r w:rsidRPr="00346615">
              <w:rPr>
                <w:i/>
                <w:sz w:val="16"/>
              </w:rPr>
              <w:t>Details</w:t>
            </w:r>
          </w:p>
        </w:tc>
      </w:tr>
      <w:tr w:rsidR="00B067CC" w:rsidRPr="00346615" w:rsidTr="000F15B3">
        <w:trPr>
          <w:cantSplit/>
          <w:trHeight w:hRule="exact" w:val="113"/>
          <w:tblHeader/>
        </w:trPr>
        <w:tc>
          <w:tcPr>
            <w:tcW w:w="426" w:type="dxa"/>
            <w:tcBorders>
              <w:top w:val="single" w:sz="12" w:space="0" w:color="auto"/>
              <w:bottom w:val="nil"/>
            </w:tcBorders>
            <w:shd w:val="clear" w:color="auto" w:fill="auto"/>
          </w:tcPr>
          <w:p w:rsidR="00B067CC" w:rsidRPr="00346615" w:rsidRDefault="00B067CC" w:rsidP="00D92192">
            <w:pPr>
              <w:keepNext/>
              <w:keepLines/>
              <w:suppressAutoHyphens w:val="0"/>
              <w:spacing w:before="40" w:after="120" w:line="220" w:lineRule="exact"/>
              <w:ind w:right="113"/>
            </w:pPr>
          </w:p>
        </w:tc>
        <w:tc>
          <w:tcPr>
            <w:tcW w:w="1701" w:type="dxa"/>
            <w:tcBorders>
              <w:top w:val="single" w:sz="12" w:space="0" w:color="auto"/>
              <w:bottom w:val="nil"/>
            </w:tcBorders>
            <w:shd w:val="clear" w:color="auto" w:fill="auto"/>
          </w:tcPr>
          <w:p w:rsidR="00B067CC" w:rsidRPr="00346615" w:rsidRDefault="00B067CC" w:rsidP="00D92192">
            <w:pPr>
              <w:keepNext/>
              <w:keepLines/>
              <w:suppressAutoHyphens w:val="0"/>
              <w:spacing w:before="40" w:after="120" w:line="220" w:lineRule="exact"/>
              <w:ind w:right="113"/>
            </w:pPr>
          </w:p>
        </w:tc>
        <w:tc>
          <w:tcPr>
            <w:tcW w:w="6378" w:type="dxa"/>
            <w:tcBorders>
              <w:top w:val="single" w:sz="12" w:space="0" w:color="auto"/>
              <w:bottom w:val="nil"/>
            </w:tcBorders>
            <w:shd w:val="clear" w:color="auto" w:fill="auto"/>
          </w:tcPr>
          <w:p w:rsidR="00B067CC" w:rsidRPr="00346615" w:rsidRDefault="00B067CC" w:rsidP="00D92192">
            <w:pPr>
              <w:keepNext/>
              <w:keepLines/>
              <w:suppressAutoHyphens w:val="0"/>
              <w:spacing w:before="40" w:after="120" w:line="220" w:lineRule="exact"/>
              <w:ind w:right="113"/>
            </w:pPr>
          </w:p>
        </w:tc>
      </w:tr>
      <w:tr w:rsidR="00B067CC" w:rsidRPr="00346615" w:rsidTr="000F15B3">
        <w:trPr>
          <w:cantSplit/>
        </w:trPr>
        <w:tc>
          <w:tcPr>
            <w:tcW w:w="426" w:type="dxa"/>
            <w:tcBorders>
              <w:top w:val="nil"/>
            </w:tcBorders>
            <w:shd w:val="clear" w:color="auto" w:fill="auto"/>
          </w:tcPr>
          <w:p w:rsidR="00B067CC" w:rsidRPr="002E6810" w:rsidRDefault="00B067CC" w:rsidP="002E6810">
            <w:pPr>
              <w:spacing w:before="40" w:after="120"/>
              <w:ind w:right="113"/>
            </w:pPr>
            <w:r w:rsidRPr="002E6810">
              <w:t>1.</w:t>
            </w:r>
          </w:p>
        </w:tc>
        <w:tc>
          <w:tcPr>
            <w:tcW w:w="1701" w:type="dxa"/>
            <w:tcBorders>
              <w:top w:val="nil"/>
            </w:tcBorders>
            <w:shd w:val="clear" w:color="auto" w:fill="auto"/>
          </w:tcPr>
          <w:p w:rsidR="00B067CC" w:rsidRPr="002E6810" w:rsidRDefault="00B067CC" w:rsidP="002E6810">
            <w:pPr>
              <w:spacing w:before="40" w:after="120"/>
              <w:ind w:right="113"/>
            </w:pPr>
            <w:r w:rsidRPr="002E6810">
              <w:t>Government committee</w:t>
            </w:r>
          </w:p>
        </w:tc>
        <w:tc>
          <w:tcPr>
            <w:tcW w:w="6378" w:type="dxa"/>
            <w:tcBorders>
              <w:top w:val="nil"/>
            </w:tcBorders>
            <w:shd w:val="clear" w:color="auto" w:fill="auto"/>
          </w:tcPr>
          <w:p w:rsidR="00B067CC" w:rsidRPr="002E6810" w:rsidRDefault="00B067CC" w:rsidP="002E6810">
            <w:pPr>
              <w:spacing w:before="40" w:after="120"/>
              <w:ind w:right="113"/>
            </w:pPr>
            <w:r w:rsidRPr="002E6810">
              <w:t xml:space="preserve">Medical teams have been formed and medical services provided in displaced persons’ camps. Eleven mobile teams operate in and outside camps in </w:t>
            </w:r>
            <w:proofErr w:type="spellStart"/>
            <w:r w:rsidRPr="002E6810">
              <w:t>Hajjah</w:t>
            </w:r>
            <w:proofErr w:type="spellEnd"/>
            <w:r w:rsidRPr="002E6810">
              <w:t>. They consist of 14 doctors, 39 nurses and technicians, 8 midwives and 18 health ancillaries.</w:t>
            </w:r>
          </w:p>
        </w:tc>
      </w:tr>
      <w:tr w:rsidR="00B067CC" w:rsidRPr="00346615" w:rsidTr="00B067CC">
        <w:trPr>
          <w:cantSplit/>
        </w:trPr>
        <w:tc>
          <w:tcPr>
            <w:tcW w:w="426" w:type="dxa"/>
            <w:tcBorders>
              <w:bottom w:val="nil"/>
            </w:tcBorders>
            <w:shd w:val="clear" w:color="auto" w:fill="auto"/>
          </w:tcPr>
          <w:p w:rsidR="00B067CC" w:rsidRPr="002E6810" w:rsidRDefault="00B067CC" w:rsidP="002E6810">
            <w:pPr>
              <w:spacing w:before="40" w:after="120"/>
              <w:ind w:right="113"/>
            </w:pPr>
          </w:p>
        </w:tc>
        <w:tc>
          <w:tcPr>
            <w:tcW w:w="1701" w:type="dxa"/>
            <w:tcBorders>
              <w:bottom w:val="nil"/>
            </w:tcBorders>
            <w:shd w:val="clear" w:color="auto" w:fill="auto"/>
          </w:tcPr>
          <w:p w:rsidR="00B067CC" w:rsidRPr="002E6810" w:rsidRDefault="00B067CC" w:rsidP="002E6810">
            <w:pPr>
              <w:spacing w:before="40" w:after="120"/>
              <w:ind w:right="113"/>
            </w:pPr>
          </w:p>
        </w:tc>
        <w:tc>
          <w:tcPr>
            <w:tcW w:w="6378" w:type="dxa"/>
            <w:tcBorders>
              <w:bottom w:val="nil"/>
            </w:tcBorders>
            <w:shd w:val="clear" w:color="auto" w:fill="auto"/>
          </w:tcPr>
          <w:p w:rsidR="00B067CC" w:rsidRPr="002E6810" w:rsidRDefault="00B067CC" w:rsidP="002E6810">
            <w:pPr>
              <w:spacing w:before="40" w:after="120"/>
              <w:ind w:right="113"/>
            </w:pPr>
            <w:r w:rsidRPr="002E6810">
              <w:t>Two health centres were set up in the Al-</w:t>
            </w:r>
            <w:proofErr w:type="spellStart"/>
            <w:r w:rsidR="00011B1D" w:rsidRPr="002E6810">
              <w:t>Mazraq</w:t>
            </w:r>
            <w:proofErr w:type="spellEnd"/>
            <w:r w:rsidR="00011B1D" w:rsidRPr="002E6810">
              <w:t xml:space="preserve"> </w:t>
            </w:r>
            <w:r w:rsidRPr="002E6810">
              <w:t>camps to provide all kinds of primary health care, treatment and specialist health services. The centres have a laboratory, clinics offering prenatal and obstetric care and treatment for malnutrition and a range of diseases.</w:t>
            </w:r>
          </w:p>
        </w:tc>
      </w:tr>
      <w:tr w:rsidR="00B067CC" w:rsidRPr="00346615" w:rsidTr="00B067CC">
        <w:trPr>
          <w:cantSplit/>
        </w:trPr>
        <w:tc>
          <w:tcPr>
            <w:tcW w:w="426" w:type="dxa"/>
            <w:tcBorders>
              <w:top w:val="nil"/>
              <w:bottom w:val="nil"/>
            </w:tcBorders>
            <w:shd w:val="clear" w:color="auto" w:fill="auto"/>
          </w:tcPr>
          <w:p w:rsidR="00B067CC" w:rsidRPr="002E6810" w:rsidRDefault="00B067CC" w:rsidP="002E6810">
            <w:pPr>
              <w:spacing w:before="40" w:after="120"/>
              <w:ind w:right="113"/>
            </w:pPr>
          </w:p>
        </w:tc>
        <w:tc>
          <w:tcPr>
            <w:tcW w:w="1701" w:type="dxa"/>
            <w:tcBorders>
              <w:top w:val="nil"/>
              <w:bottom w:val="nil"/>
            </w:tcBorders>
            <w:shd w:val="clear" w:color="auto" w:fill="auto"/>
          </w:tcPr>
          <w:p w:rsidR="00B067CC" w:rsidRPr="002E6810" w:rsidRDefault="00B067CC" w:rsidP="002E6810">
            <w:pPr>
              <w:spacing w:before="40" w:after="120"/>
              <w:ind w:right="113"/>
            </w:pPr>
          </w:p>
        </w:tc>
        <w:tc>
          <w:tcPr>
            <w:tcW w:w="6378" w:type="dxa"/>
            <w:tcBorders>
              <w:top w:val="nil"/>
              <w:bottom w:val="nil"/>
            </w:tcBorders>
            <w:shd w:val="clear" w:color="auto" w:fill="auto"/>
          </w:tcPr>
          <w:p w:rsidR="00B067CC" w:rsidRPr="002E6810" w:rsidRDefault="00B067CC" w:rsidP="002E6810">
            <w:pPr>
              <w:spacing w:before="40" w:after="120"/>
              <w:ind w:right="113"/>
            </w:pPr>
            <w:r w:rsidRPr="002E6810">
              <w:t xml:space="preserve">A malnutrition unit has been set up and four ambulances provided to take camp dwellers in need of major care to </w:t>
            </w:r>
            <w:proofErr w:type="spellStart"/>
            <w:smartTag w:uri="urn:schemas-microsoft-com:office:smarttags" w:element="place">
              <w:smartTag w:uri="urn:schemas-microsoft-com:office:smarttags" w:element="PlaceName">
                <w:r w:rsidRPr="002E6810">
                  <w:t>Harad</w:t>
                </w:r>
              </w:smartTag>
              <w:proofErr w:type="spellEnd"/>
              <w:r w:rsidRPr="002E6810">
                <w:t xml:space="preserve"> </w:t>
              </w:r>
              <w:smartTag w:uri="urn:schemas-microsoft-com:office:smarttags" w:element="PlaceType">
                <w:r w:rsidRPr="002E6810">
                  <w:t>Hospital</w:t>
                </w:r>
              </w:smartTag>
            </w:smartTag>
            <w:r w:rsidRPr="002E6810">
              <w:t xml:space="preserve">, where they receive comprehensive care. Mobile medical teams are dispatched to the </w:t>
            </w:r>
            <w:proofErr w:type="spellStart"/>
            <w:r w:rsidRPr="002E6810">
              <w:t>Khayawan</w:t>
            </w:r>
            <w:proofErr w:type="spellEnd"/>
            <w:r w:rsidRPr="002E6810">
              <w:t xml:space="preserve"> camps and the </w:t>
            </w:r>
            <w:proofErr w:type="spellStart"/>
            <w:r w:rsidRPr="002E6810">
              <w:t>Jawf</w:t>
            </w:r>
            <w:proofErr w:type="spellEnd"/>
            <w:r w:rsidRPr="002E6810">
              <w:t xml:space="preserve"> governorate, and medical camps have been set up to deliver treatment of various kinds, from which 235,745 people have benefited.</w:t>
            </w:r>
          </w:p>
        </w:tc>
      </w:tr>
      <w:tr w:rsidR="00B067CC" w:rsidRPr="00346615" w:rsidTr="00B067CC">
        <w:trPr>
          <w:cantSplit/>
        </w:trPr>
        <w:tc>
          <w:tcPr>
            <w:tcW w:w="426" w:type="dxa"/>
            <w:tcBorders>
              <w:top w:val="nil"/>
            </w:tcBorders>
            <w:shd w:val="clear" w:color="auto" w:fill="auto"/>
          </w:tcPr>
          <w:p w:rsidR="00B067CC" w:rsidRPr="002E6810" w:rsidRDefault="00B067CC" w:rsidP="002E6810">
            <w:pPr>
              <w:spacing w:before="40" w:after="120"/>
              <w:ind w:right="113"/>
            </w:pPr>
          </w:p>
        </w:tc>
        <w:tc>
          <w:tcPr>
            <w:tcW w:w="1701" w:type="dxa"/>
            <w:tcBorders>
              <w:top w:val="nil"/>
            </w:tcBorders>
            <w:shd w:val="clear" w:color="auto" w:fill="auto"/>
          </w:tcPr>
          <w:p w:rsidR="00B067CC" w:rsidRPr="002E6810" w:rsidRDefault="00B067CC" w:rsidP="002E6810">
            <w:pPr>
              <w:spacing w:before="40" w:after="120"/>
              <w:ind w:right="113"/>
            </w:pPr>
          </w:p>
        </w:tc>
        <w:tc>
          <w:tcPr>
            <w:tcW w:w="6378" w:type="dxa"/>
            <w:tcBorders>
              <w:top w:val="nil"/>
            </w:tcBorders>
            <w:shd w:val="clear" w:color="auto" w:fill="auto"/>
          </w:tcPr>
          <w:p w:rsidR="00B067CC" w:rsidRPr="002E6810" w:rsidRDefault="00B067CC" w:rsidP="002E6810">
            <w:pPr>
              <w:spacing w:before="40" w:after="120"/>
              <w:ind w:right="113"/>
            </w:pPr>
            <w:r w:rsidRPr="002E6810">
              <w:t>A health centre has been set up in Al-</w:t>
            </w:r>
            <w:proofErr w:type="spellStart"/>
            <w:r w:rsidRPr="002E6810">
              <w:t>Mazraq</w:t>
            </w:r>
            <w:proofErr w:type="spellEnd"/>
            <w:r w:rsidRPr="002E6810">
              <w:t xml:space="preserve"> Camp 2 and is staffed in a similar way. A special malnutrition unit was established and preparations are under way for the opening of health centre in Al-</w:t>
            </w:r>
            <w:proofErr w:type="spellStart"/>
            <w:r w:rsidRPr="002E6810">
              <w:t>Mazraq</w:t>
            </w:r>
            <w:proofErr w:type="spellEnd"/>
            <w:r w:rsidRPr="002E6810">
              <w:t xml:space="preserve"> Camp 3 and the malnutrition unit. Four ambulances have been provided to take camp dwellers in need of major care to </w:t>
            </w:r>
            <w:proofErr w:type="spellStart"/>
            <w:smartTag w:uri="urn:schemas-microsoft-com:office:smarttags" w:element="place">
              <w:smartTag w:uri="urn:schemas-microsoft-com:office:smarttags" w:element="PlaceName">
                <w:r w:rsidRPr="002E6810">
                  <w:t>Harad</w:t>
                </w:r>
              </w:smartTag>
              <w:proofErr w:type="spellEnd"/>
              <w:r w:rsidRPr="002E6810">
                <w:t xml:space="preserve"> </w:t>
              </w:r>
              <w:smartTag w:uri="urn:schemas-microsoft-com:office:smarttags" w:element="PlaceType">
                <w:r w:rsidRPr="002E6810">
                  <w:t>Hospital</w:t>
                </w:r>
              </w:smartTag>
            </w:smartTag>
            <w:r w:rsidRPr="002E6810">
              <w:t>, where they receive comprehensive treatment. Between August and December, the hospital, which now works around the clock, received 14,578 displaced persons who were ill, 166 who needed surgery and at least 422 women who had gone into labour.</w:t>
            </w:r>
          </w:p>
        </w:tc>
      </w:tr>
      <w:tr w:rsidR="00B067CC" w:rsidRPr="00346615" w:rsidTr="000F15B3">
        <w:trPr>
          <w:cantSplit/>
        </w:trPr>
        <w:tc>
          <w:tcPr>
            <w:tcW w:w="426" w:type="dxa"/>
            <w:shd w:val="clear" w:color="auto" w:fill="auto"/>
          </w:tcPr>
          <w:p w:rsidR="00B067CC" w:rsidRPr="002E6810" w:rsidRDefault="00B067CC" w:rsidP="002E6810">
            <w:pPr>
              <w:spacing w:before="40" w:after="120"/>
              <w:ind w:right="113"/>
            </w:pPr>
          </w:p>
        </w:tc>
        <w:tc>
          <w:tcPr>
            <w:tcW w:w="1701" w:type="dxa"/>
            <w:shd w:val="clear" w:color="auto" w:fill="auto"/>
          </w:tcPr>
          <w:p w:rsidR="00B067CC" w:rsidRPr="002E6810" w:rsidRDefault="00B067CC" w:rsidP="002E6810">
            <w:pPr>
              <w:spacing w:before="40" w:after="120"/>
              <w:ind w:right="113"/>
            </w:pPr>
          </w:p>
        </w:tc>
        <w:tc>
          <w:tcPr>
            <w:tcW w:w="6378" w:type="dxa"/>
            <w:shd w:val="clear" w:color="auto" w:fill="auto"/>
          </w:tcPr>
          <w:p w:rsidR="00B067CC" w:rsidRPr="002E6810" w:rsidRDefault="00B067CC" w:rsidP="002E6810">
            <w:pPr>
              <w:spacing w:before="40" w:after="120"/>
              <w:ind w:right="113"/>
            </w:pPr>
            <w:r w:rsidRPr="002E6810">
              <w:t>Medical camps have been set up in Al-</w:t>
            </w:r>
            <w:proofErr w:type="spellStart"/>
            <w:r w:rsidRPr="002E6810">
              <w:t>Mazraq</w:t>
            </w:r>
            <w:proofErr w:type="spellEnd"/>
            <w:r w:rsidRPr="002E6810">
              <w:t xml:space="preserve"> </w:t>
            </w:r>
            <w:r w:rsidR="006438DB" w:rsidRPr="002E6810">
              <w:t xml:space="preserve">Camps </w:t>
            </w:r>
            <w:r w:rsidRPr="002E6810">
              <w:t xml:space="preserve">1 and 2 and provide services in paediatrics, dermatology, rheumatology, psychiatry, neurology, ear, nose and throat medicine, ophthalmology, and general and cosmetic surgery. Over a three-week period, camp inhabitants in need of surgery were operated on at the camp medical centre, which was staffed by 22 specialists in diagnosis and health education and by technicians. In cooperation with </w:t>
            </w:r>
            <w:proofErr w:type="spellStart"/>
            <w:r w:rsidRPr="002E6810">
              <w:t>Sana`a</w:t>
            </w:r>
            <w:proofErr w:type="spellEnd"/>
            <w:r w:rsidRPr="002E6810">
              <w:t xml:space="preserve"> governorate, a second medical camp was set up in Al-</w:t>
            </w:r>
            <w:proofErr w:type="spellStart"/>
            <w:r w:rsidRPr="002E6810">
              <w:t>Mazraq</w:t>
            </w:r>
            <w:proofErr w:type="spellEnd"/>
            <w:r w:rsidRPr="002E6810">
              <w:t xml:space="preserve"> Camp 2 and staffed with 50 specialists offering a variety of treatment to displaced persons, together with minor operations and surgery and medicines and medical advice. A total of 13,021 displaced persons were treated.</w:t>
            </w:r>
          </w:p>
        </w:tc>
      </w:tr>
      <w:tr w:rsidR="00B067CC" w:rsidRPr="00346615" w:rsidTr="000F15B3">
        <w:trPr>
          <w:cantSplit/>
        </w:trPr>
        <w:tc>
          <w:tcPr>
            <w:tcW w:w="426" w:type="dxa"/>
            <w:tcBorders>
              <w:bottom w:val="nil"/>
            </w:tcBorders>
            <w:shd w:val="clear" w:color="auto" w:fill="auto"/>
          </w:tcPr>
          <w:p w:rsidR="00B067CC" w:rsidRPr="002E6810" w:rsidRDefault="00B067CC" w:rsidP="002E6810">
            <w:pPr>
              <w:spacing w:before="40" w:after="120"/>
              <w:ind w:right="113"/>
            </w:pPr>
          </w:p>
        </w:tc>
        <w:tc>
          <w:tcPr>
            <w:tcW w:w="1701" w:type="dxa"/>
            <w:tcBorders>
              <w:bottom w:val="nil"/>
            </w:tcBorders>
            <w:shd w:val="clear" w:color="auto" w:fill="auto"/>
          </w:tcPr>
          <w:p w:rsidR="00B067CC" w:rsidRPr="002E6810" w:rsidRDefault="00B067CC" w:rsidP="002E6810">
            <w:pPr>
              <w:spacing w:before="40" w:after="120"/>
              <w:ind w:right="113"/>
            </w:pPr>
          </w:p>
        </w:tc>
        <w:tc>
          <w:tcPr>
            <w:tcW w:w="6378" w:type="dxa"/>
            <w:tcBorders>
              <w:bottom w:val="nil"/>
            </w:tcBorders>
            <w:shd w:val="clear" w:color="auto" w:fill="auto"/>
          </w:tcPr>
          <w:p w:rsidR="00B067CC" w:rsidRPr="002E6810" w:rsidRDefault="00B067CC" w:rsidP="002E6810">
            <w:pPr>
              <w:spacing w:before="40" w:after="120"/>
              <w:ind w:right="113"/>
            </w:pPr>
            <w:r w:rsidRPr="002E6810">
              <w:t>Immunization campaigns for measles and polio were conducted and 9,018 displaced children were vaccinated. A spraying campaign to eliminate mosquitoes using a long-lasting insecticide was conducted, and 4,300 treated nets were distributed to inhabitants of Al-</w:t>
            </w:r>
            <w:proofErr w:type="spellStart"/>
            <w:r w:rsidRPr="002E6810">
              <w:t>Mazraq</w:t>
            </w:r>
            <w:proofErr w:type="spellEnd"/>
            <w:r w:rsidRPr="002E6810">
              <w:t xml:space="preserve"> </w:t>
            </w:r>
            <w:r w:rsidR="00C44E08" w:rsidRPr="002E6810">
              <w:t xml:space="preserve">Camps </w:t>
            </w:r>
            <w:r w:rsidRPr="002E6810">
              <w:t>1 and 2 and to displaced persons outside the camps. Forty-four displaced persons were given health education training and the Ministry set up, furnished and equipped the Al-</w:t>
            </w:r>
            <w:proofErr w:type="spellStart"/>
            <w:r w:rsidRPr="002E6810">
              <w:t>Mazraq</w:t>
            </w:r>
            <w:proofErr w:type="spellEnd"/>
            <w:r w:rsidRPr="002E6810">
              <w:t xml:space="preserve"> health unit to provide reproductive and primary health-care services to the displaced. In </w:t>
            </w:r>
            <w:proofErr w:type="spellStart"/>
            <w:r w:rsidRPr="002E6810">
              <w:t>Hajjah</w:t>
            </w:r>
            <w:proofErr w:type="spellEnd"/>
            <w:r w:rsidRPr="002E6810">
              <w:t xml:space="preserve"> governorate, 96,748 displaced persons received health services.</w:t>
            </w:r>
          </w:p>
        </w:tc>
      </w:tr>
      <w:tr w:rsidR="00FD6F30" w:rsidRPr="00346615" w:rsidTr="000F15B3">
        <w:trPr>
          <w:cantSplit/>
        </w:trPr>
        <w:tc>
          <w:tcPr>
            <w:tcW w:w="426" w:type="dxa"/>
            <w:tcBorders>
              <w:bottom w:val="nil"/>
            </w:tcBorders>
            <w:shd w:val="clear" w:color="auto" w:fill="auto"/>
          </w:tcPr>
          <w:p w:rsidR="00FD6F30" w:rsidRPr="002E6810" w:rsidRDefault="00FD6F30" w:rsidP="00EC4DDE">
            <w:pPr>
              <w:spacing w:before="40" w:after="120"/>
              <w:ind w:right="113"/>
            </w:pPr>
            <w:r w:rsidRPr="002E6810">
              <w:t>2.</w:t>
            </w:r>
          </w:p>
        </w:tc>
        <w:tc>
          <w:tcPr>
            <w:tcW w:w="1701" w:type="dxa"/>
            <w:tcBorders>
              <w:bottom w:val="nil"/>
            </w:tcBorders>
            <w:shd w:val="clear" w:color="auto" w:fill="auto"/>
          </w:tcPr>
          <w:p w:rsidR="00FD6F30" w:rsidRPr="002E6810" w:rsidRDefault="00FD6F30" w:rsidP="00EC4DDE">
            <w:pPr>
              <w:spacing w:before="40" w:after="120"/>
              <w:ind w:right="113"/>
            </w:pPr>
            <w:r w:rsidRPr="002E6810">
              <w:t>Association of the Yemeni Red Crescent, supported by the Red Cross</w:t>
            </w:r>
          </w:p>
        </w:tc>
        <w:tc>
          <w:tcPr>
            <w:tcW w:w="6378" w:type="dxa"/>
            <w:tcBorders>
              <w:bottom w:val="nil"/>
            </w:tcBorders>
            <w:shd w:val="clear" w:color="auto" w:fill="auto"/>
          </w:tcPr>
          <w:p w:rsidR="00FD6F30" w:rsidRPr="002E6810" w:rsidRDefault="00FD6F30" w:rsidP="002E6810">
            <w:pPr>
              <w:spacing w:before="40" w:after="120"/>
              <w:ind w:right="113"/>
            </w:pPr>
            <w:r w:rsidRPr="002E6810">
              <w:t xml:space="preserve">Mobile clinics and ambulances are on hand to provide health care and medical services to displaced children in the </w:t>
            </w:r>
            <w:proofErr w:type="spellStart"/>
            <w:r w:rsidRPr="002E6810">
              <w:t>Anad</w:t>
            </w:r>
            <w:proofErr w:type="spellEnd"/>
            <w:r w:rsidRPr="002E6810">
              <w:t xml:space="preserve"> and </w:t>
            </w:r>
            <w:proofErr w:type="spellStart"/>
            <w:r w:rsidRPr="002E6810">
              <w:t>Wisam</w:t>
            </w:r>
            <w:proofErr w:type="spellEnd"/>
            <w:r w:rsidRPr="002E6810">
              <w:t xml:space="preserve"> camps. New mobile clinics were set up in February 2008 in the </w:t>
            </w:r>
            <w:proofErr w:type="spellStart"/>
            <w:r w:rsidRPr="002E6810">
              <w:t>Baqalat</w:t>
            </w:r>
            <w:proofErr w:type="spellEnd"/>
            <w:r w:rsidRPr="002E6810">
              <w:t xml:space="preserve"> Camp, and the </w:t>
            </w:r>
            <w:proofErr w:type="spellStart"/>
            <w:r w:rsidRPr="002E6810">
              <w:t>Qatabir</w:t>
            </w:r>
            <w:proofErr w:type="spellEnd"/>
            <w:r w:rsidRPr="002E6810">
              <w:t xml:space="preserve"> Health Centre, which serves 23,000 displaced people, including children, was renovated. The Centre was supplied with equipment and drugs</w:t>
            </w:r>
          </w:p>
        </w:tc>
      </w:tr>
      <w:tr w:rsidR="00FD6F30" w:rsidRPr="00346615" w:rsidTr="000F15B3">
        <w:trPr>
          <w:cantSplit/>
        </w:trPr>
        <w:tc>
          <w:tcPr>
            <w:tcW w:w="426" w:type="dxa"/>
            <w:tcBorders>
              <w:top w:val="nil"/>
              <w:bottom w:val="nil"/>
            </w:tcBorders>
            <w:shd w:val="clear" w:color="auto" w:fill="auto"/>
          </w:tcPr>
          <w:p w:rsidR="00FD6F30" w:rsidRPr="002E6810" w:rsidRDefault="00FD6F30" w:rsidP="002E6810">
            <w:pPr>
              <w:spacing w:before="40" w:after="120"/>
              <w:ind w:right="113"/>
            </w:pPr>
          </w:p>
        </w:tc>
        <w:tc>
          <w:tcPr>
            <w:tcW w:w="1701" w:type="dxa"/>
            <w:tcBorders>
              <w:top w:val="nil"/>
              <w:bottom w:val="nil"/>
            </w:tcBorders>
            <w:shd w:val="clear" w:color="auto" w:fill="auto"/>
          </w:tcPr>
          <w:p w:rsidR="00FD6F30" w:rsidRPr="002E6810" w:rsidRDefault="00FD6F30" w:rsidP="002E6810">
            <w:pPr>
              <w:spacing w:before="40" w:after="120"/>
              <w:ind w:right="113"/>
            </w:pPr>
          </w:p>
        </w:tc>
        <w:tc>
          <w:tcPr>
            <w:tcW w:w="6378" w:type="dxa"/>
            <w:tcBorders>
              <w:top w:val="nil"/>
              <w:bottom w:val="nil"/>
            </w:tcBorders>
            <w:shd w:val="clear" w:color="auto" w:fill="auto"/>
          </w:tcPr>
          <w:p w:rsidR="00FD6F30" w:rsidRPr="002E6810" w:rsidRDefault="00FD6F30" w:rsidP="002E6810">
            <w:pPr>
              <w:spacing w:before="40" w:after="120"/>
              <w:ind w:right="113"/>
            </w:pPr>
            <w:r w:rsidRPr="002E6810">
              <w:t>for displaced adults and children. Five mobile clinics were established to meet the needs of camp dwellers left homeless because of the conflict. The clinics offer health-care services to children below the age of 5.</w:t>
            </w:r>
          </w:p>
        </w:tc>
      </w:tr>
      <w:tr w:rsidR="00FD6F30" w:rsidRPr="00346615" w:rsidTr="00B067CC">
        <w:trPr>
          <w:cantSplit/>
        </w:trPr>
        <w:tc>
          <w:tcPr>
            <w:tcW w:w="426" w:type="dxa"/>
            <w:tcBorders>
              <w:top w:val="nil"/>
              <w:bottom w:val="nil"/>
            </w:tcBorders>
            <w:shd w:val="clear" w:color="auto" w:fill="auto"/>
          </w:tcPr>
          <w:p w:rsidR="00FD6F30" w:rsidRPr="002E6810" w:rsidRDefault="00FD6F30" w:rsidP="002E6810">
            <w:pPr>
              <w:spacing w:before="40" w:after="120"/>
              <w:ind w:right="113"/>
            </w:pPr>
            <w:r w:rsidRPr="002E6810">
              <w:t>3.</w:t>
            </w:r>
          </w:p>
        </w:tc>
        <w:tc>
          <w:tcPr>
            <w:tcW w:w="1701" w:type="dxa"/>
            <w:tcBorders>
              <w:top w:val="nil"/>
              <w:bottom w:val="nil"/>
            </w:tcBorders>
            <w:shd w:val="clear" w:color="auto" w:fill="auto"/>
          </w:tcPr>
          <w:p w:rsidR="00FD6F30" w:rsidRPr="002E6810" w:rsidRDefault="00FD6F30" w:rsidP="002E6810">
            <w:pPr>
              <w:spacing w:before="40" w:after="120"/>
              <w:ind w:right="113"/>
            </w:pPr>
            <w:r w:rsidRPr="002E6810">
              <w:t>Ministry of Health</w:t>
            </w:r>
          </w:p>
        </w:tc>
        <w:tc>
          <w:tcPr>
            <w:tcW w:w="6378" w:type="dxa"/>
            <w:tcBorders>
              <w:top w:val="nil"/>
              <w:bottom w:val="nil"/>
            </w:tcBorders>
            <w:shd w:val="clear" w:color="auto" w:fill="auto"/>
          </w:tcPr>
          <w:p w:rsidR="00FD6F30" w:rsidRPr="002E6810" w:rsidRDefault="00FD6F30" w:rsidP="002E6810">
            <w:pPr>
              <w:spacing w:before="40" w:after="120"/>
              <w:ind w:right="113"/>
            </w:pPr>
            <w:r w:rsidRPr="002E6810">
              <w:t>Free drugs are dispensed to treat common diseases and children’s dysentery and to immunize children against polio. Three clinics were set up to examine and treat displaced adults and children.</w:t>
            </w:r>
          </w:p>
        </w:tc>
      </w:tr>
      <w:tr w:rsidR="00FD6F30" w:rsidRPr="00346615" w:rsidTr="00B067CC">
        <w:trPr>
          <w:cantSplit/>
        </w:trPr>
        <w:tc>
          <w:tcPr>
            <w:tcW w:w="426" w:type="dxa"/>
            <w:tcBorders>
              <w:top w:val="nil"/>
              <w:bottom w:val="nil"/>
            </w:tcBorders>
            <w:shd w:val="clear" w:color="auto" w:fill="auto"/>
          </w:tcPr>
          <w:p w:rsidR="00FD6F30" w:rsidRPr="002E6810" w:rsidRDefault="00FD6F30" w:rsidP="002E6810">
            <w:pPr>
              <w:spacing w:before="40" w:after="120"/>
              <w:ind w:right="113"/>
            </w:pPr>
            <w:r w:rsidRPr="002E6810">
              <w:t>4.</w:t>
            </w:r>
          </w:p>
        </w:tc>
        <w:tc>
          <w:tcPr>
            <w:tcW w:w="1701" w:type="dxa"/>
            <w:tcBorders>
              <w:top w:val="nil"/>
              <w:bottom w:val="nil"/>
            </w:tcBorders>
            <w:shd w:val="clear" w:color="auto" w:fill="auto"/>
          </w:tcPr>
          <w:p w:rsidR="00FD6F30" w:rsidRPr="002E6810" w:rsidRDefault="00FD6F30" w:rsidP="002E6810">
            <w:pPr>
              <w:spacing w:before="40" w:after="120"/>
              <w:ind w:right="113"/>
            </w:pPr>
            <w:r w:rsidRPr="002E6810">
              <w:t>Ministry of Social Affairs and Labour Fund for Disabled Persons</w:t>
            </w:r>
          </w:p>
        </w:tc>
        <w:tc>
          <w:tcPr>
            <w:tcW w:w="6378" w:type="dxa"/>
            <w:tcBorders>
              <w:top w:val="nil"/>
              <w:bottom w:val="nil"/>
            </w:tcBorders>
            <w:shd w:val="clear" w:color="auto" w:fill="auto"/>
          </w:tcPr>
          <w:p w:rsidR="00FD6F30" w:rsidRPr="002E6810" w:rsidRDefault="00FD6F30" w:rsidP="002E6810">
            <w:pPr>
              <w:spacing w:before="40" w:after="120"/>
              <w:ind w:right="113"/>
            </w:pPr>
            <w:r w:rsidRPr="002E6810">
              <w:t xml:space="preserve">Financial and in-kind assistance is provided to persons with disabilities — children and family members — who have been adversely affected by the conflict. The assistance is dispensed in coordination with the Association for Disabled Persons in the </w:t>
            </w:r>
            <w:proofErr w:type="spellStart"/>
            <w:r w:rsidRPr="002E6810">
              <w:t>Sa`dah</w:t>
            </w:r>
            <w:proofErr w:type="spellEnd"/>
            <w:r w:rsidRPr="002E6810">
              <w:t xml:space="preserve"> governorate and consists of cash payments to cover the costs of surgery, medicines and regular and functional therapy for the indigent. In-kind assistance consists in wheelchairs, crutches, various kinds of walking frames and prosthetics and funding for treatment abroad where surgery is not available in </w:t>
            </w:r>
            <w:smartTag w:uri="urn:schemas-microsoft-com:office:smarttags" w:element="place">
              <w:smartTag w:uri="urn:schemas-microsoft-com:office:smarttags" w:element="country-region">
                <w:r w:rsidRPr="002E6810">
                  <w:t>Yemen</w:t>
                </w:r>
              </w:smartTag>
            </w:smartTag>
            <w:r w:rsidRPr="002E6810">
              <w:t>.</w:t>
            </w:r>
          </w:p>
        </w:tc>
      </w:tr>
      <w:tr w:rsidR="00FD6F30" w:rsidRPr="00346615" w:rsidTr="00B067CC">
        <w:trPr>
          <w:cantSplit/>
        </w:trPr>
        <w:tc>
          <w:tcPr>
            <w:tcW w:w="426" w:type="dxa"/>
            <w:tcBorders>
              <w:top w:val="nil"/>
            </w:tcBorders>
            <w:shd w:val="clear" w:color="auto" w:fill="auto"/>
          </w:tcPr>
          <w:p w:rsidR="00FD6F30" w:rsidRPr="002E6810" w:rsidRDefault="00FD6F30" w:rsidP="002E6810">
            <w:pPr>
              <w:spacing w:before="40" w:after="120"/>
              <w:ind w:right="113"/>
            </w:pPr>
            <w:r w:rsidRPr="002E6810">
              <w:t>5.</w:t>
            </w:r>
          </w:p>
        </w:tc>
        <w:tc>
          <w:tcPr>
            <w:tcW w:w="1701" w:type="dxa"/>
            <w:tcBorders>
              <w:top w:val="nil"/>
            </w:tcBorders>
            <w:shd w:val="clear" w:color="auto" w:fill="auto"/>
          </w:tcPr>
          <w:p w:rsidR="00FD6F30" w:rsidRPr="002E6810" w:rsidRDefault="00FD6F30" w:rsidP="002E6810">
            <w:pPr>
              <w:spacing w:before="40" w:after="120"/>
              <w:ind w:right="113"/>
            </w:pPr>
            <w:r w:rsidRPr="002E6810">
              <w:t>Ministry of Local Administration</w:t>
            </w:r>
          </w:p>
        </w:tc>
        <w:tc>
          <w:tcPr>
            <w:tcW w:w="6378" w:type="dxa"/>
            <w:tcBorders>
              <w:top w:val="nil"/>
            </w:tcBorders>
            <w:shd w:val="clear" w:color="auto" w:fill="auto"/>
          </w:tcPr>
          <w:p w:rsidR="00FD6F30" w:rsidRPr="002E6810" w:rsidRDefault="00FD6F30" w:rsidP="002E6810">
            <w:pPr>
              <w:spacing w:before="40" w:after="120"/>
              <w:ind w:right="113"/>
            </w:pPr>
            <w:r w:rsidRPr="002E6810">
              <w:t>The assistance provided to displaced persons includes the following:</w:t>
            </w:r>
          </w:p>
          <w:p w:rsidR="00FD6F30" w:rsidRPr="002E6810" w:rsidRDefault="00FD6F30" w:rsidP="002E6810">
            <w:pPr>
              <w:pStyle w:val="Bullet1G"/>
              <w:tabs>
                <w:tab w:val="clear" w:pos="1701"/>
                <w:tab w:val="num" w:pos="283"/>
              </w:tabs>
              <w:ind w:hanging="1560"/>
            </w:pPr>
            <w:r w:rsidRPr="002E6810">
              <w:t>Organization of convoys of supplies for the camps;</w:t>
            </w:r>
          </w:p>
          <w:p w:rsidR="00FD6F30" w:rsidRPr="002E6810" w:rsidRDefault="00FD6F30" w:rsidP="002E6810">
            <w:pPr>
              <w:pStyle w:val="Bullet1G"/>
              <w:tabs>
                <w:tab w:val="clear" w:pos="1701"/>
                <w:tab w:val="num" w:pos="283"/>
              </w:tabs>
              <w:ind w:hanging="1560"/>
            </w:pPr>
            <w:r w:rsidRPr="002E6810">
              <w:t>Distribution of 10,000 tents;</w:t>
            </w:r>
          </w:p>
          <w:p w:rsidR="00FD6F30" w:rsidRPr="002E6810" w:rsidRDefault="00FD6F30" w:rsidP="002E6810">
            <w:pPr>
              <w:pStyle w:val="Bullet1G"/>
              <w:tabs>
                <w:tab w:val="clear" w:pos="1701"/>
                <w:tab w:val="num" w:pos="283"/>
              </w:tabs>
              <w:ind w:left="283" w:hanging="142"/>
            </w:pPr>
            <w:r w:rsidRPr="002E6810">
              <w:t xml:space="preserve">Distribution of 25,000 blankets to displaced persons in camps in </w:t>
            </w:r>
            <w:proofErr w:type="spellStart"/>
            <w:r w:rsidRPr="002E6810">
              <w:t>Harad</w:t>
            </w:r>
            <w:proofErr w:type="spellEnd"/>
            <w:r w:rsidRPr="002E6810">
              <w:t xml:space="preserve"> and the </w:t>
            </w:r>
            <w:proofErr w:type="spellStart"/>
            <w:r w:rsidRPr="002E6810">
              <w:t>Sa`dah</w:t>
            </w:r>
            <w:proofErr w:type="spellEnd"/>
            <w:r w:rsidRPr="002E6810">
              <w:t xml:space="preserve"> governorate;</w:t>
            </w:r>
          </w:p>
          <w:p w:rsidR="00FD6F30" w:rsidRPr="002E6810" w:rsidRDefault="00FD6F30" w:rsidP="002E6810">
            <w:pPr>
              <w:pStyle w:val="Bullet1G"/>
              <w:tabs>
                <w:tab w:val="clear" w:pos="1701"/>
                <w:tab w:val="num" w:pos="283"/>
              </w:tabs>
              <w:ind w:left="283" w:hanging="142"/>
            </w:pPr>
            <w:r w:rsidRPr="002E6810">
              <w:t xml:space="preserve">Distribution of 5,000 school uniforms and school bags in displaced persons’ camps in </w:t>
            </w:r>
            <w:proofErr w:type="spellStart"/>
            <w:r w:rsidRPr="002E6810">
              <w:t>Amran</w:t>
            </w:r>
            <w:proofErr w:type="spellEnd"/>
            <w:r w:rsidRPr="002E6810">
              <w:t xml:space="preserve"> and </w:t>
            </w:r>
            <w:proofErr w:type="spellStart"/>
            <w:r w:rsidRPr="002E6810">
              <w:t>Sa`dah</w:t>
            </w:r>
            <w:proofErr w:type="spellEnd"/>
            <w:r w:rsidR="00FD7B08">
              <w:t>.</w:t>
            </w:r>
          </w:p>
        </w:tc>
      </w:tr>
      <w:tr w:rsidR="00FD6F30" w:rsidRPr="00346615" w:rsidTr="000F15B3">
        <w:trPr>
          <w:cantSplit/>
        </w:trPr>
        <w:tc>
          <w:tcPr>
            <w:tcW w:w="426" w:type="dxa"/>
            <w:shd w:val="clear" w:color="auto" w:fill="auto"/>
          </w:tcPr>
          <w:p w:rsidR="00FD6F30" w:rsidRPr="002E6810" w:rsidRDefault="00FD6F30" w:rsidP="002E6810">
            <w:pPr>
              <w:spacing w:before="40" w:after="120"/>
              <w:ind w:right="113"/>
            </w:pPr>
            <w:r w:rsidRPr="002E6810">
              <w:t>6.</w:t>
            </w:r>
          </w:p>
        </w:tc>
        <w:tc>
          <w:tcPr>
            <w:tcW w:w="1701" w:type="dxa"/>
            <w:shd w:val="clear" w:color="auto" w:fill="auto"/>
          </w:tcPr>
          <w:p w:rsidR="00FD6F30" w:rsidRPr="002E6810" w:rsidRDefault="00FD6F30" w:rsidP="002E6810">
            <w:pPr>
              <w:spacing w:before="40" w:after="120"/>
              <w:ind w:right="113"/>
            </w:pPr>
            <w:r w:rsidRPr="002E6810">
              <w:t>Al-</w:t>
            </w:r>
            <w:proofErr w:type="spellStart"/>
            <w:r w:rsidRPr="002E6810">
              <w:t>Saleh</w:t>
            </w:r>
            <w:proofErr w:type="spellEnd"/>
            <w:r w:rsidRPr="002E6810">
              <w:t xml:space="preserve"> Foundation, in cooperation with the Emirates Red Crescent</w:t>
            </w:r>
          </w:p>
        </w:tc>
        <w:tc>
          <w:tcPr>
            <w:tcW w:w="6378" w:type="dxa"/>
            <w:shd w:val="clear" w:color="auto" w:fill="auto"/>
          </w:tcPr>
          <w:p w:rsidR="00FD6F30" w:rsidRPr="002E6810" w:rsidRDefault="00FD6F30" w:rsidP="002E6810">
            <w:pPr>
              <w:spacing w:before="40" w:after="120"/>
              <w:ind w:right="113"/>
            </w:pPr>
            <w:r w:rsidRPr="002E6810">
              <w:t>Al-</w:t>
            </w:r>
            <w:proofErr w:type="spellStart"/>
            <w:r w:rsidRPr="002E6810">
              <w:t>Mazraq</w:t>
            </w:r>
            <w:proofErr w:type="spellEnd"/>
            <w:r w:rsidRPr="002E6810">
              <w:t xml:space="preserve"> Camp 2 was set up, families adversely affected by the war were reunited, as were displaced people from </w:t>
            </w:r>
            <w:proofErr w:type="spellStart"/>
            <w:r w:rsidRPr="002E6810">
              <w:t>Sa`dah</w:t>
            </w:r>
            <w:proofErr w:type="spellEnd"/>
            <w:r w:rsidRPr="002E6810">
              <w:t xml:space="preserve"> governorate. Approximately 9,000 persons were provided with a full range of care and numerous services were provided to children in the Al-</w:t>
            </w:r>
            <w:proofErr w:type="spellStart"/>
            <w:r w:rsidRPr="002E6810">
              <w:t>Mazraq</w:t>
            </w:r>
            <w:proofErr w:type="spellEnd"/>
            <w:r w:rsidRPr="002E6810">
              <w:t xml:space="preserve"> camps (1–3), as detailed in the tables below.</w:t>
            </w:r>
          </w:p>
        </w:tc>
      </w:tr>
    </w:tbl>
    <w:p w:rsidR="00B067CC" w:rsidRDefault="00B067CC" w:rsidP="00B067CC">
      <w:pPr>
        <w:pStyle w:val="H23G"/>
      </w:pPr>
      <w:r>
        <w:tab/>
      </w:r>
      <w:r>
        <w:tab/>
        <w:t>Number of children provided with services at Al-</w:t>
      </w:r>
      <w:proofErr w:type="spellStart"/>
      <w:r>
        <w:t>Mazraq</w:t>
      </w:r>
      <w:proofErr w:type="spellEnd"/>
      <w:r>
        <w:t xml:space="preserve"> Camp</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18"/>
        <w:gridCol w:w="2266"/>
        <w:gridCol w:w="1843"/>
        <w:gridCol w:w="1843"/>
      </w:tblGrid>
      <w:tr w:rsidR="00B067CC" w:rsidRPr="00E60AAD" w:rsidTr="000F15B3">
        <w:trPr>
          <w:cantSplit/>
          <w:tblHeader/>
        </w:trPr>
        <w:tc>
          <w:tcPr>
            <w:tcW w:w="1418"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00" w:lineRule="exact"/>
              <w:ind w:right="113"/>
              <w:rPr>
                <w:i/>
                <w:sz w:val="16"/>
              </w:rPr>
            </w:pPr>
            <w:r w:rsidRPr="00E60AAD">
              <w:rPr>
                <w:i/>
                <w:sz w:val="16"/>
              </w:rPr>
              <w:t>Age</w:t>
            </w:r>
          </w:p>
        </w:tc>
        <w:tc>
          <w:tcPr>
            <w:tcW w:w="2266"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00" w:lineRule="exact"/>
              <w:ind w:right="113"/>
              <w:jc w:val="right"/>
              <w:rPr>
                <w:i/>
                <w:sz w:val="16"/>
              </w:rPr>
            </w:pPr>
            <w:r w:rsidRPr="00E60AAD">
              <w:rPr>
                <w:i/>
                <w:sz w:val="16"/>
              </w:rPr>
              <w:t>Boys</w:t>
            </w:r>
          </w:p>
        </w:tc>
        <w:tc>
          <w:tcPr>
            <w:tcW w:w="1843"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00" w:lineRule="exact"/>
              <w:ind w:right="113"/>
              <w:jc w:val="right"/>
              <w:rPr>
                <w:i/>
                <w:sz w:val="16"/>
              </w:rPr>
            </w:pPr>
            <w:r w:rsidRPr="00E60AAD">
              <w:rPr>
                <w:i/>
                <w:sz w:val="16"/>
              </w:rPr>
              <w:t>Girls</w:t>
            </w:r>
          </w:p>
        </w:tc>
        <w:tc>
          <w:tcPr>
            <w:tcW w:w="1843"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00" w:lineRule="exact"/>
              <w:ind w:right="113"/>
              <w:jc w:val="right"/>
              <w:rPr>
                <w:b/>
                <w:i/>
                <w:sz w:val="16"/>
              </w:rPr>
            </w:pPr>
            <w:r w:rsidRPr="00E60AAD">
              <w:rPr>
                <w:b/>
                <w:i/>
                <w:sz w:val="16"/>
              </w:rPr>
              <w:t>Total</w:t>
            </w:r>
          </w:p>
        </w:tc>
      </w:tr>
      <w:tr w:rsidR="00B067CC" w:rsidRPr="00E60AAD" w:rsidTr="000F15B3">
        <w:trPr>
          <w:cantSplit/>
        </w:trPr>
        <w:tc>
          <w:tcPr>
            <w:tcW w:w="1418" w:type="dxa"/>
            <w:tcBorders>
              <w:top w:val="single" w:sz="12" w:space="0" w:color="auto"/>
            </w:tcBorders>
            <w:shd w:val="clear" w:color="auto" w:fill="auto"/>
            <w:vAlign w:val="bottom"/>
          </w:tcPr>
          <w:p w:rsidR="00B067CC" w:rsidRPr="00E60AAD" w:rsidRDefault="00B067CC" w:rsidP="000F15B3">
            <w:pPr>
              <w:suppressAutoHyphens w:val="0"/>
              <w:spacing w:before="40" w:after="40" w:line="220" w:lineRule="exact"/>
              <w:ind w:right="113"/>
              <w:rPr>
                <w:sz w:val="18"/>
              </w:rPr>
            </w:pPr>
            <w:r w:rsidRPr="00E60AAD">
              <w:rPr>
                <w:sz w:val="18"/>
              </w:rPr>
              <w:t>1 month–2 years</w:t>
            </w:r>
          </w:p>
        </w:tc>
        <w:tc>
          <w:tcPr>
            <w:tcW w:w="2266" w:type="dxa"/>
            <w:tcBorders>
              <w:top w:val="single" w:sz="12" w:space="0" w:color="auto"/>
            </w:tcBorders>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338</w:t>
            </w:r>
          </w:p>
        </w:tc>
        <w:tc>
          <w:tcPr>
            <w:tcW w:w="1843" w:type="dxa"/>
            <w:tcBorders>
              <w:top w:val="single" w:sz="12" w:space="0" w:color="auto"/>
            </w:tcBorders>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290</w:t>
            </w:r>
          </w:p>
        </w:tc>
        <w:tc>
          <w:tcPr>
            <w:tcW w:w="1843" w:type="dxa"/>
            <w:tcBorders>
              <w:top w:val="single" w:sz="12" w:space="0" w:color="auto"/>
            </w:tcBorders>
            <w:shd w:val="clear" w:color="auto" w:fill="auto"/>
            <w:vAlign w:val="bottom"/>
          </w:tcPr>
          <w:p w:rsidR="00B067CC" w:rsidRPr="00E60AAD" w:rsidRDefault="00B067CC" w:rsidP="000F15B3">
            <w:pPr>
              <w:suppressAutoHyphens w:val="0"/>
              <w:spacing w:before="40" w:after="40" w:line="220" w:lineRule="exact"/>
              <w:ind w:right="113"/>
              <w:jc w:val="right"/>
              <w:rPr>
                <w:b/>
                <w:sz w:val="18"/>
              </w:rPr>
            </w:pPr>
            <w:r w:rsidRPr="00E60AAD">
              <w:rPr>
                <w:b/>
                <w:sz w:val="18"/>
              </w:rPr>
              <w:t>628</w:t>
            </w:r>
          </w:p>
        </w:tc>
      </w:tr>
      <w:tr w:rsidR="00B067CC" w:rsidRPr="00E60AAD" w:rsidTr="000F15B3">
        <w:trPr>
          <w:cantSplit/>
        </w:trPr>
        <w:tc>
          <w:tcPr>
            <w:tcW w:w="1418" w:type="dxa"/>
            <w:shd w:val="clear" w:color="auto" w:fill="auto"/>
            <w:vAlign w:val="bottom"/>
          </w:tcPr>
          <w:p w:rsidR="00B067CC" w:rsidRPr="00E60AAD" w:rsidRDefault="00B067CC" w:rsidP="000F15B3">
            <w:pPr>
              <w:suppressAutoHyphens w:val="0"/>
              <w:spacing w:before="40" w:after="40" w:line="220" w:lineRule="exact"/>
              <w:ind w:right="113"/>
              <w:rPr>
                <w:sz w:val="18"/>
              </w:rPr>
            </w:pPr>
            <w:r>
              <w:rPr>
                <w:sz w:val="18"/>
              </w:rPr>
              <w:t>3–</w:t>
            </w:r>
            <w:r w:rsidRPr="00E60AAD">
              <w:rPr>
                <w:sz w:val="18"/>
              </w:rPr>
              <w:t>5 years</w:t>
            </w:r>
          </w:p>
        </w:tc>
        <w:tc>
          <w:tcPr>
            <w:tcW w:w="2266" w:type="dxa"/>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448</w:t>
            </w:r>
          </w:p>
        </w:tc>
        <w:tc>
          <w:tcPr>
            <w:tcW w:w="1843" w:type="dxa"/>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410</w:t>
            </w:r>
          </w:p>
        </w:tc>
        <w:tc>
          <w:tcPr>
            <w:tcW w:w="1843" w:type="dxa"/>
            <w:shd w:val="clear" w:color="auto" w:fill="auto"/>
            <w:vAlign w:val="bottom"/>
          </w:tcPr>
          <w:p w:rsidR="00B067CC" w:rsidRPr="00E60AAD" w:rsidRDefault="00B067CC" w:rsidP="000F15B3">
            <w:pPr>
              <w:suppressAutoHyphens w:val="0"/>
              <w:spacing w:before="40" w:after="40" w:line="220" w:lineRule="exact"/>
              <w:ind w:right="113"/>
              <w:jc w:val="right"/>
              <w:rPr>
                <w:b/>
                <w:sz w:val="18"/>
              </w:rPr>
            </w:pPr>
            <w:r w:rsidRPr="00E60AAD">
              <w:rPr>
                <w:b/>
                <w:sz w:val="18"/>
              </w:rPr>
              <w:t>858</w:t>
            </w:r>
          </w:p>
        </w:tc>
      </w:tr>
      <w:tr w:rsidR="00B067CC" w:rsidRPr="00E60AAD" w:rsidTr="000F15B3">
        <w:trPr>
          <w:cantSplit/>
        </w:trPr>
        <w:tc>
          <w:tcPr>
            <w:tcW w:w="1418" w:type="dxa"/>
            <w:shd w:val="clear" w:color="auto" w:fill="auto"/>
            <w:vAlign w:val="bottom"/>
          </w:tcPr>
          <w:p w:rsidR="00B067CC" w:rsidRPr="00E60AAD" w:rsidRDefault="00B067CC" w:rsidP="000F15B3">
            <w:pPr>
              <w:suppressAutoHyphens w:val="0"/>
              <w:spacing w:before="40" w:after="40" w:line="220" w:lineRule="exact"/>
              <w:ind w:right="113"/>
              <w:rPr>
                <w:sz w:val="18"/>
              </w:rPr>
            </w:pPr>
            <w:r w:rsidRPr="00E60AAD">
              <w:rPr>
                <w:sz w:val="18"/>
              </w:rPr>
              <w:t>6</w:t>
            </w:r>
            <w:r>
              <w:rPr>
                <w:sz w:val="18"/>
              </w:rPr>
              <w:t>–</w:t>
            </w:r>
            <w:r w:rsidRPr="00E60AAD">
              <w:rPr>
                <w:sz w:val="18"/>
              </w:rPr>
              <w:t>12 years</w:t>
            </w:r>
          </w:p>
        </w:tc>
        <w:tc>
          <w:tcPr>
            <w:tcW w:w="2266" w:type="dxa"/>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869</w:t>
            </w:r>
          </w:p>
        </w:tc>
        <w:tc>
          <w:tcPr>
            <w:tcW w:w="1843" w:type="dxa"/>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732</w:t>
            </w:r>
          </w:p>
        </w:tc>
        <w:tc>
          <w:tcPr>
            <w:tcW w:w="1843" w:type="dxa"/>
            <w:shd w:val="clear" w:color="auto" w:fill="auto"/>
            <w:vAlign w:val="bottom"/>
          </w:tcPr>
          <w:p w:rsidR="00B067CC" w:rsidRPr="00E60AAD" w:rsidRDefault="00B067CC" w:rsidP="000F15B3">
            <w:pPr>
              <w:suppressAutoHyphens w:val="0"/>
              <w:spacing w:before="40" w:after="40" w:line="220" w:lineRule="exact"/>
              <w:ind w:right="113"/>
              <w:jc w:val="right"/>
              <w:rPr>
                <w:b/>
                <w:sz w:val="18"/>
              </w:rPr>
            </w:pPr>
            <w:r w:rsidRPr="00E60AAD">
              <w:rPr>
                <w:b/>
                <w:sz w:val="18"/>
              </w:rPr>
              <w:t>1 601</w:t>
            </w:r>
          </w:p>
        </w:tc>
      </w:tr>
      <w:tr w:rsidR="00B067CC" w:rsidRPr="00E60AAD" w:rsidTr="000F15B3">
        <w:trPr>
          <w:cantSplit/>
        </w:trPr>
        <w:tc>
          <w:tcPr>
            <w:tcW w:w="1418" w:type="dxa"/>
            <w:shd w:val="clear" w:color="auto" w:fill="auto"/>
            <w:vAlign w:val="bottom"/>
          </w:tcPr>
          <w:p w:rsidR="00B067CC" w:rsidRPr="00E60AAD" w:rsidRDefault="00B067CC" w:rsidP="000F15B3">
            <w:pPr>
              <w:suppressAutoHyphens w:val="0"/>
              <w:spacing w:before="40" w:after="40" w:line="220" w:lineRule="exact"/>
              <w:ind w:right="113"/>
              <w:rPr>
                <w:sz w:val="18"/>
              </w:rPr>
            </w:pPr>
            <w:r w:rsidRPr="00E60AAD">
              <w:rPr>
                <w:sz w:val="18"/>
              </w:rPr>
              <w:t>13</w:t>
            </w:r>
            <w:r>
              <w:rPr>
                <w:sz w:val="18"/>
              </w:rPr>
              <w:t>–</w:t>
            </w:r>
            <w:r w:rsidRPr="00E60AAD">
              <w:rPr>
                <w:sz w:val="18"/>
              </w:rPr>
              <w:t>15 years</w:t>
            </w:r>
          </w:p>
        </w:tc>
        <w:tc>
          <w:tcPr>
            <w:tcW w:w="2266" w:type="dxa"/>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274</w:t>
            </w:r>
          </w:p>
        </w:tc>
        <w:tc>
          <w:tcPr>
            <w:tcW w:w="1843" w:type="dxa"/>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226</w:t>
            </w:r>
          </w:p>
        </w:tc>
        <w:tc>
          <w:tcPr>
            <w:tcW w:w="1843" w:type="dxa"/>
            <w:shd w:val="clear" w:color="auto" w:fill="auto"/>
            <w:vAlign w:val="bottom"/>
          </w:tcPr>
          <w:p w:rsidR="00B067CC" w:rsidRPr="00E60AAD" w:rsidRDefault="00B067CC" w:rsidP="000F15B3">
            <w:pPr>
              <w:suppressAutoHyphens w:val="0"/>
              <w:spacing w:before="40" w:after="40" w:line="220" w:lineRule="exact"/>
              <w:ind w:right="113"/>
              <w:jc w:val="right"/>
              <w:rPr>
                <w:b/>
                <w:sz w:val="18"/>
              </w:rPr>
            </w:pPr>
            <w:r w:rsidRPr="00E60AAD">
              <w:rPr>
                <w:b/>
                <w:sz w:val="18"/>
              </w:rPr>
              <w:t>500</w:t>
            </w:r>
          </w:p>
        </w:tc>
      </w:tr>
      <w:tr w:rsidR="00B067CC" w:rsidRPr="00E60AAD" w:rsidTr="000F15B3">
        <w:trPr>
          <w:cantSplit/>
        </w:trPr>
        <w:tc>
          <w:tcPr>
            <w:tcW w:w="1418" w:type="dxa"/>
            <w:tcBorders>
              <w:bottom w:val="single" w:sz="4" w:space="0" w:color="auto"/>
            </w:tcBorders>
            <w:shd w:val="clear" w:color="auto" w:fill="auto"/>
            <w:vAlign w:val="bottom"/>
          </w:tcPr>
          <w:p w:rsidR="00B067CC" w:rsidRPr="00E60AAD" w:rsidRDefault="00B067CC" w:rsidP="000F15B3">
            <w:pPr>
              <w:suppressAutoHyphens w:val="0"/>
              <w:spacing w:before="40" w:after="40" w:line="220" w:lineRule="exact"/>
              <w:ind w:right="113"/>
              <w:rPr>
                <w:sz w:val="18"/>
              </w:rPr>
            </w:pPr>
            <w:r w:rsidRPr="00E60AAD">
              <w:rPr>
                <w:sz w:val="18"/>
              </w:rPr>
              <w:t>16</w:t>
            </w:r>
            <w:r>
              <w:rPr>
                <w:sz w:val="18"/>
              </w:rPr>
              <w:t>–</w:t>
            </w:r>
            <w:r w:rsidRPr="00E60AAD">
              <w:rPr>
                <w:sz w:val="18"/>
              </w:rPr>
              <w:t>18 years</w:t>
            </w:r>
          </w:p>
        </w:tc>
        <w:tc>
          <w:tcPr>
            <w:tcW w:w="2266" w:type="dxa"/>
            <w:tcBorders>
              <w:bottom w:val="single" w:sz="4" w:space="0" w:color="auto"/>
            </w:tcBorders>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174</w:t>
            </w:r>
          </w:p>
        </w:tc>
        <w:tc>
          <w:tcPr>
            <w:tcW w:w="1843" w:type="dxa"/>
            <w:tcBorders>
              <w:bottom w:val="single" w:sz="4" w:space="0" w:color="auto"/>
            </w:tcBorders>
            <w:shd w:val="clear" w:color="auto" w:fill="auto"/>
            <w:vAlign w:val="bottom"/>
          </w:tcPr>
          <w:p w:rsidR="00B067CC" w:rsidRPr="00E60AAD" w:rsidRDefault="00B067CC" w:rsidP="000F15B3">
            <w:pPr>
              <w:suppressAutoHyphens w:val="0"/>
              <w:spacing w:before="40" w:after="40" w:line="220" w:lineRule="exact"/>
              <w:ind w:right="113"/>
              <w:jc w:val="right"/>
              <w:rPr>
                <w:sz w:val="18"/>
              </w:rPr>
            </w:pPr>
            <w:r w:rsidRPr="00E60AAD">
              <w:rPr>
                <w:sz w:val="18"/>
              </w:rPr>
              <w:t>209</w:t>
            </w:r>
          </w:p>
        </w:tc>
        <w:tc>
          <w:tcPr>
            <w:tcW w:w="1843" w:type="dxa"/>
            <w:tcBorders>
              <w:bottom w:val="single" w:sz="4" w:space="0" w:color="auto"/>
            </w:tcBorders>
            <w:shd w:val="clear" w:color="auto" w:fill="auto"/>
            <w:vAlign w:val="bottom"/>
          </w:tcPr>
          <w:p w:rsidR="00B067CC" w:rsidRPr="00E60AAD" w:rsidRDefault="00B067CC" w:rsidP="000F15B3">
            <w:pPr>
              <w:suppressAutoHyphens w:val="0"/>
              <w:spacing w:before="40" w:after="40" w:line="220" w:lineRule="exact"/>
              <w:ind w:right="113"/>
              <w:jc w:val="right"/>
              <w:rPr>
                <w:b/>
                <w:sz w:val="18"/>
              </w:rPr>
            </w:pPr>
            <w:r w:rsidRPr="00E60AAD">
              <w:rPr>
                <w:b/>
                <w:sz w:val="18"/>
              </w:rPr>
              <w:t>383</w:t>
            </w:r>
          </w:p>
        </w:tc>
      </w:tr>
      <w:tr w:rsidR="00B067CC" w:rsidRPr="00E60AAD" w:rsidTr="000F15B3">
        <w:trPr>
          <w:cantSplit/>
        </w:trPr>
        <w:tc>
          <w:tcPr>
            <w:tcW w:w="1418"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20" w:lineRule="exact"/>
              <w:ind w:left="284" w:right="113"/>
              <w:rPr>
                <w:b/>
                <w:sz w:val="18"/>
              </w:rPr>
            </w:pPr>
            <w:r w:rsidRPr="00E60AAD">
              <w:rPr>
                <w:b/>
                <w:sz w:val="18"/>
              </w:rPr>
              <w:t>Total</w:t>
            </w:r>
          </w:p>
        </w:tc>
        <w:tc>
          <w:tcPr>
            <w:tcW w:w="2266"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20" w:lineRule="exact"/>
              <w:ind w:right="113"/>
              <w:jc w:val="right"/>
              <w:rPr>
                <w:b/>
                <w:sz w:val="18"/>
              </w:rPr>
            </w:pPr>
            <w:r w:rsidRPr="00E60AAD">
              <w:rPr>
                <w:b/>
                <w:sz w:val="18"/>
              </w:rPr>
              <w:t>2 103</w:t>
            </w:r>
          </w:p>
        </w:tc>
        <w:tc>
          <w:tcPr>
            <w:tcW w:w="1843"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20" w:lineRule="exact"/>
              <w:ind w:right="113"/>
              <w:jc w:val="right"/>
              <w:rPr>
                <w:b/>
                <w:sz w:val="18"/>
              </w:rPr>
            </w:pPr>
            <w:r w:rsidRPr="00E60AAD">
              <w:rPr>
                <w:b/>
                <w:sz w:val="18"/>
              </w:rPr>
              <w:t>1 867</w:t>
            </w:r>
          </w:p>
        </w:tc>
        <w:tc>
          <w:tcPr>
            <w:tcW w:w="1843" w:type="dxa"/>
            <w:tcBorders>
              <w:top w:val="single" w:sz="4" w:space="0" w:color="auto"/>
              <w:bottom w:val="single" w:sz="12" w:space="0" w:color="auto"/>
            </w:tcBorders>
            <w:shd w:val="clear" w:color="auto" w:fill="auto"/>
            <w:vAlign w:val="bottom"/>
          </w:tcPr>
          <w:p w:rsidR="00B067CC" w:rsidRPr="00E60AAD" w:rsidRDefault="00B067CC" w:rsidP="000F15B3">
            <w:pPr>
              <w:suppressAutoHyphens w:val="0"/>
              <w:spacing w:before="80" w:after="80" w:line="220" w:lineRule="exact"/>
              <w:ind w:right="113"/>
              <w:jc w:val="right"/>
              <w:rPr>
                <w:b/>
                <w:sz w:val="18"/>
              </w:rPr>
            </w:pPr>
            <w:r w:rsidRPr="00E60AAD">
              <w:rPr>
                <w:b/>
                <w:sz w:val="18"/>
              </w:rPr>
              <w:t>3 970</w:t>
            </w:r>
          </w:p>
        </w:tc>
      </w:tr>
    </w:tbl>
    <w:p w:rsidR="00B067CC" w:rsidRDefault="00B067CC" w:rsidP="00623C51">
      <w:pPr>
        <w:pStyle w:val="H23G"/>
      </w:pPr>
      <w:r>
        <w:tab/>
      </w:r>
      <w:r>
        <w:tab/>
        <w:t>Health services at Al-</w:t>
      </w:r>
      <w:proofErr w:type="spellStart"/>
      <w:r>
        <w:t>Mazraq</w:t>
      </w:r>
      <w:proofErr w:type="spellEnd"/>
      <w:r>
        <w:t xml:space="preserve"> Camp 2</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366"/>
        <w:gridCol w:w="5865"/>
        <w:gridCol w:w="1274"/>
      </w:tblGrid>
      <w:tr w:rsidR="00B067CC" w:rsidRPr="00E60AAD" w:rsidTr="002E6810">
        <w:trPr>
          <w:cantSplit/>
          <w:tblHeader/>
        </w:trPr>
        <w:tc>
          <w:tcPr>
            <w:tcW w:w="1366" w:type="dxa"/>
            <w:tcBorders>
              <w:top w:val="single" w:sz="4" w:space="0" w:color="auto"/>
              <w:bottom w:val="single" w:sz="12" w:space="0" w:color="auto"/>
            </w:tcBorders>
            <w:shd w:val="clear" w:color="auto" w:fill="auto"/>
            <w:vAlign w:val="bottom"/>
          </w:tcPr>
          <w:p w:rsidR="00B067CC" w:rsidRPr="00E60AAD" w:rsidRDefault="00B067CC" w:rsidP="00623C51">
            <w:pPr>
              <w:keepNext/>
              <w:keepLines/>
              <w:suppressAutoHyphens w:val="0"/>
              <w:spacing w:before="80" w:after="80" w:line="200" w:lineRule="exact"/>
              <w:ind w:right="113"/>
              <w:rPr>
                <w:i/>
                <w:sz w:val="16"/>
              </w:rPr>
            </w:pPr>
            <w:r w:rsidRPr="00E60AAD">
              <w:rPr>
                <w:i/>
                <w:sz w:val="16"/>
              </w:rPr>
              <w:t>Age</w:t>
            </w:r>
          </w:p>
        </w:tc>
        <w:tc>
          <w:tcPr>
            <w:tcW w:w="5865" w:type="dxa"/>
            <w:tcBorders>
              <w:top w:val="single" w:sz="4" w:space="0" w:color="auto"/>
              <w:bottom w:val="single" w:sz="12" w:space="0" w:color="auto"/>
            </w:tcBorders>
            <w:shd w:val="clear" w:color="auto" w:fill="auto"/>
            <w:vAlign w:val="bottom"/>
          </w:tcPr>
          <w:p w:rsidR="00B067CC" w:rsidRPr="00E60AAD" w:rsidRDefault="00B067CC" w:rsidP="00623C51">
            <w:pPr>
              <w:keepNext/>
              <w:keepLines/>
              <w:suppressAutoHyphens w:val="0"/>
              <w:spacing w:before="80" w:after="80" w:line="200" w:lineRule="exact"/>
              <w:ind w:right="113"/>
              <w:rPr>
                <w:i/>
                <w:sz w:val="16"/>
              </w:rPr>
            </w:pPr>
            <w:r w:rsidRPr="00E60AAD">
              <w:rPr>
                <w:i/>
                <w:sz w:val="16"/>
              </w:rPr>
              <w:t>Services</w:t>
            </w:r>
          </w:p>
        </w:tc>
        <w:tc>
          <w:tcPr>
            <w:tcW w:w="1274" w:type="dxa"/>
            <w:tcBorders>
              <w:top w:val="single" w:sz="4" w:space="0" w:color="auto"/>
              <w:bottom w:val="single" w:sz="12" w:space="0" w:color="auto"/>
            </w:tcBorders>
            <w:shd w:val="clear" w:color="auto" w:fill="auto"/>
            <w:vAlign w:val="bottom"/>
          </w:tcPr>
          <w:p w:rsidR="00B067CC" w:rsidRPr="00E60AAD" w:rsidRDefault="00B067CC" w:rsidP="00623C51">
            <w:pPr>
              <w:keepNext/>
              <w:keepLines/>
              <w:suppressAutoHyphens w:val="0"/>
              <w:spacing w:before="80" w:after="80" w:line="200" w:lineRule="exact"/>
              <w:ind w:right="113"/>
              <w:jc w:val="right"/>
              <w:rPr>
                <w:i/>
                <w:sz w:val="16"/>
              </w:rPr>
            </w:pPr>
            <w:r w:rsidRPr="00E60AAD">
              <w:rPr>
                <w:i/>
                <w:sz w:val="16"/>
              </w:rPr>
              <w:t>Number of child beneficiaries</w:t>
            </w:r>
          </w:p>
        </w:tc>
      </w:tr>
      <w:tr w:rsidR="00B067CC" w:rsidRPr="00E60AAD" w:rsidTr="002E6810">
        <w:trPr>
          <w:cantSplit/>
          <w:trHeight w:hRule="exact" w:val="113"/>
          <w:tblHeader/>
        </w:trPr>
        <w:tc>
          <w:tcPr>
            <w:tcW w:w="1366" w:type="dxa"/>
            <w:tcBorders>
              <w:top w:val="single" w:sz="12" w:space="0" w:color="auto"/>
              <w:bottom w:val="nil"/>
            </w:tcBorders>
            <w:shd w:val="clear" w:color="auto" w:fill="auto"/>
          </w:tcPr>
          <w:p w:rsidR="00B067CC" w:rsidRPr="00E60AAD" w:rsidRDefault="00B067CC" w:rsidP="00623C51">
            <w:pPr>
              <w:keepNext/>
              <w:keepLines/>
              <w:suppressAutoHyphens w:val="0"/>
              <w:spacing w:before="40" w:after="120" w:line="220" w:lineRule="exact"/>
              <w:ind w:right="113"/>
            </w:pPr>
          </w:p>
        </w:tc>
        <w:tc>
          <w:tcPr>
            <w:tcW w:w="5865" w:type="dxa"/>
            <w:tcBorders>
              <w:top w:val="single" w:sz="12" w:space="0" w:color="auto"/>
              <w:bottom w:val="nil"/>
            </w:tcBorders>
            <w:shd w:val="clear" w:color="auto" w:fill="auto"/>
          </w:tcPr>
          <w:p w:rsidR="00B067CC" w:rsidRPr="00E60AAD" w:rsidRDefault="00B067CC" w:rsidP="00623C51">
            <w:pPr>
              <w:keepNext/>
              <w:keepLines/>
              <w:suppressAutoHyphens w:val="0"/>
              <w:spacing w:before="40" w:after="120" w:line="220" w:lineRule="exact"/>
              <w:ind w:right="113"/>
            </w:pPr>
          </w:p>
        </w:tc>
        <w:tc>
          <w:tcPr>
            <w:tcW w:w="1274" w:type="dxa"/>
            <w:tcBorders>
              <w:top w:val="single" w:sz="12" w:space="0" w:color="auto"/>
              <w:bottom w:val="nil"/>
            </w:tcBorders>
            <w:shd w:val="clear" w:color="auto" w:fill="auto"/>
          </w:tcPr>
          <w:p w:rsidR="00B067CC" w:rsidRPr="00E60AAD" w:rsidRDefault="00B067CC" w:rsidP="00623C51">
            <w:pPr>
              <w:keepNext/>
              <w:keepLines/>
              <w:suppressAutoHyphens w:val="0"/>
              <w:spacing w:before="40" w:after="120" w:line="220" w:lineRule="exact"/>
              <w:ind w:right="113"/>
            </w:pPr>
          </w:p>
        </w:tc>
      </w:tr>
      <w:tr w:rsidR="00B067CC" w:rsidRPr="00E60AAD" w:rsidTr="002E6810">
        <w:trPr>
          <w:cantSplit/>
        </w:trPr>
        <w:tc>
          <w:tcPr>
            <w:tcW w:w="1366" w:type="dxa"/>
            <w:tcBorders>
              <w:top w:val="nil"/>
              <w:bottom w:val="nil"/>
            </w:tcBorders>
            <w:shd w:val="clear" w:color="auto" w:fill="auto"/>
          </w:tcPr>
          <w:p w:rsidR="00B067CC" w:rsidRPr="00E60AAD" w:rsidRDefault="00B067CC" w:rsidP="002E6810">
            <w:pPr>
              <w:spacing w:before="40" w:after="120"/>
              <w:ind w:right="113"/>
            </w:pPr>
            <w:r w:rsidRPr="00E60AAD">
              <w:t>Boys and girls</w:t>
            </w:r>
            <w:r>
              <w:br/>
            </w:r>
            <w:r w:rsidRPr="00E60AAD">
              <w:t>of</w:t>
            </w:r>
            <w:r>
              <w:t xml:space="preserve"> </w:t>
            </w:r>
            <w:r w:rsidRPr="00E60AAD">
              <w:t>all ages</w:t>
            </w:r>
          </w:p>
        </w:tc>
        <w:tc>
          <w:tcPr>
            <w:tcW w:w="5865" w:type="dxa"/>
            <w:tcBorders>
              <w:top w:val="nil"/>
              <w:bottom w:val="nil"/>
            </w:tcBorders>
            <w:shd w:val="clear" w:color="auto" w:fill="auto"/>
          </w:tcPr>
          <w:p w:rsidR="00B067CC" w:rsidRPr="00E60AAD" w:rsidRDefault="00B067CC" w:rsidP="002E6810">
            <w:pPr>
              <w:spacing w:before="40" w:after="120"/>
              <w:ind w:right="113"/>
            </w:pPr>
            <w:r w:rsidRPr="00E60AAD">
              <w:t>Free medical services were provided to children in and outside the camps by a children</w:t>
            </w:r>
            <w:r>
              <w:t>’</w:t>
            </w:r>
            <w:r w:rsidRPr="00E60AAD">
              <w:t>s clinic in the camp health centre and children</w:t>
            </w:r>
            <w:r>
              <w:t>’</w:t>
            </w:r>
            <w:r w:rsidRPr="00E60AAD">
              <w:t>s medicines were dispensed</w:t>
            </w:r>
            <w:r w:rsidR="002F5965">
              <w:t>.</w:t>
            </w:r>
          </w:p>
        </w:tc>
        <w:tc>
          <w:tcPr>
            <w:tcW w:w="1274" w:type="dxa"/>
            <w:tcBorders>
              <w:top w:val="nil"/>
              <w:bottom w:val="nil"/>
            </w:tcBorders>
            <w:shd w:val="clear" w:color="auto" w:fill="auto"/>
          </w:tcPr>
          <w:p w:rsidR="00B067CC" w:rsidRPr="00E60AAD" w:rsidRDefault="00B067CC" w:rsidP="002E6810">
            <w:pPr>
              <w:spacing w:before="40" w:after="120"/>
              <w:ind w:right="113"/>
              <w:jc w:val="right"/>
            </w:pPr>
            <w:r>
              <w:t xml:space="preserve">Over 3 </w:t>
            </w:r>
            <w:r w:rsidRPr="00E60AAD">
              <w:t xml:space="preserve">500 </w:t>
            </w:r>
          </w:p>
        </w:tc>
      </w:tr>
      <w:tr w:rsidR="00B067CC" w:rsidRPr="00E60AAD" w:rsidTr="002E6810">
        <w:trPr>
          <w:cantSplit/>
        </w:trPr>
        <w:tc>
          <w:tcPr>
            <w:tcW w:w="1366" w:type="dxa"/>
            <w:tcBorders>
              <w:top w:val="nil"/>
              <w:bottom w:val="nil"/>
            </w:tcBorders>
            <w:shd w:val="clear" w:color="auto" w:fill="auto"/>
          </w:tcPr>
          <w:p w:rsidR="00B067CC" w:rsidRPr="00E60AAD" w:rsidRDefault="00B067CC" w:rsidP="002E6810">
            <w:pPr>
              <w:spacing w:before="40" w:after="120"/>
              <w:ind w:right="113"/>
            </w:pPr>
          </w:p>
        </w:tc>
        <w:tc>
          <w:tcPr>
            <w:tcW w:w="5865" w:type="dxa"/>
            <w:tcBorders>
              <w:top w:val="nil"/>
              <w:bottom w:val="nil"/>
            </w:tcBorders>
            <w:shd w:val="clear" w:color="auto" w:fill="auto"/>
          </w:tcPr>
          <w:p w:rsidR="00B067CC" w:rsidRPr="00E60AAD" w:rsidRDefault="00B067CC" w:rsidP="002E6810">
            <w:pPr>
              <w:spacing w:before="40" w:after="120"/>
              <w:ind w:right="113"/>
            </w:pPr>
            <w:r w:rsidRPr="00E60AAD">
              <w:t xml:space="preserve">Assistive devices </w:t>
            </w:r>
            <w:r>
              <w:t>— wheelchairs and crutches —</w:t>
            </w:r>
            <w:r w:rsidRPr="00E60AAD">
              <w:t xml:space="preserve"> are distribute</w:t>
            </w:r>
            <w:r>
              <w:t>d to children with disabilities</w:t>
            </w:r>
            <w:r w:rsidR="002F5965">
              <w:t>.</w:t>
            </w:r>
          </w:p>
        </w:tc>
        <w:tc>
          <w:tcPr>
            <w:tcW w:w="1274" w:type="dxa"/>
            <w:tcBorders>
              <w:top w:val="nil"/>
              <w:bottom w:val="nil"/>
            </w:tcBorders>
            <w:shd w:val="clear" w:color="auto" w:fill="auto"/>
          </w:tcPr>
          <w:p w:rsidR="00B067CC" w:rsidRPr="00E60AAD" w:rsidRDefault="00B067CC" w:rsidP="002E6810">
            <w:pPr>
              <w:spacing w:before="40" w:after="120"/>
              <w:ind w:right="113"/>
              <w:jc w:val="right"/>
            </w:pPr>
            <w:r>
              <w:t>29</w:t>
            </w:r>
          </w:p>
        </w:tc>
      </w:tr>
      <w:tr w:rsidR="00B067CC" w:rsidRPr="00E60AAD" w:rsidTr="002E6810">
        <w:trPr>
          <w:cantSplit/>
        </w:trPr>
        <w:tc>
          <w:tcPr>
            <w:tcW w:w="1366" w:type="dxa"/>
            <w:tcBorders>
              <w:top w:val="nil"/>
            </w:tcBorders>
            <w:shd w:val="clear" w:color="auto" w:fill="auto"/>
          </w:tcPr>
          <w:p w:rsidR="00B067CC" w:rsidRPr="00E60AAD" w:rsidRDefault="00B067CC" w:rsidP="002E6810">
            <w:pPr>
              <w:spacing w:before="40" w:after="120"/>
              <w:ind w:right="113"/>
            </w:pPr>
          </w:p>
        </w:tc>
        <w:tc>
          <w:tcPr>
            <w:tcW w:w="5865" w:type="dxa"/>
            <w:tcBorders>
              <w:top w:val="nil"/>
            </w:tcBorders>
            <w:shd w:val="clear" w:color="auto" w:fill="auto"/>
          </w:tcPr>
          <w:p w:rsidR="00B067CC" w:rsidRPr="00E60AAD" w:rsidRDefault="00B067CC" w:rsidP="002E6810">
            <w:pPr>
              <w:spacing w:before="40" w:after="120"/>
              <w:ind w:right="113"/>
            </w:pPr>
            <w:r w:rsidRPr="00E60AAD">
              <w:t>Mosquito nets were distributed to families in the camp t</w:t>
            </w:r>
            <w:r>
              <w:t>o help prevent malaria</w:t>
            </w:r>
            <w:r w:rsidR="002F5965">
              <w:t>.</w:t>
            </w:r>
          </w:p>
        </w:tc>
        <w:tc>
          <w:tcPr>
            <w:tcW w:w="1274" w:type="dxa"/>
            <w:tcBorders>
              <w:top w:val="nil"/>
            </w:tcBorders>
            <w:shd w:val="clear" w:color="auto" w:fill="auto"/>
          </w:tcPr>
          <w:p w:rsidR="00B067CC" w:rsidRPr="00E60AAD" w:rsidRDefault="00B067CC" w:rsidP="002E6810">
            <w:pPr>
              <w:spacing w:before="40" w:after="120"/>
              <w:ind w:right="113"/>
              <w:jc w:val="right"/>
            </w:pPr>
            <w:r w:rsidRPr="00E60AAD">
              <w:t xml:space="preserve">1 000 </w:t>
            </w:r>
          </w:p>
        </w:tc>
      </w:tr>
      <w:tr w:rsidR="00B067CC" w:rsidRPr="00E60AAD" w:rsidTr="002E6810">
        <w:trPr>
          <w:cantSplit/>
        </w:trPr>
        <w:tc>
          <w:tcPr>
            <w:tcW w:w="1366" w:type="dxa"/>
            <w:shd w:val="clear" w:color="auto" w:fill="auto"/>
          </w:tcPr>
          <w:p w:rsidR="00B067CC" w:rsidRPr="00E60AAD" w:rsidRDefault="00B067CC" w:rsidP="002E6810">
            <w:pPr>
              <w:spacing w:before="40" w:after="120"/>
              <w:ind w:right="113"/>
            </w:pPr>
          </w:p>
        </w:tc>
        <w:tc>
          <w:tcPr>
            <w:tcW w:w="5865" w:type="dxa"/>
            <w:shd w:val="clear" w:color="auto" w:fill="auto"/>
          </w:tcPr>
          <w:p w:rsidR="00B067CC" w:rsidRPr="00E60AAD" w:rsidRDefault="00B067CC" w:rsidP="002E6810">
            <w:pPr>
              <w:spacing w:before="40" w:after="120"/>
              <w:ind w:right="113"/>
            </w:pPr>
            <w:r w:rsidRPr="00E60AAD">
              <w:t xml:space="preserve">A measles vaccination campaign was conducted among all children between 1 and 15 years, in cooperation with </w:t>
            </w:r>
            <w:proofErr w:type="spellStart"/>
            <w:r w:rsidRPr="00E60AAD">
              <w:t>Médecins</w:t>
            </w:r>
            <w:proofErr w:type="spellEnd"/>
            <w:r w:rsidRPr="00E60AAD">
              <w:t xml:space="preserve"> sans </w:t>
            </w:r>
            <w:proofErr w:type="spellStart"/>
            <w:r w:rsidRPr="00E60AAD">
              <w:t>Frontières</w:t>
            </w:r>
            <w:proofErr w:type="spellEnd"/>
            <w:r w:rsidR="002F5965">
              <w:t>.</w:t>
            </w:r>
          </w:p>
        </w:tc>
        <w:tc>
          <w:tcPr>
            <w:tcW w:w="1274" w:type="dxa"/>
            <w:shd w:val="clear" w:color="auto" w:fill="auto"/>
          </w:tcPr>
          <w:p w:rsidR="00B067CC" w:rsidRPr="00E60AAD" w:rsidRDefault="00B067CC" w:rsidP="002E6810">
            <w:pPr>
              <w:spacing w:before="40" w:after="120"/>
              <w:ind w:right="113"/>
              <w:jc w:val="right"/>
            </w:pPr>
            <w:r>
              <w:t xml:space="preserve">5 </w:t>
            </w:r>
            <w:r w:rsidRPr="00E60AAD">
              <w:t xml:space="preserve">000 </w:t>
            </w:r>
          </w:p>
        </w:tc>
      </w:tr>
      <w:tr w:rsidR="00B067CC" w:rsidRPr="00E60AAD" w:rsidTr="002E6810">
        <w:trPr>
          <w:cantSplit/>
        </w:trPr>
        <w:tc>
          <w:tcPr>
            <w:tcW w:w="1366" w:type="dxa"/>
            <w:tcBorders>
              <w:bottom w:val="nil"/>
            </w:tcBorders>
            <w:shd w:val="clear" w:color="auto" w:fill="auto"/>
          </w:tcPr>
          <w:p w:rsidR="00B067CC" w:rsidRPr="00E60AAD" w:rsidRDefault="00B067CC" w:rsidP="002E6810">
            <w:pPr>
              <w:spacing w:before="40" w:after="120"/>
              <w:ind w:right="113"/>
            </w:pPr>
          </w:p>
        </w:tc>
        <w:tc>
          <w:tcPr>
            <w:tcW w:w="5865" w:type="dxa"/>
            <w:tcBorders>
              <w:bottom w:val="nil"/>
            </w:tcBorders>
            <w:shd w:val="clear" w:color="auto" w:fill="auto"/>
          </w:tcPr>
          <w:p w:rsidR="00B067CC" w:rsidRPr="00E60AAD" w:rsidRDefault="00B067CC" w:rsidP="002E6810">
            <w:pPr>
              <w:spacing w:before="40" w:after="120"/>
              <w:ind w:right="113"/>
            </w:pPr>
            <w:r w:rsidRPr="00E60AAD">
              <w:t xml:space="preserve">A boy called </w:t>
            </w:r>
            <w:proofErr w:type="spellStart"/>
            <w:r w:rsidRPr="00E60AAD">
              <w:t>Hamad</w:t>
            </w:r>
            <w:proofErr w:type="spellEnd"/>
            <w:r w:rsidRPr="00E60AAD">
              <w:t xml:space="preserve">, who was suffering from a serious heart complaint, was taken for treatment to the </w:t>
            </w:r>
            <w:smartTag w:uri="urn:schemas-microsoft-com:office:smarttags" w:element="country-region">
              <w:smartTag w:uri="urn:schemas-microsoft-com:office:smarttags" w:element="place">
                <w:r w:rsidRPr="00E60AAD">
                  <w:t>United Arab Emirates</w:t>
                </w:r>
              </w:smartTag>
            </w:smartTag>
            <w:r w:rsidR="002F5965">
              <w:t>.</w:t>
            </w:r>
          </w:p>
        </w:tc>
        <w:tc>
          <w:tcPr>
            <w:tcW w:w="1274" w:type="dxa"/>
            <w:tcBorders>
              <w:bottom w:val="nil"/>
            </w:tcBorders>
            <w:shd w:val="clear" w:color="auto" w:fill="auto"/>
          </w:tcPr>
          <w:p w:rsidR="00B067CC" w:rsidRPr="00E60AAD" w:rsidRDefault="00B067CC" w:rsidP="002E6810">
            <w:pPr>
              <w:spacing w:before="40" w:after="120"/>
              <w:ind w:right="113"/>
              <w:jc w:val="right"/>
            </w:pPr>
            <w:r w:rsidRPr="00E60AAD">
              <w:t xml:space="preserve">1 </w:t>
            </w:r>
          </w:p>
        </w:tc>
      </w:tr>
      <w:tr w:rsidR="00B067CC" w:rsidRPr="00E60AAD" w:rsidTr="002F5965">
        <w:trPr>
          <w:cantSplit/>
        </w:trPr>
        <w:tc>
          <w:tcPr>
            <w:tcW w:w="1366" w:type="dxa"/>
            <w:tcBorders>
              <w:top w:val="nil"/>
              <w:bottom w:val="nil"/>
            </w:tcBorders>
            <w:shd w:val="clear" w:color="auto" w:fill="auto"/>
          </w:tcPr>
          <w:p w:rsidR="00B067CC" w:rsidRPr="00E60AAD" w:rsidRDefault="00B067CC" w:rsidP="002E6810">
            <w:pPr>
              <w:spacing w:before="40" w:after="120"/>
              <w:ind w:right="113"/>
            </w:pPr>
          </w:p>
        </w:tc>
        <w:tc>
          <w:tcPr>
            <w:tcW w:w="5865" w:type="dxa"/>
            <w:tcBorders>
              <w:top w:val="nil"/>
              <w:bottom w:val="nil"/>
            </w:tcBorders>
            <w:shd w:val="clear" w:color="auto" w:fill="auto"/>
          </w:tcPr>
          <w:p w:rsidR="00B067CC" w:rsidRPr="00E60AAD" w:rsidRDefault="00B067CC" w:rsidP="002E6810">
            <w:pPr>
              <w:spacing w:before="40" w:after="120"/>
              <w:ind w:right="113"/>
            </w:pPr>
            <w:r w:rsidRPr="00E60AAD">
              <w:t>Treatment was provided to child</w:t>
            </w:r>
            <w:r>
              <w:t>ren suffering from malnutrition</w:t>
            </w:r>
            <w:r w:rsidR="002F5965">
              <w:t>.</w:t>
            </w:r>
          </w:p>
        </w:tc>
        <w:tc>
          <w:tcPr>
            <w:tcW w:w="1274" w:type="dxa"/>
            <w:tcBorders>
              <w:top w:val="nil"/>
              <w:bottom w:val="nil"/>
            </w:tcBorders>
            <w:shd w:val="clear" w:color="auto" w:fill="auto"/>
          </w:tcPr>
          <w:p w:rsidR="00B067CC" w:rsidRPr="00E60AAD" w:rsidRDefault="00B067CC" w:rsidP="002E6810">
            <w:pPr>
              <w:spacing w:before="40" w:after="120"/>
              <w:ind w:right="113"/>
              <w:jc w:val="right"/>
            </w:pPr>
            <w:r w:rsidRPr="00E60AAD">
              <w:t xml:space="preserve">1 000 </w:t>
            </w:r>
          </w:p>
        </w:tc>
      </w:tr>
      <w:tr w:rsidR="00B067CC" w:rsidRPr="00E60AAD" w:rsidTr="002F5965">
        <w:trPr>
          <w:cantSplit/>
        </w:trPr>
        <w:tc>
          <w:tcPr>
            <w:tcW w:w="1366" w:type="dxa"/>
            <w:tcBorders>
              <w:top w:val="nil"/>
              <w:bottom w:val="nil"/>
            </w:tcBorders>
            <w:shd w:val="clear" w:color="auto" w:fill="auto"/>
          </w:tcPr>
          <w:p w:rsidR="00B067CC" w:rsidRPr="00E60AAD" w:rsidRDefault="00B067CC" w:rsidP="002E6810">
            <w:pPr>
              <w:spacing w:before="40" w:after="120"/>
              <w:ind w:right="113"/>
            </w:pPr>
          </w:p>
        </w:tc>
        <w:tc>
          <w:tcPr>
            <w:tcW w:w="5865" w:type="dxa"/>
            <w:tcBorders>
              <w:top w:val="nil"/>
              <w:bottom w:val="nil"/>
            </w:tcBorders>
            <w:shd w:val="clear" w:color="auto" w:fill="auto"/>
          </w:tcPr>
          <w:p w:rsidR="00B067CC" w:rsidRPr="00E60AAD" w:rsidRDefault="00B067CC" w:rsidP="002E6810">
            <w:pPr>
              <w:spacing w:before="40" w:after="120"/>
              <w:ind w:right="113"/>
            </w:pPr>
            <w:r w:rsidRPr="00E60AAD">
              <w:t>A course</w:t>
            </w:r>
            <w:r>
              <w:t xml:space="preserve"> on peer training was delivered</w:t>
            </w:r>
            <w:r w:rsidR="002F5965">
              <w:t>.</w:t>
            </w:r>
          </w:p>
        </w:tc>
        <w:tc>
          <w:tcPr>
            <w:tcW w:w="1274" w:type="dxa"/>
            <w:tcBorders>
              <w:top w:val="nil"/>
              <w:bottom w:val="nil"/>
            </w:tcBorders>
            <w:shd w:val="clear" w:color="auto" w:fill="auto"/>
          </w:tcPr>
          <w:p w:rsidR="00B067CC" w:rsidRPr="00E60AAD" w:rsidRDefault="00B067CC" w:rsidP="002E6810">
            <w:pPr>
              <w:spacing w:before="40" w:after="120"/>
              <w:ind w:right="113"/>
              <w:jc w:val="right"/>
            </w:pPr>
            <w:r w:rsidRPr="00E60AAD">
              <w:t xml:space="preserve">22 </w:t>
            </w:r>
          </w:p>
        </w:tc>
      </w:tr>
      <w:tr w:rsidR="00B067CC" w:rsidRPr="00E60AAD" w:rsidTr="002F5965">
        <w:trPr>
          <w:cantSplit/>
        </w:trPr>
        <w:tc>
          <w:tcPr>
            <w:tcW w:w="1366" w:type="dxa"/>
            <w:tcBorders>
              <w:top w:val="nil"/>
            </w:tcBorders>
            <w:shd w:val="clear" w:color="auto" w:fill="auto"/>
          </w:tcPr>
          <w:p w:rsidR="00B067CC" w:rsidRPr="00E60AAD" w:rsidRDefault="00B067CC" w:rsidP="002E6810">
            <w:pPr>
              <w:spacing w:before="40" w:after="120"/>
              <w:ind w:right="113"/>
            </w:pPr>
          </w:p>
        </w:tc>
        <w:tc>
          <w:tcPr>
            <w:tcW w:w="5865" w:type="dxa"/>
            <w:tcBorders>
              <w:top w:val="nil"/>
            </w:tcBorders>
            <w:shd w:val="clear" w:color="auto" w:fill="auto"/>
          </w:tcPr>
          <w:p w:rsidR="00B067CC" w:rsidRPr="00E60AAD" w:rsidRDefault="00B067CC" w:rsidP="002E6810">
            <w:pPr>
              <w:spacing w:before="40" w:after="120"/>
              <w:ind w:right="113"/>
            </w:pPr>
            <w:r w:rsidRPr="00E60AAD">
              <w:t>Vaccinations were given for various diseases</w:t>
            </w:r>
            <w:r w:rsidR="002F5965">
              <w:t>.</w:t>
            </w:r>
          </w:p>
        </w:tc>
        <w:tc>
          <w:tcPr>
            <w:tcW w:w="1274" w:type="dxa"/>
            <w:tcBorders>
              <w:top w:val="nil"/>
            </w:tcBorders>
            <w:shd w:val="clear" w:color="auto" w:fill="auto"/>
          </w:tcPr>
          <w:p w:rsidR="00B067CC" w:rsidRPr="00E60AAD" w:rsidRDefault="00B067CC" w:rsidP="002E6810">
            <w:pPr>
              <w:spacing w:before="40" w:after="120"/>
              <w:ind w:right="113"/>
              <w:jc w:val="right"/>
            </w:pPr>
            <w:r w:rsidRPr="00E60AAD">
              <w:t xml:space="preserve">1 601 </w:t>
            </w:r>
          </w:p>
        </w:tc>
      </w:tr>
      <w:tr w:rsidR="00B067CC" w:rsidRPr="00E60AAD" w:rsidTr="002E6810">
        <w:trPr>
          <w:cantSplit/>
        </w:trPr>
        <w:tc>
          <w:tcPr>
            <w:tcW w:w="1366" w:type="dxa"/>
            <w:shd w:val="clear" w:color="auto" w:fill="auto"/>
          </w:tcPr>
          <w:p w:rsidR="00B067CC" w:rsidRPr="00E60AAD" w:rsidRDefault="00B067CC" w:rsidP="002E6810">
            <w:pPr>
              <w:spacing w:before="40" w:after="120"/>
              <w:ind w:right="113"/>
            </w:pPr>
          </w:p>
        </w:tc>
        <w:tc>
          <w:tcPr>
            <w:tcW w:w="5865" w:type="dxa"/>
            <w:shd w:val="clear" w:color="auto" w:fill="auto"/>
          </w:tcPr>
          <w:p w:rsidR="00B067CC" w:rsidRPr="00E60AAD" w:rsidRDefault="00B067CC" w:rsidP="002E6810">
            <w:pPr>
              <w:spacing w:before="40" w:after="120"/>
              <w:ind w:right="113"/>
            </w:pPr>
            <w:r w:rsidRPr="00E60AAD">
              <w:t>Activities for boys and girls were organized on the topics of: confidence-building; information and security; expressing feelings; time management; coaching; children</w:t>
            </w:r>
            <w:r>
              <w:t>’</w:t>
            </w:r>
            <w:r w:rsidRPr="00E60AAD">
              <w:t xml:space="preserve">s rights; violence against children; child protection in </w:t>
            </w:r>
            <w:r>
              <w:t>emergencies; and mine awareness</w:t>
            </w:r>
            <w:r w:rsidR="002F5965">
              <w:t>.</w:t>
            </w:r>
          </w:p>
        </w:tc>
        <w:tc>
          <w:tcPr>
            <w:tcW w:w="1274" w:type="dxa"/>
            <w:shd w:val="clear" w:color="auto" w:fill="auto"/>
          </w:tcPr>
          <w:p w:rsidR="00B067CC" w:rsidRPr="00E60AAD" w:rsidRDefault="00B067CC" w:rsidP="002E6810">
            <w:pPr>
              <w:spacing w:before="40" w:after="120"/>
              <w:ind w:right="113"/>
              <w:jc w:val="right"/>
            </w:pPr>
            <w:r w:rsidRPr="00E60AAD">
              <w:t xml:space="preserve">600 </w:t>
            </w:r>
          </w:p>
        </w:tc>
      </w:tr>
      <w:tr w:rsidR="00B067CC" w:rsidRPr="00E60AAD" w:rsidTr="002E6810">
        <w:trPr>
          <w:cantSplit/>
        </w:trPr>
        <w:tc>
          <w:tcPr>
            <w:tcW w:w="1366" w:type="dxa"/>
            <w:shd w:val="clear" w:color="auto" w:fill="auto"/>
          </w:tcPr>
          <w:p w:rsidR="00B067CC" w:rsidRPr="00E60AAD" w:rsidRDefault="00B067CC" w:rsidP="002E6810">
            <w:pPr>
              <w:spacing w:before="40" w:after="120"/>
              <w:ind w:right="113"/>
            </w:pPr>
          </w:p>
        </w:tc>
        <w:tc>
          <w:tcPr>
            <w:tcW w:w="5865" w:type="dxa"/>
            <w:shd w:val="clear" w:color="auto" w:fill="auto"/>
          </w:tcPr>
          <w:p w:rsidR="00B067CC" w:rsidRPr="00E60AAD" w:rsidRDefault="00B067CC" w:rsidP="002E6810">
            <w:pPr>
              <w:spacing w:before="40" w:after="120"/>
              <w:ind w:right="113"/>
            </w:pPr>
            <w:r w:rsidRPr="00E60AAD">
              <w:t>A training course on reproductive health was run at the camp</w:t>
            </w:r>
            <w:r w:rsidR="002F5965">
              <w:t>.</w:t>
            </w:r>
          </w:p>
        </w:tc>
        <w:tc>
          <w:tcPr>
            <w:tcW w:w="1274" w:type="dxa"/>
            <w:shd w:val="clear" w:color="auto" w:fill="auto"/>
          </w:tcPr>
          <w:p w:rsidR="00B067CC" w:rsidRPr="00E60AAD" w:rsidRDefault="00B067CC" w:rsidP="002E6810">
            <w:pPr>
              <w:spacing w:before="40" w:after="120"/>
              <w:ind w:right="113"/>
              <w:jc w:val="right"/>
            </w:pPr>
          </w:p>
        </w:tc>
      </w:tr>
    </w:tbl>
    <w:p w:rsidR="00B067CC" w:rsidRDefault="00B067CC" w:rsidP="00B067CC">
      <w:pPr>
        <w:pStyle w:val="H23G"/>
      </w:pPr>
      <w:r>
        <w:tab/>
      </w:r>
      <w:r>
        <w:tab/>
        <w:t>Educational services in the Al-</w:t>
      </w:r>
      <w:proofErr w:type="spellStart"/>
      <w:r>
        <w:t>Mazraq</w:t>
      </w:r>
      <w:proofErr w:type="spellEnd"/>
      <w:r>
        <w:t xml:space="preserve"> Camp</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818"/>
        <w:gridCol w:w="1636"/>
        <w:gridCol w:w="4812"/>
        <w:gridCol w:w="1239"/>
      </w:tblGrid>
      <w:tr w:rsidR="00B067CC" w:rsidRPr="007D28B7" w:rsidTr="002E6810">
        <w:trPr>
          <w:cantSplit/>
          <w:tblHeader/>
        </w:trPr>
        <w:tc>
          <w:tcPr>
            <w:tcW w:w="818" w:type="dxa"/>
            <w:tcBorders>
              <w:top w:val="single" w:sz="4" w:space="0" w:color="auto"/>
              <w:bottom w:val="single" w:sz="12" w:space="0" w:color="auto"/>
            </w:tcBorders>
            <w:shd w:val="clear" w:color="auto" w:fill="auto"/>
            <w:vAlign w:val="bottom"/>
          </w:tcPr>
          <w:p w:rsidR="00B067CC" w:rsidRPr="007D28B7" w:rsidRDefault="00B067CC" w:rsidP="000F15B3">
            <w:pPr>
              <w:suppressAutoHyphens w:val="0"/>
              <w:spacing w:before="80" w:after="80" w:line="200" w:lineRule="exact"/>
              <w:ind w:right="113"/>
              <w:rPr>
                <w:i/>
                <w:sz w:val="16"/>
              </w:rPr>
            </w:pPr>
            <w:r w:rsidRPr="007D28B7">
              <w:rPr>
                <w:i/>
                <w:sz w:val="16"/>
              </w:rPr>
              <w:t>Age</w:t>
            </w:r>
          </w:p>
        </w:tc>
        <w:tc>
          <w:tcPr>
            <w:tcW w:w="1636" w:type="dxa"/>
            <w:tcBorders>
              <w:top w:val="single" w:sz="4" w:space="0" w:color="auto"/>
              <w:bottom w:val="single" w:sz="12" w:space="0" w:color="auto"/>
            </w:tcBorders>
            <w:shd w:val="clear" w:color="auto" w:fill="auto"/>
            <w:vAlign w:val="bottom"/>
          </w:tcPr>
          <w:p w:rsidR="00B067CC" w:rsidRPr="007D28B7" w:rsidRDefault="00B067CC" w:rsidP="000F15B3">
            <w:pPr>
              <w:suppressAutoHyphens w:val="0"/>
              <w:spacing w:before="80" w:after="80" w:line="200" w:lineRule="exact"/>
              <w:ind w:right="113"/>
              <w:rPr>
                <w:i/>
                <w:sz w:val="16"/>
              </w:rPr>
            </w:pPr>
            <w:r w:rsidRPr="007D28B7">
              <w:rPr>
                <w:i/>
                <w:sz w:val="16"/>
              </w:rPr>
              <w:t>Sex</w:t>
            </w:r>
          </w:p>
        </w:tc>
        <w:tc>
          <w:tcPr>
            <w:tcW w:w="4812" w:type="dxa"/>
            <w:tcBorders>
              <w:top w:val="single" w:sz="4" w:space="0" w:color="auto"/>
              <w:bottom w:val="single" w:sz="12" w:space="0" w:color="auto"/>
            </w:tcBorders>
            <w:shd w:val="clear" w:color="auto" w:fill="auto"/>
            <w:vAlign w:val="bottom"/>
          </w:tcPr>
          <w:p w:rsidR="00B067CC" w:rsidRPr="007D28B7" w:rsidRDefault="00B067CC" w:rsidP="000F15B3">
            <w:pPr>
              <w:suppressAutoHyphens w:val="0"/>
              <w:spacing w:before="80" w:after="80" w:line="200" w:lineRule="exact"/>
              <w:ind w:right="113"/>
              <w:rPr>
                <w:i/>
                <w:sz w:val="16"/>
              </w:rPr>
            </w:pPr>
            <w:r w:rsidRPr="007D28B7">
              <w:rPr>
                <w:i/>
                <w:sz w:val="16"/>
              </w:rPr>
              <w:t>Services provided</w:t>
            </w:r>
          </w:p>
        </w:tc>
        <w:tc>
          <w:tcPr>
            <w:tcW w:w="1239" w:type="dxa"/>
            <w:tcBorders>
              <w:top w:val="single" w:sz="4" w:space="0" w:color="auto"/>
              <w:bottom w:val="single" w:sz="12" w:space="0" w:color="auto"/>
            </w:tcBorders>
            <w:shd w:val="clear" w:color="auto" w:fill="auto"/>
            <w:vAlign w:val="bottom"/>
          </w:tcPr>
          <w:p w:rsidR="00B067CC" w:rsidRPr="007D28B7" w:rsidRDefault="00B067CC" w:rsidP="000F15B3">
            <w:pPr>
              <w:suppressAutoHyphens w:val="0"/>
              <w:spacing w:before="80" w:after="80" w:line="200" w:lineRule="exact"/>
              <w:ind w:right="113"/>
              <w:jc w:val="right"/>
              <w:rPr>
                <w:i/>
                <w:sz w:val="16"/>
              </w:rPr>
            </w:pPr>
            <w:r w:rsidRPr="007D28B7">
              <w:rPr>
                <w:i/>
                <w:sz w:val="16"/>
              </w:rPr>
              <w:t>Number of child beneficiaries</w:t>
            </w:r>
          </w:p>
        </w:tc>
      </w:tr>
      <w:tr w:rsidR="00B067CC" w:rsidRPr="007D28B7" w:rsidTr="002E6810">
        <w:trPr>
          <w:cantSplit/>
        </w:trPr>
        <w:tc>
          <w:tcPr>
            <w:tcW w:w="818" w:type="dxa"/>
            <w:tcBorders>
              <w:top w:val="single" w:sz="12" w:space="0" w:color="auto"/>
            </w:tcBorders>
            <w:shd w:val="clear" w:color="auto" w:fill="auto"/>
          </w:tcPr>
          <w:p w:rsidR="00B067CC" w:rsidRPr="007D28B7" w:rsidRDefault="00B067CC" w:rsidP="002E6810">
            <w:pPr>
              <w:spacing w:before="40" w:after="120"/>
              <w:ind w:right="113"/>
            </w:pPr>
            <w:r w:rsidRPr="007D28B7">
              <w:t>6</w:t>
            </w:r>
            <w:r>
              <w:t>–</w:t>
            </w:r>
            <w:r w:rsidRPr="007D28B7">
              <w:t>12</w:t>
            </w:r>
          </w:p>
        </w:tc>
        <w:tc>
          <w:tcPr>
            <w:tcW w:w="1636" w:type="dxa"/>
            <w:tcBorders>
              <w:top w:val="single" w:sz="12" w:space="0" w:color="auto"/>
            </w:tcBorders>
            <w:shd w:val="clear" w:color="auto" w:fill="auto"/>
          </w:tcPr>
          <w:p w:rsidR="00B067CC" w:rsidRPr="007D28B7" w:rsidRDefault="00B067CC" w:rsidP="002E6810">
            <w:pPr>
              <w:spacing w:before="40" w:after="120"/>
              <w:ind w:right="113"/>
            </w:pPr>
            <w:r w:rsidRPr="007D28B7">
              <w:t>Boys and</w:t>
            </w:r>
            <w:r w:rsidR="002E6810">
              <w:t xml:space="preserve"> </w:t>
            </w:r>
            <w:r w:rsidRPr="007D28B7">
              <w:t>girls</w:t>
            </w:r>
          </w:p>
        </w:tc>
        <w:tc>
          <w:tcPr>
            <w:tcW w:w="4812" w:type="dxa"/>
            <w:tcBorders>
              <w:top w:val="single" w:sz="12" w:space="0" w:color="auto"/>
            </w:tcBorders>
            <w:shd w:val="clear" w:color="auto" w:fill="auto"/>
          </w:tcPr>
          <w:p w:rsidR="00B067CC" w:rsidRPr="007D28B7" w:rsidRDefault="00B067CC" w:rsidP="00DD1AC5">
            <w:pPr>
              <w:tabs>
                <w:tab w:val="left" w:pos="312"/>
              </w:tabs>
              <w:spacing w:before="40" w:after="120"/>
              <w:ind w:right="113"/>
            </w:pPr>
            <w:r w:rsidRPr="007D28B7">
              <w:t>1.</w:t>
            </w:r>
            <w:r w:rsidR="00DD1AC5">
              <w:tab/>
            </w:r>
            <w:r>
              <w:t>A school was set up in the camp</w:t>
            </w:r>
            <w:r w:rsidR="002E6810">
              <w:br/>
            </w:r>
            <w:r w:rsidRPr="007D28B7">
              <w:t>2.</w:t>
            </w:r>
            <w:r w:rsidR="00DD1AC5">
              <w:tab/>
            </w:r>
            <w:r w:rsidRPr="007D28B7">
              <w:t>Children enrolled in the school.</w:t>
            </w:r>
          </w:p>
        </w:tc>
        <w:tc>
          <w:tcPr>
            <w:tcW w:w="1239" w:type="dxa"/>
            <w:tcBorders>
              <w:top w:val="single" w:sz="12" w:space="0" w:color="auto"/>
            </w:tcBorders>
            <w:shd w:val="clear" w:color="auto" w:fill="auto"/>
          </w:tcPr>
          <w:p w:rsidR="00B067CC" w:rsidRPr="007D28B7" w:rsidRDefault="00B067CC" w:rsidP="002E6810">
            <w:pPr>
              <w:spacing w:before="40" w:after="120"/>
              <w:ind w:right="113"/>
              <w:jc w:val="right"/>
            </w:pPr>
            <w:r w:rsidRPr="007D28B7">
              <w:t>1 279</w:t>
            </w:r>
          </w:p>
        </w:tc>
      </w:tr>
      <w:tr w:rsidR="00B067CC" w:rsidRPr="007D28B7" w:rsidTr="002E6810">
        <w:trPr>
          <w:cantSplit/>
        </w:trPr>
        <w:tc>
          <w:tcPr>
            <w:tcW w:w="818" w:type="dxa"/>
            <w:shd w:val="clear" w:color="auto" w:fill="auto"/>
          </w:tcPr>
          <w:p w:rsidR="00B067CC" w:rsidRPr="007D28B7" w:rsidRDefault="00B067CC" w:rsidP="002E6810">
            <w:pPr>
              <w:spacing w:before="40" w:after="120"/>
              <w:ind w:right="113"/>
            </w:pPr>
          </w:p>
        </w:tc>
        <w:tc>
          <w:tcPr>
            <w:tcW w:w="1636" w:type="dxa"/>
            <w:shd w:val="clear" w:color="auto" w:fill="auto"/>
          </w:tcPr>
          <w:p w:rsidR="00B067CC" w:rsidRPr="007D28B7" w:rsidRDefault="00B067CC" w:rsidP="002E6810">
            <w:pPr>
              <w:spacing w:before="40" w:after="120"/>
              <w:ind w:right="113"/>
            </w:pPr>
          </w:p>
        </w:tc>
        <w:tc>
          <w:tcPr>
            <w:tcW w:w="4812" w:type="dxa"/>
            <w:shd w:val="clear" w:color="auto" w:fill="auto"/>
          </w:tcPr>
          <w:p w:rsidR="00B067CC" w:rsidRPr="007D28B7" w:rsidRDefault="00B067CC" w:rsidP="002E6810">
            <w:pPr>
              <w:spacing w:before="40" w:after="120"/>
              <w:ind w:right="113"/>
            </w:pPr>
            <w:r w:rsidRPr="007D28B7">
              <w:t>School uniforms an</w:t>
            </w:r>
            <w:r>
              <w:t>d school bags were distributed</w:t>
            </w:r>
          </w:p>
        </w:tc>
        <w:tc>
          <w:tcPr>
            <w:tcW w:w="1239" w:type="dxa"/>
            <w:shd w:val="clear" w:color="auto" w:fill="auto"/>
          </w:tcPr>
          <w:p w:rsidR="00B067CC" w:rsidRPr="007D28B7" w:rsidRDefault="00B067CC" w:rsidP="002E6810">
            <w:pPr>
              <w:spacing w:before="40" w:after="120"/>
              <w:ind w:right="113"/>
              <w:jc w:val="right"/>
            </w:pPr>
            <w:r w:rsidRPr="007D28B7">
              <w:t>1 279</w:t>
            </w:r>
          </w:p>
        </w:tc>
      </w:tr>
      <w:tr w:rsidR="00B067CC" w:rsidRPr="007D28B7" w:rsidTr="002E6810">
        <w:trPr>
          <w:cantSplit/>
        </w:trPr>
        <w:tc>
          <w:tcPr>
            <w:tcW w:w="818" w:type="dxa"/>
            <w:shd w:val="clear" w:color="auto" w:fill="auto"/>
          </w:tcPr>
          <w:p w:rsidR="00B067CC" w:rsidRPr="007D28B7" w:rsidRDefault="00B067CC" w:rsidP="002E6810">
            <w:pPr>
              <w:spacing w:before="40" w:after="120"/>
              <w:ind w:right="113"/>
            </w:pPr>
          </w:p>
        </w:tc>
        <w:tc>
          <w:tcPr>
            <w:tcW w:w="1636" w:type="dxa"/>
            <w:shd w:val="clear" w:color="auto" w:fill="auto"/>
          </w:tcPr>
          <w:p w:rsidR="00B067CC" w:rsidRPr="007D28B7" w:rsidRDefault="00B067CC" w:rsidP="002E6810">
            <w:pPr>
              <w:spacing w:before="40" w:after="120"/>
              <w:ind w:right="113"/>
            </w:pPr>
          </w:p>
        </w:tc>
        <w:tc>
          <w:tcPr>
            <w:tcW w:w="4812" w:type="dxa"/>
            <w:shd w:val="clear" w:color="auto" w:fill="auto"/>
          </w:tcPr>
          <w:p w:rsidR="00B067CC" w:rsidRPr="007D28B7" w:rsidRDefault="00B067CC" w:rsidP="002E6810">
            <w:pPr>
              <w:spacing w:before="40" w:after="120"/>
              <w:ind w:right="113"/>
            </w:pPr>
            <w:r w:rsidRPr="007D28B7">
              <w:t>Recreational and ed</w:t>
            </w:r>
            <w:r>
              <w:t>ucational toys were distributed</w:t>
            </w:r>
          </w:p>
        </w:tc>
        <w:tc>
          <w:tcPr>
            <w:tcW w:w="1239" w:type="dxa"/>
            <w:shd w:val="clear" w:color="auto" w:fill="auto"/>
          </w:tcPr>
          <w:p w:rsidR="00B067CC" w:rsidRPr="007D28B7" w:rsidRDefault="00B067CC" w:rsidP="002E6810">
            <w:pPr>
              <w:spacing w:before="40" w:after="120"/>
              <w:ind w:right="113"/>
              <w:jc w:val="right"/>
            </w:pPr>
            <w:r w:rsidRPr="007D28B7">
              <w:t>3 500</w:t>
            </w:r>
          </w:p>
        </w:tc>
      </w:tr>
      <w:tr w:rsidR="00B067CC" w:rsidRPr="007D28B7" w:rsidTr="002E6810">
        <w:trPr>
          <w:cantSplit/>
        </w:trPr>
        <w:tc>
          <w:tcPr>
            <w:tcW w:w="818" w:type="dxa"/>
            <w:shd w:val="clear" w:color="auto" w:fill="auto"/>
          </w:tcPr>
          <w:p w:rsidR="00B067CC" w:rsidRPr="007D28B7" w:rsidRDefault="00B067CC" w:rsidP="002E6810">
            <w:pPr>
              <w:spacing w:before="40" w:after="120"/>
              <w:ind w:right="113"/>
            </w:pPr>
          </w:p>
        </w:tc>
        <w:tc>
          <w:tcPr>
            <w:tcW w:w="1636" w:type="dxa"/>
            <w:shd w:val="clear" w:color="auto" w:fill="auto"/>
          </w:tcPr>
          <w:p w:rsidR="00B067CC" w:rsidRPr="007D28B7" w:rsidRDefault="00B067CC" w:rsidP="002E6810">
            <w:pPr>
              <w:spacing w:before="40" w:after="120"/>
              <w:ind w:right="113"/>
            </w:pPr>
          </w:p>
        </w:tc>
        <w:tc>
          <w:tcPr>
            <w:tcW w:w="4812" w:type="dxa"/>
            <w:shd w:val="clear" w:color="auto" w:fill="auto"/>
          </w:tcPr>
          <w:p w:rsidR="00B067CC" w:rsidRPr="007D28B7" w:rsidRDefault="00B067CC" w:rsidP="002E6810">
            <w:pPr>
              <w:spacing w:before="40" w:after="120"/>
              <w:ind w:right="113"/>
            </w:pPr>
            <w:r w:rsidRPr="007D28B7">
              <w:t>Spo</w:t>
            </w:r>
            <w:r>
              <w:t>rtswear was distributed to boys</w:t>
            </w:r>
          </w:p>
        </w:tc>
        <w:tc>
          <w:tcPr>
            <w:tcW w:w="1239" w:type="dxa"/>
            <w:shd w:val="clear" w:color="auto" w:fill="auto"/>
          </w:tcPr>
          <w:p w:rsidR="00B067CC" w:rsidRPr="007D28B7" w:rsidRDefault="00B067CC" w:rsidP="002E6810">
            <w:pPr>
              <w:spacing w:before="40" w:after="120"/>
              <w:ind w:right="113"/>
              <w:jc w:val="right"/>
            </w:pPr>
            <w:r w:rsidRPr="007D28B7">
              <w:t>200</w:t>
            </w:r>
          </w:p>
        </w:tc>
      </w:tr>
      <w:tr w:rsidR="00B067CC" w:rsidRPr="007D28B7" w:rsidTr="002E6810">
        <w:trPr>
          <w:cantSplit/>
        </w:trPr>
        <w:tc>
          <w:tcPr>
            <w:tcW w:w="818" w:type="dxa"/>
            <w:shd w:val="clear" w:color="auto" w:fill="auto"/>
          </w:tcPr>
          <w:p w:rsidR="00B067CC" w:rsidRPr="007D28B7" w:rsidRDefault="00B067CC" w:rsidP="002E6810">
            <w:pPr>
              <w:spacing w:before="40" w:after="120"/>
              <w:ind w:right="113"/>
            </w:pPr>
          </w:p>
        </w:tc>
        <w:tc>
          <w:tcPr>
            <w:tcW w:w="1636" w:type="dxa"/>
            <w:shd w:val="clear" w:color="auto" w:fill="auto"/>
          </w:tcPr>
          <w:p w:rsidR="00B067CC" w:rsidRPr="007D28B7" w:rsidRDefault="00B067CC" w:rsidP="002E6810">
            <w:pPr>
              <w:spacing w:before="40" w:after="120"/>
              <w:ind w:right="113"/>
            </w:pPr>
          </w:p>
        </w:tc>
        <w:tc>
          <w:tcPr>
            <w:tcW w:w="4812" w:type="dxa"/>
            <w:shd w:val="clear" w:color="auto" w:fill="auto"/>
          </w:tcPr>
          <w:p w:rsidR="00B067CC" w:rsidRPr="007D28B7" w:rsidRDefault="00B067CC" w:rsidP="002E6810">
            <w:pPr>
              <w:spacing w:before="40" w:after="120"/>
              <w:ind w:right="113"/>
            </w:pPr>
            <w:r w:rsidRPr="007D28B7">
              <w:t>A K</w:t>
            </w:r>
            <w:r>
              <w:t>oran class was set up for girls</w:t>
            </w:r>
          </w:p>
        </w:tc>
        <w:tc>
          <w:tcPr>
            <w:tcW w:w="1239" w:type="dxa"/>
            <w:shd w:val="clear" w:color="auto" w:fill="auto"/>
          </w:tcPr>
          <w:p w:rsidR="00B067CC" w:rsidRPr="007D28B7" w:rsidRDefault="00B067CC" w:rsidP="002E6810">
            <w:pPr>
              <w:spacing w:before="40" w:after="120"/>
              <w:ind w:right="113"/>
              <w:jc w:val="right"/>
            </w:pPr>
            <w:r w:rsidRPr="007D28B7">
              <w:t>58</w:t>
            </w:r>
          </w:p>
        </w:tc>
      </w:tr>
      <w:tr w:rsidR="00B067CC" w:rsidRPr="007D28B7" w:rsidTr="002E6810">
        <w:trPr>
          <w:cantSplit/>
        </w:trPr>
        <w:tc>
          <w:tcPr>
            <w:tcW w:w="818" w:type="dxa"/>
            <w:shd w:val="clear" w:color="auto" w:fill="auto"/>
          </w:tcPr>
          <w:p w:rsidR="00B067CC" w:rsidRPr="007D28B7" w:rsidRDefault="00B067CC" w:rsidP="002E6810">
            <w:pPr>
              <w:spacing w:before="40" w:after="120"/>
              <w:ind w:right="113"/>
            </w:pPr>
          </w:p>
        </w:tc>
        <w:tc>
          <w:tcPr>
            <w:tcW w:w="1636" w:type="dxa"/>
            <w:shd w:val="clear" w:color="auto" w:fill="auto"/>
          </w:tcPr>
          <w:p w:rsidR="00B067CC" w:rsidRPr="007D28B7" w:rsidRDefault="00B067CC" w:rsidP="002E6810">
            <w:pPr>
              <w:spacing w:before="40" w:after="120"/>
              <w:ind w:right="113"/>
            </w:pPr>
          </w:p>
        </w:tc>
        <w:tc>
          <w:tcPr>
            <w:tcW w:w="4812" w:type="dxa"/>
            <w:shd w:val="clear" w:color="auto" w:fill="auto"/>
          </w:tcPr>
          <w:p w:rsidR="00B067CC" w:rsidRPr="007D28B7" w:rsidRDefault="00B067CC" w:rsidP="002E6810">
            <w:pPr>
              <w:spacing w:before="40" w:after="120"/>
              <w:ind w:right="113"/>
            </w:pPr>
            <w:r w:rsidRPr="007D28B7">
              <w:t>Football trainin</w:t>
            </w:r>
            <w:r>
              <w:t>g was given to teenage boys (13–16)</w:t>
            </w:r>
          </w:p>
        </w:tc>
        <w:tc>
          <w:tcPr>
            <w:tcW w:w="1239" w:type="dxa"/>
            <w:shd w:val="clear" w:color="auto" w:fill="auto"/>
          </w:tcPr>
          <w:p w:rsidR="00B067CC" w:rsidRPr="007D28B7" w:rsidRDefault="00B067CC" w:rsidP="002E6810">
            <w:pPr>
              <w:spacing w:before="40" w:after="120"/>
              <w:ind w:right="113"/>
              <w:jc w:val="right"/>
            </w:pPr>
            <w:r w:rsidRPr="007D28B7">
              <w:t>110</w:t>
            </w:r>
          </w:p>
        </w:tc>
      </w:tr>
    </w:tbl>
    <w:p w:rsidR="00B067CC" w:rsidRDefault="00B067CC" w:rsidP="00E16E3F">
      <w:pPr>
        <w:pStyle w:val="H23G"/>
      </w:pPr>
      <w:r>
        <w:tab/>
      </w:r>
      <w:r>
        <w:tab/>
        <w:t>Nutritional services for children in Al-</w:t>
      </w:r>
      <w:proofErr w:type="spellStart"/>
      <w:r>
        <w:t>Mazraq</w:t>
      </w:r>
      <w:proofErr w:type="spellEnd"/>
      <w:r>
        <w:t xml:space="preserve"> Camp</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366"/>
        <w:gridCol w:w="1400"/>
        <w:gridCol w:w="4500"/>
        <w:gridCol w:w="1239"/>
      </w:tblGrid>
      <w:tr w:rsidR="00B067CC" w:rsidRPr="00D4788F" w:rsidTr="00E16E3F">
        <w:trPr>
          <w:cantSplit/>
          <w:tblHeader/>
        </w:trPr>
        <w:tc>
          <w:tcPr>
            <w:tcW w:w="1366" w:type="dxa"/>
            <w:tcBorders>
              <w:top w:val="single" w:sz="4" w:space="0" w:color="auto"/>
              <w:bottom w:val="single" w:sz="12" w:space="0" w:color="auto"/>
            </w:tcBorders>
            <w:shd w:val="clear" w:color="auto" w:fill="auto"/>
            <w:vAlign w:val="bottom"/>
          </w:tcPr>
          <w:p w:rsidR="00B067CC" w:rsidRPr="00D4788F" w:rsidRDefault="00B067CC" w:rsidP="00E16E3F">
            <w:pPr>
              <w:keepNext/>
              <w:keepLines/>
              <w:suppressAutoHyphens w:val="0"/>
              <w:spacing w:before="80" w:after="80" w:line="200" w:lineRule="exact"/>
              <w:ind w:right="113"/>
              <w:rPr>
                <w:i/>
                <w:sz w:val="16"/>
              </w:rPr>
            </w:pPr>
            <w:r w:rsidRPr="00D4788F">
              <w:rPr>
                <w:i/>
                <w:sz w:val="16"/>
              </w:rPr>
              <w:t>Age</w:t>
            </w:r>
          </w:p>
        </w:tc>
        <w:tc>
          <w:tcPr>
            <w:tcW w:w="1400" w:type="dxa"/>
            <w:tcBorders>
              <w:top w:val="single" w:sz="4" w:space="0" w:color="auto"/>
              <w:bottom w:val="single" w:sz="12" w:space="0" w:color="auto"/>
            </w:tcBorders>
            <w:shd w:val="clear" w:color="auto" w:fill="auto"/>
            <w:vAlign w:val="bottom"/>
          </w:tcPr>
          <w:p w:rsidR="00B067CC" w:rsidRPr="00D4788F" w:rsidRDefault="00B067CC" w:rsidP="00E16E3F">
            <w:pPr>
              <w:keepNext/>
              <w:keepLines/>
              <w:suppressAutoHyphens w:val="0"/>
              <w:spacing w:before="80" w:after="80" w:line="200" w:lineRule="exact"/>
              <w:ind w:right="113"/>
              <w:rPr>
                <w:i/>
                <w:sz w:val="16"/>
              </w:rPr>
            </w:pPr>
            <w:r w:rsidRPr="00D4788F">
              <w:rPr>
                <w:i/>
                <w:sz w:val="16"/>
              </w:rPr>
              <w:t>Sex</w:t>
            </w:r>
          </w:p>
        </w:tc>
        <w:tc>
          <w:tcPr>
            <w:tcW w:w="4500" w:type="dxa"/>
            <w:tcBorders>
              <w:top w:val="single" w:sz="4" w:space="0" w:color="auto"/>
              <w:bottom w:val="single" w:sz="12" w:space="0" w:color="auto"/>
            </w:tcBorders>
            <w:shd w:val="clear" w:color="auto" w:fill="auto"/>
            <w:vAlign w:val="bottom"/>
          </w:tcPr>
          <w:p w:rsidR="00B067CC" w:rsidRPr="00D4788F" w:rsidRDefault="00B067CC" w:rsidP="00E16E3F">
            <w:pPr>
              <w:keepNext/>
              <w:keepLines/>
              <w:suppressAutoHyphens w:val="0"/>
              <w:spacing w:before="80" w:after="80" w:line="200" w:lineRule="exact"/>
              <w:ind w:right="113"/>
              <w:rPr>
                <w:i/>
                <w:sz w:val="16"/>
              </w:rPr>
            </w:pPr>
            <w:r w:rsidRPr="00D4788F">
              <w:rPr>
                <w:i/>
                <w:sz w:val="16"/>
              </w:rPr>
              <w:t>Services</w:t>
            </w:r>
          </w:p>
        </w:tc>
        <w:tc>
          <w:tcPr>
            <w:tcW w:w="1239" w:type="dxa"/>
            <w:tcBorders>
              <w:top w:val="single" w:sz="4" w:space="0" w:color="auto"/>
              <w:bottom w:val="single" w:sz="12" w:space="0" w:color="auto"/>
            </w:tcBorders>
            <w:shd w:val="clear" w:color="auto" w:fill="auto"/>
            <w:vAlign w:val="bottom"/>
          </w:tcPr>
          <w:p w:rsidR="00B067CC" w:rsidRPr="00D4788F" w:rsidRDefault="00B067CC" w:rsidP="00E16E3F">
            <w:pPr>
              <w:keepNext/>
              <w:keepLines/>
              <w:suppressAutoHyphens w:val="0"/>
              <w:spacing w:before="80" w:after="80" w:line="200" w:lineRule="exact"/>
              <w:ind w:right="113"/>
              <w:jc w:val="right"/>
              <w:rPr>
                <w:i/>
                <w:sz w:val="16"/>
              </w:rPr>
            </w:pPr>
            <w:r w:rsidRPr="00D4788F">
              <w:rPr>
                <w:i/>
                <w:sz w:val="16"/>
              </w:rPr>
              <w:t>Number of beneficiaries</w:t>
            </w:r>
          </w:p>
        </w:tc>
      </w:tr>
      <w:tr w:rsidR="00B067CC" w:rsidRPr="00D4788F" w:rsidTr="00E16E3F">
        <w:trPr>
          <w:cantSplit/>
          <w:trHeight w:hRule="exact" w:val="113"/>
          <w:tblHeader/>
        </w:trPr>
        <w:tc>
          <w:tcPr>
            <w:tcW w:w="1366" w:type="dxa"/>
            <w:tcBorders>
              <w:top w:val="single" w:sz="12" w:space="0" w:color="auto"/>
              <w:bottom w:val="nil"/>
            </w:tcBorders>
            <w:shd w:val="clear" w:color="auto" w:fill="auto"/>
          </w:tcPr>
          <w:p w:rsidR="00B067CC" w:rsidRPr="00D4788F" w:rsidRDefault="00B067CC" w:rsidP="00E16E3F">
            <w:pPr>
              <w:keepNext/>
              <w:keepLines/>
              <w:suppressAutoHyphens w:val="0"/>
              <w:spacing w:before="40" w:after="120" w:line="220" w:lineRule="exact"/>
              <w:ind w:right="113"/>
            </w:pPr>
          </w:p>
        </w:tc>
        <w:tc>
          <w:tcPr>
            <w:tcW w:w="1400" w:type="dxa"/>
            <w:tcBorders>
              <w:top w:val="single" w:sz="12" w:space="0" w:color="auto"/>
              <w:bottom w:val="nil"/>
            </w:tcBorders>
            <w:shd w:val="clear" w:color="auto" w:fill="auto"/>
          </w:tcPr>
          <w:p w:rsidR="00B067CC" w:rsidRPr="00D4788F" w:rsidRDefault="00B067CC" w:rsidP="00E16E3F">
            <w:pPr>
              <w:keepNext/>
              <w:keepLines/>
              <w:suppressAutoHyphens w:val="0"/>
              <w:spacing w:before="40" w:after="120" w:line="220" w:lineRule="exact"/>
              <w:ind w:right="113"/>
            </w:pPr>
          </w:p>
        </w:tc>
        <w:tc>
          <w:tcPr>
            <w:tcW w:w="4500" w:type="dxa"/>
            <w:tcBorders>
              <w:top w:val="single" w:sz="12" w:space="0" w:color="auto"/>
              <w:bottom w:val="nil"/>
            </w:tcBorders>
            <w:shd w:val="clear" w:color="auto" w:fill="auto"/>
          </w:tcPr>
          <w:p w:rsidR="00B067CC" w:rsidRPr="00D4788F" w:rsidRDefault="00B067CC" w:rsidP="00E16E3F">
            <w:pPr>
              <w:keepNext/>
              <w:keepLines/>
              <w:suppressAutoHyphens w:val="0"/>
              <w:spacing w:before="40" w:after="120" w:line="220" w:lineRule="exact"/>
              <w:ind w:right="113"/>
            </w:pPr>
          </w:p>
        </w:tc>
        <w:tc>
          <w:tcPr>
            <w:tcW w:w="1239" w:type="dxa"/>
            <w:tcBorders>
              <w:top w:val="single" w:sz="12" w:space="0" w:color="auto"/>
              <w:bottom w:val="nil"/>
            </w:tcBorders>
            <w:shd w:val="clear" w:color="auto" w:fill="auto"/>
          </w:tcPr>
          <w:p w:rsidR="00B067CC" w:rsidRPr="00D4788F" w:rsidRDefault="00B067CC" w:rsidP="00E16E3F">
            <w:pPr>
              <w:keepNext/>
              <w:keepLines/>
              <w:suppressAutoHyphens w:val="0"/>
              <w:spacing w:before="40" w:after="120" w:line="220" w:lineRule="exact"/>
              <w:ind w:right="113"/>
            </w:pPr>
          </w:p>
        </w:tc>
      </w:tr>
      <w:tr w:rsidR="00B067CC" w:rsidRPr="00D4788F" w:rsidTr="00E16E3F">
        <w:trPr>
          <w:cantSplit/>
        </w:trPr>
        <w:tc>
          <w:tcPr>
            <w:tcW w:w="1366" w:type="dxa"/>
            <w:tcBorders>
              <w:top w:val="nil"/>
            </w:tcBorders>
            <w:shd w:val="clear" w:color="auto" w:fill="auto"/>
          </w:tcPr>
          <w:p w:rsidR="00B067CC" w:rsidRPr="00D4788F" w:rsidRDefault="00B067CC" w:rsidP="00E16E3F">
            <w:pPr>
              <w:keepNext/>
              <w:keepLines/>
              <w:suppressAutoHyphens w:val="0"/>
              <w:spacing w:before="40" w:after="120" w:line="220" w:lineRule="exact"/>
              <w:ind w:right="113"/>
            </w:pPr>
            <w:r w:rsidRPr="00D4788F">
              <w:t>1 month</w:t>
            </w:r>
            <w:r w:rsidR="00E16E3F">
              <w:t xml:space="preserve"> </w:t>
            </w:r>
            <w:r w:rsidRPr="00D4788F">
              <w:t xml:space="preserve">to </w:t>
            </w:r>
            <w:r w:rsidR="00E16E3F">
              <w:br/>
            </w:r>
            <w:r w:rsidRPr="00D4788F">
              <w:t>2 years</w:t>
            </w:r>
          </w:p>
        </w:tc>
        <w:tc>
          <w:tcPr>
            <w:tcW w:w="1400" w:type="dxa"/>
            <w:tcBorders>
              <w:top w:val="nil"/>
            </w:tcBorders>
            <w:shd w:val="clear" w:color="auto" w:fill="auto"/>
          </w:tcPr>
          <w:p w:rsidR="00B067CC" w:rsidRPr="00D4788F" w:rsidRDefault="00B067CC" w:rsidP="00E16E3F">
            <w:pPr>
              <w:keepNext/>
              <w:keepLines/>
              <w:suppressAutoHyphens w:val="0"/>
              <w:spacing w:before="40" w:after="120" w:line="220" w:lineRule="exact"/>
              <w:ind w:right="113"/>
            </w:pPr>
            <w:r w:rsidRPr="00D4788F">
              <w:t>Boys and</w:t>
            </w:r>
            <w:r w:rsidR="00E16E3F">
              <w:t xml:space="preserve"> </w:t>
            </w:r>
            <w:r w:rsidRPr="00D4788F">
              <w:t>girls</w:t>
            </w:r>
          </w:p>
        </w:tc>
        <w:tc>
          <w:tcPr>
            <w:tcW w:w="4500" w:type="dxa"/>
            <w:tcBorders>
              <w:top w:val="nil"/>
            </w:tcBorders>
            <w:shd w:val="clear" w:color="auto" w:fill="auto"/>
          </w:tcPr>
          <w:p w:rsidR="00B067CC" w:rsidRPr="00D4788F" w:rsidRDefault="00B067CC" w:rsidP="00E16E3F">
            <w:pPr>
              <w:keepNext/>
              <w:keepLines/>
              <w:suppressAutoHyphens w:val="0"/>
              <w:spacing w:before="40" w:after="120" w:line="220" w:lineRule="exact"/>
              <w:ind w:right="113"/>
            </w:pPr>
            <w:r w:rsidRPr="00D4788F">
              <w:t>Awareness sessions for mothers on the importance of breastfeeding</w:t>
            </w:r>
          </w:p>
        </w:tc>
        <w:tc>
          <w:tcPr>
            <w:tcW w:w="1239" w:type="dxa"/>
            <w:tcBorders>
              <w:top w:val="nil"/>
            </w:tcBorders>
            <w:shd w:val="clear" w:color="auto" w:fill="auto"/>
          </w:tcPr>
          <w:p w:rsidR="00B067CC" w:rsidRPr="00D4788F" w:rsidRDefault="00B067CC" w:rsidP="00E16E3F">
            <w:pPr>
              <w:keepNext/>
              <w:keepLines/>
              <w:suppressAutoHyphens w:val="0"/>
              <w:spacing w:before="40" w:after="120" w:line="220" w:lineRule="exact"/>
              <w:ind w:right="113"/>
              <w:jc w:val="right"/>
            </w:pPr>
            <w:r w:rsidRPr="00D4788F">
              <w:t>682</w:t>
            </w:r>
          </w:p>
        </w:tc>
      </w:tr>
      <w:tr w:rsidR="00B067CC" w:rsidRPr="00D4788F" w:rsidTr="00E16E3F">
        <w:trPr>
          <w:cantSplit/>
        </w:trPr>
        <w:tc>
          <w:tcPr>
            <w:tcW w:w="1366" w:type="dxa"/>
            <w:shd w:val="clear" w:color="auto" w:fill="auto"/>
          </w:tcPr>
          <w:p w:rsidR="00B067CC" w:rsidRPr="00D4788F" w:rsidRDefault="00B067CC" w:rsidP="000F15B3">
            <w:pPr>
              <w:suppressAutoHyphens w:val="0"/>
              <w:spacing w:before="40" w:after="120" w:line="220" w:lineRule="exact"/>
              <w:ind w:right="113"/>
            </w:pPr>
          </w:p>
        </w:tc>
        <w:tc>
          <w:tcPr>
            <w:tcW w:w="1400" w:type="dxa"/>
            <w:shd w:val="clear" w:color="auto" w:fill="auto"/>
          </w:tcPr>
          <w:p w:rsidR="00B067CC" w:rsidRPr="00D4788F" w:rsidRDefault="00B067CC" w:rsidP="000F15B3">
            <w:pPr>
              <w:suppressAutoHyphens w:val="0"/>
              <w:spacing w:before="40" w:after="120" w:line="220" w:lineRule="exact"/>
              <w:ind w:right="113"/>
            </w:pPr>
          </w:p>
        </w:tc>
        <w:tc>
          <w:tcPr>
            <w:tcW w:w="4500" w:type="dxa"/>
            <w:shd w:val="clear" w:color="auto" w:fill="auto"/>
          </w:tcPr>
          <w:p w:rsidR="00B067CC" w:rsidRPr="00D4788F" w:rsidRDefault="00B067CC" w:rsidP="000F15B3">
            <w:pPr>
              <w:suppressAutoHyphens w:val="0"/>
              <w:spacing w:before="40" w:after="120" w:line="220" w:lineRule="exact"/>
              <w:ind w:right="113"/>
            </w:pPr>
            <w:r w:rsidRPr="00D4788F">
              <w:t>Distribution of baby clothes</w:t>
            </w:r>
          </w:p>
        </w:tc>
        <w:tc>
          <w:tcPr>
            <w:tcW w:w="1239" w:type="dxa"/>
            <w:shd w:val="clear" w:color="auto" w:fill="auto"/>
          </w:tcPr>
          <w:p w:rsidR="00B067CC" w:rsidRPr="00D4788F" w:rsidRDefault="00B067CC" w:rsidP="000F15B3">
            <w:pPr>
              <w:suppressAutoHyphens w:val="0"/>
              <w:spacing w:before="40" w:after="120" w:line="220" w:lineRule="exact"/>
              <w:ind w:right="113"/>
              <w:jc w:val="right"/>
            </w:pPr>
            <w:r w:rsidRPr="00D4788F">
              <w:t>1 469</w:t>
            </w:r>
          </w:p>
        </w:tc>
      </w:tr>
      <w:tr w:rsidR="00B067CC" w:rsidRPr="00D4788F" w:rsidTr="00E16E3F">
        <w:trPr>
          <w:cantSplit/>
        </w:trPr>
        <w:tc>
          <w:tcPr>
            <w:tcW w:w="1366" w:type="dxa"/>
            <w:shd w:val="clear" w:color="auto" w:fill="auto"/>
          </w:tcPr>
          <w:p w:rsidR="00B067CC" w:rsidRPr="00D4788F" w:rsidRDefault="00B067CC" w:rsidP="000F15B3">
            <w:pPr>
              <w:suppressAutoHyphens w:val="0"/>
              <w:spacing w:before="40" w:after="120" w:line="220" w:lineRule="exact"/>
              <w:ind w:right="113"/>
            </w:pPr>
          </w:p>
        </w:tc>
        <w:tc>
          <w:tcPr>
            <w:tcW w:w="1400" w:type="dxa"/>
            <w:shd w:val="clear" w:color="auto" w:fill="auto"/>
          </w:tcPr>
          <w:p w:rsidR="00B067CC" w:rsidRPr="00D4788F" w:rsidRDefault="00B067CC" w:rsidP="000F15B3">
            <w:pPr>
              <w:suppressAutoHyphens w:val="0"/>
              <w:spacing w:before="40" w:after="120" w:line="220" w:lineRule="exact"/>
              <w:ind w:right="113"/>
            </w:pPr>
          </w:p>
        </w:tc>
        <w:tc>
          <w:tcPr>
            <w:tcW w:w="4500" w:type="dxa"/>
            <w:shd w:val="clear" w:color="auto" w:fill="auto"/>
          </w:tcPr>
          <w:p w:rsidR="00B067CC" w:rsidRPr="00D4788F" w:rsidRDefault="00B067CC" w:rsidP="000F15B3">
            <w:pPr>
              <w:suppressAutoHyphens w:val="0"/>
              <w:spacing w:before="40" w:after="120" w:line="220" w:lineRule="exact"/>
              <w:ind w:right="113"/>
            </w:pPr>
            <w:r w:rsidRPr="00D4788F">
              <w:t>Three full meals for all camp inhabitants</w:t>
            </w:r>
          </w:p>
        </w:tc>
        <w:tc>
          <w:tcPr>
            <w:tcW w:w="1239" w:type="dxa"/>
            <w:shd w:val="clear" w:color="auto" w:fill="auto"/>
          </w:tcPr>
          <w:p w:rsidR="00B067CC" w:rsidRPr="00D4788F" w:rsidRDefault="00B067CC" w:rsidP="000F15B3">
            <w:pPr>
              <w:suppressAutoHyphens w:val="0"/>
              <w:spacing w:before="40" w:after="120" w:line="220" w:lineRule="exact"/>
              <w:ind w:right="113"/>
              <w:jc w:val="right"/>
            </w:pPr>
            <w:r w:rsidRPr="00D4788F">
              <w:t>9 000</w:t>
            </w:r>
          </w:p>
        </w:tc>
      </w:tr>
      <w:tr w:rsidR="00B067CC" w:rsidRPr="00D4788F" w:rsidTr="00E16E3F">
        <w:trPr>
          <w:cantSplit/>
        </w:trPr>
        <w:tc>
          <w:tcPr>
            <w:tcW w:w="1366" w:type="dxa"/>
            <w:shd w:val="clear" w:color="auto" w:fill="auto"/>
          </w:tcPr>
          <w:p w:rsidR="00B067CC" w:rsidRPr="00D4788F" w:rsidRDefault="00B067CC" w:rsidP="000F15B3">
            <w:pPr>
              <w:suppressAutoHyphens w:val="0"/>
              <w:spacing w:before="40" w:after="120" w:line="220" w:lineRule="exact"/>
              <w:ind w:right="113"/>
            </w:pPr>
          </w:p>
        </w:tc>
        <w:tc>
          <w:tcPr>
            <w:tcW w:w="1400" w:type="dxa"/>
            <w:shd w:val="clear" w:color="auto" w:fill="auto"/>
          </w:tcPr>
          <w:p w:rsidR="00B067CC" w:rsidRPr="00D4788F" w:rsidRDefault="00B067CC" w:rsidP="000F15B3">
            <w:pPr>
              <w:suppressAutoHyphens w:val="0"/>
              <w:spacing w:before="40" w:after="120" w:line="220" w:lineRule="exact"/>
              <w:ind w:right="113"/>
            </w:pPr>
          </w:p>
        </w:tc>
        <w:tc>
          <w:tcPr>
            <w:tcW w:w="4500" w:type="dxa"/>
            <w:shd w:val="clear" w:color="auto" w:fill="auto"/>
          </w:tcPr>
          <w:p w:rsidR="00B067CC" w:rsidRPr="00D4788F" w:rsidRDefault="00B067CC" w:rsidP="000F15B3">
            <w:pPr>
              <w:suppressAutoHyphens w:val="0"/>
              <w:spacing w:before="40" w:after="120" w:line="220" w:lineRule="exact"/>
              <w:ind w:right="113"/>
            </w:pPr>
            <w:r w:rsidRPr="00D4788F">
              <w:t>Allocation and distribution of suitable food for nursing mothers</w:t>
            </w:r>
          </w:p>
        </w:tc>
        <w:tc>
          <w:tcPr>
            <w:tcW w:w="1239" w:type="dxa"/>
            <w:shd w:val="clear" w:color="auto" w:fill="auto"/>
          </w:tcPr>
          <w:p w:rsidR="00B067CC" w:rsidRPr="00D4788F" w:rsidRDefault="00B067CC" w:rsidP="000F15B3">
            <w:pPr>
              <w:suppressAutoHyphens w:val="0"/>
              <w:spacing w:before="40" w:after="120" w:line="220" w:lineRule="exact"/>
              <w:ind w:right="113"/>
              <w:jc w:val="right"/>
            </w:pPr>
            <w:r w:rsidRPr="00D4788F">
              <w:t>628</w:t>
            </w:r>
          </w:p>
        </w:tc>
      </w:tr>
      <w:tr w:rsidR="00B067CC" w:rsidRPr="00D4788F" w:rsidTr="00E16E3F">
        <w:trPr>
          <w:cantSplit/>
        </w:trPr>
        <w:tc>
          <w:tcPr>
            <w:tcW w:w="1366" w:type="dxa"/>
            <w:tcBorders>
              <w:bottom w:val="nil"/>
            </w:tcBorders>
            <w:shd w:val="clear" w:color="auto" w:fill="auto"/>
          </w:tcPr>
          <w:p w:rsidR="00B067CC" w:rsidRPr="00D4788F" w:rsidRDefault="00B067CC" w:rsidP="000F15B3">
            <w:pPr>
              <w:suppressAutoHyphens w:val="0"/>
              <w:spacing w:before="40" w:after="120" w:line="220" w:lineRule="exact"/>
              <w:ind w:right="113"/>
            </w:pPr>
            <w:r w:rsidRPr="00D4788F">
              <w:t>3 to 5 years</w:t>
            </w:r>
          </w:p>
        </w:tc>
        <w:tc>
          <w:tcPr>
            <w:tcW w:w="1400" w:type="dxa"/>
            <w:tcBorders>
              <w:bottom w:val="nil"/>
            </w:tcBorders>
            <w:shd w:val="clear" w:color="auto" w:fill="auto"/>
          </w:tcPr>
          <w:p w:rsidR="00B067CC" w:rsidRPr="00D4788F" w:rsidRDefault="00B067CC" w:rsidP="000F15B3">
            <w:pPr>
              <w:suppressAutoHyphens w:val="0"/>
              <w:spacing w:before="40" w:after="120" w:line="220" w:lineRule="exact"/>
              <w:ind w:right="113"/>
            </w:pPr>
          </w:p>
        </w:tc>
        <w:tc>
          <w:tcPr>
            <w:tcW w:w="4500" w:type="dxa"/>
            <w:tcBorders>
              <w:bottom w:val="nil"/>
            </w:tcBorders>
            <w:shd w:val="clear" w:color="auto" w:fill="auto"/>
          </w:tcPr>
          <w:p w:rsidR="00B067CC" w:rsidRPr="00D4788F" w:rsidRDefault="00B067CC" w:rsidP="000F15B3">
            <w:pPr>
              <w:suppressAutoHyphens w:val="0"/>
              <w:spacing w:before="40" w:after="120" w:line="220" w:lineRule="exact"/>
              <w:ind w:right="113"/>
            </w:pPr>
            <w:r w:rsidRPr="00D4788F">
              <w:t>Distribution of clothing</w:t>
            </w:r>
          </w:p>
        </w:tc>
        <w:tc>
          <w:tcPr>
            <w:tcW w:w="1239" w:type="dxa"/>
            <w:tcBorders>
              <w:bottom w:val="nil"/>
            </w:tcBorders>
            <w:shd w:val="clear" w:color="auto" w:fill="auto"/>
          </w:tcPr>
          <w:p w:rsidR="00B067CC" w:rsidRPr="00D4788F" w:rsidRDefault="00B067CC" w:rsidP="000F15B3">
            <w:pPr>
              <w:suppressAutoHyphens w:val="0"/>
              <w:spacing w:before="40" w:after="120" w:line="220" w:lineRule="exact"/>
              <w:ind w:right="113"/>
              <w:jc w:val="right"/>
            </w:pPr>
            <w:r w:rsidRPr="00D4788F">
              <w:t>858</w:t>
            </w:r>
          </w:p>
        </w:tc>
      </w:tr>
      <w:tr w:rsidR="00B067CC" w:rsidRPr="00D4788F" w:rsidTr="00E16E3F">
        <w:trPr>
          <w:cantSplit/>
        </w:trPr>
        <w:tc>
          <w:tcPr>
            <w:tcW w:w="1366" w:type="dxa"/>
            <w:tcBorders>
              <w:top w:val="nil"/>
              <w:bottom w:val="nil"/>
            </w:tcBorders>
            <w:shd w:val="clear" w:color="auto" w:fill="auto"/>
          </w:tcPr>
          <w:p w:rsidR="00B067CC" w:rsidRPr="00D4788F" w:rsidRDefault="00B067CC" w:rsidP="000F15B3">
            <w:pPr>
              <w:suppressAutoHyphens w:val="0"/>
              <w:spacing w:before="40" w:after="120" w:line="220" w:lineRule="exact"/>
              <w:ind w:right="113"/>
            </w:pPr>
          </w:p>
        </w:tc>
        <w:tc>
          <w:tcPr>
            <w:tcW w:w="1400" w:type="dxa"/>
            <w:tcBorders>
              <w:top w:val="nil"/>
              <w:bottom w:val="nil"/>
            </w:tcBorders>
            <w:shd w:val="clear" w:color="auto" w:fill="auto"/>
          </w:tcPr>
          <w:p w:rsidR="00B067CC" w:rsidRPr="00D4788F" w:rsidRDefault="00B067CC" w:rsidP="000F15B3">
            <w:pPr>
              <w:suppressAutoHyphens w:val="0"/>
              <w:spacing w:before="40" w:after="120" w:line="220" w:lineRule="exact"/>
              <w:ind w:right="113"/>
            </w:pPr>
          </w:p>
        </w:tc>
        <w:tc>
          <w:tcPr>
            <w:tcW w:w="4500" w:type="dxa"/>
            <w:tcBorders>
              <w:top w:val="nil"/>
              <w:bottom w:val="nil"/>
            </w:tcBorders>
            <w:shd w:val="clear" w:color="auto" w:fill="auto"/>
          </w:tcPr>
          <w:p w:rsidR="00B067CC" w:rsidRPr="00D4788F" w:rsidRDefault="00B067CC" w:rsidP="000F15B3">
            <w:pPr>
              <w:suppressAutoHyphens w:val="0"/>
              <w:spacing w:before="40" w:after="120" w:line="220" w:lineRule="exact"/>
              <w:ind w:right="113"/>
            </w:pPr>
            <w:r w:rsidRPr="00D4788F">
              <w:t>Periodic footbal</w:t>
            </w:r>
            <w:r>
              <w:t>l training for teenage boys (13–</w:t>
            </w:r>
            <w:r w:rsidRPr="00D4788F">
              <w:t>16)</w:t>
            </w:r>
          </w:p>
        </w:tc>
        <w:tc>
          <w:tcPr>
            <w:tcW w:w="1239" w:type="dxa"/>
            <w:tcBorders>
              <w:top w:val="nil"/>
              <w:bottom w:val="nil"/>
            </w:tcBorders>
            <w:shd w:val="clear" w:color="auto" w:fill="auto"/>
          </w:tcPr>
          <w:p w:rsidR="00B067CC" w:rsidRPr="00D4788F" w:rsidRDefault="00B067CC" w:rsidP="000F15B3">
            <w:pPr>
              <w:suppressAutoHyphens w:val="0"/>
              <w:spacing w:before="40" w:after="120" w:line="220" w:lineRule="exact"/>
              <w:ind w:right="113"/>
              <w:jc w:val="right"/>
            </w:pPr>
            <w:r w:rsidRPr="00D4788F">
              <w:t xml:space="preserve">110 </w:t>
            </w:r>
          </w:p>
        </w:tc>
      </w:tr>
      <w:tr w:rsidR="00B067CC" w:rsidRPr="00D4788F" w:rsidTr="00E16E3F">
        <w:trPr>
          <w:cantSplit/>
        </w:trPr>
        <w:tc>
          <w:tcPr>
            <w:tcW w:w="1366" w:type="dxa"/>
            <w:tcBorders>
              <w:top w:val="nil"/>
            </w:tcBorders>
            <w:shd w:val="clear" w:color="auto" w:fill="auto"/>
          </w:tcPr>
          <w:p w:rsidR="00B067CC" w:rsidRPr="00D4788F" w:rsidRDefault="00B067CC" w:rsidP="000F15B3">
            <w:pPr>
              <w:suppressAutoHyphens w:val="0"/>
              <w:spacing w:before="40" w:after="120" w:line="220" w:lineRule="exact"/>
              <w:ind w:right="113"/>
            </w:pPr>
          </w:p>
        </w:tc>
        <w:tc>
          <w:tcPr>
            <w:tcW w:w="1400" w:type="dxa"/>
            <w:tcBorders>
              <w:top w:val="nil"/>
            </w:tcBorders>
            <w:shd w:val="clear" w:color="auto" w:fill="auto"/>
          </w:tcPr>
          <w:p w:rsidR="00B067CC" w:rsidRPr="00D4788F" w:rsidRDefault="00B067CC" w:rsidP="000F15B3">
            <w:pPr>
              <w:suppressAutoHyphens w:val="0"/>
              <w:spacing w:before="40" w:after="120" w:line="220" w:lineRule="exact"/>
              <w:ind w:right="113"/>
            </w:pPr>
          </w:p>
        </w:tc>
        <w:tc>
          <w:tcPr>
            <w:tcW w:w="4500" w:type="dxa"/>
            <w:tcBorders>
              <w:top w:val="nil"/>
            </w:tcBorders>
            <w:shd w:val="clear" w:color="auto" w:fill="auto"/>
          </w:tcPr>
          <w:p w:rsidR="00B067CC" w:rsidRPr="00D4788F" w:rsidRDefault="00B067CC" w:rsidP="000F15B3">
            <w:pPr>
              <w:suppressAutoHyphens w:val="0"/>
              <w:spacing w:before="40" w:after="120" w:line="220" w:lineRule="exact"/>
              <w:ind w:right="113"/>
            </w:pPr>
            <w:r w:rsidRPr="00D4788F">
              <w:t>Recreational activities in special tents for children in the camp and games and screening of children</w:t>
            </w:r>
            <w:r>
              <w:t>’</w:t>
            </w:r>
            <w:r w:rsidRPr="00D4788F">
              <w:t>s television programmes</w:t>
            </w:r>
          </w:p>
        </w:tc>
        <w:tc>
          <w:tcPr>
            <w:tcW w:w="1239" w:type="dxa"/>
            <w:tcBorders>
              <w:top w:val="nil"/>
            </w:tcBorders>
            <w:shd w:val="clear" w:color="auto" w:fill="auto"/>
          </w:tcPr>
          <w:p w:rsidR="00B067CC" w:rsidRPr="00D4788F" w:rsidRDefault="00B067CC" w:rsidP="000F15B3">
            <w:pPr>
              <w:suppressAutoHyphens w:val="0"/>
              <w:spacing w:before="40" w:after="120" w:line="220" w:lineRule="exact"/>
              <w:ind w:right="113"/>
              <w:jc w:val="right"/>
            </w:pPr>
            <w:r w:rsidRPr="00D4788F">
              <w:t>450</w:t>
            </w:r>
          </w:p>
        </w:tc>
      </w:tr>
      <w:tr w:rsidR="00B067CC" w:rsidRPr="00D4788F" w:rsidTr="00E16E3F">
        <w:trPr>
          <w:cantSplit/>
        </w:trPr>
        <w:tc>
          <w:tcPr>
            <w:tcW w:w="1366" w:type="dxa"/>
            <w:shd w:val="clear" w:color="auto" w:fill="auto"/>
          </w:tcPr>
          <w:p w:rsidR="00B067CC" w:rsidRPr="00D4788F" w:rsidRDefault="00B067CC" w:rsidP="000F15B3">
            <w:pPr>
              <w:suppressAutoHyphens w:val="0"/>
              <w:spacing w:before="40" w:after="120" w:line="220" w:lineRule="exact"/>
              <w:ind w:right="113"/>
            </w:pPr>
            <w:r w:rsidRPr="00D4788F">
              <w:t>All age groups</w:t>
            </w:r>
          </w:p>
        </w:tc>
        <w:tc>
          <w:tcPr>
            <w:tcW w:w="1400" w:type="dxa"/>
            <w:shd w:val="clear" w:color="auto" w:fill="auto"/>
          </w:tcPr>
          <w:p w:rsidR="00B067CC" w:rsidRPr="00D4788F" w:rsidRDefault="00B067CC" w:rsidP="000F15B3">
            <w:pPr>
              <w:suppressAutoHyphens w:val="0"/>
              <w:spacing w:before="40" w:after="120" w:line="220" w:lineRule="exact"/>
              <w:ind w:right="113"/>
            </w:pPr>
            <w:r w:rsidRPr="00D4788F">
              <w:t>Boys and girls</w:t>
            </w:r>
          </w:p>
        </w:tc>
        <w:tc>
          <w:tcPr>
            <w:tcW w:w="4500" w:type="dxa"/>
            <w:shd w:val="clear" w:color="auto" w:fill="auto"/>
          </w:tcPr>
          <w:p w:rsidR="00B067CC" w:rsidRPr="00D4788F" w:rsidRDefault="00B067CC" w:rsidP="000F15B3">
            <w:pPr>
              <w:suppressAutoHyphens w:val="0"/>
              <w:spacing w:before="40" w:after="120" w:line="220" w:lineRule="exact"/>
              <w:ind w:right="113"/>
            </w:pPr>
            <w:r w:rsidRPr="00D4788F">
              <w:t xml:space="preserve">Three full meals delivered by the central kitchen to all displaced persons in the camp </w:t>
            </w:r>
          </w:p>
        </w:tc>
        <w:tc>
          <w:tcPr>
            <w:tcW w:w="1239" w:type="dxa"/>
            <w:shd w:val="clear" w:color="auto" w:fill="auto"/>
          </w:tcPr>
          <w:p w:rsidR="00B067CC" w:rsidRPr="00D4788F" w:rsidRDefault="00B067CC" w:rsidP="000F15B3">
            <w:pPr>
              <w:suppressAutoHyphens w:val="0"/>
              <w:spacing w:before="40" w:after="120" w:line="220" w:lineRule="exact"/>
              <w:ind w:right="113"/>
              <w:jc w:val="right"/>
            </w:pPr>
            <w:r w:rsidRPr="00D4788F">
              <w:t>9 000</w:t>
            </w:r>
          </w:p>
        </w:tc>
      </w:tr>
      <w:tr w:rsidR="00B067CC" w:rsidRPr="00D4788F" w:rsidTr="00585D06">
        <w:trPr>
          <w:cantSplit/>
        </w:trPr>
        <w:tc>
          <w:tcPr>
            <w:tcW w:w="1366" w:type="dxa"/>
            <w:tcBorders>
              <w:bottom w:val="nil"/>
            </w:tcBorders>
            <w:shd w:val="clear" w:color="auto" w:fill="auto"/>
          </w:tcPr>
          <w:p w:rsidR="00B067CC" w:rsidRPr="00D4788F" w:rsidRDefault="00B067CC" w:rsidP="000F15B3">
            <w:pPr>
              <w:suppressAutoHyphens w:val="0"/>
              <w:spacing w:before="40" w:after="120" w:line="220" w:lineRule="exact"/>
              <w:ind w:right="113"/>
            </w:pPr>
          </w:p>
        </w:tc>
        <w:tc>
          <w:tcPr>
            <w:tcW w:w="1400" w:type="dxa"/>
            <w:tcBorders>
              <w:bottom w:val="nil"/>
            </w:tcBorders>
            <w:shd w:val="clear" w:color="auto" w:fill="auto"/>
          </w:tcPr>
          <w:p w:rsidR="00B067CC" w:rsidRPr="00D4788F" w:rsidRDefault="00B067CC" w:rsidP="000F15B3">
            <w:pPr>
              <w:suppressAutoHyphens w:val="0"/>
              <w:spacing w:before="40" w:after="120" w:line="220" w:lineRule="exact"/>
              <w:ind w:right="113"/>
            </w:pPr>
          </w:p>
        </w:tc>
        <w:tc>
          <w:tcPr>
            <w:tcW w:w="4500" w:type="dxa"/>
            <w:tcBorders>
              <w:bottom w:val="nil"/>
            </w:tcBorders>
            <w:shd w:val="clear" w:color="auto" w:fill="auto"/>
          </w:tcPr>
          <w:p w:rsidR="00B067CC" w:rsidRPr="00D4788F" w:rsidRDefault="00B067CC" w:rsidP="000F15B3">
            <w:pPr>
              <w:suppressAutoHyphens w:val="0"/>
              <w:spacing w:before="40" w:after="120" w:line="220" w:lineRule="exact"/>
              <w:ind w:right="113"/>
            </w:pPr>
            <w:r w:rsidRPr="00D4788F">
              <w:t>Distribution of tea (twice) to each family</w:t>
            </w:r>
          </w:p>
        </w:tc>
        <w:tc>
          <w:tcPr>
            <w:tcW w:w="1239" w:type="dxa"/>
            <w:tcBorders>
              <w:bottom w:val="nil"/>
            </w:tcBorders>
            <w:shd w:val="clear" w:color="auto" w:fill="auto"/>
          </w:tcPr>
          <w:p w:rsidR="00B067CC" w:rsidRPr="00D4788F" w:rsidRDefault="00B067CC" w:rsidP="000F15B3">
            <w:pPr>
              <w:suppressAutoHyphens w:val="0"/>
              <w:spacing w:before="40" w:after="120" w:line="220" w:lineRule="exact"/>
              <w:ind w:right="113"/>
              <w:jc w:val="right"/>
            </w:pPr>
            <w:r w:rsidRPr="00D4788F">
              <w:t>9 000</w:t>
            </w:r>
          </w:p>
        </w:tc>
      </w:tr>
      <w:tr w:rsidR="00B067CC" w:rsidRPr="00D4788F" w:rsidTr="00585D06">
        <w:trPr>
          <w:cantSplit/>
        </w:trPr>
        <w:tc>
          <w:tcPr>
            <w:tcW w:w="1366" w:type="dxa"/>
            <w:tcBorders>
              <w:top w:val="nil"/>
              <w:bottom w:val="nil"/>
            </w:tcBorders>
            <w:shd w:val="clear" w:color="auto" w:fill="auto"/>
          </w:tcPr>
          <w:p w:rsidR="00B067CC" w:rsidRPr="00D4788F" w:rsidRDefault="00B067CC" w:rsidP="00585D06">
            <w:pPr>
              <w:keepNext/>
              <w:keepLines/>
              <w:suppressAutoHyphens w:val="0"/>
              <w:spacing w:before="40" w:after="120" w:line="220" w:lineRule="exact"/>
              <w:ind w:right="113"/>
            </w:pPr>
          </w:p>
        </w:tc>
        <w:tc>
          <w:tcPr>
            <w:tcW w:w="1400" w:type="dxa"/>
            <w:tcBorders>
              <w:top w:val="nil"/>
              <w:bottom w:val="nil"/>
            </w:tcBorders>
            <w:shd w:val="clear" w:color="auto" w:fill="auto"/>
          </w:tcPr>
          <w:p w:rsidR="00B067CC" w:rsidRPr="00D4788F" w:rsidRDefault="00B067CC" w:rsidP="00585D06">
            <w:pPr>
              <w:keepNext/>
              <w:keepLines/>
              <w:suppressAutoHyphens w:val="0"/>
              <w:spacing w:before="40" w:after="120" w:line="220" w:lineRule="exact"/>
              <w:ind w:right="113"/>
            </w:pPr>
          </w:p>
        </w:tc>
        <w:tc>
          <w:tcPr>
            <w:tcW w:w="4500" w:type="dxa"/>
            <w:tcBorders>
              <w:top w:val="nil"/>
              <w:bottom w:val="nil"/>
            </w:tcBorders>
            <w:shd w:val="clear" w:color="auto" w:fill="auto"/>
          </w:tcPr>
          <w:p w:rsidR="00B067CC" w:rsidRPr="00D4788F" w:rsidRDefault="00B067CC" w:rsidP="00585D06">
            <w:pPr>
              <w:keepNext/>
              <w:keepLines/>
              <w:suppressAutoHyphens w:val="0"/>
              <w:spacing w:before="40" w:after="120" w:line="220" w:lineRule="exact"/>
              <w:ind w:right="113"/>
            </w:pPr>
            <w:r w:rsidRPr="00D4788F">
              <w:t>Distribution of clean water to all displaced persons</w:t>
            </w:r>
          </w:p>
        </w:tc>
        <w:tc>
          <w:tcPr>
            <w:tcW w:w="1239" w:type="dxa"/>
            <w:tcBorders>
              <w:top w:val="nil"/>
              <w:bottom w:val="nil"/>
            </w:tcBorders>
            <w:shd w:val="clear" w:color="auto" w:fill="auto"/>
          </w:tcPr>
          <w:p w:rsidR="00B067CC" w:rsidRPr="00D4788F" w:rsidRDefault="00B067CC" w:rsidP="00585D06">
            <w:pPr>
              <w:keepNext/>
              <w:keepLines/>
              <w:suppressAutoHyphens w:val="0"/>
              <w:spacing w:before="40" w:after="120" w:line="220" w:lineRule="exact"/>
              <w:ind w:right="113"/>
              <w:jc w:val="right"/>
            </w:pPr>
            <w:r w:rsidRPr="00D4788F">
              <w:t>9 000</w:t>
            </w:r>
          </w:p>
        </w:tc>
      </w:tr>
      <w:tr w:rsidR="00B067CC" w:rsidRPr="00D4788F" w:rsidTr="00585D06">
        <w:trPr>
          <w:cantSplit/>
        </w:trPr>
        <w:tc>
          <w:tcPr>
            <w:tcW w:w="1366" w:type="dxa"/>
            <w:tcBorders>
              <w:top w:val="nil"/>
            </w:tcBorders>
            <w:shd w:val="clear" w:color="auto" w:fill="auto"/>
          </w:tcPr>
          <w:p w:rsidR="00B067CC" w:rsidRPr="00D4788F" w:rsidRDefault="00B067CC" w:rsidP="000F15B3">
            <w:pPr>
              <w:suppressAutoHyphens w:val="0"/>
              <w:spacing w:before="40" w:after="120" w:line="220" w:lineRule="exact"/>
              <w:ind w:right="113"/>
            </w:pPr>
          </w:p>
        </w:tc>
        <w:tc>
          <w:tcPr>
            <w:tcW w:w="1400" w:type="dxa"/>
            <w:tcBorders>
              <w:top w:val="nil"/>
            </w:tcBorders>
            <w:shd w:val="clear" w:color="auto" w:fill="auto"/>
          </w:tcPr>
          <w:p w:rsidR="00B067CC" w:rsidRPr="00D4788F" w:rsidRDefault="00B067CC" w:rsidP="000F15B3">
            <w:pPr>
              <w:suppressAutoHyphens w:val="0"/>
              <w:spacing w:before="40" w:after="120" w:line="220" w:lineRule="exact"/>
              <w:ind w:right="113"/>
            </w:pPr>
          </w:p>
        </w:tc>
        <w:tc>
          <w:tcPr>
            <w:tcW w:w="4500" w:type="dxa"/>
            <w:tcBorders>
              <w:top w:val="nil"/>
            </w:tcBorders>
            <w:shd w:val="clear" w:color="auto" w:fill="auto"/>
          </w:tcPr>
          <w:p w:rsidR="00B067CC" w:rsidRPr="00D4788F" w:rsidRDefault="00B067CC" w:rsidP="000F15B3">
            <w:pPr>
              <w:suppressAutoHyphens w:val="0"/>
              <w:spacing w:before="40" w:after="120" w:line="220" w:lineRule="exact"/>
              <w:ind w:right="113"/>
            </w:pPr>
            <w:r w:rsidRPr="00D4788F">
              <w:t>Distribution of sanitation services</w:t>
            </w:r>
          </w:p>
        </w:tc>
        <w:tc>
          <w:tcPr>
            <w:tcW w:w="1239" w:type="dxa"/>
            <w:tcBorders>
              <w:top w:val="nil"/>
            </w:tcBorders>
            <w:shd w:val="clear" w:color="auto" w:fill="auto"/>
          </w:tcPr>
          <w:p w:rsidR="00B067CC" w:rsidRPr="00D4788F" w:rsidRDefault="00B067CC" w:rsidP="000F15B3">
            <w:pPr>
              <w:suppressAutoHyphens w:val="0"/>
              <w:spacing w:before="40" w:after="120" w:line="220" w:lineRule="exact"/>
              <w:ind w:right="113"/>
              <w:jc w:val="right"/>
            </w:pPr>
            <w:r w:rsidRPr="00D4788F">
              <w:t>9 000</w:t>
            </w:r>
          </w:p>
        </w:tc>
      </w:tr>
      <w:tr w:rsidR="00B067CC" w:rsidRPr="00D4788F" w:rsidTr="00E16E3F">
        <w:trPr>
          <w:cantSplit/>
        </w:trPr>
        <w:tc>
          <w:tcPr>
            <w:tcW w:w="1366" w:type="dxa"/>
            <w:shd w:val="clear" w:color="auto" w:fill="auto"/>
          </w:tcPr>
          <w:p w:rsidR="00B067CC" w:rsidRPr="00D4788F" w:rsidRDefault="00B067CC" w:rsidP="000F15B3">
            <w:pPr>
              <w:suppressAutoHyphens w:val="0"/>
              <w:spacing w:before="40" w:after="120" w:line="220" w:lineRule="exact"/>
              <w:ind w:right="113"/>
            </w:pPr>
          </w:p>
        </w:tc>
        <w:tc>
          <w:tcPr>
            <w:tcW w:w="1400" w:type="dxa"/>
            <w:shd w:val="clear" w:color="auto" w:fill="auto"/>
          </w:tcPr>
          <w:p w:rsidR="00B067CC" w:rsidRPr="00D4788F" w:rsidRDefault="00B067CC" w:rsidP="000F15B3">
            <w:pPr>
              <w:suppressAutoHyphens w:val="0"/>
              <w:spacing w:before="40" w:after="120" w:line="220" w:lineRule="exact"/>
              <w:ind w:right="113"/>
            </w:pPr>
          </w:p>
        </w:tc>
        <w:tc>
          <w:tcPr>
            <w:tcW w:w="4500" w:type="dxa"/>
            <w:shd w:val="clear" w:color="auto" w:fill="auto"/>
          </w:tcPr>
          <w:p w:rsidR="00B067CC" w:rsidRPr="00D4788F" w:rsidRDefault="00B067CC" w:rsidP="000F15B3">
            <w:pPr>
              <w:suppressAutoHyphens w:val="0"/>
              <w:spacing w:before="40" w:after="120" w:line="220" w:lineRule="exact"/>
              <w:ind w:right="113"/>
            </w:pPr>
            <w:r w:rsidRPr="00D4788F">
              <w:t>Allocation and distribution of suitable food to nursing mothers</w:t>
            </w:r>
          </w:p>
        </w:tc>
        <w:tc>
          <w:tcPr>
            <w:tcW w:w="1239" w:type="dxa"/>
            <w:shd w:val="clear" w:color="auto" w:fill="auto"/>
          </w:tcPr>
          <w:p w:rsidR="00B067CC" w:rsidRPr="00D4788F" w:rsidRDefault="00B067CC" w:rsidP="000F15B3">
            <w:pPr>
              <w:suppressAutoHyphens w:val="0"/>
              <w:spacing w:before="40" w:after="120" w:line="220" w:lineRule="exact"/>
              <w:ind w:right="113"/>
              <w:jc w:val="right"/>
            </w:pPr>
            <w:r w:rsidRPr="00D4788F">
              <w:t>628</w:t>
            </w:r>
          </w:p>
        </w:tc>
      </w:tr>
    </w:tbl>
    <w:p w:rsidR="00B067CC" w:rsidRDefault="00B067CC" w:rsidP="00B067CC">
      <w:pPr>
        <w:pStyle w:val="H23G"/>
      </w:pPr>
      <w:r>
        <w:tab/>
      </w:r>
      <w:r>
        <w:tab/>
        <w:t>Number of children provided with services in Al-</w:t>
      </w:r>
      <w:proofErr w:type="spellStart"/>
      <w:r>
        <w:t>Mazraq</w:t>
      </w:r>
      <w:proofErr w:type="spellEnd"/>
      <w:r>
        <w:t xml:space="preserve"> Camp</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1"/>
        <w:gridCol w:w="1843"/>
        <w:gridCol w:w="1843"/>
        <w:gridCol w:w="1843"/>
      </w:tblGrid>
      <w:tr w:rsidR="00B067CC" w:rsidRPr="00D4788F" w:rsidTr="000F15B3">
        <w:trPr>
          <w:cantSplit/>
          <w:tblHeader/>
        </w:trPr>
        <w:tc>
          <w:tcPr>
            <w:tcW w:w="1841" w:type="dxa"/>
            <w:tcBorders>
              <w:top w:val="single" w:sz="4" w:space="0" w:color="auto"/>
              <w:bottom w:val="single" w:sz="12" w:space="0" w:color="auto"/>
            </w:tcBorders>
            <w:shd w:val="clear" w:color="auto" w:fill="auto"/>
            <w:vAlign w:val="bottom"/>
          </w:tcPr>
          <w:p w:rsidR="00B067CC" w:rsidRPr="00D4788F" w:rsidRDefault="00B067CC" w:rsidP="000F15B3">
            <w:pPr>
              <w:suppressAutoHyphens w:val="0"/>
              <w:spacing w:before="80" w:after="80" w:line="200" w:lineRule="exact"/>
              <w:ind w:right="113"/>
              <w:rPr>
                <w:i/>
                <w:sz w:val="16"/>
              </w:rPr>
            </w:pPr>
            <w:r w:rsidRPr="00D4788F">
              <w:rPr>
                <w:i/>
                <w:sz w:val="16"/>
              </w:rPr>
              <w:t>Age</w:t>
            </w:r>
          </w:p>
        </w:tc>
        <w:tc>
          <w:tcPr>
            <w:tcW w:w="1843" w:type="dxa"/>
            <w:tcBorders>
              <w:top w:val="single" w:sz="4" w:space="0" w:color="auto"/>
              <w:bottom w:val="single" w:sz="12" w:space="0" w:color="auto"/>
            </w:tcBorders>
            <w:shd w:val="clear" w:color="auto" w:fill="auto"/>
            <w:vAlign w:val="bottom"/>
          </w:tcPr>
          <w:p w:rsidR="00B067CC" w:rsidRPr="00D4788F" w:rsidRDefault="00B067CC" w:rsidP="000F15B3">
            <w:pPr>
              <w:suppressAutoHyphens w:val="0"/>
              <w:spacing w:before="80" w:after="80" w:line="200" w:lineRule="exact"/>
              <w:ind w:right="113"/>
              <w:jc w:val="right"/>
              <w:rPr>
                <w:i/>
                <w:sz w:val="16"/>
              </w:rPr>
            </w:pPr>
            <w:r w:rsidRPr="00D4788F">
              <w:rPr>
                <w:i/>
                <w:sz w:val="16"/>
              </w:rPr>
              <w:t>Boys</w:t>
            </w:r>
          </w:p>
        </w:tc>
        <w:tc>
          <w:tcPr>
            <w:tcW w:w="1843" w:type="dxa"/>
            <w:tcBorders>
              <w:top w:val="single" w:sz="4" w:space="0" w:color="auto"/>
              <w:bottom w:val="single" w:sz="12" w:space="0" w:color="auto"/>
            </w:tcBorders>
            <w:shd w:val="clear" w:color="auto" w:fill="auto"/>
            <w:vAlign w:val="bottom"/>
          </w:tcPr>
          <w:p w:rsidR="00B067CC" w:rsidRPr="00D4788F" w:rsidRDefault="00B067CC" w:rsidP="000F15B3">
            <w:pPr>
              <w:suppressAutoHyphens w:val="0"/>
              <w:spacing w:before="80" w:after="80" w:line="200" w:lineRule="exact"/>
              <w:ind w:right="113"/>
              <w:jc w:val="right"/>
              <w:rPr>
                <w:i/>
                <w:sz w:val="16"/>
              </w:rPr>
            </w:pPr>
            <w:r w:rsidRPr="00D4788F">
              <w:rPr>
                <w:i/>
                <w:sz w:val="16"/>
              </w:rPr>
              <w:t>Girls</w:t>
            </w:r>
          </w:p>
        </w:tc>
        <w:tc>
          <w:tcPr>
            <w:tcW w:w="1843" w:type="dxa"/>
            <w:tcBorders>
              <w:top w:val="single" w:sz="4" w:space="0" w:color="auto"/>
              <w:bottom w:val="single" w:sz="12" w:space="0" w:color="auto"/>
            </w:tcBorders>
            <w:shd w:val="clear" w:color="auto" w:fill="auto"/>
            <w:vAlign w:val="bottom"/>
          </w:tcPr>
          <w:p w:rsidR="00B067CC" w:rsidRPr="00D4788F" w:rsidRDefault="00B067CC" w:rsidP="000F15B3">
            <w:pPr>
              <w:suppressAutoHyphens w:val="0"/>
              <w:spacing w:before="80" w:after="80" w:line="200" w:lineRule="exact"/>
              <w:ind w:right="113"/>
              <w:jc w:val="right"/>
              <w:rPr>
                <w:b/>
                <w:i/>
                <w:sz w:val="16"/>
              </w:rPr>
            </w:pPr>
            <w:r w:rsidRPr="00D4788F">
              <w:rPr>
                <w:b/>
                <w:i/>
                <w:sz w:val="16"/>
              </w:rPr>
              <w:t>Total</w:t>
            </w:r>
          </w:p>
        </w:tc>
      </w:tr>
      <w:tr w:rsidR="00B067CC" w:rsidRPr="00D4788F" w:rsidTr="000F15B3">
        <w:trPr>
          <w:cantSplit/>
        </w:trPr>
        <w:tc>
          <w:tcPr>
            <w:tcW w:w="1841" w:type="dxa"/>
            <w:tcBorders>
              <w:top w:val="single" w:sz="12" w:space="0" w:color="auto"/>
            </w:tcBorders>
            <w:shd w:val="clear" w:color="auto" w:fill="auto"/>
          </w:tcPr>
          <w:p w:rsidR="00B067CC" w:rsidRPr="00D4788F" w:rsidRDefault="00B067CC" w:rsidP="000F15B3">
            <w:pPr>
              <w:suppressAutoHyphens w:val="0"/>
              <w:spacing w:before="40" w:after="40" w:line="220" w:lineRule="exact"/>
              <w:ind w:right="113"/>
              <w:rPr>
                <w:sz w:val="18"/>
              </w:rPr>
            </w:pPr>
            <w:r w:rsidRPr="00D4788F">
              <w:rPr>
                <w:sz w:val="18"/>
              </w:rPr>
              <w:t>1 month</w:t>
            </w:r>
            <w:r>
              <w:rPr>
                <w:sz w:val="18"/>
              </w:rPr>
              <w:t>–</w:t>
            </w:r>
            <w:r w:rsidRPr="00D4788F">
              <w:rPr>
                <w:sz w:val="18"/>
              </w:rPr>
              <w:t>2 years</w:t>
            </w:r>
          </w:p>
        </w:tc>
        <w:tc>
          <w:tcPr>
            <w:tcW w:w="1843" w:type="dxa"/>
            <w:tcBorders>
              <w:top w:val="single" w:sz="12" w:space="0" w:color="auto"/>
            </w:tcBorders>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642</w:t>
            </w:r>
          </w:p>
        </w:tc>
        <w:tc>
          <w:tcPr>
            <w:tcW w:w="1843" w:type="dxa"/>
            <w:tcBorders>
              <w:top w:val="single" w:sz="12" w:space="0" w:color="auto"/>
            </w:tcBorders>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603</w:t>
            </w:r>
          </w:p>
        </w:tc>
        <w:tc>
          <w:tcPr>
            <w:tcW w:w="1843" w:type="dxa"/>
            <w:tcBorders>
              <w:top w:val="single" w:sz="12" w:space="0" w:color="auto"/>
            </w:tcBorders>
            <w:shd w:val="clear" w:color="auto" w:fill="auto"/>
            <w:vAlign w:val="bottom"/>
          </w:tcPr>
          <w:p w:rsidR="00B067CC" w:rsidRPr="00D4788F" w:rsidRDefault="00B067CC" w:rsidP="000F15B3">
            <w:pPr>
              <w:suppressAutoHyphens w:val="0"/>
              <w:spacing w:before="40" w:after="40" w:line="220" w:lineRule="exact"/>
              <w:ind w:right="113"/>
              <w:jc w:val="right"/>
              <w:rPr>
                <w:b/>
                <w:sz w:val="18"/>
              </w:rPr>
            </w:pPr>
            <w:r w:rsidRPr="00D4788F">
              <w:rPr>
                <w:b/>
                <w:sz w:val="18"/>
              </w:rPr>
              <w:t>1 245</w:t>
            </w:r>
          </w:p>
        </w:tc>
      </w:tr>
      <w:tr w:rsidR="00B067CC" w:rsidRPr="00D4788F" w:rsidTr="000F15B3">
        <w:trPr>
          <w:cantSplit/>
        </w:trPr>
        <w:tc>
          <w:tcPr>
            <w:tcW w:w="1841" w:type="dxa"/>
            <w:shd w:val="clear" w:color="auto" w:fill="auto"/>
          </w:tcPr>
          <w:p w:rsidR="00B067CC" w:rsidRPr="00D4788F" w:rsidRDefault="00B067CC" w:rsidP="000F15B3">
            <w:pPr>
              <w:suppressAutoHyphens w:val="0"/>
              <w:spacing w:before="40" w:after="40" w:line="220" w:lineRule="exact"/>
              <w:ind w:right="113"/>
              <w:rPr>
                <w:sz w:val="18"/>
              </w:rPr>
            </w:pPr>
            <w:r w:rsidRPr="00D4788F">
              <w:rPr>
                <w:sz w:val="18"/>
              </w:rPr>
              <w:t>3</w:t>
            </w:r>
            <w:r>
              <w:rPr>
                <w:sz w:val="18"/>
              </w:rPr>
              <w:t>–</w:t>
            </w:r>
            <w:r w:rsidRPr="00D4788F">
              <w:rPr>
                <w:sz w:val="18"/>
              </w:rPr>
              <w:t>5 years</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1 025</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1 006</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b/>
                <w:sz w:val="18"/>
              </w:rPr>
            </w:pPr>
            <w:r w:rsidRPr="00D4788F">
              <w:rPr>
                <w:b/>
                <w:sz w:val="18"/>
              </w:rPr>
              <w:t>2 031</w:t>
            </w:r>
          </w:p>
        </w:tc>
      </w:tr>
      <w:tr w:rsidR="00B067CC" w:rsidRPr="00D4788F" w:rsidTr="000F15B3">
        <w:trPr>
          <w:cantSplit/>
        </w:trPr>
        <w:tc>
          <w:tcPr>
            <w:tcW w:w="1841" w:type="dxa"/>
            <w:shd w:val="clear" w:color="auto" w:fill="auto"/>
          </w:tcPr>
          <w:p w:rsidR="00B067CC" w:rsidRPr="00D4788F" w:rsidRDefault="00B067CC" w:rsidP="000F15B3">
            <w:pPr>
              <w:suppressAutoHyphens w:val="0"/>
              <w:spacing w:before="40" w:after="40" w:line="220" w:lineRule="exact"/>
              <w:ind w:right="113"/>
              <w:rPr>
                <w:sz w:val="18"/>
              </w:rPr>
            </w:pPr>
            <w:r w:rsidRPr="00D4788F">
              <w:rPr>
                <w:sz w:val="18"/>
              </w:rPr>
              <w:t>6</w:t>
            </w:r>
            <w:r>
              <w:rPr>
                <w:sz w:val="18"/>
              </w:rPr>
              <w:t>–</w:t>
            </w:r>
            <w:r w:rsidRPr="00D4788F">
              <w:rPr>
                <w:sz w:val="18"/>
              </w:rPr>
              <w:t>12 years</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2 217</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1 810</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b/>
                <w:sz w:val="18"/>
              </w:rPr>
            </w:pPr>
            <w:r w:rsidRPr="00D4788F">
              <w:rPr>
                <w:b/>
                <w:sz w:val="18"/>
              </w:rPr>
              <w:t>4 027</w:t>
            </w:r>
          </w:p>
        </w:tc>
      </w:tr>
      <w:tr w:rsidR="00B067CC" w:rsidRPr="00D4788F" w:rsidTr="000F15B3">
        <w:trPr>
          <w:cantSplit/>
        </w:trPr>
        <w:tc>
          <w:tcPr>
            <w:tcW w:w="1841" w:type="dxa"/>
            <w:shd w:val="clear" w:color="auto" w:fill="auto"/>
          </w:tcPr>
          <w:p w:rsidR="00B067CC" w:rsidRPr="00D4788F" w:rsidRDefault="00B067CC" w:rsidP="000F15B3">
            <w:pPr>
              <w:suppressAutoHyphens w:val="0"/>
              <w:spacing w:before="40" w:after="40" w:line="220" w:lineRule="exact"/>
              <w:ind w:right="113"/>
              <w:rPr>
                <w:sz w:val="18"/>
              </w:rPr>
            </w:pPr>
            <w:r w:rsidRPr="00D4788F">
              <w:rPr>
                <w:sz w:val="18"/>
              </w:rPr>
              <w:t>13</w:t>
            </w:r>
            <w:r>
              <w:rPr>
                <w:sz w:val="18"/>
              </w:rPr>
              <w:t>–</w:t>
            </w:r>
            <w:r w:rsidRPr="00D4788F">
              <w:rPr>
                <w:sz w:val="18"/>
              </w:rPr>
              <w:t>15 years</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529</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437</w:t>
            </w:r>
          </w:p>
        </w:tc>
        <w:tc>
          <w:tcPr>
            <w:tcW w:w="1843" w:type="dxa"/>
            <w:shd w:val="clear" w:color="auto" w:fill="auto"/>
            <w:vAlign w:val="bottom"/>
          </w:tcPr>
          <w:p w:rsidR="00B067CC" w:rsidRPr="00D4788F" w:rsidRDefault="00B067CC" w:rsidP="000F15B3">
            <w:pPr>
              <w:suppressAutoHyphens w:val="0"/>
              <w:spacing w:before="40" w:after="40" w:line="220" w:lineRule="exact"/>
              <w:ind w:right="113"/>
              <w:jc w:val="right"/>
              <w:rPr>
                <w:b/>
                <w:sz w:val="18"/>
              </w:rPr>
            </w:pPr>
            <w:r>
              <w:rPr>
                <w:b/>
                <w:sz w:val="18"/>
              </w:rPr>
              <w:t>1 0</w:t>
            </w:r>
            <w:r w:rsidRPr="00D4788F">
              <w:rPr>
                <w:b/>
                <w:sz w:val="18"/>
              </w:rPr>
              <w:t>02</w:t>
            </w:r>
          </w:p>
        </w:tc>
      </w:tr>
      <w:tr w:rsidR="00B067CC" w:rsidRPr="00D4788F" w:rsidTr="000F15B3">
        <w:trPr>
          <w:cantSplit/>
        </w:trPr>
        <w:tc>
          <w:tcPr>
            <w:tcW w:w="1841" w:type="dxa"/>
            <w:tcBorders>
              <w:bottom w:val="single" w:sz="4" w:space="0" w:color="auto"/>
            </w:tcBorders>
            <w:shd w:val="clear" w:color="auto" w:fill="auto"/>
          </w:tcPr>
          <w:p w:rsidR="00B067CC" w:rsidRPr="00D4788F" w:rsidRDefault="00B067CC" w:rsidP="000F15B3">
            <w:pPr>
              <w:suppressAutoHyphens w:val="0"/>
              <w:spacing w:before="40" w:after="40" w:line="220" w:lineRule="exact"/>
              <w:ind w:right="113"/>
              <w:rPr>
                <w:sz w:val="18"/>
              </w:rPr>
            </w:pPr>
            <w:r w:rsidRPr="00D4788F">
              <w:rPr>
                <w:sz w:val="18"/>
              </w:rPr>
              <w:t>16</w:t>
            </w:r>
            <w:r>
              <w:rPr>
                <w:sz w:val="18"/>
              </w:rPr>
              <w:t>–</w:t>
            </w:r>
            <w:r w:rsidRPr="00D4788F">
              <w:rPr>
                <w:sz w:val="18"/>
              </w:rPr>
              <w:t>18 years</w:t>
            </w:r>
          </w:p>
        </w:tc>
        <w:tc>
          <w:tcPr>
            <w:tcW w:w="1843" w:type="dxa"/>
            <w:tcBorders>
              <w:bottom w:val="single" w:sz="4" w:space="0" w:color="auto"/>
            </w:tcBorders>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352</w:t>
            </w:r>
          </w:p>
        </w:tc>
        <w:tc>
          <w:tcPr>
            <w:tcW w:w="1843" w:type="dxa"/>
            <w:tcBorders>
              <w:bottom w:val="single" w:sz="4" w:space="0" w:color="auto"/>
            </w:tcBorders>
            <w:shd w:val="clear" w:color="auto" w:fill="auto"/>
            <w:vAlign w:val="bottom"/>
          </w:tcPr>
          <w:p w:rsidR="00B067CC" w:rsidRPr="00D4788F" w:rsidRDefault="00B067CC" w:rsidP="000F15B3">
            <w:pPr>
              <w:suppressAutoHyphens w:val="0"/>
              <w:spacing w:before="40" w:after="40" w:line="220" w:lineRule="exact"/>
              <w:ind w:right="113"/>
              <w:jc w:val="right"/>
              <w:rPr>
                <w:sz w:val="18"/>
              </w:rPr>
            </w:pPr>
            <w:r w:rsidRPr="00D4788F">
              <w:rPr>
                <w:sz w:val="18"/>
              </w:rPr>
              <w:t>278</w:t>
            </w:r>
          </w:p>
        </w:tc>
        <w:tc>
          <w:tcPr>
            <w:tcW w:w="1843" w:type="dxa"/>
            <w:tcBorders>
              <w:bottom w:val="single" w:sz="4" w:space="0" w:color="auto"/>
            </w:tcBorders>
            <w:shd w:val="clear" w:color="auto" w:fill="auto"/>
            <w:vAlign w:val="bottom"/>
          </w:tcPr>
          <w:p w:rsidR="00B067CC" w:rsidRPr="00D4788F" w:rsidRDefault="00B067CC" w:rsidP="000F15B3">
            <w:pPr>
              <w:suppressAutoHyphens w:val="0"/>
              <w:spacing w:before="40" w:after="40" w:line="220" w:lineRule="exact"/>
              <w:ind w:right="113"/>
              <w:jc w:val="right"/>
              <w:rPr>
                <w:b/>
                <w:sz w:val="18"/>
              </w:rPr>
            </w:pPr>
            <w:r w:rsidRPr="00D4788F">
              <w:rPr>
                <w:b/>
                <w:sz w:val="18"/>
              </w:rPr>
              <w:t>630</w:t>
            </w:r>
          </w:p>
        </w:tc>
      </w:tr>
      <w:tr w:rsidR="00B067CC" w:rsidRPr="00D4788F" w:rsidTr="000F15B3">
        <w:trPr>
          <w:cantSplit/>
        </w:trPr>
        <w:tc>
          <w:tcPr>
            <w:tcW w:w="1841" w:type="dxa"/>
            <w:tcBorders>
              <w:top w:val="single" w:sz="4" w:space="0" w:color="auto"/>
              <w:bottom w:val="single" w:sz="12" w:space="0" w:color="auto"/>
            </w:tcBorders>
            <w:shd w:val="clear" w:color="auto" w:fill="auto"/>
          </w:tcPr>
          <w:p w:rsidR="00B067CC" w:rsidRPr="00D4788F" w:rsidRDefault="00B067CC" w:rsidP="000F15B3">
            <w:pPr>
              <w:suppressAutoHyphens w:val="0"/>
              <w:spacing w:before="80" w:after="80" w:line="220" w:lineRule="exact"/>
              <w:ind w:left="284" w:right="113"/>
              <w:rPr>
                <w:b/>
                <w:sz w:val="18"/>
              </w:rPr>
            </w:pPr>
            <w:r w:rsidRPr="00D4788F">
              <w:rPr>
                <w:b/>
                <w:sz w:val="18"/>
              </w:rPr>
              <w:t>Total</w:t>
            </w:r>
          </w:p>
        </w:tc>
        <w:tc>
          <w:tcPr>
            <w:tcW w:w="1843" w:type="dxa"/>
            <w:tcBorders>
              <w:top w:val="single" w:sz="4" w:space="0" w:color="auto"/>
              <w:bottom w:val="single" w:sz="12" w:space="0" w:color="auto"/>
            </w:tcBorders>
            <w:shd w:val="clear" w:color="auto" w:fill="auto"/>
            <w:vAlign w:val="bottom"/>
          </w:tcPr>
          <w:p w:rsidR="00B067CC" w:rsidRPr="00D4788F" w:rsidRDefault="00B067CC" w:rsidP="000F15B3">
            <w:pPr>
              <w:suppressAutoHyphens w:val="0"/>
              <w:spacing w:before="80" w:after="80" w:line="220" w:lineRule="exact"/>
              <w:ind w:right="113"/>
              <w:jc w:val="right"/>
              <w:rPr>
                <w:b/>
                <w:sz w:val="18"/>
              </w:rPr>
            </w:pPr>
            <w:r w:rsidRPr="00D4788F">
              <w:rPr>
                <w:b/>
                <w:sz w:val="18"/>
              </w:rPr>
              <w:t>4 765</w:t>
            </w:r>
          </w:p>
        </w:tc>
        <w:tc>
          <w:tcPr>
            <w:tcW w:w="1843" w:type="dxa"/>
            <w:tcBorders>
              <w:top w:val="single" w:sz="4" w:space="0" w:color="auto"/>
              <w:bottom w:val="single" w:sz="12" w:space="0" w:color="auto"/>
            </w:tcBorders>
            <w:shd w:val="clear" w:color="auto" w:fill="auto"/>
            <w:vAlign w:val="bottom"/>
          </w:tcPr>
          <w:p w:rsidR="00B067CC" w:rsidRPr="00D4788F" w:rsidRDefault="00B067CC" w:rsidP="000F15B3">
            <w:pPr>
              <w:suppressAutoHyphens w:val="0"/>
              <w:spacing w:before="80" w:after="80" w:line="220" w:lineRule="exact"/>
              <w:ind w:right="113"/>
              <w:jc w:val="right"/>
              <w:rPr>
                <w:b/>
                <w:sz w:val="18"/>
              </w:rPr>
            </w:pPr>
            <w:r w:rsidRPr="00D4788F">
              <w:rPr>
                <w:b/>
                <w:sz w:val="18"/>
              </w:rPr>
              <w:t>4 170</w:t>
            </w:r>
          </w:p>
        </w:tc>
        <w:tc>
          <w:tcPr>
            <w:tcW w:w="1843" w:type="dxa"/>
            <w:tcBorders>
              <w:top w:val="single" w:sz="4" w:space="0" w:color="auto"/>
              <w:bottom w:val="single" w:sz="12" w:space="0" w:color="auto"/>
            </w:tcBorders>
            <w:shd w:val="clear" w:color="auto" w:fill="auto"/>
            <w:vAlign w:val="bottom"/>
          </w:tcPr>
          <w:p w:rsidR="00B067CC" w:rsidRPr="00D4788F" w:rsidRDefault="00B067CC" w:rsidP="000F15B3">
            <w:pPr>
              <w:suppressAutoHyphens w:val="0"/>
              <w:spacing w:before="80" w:after="80" w:line="220" w:lineRule="exact"/>
              <w:ind w:right="113"/>
              <w:jc w:val="right"/>
              <w:rPr>
                <w:b/>
                <w:sz w:val="18"/>
              </w:rPr>
            </w:pPr>
            <w:r w:rsidRPr="00D4788F">
              <w:rPr>
                <w:b/>
                <w:sz w:val="18"/>
              </w:rPr>
              <w:t>8 935</w:t>
            </w:r>
          </w:p>
        </w:tc>
      </w:tr>
    </w:tbl>
    <w:p w:rsidR="00B067CC" w:rsidRPr="00331F5C" w:rsidRDefault="00B067CC" w:rsidP="00B067CC">
      <w:pPr>
        <w:pStyle w:val="SingleTxtG"/>
        <w:spacing w:before="240"/>
      </w:pPr>
      <w:r w:rsidRPr="00331F5C">
        <w:t>52.</w:t>
      </w:r>
      <w:r w:rsidRPr="00331F5C">
        <w:tab/>
        <w:t>In the first quarter of 2010, the Charitable Society for Social Welfare organized many activities and services for children in displaced persons</w:t>
      </w:r>
      <w:r>
        <w:t>’</w:t>
      </w:r>
      <w:r w:rsidRPr="00331F5C">
        <w:t xml:space="preserve"> camps, including those listed below.</w:t>
      </w:r>
    </w:p>
    <w:p w:rsidR="00B067CC" w:rsidRDefault="00B067CC" w:rsidP="00B067CC">
      <w:pPr>
        <w:pStyle w:val="H23G"/>
      </w:pPr>
      <w:r>
        <w:tab/>
      </w:r>
      <w:r>
        <w:tab/>
        <w:t>Capacity-building</w:t>
      </w:r>
    </w:p>
    <w:tbl>
      <w:tblPr>
        <w:tblStyle w:val="TableGrid1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90"/>
        <w:gridCol w:w="3476"/>
        <w:gridCol w:w="550"/>
        <w:gridCol w:w="550"/>
        <w:gridCol w:w="1100"/>
        <w:gridCol w:w="550"/>
        <w:gridCol w:w="550"/>
        <w:gridCol w:w="1239"/>
      </w:tblGrid>
      <w:tr w:rsidR="00B067CC" w:rsidRPr="00B067CC" w:rsidTr="009B1F19">
        <w:trPr>
          <w:cantSplit/>
          <w:tblHeader/>
        </w:trPr>
        <w:tc>
          <w:tcPr>
            <w:tcW w:w="3966" w:type="dxa"/>
            <w:gridSpan w:val="2"/>
            <w:tcBorders>
              <w:top w:val="single" w:sz="4" w:space="0" w:color="auto"/>
            </w:tcBorders>
            <w:shd w:val="clear" w:color="auto" w:fill="auto"/>
            <w:vAlign w:val="bottom"/>
          </w:tcPr>
          <w:p w:rsidR="00B067CC" w:rsidRPr="00B067CC" w:rsidRDefault="00B067CC" w:rsidP="009B1F19">
            <w:pPr>
              <w:keepNext/>
              <w:keepLines/>
              <w:spacing w:before="80" w:after="80" w:line="200" w:lineRule="exact"/>
              <w:ind w:right="113"/>
              <w:rPr>
                <w:i/>
                <w:sz w:val="16"/>
              </w:rPr>
            </w:pPr>
          </w:p>
        </w:tc>
        <w:tc>
          <w:tcPr>
            <w:tcW w:w="2200" w:type="dxa"/>
            <w:gridSpan w:val="3"/>
            <w:tcBorders>
              <w:top w:val="single" w:sz="4" w:space="0" w:color="auto"/>
              <w:bottom w:val="single" w:sz="4" w:space="0" w:color="auto"/>
              <w:right w:val="single" w:sz="24" w:space="0" w:color="FFFFFF"/>
            </w:tcBorders>
            <w:shd w:val="clear" w:color="auto" w:fill="auto"/>
            <w:vAlign w:val="bottom"/>
          </w:tcPr>
          <w:p w:rsidR="00B067CC" w:rsidRPr="00B067CC" w:rsidRDefault="00B067CC" w:rsidP="009B1F19">
            <w:pPr>
              <w:keepNext/>
              <w:keepLines/>
              <w:spacing w:before="80" w:after="80" w:line="200" w:lineRule="exact"/>
              <w:ind w:right="113"/>
              <w:jc w:val="center"/>
              <w:rPr>
                <w:i/>
                <w:sz w:val="16"/>
              </w:rPr>
            </w:pPr>
            <w:proofErr w:type="spellStart"/>
            <w:r w:rsidRPr="00B067CC">
              <w:rPr>
                <w:i/>
                <w:sz w:val="16"/>
              </w:rPr>
              <w:t>Khayawan</w:t>
            </w:r>
            <w:proofErr w:type="spellEnd"/>
            <w:r w:rsidRPr="00B067CC">
              <w:rPr>
                <w:i/>
                <w:sz w:val="16"/>
              </w:rPr>
              <w:t xml:space="preserve"> Camp</w:t>
            </w:r>
          </w:p>
        </w:tc>
        <w:tc>
          <w:tcPr>
            <w:tcW w:w="2339" w:type="dxa"/>
            <w:gridSpan w:val="3"/>
            <w:tcBorders>
              <w:top w:val="single" w:sz="4" w:space="0" w:color="auto"/>
              <w:left w:val="single" w:sz="24" w:space="0" w:color="FFFFFF"/>
              <w:bottom w:val="single" w:sz="4" w:space="0" w:color="auto"/>
            </w:tcBorders>
            <w:shd w:val="clear" w:color="auto" w:fill="auto"/>
            <w:vAlign w:val="bottom"/>
          </w:tcPr>
          <w:p w:rsidR="00B067CC" w:rsidRPr="00B067CC" w:rsidRDefault="00B067CC" w:rsidP="009B1F19">
            <w:pPr>
              <w:keepNext/>
              <w:keepLines/>
              <w:spacing w:before="80" w:after="80" w:line="200" w:lineRule="exact"/>
              <w:ind w:right="113"/>
              <w:jc w:val="center"/>
              <w:rPr>
                <w:i/>
                <w:sz w:val="16"/>
              </w:rPr>
            </w:pPr>
            <w:proofErr w:type="spellStart"/>
            <w:r w:rsidRPr="00B067CC">
              <w:rPr>
                <w:i/>
                <w:sz w:val="16"/>
              </w:rPr>
              <w:t>Harad</w:t>
            </w:r>
            <w:proofErr w:type="spellEnd"/>
            <w:r w:rsidRPr="00B067CC">
              <w:rPr>
                <w:i/>
                <w:sz w:val="16"/>
              </w:rPr>
              <w:t xml:space="preserve"> Social Centre</w:t>
            </w:r>
          </w:p>
        </w:tc>
      </w:tr>
      <w:tr w:rsidR="00B067CC" w:rsidRPr="00B067CC" w:rsidTr="009B1F19">
        <w:trPr>
          <w:cantSplit/>
          <w:tblHeader/>
        </w:trPr>
        <w:tc>
          <w:tcPr>
            <w:tcW w:w="490" w:type="dxa"/>
            <w:vMerge w:val="restart"/>
            <w:shd w:val="clear" w:color="auto" w:fill="auto"/>
            <w:vAlign w:val="bottom"/>
          </w:tcPr>
          <w:p w:rsidR="00B067CC" w:rsidRPr="00B067CC" w:rsidRDefault="00B067CC" w:rsidP="00B648D4">
            <w:pPr>
              <w:spacing w:before="80" w:after="80" w:line="200" w:lineRule="exact"/>
              <w:ind w:right="113"/>
              <w:jc w:val="right"/>
              <w:rPr>
                <w:i/>
                <w:sz w:val="16"/>
              </w:rPr>
            </w:pPr>
            <w:r>
              <w:rPr>
                <w:i/>
                <w:sz w:val="16"/>
              </w:rPr>
              <w:t>Item</w:t>
            </w:r>
          </w:p>
        </w:tc>
        <w:tc>
          <w:tcPr>
            <w:tcW w:w="3476" w:type="dxa"/>
            <w:vMerge w:val="restart"/>
            <w:shd w:val="clear" w:color="auto" w:fill="auto"/>
            <w:vAlign w:val="bottom"/>
          </w:tcPr>
          <w:p w:rsidR="00B067CC" w:rsidRPr="00B067CC" w:rsidRDefault="00B067CC" w:rsidP="00B648D4">
            <w:pPr>
              <w:spacing w:before="80" w:after="80" w:line="200" w:lineRule="exact"/>
              <w:ind w:right="113"/>
              <w:rPr>
                <w:i/>
                <w:sz w:val="16"/>
              </w:rPr>
            </w:pPr>
            <w:r>
              <w:rPr>
                <w:i/>
                <w:sz w:val="16"/>
              </w:rPr>
              <w:t>Beneficiaries</w:t>
            </w:r>
          </w:p>
        </w:tc>
        <w:tc>
          <w:tcPr>
            <w:tcW w:w="2200" w:type="dxa"/>
            <w:gridSpan w:val="3"/>
            <w:tcBorders>
              <w:top w:val="single" w:sz="4" w:space="0" w:color="auto"/>
              <w:bottom w:val="single" w:sz="4" w:space="0" w:color="auto"/>
              <w:right w:val="single" w:sz="24" w:space="0" w:color="FFFFFF"/>
            </w:tcBorders>
            <w:shd w:val="clear" w:color="auto" w:fill="auto"/>
            <w:vAlign w:val="bottom"/>
          </w:tcPr>
          <w:p w:rsidR="00B067CC" w:rsidRPr="00B067CC" w:rsidRDefault="00B067CC" w:rsidP="00B648D4">
            <w:pPr>
              <w:spacing w:before="80" w:after="80" w:line="200" w:lineRule="exact"/>
              <w:ind w:right="113"/>
              <w:jc w:val="center"/>
              <w:rPr>
                <w:i/>
                <w:sz w:val="16"/>
              </w:rPr>
            </w:pPr>
            <w:r w:rsidRPr="00B067CC">
              <w:rPr>
                <w:i/>
                <w:sz w:val="16"/>
              </w:rPr>
              <w:t>No. of beneficiaries</w:t>
            </w:r>
          </w:p>
        </w:tc>
        <w:tc>
          <w:tcPr>
            <w:tcW w:w="2339" w:type="dxa"/>
            <w:gridSpan w:val="3"/>
            <w:tcBorders>
              <w:top w:val="single" w:sz="4" w:space="0" w:color="auto"/>
              <w:left w:val="single" w:sz="24" w:space="0" w:color="FFFFFF"/>
              <w:bottom w:val="single" w:sz="4" w:space="0" w:color="auto"/>
            </w:tcBorders>
            <w:shd w:val="clear" w:color="auto" w:fill="auto"/>
            <w:vAlign w:val="bottom"/>
          </w:tcPr>
          <w:p w:rsidR="00B067CC" w:rsidRPr="00B067CC" w:rsidRDefault="00B067CC" w:rsidP="00B648D4">
            <w:pPr>
              <w:spacing w:before="80" w:after="80" w:line="200" w:lineRule="exact"/>
              <w:ind w:right="113"/>
              <w:jc w:val="center"/>
              <w:rPr>
                <w:i/>
                <w:sz w:val="16"/>
              </w:rPr>
            </w:pPr>
            <w:r w:rsidRPr="00B067CC">
              <w:rPr>
                <w:i/>
                <w:sz w:val="16"/>
              </w:rPr>
              <w:t>No. of beneficiaries</w:t>
            </w:r>
          </w:p>
        </w:tc>
      </w:tr>
      <w:tr w:rsidR="00B067CC" w:rsidRPr="00B067CC" w:rsidTr="009B1F19">
        <w:trPr>
          <w:cantSplit/>
          <w:tblHeader/>
        </w:trPr>
        <w:tc>
          <w:tcPr>
            <w:tcW w:w="490" w:type="dxa"/>
            <w:vMerge/>
            <w:tcBorders>
              <w:bottom w:val="single" w:sz="12" w:space="0" w:color="auto"/>
            </w:tcBorders>
            <w:shd w:val="clear" w:color="auto" w:fill="auto"/>
            <w:vAlign w:val="bottom"/>
          </w:tcPr>
          <w:p w:rsidR="00B067CC" w:rsidRPr="00B067CC" w:rsidRDefault="00B067CC" w:rsidP="00B648D4">
            <w:pPr>
              <w:spacing w:before="80" w:after="80" w:line="200" w:lineRule="exact"/>
              <w:ind w:right="113"/>
              <w:jc w:val="right"/>
              <w:rPr>
                <w:i/>
                <w:sz w:val="16"/>
              </w:rPr>
            </w:pPr>
          </w:p>
        </w:tc>
        <w:tc>
          <w:tcPr>
            <w:tcW w:w="3476" w:type="dxa"/>
            <w:vMerge/>
            <w:tcBorders>
              <w:bottom w:val="single" w:sz="12" w:space="0" w:color="auto"/>
            </w:tcBorders>
            <w:shd w:val="clear" w:color="auto" w:fill="auto"/>
            <w:vAlign w:val="bottom"/>
          </w:tcPr>
          <w:p w:rsidR="00B067CC" w:rsidRPr="00B067CC" w:rsidRDefault="00B067CC" w:rsidP="00B648D4">
            <w:pPr>
              <w:spacing w:before="80" w:after="80" w:line="200" w:lineRule="exact"/>
              <w:ind w:right="113"/>
              <w:jc w:val="right"/>
              <w:rPr>
                <w:i/>
                <w:sz w:val="16"/>
              </w:rPr>
            </w:pPr>
          </w:p>
        </w:tc>
        <w:tc>
          <w:tcPr>
            <w:tcW w:w="550" w:type="dxa"/>
            <w:tcBorders>
              <w:top w:val="single" w:sz="4" w:space="0" w:color="auto"/>
              <w:bottom w:val="single" w:sz="12" w:space="0" w:color="auto"/>
            </w:tcBorders>
            <w:shd w:val="clear" w:color="auto" w:fill="auto"/>
            <w:vAlign w:val="bottom"/>
          </w:tcPr>
          <w:p w:rsidR="00B067CC" w:rsidRPr="00B067CC" w:rsidRDefault="00B067CC" w:rsidP="00B648D4">
            <w:pPr>
              <w:spacing w:before="80" w:after="80" w:line="200" w:lineRule="exact"/>
              <w:ind w:right="113"/>
              <w:jc w:val="right"/>
              <w:rPr>
                <w:i/>
                <w:sz w:val="16"/>
              </w:rPr>
            </w:pPr>
            <w:r w:rsidRPr="00B067CC">
              <w:rPr>
                <w:i/>
                <w:sz w:val="16"/>
              </w:rPr>
              <w:t xml:space="preserve">Boys </w:t>
            </w:r>
          </w:p>
        </w:tc>
        <w:tc>
          <w:tcPr>
            <w:tcW w:w="550" w:type="dxa"/>
            <w:tcBorders>
              <w:top w:val="single" w:sz="4" w:space="0" w:color="auto"/>
              <w:bottom w:val="single" w:sz="12" w:space="0" w:color="auto"/>
            </w:tcBorders>
            <w:shd w:val="clear" w:color="auto" w:fill="auto"/>
            <w:vAlign w:val="bottom"/>
          </w:tcPr>
          <w:p w:rsidR="00B067CC" w:rsidRPr="00B067CC" w:rsidRDefault="00B067CC" w:rsidP="00B648D4">
            <w:pPr>
              <w:spacing w:before="80" w:after="80" w:line="200" w:lineRule="exact"/>
              <w:ind w:right="113"/>
              <w:jc w:val="right"/>
              <w:rPr>
                <w:i/>
                <w:sz w:val="16"/>
              </w:rPr>
            </w:pPr>
            <w:r w:rsidRPr="00B067CC">
              <w:rPr>
                <w:i/>
                <w:sz w:val="16"/>
              </w:rPr>
              <w:t>Girls</w:t>
            </w:r>
          </w:p>
        </w:tc>
        <w:tc>
          <w:tcPr>
            <w:tcW w:w="1100" w:type="dxa"/>
            <w:tcBorders>
              <w:top w:val="single" w:sz="4" w:space="0" w:color="auto"/>
              <w:bottom w:val="single" w:sz="12" w:space="0" w:color="auto"/>
              <w:right w:val="single" w:sz="24" w:space="0" w:color="FFFFFF"/>
            </w:tcBorders>
            <w:shd w:val="clear" w:color="auto" w:fill="auto"/>
            <w:vAlign w:val="bottom"/>
          </w:tcPr>
          <w:p w:rsidR="00B067CC" w:rsidRPr="00B067CC" w:rsidRDefault="00B067CC" w:rsidP="00B648D4">
            <w:pPr>
              <w:spacing w:before="80" w:after="80" w:line="200" w:lineRule="exact"/>
              <w:ind w:right="113"/>
              <w:jc w:val="right"/>
              <w:rPr>
                <w:b/>
                <w:i/>
                <w:sz w:val="16"/>
              </w:rPr>
            </w:pPr>
            <w:r w:rsidRPr="00B067CC">
              <w:rPr>
                <w:b/>
                <w:i/>
                <w:sz w:val="16"/>
              </w:rPr>
              <w:t>Total</w:t>
            </w:r>
          </w:p>
        </w:tc>
        <w:tc>
          <w:tcPr>
            <w:tcW w:w="550" w:type="dxa"/>
            <w:tcBorders>
              <w:top w:val="single" w:sz="4" w:space="0" w:color="auto"/>
              <w:left w:val="single" w:sz="24" w:space="0" w:color="FFFFFF"/>
              <w:bottom w:val="single" w:sz="12" w:space="0" w:color="auto"/>
            </w:tcBorders>
            <w:shd w:val="clear" w:color="auto" w:fill="auto"/>
            <w:vAlign w:val="bottom"/>
          </w:tcPr>
          <w:p w:rsidR="00B067CC" w:rsidRPr="00B067CC" w:rsidRDefault="00B067CC" w:rsidP="00B648D4">
            <w:pPr>
              <w:spacing w:before="80" w:after="80" w:line="200" w:lineRule="exact"/>
              <w:ind w:right="113"/>
              <w:jc w:val="right"/>
              <w:rPr>
                <w:i/>
                <w:sz w:val="16"/>
              </w:rPr>
            </w:pPr>
            <w:r w:rsidRPr="00B067CC">
              <w:rPr>
                <w:i/>
                <w:sz w:val="16"/>
              </w:rPr>
              <w:t>Boys</w:t>
            </w:r>
          </w:p>
        </w:tc>
        <w:tc>
          <w:tcPr>
            <w:tcW w:w="550" w:type="dxa"/>
            <w:tcBorders>
              <w:top w:val="single" w:sz="4" w:space="0" w:color="auto"/>
              <w:bottom w:val="single" w:sz="12" w:space="0" w:color="auto"/>
            </w:tcBorders>
            <w:shd w:val="clear" w:color="auto" w:fill="auto"/>
            <w:vAlign w:val="bottom"/>
          </w:tcPr>
          <w:p w:rsidR="00B067CC" w:rsidRPr="00B067CC" w:rsidRDefault="00B067CC" w:rsidP="00B648D4">
            <w:pPr>
              <w:spacing w:before="80" w:after="80" w:line="200" w:lineRule="exact"/>
              <w:ind w:right="113"/>
              <w:jc w:val="right"/>
              <w:rPr>
                <w:i/>
                <w:sz w:val="16"/>
              </w:rPr>
            </w:pPr>
            <w:r w:rsidRPr="00B067CC">
              <w:rPr>
                <w:i/>
                <w:sz w:val="16"/>
              </w:rPr>
              <w:t>Girls</w:t>
            </w:r>
          </w:p>
        </w:tc>
        <w:tc>
          <w:tcPr>
            <w:tcW w:w="1239" w:type="dxa"/>
            <w:tcBorders>
              <w:top w:val="single" w:sz="4" w:space="0" w:color="auto"/>
              <w:bottom w:val="single" w:sz="12" w:space="0" w:color="auto"/>
            </w:tcBorders>
            <w:shd w:val="clear" w:color="auto" w:fill="auto"/>
            <w:vAlign w:val="bottom"/>
          </w:tcPr>
          <w:p w:rsidR="00B067CC" w:rsidRPr="00B067CC" w:rsidRDefault="00B067CC" w:rsidP="00B648D4">
            <w:pPr>
              <w:spacing w:before="80" w:after="80" w:line="200" w:lineRule="exact"/>
              <w:ind w:right="113"/>
              <w:jc w:val="right"/>
              <w:rPr>
                <w:b/>
                <w:i/>
                <w:sz w:val="16"/>
              </w:rPr>
            </w:pPr>
            <w:r w:rsidRPr="00B067CC">
              <w:rPr>
                <w:b/>
                <w:i/>
                <w:sz w:val="16"/>
              </w:rPr>
              <w:t>Total</w:t>
            </w:r>
          </w:p>
        </w:tc>
      </w:tr>
      <w:tr w:rsidR="00B067CC" w:rsidRPr="00B067CC" w:rsidTr="009B1F19">
        <w:trPr>
          <w:cantSplit/>
        </w:trPr>
        <w:tc>
          <w:tcPr>
            <w:tcW w:w="490" w:type="dxa"/>
            <w:tcBorders>
              <w:top w:val="single" w:sz="12" w:space="0" w:color="auto"/>
            </w:tcBorders>
            <w:shd w:val="clear" w:color="auto" w:fill="auto"/>
          </w:tcPr>
          <w:p w:rsidR="00B067CC" w:rsidRPr="00B067CC" w:rsidRDefault="00B067CC" w:rsidP="00B648D4">
            <w:pPr>
              <w:suppressAutoHyphens w:val="0"/>
              <w:spacing w:before="40" w:after="40" w:line="220" w:lineRule="exact"/>
              <w:ind w:right="113"/>
              <w:rPr>
                <w:sz w:val="18"/>
              </w:rPr>
            </w:pPr>
            <w:r w:rsidRPr="00B067CC">
              <w:rPr>
                <w:sz w:val="18"/>
              </w:rPr>
              <w:t>1.</w:t>
            </w:r>
          </w:p>
        </w:tc>
        <w:tc>
          <w:tcPr>
            <w:tcW w:w="3476" w:type="dxa"/>
            <w:tcBorders>
              <w:top w:val="single" w:sz="12" w:space="0" w:color="auto"/>
            </w:tcBorders>
            <w:shd w:val="clear" w:color="auto" w:fill="auto"/>
            <w:vAlign w:val="bottom"/>
          </w:tcPr>
          <w:p w:rsidR="00B067CC" w:rsidRPr="00B067CC" w:rsidRDefault="00B067CC" w:rsidP="00B648D4">
            <w:pPr>
              <w:suppressAutoHyphens w:val="0"/>
              <w:spacing w:before="40" w:after="40" w:line="220" w:lineRule="exact"/>
              <w:ind w:right="113"/>
              <w:rPr>
                <w:sz w:val="18"/>
              </w:rPr>
            </w:pPr>
            <w:r w:rsidRPr="00B067CC">
              <w:rPr>
                <w:sz w:val="18"/>
              </w:rPr>
              <w:t>No. of courses run or attended on the subject of child protection</w:t>
            </w:r>
          </w:p>
        </w:tc>
        <w:tc>
          <w:tcPr>
            <w:tcW w:w="550" w:type="dxa"/>
            <w:tcBorders>
              <w:top w:val="single" w:sz="12"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tcBorders>
              <w:top w:val="single" w:sz="12"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100" w:type="dxa"/>
            <w:tcBorders>
              <w:top w:val="single" w:sz="12"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5</w:t>
            </w:r>
          </w:p>
        </w:tc>
        <w:tc>
          <w:tcPr>
            <w:tcW w:w="550" w:type="dxa"/>
            <w:tcBorders>
              <w:top w:val="single" w:sz="12"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tcBorders>
              <w:top w:val="single" w:sz="12"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239" w:type="dxa"/>
            <w:tcBorders>
              <w:top w:val="single" w:sz="12"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8</w:t>
            </w:r>
          </w:p>
        </w:tc>
      </w:tr>
      <w:tr w:rsidR="00B067CC" w:rsidRPr="00B067CC" w:rsidTr="009B1F19">
        <w:trPr>
          <w:cantSplit/>
        </w:trPr>
        <w:tc>
          <w:tcPr>
            <w:tcW w:w="490" w:type="dxa"/>
            <w:shd w:val="clear" w:color="auto" w:fill="auto"/>
          </w:tcPr>
          <w:p w:rsidR="00B067CC" w:rsidRPr="00B067CC" w:rsidRDefault="00B067CC" w:rsidP="00B648D4">
            <w:pPr>
              <w:suppressAutoHyphens w:val="0"/>
              <w:spacing w:before="40" w:after="40" w:line="220" w:lineRule="exact"/>
              <w:ind w:right="113"/>
              <w:rPr>
                <w:sz w:val="18"/>
              </w:rPr>
            </w:pPr>
            <w:r w:rsidRPr="00B067CC">
              <w:rPr>
                <w:sz w:val="18"/>
              </w:rPr>
              <w:t>2.</w:t>
            </w:r>
          </w:p>
        </w:tc>
        <w:tc>
          <w:tcPr>
            <w:tcW w:w="3476" w:type="dxa"/>
            <w:shd w:val="clear" w:color="auto" w:fill="auto"/>
            <w:vAlign w:val="bottom"/>
          </w:tcPr>
          <w:p w:rsidR="00B067CC" w:rsidRPr="00B067CC" w:rsidRDefault="00B067CC" w:rsidP="00B648D4">
            <w:pPr>
              <w:suppressAutoHyphens w:val="0"/>
              <w:spacing w:before="40" w:after="40" w:line="220" w:lineRule="exact"/>
              <w:ind w:right="113"/>
              <w:rPr>
                <w:sz w:val="18"/>
              </w:rPr>
            </w:pPr>
            <w:r w:rsidRPr="00B067CC">
              <w:rPr>
                <w:sz w:val="18"/>
              </w:rPr>
              <w:t>No. of trainees</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100"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88</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239"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118</w:t>
            </w:r>
          </w:p>
        </w:tc>
      </w:tr>
      <w:tr w:rsidR="00B067CC" w:rsidRPr="00B067CC" w:rsidTr="009B1F19">
        <w:trPr>
          <w:cantSplit/>
        </w:trPr>
        <w:tc>
          <w:tcPr>
            <w:tcW w:w="490" w:type="dxa"/>
            <w:shd w:val="clear" w:color="auto" w:fill="auto"/>
          </w:tcPr>
          <w:p w:rsidR="00B067CC" w:rsidRPr="00B067CC" w:rsidRDefault="00B067CC" w:rsidP="00B648D4">
            <w:pPr>
              <w:suppressAutoHyphens w:val="0"/>
              <w:spacing w:before="40" w:after="40" w:line="220" w:lineRule="exact"/>
              <w:ind w:right="113"/>
              <w:rPr>
                <w:sz w:val="18"/>
              </w:rPr>
            </w:pPr>
            <w:r w:rsidRPr="00B067CC">
              <w:rPr>
                <w:sz w:val="18"/>
              </w:rPr>
              <w:t>3.</w:t>
            </w:r>
          </w:p>
        </w:tc>
        <w:tc>
          <w:tcPr>
            <w:tcW w:w="3476" w:type="dxa"/>
            <w:shd w:val="clear" w:color="auto" w:fill="auto"/>
            <w:vAlign w:val="bottom"/>
          </w:tcPr>
          <w:p w:rsidR="00B067CC" w:rsidRPr="00B067CC" w:rsidRDefault="00B067CC" w:rsidP="00B648D4">
            <w:pPr>
              <w:suppressAutoHyphens w:val="0"/>
              <w:spacing w:before="40" w:after="40" w:line="220" w:lineRule="exact"/>
              <w:ind w:right="113"/>
              <w:rPr>
                <w:sz w:val="18"/>
              </w:rPr>
            </w:pPr>
            <w:r w:rsidRPr="00B067CC">
              <w:rPr>
                <w:sz w:val="18"/>
              </w:rPr>
              <w:t>No. of trainers</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5</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w:t>
            </w:r>
          </w:p>
        </w:tc>
        <w:tc>
          <w:tcPr>
            <w:tcW w:w="1100"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5</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3</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2</w:t>
            </w:r>
          </w:p>
        </w:tc>
        <w:tc>
          <w:tcPr>
            <w:tcW w:w="1239"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5</w:t>
            </w:r>
          </w:p>
        </w:tc>
      </w:tr>
      <w:tr w:rsidR="00B067CC" w:rsidRPr="00B067CC" w:rsidTr="009B1F19">
        <w:trPr>
          <w:cantSplit/>
        </w:trPr>
        <w:tc>
          <w:tcPr>
            <w:tcW w:w="490" w:type="dxa"/>
            <w:shd w:val="clear" w:color="auto" w:fill="auto"/>
          </w:tcPr>
          <w:p w:rsidR="00B067CC" w:rsidRPr="00B067CC" w:rsidRDefault="00B067CC" w:rsidP="00B648D4">
            <w:pPr>
              <w:suppressAutoHyphens w:val="0"/>
              <w:spacing w:before="40" w:after="40" w:line="220" w:lineRule="exact"/>
              <w:ind w:right="113"/>
              <w:rPr>
                <w:sz w:val="18"/>
              </w:rPr>
            </w:pPr>
            <w:r w:rsidRPr="00B067CC">
              <w:rPr>
                <w:sz w:val="18"/>
              </w:rPr>
              <w:t>4.</w:t>
            </w:r>
          </w:p>
        </w:tc>
        <w:tc>
          <w:tcPr>
            <w:tcW w:w="3476" w:type="dxa"/>
            <w:shd w:val="clear" w:color="auto" w:fill="auto"/>
          </w:tcPr>
          <w:p w:rsidR="00B067CC" w:rsidRPr="00B067CC" w:rsidRDefault="00B067CC" w:rsidP="00B648D4">
            <w:pPr>
              <w:suppressAutoHyphens w:val="0"/>
              <w:spacing w:before="40" w:after="40" w:line="220" w:lineRule="exact"/>
              <w:ind w:right="113"/>
              <w:rPr>
                <w:sz w:val="18"/>
              </w:rPr>
            </w:pPr>
            <w:r w:rsidRPr="00B067CC">
              <w:rPr>
                <w:sz w:val="18"/>
              </w:rPr>
              <w:t>Awareness sessions on protecting children in emergency situations</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100" w:type="dxa"/>
            <w:shd w:val="clear" w:color="auto" w:fill="auto"/>
          </w:tcPr>
          <w:p w:rsidR="00B067CC" w:rsidRPr="00B067CC" w:rsidRDefault="00B067CC" w:rsidP="00B648D4">
            <w:pPr>
              <w:suppressAutoHyphens w:val="0"/>
              <w:spacing w:before="40" w:after="40" w:line="220" w:lineRule="exact"/>
              <w:ind w:right="113"/>
              <w:jc w:val="right"/>
              <w:rPr>
                <w:b/>
                <w:sz w:val="18"/>
              </w:rPr>
            </w:pPr>
            <w:r w:rsidRPr="00B067CC">
              <w:rPr>
                <w:b/>
                <w:sz w:val="18"/>
              </w:rPr>
              <w:t>4 sessions and 205 beneficiaries</w:t>
            </w:r>
          </w:p>
        </w:tc>
        <w:tc>
          <w:tcPr>
            <w:tcW w:w="550" w:type="dxa"/>
            <w:shd w:val="clear" w:color="auto" w:fill="auto"/>
          </w:tcPr>
          <w:p w:rsidR="00B067CC" w:rsidRPr="00B067CC" w:rsidRDefault="00B067CC" w:rsidP="00B648D4">
            <w:pPr>
              <w:suppressAutoHyphens w:val="0"/>
              <w:spacing w:before="40" w:after="40" w:line="220" w:lineRule="exact"/>
              <w:ind w:right="113"/>
              <w:jc w:val="right"/>
              <w:rPr>
                <w:sz w:val="18"/>
              </w:rPr>
            </w:pPr>
          </w:p>
        </w:tc>
        <w:tc>
          <w:tcPr>
            <w:tcW w:w="550" w:type="dxa"/>
            <w:shd w:val="clear" w:color="auto" w:fill="auto"/>
          </w:tcPr>
          <w:p w:rsidR="00B067CC" w:rsidRPr="00B067CC" w:rsidRDefault="00B067CC" w:rsidP="00B648D4">
            <w:pPr>
              <w:suppressAutoHyphens w:val="0"/>
              <w:spacing w:before="40" w:after="40" w:line="220" w:lineRule="exact"/>
              <w:ind w:right="113"/>
              <w:jc w:val="right"/>
              <w:rPr>
                <w:sz w:val="18"/>
              </w:rPr>
            </w:pPr>
          </w:p>
        </w:tc>
        <w:tc>
          <w:tcPr>
            <w:tcW w:w="1239" w:type="dxa"/>
            <w:shd w:val="clear" w:color="auto" w:fill="auto"/>
          </w:tcPr>
          <w:p w:rsidR="00B067CC" w:rsidRPr="00B067CC" w:rsidRDefault="00A930F7" w:rsidP="00B648D4">
            <w:pPr>
              <w:suppressAutoHyphens w:val="0"/>
              <w:spacing w:before="40" w:after="40" w:line="220" w:lineRule="exact"/>
              <w:ind w:right="113"/>
              <w:jc w:val="right"/>
              <w:rPr>
                <w:b/>
                <w:sz w:val="18"/>
              </w:rPr>
            </w:pPr>
            <w:r>
              <w:rPr>
                <w:b/>
                <w:sz w:val="18"/>
              </w:rPr>
              <w:t>19 sessions</w:t>
            </w:r>
            <w:r>
              <w:rPr>
                <w:b/>
                <w:sz w:val="18"/>
              </w:rPr>
              <w:br/>
            </w:r>
            <w:r w:rsidR="00B067CC" w:rsidRPr="00B067CC">
              <w:rPr>
                <w:b/>
                <w:sz w:val="18"/>
              </w:rPr>
              <w:t>and 682 beneficiaries</w:t>
            </w:r>
          </w:p>
        </w:tc>
      </w:tr>
      <w:tr w:rsidR="00B067CC" w:rsidRPr="00B067CC" w:rsidTr="009B1F19">
        <w:trPr>
          <w:cantSplit/>
        </w:trPr>
        <w:tc>
          <w:tcPr>
            <w:tcW w:w="490" w:type="dxa"/>
            <w:shd w:val="clear" w:color="auto" w:fill="auto"/>
          </w:tcPr>
          <w:p w:rsidR="00B067CC" w:rsidRPr="00B067CC" w:rsidRDefault="00B067CC" w:rsidP="00B648D4">
            <w:pPr>
              <w:suppressAutoHyphens w:val="0"/>
              <w:spacing w:before="40" w:after="40" w:line="220" w:lineRule="exact"/>
              <w:ind w:right="113"/>
              <w:rPr>
                <w:sz w:val="18"/>
              </w:rPr>
            </w:pPr>
            <w:r w:rsidRPr="00B067CC">
              <w:rPr>
                <w:sz w:val="18"/>
              </w:rPr>
              <w:t>5.</w:t>
            </w:r>
          </w:p>
        </w:tc>
        <w:tc>
          <w:tcPr>
            <w:tcW w:w="3476" w:type="dxa"/>
            <w:shd w:val="clear" w:color="auto" w:fill="auto"/>
            <w:vAlign w:val="bottom"/>
          </w:tcPr>
          <w:p w:rsidR="00B067CC" w:rsidRPr="00B067CC" w:rsidRDefault="00B067CC" w:rsidP="00B648D4">
            <w:pPr>
              <w:suppressAutoHyphens w:val="0"/>
              <w:spacing w:before="40" w:after="40" w:line="220" w:lineRule="exact"/>
              <w:ind w:right="113"/>
              <w:rPr>
                <w:sz w:val="18"/>
              </w:rPr>
            </w:pPr>
            <w:r w:rsidRPr="00B067CC">
              <w:rPr>
                <w:sz w:val="18"/>
              </w:rPr>
              <w:t>No. of community protection committees established</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100"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1</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239"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4</w:t>
            </w:r>
          </w:p>
        </w:tc>
      </w:tr>
      <w:tr w:rsidR="00B067CC" w:rsidRPr="00B067CC" w:rsidTr="009B1F19">
        <w:trPr>
          <w:cantSplit/>
        </w:trPr>
        <w:tc>
          <w:tcPr>
            <w:tcW w:w="490" w:type="dxa"/>
            <w:shd w:val="clear" w:color="auto" w:fill="auto"/>
          </w:tcPr>
          <w:p w:rsidR="00B067CC" w:rsidRPr="00B067CC" w:rsidRDefault="00B067CC" w:rsidP="00B648D4">
            <w:pPr>
              <w:suppressAutoHyphens w:val="0"/>
              <w:spacing w:before="40" w:after="40" w:line="220" w:lineRule="exact"/>
              <w:ind w:right="113"/>
              <w:rPr>
                <w:sz w:val="18"/>
              </w:rPr>
            </w:pPr>
          </w:p>
        </w:tc>
        <w:tc>
          <w:tcPr>
            <w:tcW w:w="3476" w:type="dxa"/>
            <w:shd w:val="clear" w:color="auto" w:fill="auto"/>
            <w:vAlign w:val="bottom"/>
          </w:tcPr>
          <w:p w:rsidR="00B067CC" w:rsidRPr="00B067CC" w:rsidRDefault="00B067CC" w:rsidP="00B648D4">
            <w:pPr>
              <w:suppressAutoHyphens w:val="0"/>
              <w:spacing w:before="40" w:after="40" w:line="220" w:lineRule="exact"/>
              <w:ind w:right="113"/>
              <w:rPr>
                <w:sz w:val="18"/>
              </w:rPr>
            </w:pPr>
            <w:r w:rsidRPr="00B067CC">
              <w:rPr>
                <w:sz w:val="18"/>
              </w:rPr>
              <w:t>No. of committee members</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25</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15</w:t>
            </w:r>
          </w:p>
        </w:tc>
        <w:tc>
          <w:tcPr>
            <w:tcW w:w="1100"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40</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32</w:t>
            </w:r>
          </w:p>
        </w:tc>
        <w:tc>
          <w:tcPr>
            <w:tcW w:w="550" w:type="dxa"/>
            <w:shd w:val="clear" w:color="auto" w:fill="auto"/>
            <w:vAlign w:val="bottom"/>
          </w:tcPr>
          <w:p w:rsidR="00B067CC" w:rsidRPr="00B067CC" w:rsidRDefault="00B067CC" w:rsidP="00B648D4">
            <w:pPr>
              <w:suppressAutoHyphens w:val="0"/>
              <w:spacing w:before="40" w:after="40" w:line="220" w:lineRule="exact"/>
              <w:ind w:right="113"/>
              <w:jc w:val="right"/>
              <w:rPr>
                <w:sz w:val="18"/>
              </w:rPr>
            </w:pPr>
            <w:r w:rsidRPr="00B067CC">
              <w:rPr>
                <w:sz w:val="18"/>
              </w:rPr>
              <w:t>18</w:t>
            </w:r>
          </w:p>
        </w:tc>
        <w:tc>
          <w:tcPr>
            <w:tcW w:w="1239" w:type="dxa"/>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50</w:t>
            </w:r>
          </w:p>
        </w:tc>
      </w:tr>
      <w:tr w:rsidR="00B067CC" w:rsidRPr="00B067CC" w:rsidTr="009B1F19">
        <w:trPr>
          <w:cantSplit/>
        </w:trPr>
        <w:tc>
          <w:tcPr>
            <w:tcW w:w="490" w:type="dxa"/>
            <w:tcBorders>
              <w:bottom w:val="single" w:sz="4" w:space="0" w:color="auto"/>
            </w:tcBorders>
            <w:shd w:val="clear" w:color="auto" w:fill="auto"/>
          </w:tcPr>
          <w:p w:rsidR="00B067CC" w:rsidRPr="00B067CC" w:rsidRDefault="00B067CC" w:rsidP="00B648D4">
            <w:pPr>
              <w:suppressAutoHyphens w:val="0"/>
              <w:spacing w:before="40" w:after="40" w:line="220" w:lineRule="exact"/>
              <w:ind w:right="113"/>
              <w:rPr>
                <w:sz w:val="18"/>
              </w:rPr>
            </w:pPr>
            <w:r w:rsidRPr="00B067CC">
              <w:rPr>
                <w:sz w:val="18"/>
              </w:rPr>
              <w:t>6.</w:t>
            </w:r>
          </w:p>
        </w:tc>
        <w:tc>
          <w:tcPr>
            <w:tcW w:w="3476" w:type="dxa"/>
            <w:tcBorders>
              <w:bottom w:val="single" w:sz="4" w:space="0" w:color="auto"/>
            </w:tcBorders>
            <w:shd w:val="clear" w:color="auto" w:fill="auto"/>
            <w:vAlign w:val="bottom"/>
          </w:tcPr>
          <w:p w:rsidR="00B067CC" w:rsidRPr="00B067CC" w:rsidRDefault="00B067CC" w:rsidP="00B648D4">
            <w:pPr>
              <w:suppressAutoHyphens w:val="0"/>
              <w:spacing w:before="40" w:after="40" w:line="220" w:lineRule="exact"/>
              <w:ind w:right="113"/>
              <w:rPr>
                <w:sz w:val="18"/>
              </w:rPr>
            </w:pPr>
            <w:r w:rsidRPr="00B067CC">
              <w:rPr>
                <w:sz w:val="18"/>
              </w:rPr>
              <w:t xml:space="preserve">Monitoring, referrals or visits to children and families in need of protection services of any kind through visits by community </w:t>
            </w:r>
            <w:r w:rsidR="009B1F19" w:rsidRPr="00B067CC">
              <w:rPr>
                <w:sz w:val="18"/>
              </w:rPr>
              <w:t>workers</w:t>
            </w:r>
          </w:p>
        </w:tc>
        <w:tc>
          <w:tcPr>
            <w:tcW w:w="550" w:type="dxa"/>
            <w:tcBorders>
              <w:bottom w:val="single" w:sz="4"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tcBorders>
              <w:bottom w:val="single" w:sz="4"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100" w:type="dxa"/>
            <w:tcBorders>
              <w:bottom w:val="single" w:sz="4"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450</w:t>
            </w:r>
          </w:p>
        </w:tc>
        <w:tc>
          <w:tcPr>
            <w:tcW w:w="550" w:type="dxa"/>
            <w:tcBorders>
              <w:bottom w:val="single" w:sz="4"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550" w:type="dxa"/>
            <w:tcBorders>
              <w:bottom w:val="single" w:sz="4"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sz w:val="18"/>
              </w:rPr>
            </w:pPr>
          </w:p>
        </w:tc>
        <w:tc>
          <w:tcPr>
            <w:tcW w:w="1239" w:type="dxa"/>
            <w:tcBorders>
              <w:bottom w:val="single" w:sz="4" w:space="0" w:color="auto"/>
            </w:tcBorders>
            <w:shd w:val="clear" w:color="auto" w:fill="auto"/>
            <w:vAlign w:val="bottom"/>
          </w:tcPr>
          <w:p w:rsidR="00B067CC" w:rsidRPr="00B067CC" w:rsidRDefault="00B067CC" w:rsidP="00B648D4">
            <w:pPr>
              <w:suppressAutoHyphens w:val="0"/>
              <w:spacing w:before="40" w:after="40" w:line="220" w:lineRule="exact"/>
              <w:ind w:right="113"/>
              <w:jc w:val="right"/>
              <w:rPr>
                <w:b/>
                <w:sz w:val="18"/>
              </w:rPr>
            </w:pPr>
            <w:r w:rsidRPr="00B067CC">
              <w:rPr>
                <w:b/>
                <w:sz w:val="18"/>
              </w:rPr>
              <w:t>1 075</w:t>
            </w:r>
          </w:p>
        </w:tc>
      </w:tr>
      <w:tr w:rsidR="00B067CC" w:rsidRPr="00B067CC" w:rsidTr="009B1F19">
        <w:trPr>
          <w:cantSplit/>
        </w:trPr>
        <w:tc>
          <w:tcPr>
            <w:tcW w:w="3966" w:type="dxa"/>
            <w:gridSpan w:val="2"/>
            <w:tcBorders>
              <w:top w:val="single" w:sz="4" w:space="0" w:color="auto"/>
              <w:bottom w:val="single" w:sz="12" w:space="0" w:color="auto"/>
            </w:tcBorders>
            <w:shd w:val="clear" w:color="auto" w:fill="auto"/>
            <w:vAlign w:val="bottom"/>
          </w:tcPr>
          <w:p w:rsidR="00B067CC" w:rsidRPr="00B067CC" w:rsidRDefault="00B067CC" w:rsidP="00B648D4">
            <w:pPr>
              <w:suppressAutoHyphens w:val="0"/>
              <w:spacing w:before="80" w:after="80" w:line="220" w:lineRule="exact"/>
              <w:ind w:left="284" w:right="113"/>
              <w:rPr>
                <w:b/>
                <w:sz w:val="18"/>
              </w:rPr>
            </w:pPr>
            <w:r w:rsidRPr="00B067CC">
              <w:rPr>
                <w:b/>
                <w:sz w:val="18"/>
              </w:rPr>
              <w:t>Total</w:t>
            </w:r>
          </w:p>
        </w:tc>
        <w:tc>
          <w:tcPr>
            <w:tcW w:w="550" w:type="dxa"/>
            <w:tcBorders>
              <w:top w:val="single" w:sz="4" w:space="0" w:color="auto"/>
              <w:bottom w:val="single" w:sz="12" w:space="0" w:color="auto"/>
            </w:tcBorders>
            <w:shd w:val="clear" w:color="auto" w:fill="auto"/>
            <w:vAlign w:val="bottom"/>
          </w:tcPr>
          <w:p w:rsidR="00B067CC" w:rsidRPr="00B067CC" w:rsidRDefault="00B067CC" w:rsidP="00B648D4">
            <w:pPr>
              <w:suppressAutoHyphens w:val="0"/>
              <w:spacing w:before="80" w:after="80" w:line="220" w:lineRule="exact"/>
              <w:ind w:right="113"/>
              <w:jc w:val="right"/>
              <w:rPr>
                <w:b/>
                <w:sz w:val="18"/>
              </w:rPr>
            </w:pPr>
          </w:p>
        </w:tc>
        <w:tc>
          <w:tcPr>
            <w:tcW w:w="550" w:type="dxa"/>
            <w:tcBorders>
              <w:top w:val="single" w:sz="4" w:space="0" w:color="auto"/>
              <w:bottom w:val="single" w:sz="12" w:space="0" w:color="auto"/>
            </w:tcBorders>
            <w:shd w:val="clear" w:color="auto" w:fill="auto"/>
            <w:vAlign w:val="bottom"/>
          </w:tcPr>
          <w:p w:rsidR="00B067CC" w:rsidRPr="00B067CC" w:rsidRDefault="00B067CC" w:rsidP="00B648D4">
            <w:pPr>
              <w:suppressAutoHyphens w:val="0"/>
              <w:spacing w:before="80" w:after="80" w:line="220" w:lineRule="exact"/>
              <w:ind w:right="113"/>
              <w:jc w:val="right"/>
              <w:rPr>
                <w:b/>
                <w:sz w:val="18"/>
              </w:rPr>
            </w:pPr>
          </w:p>
        </w:tc>
        <w:tc>
          <w:tcPr>
            <w:tcW w:w="1100" w:type="dxa"/>
            <w:tcBorders>
              <w:top w:val="single" w:sz="4" w:space="0" w:color="auto"/>
              <w:bottom w:val="single" w:sz="12" w:space="0" w:color="auto"/>
            </w:tcBorders>
            <w:shd w:val="clear" w:color="auto" w:fill="auto"/>
            <w:vAlign w:val="bottom"/>
          </w:tcPr>
          <w:p w:rsidR="00B067CC" w:rsidRPr="00B067CC" w:rsidRDefault="00B067CC" w:rsidP="00B648D4">
            <w:pPr>
              <w:suppressAutoHyphens w:val="0"/>
              <w:spacing w:before="80" w:after="80" w:line="220" w:lineRule="exact"/>
              <w:ind w:right="113"/>
              <w:jc w:val="right"/>
              <w:rPr>
                <w:b/>
                <w:sz w:val="18"/>
              </w:rPr>
            </w:pPr>
            <w:r w:rsidRPr="00B067CC">
              <w:rPr>
                <w:b/>
                <w:sz w:val="18"/>
              </w:rPr>
              <w:t>987</w:t>
            </w:r>
          </w:p>
        </w:tc>
        <w:tc>
          <w:tcPr>
            <w:tcW w:w="550" w:type="dxa"/>
            <w:tcBorders>
              <w:top w:val="single" w:sz="4" w:space="0" w:color="auto"/>
              <w:bottom w:val="single" w:sz="12" w:space="0" w:color="auto"/>
            </w:tcBorders>
            <w:shd w:val="clear" w:color="auto" w:fill="auto"/>
            <w:vAlign w:val="bottom"/>
          </w:tcPr>
          <w:p w:rsidR="00B067CC" w:rsidRPr="00B067CC" w:rsidRDefault="00B067CC" w:rsidP="00B648D4">
            <w:pPr>
              <w:suppressAutoHyphens w:val="0"/>
              <w:spacing w:before="80" w:after="80" w:line="220" w:lineRule="exact"/>
              <w:ind w:right="113"/>
              <w:jc w:val="right"/>
              <w:rPr>
                <w:b/>
                <w:sz w:val="18"/>
              </w:rPr>
            </w:pPr>
          </w:p>
        </w:tc>
        <w:tc>
          <w:tcPr>
            <w:tcW w:w="550" w:type="dxa"/>
            <w:tcBorders>
              <w:top w:val="single" w:sz="4" w:space="0" w:color="auto"/>
              <w:bottom w:val="single" w:sz="12" w:space="0" w:color="auto"/>
            </w:tcBorders>
            <w:shd w:val="clear" w:color="auto" w:fill="auto"/>
            <w:vAlign w:val="bottom"/>
          </w:tcPr>
          <w:p w:rsidR="00B067CC" w:rsidRPr="00B067CC" w:rsidRDefault="00B067CC" w:rsidP="00B648D4">
            <w:pPr>
              <w:suppressAutoHyphens w:val="0"/>
              <w:spacing w:before="80" w:after="80" w:line="220" w:lineRule="exact"/>
              <w:ind w:right="113"/>
              <w:jc w:val="right"/>
              <w:rPr>
                <w:b/>
                <w:sz w:val="18"/>
              </w:rPr>
            </w:pPr>
          </w:p>
        </w:tc>
        <w:tc>
          <w:tcPr>
            <w:tcW w:w="1239" w:type="dxa"/>
            <w:tcBorders>
              <w:top w:val="single" w:sz="4" w:space="0" w:color="auto"/>
              <w:bottom w:val="single" w:sz="12" w:space="0" w:color="auto"/>
            </w:tcBorders>
            <w:shd w:val="clear" w:color="auto" w:fill="auto"/>
          </w:tcPr>
          <w:p w:rsidR="00B067CC" w:rsidRPr="00B067CC" w:rsidRDefault="00B067CC" w:rsidP="00B648D4">
            <w:pPr>
              <w:suppressAutoHyphens w:val="0"/>
              <w:spacing w:before="80" w:after="80" w:line="220" w:lineRule="exact"/>
              <w:ind w:right="113"/>
              <w:jc w:val="right"/>
              <w:rPr>
                <w:b/>
                <w:sz w:val="18"/>
              </w:rPr>
            </w:pPr>
            <w:r w:rsidRPr="00B067CC">
              <w:rPr>
                <w:b/>
                <w:sz w:val="18"/>
              </w:rPr>
              <w:t>1 934</w:t>
            </w:r>
          </w:p>
        </w:tc>
      </w:tr>
    </w:tbl>
    <w:p w:rsidR="00A930F7" w:rsidRPr="00A930F7" w:rsidRDefault="00A930F7" w:rsidP="00613DA5">
      <w:pPr>
        <w:pStyle w:val="H23G"/>
      </w:pPr>
      <w:r w:rsidRPr="00A930F7">
        <w:tab/>
      </w:r>
      <w:r w:rsidRPr="00A930F7">
        <w:tab/>
        <w:t>Protection</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90"/>
        <w:gridCol w:w="4276"/>
        <w:gridCol w:w="623"/>
        <w:gridCol w:w="623"/>
        <w:gridCol w:w="623"/>
        <w:gridCol w:w="623"/>
        <w:gridCol w:w="623"/>
        <w:gridCol w:w="624"/>
      </w:tblGrid>
      <w:tr w:rsidR="00A930F7" w:rsidRPr="00A930F7" w:rsidTr="00C0250D">
        <w:trPr>
          <w:cantSplit/>
          <w:tblHeader/>
        </w:trPr>
        <w:tc>
          <w:tcPr>
            <w:tcW w:w="490" w:type="dxa"/>
            <w:tcBorders>
              <w:top w:val="single" w:sz="4" w:space="0" w:color="auto"/>
            </w:tcBorders>
            <w:shd w:val="clear" w:color="auto" w:fill="auto"/>
            <w:vAlign w:val="bottom"/>
          </w:tcPr>
          <w:p w:rsidR="00A930F7" w:rsidRPr="00A930F7" w:rsidRDefault="00A930F7" w:rsidP="00B648D4">
            <w:pPr>
              <w:keepNext/>
              <w:keepLines/>
              <w:spacing w:before="80" w:after="80" w:line="200" w:lineRule="exact"/>
              <w:ind w:right="113"/>
              <w:rPr>
                <w:i/>
                <w:sz w:val="16"/>
              </w:rPr>
            </w:pPr>
          </w:p>
        </w:tc>
        <w:tc>
          <w:tcPr>
            <w:tcW w:w="4276" w:type="dxa"/>
            <w:tcBorders>
              <w:top w:val="single" w:sz="4" w:space="0" w:color="auto"/>
            </w:tcBorders>
            <w:shd w:val="clear" w:color="auto" w:fill="auto"/>
            <w:vAlign w:val="bottom"/>
          </w:tcPr>
          <w:p w:rsidR="00A930F7" w:rsidRPr="00A930F7" w:rsidRDefault="00A930F7" w:rsidP="00B648D4">
            <w:pPr>
              <w:keepNext/>
              <w:keepLines/>
              <w:spacing w:before="80" w:after="80" w:line="200" w:lineRule="exact"/>
              <w:ind w:right="113"/>
              <w:rPr>
                <w:i/>
                <w:sz w:val="16"/>
              </w:rPr>
            </w:pPr>
          </w:p>
        </w:tc>
        <w:tc>
          <w:tcPr>
            <w:tcW w:w="1869" w:type="dxa"/>
            <w:gridSpan w:val="3"/>
            <w:tcBorders>
              <w:top w:val="single" w:sz="4" w:space="0" w:color="auto"/>
              <w:bottom w:val="single" w:sz="4" w:space="0" w:color="auto"/>
              <w:right w:val="single" w:sz="24" w:space="0" w:color="FFFFFF"/>
            </w:tcBorders>
            <w:shd w:val="clear" w:color="auto" w:fill="auto"/>
            <w:vAlign w:val="bottom"/>
          </w:tcPr>
          <w:p w:rsidR="00A930F7" w:rsidRPr="00A930F7" w:rsidRDefault="00A930F7" w:rsidP="00B648D4">
            <w:pPr>
              <w:keepNext/>
              <w:keepLines/>
              <w:spacing w:before="80" w:after="80" w:line="200" w:lineRule="exact"/>
              <w:ind w:right="113"/>
              <w:jc w:val="center"/>
              <w:rPr>
                <w:i/>
                <w:sz w:val="16"/>
              </w:rPr>
            </w:pPr>
            <w:proofErr w:type="spellStart"/>
            <w:r w:rsidRPr="00A930F7">
              <w:rPr>
                <w:i/>
                <w:sz w:val="16"/>
              </w:rPr>
              <w:t>Khayawan</w:t>
            </w:r>
            <w:proofErr w:type="spellEnd"/>
            <w:r w:rsidRPr="00A930F7">
              <w:rPr>
                <w:i/>
                <w:sz w:val="16"/>
              </w:rPr>
              <w:t xml:space="preserve"> Camp</w:t>
            </w:r>
          </w:p>
        </w:tc>
        <w:tc>
          <w:tcPr>
            <w:tcW w:w="1870" w:type="dxa"/>
            <w:gridSpan w:val="3"/>
            <w:tcBorders>
              <w:top w:val="single" w:sz="4" w:space="0" w:color="auto"/>
              <w:left w:val="single" w:sz="24" w:space="0" w:color="FFFFFF"/>
              <w:bottom w:val="single" w:sz="4" w:space="0" w:color="auto"/>
            </w:tcBorders>
            <w:shd w:val="clear" w:color="auto" w:fill="auto"/>
            <w:vAlign w:val="bottom"/>
          </w:tcPr>
          <w:p w:rsidR="00A930F7" w:rsidRPr="00A930F7" w:rsidRDefault="00A930F7" w:rsidP="00B648D4">
            <w:pPr>
              <w:keepNext/>
              <w:keepLines/>
              <w:spacing w:before="80" w:after="80" w:line="200" w:lineRule="exact"/>
              <w:ind w:right="113"/>
              <w:jc w:val="center"/>
              <w:rPr>
                <w:i/>
                <w:sz w:val="16"/>
              </w:rPr>
            </w:pPr>
            <w:proofErr w:type="spellStart"/>
            <w:r w:rsidRPr="00A930F7">
              <w:rPr>
                <w:i/>
                <w:sz w:val="16"/>
              </w:rPr>
              <w:t>Harad</w:t>
            </w:r>
            <w:proofErr w:type="spellEnd"/>
            <w:r w:rsidRPr="00A930F7">
              <w:rPr>
                <w:i/>
                <w:sz w:val="16"/>
              </w:rPr>
              <w:t xml:space="preserve"> Social Centre</w:t>
            </w:r>
          </w:p>
        </w:tc>
      </w:tr>
      <w:tr w:rsidR="00C0250D" w:rsidRPr="00A930F7" w:rsidTr="00C0250D">
        <w:trPr>
          <w:cantSplit/>
          <w:tblHeader/>
        </w:trPr>
        <w:tc>
          <w:tcPr>
            <w:tcW w:w="490" w:type="dxa"/>
            <w:vMerge w:val="restart"/>
            <w:shd w:val="clear" w:color="auto" w:fill="auto"/>
            <w:vAlign w:val="bottom"/>
          </w:tcPr>
          <w:p w:rsidR="00C0250D" w:rsidRPr="00A930F7" w:rsidRDefault="00C0250D" w:rsidP="008D5006">
            <w:pPr>
              <w:spacing w:before="80" w:after="80" w:line="200" w:lineRule="exact"/>
              <w:ind w:right="113"/>
              <w:rPr>
                <w:i/>
                <w:sz w:val="16"/>
              </w:rPr>
            </w:pPr>
            <w:r w:rsidRPr="00A930F7">
              <w:rPr>
                <w:i/>
                <w:sz w:val="16"/>
              </w:rPr>
              <w:t>Item</w:t>
            </w:r>
          </w:p>
        </w:tc>
        <w:tc>
          <w:tcPr>
            <w:tcW w:w="4276" w:type="dxa"/>
            <w:vMerge w:val="restart"/>
            <w:shd w:val="clear" w:color="auto" w:fill="auto"/>
            <w:vAlign w:val="bottom"/>
          </w:tcPr>
          <w:p w:rsidR="00C0250D" w:rsidRPr="00A930F7" w:rsidRDefault="00C0250D" w:rsidP="008D5006">
            <w:pPr>
              <w:spacing w:before="80" w:after="80" w:line="200" w:lineRule="exact"/>
              <w:ind w:right="113"/>
              <w:rPr>
                <w:i/>
                <w:sz w:val="16"/>
              </w:rPr>
            </w:pPr>
            <w:r w:rsidRPr="00A930F7">
              <w:rPr>
                <w:i/>
                <w:sz w:val="16"/>
              </w:rPr>
              <w:t>Beneficiaries</w:t>
            </w:r>
          </w:p>
        </w:tc>
        <w:tc>
          <w:tcPr>
            <w:tcW w:w="1869" w:type="dxa"/>
            <w:gridSpan w:val="3"/>
            <w:tcBorders>
              <w:top w:val="single" w:sz="4" w:space="0" w:color="auto"/>
              <w:bottom w:val="single" w:sz="4" w:space="0" w:color="auto"/>
              <w:right w:val="single" w:sz="24" w:space="0" w:color="FFFFFF"/>
            </w:tcBorders>
            <w:shd w:val="clear" w:color="auto" w:fill="auto"/>
            <w:vAlign w:val="bottom"/>
          </w:tcPr>
          <w:p w:rsidR="00C0250D" w:rsidRPr="00A930F7" w:rsidRDefault="00C0250D" w:rsidP="00A930F7">
            <w:pPr>
              <w:spacing w:before="80" w:after="80" w:line="200" w:lineRule="exact"/>
              <w:ind w:right="113"/>
              <w:jc w:val="center"/>
              <w:rPr>
                <w:i/>
                <w:sz w:val="16"/>
              </w:rPr>
            </w:pPr>
            <w:r w:rsidRPr="00A930F7">
              <w:rPr>
                <w:i/>
                <w:sz w:val="16"/>
              </w:rPr>
              <w:t>No. of beneficiaries</w:t>
            </w:r>
          </w:p>
        </w:tc>
        <w:tc>
          <w:tcPr>
            <w:tcW w:w="1870" w:type="dxa"/>
            <w:gridSpan w:val="3"/>
            <w:tcBorders>
              <w:top w:val="single" w:sz="4" w:space="0" w:color="auto"/>
              <w:left w:val="single" w:sz="24" w:space="0" w:color="FFFFFF"/>
              <w:bottom w:val="single" w:sz="4" w:space="0" w:color="auto"/>
            </w:tcBorders>
            <w:shd w:val="clear" w:color="auto" w:fill="auto"/>
            <w:vAlign w:val="bottom"/>
          </w:tcPr>
          <w:p w:rsidR="00C0250D" w:rsidRPr="00A930F7" w:rsidRDefault="00C0250D" w:rsidP="00A930F7">
            <w:pPr>
              <w:spacing w:before="80" w:after="80" w:line="200" w:lineRule="exact"/>
              <w:ind w:right="113"/>
              <w:jc w:val="center"/>
              <w:rPr>
                <w:i/>
                <w:sz w:val="16"/>
              </w:rPr>
            </w:pPr>
            <w:r w:rsidRPr="00A930F7">
              <w:rPr>
                <w:i/>
                <w:sz w:val="16"/>
              </w:rPr>
              <w:t>No. of beneficiaries</w:t>
            </w:r>
          </w:p>
        </w:tc>
      </w:tr>
      <w:tr w:rsidR="00C0250D" w:rsidRPr="00A930F7" w:rsidTr="00C0250D">
        <w:trPr>
          <w:cantSplit/>
          <w:tblHeader/>
        </w:trPr>
        <w:tc>
          <w:tcPr>
            <w:tcW w:w="490" w:type="dxa"/>
            <w:vMerge/>
            <w:tcBorders>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p>
        </w:tc>
        <w:tc>
          <w:tcPr>
            <w:tcW w:w="4276" w:type="dxa"/>
            <w:vMerge/>
            <w:tcBorders>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 xml:space="preserve">Boys </w:t>
            </w: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Girls</w:t>
            </w:r>
          </w:p>
        </w:tc>
        <w:tc>
          <w:tcPr>
            <w:tcW w:w="623" w:type="dxa"/>
            <w:tcBorders>
              <w:top w:val="single" w:sz="4" w:space="0" w:color="auto"/>
              <w:bottom w:val="single" w:sz="12" w:space="0" w:color="auto"/>
              <w:right w:val="single" w:sz="24" w:space="0" w:color="FFFFFF"/>
            </w:tcBorders>
            <w:shd w:val="clear" w:color="auto" w:fill="auto"/>
            <w:vAlign w:val="bottom"/>
          </w:tcPr>
          <w:p w:rsidR="00C0250D" w:rsidRPr="00A930F7" w:rsidRDefault="00C0250D" w:rsidP="00A930F7">
            <w:pPr>
              <w:spacing w:before="80" w:after="80" w:line="200" w:lineRule="exact"/>
              <w:ind w:right="113"/>
              <w:jc w:val="right"/>
              <w:rPr>
                <w:b/>
                <w:i/>
                <w:sz w:val="16"/>
              </w:rPr>
            </w:pPr>
            <w:r w:rsidRPr="00A930F7">
              <w:rPr>
                <w:b/>
                <w:i/>
                <w:sz w:val="16"/>
              </w:rPr>
              <w:t>Total</w:t>
            </w:r>
          </w:p>
        </w:tc>
        <w:tc>
          <w:tcPr>
            <w:tcW w:w="623" w:type="dxa"/>
            <w:tcBorders>
              <w:top w:val="single" w:sz="4" w:space="0" w:color="auto"/>
              <w:left w:val="single" w:sz="24" w:space="0" w:color="FFFFFF"/>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Boys</w:t>
            </w: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Girls</w:t>
            </w:r>
          </w:p>
        </w:tc>
        <w:tc>
          <w:tcPr>
            <w:tcW w:w="624"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b/>
                <w:i/>
                <w:sz w:val="16"/>
              </w:rPr>
            </w:pPr>
            <w:r w:rsidRPr="00A930F7">
              <w:rPr>
                <w:b/>
                <w:i/>
                <w:sz w:val="16"/>
              </w:rPr>
              <w:t>Total</w:t>
            </w:r>
          </w:p>
        </w:tc>
      </w:tr>
      <w:tr w:rsidR="00C0250D" w:rsidRPr="00A930F7" w:rsidTr="00C0250D">
        <w:trPr>
          <w:cantSplit/>
        </w:trPr>
        <w:tc>
          <w:tcPr>
            <w:tcW w:w="490" w:type="dxa"/>
            <w:tcBorders>
              <w:top w:val="single" w:sz="12" w:space="0" w:color="auto"/>
            </w:tcBorders>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1.</w:t>
            </w:r>
          </w:p>
        </w:tc>
        <w:tc>
          <w:tcPr>
            <w:tcW w:w="4276"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Awareness sessions on children’s rights and enrolment in education</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176</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161</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b/>
                <w:sz w:val="16"/>
                <w:szCs w:val="16"/>
              </w:rPr>
            </w:pPr>
            <w:r w:rsidRPr="00A930F7">
              <w:rPr>
                <w:b/>
                <w:sz w:val="16"/>
                <w:szCs w:val="16"/>
              </w:rPr>
              <w:t>334</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172</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129</w:t>
            </w:r>
          </w:p>
        </w:tc>
        <w:tc>
          <w:tcPr>
            <w:tcW w:w="624"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b/>
                <w:sz w:val="16"/>
                <w:szCs w:val="16"/>
              </w:rPr>
            </w:pPr>
            <w:r w:rsidRPr="00A930F7">
              <w:rPr>
                <w:b/>
                <w:sz w:val="16"/>
                <w:szCs w:val="16"/>
              </w:rPr>
              <w:t>301</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2.</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Mine awareness</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172</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129</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6"/>
                <w:szCs w:val="16"/>
              </w:rPr>
            </w:pPr>
            <w:r w:rsidRPr="00A930F7">
              <w:rPr>
                <w:b/>
                <w:sz w:val="16"/>
                <w:szCs w:val="16"/>
              </w:rPr>
              <w:t>301</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3.</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szCs w:val="18"/>
              </w:rPr>
            </w:pPr>
            <w:r w:rsidRPr="00A930F7">
              <w:rPr>
                <w:sz w:val="18"/>
                <w:szCs w:val="18"/>
              </w:rPr>
              <w:t>List of names of children not enrolled in school compiled and delivered to UNICEF and the High Commissioner’s office to explore feasibility of enrolment in schools</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197</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131</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6"/>
                <w:szCs w:val="16"/>
              </w:rPr>
            </w:pPr>
            <w:r w:rsidRPr="00A930F7">
              <w:rPr>
                <w:b/>
                <w:sz w:val="16"/>
                <w:szCs w:val="16"/>
              </w:rPr>
              <w:t>328</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172</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129</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6"/>
                <w:szCs w:val="16"/>
              </w:rPr>
            </w:pPr>
            <w:r w:rsidRPr="00A930F7">
              <w:rPr>
                <w:b/>
                <w:sz w:val="16"/>
                <w:szCs w:val="16"/>
              </w:rPr>
              <w:t>301</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4.</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List compiled of children below the age of 5 in the camp</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132</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125</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257</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6"/>
                <w:szCs w:val="16"/>
              </w:rPr>
            </w:pPr>
            <w:r w:rsidRPr="00A930F7">
              <w:rPr>
                <w:sz w:val="16"/>
                <w:szCs w:val="16"/>
              </w:rPr>
              <w:t>-</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6"/>
                <w:szCs w:val="16"/>
              </w:rPr>
            </w:pPr>
            <w:r w:rsidRPr="00A930F7">
              <w:rPr>
                <w:b/>
                <w:sz w:val="16"/>
                <w:szCs w:val="16"/>
              </w:rPr>
              <w:t>-</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5.</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List compiled of displaced orphans</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96</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104</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200</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314</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298</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612</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6.</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Recreational activities for displaced children</w:t>
            </w:r>
          </w:p>
        </w:tc>
        <w:tc>
          <w:tcPr>
            <w:tcW w:w="623" w:type="dxa"/>
            <w:shd w:val="clear" w:color="auto" w:fill="auto"/>
            <w:vAlign w:val="bottom"/>
          </w:tcPr>
          <w:p w:rsidR="00C0250D" w:rsidRPr="00A930F7" w:rsidRDefault="00C0250D" w:rsidP="00A930F7">
            <w:pPr>
              <w:keepNext/>
              <w:suppressAutoHyphens w:val="0"/>
              <w:spacing w:before="40" w:after="40" w:line="220" w:lineRule="exact"/>
              <w:ind w:right="113"/>
              <w:jc w:val="right"/>
              <w:rPr>
                <w:sz w:val="18"/>
              </w:rPr>
            </w:pPr>
            <w:r w:rsidRPr="00A930F7">
              <w:rPr>
                <w:sz w:val="18"/>
              </w:rPr>
              <w:t>153</w:t>
            </w:r>
          </w:p>
        </w:tc>
        <w:tc>
          <w:tcPr>
            <w:tcW w:w="623" w:type="dxa"/>
            <w:shd w:val="clear" w:color="auto" w:fill="auto"/>
            <w:vAlign w:val="bottom"/>
          </w:tcPr>
          <w:p w:rsidR="00C0250D" w:rsidRPr="00A930F7" w:rsidRDefault="00C0250D" w:rsidP="00A930F7">
            <w:pPr>
              <w:keepNext/>
              <w:suppressAutoHyphens w:val="0"/>
              <w:spacing w:before="40" w:after="40" w:line="220" w:lineRule="exact"/>
              <w:ind w:right="113"/>
              <w:jc w:val="right"/>
              <w:rPr>
                <w:sz w:val="18"/>
              </w:rPr>
            </w:pPr>
            <w:r w:rsidRPr="00A930F7">
              <w:rPr>
                <w:sz w:val="18"/>
              </w:rPr>
              <w:t>71</w:t>
            </w:r>
          </w:p>
        </w:tc>
        <w:tc>
          <w:tcPr>
            <w:tcW w:w="623" w:type="dxa"/>
            <w:shd w:val="clear" w:color="auto" w:fill="auto"/>
            <w:vAlign w:val="bottom"/>
          </w:tcPr>
          <w:p w:rsidR="00C0250D" w:rsidRPr="00A930F7" w:rsidRDefault="00C0250D" w:rsidP="00A930F7">
            <w:pPr>
              <w:keepNext/>
              <w:suppressAutoHyphens w:val="0"/>
              <w:spacing w:before="40" w:after="40" w:line="220" w:lineRule="exact"/>
              <w:ind w:right="113"/>
              <w:jc w:val="right"/>
              <w:rPr>
                <w:b/>
                <w:sz w:val="18"/>
              </w:rPr>
            </w:pPr>
            <w:r w:rsidRPr="00A930F7">
              <w:rPr>
                <w:b/>
                <w:sz w:val="18"/>
              </w:rPr>
              <w:t>224</w:t>
            </w:r>
          </w:p>
        </w:tc>
        <w:tc>
          <w:tcPr>
            <w:tcW w:w="623" w:type="dxa"/>
            <w:shd w:val="clear" w:color="auto" w:fill="auto"/>
            <w:vAlign w:val="bottom"/>
          </w:tcPr>
          <w:p w:rsidR="00C0250D" w:rsidRPr="00A930F7" w:rsidRDefault="00C0250D" w:rsidP="00A930F7">
            <w:pPr>
              <w:keepNext/>
              <w:suppressAutoHyphens w:val="0"/>
              <w:spacing w:before="40" w:after="40" w:line="220" w:lineRule="exact"/>
              <w:ind w:right="113"/>
              <w:jc w:val="right"/>
              <w:rPr>
                <w:sz w:val="18"/>
              </w:rPr>
            </w:pPr>
            <w:r w:rsidRPr="00A930F7">
              <w:rPr>
                <w:sz w:val="18"/>
              </w:rPr>
              <w:t>208</w:t>
            </w:r>
          </w:p>
        </w:tc>
        <w:tc>
          <w:tcPr>
            <w:tcW w:w="623" w:type="dxa"/>
            <w:shd w:val="clear" w:color="auto" w:fill="auto"/>
            <w:vAlign w:val="bottom"/>
          </w:tcPr>
          <w:p w:rsidR="00C0250D" w:rsidRPr="00A930F7" w:rsidRDefault="00C0250D" w:rsidP="00A930F7">
            <w:pPr>
              <w:keepNext/>
              <w:suppressAutoHyphens w:val="0"/>
              <w:spacing w:before="40" w:after="40" w:line="220" w:lineRule="exact"/>
              <w:ind w:right="113"/>
              <w:jc w:val="right"/>
              <w:rPr>
                <w:sz w:val="18"/>
              </w:rPr>
            </w:pPr>
            <w:r w:rsidRPr="00A930F7">
              <w:rPr>
                <w:sz w:val="18"/>
              </w:rPr>
              <w:t>85</w:t>
            </w:r>
          </w:p>
        </w:tc>
        <w:tc>
          <w:tcPr>
            <w:tcW w:w="624" w:type="dxa"/>
            <w:shd w:val="clear" w:color="auto" w:fill="auto"/>
            <w:vAlign w:val="bottom"/>
          </w:tcPr>
          <w:p w:rsidR="00C0250D" w:rsidRPr="00A930F7" w:rsidRDefault="00C0250D" w:rsidP="00A930F7">
            <w:pPr>
              <w:keepNext/>
              <w:suppressAutoHyphens w:val="0"/>
              <w:spacing w:before="40" w:after="40" w:line="220" w:lineRule="exact"/>
              <w:ind w:right="113"/>
              <w:jc w:val="right"/>
              <w:rPr>
                <w:b/>
                <w:sz w:val="18"/>
              </w:rPr>
            </w:pPr>
            <w:r w:rsidRPr="00A930F7">
              <w:rPr>
                <w:b/>
                <w:sz w:val="18"/>
              </w:rPr>
              <w:t>293</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7.</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Child beneficiaries of health services provided by mobile teams</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299</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312</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611</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281</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305</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586</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8.</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Prevention of exploitation</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9.</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Trafficking</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184</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145</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329</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10.</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Child workers</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487</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260</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747</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11.</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List compiled of children separated from their families</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1</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12.</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Missing children</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r>
      <w:tr w:rsidR="00C0250D" w:rsidRPr="00A930F7" w:rsidTr="00C0250D">
        <w:trPr>
          <w:cantSplit/>
        </w:trPr>
        <w:tc>
          <w:tcPr>
            <w:tcW w:w="490" w:type="dxa"/>
            <w:tcBorders>
              <w:bottom w:val="single" w:sz="12" w:space="0" w:color="auto"/>
            </w:tcBorders>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13.</w:t>
            </w:r>
          </w:p>
        </w:tc>
        <w:tc>
          <w:tcPr>
            <w:tcW w:w="4276" w:type="dxa"/>
            <w:tcBorders>
              <w:bottom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Cases of sexual violence identified and pending</w:t>
            </w:r>
          </w:p>
        </w:tc>
        <w:tc>
          <w:tcPr>
            <w:tcW w:w="623" w:type="dxa"/>
            <w:tcBorders>
              <w:bottom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tcBorders>
              <w:bottom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tcBorders>
              <w:bottom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tcBorders>
              <w:bottom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w:t>
            </w:r>
          </w:p>
        </w:tc>
        <w:tc>
          <w:tcPr>
            <w:tcW w:w="623" w:type="dxa"/>
            <w:tcBorders>
              <w:bottom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3</w:t>
            </w:r>
          </w:p>
        </w:tc>
        <w:tc>
          <w:tcPr>
            <w:tcW w:w="624" w:type="dxa"/>
            <w:tcBorders>
              <w:bottom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3</w:t>
            </w:r>
          </w:p>
        </w:tc>
      </w:tr>
    </w:tbl>
    <w:p w:rsidR="00A930F7" w:rsidRPr="00A930F7" w:rsidRDefault="00A930F7" w:rsidP="00613DA5">
      <w:pPr>
        <w:pStyle w:val="H23G"/>
      </w:pPr>
      <w:r w:rsidRPr="00A930F7">
        <w:tab/>
      </w:r>
      <w:r w:rsidRPr="00A930F7">
        <w:tab/>
        <w:t>Psychosocial support</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90"/>
        <w:gridCol w:w="4276"/>
        <w:gridCol w:w="623"/>
        <w:gridCol w:w="623"/>
        <w:gridCol w:w="623"/>
        <w:gridCol w:w="623"/>
        <w:gridCol w:w="623"/>
        <w:gridCol w:w="624"/>
      </w:tblGrid>
      <w:tr w:rsidR="00A930F7" w:rsidRPr="00A930F7" w:rsidTr="00C0250D">
        <w:trPr>
          <w:cantSplit/>
          <w:tblHeader/>
        </w:trPr>
        <w:tc>
          <w:tcPr>
            <w:tcW w:w="490" w:type="dxa"/>
            <w:tcBorders>
              <w:top w:val="single" w:sz="4" w:space="0" w:color="auto"/>
            </w:tcBorders>
            <w:shd w:val="clear" w:color="auto" w:fill="auto"/>
            <w:vAlign w:val="bottom"/>
          </w:tcPr>
          <w:p w:rsidR="00A930F7" w:rsidRPr="00A930F7" w:rsidRDefault="00A930F7" w:rsidP="00C0250D">
            <w:pPr>
              <w:keepNext/>
              <w:keepLines/>
              <w:spacing w:before="80" w:after="80" w:line="200" w:lineRule="exact"/>
              <w:ind w:right="113"/>
              <w:rPr>
                <w:i/>
                <w:sz w:val="16"/>
              </w:rPr>
            </w:pPr>
          </w:p>
        </w:tc>
        <w:tc>
          <w:tcPr>
            <w:tcW w:w="4276" w:type="dxa"/>
            <w:tcBorders>
              <w:top w:val="single" w:sz="4" w:space="0" w:color="auto"/>
            </w:tcBorders>
            <w:shd w:val="clear" w:color="auto" w:fill="auto"/>
            <w:vAlign w:val="bottom"/>
          </w:tcPr>
          <w:p w:rsidR="00A930F7" w:rsidRPr="00A930F7" w:rsidRDefault="00A930F7" w:rsidP="00C0250D">
            <w:pPr>
              <w:keepNext/>
              <w:keepLines/>
              <w:spacing w:before="80" w:after="80" w:line="200" w:lineRule="exact"/>
              <w:ind w:right="113"/>
              <w:rPr>
                <w:i/>
                <w:sz w:val="16"/>
              </w:rPr>
            </w:pPr>
          </w:p>
        </w:tc>
        <w:tc>
          <w:tcPr>
            <w:tcW w:w="1869" w:type="dxa"/>
            <w:gridSpan w:val="3"/>
            <w:tcBorders>
              <w:top w:val="single" w:sz="4" w:space="0" w:color="auto"/>
              <w:bottom w:val="single" w:sz="4" w:space="0" w:color="auto"/>
              <w:right w:val="single" w:sz="24" w:space="0" w:color="FFFFFF"/>
            </w:tcBorders>
            <w:shd w:val="clear" w:color="auto" w:fill="auto"/>
            <w:vAlign w:val="bottom"/>
          </w:tcPr>
          <w:p w:rsidR="00A930F7" w:rsidRPr="00A930F7" w:rsidRDefault="00A930F7" w:rsidP="00C0250D">
            <w:pPr>
              <w:keepNext/>
              <w:keepLines/>
              <w:spacing w:before="80" w:after="80" w:line="200" w:lineRule="exact"/>
              <w:ind w:right="113"/>
              <w:jc w:val="center"/>
              <w:rPr>
                <w:i/>
                <w:sz w:val="16"/>
              </w:rPr>
            </w:pPr>
            <w:proofErr w:type="spellStart"/>
            <w:r w:rsidRPr="00A930F7">
              <w:rPr>
                <w:i/>
                <w:sz w:val="16"/>
              </w:rPr>
              <w:t>Khayawan</w:t>
            </w:r>
            <w:proofErr w:type="spellEnd"/>
            <w:r w:rsidRPr="00A930F7">
              <w:rPr>
                <w:i/>
                <w:sz w:val="16"/>
              </w:rPr>
              <w:t xml:space="preserve"> Camp</w:t>
            </w:r>
          </w:p>
        </w:tc>
        <w:tc>
          <w:tcPr>
            <w:tcW w:w="1870" w:type="dxa"/>
            <w:gridSpan w:val="3"/>
            <w:tcBorders>
              <w:top w:val="single" w:sz="4" w:space="0" w:color="auto"/>
              <w:left w:val="single" w:sz="24" w:space="0" w:color="FFFFFF"/>
              <w:bottom w:val="single" w:sz="4" w:space="0" w:color="auto"/>
            </w:tcBorders>
            <w:shd w:val="clear" w:color="auto" w:fill="auto"/>
            <w:vAlign w:val="bottom"/>
          </w:tcPr>
          <w:p w:rsidR="00A930F7" w:rsidRPr="00A930F7" w:rsidRDefault="00A930F7" w:rsidP="00C0250D">
            <w:pPr>
              <w:keepNext/>
              <w:keepLines/>
              <w:spacing w:before="80" w:after="80" w:line="200" w:lineRule="exact"/>
              <w:ind w:right="113"/>
              <w:jc w:val="center"/>
              <w:rPr>
                <w:i/>
                <w:sz w:val="16"/>
              </w:rPr>
            </w:pPr>
            <w:proofErr w:type="spellStart"/>
            <w:r w:rsidRPr="00A930F7">
              <w:rPr>
                <w:i/>
                <w:sz w:val="16"/>
              </w:rPr>
              <w:t>Harad</w:t>
            </w:r>
            <w:proofErr w:type="spellEnd"/>
            <w:r w:rsidRPr="00A930F7">
              <w:rPr>
                <w:i/>
                <w:sz w:val="16"/>
              </w:rPr>
              <w:t xml:space="preserve"> Social Centre</w:t>
            </w:r>
          </w:p>
        </w:tc>
      </w:tr>
      <w:tr w:rsidR="00C0250D" w:rsidRPr="00A930F7" w:rsidTr="00C0250D">
        <w:trPr>
          <w:cantSplit/>
          <w:tblHeader/>
        </w:trPr>
        <w:tc>
          <w:tcPr>
            <w:tcW w:w="490" w:type="dxa"/>
            <w:vMerge w:val="restart"/>
            <w:shd w:val="clear" w:color="auto" w:fill="auto"/>
            <w:vAlign w:val="bottom"/>
          </w:tcPr>
          <w:p w:rsidR="00C0250D" w:rsidRPr="00A930F7" w:rsidRDefault="00C0250D" w:rsidP="008D5006">
            <w:pPr>
              <w:keepNext/>
              <w:keepLines/>
              <w:spacing w:before="80" w:after="80" w:line="200" w:lineRule="exact"/>
              <w:ind w:right="113"/>
              <w:rPr>
                <w:i/>
                <w:sz w:val="16"/>
              </w:rPr>
            </w:pPr>
            <w:r w:rsidRPr="00A930F7">
              <w:rPr>
                <w:i/>
                <w:sz w:val="16"/>
              </w:rPr>
              <w:t>Item</w:t>
            </w:r>
          </w:p>
        </w:tc>
        <w:tc>
          <w:tcPr>
            <w:tcW w:w="4276" w:type="dxa"/>
            <w:vMerge w:val="restart"/>
            <w:shd w:val="clear" w:color="auto" w:fill="auto"/>
            <w:vAlign w:val="bottom"/>
          </w:tcPr>
          <w:p w:rsidR="00C0250D" w:rsidRPr="00A930F7" w:rsidRDefault="00C0250D" w:rsidP="008D5006">
            <w:pPr>
              <w:keepNext/>
              <w:keepLines/>
              <w:spacing w:before="80" w:after="80" w:line="200" w:lineRule="exact"/>
              <w:ind w:right="113"/>
              <w:rPr>
                <w:i/>
                <w:sz w:val="16"/>
              </w:rPr>
            </w:pPr>
            <w:r w:rsidRPr="00A930F7">
              <w:rPr>
                <w:i/>
                <w:sz w:val="16"/>
              </w:rPr>
              <w:t>Beneficiaries</w:t>
            </w:r>
          </w:p>
        </w:tc>
        <w:tc>
          <w:tcPr>
            <w:tcW w:w="1869" w:type="dxa"/>
            <w:gridSpan w:val="3"/>
            <w:tcBorders>
              <w:top w:val="single" w:sz="4" w:space="0" w:color="auto"/>
              <w:bottom w:val="single" w:sz="4" w:space="0" w:color="auto"/>
              <w:right w:val="single" w:sz="24" w:space="0" w:color="FFFFFF"/>
            </w:tcBorders>
            <w:shd w:val="clear" w:color="auto" w:fill="auto"/>
            <w:vAlign w:val="bottom"/>
          </w:tcPr>
          <w:p w:rsidR="00C0250D" w:rsidRPr="00A930F7" w:rsidRDefault="00C0250D" w:rsidP="00C0250D">
            <w:pPr>
              <w:keepNext/>
              <w:keepLines/>
              <w:spacing w:before="80" w:after="80" w:line="200" w:lineRule="exact"/>
              <w:ind w:right="113"/>
              <w:jc w:val="center"/>
              <w:rPr>
                <w:i/>
                <w:sz w:val="16"/>
              </w:rPr>
            </w:pPr>
            <w:r w:rsidRPr="00A930F7">
              <w:rPr>
                <w:i/>
                <w:sz w:val="16"/>
              </w:rPr>
              <w:t>No. of beneficiaries</w:t>
            </w:r>
          </w:p>
        </w:tc>
        <w:tc>
          <w:tcPr>
            <w:tcW w:w="1870" w:type="dxa"/>
            <w:gridSpan w:val="3"/>
            <w:tcBorders>
              <w:top w:val="single" w:sz="4" w:space="0" w:color="auto"/>
              <w:left w:val="single" w:sz="24" w:space="0" w:color="FFFFFF"/>
              <w:bottom w:val="single" w:sz="4" w:space="0" w:color="auto"/>
            </w:tcBorders>
            <w:shd w:val="clear" w:color="auto" w:fill="auto"/>
            <w:vAlign w:val="bottom"/>
          </w:tcPr>
          <w:p w:rsidR="00C0250D" w:rsidRPr="00A930F7" w:rsidRDefault="00C0250D" w:rsidP="00C0250D">
            <w:pPr>
              <w:keepNext/>
              <w:keepLines/>
              <w:spacing w:before="80" w:after="80" w:line="200" w:lineRule="exact"/>
              <w:ind w:right="113"/>
              <w:jc w:val="center"/>
              <w:rPr>
                <w:i/>
                <w:sz w:val="16"/>
              </w:rPr>
            </w:pPr>
            <w:r w:rsidRPr="00A930F7">
              <w:rPr>
                <w:i/>
                <w:sz w:val="16"/>
              </w:rPr>
              <w:t>No. of beneficiaries</w:t>
            </w:r>
          </w:p>
        </w:tc>
      </w:tr>
      <w:tr w:rsidR="00C0250D" w:rsidRPr="00A930F7" w:rsidTr="00C0250D">
        <w:trPr>
          <w:cantSplit/>
          <w:tblHeader/>
        </w:trPr>
        <w:tc>
          <w:tcPr>
            <w:tcW w:w="490" w:type="dxa"/>
            <w:vMerge/>
            <w:tcBorders>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p>
        </w:tc>
        <w:tc>
          <w:tcPr>
            <w:tcW w:w="4276" w:type="dxa"/>
            <w:vMerge/>
            <w:tcBorders>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 xml:space="preserve">Boys </w:t>
            </w: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Girls</w:t>
            </w:r>
          </w:p>
        </w:tc>
        <w:tc>
          <w:tcPr>
            <w:tcW w:w="623" w:type="dxa"/>
            <w:tcBorders>
              <w:top w:val="single" w:sz="4" w:space="0" w:color="auto"/>
              <w:bottom w:val="single" w:sz="12" w:space="0" w:color="auto"/>
              <w:right w:val="single" w:sz="24" w:space="0" w:color="FFFFFF"/>
            </w:tcBorders>
            <w:shd w:val="clear" w:color="auto" w:fill="auto"/>
            <w:vAlign w:val="bottom"/>
          </w:tcPr>
          <w:p w:rsidR="00C0250D" w:rsidRPr="00A930F7" w:rsidRDefault="00C0250D" w:rsidP="00A930F7">
            <w:pPr>
              <w:spacing w:before="80" w:after="80" w:line="200" w:lineRule="exact"/>
              <w:ind w:right="113"/>
              <w:jc w:val="right"/>
              <w:rPr>
                <w:b/>
                <w:i/>
                <w:sz w:val="16"/>
              </w:rPr>
            </w:pPr>
            <w:r w:rsidRPr="00A930F7">
              <w:rPr>
                <w:b/>
                <w:i/>
                <w:sz w:val="16"/>
              </w:rPr>
              <w:t>Total</w:t>
            </w:r>
          </w:p>
        </w:tc>
        <w:tc>
          <w:tcPr>
            <w:tcW w:w="623" w:type="dxa"/>
            <w:tcBorders>
              <w:top w:val="single" w:sz="4" w:space="0" w:color="auto"/>
              <w:left w:val="single" w:sz="24" w:space="0" w:color="FFFFFF"/>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Boys</w:t>
            </w: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i/>
                <w:sz w:val="16"/>
              </w:rPr>
            </w:pPr>
            <w:r w:rsidRPr="00A930F7">
              <w:rPr>
                <w:i/>
                <w:sz w:val="16"/>
              </w:rPr>
              <w:t>Girls</w:t>
            </w:r>
          </w:p>
        </w:tc>
        <w:tc>
          <w:tcPr>
            <w:tcW w:w="624" w:type="dxa"/>
            <w:tcBorders>
              <w:top w:val="single" w:sz="4" w:space="0" w:color="auto"/>
              <w:bottom w:val="single" w:sz="12" w:space="0" w:color="auto"/>
            </w:tcBorders>
            <w:shd w:val="clear" w:color="auto" w:fill="auto"/>
            <w:vAlign w:val="bottom"/>
          </w:tcPr>
          <w:p w:rsidR="00C0250D" w:rsidRPr="00A930F7" w:rsidRDefault="00C0250D" w:rsidP="00A930F7">
            <w:pPr>
              <w:spacing w:before="80" w:after="80" w:line="200" w:lineRule="exact"/>
              <w:ind w:right="113"/>
              <w:jc w:val="right"/>
              <w:rPr>
                <w:b/>
                <w:i/>
                <w:sz w:val="16"/>
              </w:rPr>
            </w:pPr>
            <w:r w:rsidRPr="00A930F7">
              <w:rPr>
                <w:b/>
                <w:i/>
                <w:sz w:val="16"/>
              </w:rPr>
              <w:t>Total</w:t>
            </w:r>
          </w:p>
        </w:tc>
      </w:tr>
      <w:tr w:rsidR="00C0250D" w:rsidRPr="00A930F7" w:rsidTr="00C0250D">
        <w:trPr>
          <w:cantSplit/>
        </w:trPr>
        <w:tc>
          <w:tcPr>
            <w:tcW w:w="490" w:type="dxa"/>
            <w:tcBorders>
              <w:top w:val="single" w:sz="12" w:space="0" w:color="auto"/>
            </w:tcBorders>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1.</w:t>
            </w:r>
          </w:p>
        </w:tc>
        <w:tc>
          <w:tcPr>
            <w:tcW w:w="4276"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Psychosocial support for children</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5</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8</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13</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226</w:t>
            </w:r>
          </w:p>
        </w:tc>
        <w:tc>
          <w:tcPr>
            <w:tcW w:w="623"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89</w:t>
            </w:r>
          </w:p>
        </w:tc>
        <w:tc>
          <w:tcPr>
            <w:tcW w:w="624" w:type="dxa"/>
            <w:tcBorders>
              <w:top w:val="single" w:sz="12" w:space="0" w:color="auto"/>
            </w:tcBorders>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315</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2.</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Group therapy for children</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12</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14</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26</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144</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73</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317</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3.</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Psychological support through children’s activities</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6</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8</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14</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46</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12</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76</w:t>
            </w:r>
          </w:p>
        </w:tc>
      </w:tr>
      <w:tr w:rsidR="00C0250D" w:rsidRPr="00A930F7" w:rsidTr="00C0250D">
        <w:trPr>
          <w:cantSplit/>
        </w:trPr>
        <w:tc>
          <w:tcPr>
            <w:tcW w:w="490" w:type="dxa"/>
            <w:shd w:val="clear" w:color="auto" w:fill="auto"/>
          </w:tcPr>
          <w:p w:rsidR="00C0250D" w:rsidRPr="00A930F7" w:rsidRDefault="00C0250D" w:rsidP="00A930F7">
            <w:pPr>
              <w:suppressAutoHyphens w:val="0"/>
              <w:spacing w:before="40" w:after="40" w:line="220" w:lineRule="exact"/>
              <w:ind w:right="113"/>
              <w:rPr>
                <w:sz w:val="18"/>
              </w:rPr>
            </w:pPr>
            <w:r w:rsidRPr="00A930F7">
              <w:rPr>
                <w:sz w:val="18"/>
              </w:rPr>
              <w:t>4.</w:t>
            </w:r>
          </w:p>
        </w:tc>
        <w:tc>
          <w:tcPr>
            <w:tcW w:w="4276" w:type="dxa"/>
            <w:shd w:val="clear" w:color="auto" w:fill="auto"/>
            <w:vAlign w:val="bottom"/>
          </w:tcPr>
          <w:p w:rsidR="00C0250D" w:rsidRPr="00A930F7" w:rsidRDefault="00C0250D" w:rsidP="00A930F7">
            <w:pPr>
              <w:suppressAutoHyphens w:val="0"/>
              <w:spacing w:before="40" w:after="40" w:line="220" w:lineRule="exact"/>
              <w:ind w:right="113"/>
              <w:rPr>
                <w:sz w:val="18"/>
              </w:rPr>
            </w:pPr>
            <w:r w:rsidRPr="00A930F7">
              <w:rPr>
                <w:sz w:val="18"/>
              </w:rPr>
              <w:t>Individual therapy for children</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4</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5</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9</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11</w:t>
            </w:r>
          </w:p>
        </w:tc>
        <w:tc>
          <w:tcPr>
            <w:tcW w:w="623" w:type="dxa"/>
            <w:shd w:val="clear" w:color="auto" w:fill="auto"/>
            <w:vAlign w:val="bottom"/>
          </w:tcPr>
          <w:p w:rsidR="00C0250D" w:rsidRPr="00A930F7" w:rsidRDefault="00C0250D" w:rsidP="00A930F7">
            <w:pPr>
              <w:suppressAutoHyphens w:val="0"/>
              <w:spacing w:before="40" w:after="40" w:line="220" w:lineRule="exact"/>
              <w:ind w:right="113"/>
              <w:jc w:val="right"/>
              <w:rPr>
                <w:sz w:val="18"/>
              </w:rPr>
            </w:pPr>
            <w:r w:rsidRPr="00A930F7">
              <w:rPr>
                <w:sz w:val="18"/>
              </w:rPr>
              <w:t>4</w:t>
            </w:r>
          </w:p>
        </w:tc>
        <w:tc>
          <w:tcPr>
            <w:tcW w:w="624" w:type="dxa"/>
            <w:shd w:val="clear" w:color="auto" w:fill="auto"/>
            <w:vAlign w:val="bottom"/>
          </w:tcPr>
          <w:p w:rsidR="00C0250D" w:rsidRPr="00A930F7" w:rsidRDefault="00C0250D" w:rsidP="00A930F7">
            <w:pPr>
              <w:suppressAutoHyphens w:val="0"/>
              <w:spacing w:before="40" w:after="40" w:line="220" w:lineRule="exact"/>
              <w:ind w:right="113"/>
              <w:jc w:val="right"/>
              <w:rPr>
                <w:b/>
                <w:sz w:val="18"/>
              </w:rPr>
            </w:pPr>
            <w:r w:rsidRPr="00A930F7">
              <w:rPr>
                <w:b/>
                <w:sz w:val="18"/>
              </w:rPr>
              <w:t>15</w:t>
            </w:r>
          </w:p>
        </w:tc>
      </w:tr>
      <w:tr w:rsidR="00C0250D" w:rsidRPr="00A930F7" w:rsidTr="00C0250D">
        <w:trPr>
          <w:cantSplit/>
        </w:trPr>
        <w:tc>
          <w:tcPr>
            <w:tcW w:w="4766" w:type="dxa"/>
            <w:gridSpan w:val="2"/>
            <w:tcBorders>
              <w:top w:val="single" w:sz="4" w:space="0" w:color="auto"/>
              <w:bottom w:val="single" w:sz="12" w:space="0" w:color="auto"/>
            </w:tcBorders>
            <w:shd w:val="clear" w:color="auto" w:fill="auto"/>
            <w:vAlign w:val="bottom"/>
          </w:tcPr>
          <w:p w:rsidR="00C0250D" w:rsidRPr="00A930F7" w:rsidRDefault="00C0250D" w:rsidP="00A930F7">
            <w:pPr>
              <w:suppressAutoHyphens w:val="0"/>
              <w:spacing w:before="80" w:after="80" w:line="220" w:lineRule="exact"/>
              <w:ind w:left="284" w:right="113"/>
              <w:rPr>
                <w:b/>
                <w:sz w:val="18"/>
              </w:rPr>
            </w:pPr>
            <w:r w:rsidRPr="00A930F7">
              <w:rPr>
                <w:b/>
                <w:sz w:val="18"/>
              </w:rPr>
              <w:t>Total</w:t>
            </w: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uppressAutoHyphens w:val="0"/>
              <w:spacing w:before="80" w:after="80" w:line="220" w:lineRule="exact"/>
              <w:ind w:right="113"/>
              <w:jc w:val="right"/>
              <w:rPr>
                <w:b/>
                <w:sz w:val="18"/>
              </w:rPr>
            </w:pP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uppressAutoHyphens w:val="0"/>
              <w:spacing w:before="80" w:after="80" w:line="220" w:lineRule="exact"/>
              <w:ind w:right="113"/>
              <w:jc w:val="right"/>
              <w:rPr>
                <w:b/>
                <w:sz w:val="18"/>
              </w:rPr>
            </w:pP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uppressAutoHyphens w:val="0"/>
              <w:spacing w:before="80" w:after="80" w:line="220" w:lineRule="exact"/>
              <w:ind w:right="113"/>
              <w:jc w:val="right"/>
              <w:rPr>
                <w:b/>
                <w:sz w:val="18"/>
              </w:rPr>
            </w:pPr>
            <w:r w:rsidRPr="00A930F7">
              <w:rPr>
                <w:b/>
                <w:sz w:val="18"/>
              </w:rPr>
              <w:t>62</w:t>
            </w: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uppressAutoHyphens w:val="0"/>
              <w:spacing w:before="80" w:after="80" w:line="220" w:lineRule="exact"/>
              <w:ind w:right="113"/>
              <w:jc w:val="right"/>
              <w:rPr>
                <w:b/>
                <w:sz w:val="18"/>
              </w:rPr>
            </w:pPr>
          </w:p>
        </w:tc>
        <w:tc>
          <w:tcPr>
            <w:tcW w:w="623" w:type="dxa"/>
            <w:tcBorders>
              <w:top w:val="single" w:sz="4" w:space="0" w:color="auto"/>
              <w:bottom w:val="single" w:sz="12" w:space="0" w:color="auto"/>
            </w:tcBorders>
            <w:shd w:val="clear" w:color="auto" w:fill="auto"/>
            <w:vAlign w:val="bottom"/>
          </w:tcPr>
          <w:p w:rsidR="00C0250D" w:rsidRPr="00A930F7" w:rsidRDefault="00C0250D" w:rsidP="00A930F7">
            <w:pPr>
              <w:suppressAutoHyphens w:val="0"/>
              <w:spacing w:before="80" w:after="80" w:line="220" w:lineRule="exact"/>
              <w:ind w:right="113"/>
              <w:jc w:val="right"/>
              <w:rPr>
                <w:b/>
                <w:sz w:val="18"/>
              </w:rPr>
            </w:pPr>
          </w:p>
        </w:tc>
        <w:tc>
          <w:tcPr>
            <w:tcW w:w="624" w:type="dxa"/>
            <w:tcBorders>
              <w:top w:val="single" w:sz="4" w:space="0" w:color="auto"/>
              <w:bottom w:val="single" w:sz="12" w:space="0" w:color="auto"/>
            </w:tcBorders>
            <w:shd w:val="clear" w:color="auto" w:fill="auto"/>
          </w:tcPr>
          <w:p w:rsidR="00C0250D" w:rsidRPr="00A930F7" w:rsidRDefault="00C0250D" w:rsidP="00A930F7">
            <w:pPr>
              <w:suppressAutoHyphens w:val="0"/>
              <w:spacing w:before="80" w:after="80" w:line="220" w:lineRule="exact"/>
              <w:ind w:right="113"/>
              <w:jc w:val="right"/>
              <w:rPr>
                <w:b/>
                <w:sz w:val="18"/>
              </w:rPr>
            </w:pPr>
            <w:r w:rsidRPr="00A930F7">
              <w:rPr>
                <w:b/>
                <w:sz w:val="18"/>
              </w:rPr>
              <w:t>623</w:t>
            </w:r>
          </w:p>
        </w:tc>
      </w:tr>
    </w:tbl>
    <w:p w:rsidR="00A930F7" w:rsidRPr="00A930F7" w:rsidRDefault="00A930F7" w:rsidP="009949D0">
      <w:pPr>
        <w:pStyle w:val="H23G"/>
      </w:pPr>
      <w:r w:rsidRPr="00A930F7">
        <w:tab/>
      </w:r>
      <w:r w:rsidRPr="00A930F7">
        <w:tab/>
        <w:t>Social assistance</w:t>
      </w:r>
    </w:p>
    <w:tbl>
      <w:tblPr>
        <w:tblStyle w:val="TableGrid2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90"/>
        <w:gridCol w:w="4376"/>
        <w:gridCol w:w="606"/>
        <w:gridCol w:w="607"/>
        <w:gridCol w:w="606"/>
        <w:gridCol w:w="607"/>
        <w:gridCol w:w="606"/>
        <w:gridCol w:w="607"/>
      </w:tblGrid>
      <w:tr w:rsidR="001A7ED6" w:rsidRPr="00A930F7" w:rsidTr="00B14C0F">
        <w:trPr>
          <w:cantSplit/>
          <w:tblHeader/>
        </w:trPr>
        <w:tc>
          <w:tcPr>
            <w:tcW w:w="490" w:type="dxa"/>
            <w:vMerge w:val="restart"/>
            <w:tcBorders>
              <w:top w:val="single" w:sz="4" w:space="0" w:color="auto"/>
            </w:tcBorders>
            <w:shd w:val="clear" w:color="auto" w:fill="auto"/>
            <w:vAlign w:val="bottom"/>
          </w:tcPr>
          <w:p w:rsidR="001A7ED6" w:rsidRPr="00A930F7" w:rsidRDefault="001A7ED6" w:rsidP="001A7ED6">
            <w:pPr>
              <w:widowControl w:val="0"/>
              <w:spacing w:before="80" w:after="80" w:line="200" w:lineRule="exact"/>
              <w:ind w:right="113"/>
              <w:rPr>
                <w:i/>
                <w:sz w:val="16"/>
              </w:rPr>
            </w:pPr>
            <w:r w:rsidRPr="00A930F7">
              <w:rPr>
                <w:i/>
                <w:sz w:val="16"/>
              </w:rPr>
              <w:t>Item</w:t>
            </w:r>
          </w:p>
        </w:tc>
        <w:tc>
          <w:tcPr>
            <w:tcW w:w="4376" w:type="dxa"/>
            <w:vMerge w:val="restart"/>
            <w:tcBorders>
              <w:top w:val="single" w:sz="4" w:space="0" w:color="auto"/>
            </w:tcBorders>
            <w:shd w:val="clear" w:color="auto" w:fill="auto"/>
            <w:vAlign w:val="bottom"/>
          </w:tcPr>
          <w:p w:rsidR="001A7ED6" w:rsidRPr="00A930F7" w:rsidRDefault="001A7ED6" w:rsidP="001A7ED6">
            <w:pPr>
              <w:widowControl w:val="0"/>
              <w:spacing w:before="80" w:after="80" w:line="200" w:lineRule="exact"/>
              <w:ind w:right="113"/>
              <w:rPr>
                <w:i/>
                <w:sz w:val="16"/>
              </w:rPr>
            </w:pPr>
            <w:r w:rsidRPr="00A930F7">
              <w:rPr>
                <w:i/>
                <w:sz w:val="16"/>
              </w:rPr>
              <w:t>Beneficiaries</w:t>
            </w:r>
          </w:p>
        </w:tc>
        <w:tc>
          <w:tcPr>
            <w:tcW w:w="1819" w:type="dxa"/>
            <w:gridSpan w:val="3"/>
            <w:tcBorders>
              <w:top w:val="single" w:sz="4" w:space="0" w:color="auto"/>
              <w:bottom w:val="single" w:sz="4" w:space="0" w:color="auto"/>
              <w:right w:val="single" w:sz="24" w:space="0" w:color="FFFFFF"/>
            </w:tcBorders>
            <w:shd w:val="clear" w:color="auto" w:fill="auto"/>
            <w:vAlign w:val="bottom"/>
          </w:tcPr>
          <w:p w:rsidR="001A7ED6" w:rsidRPr="00A930F7" w:rsidRDefault="001A7ED6" w:rsidP="001A7ED6">
            <w:pPr>
              <w:widowControl w:val="0"/>
              <w:spacing w:before="80" w:after="80" w:line="200" w:lineRule="exact"/>
              <w:ind w:right="113"/>
              <w:jc w:val="center"/>
              <w:rPr>
                <w:i/>
                <w:sz w:val="16"/>
              </w:rPr>
            </w:pPr>
            <w:proofErr w:type="spellStart"/>
            <w:r w:rsidRPr="00A930F7">
              <w:rPr>
                <w:i/>
                <w:sz w:val="16"/>
              </w:rPr>
              <w:t>Khayawan</w:t>
            </w:r>
            <w:proofErr w:type="spellEnd"/>
            <w:r w:rsidRPr="00A930F7">
              <w:rPr>
                <w:i/>
                <w:sz w:val="16"/>
              </w:rPr>
              <w:t xml:space="preserve"> Camp</w:t>
            </w:r>
          </w:p>
        </w:tc>
        <w:tc>
          <w:tcPr>
            <w:tcW w:w="1820" w:type="dxa"/>
            <w:gridSpan w:val="3"/>
            <w:tcBorders>
              <w:top w:val="single" w:sz="4" w:space="0" w:color="auto"/>
              <w:left w:val="single" w:sz="24" w:space="0" w:color="FFFFFF"/>
              <w:bottom w:val="single" w:sz="4" w:space="0" w:color="auto"/>
            </w:tcBorders>
            <w:shd w:val="clear" w:color="auto" w:fill="auto"/>
            <w:vAlign w:val="bottom"/>
          </w:tcPr>
          <w:p w:rsidR="001A7ED6" w:rsidRPr="00A930F7" w:rsidRDefault="001A7ED6" w:rsidP="001A7ED6">
            <w:pPr>
              <w:widowControl w:val="0"/>
              <w:spacing w:before="80" w:after="80" w:line="200" w:lineRule="exact"/>
              <w:ind w:right="113"/>
              <w:jc w:val="center"/>
              <w:rPr>
                <w:i/>
                <w:sz w:val="16"/>
              </w:rPr>
            </w:pPr>
            <w:proofErr w:type="spellStart"/>
            <w:r w:rsidRPr="00A930F7">
              <w:rPr>
                <w:i/>
                <w:sz w:val="16"/>
              </w:rPr>
              <w:t>Harad</w:t>
            </w:r>
            <w:proofErr w:type="spellEnd"/>
            <w:r w:rsidRPr="00A930F7">
              <w:rPr>
                <w:i/>
                <w:sz w:val="16"/>
              </w:rPr>
              <w:t xml:space="preserve"> Social Centre</w:t>
            </w:r>
          </w:p>
        </w:tc>
      </w:tr>
      <w:tr w:rsidR="001A7ED6" w:rsidRPr="00A930F7" w:rsidTr="00B14C0F">
        <w:trPr>
          <w:cantSplit/>
          <w:tblHeader/>
        </w:trPr>
        <w:tc>
          <w:tcPr>
            <w:tcW w:w="490" w:type="dxa"/>
            <w:vMerge/>
            <w:shd w:val="clear" w:color="auto" w:fill="auto"/>
            <w:vAlign w:val="bottom"/>
          </w:tcPr>
          <w:p w:rsidR="001A7ED6" w:rsidRPr="00A930F7" w:rsidRDefault="001A7ED6" w:rsidP="001A7ED6">
            <w:pPr>
              <w:widowControl w:val="0"/>
              <w:spacing w:before="80" w:after="80" w:line="200" w:lineRule="exact"/>
              <w:ind w:right="113"/>
              <w:rPr>
                <w:i/>
                <w:sz w:val="16"/>
              </w:rPr>
            </w:pPr>
          </w:p>
        </w:tc>
        <w:tc>
          <w:tcPr>
            <w:tcW w:w="4376" w:type="dxa"/>
            <w:vMerge/>
            <w:shd w:val="clear" w:color="auto" w:fill="auto"/>
            <w:vAlign w:val="bottom"/>
          </w:tcPr>
          <w:p w:rsidR="001A7ED6" w:rsidRPr="00A930F7" w:rsidRDefault="001A7ED6" w:rsidP="001A7ED6">
            <w:pPr>
              <w:widowControl w:val="0"/>
              <w:spacing w:before="80" w:after="80" w:line="200" w:lineRule="exact"/>
              <w:ind w:right="113"/>
              <w:rPr>
                <w:i/>
                <w:sz w:val="16"/>
              </w:rPr>
            </w:pPr>
          </w:p>
        </w:tc>
        <w:tc>
          <w:tcPr>
            <w:tcW w:w="1819" w:type="dxa"/>
            <w:gridSpan w:val="3"/>
            <w:tcBorders>
              <w:top w:val="single" w:sz="4" w:space="0" w:color="auto"/>
              <w:bottom w:val="single" w:sz="4" w:space="0" w:color="auto"/>
              <w:right w:val="single" w:sz="24" w:space="0" w:color="FFFFFF"/>
            </w:tcBorders>
            <w:shd w:val="clear" w:color="auto" w:fill="auto"/>
            <w:vAlign w:val="bottom"/>
          </w:tcPr>
          <w:p w:rsidR="001A7ED6" w:rsidRPr="00A930F7" w:rsidRDefault="001A7ED6" w:rsidP="001A7ED6">
            <w:pPr>
              <w:widowControl w:val="0"/>
              <w:spacing w:before="80" w:after="80" w:line="200" w:lineRule="exact"/>
              <w:ind w:right="113"/>
              <w:jc w:val="center"/>
              <w:rPr>
                <w:i/>
                <w:sz w:val="16"/>
              </w:rPr>
            </w:pPr>
            <w:r w:rsidRPr="00A930F7">
              <w:rPr>
                <w:i/>
                <w:sz w:val="16"/>
              </w:rPr>
              <w:t>No. of beneficiaries</w:t>
            </w:r>
          </w:p>
        </w:tc>
        <w:tc>
          <w:tcPr>
            <w:tcW w:w="1820" w:type="dxa"/>
            <w:gridSpan w:val="3"/>
            <w:tcBorders>
              <w:top w:val="single" w:sz="4" w:space="0" w:color="auto"/>
              <w:left w:val="single" w:sz="24" w:space="0" w:color="FFFFFF"/>
              <w:bottom w:val="single" w:sz="4" w:space="0" w:color="auto"/>
            </w:tcBorders>
            <w:shd w:val="clear" w:color="auto" w:fill="auto"/>
            <w:vAlign w:val="bottom"/>
          </w:tcPr>
          <w:p w:rsidR="001A7ED6" w:rsidRPr="00A930F7" w:rsidRDefault="001A7ED6" w:rsidP="001A7ED6">
            <w:pPr>
              <w:widowControl w:val="0"/>
              <w:spacing w:before="80" w:after="80" w:line="200" w:lineRule="exact"/>
              <w:ind w:right="113"/>
              <w:jc w:val="center"/>
              <w:rPr>
                <w:i/>
                <w:sz w:val="16"/>
              </w:rPr>
            </w:pPr>
            <w:r w:rsidRPr="00A930F7">
              <w:rPr>
                <w:i/>
                <w:sz w:val="16"/>
              </w:rPr>
              <w:t>No. of beneficiaries</w:t>
            </w:r>
          </w:p>
        </w:tc>
      </w:tr>
      <w:tr w:rsidR="001A7ED6" w:rsidRPr="00A930F7" w:rsidTr="00B14C0F">
        <w:trPr>
          <w:cantSplit/>
          <w:tblHeader/>
        </w:trPr>
        <w:tc>
          <w:tcPr>
            <w:tcW w:w="490" w:type="dxa"/>
            <w:vMerge/>
            <w:tcBorders>
              <w:bottom w:val="single" w:sz="12" w:space="0" w:color="auto"/>
            </w:tcBorders>
            <w:shd w:val="clear" w:color="auto" w:fill="auto"/>
            <w:vAlign w:val="bottom"/>
          </w:tcPr>
          <w:p w:rsidR="001A7ED6" w:rsidRPr="00A930F7" w:rsidRDefault="001A7ED6" w:rsidP="001A7ED6">
            <w:pPr>
              <w:widowControl w:val="0"/>
              <w:spacing w:before="80" w:after="80" w:line="200" w:lineRule="exact"/>
              <w:ind w:right="113"/>
              <w:jc w:val="right"/>
              <w:rPr>
                <w:i/>
                <w:sz w:val="16"/>
              </w:rPr>
            </w:pPr>
          </w:p>
        </w:tc>
        <w:tc>
          <w:tcPr>
            <w:tcW w:w="4376" w:type="dxa"/>
            <w:vMerge/>
            <w:tcBorders>
              <w:bottom w:val="single" w:sz="12" w:space="0" w:color="auto"/>
            </w:tcBorders>
            <w:shd w:val="clear" w:color="auto" w:fill="auto"/>
            <w:vAlign w:val="bottom"/>
          </w:tcPr>
          <w:p w:rsidR="001A7ED6" w:rsidRPr="00A930F7" w:rsidRDefault="001A7ED6" w:rsidP="001A7ED6">
            <w:pPr>
              <w:widowControl w:val="0"/>
              <w:spacing w:before="80" w:after="80" w:line="200" w:lineRule="exact"/>
              <w:ind w:right="113"/>
              <w:jc w:val="right"/>
              <w:rPr>
                <w:i/>
                <w:sz w:val="16"/>
              </w:rPr>
            </w:pPr>
          </w:p>
        </w:tc>
        <w:tc>
          <w:tcPr>
            <w:tcW w:w="606" w:type="dxa"/>
            <w:tcBorders>
              <w:top w:val="single" w:sz="4" w:space="0" w:color="auto"/>
              <w:bottom w:val="single" w:sz="12" w:space="0" w:color="auto"/>
            </w:tcBorders>
            <w:shd w:val="clear" w:color="auto" w:fill="auto"/>
            <w:vAlign w:val="bottom"/>
          </w:tcPr>
          <w:p w:rsidR="001A7ED6" w:rsidRPr="00A930F7" w:rsidRDefault="001A7ED6" w:rsidP="001A7ED6">
            <w:pPr>
              <w:widowControl w:val="0"/>
              <w:spacing w:before="80" w:after="80" w:line="200" w:lineRule="exact"/>
              <w:ind w:right="113"/>
              <w:jc w:val="right"/>
              <w:rPr>
                <w:i/>
                <w:sz w:val="16"/>
              </w:rPr>
            </w:pPr>
            <w:r w:rsidRPr="00A930F7">
              <w:rPr>
                <w:i/>
                <w:sz w:val="16"/>
              </w:rPr>
              <w:t xml:space="preserve">Boys </w:t>
            </w:r>
          </w:p>
        </w:tc>
        <w:tc>
          <w:tcPr>
            <w:tcW w:w="607" w:type="dxa"/>
            <w:tcBorders>
              <w:top w:val="single" w:sz="4" w:space="0" w:color="auto"/>
              <w:bottom w:val="single" w:sz="12" w:space="0" w:color="auto"/>
            </w:tcBorders>
            <w:shd w:val="clear" w:color="auto" w:fill="auto"/>
            <w:vAlign w:val="bottom"/>
          </w:tcPr>
          <w:p w:rsidR="001A7ED6" w:rsidRPr="00A930F7" w:rsidRDefault="001A7ED6" w:rsidP="001A7ED6">
            <w:pPr>
              <w:widowControl w:val="0"/>
              <w:spacing w:before="80" w:after="80" w:line="200" w:lineRule="exact"/>
              <w:ind w:right="113"/>
              <w:jc w:val="right"/>
              <w:rPr>
                <w:i/>
                <w:sz w:val="16"/>
              </w:rPr>
            </w:pPr>
            <w:r w:rsidRPr="00A930F7">
              <w:rPr>
                <w:i/>
                <w:sz w:val="16"/>
              </w:rPr>
              <w:t>Girls</w:t>
            </w:r>
          </w:p>
        </w:tc>
        <w:tc>
          <w:tcPr>
            <w:tcW w:w="606" w:type="dxa"/>
            <w:tcBorders>
              <w:top w:val="single" w:sz="4" w:space="0" w:color="auto"/>
              <w:bottom w:val="single" w:sz="12" w:space="0" w:color="auto"/>
              <w:right w:val="single" w:sz="24" w:space="0" w:color="FFFFFF"/>
            </w:tcBorders>
            <w:shd w:val="clear" w:color="auto" w:fill="auto"/>
            <w:vAlign w:val="bottom"/>
          </w:tcPr>
          <w:p w:rsidR="001A7ED6" w:rsidRPr="00A930F7" w:rsidRDefault="001A7ED6" w:rsidP="001A7ED6">
            <w:pPr>
              <w:widowControl w:val="0"/>
              <w:spacing w:before="80" w:after="80" w:line="200" w:lineRule="exact"/>
              <w:ind w:right="113"/>
              <w:jc w:val="right"/>
              <w:rPr>
                <w:b/>
                <w:i/>
                <w:sz w:val="16"/>
              </w:rPr>
            </w:pPr>
            <w:r w:rsidRPr="00A930F7">
              <w:rPr>
                <w:b/>
                <w:i/>
                <w:sz w:val="16"/>
              </w:rPr>
              <w:t>Total</w:t>
            </w:r>
          </w:p>
        </w:tc>
        <w:tc>
          <w:tcPr>
            <w:tcW w:w="607" w:type="dxa"/>
            <w:tcBorders>
              <w:top w:val="single" w:sz="4" w:space="0" w:color="auto"/>
              <w:left w:val="single" w:sz="24" w:space="0" w:color="FFFFFF"/>
              <w:bottom w:val="single" w:sz="12" w:space="0" w:color="auto"/>
            </w:tcBorders>
            <w:shd w:val="clear" w:color="auto" w:fill="auto"/>
            <w:vAlign w:val="bottom"/>
          </w:tcPr>
          <w:p w:rsidR="001A7ED6" w:rsidRPr="00A930F7" w:rsidRDefault="001A7ED6" w:rsidP="001A7ED6">
            <w:pPr>
              <w:widowControl w:val="0"/>
              <w:spacing w:before="80" w:after="80" w:line="200" w:lineRule="exact"/>
              <w:ind w:right="113"/>
              <w:jc w:val="right"/>
              <w:rPr>
                <w:i/>
                <w:sz w:val="16"/>
              </w:rPr>
            </w:pPr>
            <w:r w:rsidRPr="00A930F7">
              <w:rPr>
                <w:i/>
                <w:sz w:val="16"/>
              </w:rPr>
              <w:t>Boys</w:t>
            </w:r>
          </w:p>
        </w:tc>
        <w:tc>
          <w:tcPr>
            <w:tcW w:w="606" w:type="dxa"/>
            <w:tcBorders>
              <w:top w:val="single" w:sz="4" w:space="0" w:color="auto"/>
              <w:bottom w:val="single" w:sz="12" w:space="0" w:color="auto"/>
            </w:tcBorders>
            <w:shd w:val="clear" w:color="auto" w:fill="auto"/>
            <w:vAlign w:val="bottom"/>
          </w:tcPr>
          <w:p w:rsidR="001A7ED6" w:rsidRPr="00A930F7" w:rsidRDefault="001A7ED6" w:rsidP="001A7ED6">
            <w:pPr>
              <w:widowControl w:val="0"/>
              <w:spacing w:before="80" w:after="80" w:line="200" w:lineRule="exact"/>
              <w:ind w:right="113"/>
              <w:jc w:val="right"/>
              <w:rPr>
                <w:i/>
                <w:sz w:val="16"/>
              </w:rPr>
            </w:pPr>
            <w:r w:rsidRPr="00A930F7">
              <w:rPr>
                <w:i/>
                <w:sz w:val="16"/>
              </w:rPr>
              <w:t>Girls</w:t>
            </w:r>
          </w:p>
        </w:tc>
        <w:tc>
          <w:tcPr>
            <w:tcW w:w="607" w:type="dxa"/>
            <w:tcBorders>
              <w:top w:val="single" w:sz="4" w:space="0" w:color="auto"/>
              <w:bottom w:val="single" w:sz="12" w:space="0" w:color="auto"/>
            </w:tcBorders>
            <w:shd w:val="clear" w:color="auto" w:fill="auto"/>
            <w:vAlign w:val="bottom"/>
          </w:tcPr>
          <w:p w:rsidR="001A7ED6" w:rsidRPr="00A930F7" w:rsidRDefault="001A7ED6" w:rsidP="001A7ED6">
            <w:pPr>
              <w:widowControl w:val="0"/>
              <w:spacing w:before="80" w:after="80" w:line="200" w:lineRule="exact"/>
              <w:ind w:right="113"/>
              <w:jc w:val="right"/>
              <w:rPr>
                <w:b/>
                <w:i/>
                <w:sz w:val="16"/>
              </w:rPr>
            </w:pPr>
            <w:r w:rsidRPr="00A930F7">
              <w:rPr>
                <w:b/>
                <w:i/>
                <w:sz w:val="16"/>
              </w:rPr>
              <w:t>Total</w:t>
            </w:r>
          </w:p>
        </w:tc>
      </w:tr>
      <w:tr w:rsidR="00B14C0F" w:rsidRPr="00A930F7" w:rsidTr="00B14C0F">
        <w:trPr>
          <w:cantSplit/>
        </w:trPr>
        <w:tc>
          <w:tcPr>
            <w:tcW w:w="490" w:type="dxa"/>
            <w:tcBorders>
              <w:top w:val="single" w:sz="12" w:space="0" w:color="auto"/>
            </w:tcBorders>
            <w:shd w:val="clear" w:color="auto" w:fill="auto"/>
          </w:tcPr>
          <w:p w:rsidR="00B14C0F" w:rsidRPr="00A930F7" w:rsidRDefault="00B14C0F" w:rsidP="001A7ED6">
            <w:pPr>
              <w:widowControl w:val="0"/>
              <w:suppressAutoHyphens w:val="0"/>
              <w:spacing w:before="40" w:after="40" w:line="220" w:lineRule="exact"/>
              <w:ind w:right="113"/>
              <w:rPr>
                <w:sz w:val="18"/>
              </w:rPr>
            </w:pPr>
            <w:r w:rsidRPr="00A930F7">
              <w:rPr>
                <w:sz w:val="18"/>
              </w:rPr>
              <w:t>1.</w:t>
            </w:r>
          </w:p>
        </w:tc>
        <w:tc>
          <w:tcPr>
            <w:tcW w:w="4376" w:type="dxa"/>
            <w:tcBorders>
              <w:top w:val="single" w:sz="12" w:space="0" w:color="auto"/>
            </w:tcBorders>
            <w:shd w:val="clear" w:color="auto" w:fill="auto"/>
            <w:vAlign w:val="bottom"/>
          </w:tcPr>
          <w:p w:rsidR="00B14C0F" w:rsidRPr="00A930F7" w:rsidRDefault="00B14C0F" w:rsidP="001A7ED6">
            <w:pPr>
              <w:widowControl w:val="0"/>
              <w:suppressAutoHyphens w:val="0"/>
              <w:spacing w:before="40" w:after="40" w:line="220" w:lineRule="exact"/>
              <w:ind w:right="113"/>
              <w:rPr>
                <w:sz w:val="18"/>
              </w:rPr>
            </w:pPr>
            <w:r w:rsidRPr="00A930F7">
              <w:rPr>
                <w:sz w:val="18"/>
              </w:rPr>
              <w:t>Distribution of wheelchairs and crutches</w:t>
            </w:r>
          </w:p>
        </w:tc>
        <w:tc>
          <w:tcPr>
            <w:tcW w:w="606" w:type="dxa"/>
            <w:tcBorders>
              <w:top w:val="single" w:sz="12" w:space="0" w:color="auto"/>
            </w:tcBorders>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w:t>
            </w:r>
          </w:p>
        </w:tc>
        <w:tc>
          <w:tcPr>
            <w:tcW w:w="607" w:type="dxa"/>
            <w:tcBorders>
              <w:top w:val="single" w:sz="12" w:space="0" w:color="auto"/>
            </w:tcBorders>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w:t>
            </w:r>
          </w:p>
        </w:tc>
        <w:tc>
          <w:tcPr>
            <w:tcW w:w="606" w:type="dxa"/>
            <w:tcBorders>
              <w:top w:val="single" w:sz="12" w:space="0" w:color="auto"/>
            </w:tcBorders>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w:t>
            </w:r>
          </w:p>
        </w:tc>
        <w:tc>
          <w:tcPr>
            <w:tcW w:w="607" w:type="dxa"/>
            <w:tcBorders>
              <w:top w:val="single" w:sz="12" w:space="0" w:color="auto"/>
            </w:tcBorders>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13</w:t>
            </w:r>
          </w:p>
        </w:tc>
        <w:tc>
          <w:tcPr>
            <w:tcW w:w="606" w:type="dxa"/>
            <w:tcBorders>
              <w:top w:val="single" w:sz="12" w:space="0" w:color="auto"/>
            </w:tcBorders>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12</w:t>
            </w:r>
          </w:p>
        </w:tc>
        <w:tc>
          <w:tcPr>
            <w:tcW w:w="607" w:type="dxa"/>
            <w:tcBorders>
              <w:top w:val="single" w:sz="12" w:space="0" w:color="auto"/>
            </w:tcBorders>
            <w:shd w:val="clear" w:color="auto" w:fill="auto"/>
            <w:vAlign w:val="bottom"/>
          </w:tcPr>
          <w:p w:rsidR="00B14C0F" w:rsidRPr="00A930F7" w:rsidRDefault="00B14C0F" w:rsidP="001A7ED6">
            <w:pPr>
              <w:widowControl w:val="0"/>
              <w:suppressAutoHyphens w:val="0"/>
              <w:spacing w:before="40" w:after="40" w:line="220" w:lineRule="exact"/>
              <w:ind w:right="113"/>
              <w:jc w:val="right"/>
              <w:rPr>
                <w:b/>
                <w:sz w:val="18"/>
              </w:rPr>
            </w:pPr>
            <w:r w:rsidRPr="00A930F7">
              <w:rPr>
                <w:b/>
                <w:sz w:val="18"/>
              </w:rPr>
              <w:t>25</w:t>
            </w:r>
          </w:p>
        </w:tc>
      </w:tr>
      <w:tr w:rsidR="00B14C0F" w:rsidRPr="00A930F7" w:rsidTr="00B14C0F">
        <w:trPr>
          <w:cantSplit/>
        </w:trPr>
        <w:tc>
          <w:tcPr>
            <w:tcW w:w="490" w:type="dxa"/>
            <w:shd w:val="clear" w:color="auto" w:fill="auto"/>
          </w:tcPr>
          <w:p w:rsidR="00B14C0F" w:rsidRPr="00A930F7" w:rsidRDefault="00B14C0F" w:rsidP="001A7ED6">
            <w:pPr>
              <w:widowControl w:val="0"/>
              <w:suppressAutoHyphens w:val="0"/>
              <w:spacing w:before="40" w:after="40" w:line="220" w:lineRule="exact"/>
              <w:ind w:right="113"/>
              <w:rPr>
                <w:sz w:val="18"/>
              </w:rPr>
            </w:pPr>
            <w:r w:rsidRPr="00A930F7">
              <w:rPr>
                <w:sz w:val="18"/>
              </w:rPr>
              <w:t>2.</w:t>
            </w:r>
          </w:p>
        </w:tc>
        <w:tc>
          <w:tcPr>
            <w:tcW w:w="4376" w:type="dxa"/>
            <w:shd w:val="clear" w:color="auto" w:fill="auto"/>
            <w:vAlign w:val="bottom"/>
          </w:tcPr>
          <w:p w:rsidR="00B14C0F" w:rsidRPr="00A930F7" w:rsidRDefault="00B14C0F" w:rsidP="001A7ED6">
            <w:pPr>
              <w:widowControl w:val="0"/>
              <w:suppressAutoHyphens w:val="0"/>
              <w:spacing w:before="40" w:after="40" w:line="220" w:lineRule="exact"/>
              <w:ind w:right="113"/>
              <w:rPr>
                <w:sz w:val="18"/>
              </w:rPr>
            </w:pPr>
            <w:r w:rsidRPr="00A930F7">
              <w:rPr>
                <w:sz w:val="18"/>
              </w:rPr>
              <w:t>Treatment services</w:t>
            </w:r>
          </w:p>
        </w:tc>
        <w:tc>
          <w:tcPr>
            <w:tcW w:w="606" w:type="dxa"/>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3</w:t>
            </w:r>
          </w:p>
        </w:tc>
        <w:tc>
          <w:tcPr>
            <w:tcW w:w="607" w:type="dxa"/>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2</w:t>
            </w:r>
          </w:p>
        </w:tc>
        <w:tc>
          <w:tcPr>
            <w:tcW w:w="606" w:type="dxa"/>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5</w:t>
            </w:r>
          </w:p>
        </w:tc>
        <w:tc>
          <w:tcPr>
            <w:tcW w:w="607" w:type="dxa"/>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30</w:t>
            </w:r>
          </w:p>
        </w:tc>
        <w:tc>
          <w:tcPr>
            <w:tcW w:w="606" w:type="dxa"/>
            <w:shd w:val="clear" w:color="auto" w:fill="auto"/>
            <w:vAlign w:val="bottom"/>
          </w:tcPr>
          <w:p w:rsidR="00B14C0F" w:rsidRPr="00A930F7" w:rsidRDefault="00B14C0F" w:rsidP="001A7ED6">
            <w:pPr>
              <w:widowControl w:val="0"/>
              <w:suppressAutoHyphens w:val="0"/>
              <w:spacing w:before="40" w:after="40" w:line="220" w:lineRule="exact"/>
              <w:ind w:right="113"/>
              <w:jc w:val="right"/>
              <w:rPr>
                <w:sz w:val="18"/>
              </w:rPr>
            </w:pPr>
            <w:r w:rsidRPr="00A930F7">
              <w:rPr>
                <w:sz w:val="18"/>
              </w:rPr>
              <w:t>18</w:t>
            </w:r>
          </w:p>
        </w:tc>
        <w:tc>
          <w:tcPr>
            <w:tcW w:w="607" w:type="dxa"/>
            <w:shd w:val="clear" w:color="auto" w:fill="auto"/>
            <w:vAlign w:val="bottom"/>
          </w:tcPr>
          <w:p w:rsidR="00B14C0F" w:rsidRPr="00A930F7" w:rsidRDefault="00B14C0F" w:rsidP="001A7ED6">
            <w:pPr>
              <w:widowControl w:val="0"/>
              <w:suppressAutoHyphens w:val="0"/>
              <w:spacing w:before="40" w:after="40" w:line="220" w:lineRule="exact"/>
              <w:ind w:right="113"/>
              <w:jc w:val="right"/>
              <w:rPr>
                <w:b/>
                <w:sz w:val="18"/>
              </w:rPr>
            </w:pPr>
            <w:r w:rsidRPr="00A930F7">
              <w:rPr>
                <w:b/>
                <w:sz w:val="18"/>
              </w:rPr>
              <w:t>48</w:t>
            </w:r>
          </w:p>
        </w:tc>
      </w:tr>
      <w:tr w:rsidR="00B14C0F" w:rsidRPr="00A930F7" w:rsidTr="00B14C0F">
        <w:trPr>
          <w:cantSplit/>
        </w:trPr>
        <w:tc>
          <w:tcPr>
            <w:tcW w:w="490" w:type="dxa"/>
            <w:tcBorders>
              <w:bottom w:val="single" w:sz="4" w:space="0" w:color="auto"/>
            </w:tcBorders>
            <w:shd w:val="clear" w:color="auto" w:fill="auto"/>
          </w:tcPr>
          <w:p w:rsidR="00B14C0F" w:rsidRPr="00F5629F" w:rsidRDefault="00B14C0F" w:rsidP="001A7ED6">
            <w:pPr>
              <w:keepNext/>
              <w:keepLines/>
              <w:widowControl w:val="0"/>
              <w:spacing w:before="40" w:after="40" w:line="220" w:lineRule="exact"/>
              <w:ind w:right="113"/>
              <w:rPr>
                <w:sz w:val="18"/>
                <w:szCs w:val="18"/>
              </w:rPr>
            </w:pPr>
            <w:r w:rsidRPr="00F5629F">
              <w:rPr>
                <w:sz w:val="18"/>
                <w:szCs w:val="18"/>
              </w:rPr>
              <w:t>3.</w:t>
            </w:r>
          </w:p>
        </w:tc>
        <w:tc>
          <w:tcPr>
            <w:tcW w:w="4376" w:type="dxa"/>
            <w:tcBorders>
              <w:bottom w:val="single" w:sz="4" w:space="0" w:color="auto"/>
            </w:tcBorders>
            <w:shd w:val="clear" w:color="auto" w:fill="auto"/>
            <w:vAlign w:val="bottom"/>
          </w:tcPr>
          <w:p w:rsidR="00B14C0F" w:rsidRPr="00F5629F" w:rsidRDefault="00B14C0F" w:rsidP="001A7ED6">
            <w:pPr>
              <w:keepNext/>
              <w:keepLines/>
              <w:widowControl w:val="0"/>
              <w:spacing w:before="40" w:after="40" w:line="220" w:lineRule="exact"/>
              <w:ind w:right="113"/>
              <w:jc w:val="right"/>
              <w:rPr>
                <w:sz w:val="18"/>
                <w:szCs w:val="18"/>
              </w:rPr>
            </w:pPr>
            <w:r w:rsidRPr="00F5629F">
              <w:rPr>
                <w:sz w:val="18"/>
                <w:szCs w:val="18"/>
              </w:rPr>
              <w:t>Fostering (</w:t>
            </w:r>
            <w:proofErr w:type="spellStart"/>
            <w:r w:rsidRPr="00F5629F">
              <w:rPr>
                <w:sz w:val="18"/>
                <w:szCs w:val="18"/>
              </w:rPr>
              <w:t>kafalah</w:t>
            </w:r>
            <w:proofErr w:type="spellEnd"/>
            <w:r w:rsidRPr="00F5629F">
              <w:rPr>
                <w:sz w:val="18"/>
                <w:szCs w:val="18"/>
              </w:rPr>
              <w:t>) and care services for displaced orphans</w:t>
            </w:r>
          </w:p>
        </w:tc>
        <w:tc>
          <w:tcPr>
            <w:tcW w:w="606" w:type="dxa"/>
            <w:tcBorders>
              <w:bottom w:val="single" w:sz="4" w:space="0" w:color="auto"/>
            </w:tcBorders>
            <w:shd w:val="clear" w:color="auto" w:fill="auto"/>
            <w:vAlign w:val="bottom"/>
          </w:tcPr>
          <w:p w:rsidR="00B14C0F" w:rsidRPr="00A930F7" w:rsidRDefault="00B14C0F" w:rsidP="001A7ED6">
            <w:pPr>
              <w:keepNext/>
              <w:keepLines/>
              <w:widowControl w:val="0"/>
              <w:spacing w:before="40" w:after="40" w:line="220" w:lineRule="exact"/>
              <w:ind w:right="113"/>
              <w:jc w:val="right"/>
              <w:rPr>
                <w:sz w:val="18"/>
                <w:szCs w:val="18"/>
              </w:rPr>
            </w:pPr>
            <w:r w:rsidRPr="00A930F7">
              <w:rPr>
                <w:sz w:val="18"/>
                <w:szCs w:val="18"/>
              </w:rPr>
              <w:t>96</w:t>
            </w:r>
          </w:p>
        </w:tc>
        <w:tc>
          <w:tcPr>
            <w:tcW w:w="607" w:type="dxa"/>
            <w:tcBorders>
              <w:bottom w:val="single" w:sz="4" w:space="0" w:color="auto"/>
            </w:tcBorders>
            <w:shd w:val="clear" w:color="auto" w:fill="auto"/>
            <w:vAlign w:val="bottom"/>
          </w:tcPr>
          <w:p w:rsidR="00B14C0F" w:rsidRPr="00A930F7" w:rsidRDefault="00B14C0F" w:rsidP="001A7ED6">
            <w:pPr>
              <w:keepNext/>
              <w:keepLines/>
              <w:widowControl w:val="0"/>
              <w:spacing w:before="40" w:after="40" w:line="220" w:lineRule="exact"/>
              <w:ind w:right="113"/>
              <w:jc w:val="right"/>
              <w:rPr>
                <w:sz w:val="18"/>
                <w:szCs w:val="18"/>
              </w:rPr>
            </w:pPr>
            <w:r w:rsidRPr="00A930F7">
              <w:rPr>
                <w:sz w:val="18"/>
                <w:szCs w:val="18"/>
              </w:rPr>
              <w:t>104</w:t>
            </w:r>
          </w:p>
        </w:tc>
        <w:tc>
          <w:tcPr>
            <w:tcW w:w="606" w:type="dxa"/>
            <w:tcBorders>
              <w:bottom w:val="single" w:sz="4" w:space="0" w:color="auto"/>
            </w:tcBorders>
            <w:shd w:val="clear" w:color="auto" w:fill="auto"/>
            <w:vAlign w:val="bottom"/>
          </w:tcPr>
          <w:p w:rsidR="00B14C0F" w:rsidRPr="00A930F7" w:rsidRDefault="00B14C0F" w:rsidP="001A7ED6">
            <w:pPr>
              <w:keepNext/>
              <w:keepLines/>
              <w:widowControl w:val="0"/>
              <w:spacing w:before="40" w:after="40" w:line="220" w:lineRule="exact"/>
              <w:ind w:right="113"/>
              <w:jc w:val="right"/>
              <w:rPr>
                <w:b/>
                <w:sz w:val="18"/>
                <w:szCs w:val="18"/>
              </w:rPr>
            </w:pPr>
            <w:r w:rsidRPr="00A930F7">
              <w:rPr>
                <w:b/>
                <w:sz w:val="18"/>
                <w:szCs w:val="18"/>
              </w:rPr>
              <w:t>200</w:t>
            </w:r>
          </w:p>
        </w:tc>
        <w:tc>
          <w:tcPr>
            <w:tcW w:w="607" w:type="dxa"/>
            <w:tcBorders>
              <w:bottom w:val="single" w:sz="4" w:space="0" w:color="auto"/>
            </w:tcBorders>
            <w:shd w:val="clear" w:color="auto" w:fill="auto"/>
            <w:vAlign w:val="bottom"/>
          </w:tcPr>
          <w:p w:rsidR="00B14C0F" w:rsidRPr="00A930F7" w:rsidRDefault="00B14C0F" w:rsidP="001A7ED6">
            <w:pPr>
              <w:keepNext/>
              <w:keepLines/>
              <w:widowControl w:val="0"/>
              <w:spacing w:before="40" w:after="40" w:line="220" w:lineRule="exact"/>
              <w:ind w:right="113"/>
              <w:jc w:val="right"/>
              <w:rPr>
                <w:sz w:val="18"/>
                <w:szCs w:val="18"/>
              </w:rPr>
            </w:pPr>
            <w:r w:rsidRPr="00A930F7">
              <w:rPr>
                <w:sz w:val="18"/>
                <w:szCs w:val="18"/>
              </w:rPr>
              <w:t>72</w:t>
            </w:r>
          </w:p>
        </w:tc>
        <w:tc>
          <w:tcPr>
            <w:tcW w:w="606" w:type="dxa"/>
            <w:tcBorders>
              <w:bottom w:val="single" w:sz="4" w:space="0" w:color="auto"/>
            </w:tcBorders>
            <w:shd w:val="clear" w:color="auto" w:fill="auto"/>
            <w:vAlign w:val="bottom"/>
          </w:tcPr>
          <w:p w:rsidR="00B14C0F" w:rsidRPr="00A930F7" w:rsidRDefault="00B14C0F" w:rsidP="001A7ED6">
            <w:pPr>
              <w:keepNext/>
              <w:keepLines/>
              <w:widowControl w:val="0"/>
              <w:spacing w:before="40" w:after="40" w:line="220" w:lineRule="exact"/>
              <w:ind w:right="113"/>
              <w:jc w:val="right"/>
              <w:rPr>
                <w:sz w:val="18"/>
                <w:szCs w:val="18"/>
              </w:rPr>
            </w:pPr>
            <w:r w:rsidRPr="00A930F7">
              <w:rPr>
                <w:sz w:val="18"/>
                <w:szCs w:val="18"/>
              </w:rPr>
              <w:t>60</w:t>
            </w:r>
          </w:p>
        </w:tc>
        <w:tc>
          <w:tcPr>
            <w:tcW w:w="607" w:type="dxa"/>
            <w:tcBorders>
              <w:bottom w:val="single" w:sz="4" w:space="0" w:color="auto"/>
            </w:tcBorders>
            <w:shd w:val="clear" w:color="auto" w:fill="auto"/>
            <w:vAlign w:val="bottom"/>
          </w:tcPr>
          <w:p w:rsidR="00B14C0F" w:rsidRPr="00A930F7" w:rsidRDefault="00B14C0F" w:rsidP="001A7ED6">
            <w:pPr>
              <w:keepNext/>
              <w:keepLines/>
              <w:widowControl w:val="0"/>
              <w:spacing w:before="40" w:after="40" w:line="220" w:lineRule="exact"/>
              <w:ind w:right="113"/>
              <w:jc w:val="right"/>
              <w:rPr>
                <w:b/>
                <w:sz w:val="18"/>
                <w:szCs w:val="18"/>
              </w:rPr>
            </w:pPr>
            <w:r w:rsidRPr="00A930F7">
              <w:rPr>
                <w:b/>
                <w:sz w:val="18"/>
                <w:szCs w:val="18"/>
              </w:rPr>
              <w:t>132</w:t>
            </w:r>
          </w:p>
        </w:tc>
      </w:tr>
      <w:tr w:rsidR="00B14C0F" w:rsidRPr="00A930F7" w:rsidTr="00B14C0F">
        <w:trPr>
          <w:cantSplit/>
        </w:trPr>
        <w:tc>
          <w:tcPr>
            <w:tcW w:w="490" w:type="dxa"/>
            <w:tcBorders>
              <w:top w:val="single" w:sz="4" w:space="0" w:color="auto"/>
            </w:tcBorders>
            <w:shd w:val="clear" w:color="auto" w:fill="auto"/>
          </w:tcPr>
          <w:p w:rsidR="00B14C0F" w:rsidRPr="00A930F7" w:rsidRDefault="00B14C0F" w:rsidP="001A7ED6">
            <w:pPr>
              <w:keepNext/>
              <w:keepLines/>
              <w:widowControl w:val="0"/>
              <w:suppressAutoHyphens w:val="0"/>
              <w:spacing w:before="40" w:after="40" w:line="220" w:lineRule="exact"/>
              <w:ind w:right="113"/>
              <w:rPr>
                <w:sz w:val="18"/>
              </w:rPr>
            </w:pPr>
            <w:r w:rsidRPr="00A930F7">
              <w:rPr>
                <w:sz w:val="18"/>
              </w:rPr>
              <w:t>4.</w:t>
            </w:r>
          </w:p>
        </w:tc>
        <w:tc>
          <w:tcPr>
            <w:tcW w:w="4376" w:type="dxa"/>
            <w:tcBorders>
              <w:top w:val="single" w:sz="4" w:space="0" w:color="auto"/>
            </w:tcBorders>
            <w:shd w:val="clear" w:color="auto" w:fill="auto"/>
            <w:vAlign w:val="bottom"/>
          </w:tcPr>
          <w:p w:rsidR="00B14C0F" w:rsidRPr="00A930F7" w:rsidRDefault="00B14C0F" w:rsidP="001A7ED6">
            <w:pPr>
              <w:keepNext/>
              <w:keepLines/>
              <w:widowControl w:val="0"/>
              <w:suppressAutoHyphens w:val="0"/>
              <w:spacing w:before="40" w:after="40" w:line="220" w:lineRule="exact"/>
              <w:ind w:right="113"/>
              <w:rPr>
                <w:b/>
                <w:sz w:val="18"/>
              </w:rPr>
            </w:pPr>
            <w:r w:rsidRPr="00A930F7">
              <w:rPr>
                <w:b/>
                <w:sz w:val="18"/>
              </w:rPr>
              <w:t>Total</w:t>
            </w:r>
          </w:p>
        </w:tc>
        <w:tc>
          <w:tcPr>
            <w:tcW w:w="606" w:type="dxa"/>
            <w:tcBorders>
              <w:top w:val="single" w:sz="4" w:space="0" w:color="auto"/>
            </w:tcBorders>
            <w:shd w:val="clear" w:color="auto" w:fill="auto"/>
            <w:vAlign w:val="bottom"/>
          </w:tcPr>
          <w:p w:rsidR="00B14C0F" w:rsidRPr="00A930F7" w:rsidRDefault="00B14C0F" w:rsidP="001A7ED6">
            <w:pPr>
              <w:keepNext/>
              <w:keepLines/>
              <w:widowControl w:val="0"/>
              <w:suppressAutoHyphens w:val="0"/>
              <w:spacing w:before="40" w:after="40" w:line="220" w:lineRule="exact"/>
              <w:ind w:right="113"/>
              <w:jc w:val="right"/>
              <w:rPr>
                <w:sz w:val="18"/>
              </w:rPr>
            </w:pPr>
          </w:p>
        </w:tc>
        <w:tc>
          <w:tcPr>
            <w:tcW w:w="607" w:type="dxa"/>
            <w:tcBorders>
              <w:top w:val="single" w:sz="4" w:space="0" w:color="auto"/>
            </w:tcBorders>
            <w:shd w:val="clear" w:color="auto" w:fill="auto"/>
            <w:vAlign w:val="bottom"/>
          </w:tcPr>
          <w:p w:rsidR="00B14C0F" w:rsidRPr="00A930F7" w:rsidRDefault="00B14C0F" w:rsidP="001A7ED6">
            <w:pPr>
              <w:keepNext/>
              <w:keepLines/>
              <w:widowControl w:val="0"/>
              <w:suppressAutoHyphens w:val="0"/>
              <w:spacing w:before="40" w:after="40" w:line="220" w:lineRule="exact"/>
              <w:ind w:right="113"/>
              <w:jc w:val="right"/>
              <w:rPr>
                <w:sz w:val="18"/>
              </w:rPr>
            </w:pPr>
          </w:p>
        </w:tc>
        <w:tc>
          <w:tcPr>
            <w:tcW w:w="606" w:type="dxa"/>
            <w:tcBorders>
              <w:top w:val="single" w:sz="4" w:space="0" w:color="auto"/>
            </w:tcBorders>
            <w:shd w:val="clear" w:color="auto" w:fill="auto"/>
          </w:tcPr>
          <w:p w:rsidR="00B14C0F" w:rsidRPr="00A930F7" w:rsidRDefault="00B14C0F" w:rsidP="001A7ED6">
            <w:pPr>
              <w:keepNext/>
              <w:keepLines/>
              <w:widowControl w:val="0"/>
              <w:suppressAutoHyphens w:val="0"/>
              <w:spacing w:before="40" w:after="40" w:line="220" w:lineRule="exact"/>
              <w:ind w:right="113"/>
              <w:jc w:val="right"/>
              <w:rPr>
                <w:b/>
                <w:sz w:val="18"/>
              </w:rPr>
            </w:pPr>
            <w:r w:rsidRPr="00A930F7">
              <w:rPr>
                <w:b/>
                <w:sz w:val="18"/>
              </w:rPr>
              <w:t>205</w:t>
            </w:r>
          </w:p>
        </w:tc>
        <w:tc>
          <w:tcPr>
            <w:tcW w:w="607" w:type="dxa"/>
            <w:tcBorders>
              <w:top w:val="single" w:sz="4" w:space="0" w:color="auto"/>
            </w:tcBorders>
            <w:shd w:val="clear" w:color="auto" w:fill="auto"/>
          </w:tcPr>
          <w:p w:rsidR="00B14C0F" w:rsidRPr="00A930F7" w:rsidRDefault="00B14C0F" w:rsidP="001A7ED6">
            <w:pPr>
              <w:keepNext/>
              <w:keepLines/>
              <w:widowControl w:val="0"/>
              <w:suppressAutoHyphens w:val="0"/>
              <w:spacing w:before="40" w:after="40" w:line="220" w:lineRule="exact"/>
              <w:ind w:right="113"/>
              <w:jc w:val="right"/>
              <w:rPr>
                <w:sz w:val="18"/>
              </w:rPr>
            </w:pPr>
          </w:p>
        </w:tc>
        <w:tc>
          <w:tcPr>
            <w:tcW w:w="606" w:type="dxa"/>
            <w:tcBorders>
              <w:top w:val="single" w:sz="4" w:space="0" w:color="auto"/>
            </w:tcBorders>
            <w:shd w:val="clear" w:color="auto" w:fill="auto"/>
          </w:tcPr>
          <w:p w:rsidR="00B14C0F" w:rsidRPr="00A930F7" w:rsidRDefault="00B14C0F" w:rsidP="001A7ED6">
            <w:pPr>
              <w:keepNext/>
              <w:keepLines/>
              <w:widowControl w:val="0"/>
              <w:suppressAutoHyphens w:val="0"/>
              <w:spacing w:before="40" w:after="40" w:line="220" w:lineRule="exact"/>
              <w:ind w:right="113"/>
              <w:jc w:val="right"/>
              <w:rPr>
                <w:sz w:val="18"/>
              </w:rPr>
            </w:pPr>
          </w:p>
        </w:tc>
        <w:tc>
          <w:tcPr>
            <w:tcW w:w="607" w:type="dxa"/>
            <w:tcBorders>
              <w:top w:val="single" w:sz="4" w:space="0" w:color="auto"/>
            </w:tcBorders>
            <w:shd w:val="clear" w:color="auto" w:fill="auto"/>
          </w:tcPr>
          <w:p w:rsidR="00B14C0F" w:rsidRPr="00A930F7" w:rsidRDefault="00B14C0F" w:rsidP="001A7ED6">
            <w:pPr>
              <w:keepNext/>
              <w:keepLines/>
              <w:widowControl w:val="0"/>
              <w:suppressAutoHyphens w:val="0"/>
              <w:spacing w:before="40" w:after="40" w:line="220" w:lineRule="exact"/>
              <w:ind w:right="113"/>
              <w:jc w:val="right"/>
              <w:rPr>
                <w:b/>
                <w:sz w:val="18"/>
              </w:rPr>
            </w:pPr>
            <w:r w:rsidRPr="00A930F7">
              <w:rPr>
                <w:b/>
                <w:sz w:val="18"/>
              </w:rPr>
              <w:t>205</w:t>
            </w:r>
          </w:p>
        </w:tc>
      </w:tr>
      <w:tr w:rsidR="00B14C0F" w:rsidRPr="00A930F7" w:rsidTr="00B14C0F">
        <w:trPr>
          <w:cantSplit/>
        </w:trPr>
        <w:tc>
          <w:tcPr>
            <w:tcW w:w="4866" w:type="dxa"/>
            <w:gridSpan w:val="2"/>
            <w:tcBorders>
              <w:top w:val="single" w:sz="4" w:space="0" w:color="auto"/>
              <w:bottom w:val="single" w:sz="12" w:space="0" w:color="auto"/>
            </w:tcBorders>
            <w:shd w:val="clear" w:color="auto" w:fill="auto"/>
            <w:vAlign w:val="bottom"/>
          </w:tcPr>
          <w:p w:rsidR="00B14C0F" w:rsidRPr="00A930F7" w:rsidRDefault="00B14C0F" w:rsidP="001A7ED6">
            <w:pPr>
              <w:widowControl w:val="0"/>
              <w:suppressAutoHyphens w:val="0"/>
              <w:spacing w:before="80" w:after="80" w:line="220" w:lineRule="exact"/>
              <w:ind w:left="284" w:right="113"/>
              <w:rPr>
                <w:b/>
                <w:sz w:val="18"/>
              </w:rPr>
            </w:pPr>
            <w:r w:rsidRPr="00A930F7">
              <w:rPr>
                <w:b/>
                <w:sz w:val="18"/>
              </w:rPr>
              <w:t>Grand total</w:t>
            </w:r>
          </w:p>
        </w:tc>
        <w:tc>
          <w:tcPr>
            <w:tcW w:w="606" w:type="dxa"/>
            <w:tcBorders>
              <w:top w:val="single" w:sz="4" w:space="0" w:color="auto"/>
              <w:bottom w:val="single" w:sz="12" w:space="0" w:color="auto"/>
            </w:tcBorders>
            <w:shd w:val="clear" w:color="auto" w:fill="auto"/>
            <w:vAlign w:val="bottom"/>
          </w:tcPr>
          <w:p w:rsidR="00B14C0F" w:rsidRPr="00A930F7" w:rsidRDefault="00B14C0F" w:rsidP="001A7ED6">
            <w:pPr>
              <w:widowControl w:val="0"/>
              <w:suppressAutoHyphens w:val="0"/>
              <w:spacing w:before="80" w:after="80" w:line="220" w:lineRule="exact"/>
              <w:ind w:right="113"/>
              <w:jc w:val="right"/>
              <w:rPr>
                <w:b/>
                <w:sz w:val="18"/>
              </w:rPr>
            </w:pPr>
          </w:p>
        </w:tc>
        <w:tc>
          <w:tcPr>
            <w:tcW w:w="607" w:type="dxa"/>
            <w:tcBorders>
              <w:top w:val="single" w:sz="4" w:space="0" w:color="auto"/>
              <w:bottom w:val="single" w:sz="12" w:space="0" w:color="auto"/>
            </w:tcBorders>
            <w:shd w:val="clear" w:color="auto" w:fill="auto"/>
            <w:vAlign w:val="bottom"/>
          </w:tcPr>
          <w:p w:rsidR="00B14C0F" w:rsidRPr="00A930F7" w:rsidRDefault="00B14C0F" w:rsidP="001A7ED6">
            <w:pPr>
              <w:widowControl w:val="0"/>
              <w:suppressAutoHyphens w:val="0"/>
              <w:spacing w:before="80" w:after="80" w:line="220" w:lineRule="exact"/>
              <w:ind w:right="113"/>
              <w:jc w:val="right"/>
              <w:rPr>
                <w:b/>
                <w:sz w:val="18"/>
              </w:rPr>
            </w:pPr>
          </w:p>
        </w:tc>
        <w:tc>
          <w:tcPr>
            <w:tcW w:w="606" w:type="dxa"/>
            <w:tcBorders>
              <w:top w:val="single" w:sz="4" w:space="0" w:color="auto"/>
              <w:bottom w:val="single" w:sz="12" w:space="0" w:color="auto"/>
            </w:tcBorders>
            <w:shd w:val="clear" w:color="auto" w:fill="auto"/>
            <w:vAlign w:val="bottom"/>
          </w:tcPr>
          <w:p w:rsidR="00B14C0F" w:rsidRPr="00A930F7" w:rsidRDefault="00B14C0F" w:rsidP="001A7ED6">
            <w:pPr>
              <w:widowControl w:val="0"/>
              <w:suppressAutoHyphens w:val="0"/>
              <w:spacing w:before="80" w:after="80" w:line="220" w:lineRule="exact"/>
              <w:ind w:right="113"/>
              <w:jc w:val="right"/>
              <w:rPr>
                <w:b/>
                <w:sz w:val="18"/>
              </w:rPr>
            </w:pPr>
            <w:r w:rsidRPr="00A930F7">
              <w:rPr>
                <w:b/>
                <w:sz w:val="18"/>
              </w:rPr>
              <w:t>3 211</w:t>
            </w:r>
          </w:p>
        </w:tc>
        <w:tc>
          <w:tcPr>
            <w:tcW w:w="607" w:type="dxa"/>
            <w:tcBorders>
              <w:top w:val="single" w:sz="4" w:space="0" w:color="auto"/>
              <w:bottom w:val="single" w:sz="12" w:space="0" w:color="auto"/>
            </w:tcBorders>
            <w:shd w:val="clear" w:color="auto" w:fill="auto"/>
            <w:vAlign w:val="bottom"/>
          </w:tcPr>
          <w:p w:rsidR="00B14C0F" w:rsidRPr="00A930F7" w:rsidRDefault="00B14C0F" w:rsidP="001A7ED6">
            <w:pPr>
              <w:widowControl w:val="0"/>
              <w:suppressAutoHyphens w:val="0"/>
              <w:spacing w:before="80" w:after="80" w:line="220" w:lineRule="exact"/>
              <w:ind w:right="113"/>
              <w:jc w:val="right"/>
              <w:rPr>
                <w:b/>
                <w:sz w:val="18"/>
              </w:rPr>
            </w:pPr>
          </w:p>
        </w:tc>
        <w:tc>
          <w:tcPr>
            <w:tcW w:w="606" w:type="dxa"/>
            <w:tcBorders>
              <w:top w:val="single" w:sz="4" w:space="0" w:color="auto"/>
              <w:bottom w:val="single" w:sz="12" w:space="0" w:color="auto"/>
            </w:tcBorders>
            <w:shd w:val="clear" w:color="auto" w:fill="auto"/>
            <w:vAlign w:val="bottom"/>
          </w:tcPr>
          <w:p w:rsidR="00B14C0F" w:rsidRPr="00A930F7" w:rsidRDefault="00B14C0F" w:rsidP="001A7ED6">
            <w:pPr>
              <w:widowControl w:val="0"/>
              <w:suppressAutoHyphens w:val="0"/>
              <w:spacing w:before="80" w:after="80" w:line="220" w:lineRule="exact"/>
              <w:ind w:right="113"/>
              <w:jc w:val="right"/>
              <w:rPr>
                <w:b/>
                <w:sz w:val="18"/>
              </w:rPr>
            </w:pPr>
          </w:p>
        </w:tc>
        <w:tc>
          <w:tcPr>
            <w:tcW w:w="607" w:type="dxa"/>
            <w:tcBorders>
              <w:top w:val="single" w:sz="4" w:space="0" w:color="auto"/>
              <w:bottom w:val="single" w:sz="12" w:space="0" w:color="auto"/>
            </w:tcBorders>
            <w:shd w:val="clear" w:color="auto" w:fill="auto"/>
          </w:tcPr>
          <w:p w:rsidR="00B14C0F" w:rsidRPr="00A930F7" w:rsidRDefault="00B14C0F" w:rsidP="001A7ED6">
            <w:pPr>
              <w:widowControl w:val="0"/>
              <w:suppressAutoHyphens w:val="0"/>
              <w:spacing w:before="80" w:after="80" w:line="220" w:lineRule="exact"/>
              <w:ind w:right="113"/>
              <w:jc w:val="right"/>
              <w:rPr>
                <w:b/>
                <w:sz w:val="18"/>
              </w:rPr>
            </w:pPr>
            <w:r w:rsidRPr="00A930F7">
              <w:rPr>
                <w:b/>
                <w:sz w:val="18"/>
              </w:rPr>
              <w:t>5 634</w:t>
            </w:r>
          </w:p>
        </w:tc>
      </w:tr>
    </w:tbl>
    <w:p w:rsidR="00576C19" w:rsidRPr="00331F5C" w:rsidRDefault="00576C19" w:rsidP="00576C19">
      <w:pPr>
        <w:pStyle w:val="H23G"/>
      </w:pPr>
      <w:r>
        <w:tab/>
      </w:r>
      <w:r w:rsidRPr="00331F5C">
        <w:t>2.</w:t>
      </w:r>
      <w:r w:rsidRPr="00331F5C">
        <w:tab/>
        <w:t>National post-war reconstruction efforts</w:t>
      </w:r>
    </w:p>
    <w:p w:rsidR="00576C19" w:rsidRPr="00331F5C" w:rsidRDefault="00576C19" w:rsidP="00576C19">
      <w:pPr>
        <w:pStyle w:val="SingleTxtG"/>
      </w:pPr>
      <w:r w:rsidRPr="00331F5C">
        <w:t>53.</w:t>
      </w:r>
      <w:r w:rsidRPr="00331F5C">
        <w:tab/>
        <w:t xml:space="preserve">Policies and programmes have been established, in conjunction with international organizations and non-governmental organizations in </w:t>
      </w:r>
      <w:proofErr w:type="spellStart"/>
      <w:r w:rsidRPr="00331F5C">
        <w:t>Sa`dah</w:t>
      </w:r>
      <w:proofErr w:type="spellEnd"/>
      <w:r w:rsidRPr="00331F5C">
        <w:t xml:space="preserve"> governorate, to deal with the impact of the conflict and the damage caused</w:t>
      </w:r>
      <w:r w:rsidRPr="00211DE7">
        <w:t xml:space="preserve"> </w:t>
      </w:r>
      <w:r w:rsidRPr="00331F5C">
        <w:t>there. The following activities were undertaken in connection wit</w:t>
      </w:r>
      <w:r>
        <w:t>h these policies and programmes:</w:t>
      </w:r>
    </w:p>
    <w:p w:rsidR="00576C19" w:rsidRPr="00331F5C" w:rsidRDefault="00576C19" w:rsidP="00576C19">
      <w:pPr>
        <w:pStyle w:val="Bullet1G"/>
      </w:pPr>
      <w:r w:rsidRPr="00331F5C">
        <w:t>Plans, mechanisms, structures and committees were established to assess the impact of the conflict and the damage caused and coordinate efforts to address the situation. Several special committees were set up, including the following:</w:t>
      </w:r>
    </w:p>
    <w:p w:rsidR="00576C19" w:rsidRPr="00331F5C" w:rsidRDefault="00576C19" w:rsidP="00576C19">
      <w:pPr>
        <w:pStyle w:val="Bullet2G"/>
      </w:pPr>
      <w:r w:rsidRPr="00331F5C">
        <w:t xml:space="preserve">A higher committee was formed to </w:t>
      </w:r>
      <w:r>
        <w:t>look at ways of dealing with</w:t>
      </w:r>
      <w:r w:rsidRPr="00331F5C">
        <w:t xml:space="preserve"> the impact and </w:t>
      </w:r>
      <w:r>
        <w:t xml:space="preserve">the </w:t>
      </w:r>
      <w:r w:rsidRPr="00331F5C">
        <w:t>challenges posed by the events and the task of reconstruction in conflict-affected zones. The committee is chaired by the Prime Minister and</w:t>
      </w:r>
      <w:r>
        <w:t xml:space="preserve"> includes a number of ministers;</w:t>
      </w:r>
    </w:p>
    <w:p w:rsidR="00576C19" w:rsidRPr="00331F5C" w:rsidRDefault="00576C19" w:rsidP="00576C19">
      <w:pPr>
        <w:pStyle w:val="Bullet2G"/>
      </w:pPr>
      <w:r w:rsidRPr="00331F5C">
        <w:t>A committee was established to assess the impact of the conflict and the damage caused. The committee completed its work and submitted its findings to the Governme</w:t>
      </w:r>
      <w:r>
        <w:t>nt;</w:t>
      </w:r>
    </w:p>
    <w:p w:rsidR="00576C19" w:rsidRPr="00331F5C" w:rsidRDefault="00576C19" w:rsidP="00576C19">
      <w:pPr>
        <w:pStyle w:val="Bullet2G"/>
      </w:pPr>
      <w:r w:rsidRPr="00331F5C">
        <w:t xml:space="preserve">A committee was formed to follow up on the implementation of the standing programme on the impact of the conflict and reconstruction. The committee is chaired by the Minister for Local Administration and includes officials from the Government and </w:t>
      </w:r>
      <w:r>
        <w:t xml:space="preserve">from </w:t>
      </w:r>
      <w:r w:rsidRPr="00331F5C">
        <w:t>the local au</w:t>
      </w:r>
      <w:r>
        <w:t xml:space="preserve">thorities in </w:t>
      </w:r>
      <w:proofErr w:type="spellStart"/>
      <w:r>
        <w:t>Sa`dah</w:t>
      </w:r>
      <w:proofErr w:type="spellEnd"/>
      <w:r>
        <w:t xml:space="preserve"> governorate;</w:t>
      </w:r>
    </w:p>
    <w:p w:rsidR="00576C19" w:rsidRPr="00331F5C" w:rsidRDefault="00576C19" w:rsidP="00576C19">
      <w:pPr>
        <w:pStyle w:val="Bullet1G"/>
      </w:pPr>
      <w:r>
        <w:t>A</w:t>
      </w:r>
      <w:r w:rsidRPr="00331F5C">
        <w:t xml:space="preserve"> fund for reconstruction in conflict-affected </w:t>
      </w:r>
      <w:r>
        <w:t xml:space="preserve">zones </w:t>
      </w:r>
      <w:r w:rsidRPr="00331F5C">
        <w:t xml:space="preserve">in </w:t>
      </w:r>
      <w:proofErr w:type="spellStart"/>
      <w:r w:rsidRPr="00331F5C">
        <w:t>Sa`dah</w:t>
      </w:r>
      <w:proofErr w:type="spellEnd"/>
      <w:r w:rsidRPr="00331F5C">
        <w:t xml:space="preserve"> governorate was established. The Government allocated material and financial resources to the fund for a remediation and reconstruction programme and related activities. The </w:t>
      </w:r>
      <w:r>
        <w:t xml:space="preserve">programme was </w:t>
      </w:r>
      <w:r w:rsidRPr="00331F5C">
        <w:t xml:space="preserve">launched in mid-2008 and most government agencies and local councils contributed, as did some associations in </w:t>
      </w:r>
      <w:proofErr w:type="spellStart"/>
      <w:r w:rsidRPr="00331F5C">
        <w:t>Sa`dah</w:t>
      </w:r>
      <w:proofErr w:type="spellEnd"/>
      <w:r w:rsidRPr="00331F5C">
        <w:t xml:space="preserve">, a number of international organizations, and donors that support certain </w:t>
      </w:r>
      <w:r>
        <w:t>activities</w:t>
      </w:r>
      <w:r w:rsidRPr="00331F5C">
        <w:t>. The main focus of</w:t>
      </w:r>
      <w:r>
        <w:t xml:space="preserve"> the</w:t>
      </w:r>
      <w:r w:rsidRPr="00331F5C">
        <w:t xml:space="preserve"> programme </w:t>
      </w:r>
      <w:r>
        <w:t>is</w:t>
      </w:r>
      <w:r w:rsidRPr="00331F5C">
        <w:t xml:space="preserve"> on:</w:t>
      </w:r>
    </w:p>
    <w:p w:rsidR="00576C19" w:rsidRPr="00331F5C" w:rsidRDefault="00576C19" w:rsidP="00576C19">
      <w:pPr>
        <w:pStyle w:val="Bullet2G"/>
      </w:pPr>
      <w:r w:rsidRPr="00331F5C">
        <w:t>Reconstructin</w:t>
      </w:r>
      <w:r>
        <w:t>g</w:t>
      </w:r>
      <w:r w:rsidRPr="00331F5C">
        <w:t xml:space="preserve"> enterprises that provide services, education, health care, electricity, water and roads services;</w:t>
      </w:r>
    </w:p>
    <w:p w:rsidR="00576C19" w:rsidRPr="00331F5C" w:rsidRDefault="00576C19" w:rsidP="00576C19">
      <w:pPr>
        <w:pStyle w:val="Bullet2G"/>
      </w:pPr>
      <w:r w:rsidRPr="00331F5C">
        <w:t>Improv</w:t>
      </w:r>
      <w:r>
        <w:t>ing</w:t>
      </w:r>
      <w:r w:rsidRPr="00331F5C">
        <w:t xml:space="preserve"> the socioeconomic situation of families affected by the conflict and institutin</w:t>
      </w:r>
      <w:r>
        <w:t>g</w:t>
      </w:r>
      <w:r w:rsidRPr="00331F5C">
        <w:t xml:space="preserve"> measures to combat poverty and build homes for families whose original homes were destroyed. The programme offers benefits to all groups, including religious minorities in the governorate and the poorest of the poor. Access to social security has been expanded to cover a larger number of impoverished families who have been adversely affected by the conflict. Social security assistance has been dispensed by the Social Welfare Fund of the Ministry of Social Affairs and Labour. The fund has provided social security benefits to 331,459 households and pays monthly allowances, on an exceptional basis, to 43 Yemeni Jews and their children (from the Al Salam clan) in </w:t>
      </w:r>
      <w:proofErr w:type="spellStart"/>
      <w:r w:rsidRPr="00331F5C">
        <w:t>Sa`dah</w:t>
      </w:r>
      <w:proofErr w:type="spellEnd"/>
      <w:r w:rsidRPr="00331F5C">
        <w:t xml:space="preserve"> governorate. This shows that the principle of non-discrimination is observed in dealing with religious minorities in th</w:t>
      </w:r>
      <w:r>
        <w:t>e conflict zone as</w:t>
      </w:r>
      <w:r w:rsidRPr="00331F5C">
        <w:t xml:space="preserve"> religious minorities are afforded the same treatment as their fellow citizens.</w:t>
      </w:r>
    </w:p>
    <w:p w:rsidR="00576C19" w:rsidRPr="00331F5C" w:rsidRDefault="00576C19" w:rsidP="00576C19">
      <w:pPr>
        <w:pStyle w:val="SingleTxtG"/>
      </w:pPr>
      <w:r w:rsidRPr="00331F5C">
        <w:t>54.</w:t>
      </w:r>
      <w:r w:rsidRPr="00331F5C">
        <w:tab/>
        <w:t xml:space="preserve">Measures to protect children and deal with the psychosocial effects of the conflict on them are included in the Government’s programme of action. In 2008, the Ministry of Social Affairs and Labour signed a joint plan of action with UNICEF on protection of children in the conflict zone in </w:t>
      </w:r>
      <w:proofErr w:type="spellStart"/>
      <w:r w:rsidRPr="00331F5C">
        <w:t>Sa`dah</w:t>
      </w:r>
      <w:proofErr w:type="spellEnd"/>
      <w:r w:rsidRPr="00331F5C">
        <w:t xml:space="preserve"> governorate and on measure</w:t>
      </w:r>
      <w:r>
        <w:t>s</w:t>
      </w:r>
      <w:r w:rsidRPr="00331F5C">
        <w:t xml:space="preserve"> to deal with the psychological impact of the conflict on children. Several associations in the governorate contribute to the implementation of the programme.</w:t>
      </w:r>
    </w:p>
    <w:p w:rsidR="00576C19" w:rsidRPr="00331F5C" w:rsidRDefault="00576C19" w:rsidP="00576C19">
      <w:pPr>
        <w:pStyle w:val="SingleTxtG"/>
      </w:pPr>
      <w:r w:rsidRPr="00331F5C">
        <w:t>55.</w:t>
      </w:r>
      <w:r w:rsidRPr="00331F5C">
        <w:tab/>
        <w:t xml:space="preserve">A reconstruction fund was established in </w:t>
      </w:r>
      <w:proofErr w:type="spellStart"/>
      <w:r w:rsidRPr="00331F5C">
        <w:t>Sa`dah</w:t>
      </w:r>
      <w:proofErr w:type="spellEnd"/>
      <w:r w:rsidRPr="00331F5C">
        <w:t xml:space="preserve"> to counter the effects of the civil wars that were sparked off by </w:t>
      </w:r>
      <w:r>
        <w:t xml:space="preserve">the </w:t>
      </w:r>
      <w:r w:rsidRPr="00331F5C">
        <w:t>Al-</w:t>
      </w:r>
      <w:proofErr w:type="spellStart"/>
      <w:r w:rsidRPr="00331F5C">
        <w:t>Huthis</w:t>
      </w:r>
      <w:proofErr w:type="spellEnd"/>
      <w:r w:rsidRPr="00331F5C">
        <w:t xml:space="preserve">. The fund continues to pursue its reconstruction goals. An inventory was done of the damage caused to public facilities and private property in </w:t>
      </w:r>
      <w:proofErr w:type="spellStart"/>
      <w:r w:rsidRPr="00331F5C">
        <w:t>Sa`dah</w:t>
      </w:r>
      <w:proofErr w:type="spellEnd"/>
      <w:r w:rsidRPr="00331F5C">
        <w:t xml:space="preserve">, </w:t>
      </w:r>
      <w:proofErr w:type="spellStart"/>
      <w:r w:rsidRPr="00331F5C">
        <w:t>Haraf</w:t>
      </w:r>
      <w:proofErr w:type="spellEnd"/>
      <w:r w:rsidRPr="00331F5C">
        <w:t xml:space="preserve"> </w:t>
      </w:r>
      <w:proofErr w:type="spellStart"/>
      <w:r w:rsidRPr="00331F5C">
        <w:t>Safyan</w:t>
      </w:r>
      <w:proofErr w:type="spellEnd"/>
      <w:r w:rsidRPr="00331F5C">
        <w:t xml:space="preserve"> in the </w:t>
      </w:r>
      <w:proofErr w:type="spellStart"/>
      <w:r w:rsidRPr="00331F5C">
        <w:t>Amran</w:t>
      </w:r>
      <w:proofErr w:type="spellEnd"/>
      <w:r w:rsidRPr="00331F5C">
        <w:t xml:space="preserve"> governorate, and </w:t>
      </w:r>
      <w:proofErr w:type="spellStart"/>
      <w:r w:rsidRPr="00EA2F07">
        <w:t>Bani</w:t>
      </w:r>
      <w:proofErr w:type="spellEnd"/>
      <w:r w:rsidRPr="00331F5C">
        <w:t xml:space="preserve"> Hashish in the </w:t>
      </w:r>
      <w:proofErr w:type="spellStart"/>
      <w:smartTag w:uri="urn:schemas-microsoft-com:office:smarttags" w:element="place">
        <w:smartTag w:uri="urn:schemas-microsoft-com:office:smarttags" w:element="City">
          <w:r w:rsidRPr="00331F5C">
            <w:t>Sana</w:t>
          </w:r>
        </w:smartTag>
      </w:smartTag>
      <w:r w:rsidRPr="00331F5C">
        <w:t>`a</w:t>
      </w:r>
      <w:proofErr w:type="spellEnd"/>
      <w:r w:rsidRPr="00331F5C">
        <w:t xml:space="preserve"> governorate. A total of 10,996 properties were damaged.</w:t>
      </w:r>
    </w:p>
    <w:p w:rsidR="00576C19" w:rsidRPr="00331F5C" w:rsidRDefault="00576C19" w:rsidP="00576C19">
      <w:pPr>
        <w:pStyle w:val="SingleTxtG"/>
      </w:pPr>
      <w:r w:rsidRPr="00331F5C">
        <w:t>56.</w:t>
      </w:r>
      <w:r w:rsidRPr="00331F5C">
        <w:tab/>
        <w:t>In early 2009, the fund launched its reconstruction programme to deal with the damage and compensate victims of the internal unrest. A transparent mechanism was employed and assistance was provided by a team of professionals and technical experts. The local community and people from affected areas were involved in various stages, beg</w:t>
      </w:r>
      <w:r>
        <w:t>inning with the assessment exercise</w:t>
      </w:r>
      <w:r w:rsidRPr="00331F5C">
        <w:t xml:space="preserve"> and ending with construction. In spite of the difficulties, the fund achieved a great deal in 2009. The main achievements are described below.</w:t>
      </w:r>
    </w:p>
    <w:p w:rsidR="00576C19" w:rsidRPr="00331F5C" w:rsidRDefault="00576C19" w:rsidP="00576C19">
      <w:pPr>
        <w:pStyle w:val="H23G"/>
      </w:pPr>
      <w:r>
        <w:tab/>
      </w:r>
      <w:r>
        <w:tab/>
      </w:r>
      <w:r w:rsidRPr="00331F5C">
        <w:t>Public facilities</w:t>
      </w:r>
    </w:p>
    <w:p w:rsidR="00576C19" w:rsidRPr="00331F5C" w:rsidRDefault="00576C19" w:rsidP="00576C19">
      <w:pPr>
        <w:pStyle w:val="SingleTxtG"/>
      </w:pPr>
      <w:r>
        <w:t>57</w:t>
      </w:r>
      <w:r w:rsidRPr="00331F5C">
        <w:t>.</w:t>
      </w:r>
      <w:r w:rsidRPr="00331F5C">
        <w:tab/>
        <w:t xml:space="preserve">Thirty-three projects for the renovation and construction of schools, government buildings and health units were carried out at a cost of around 366 million Yemeni </w:t>
      </w:r>
      <w:proofErr w:type="spellStart"/>
      <w:r w:rsidRPr="00331F5C">
        <w:t>rials</w:t>
      </w:r>
      <w:proofErr w:type="spellEnd"/>
      <w:r w:rsidRPr="00331F5C">
        <w:t xml:space="preserve"> (YRI). Thirteen projects are under way and are due to be completed shortly. The projects are 80 per cent complete and have cost around YRI 233 million.</w:t>
      </w:r>
    </w:p>
    <w:p w:rsidR="00576C19" w:rsidRPr="00331F5C" w:rsidRDefault="00576C19" w:rsidP="00576C19">
      <w:pPr>
        <w:pStyle w:val="H23G"/>
      </w:pPr>
      <w:r>
        <w:tab/>
      </w:r>
      <w:r>
        <w:tab/>
      </w:r>
      <w:r w:rsidRPr="00331F5C">
        <w:t>Private facilities</w:t>
      </w:r>
    </w:p>
    <w:p w:rsidR="00576C19" w:rsidRPr="00331F5C" w:rsidRDefault="00576C19" w:rsidP="00576C19">
      <w:pPr>
        <w:pStyle w:val="SingleTxtG"/>
      </w:pPr>
      <w:r w:rsidRPr="00331F5C">
        <w:t>5</w:t>
      </w:r>
      <w:r>
        <w:t>8</w:t>
      </w:r>
      <w:r w:rsidRPr="00331F5C">
        <w:t>.</w:t>
      </w:r>
      <w:r w:rsidRPr="00331F5C">
        <w:tab/>
        <w:t>A transparent approach has been taken to the reconstruction of private facilities (homes, farms, etc.). Citizens receive compensation, wh</w:t>
      </w:r>
      <w:r>
        <w:t>ich is paid in five instalments</w:t>
      </w:r>
      <w:r w:rsidRPr="00331F5C">
        <w:t xml:space="preserve"> after</w:t>
      </w:r>
      <w:r>
        <w:t xml:space="preserve"> a</w:t>
      </w:r>
      <w:r w:rsidRPr="00331F5C">
        <w:t xml:space="preserve"> the damage assess</w:t>
      </w:r>
      <w:r>
        <w:t>ment has been completed</w:t>
      </w:r>
      <w:r w:rsidRPr="00331F5C">
        <w:t xml:space="preserve">. Twenty per cent of the total </w:t>
      </w:r>
      <w:r>
        <w:t xml:space="preserve">amount </w:t>
      </w:r>
      <w:r w:rsidRPr="00331F5C">
        <w:t>award</w:t>
      </w:r>
      <w:r>
        <w:t>ed</w:t>
      </w:r>
      <w:r w:rsidRPr="00331F5C">
        <w:t xml:space="preserve"> is paid in each instalment. Using this mechanism, the fund has renovated 1,355 homes and 23 farms. The total compensation awarded for </w:t>
      </w:r>
      <w:r>
        <w:t xml:space="preserve">damage to </w:t>
      </w:r>
      <w:r w:rsidRPr="00331F5C">
        <w:t>houses was YRI 979 million, as against YRI 34 million for farms. The fund spent close to YRI 1.5 billion on reconstruction in 2009. A sum of YRI 20 billion was allocated in 2010 to cover reconstruction costs. A development plan was established to support affected governorates and build local government capacity.</w:t>
      </w:r>
    </w:p>
    <w:p w:rsidR="00576C19" w:rsidRPr="00331F5C" w:rsidRDefault="00576C19" w:rsidP="00576C19">
      <w:pPr>
        <w:pStyle w:val="H23G"/>
      </w:pPr>
      <w:r>
        <w:tab/>
      </w:r>
      <w:r w:rsidRPr="00331F5C">
        <w:t>3.</w:t>
      </w:r>
      <w:r w:rsidRPr="00331F5C">
        <w:tab/>
        <w:t xml:space="preserve">Action to deal with the psychological impact of the armed conflict on children </w:t>
      </w:r>
    </w:p>
    <w:p w:rsidR="00576C19" w:rsidRPr="00331F5C" w:rsidRDefault="00576C19" w:rsidP="00576C19">
      <w:pPr>
        <w:pStyle w:val="SingleTxtG"/>
      </w:pPr>
      <w:r>
        <w:t>59</w:t>
      </w:r>
      <w:r w:rsidRPr="00331F5C">
        <w:t>.</w:t>
      </w:r>
      <w:r w:rsidRPr="00331F5C">
        <w:tab/>
        <w:t>The Ministry of Social Affairs and Labour signed a memorandum of understanding with UNICEF in early 2008 in connection with the action plan to deal with the psychological impact of the conflict on children. The Ministry and UNICEF conducted an assessment at Al-</w:t>
      </w:r>
      <w:proofErr w:type="spellStart"/>
      <w:r w:rsidRPr="00331F5C">
        <w:t>Mazraq</w:t>
      </w:r>
      <w:proofErr w:type="spellEnd"/>
      <w:r w:rsidRPr="00331F5C">
        <w:t xml:space="preserve"> camp in </w:t>
      </w:r>
      <w:proofErr w:type="spellStart"/>
      <w:r w:rsidRPr="00331F5C">
        <w:t>Hajjah</w:t>
      </w:r>
      <w:proofErr w:type="spellEnd"/>
      <w:r w:rsidRPr="00331F5C">
        <w:t xml:space="preserve"> governorate in mid-September 2009. The main focus was on the psychosocial impact of the conflict on children and families. High levels of vulnerability to violence, the absence of opportunities for making a living, the experience of repeated displacement and anxiety about security in the camp </w:t>
      </w:r>
      <w:r>
        <w:t xml:space="preserve">had </w:t>
      </w:r>
      <w:r w:rsidRPr="00331F5C">
        <w:t xml:space="preserve">translated into </w:t>
      </w:r>
      <w:r>
        <w:t xml:space="preserve">a </w:t>
      </w:r>
      <w:r w:rsidRPr="00331F5C">
        <w:t xml:space="preserve">high </w:t>
      </w:r>
      <w:r>
        <w:t>incidence</w:t>
      </w:r>
      <w:r w:rsidRPr="00331F5C">
        <w:t xml:space="preserve"> of trauma among camp inhabitants at the time.</w:t>
      </w:r>
    </w:p>
    <w:p w:rsidR="00576C19" w:rsidRPr="00331F5C" w:rsidRDefault="00576C19" w:rsidP="00576C19">
      <w:pPr>
        <w:pStyle w:val="SingleTxtG"/>
      </w:pPr>
      <w:r>
        <w:t>60</w:t>
      </w:r>
      <w:r w:rsidRPr="00331F5C">
        <w:t>.</w:t>
      </w:r>
      <w:r w:rsidRPr="00331F5C">
        <w:tab/>
        <w:t xml:space="preserve">The Subcommittee on the Coordination of Child Protection in </w:t>
      </w:r>
      <w:smartTag w:uri="urn:schemas-microsoft-com:office:smarttags" w:element="country-region">
        <w:r w:rsidRPr="00331F5C">
          <w:t>Yemen</w:t>
        </w:r>
      </w:smartTag>
      <w:r w:rsidRPr="00331F5C">
        <w:t xml:space="preserve"> conducted a comprehensive assessment of child protection issues in crisis zones in north </w:t>
      </w:r>
      <w:smartTag w:uri="urn:schemas-microsoft-com:office:smarttags" w:element="place">
        <w:smartTag w:uri="urn:schemas-microsoft-com:office:smarttags" w:element="country-region">
          <w:r w:rsidRPr="00331F5C">
            <w:t>Yemen</w:t>
          </w:r>
        </w:smartTag>
      </w:smartTag>
      <w:r w:rsidRPr="00331F5C">
        <w:t xml:space="preserve">. The assessment report was published in August 2010. The main </w:t>
      </w:r>
      <w:r>
        <w:t>purpose</w:t>
      </w:r>
      <w:r w:rsidRPr="00331F5C">
        <w:t xml:space="preserve"> of the </w:t>
      </w:r>
      <w:r>
        <w:t xml:space="preserve">exercise </w:t>
      </w:r>
      <w:r w:rsidRPr="00331F5C">
        <w:t xml:space="preserve">was to gather information on </w:t>
      </w:r>
      <w:r>
        <w:t>existing</w:t>
      </w:r>
      <w:r w:rsidRPr="00331F5C">
        <w:t xml:space="preserve"> needs, risks and problems in relation to child protection and psychosocial conditions and to provide all child protection and relief </w:t>
      </w:r>
      <w:r>
        <w:t xml:space="preserve">workers </w:t>
      </w:r>
      <w:r w:rsidRPr="00331F5C">
        <w:t xml:space="preserve">with information about the current situation and </w:t>
      </w:r>
      <w:r>
        <w:t xml:space="preserve">needs so as to enable them to carry out effective work. </w:t>
      </w:r>
      <w:r w:rsidRPr="00331F5C">
        <w:t xml:space="preserve">A further goal was to identify opportunities for cooperation and to reduce duplication in delivery </w:t>
      </w:r>
      <w:r>
        <w:t xml:space="preserve">of </w:t>
      </w:r>
      <w:r w:rsidRPr="00331F5C">
        <w:t>service</w:t>
      </w:r>
      <w:r>
        <w:t>s to</w:t>
      </w:r>
      <w:r w:rsidRPr="00331F5C">
        <w:t xml:space="preserve"> in all the affected governorates. The study was conducted with support from UNICEF.</w:t>
      </w:r>
    </w:p>
    <w:p w:rsidR="00576C19" w:rsidRPr="00331F5C" w:rsidRDefault="00576C19" w:rsidP="00576C19">
      <w:pPr>
        <w:pStyle w:val="SingleTxtG"/>
      </w:pPr>
      <w:r w:rsidRPr="00331F5C">
        <w:t>6</w:t>
      </w:r>
      <w:r>
        <w:t>1</w:t>
      </w:r>
      <w:r w:rsidRPr="00331F5C">
        <w:t>.</w:t>
      </w:r>
      <w:r w:rsidRPr="00331F5C">
        <w:tab/>
        <w:t>In partnership with UNICEF, the Ministry of Social Affairs and Labour has carried out several programmes to protect children, particularly in emergencies. One such programme was designed to provide psychosocial support in the context of child protection arrangements. An international expert and a number of local experts were asked to contribute to the project</w:t>
      </w:r>
      <w:r>
        <w:t>,</w:t>
      </w:r>
      <w:r w:rsidRPr="00331F5C">
        <w:t xml:space="preserve"> and the first steps were taken to train a Yemeni team to carry out oversight work and activities in this domain. Initially, training was given to 22 persons from </w:t>
      </w:r>
      <w:proofErr w:type="spellStart"/>
      <w:r w:rsidRPr="00331F5C">
        <w:t>Sa`dah</w:t>
      </w:r>
      <w:proofErr w:type="spellEnd"/>
      <w:r w:rsidRPr="00331F5C">
        <w:t xml:space="preserve">, 5 from </w:t>
      </w:r>
      <w:proofErr w:type="spellStart"/>
      <w:r w:rsidRPr="00331F5C">
        <w:t>Hajjah</w:t>
      </w:r>
      <w:proofErr w:type="spellEnd"/>
      <w:r w:rsidRPr="00331F5C">
        <w:t xml:space="preserve"> and 3 from </w:t>
      </w:r>
      <w:proofErr w:type="spellStart"/>
      <w:r w:rsidRPr="00331F5C">
        <w:t>Amran</w:t>
      </w:r>
      <w:proofErr w:type="spellEnd"/>
      <w:r w:rsidRPr="00331F5C">
        <w:t xml:space="preserve">. Thereafter, training was given to a support team made up of 45 persons from </w:t>
      </w:r>
      <w:proofErr w:type="spellStart"/>
      <w:r w:rsidRPr="00331F5C">
        <w:t>Sa`dah</w:t>
      </w:r>
      <w:proofErr w:type="spellEnd"/>
      <w:r w:rsidRPr="00331F5C">
        <w:t xml:space="preserve">, 15 from </w:t>
      </w:r>
      <w:proofErr w:type="spellStart"/>
      <w:r w:rsidRPr="00331F5C">
        <w:t>Amran</w:t>
      </w:r>
      <w:proofErr w:type="spellEnd"/>
      <w:r w:rsidRPr="00331F5C">
        <w:t xml:space="preserve"> and 15 from </w:t>
      </w:r>
      <w:proofErr w:type="spellStart"/>
      <w:r w:rsidRPr="00331F5C">
        <w:t>Hajjah</w:t>
      </w:r>
      <w:proofErr w:type="spellEnd"/>
      <w:r w:rsidRPr="00331F5C">
        <w:t>. Preparatory work was begun among local communities in three gover</w:t>
      </w:r>
      <w:r>
        <w:t xml:space="preserve">norates to ease the way for </w:t>
      </w:r>
      <w:r w:rsidRPr="00331F5C">
        <w:t xml:space="preserve">teams intending to move there to carry out their work. Three workshops were held for representatives of local authorities, non-governmental organizations and associations and for camp leaders and displaced persons in </w:t>
      </w:r>
      <w:proofErr w:type="spellStart"/>
      <w:r w:rsidRPr="00331F5C">
        <w:t>Sa`dah</w:t>
      </w:r>
      <w:proofErr w:type="spellEnd"/>
      <w:r w:rsidRPr="00331F5C">
        <w:t xml:space="preserve">, </w:t>
      </w:r>
      <w:proofErr w:type="spellStart"/>
      <w:r w:rsidRPr="00331F5C">
        <w:t>Amran</w:t>
      </w:r>
      <w:proofErr w:type="spellEnd"/>
      <w:r w:rsidRPr="00331F5C">
        <w:t xml:space="preserve"> and </w:t>
      </w:r>
      <w:proofErr w:type="spellStart"/>
      <w:r w:rsidRPr="00331F5C">
        <w:t>Hajjah</w:t>
      </w:r>
      <w:proofErr w:type="spellEnd"/>
      <w:r w:rsidRPr="00331F5C">
        <w:t>. Thirty-five people in each governorate were trained, and the workshops did much to open the way for the work that was subsequently undertaken in the governorate.</w:t>
      </w:r>
    </w:p>
    <w:p w:rsidR="00576C19" w:rsidRPr="00331F5C" w:rsidRDefault="00576C19" w:rsidP="00576C19">
      <w:pPr>
        <w:pStyle w:val="SingleTxtG"/>
      </w:pPr>
      <w:r w:rsidRPr="00331F5C">
        <w:t>6</w:t>
      </w:r>
      <w:r>
        <w:t>2</w:t>
      </w:r>
      <w:r w:rsidRPr="00331F5C">
        <w:t>.</w:t>
      </w:r>
      <w:r w:rsidRPr="00331F5C">
        <w:tab/>
        <w:t>The types of activities carried out by the Ministry of Social Affairs and Labour in partnership with UNICEF are described below.</w:t>
      </w:r>
    </w:p>
    <w:p w:rsidR="00576C19" w:rsidRPr="00331F5C" w:rsidRDefault="00576C19" w:rsidP="00576C19">
      <w:pPr>
        <w:pStyle w:val="H23G"/>
      </w:pPr>
      <w:r>
        <w:tab/>
      </w:r>
      <w:r>
        <w:tab/>
      </w:r>
      <w:r w:rsidRPr="00331F5C">
        <w:t>Capacity</w:t>
      </w:r>
      <w:r>
        <w:t>-</w:t>
      </w:r>
      <w:r w:rsidRPr="00331F5C">
        <w:t>building for governmental and non-governmental organizations</w:t>
      </w:r>
    </w:p>
    <w:p w:rsidR="00576C19" w:rsidRPr="00331F5C" w:rsidRDefault="00576C19" w:rsidP="00576C19">
      <w:pPr>
        <w:pStyle w:val="Bullet1G"/>
      </w:pPr>
      <w:r w:rsidRPr="00331F5C">
        <w:t>Two courses were run to train trainers in three governorates (</w:t>
      </w:r>
      <w:proofErr w:type="spellStart"/>
      <w:r w:rsidRPr="00331F5C">
        <w:t>Sa`dah</w:t>
      </w:r>
      <w:proofErr w:type="spellEnd"/>
      <w:r w:rsidRPr="00331F5C">
        <w:t xml:space="preserve">, </w:t>
      </w:r>
      <w:proofErr w:type="spellStart"/>
      <w:r w:rsidRPr="00331F5C">
        <w:t>Amran</w:t>
      </w:r>
      <w:proofErr w:type="spellEnd"/>
      <w:r w:rsidRPr="00331F5C">
        <w:t xml:space="preserve"> and </w:t>
      </w:r>
      <w:proofErr w:type="spellStart"/>
      <w:r w:rsidRPr="00331F5C">
        <w:t>Hajjah</w:t>
      </w:r>
      <w:proofErr w:type="spellEnd"/>
      <w:r w:rsidRPr="00331F5C">
        <w:t>). Thirty trainers</w:t>
      </w:r>
      <w:r>
        <w:t xml:space="preserve"> and 75 social workers attended;</w:t>
      </w:r>
    </w:p>
    <w:p w:rsidR="00576C19" w:rsidRPr="00331F5C" w:rsidRDefault="00576C19" w:rsidP="00576C19">
      <w:pPr>
        <w:pStyle w:val="Bullet1G"/>
      </w:pPr>
      <w:r w:rsidRPr="00331F5C">
        <w:t xml:space="preserve">Training courses were run for 70 people working in the health and education sectors and in associations and local councils in conflict zones. The training focused on how to assist people who are suffering from psychological disorders triggered by the conflict. The trainers were sent to the affected zones. The programme was designed to benefit 1,000 families and 5,000 children in the final phase. Those severely traumatized by the conflict, </w:t>
      </w:r>
      <w:r>
        <w:t xml:space="preserve">for whom the </w:t>
      </w:r>
      <w:r w:rsidRPr="00331F5C">
        <w:t>initial support and</w:t>
      </w:r>
      <w:r>
        <w:t xml:space="preserve"> psychological services in the local</w:t>
      </w:r>
      <w:r w:rsidRPr="00331F5C">
        <w:t xml:space="preserve"> area were inadequate</w:t>
      </w:r>
      <w:r>
        <w:t>,</w:t>
      </w:r>
      <w:r w:rsidRPr="00331F5C">
        <w:t xml:space="preserve"> were sent to specialists in the capital or to urban centres to receive more specialized rehabil</w:t>
      </w:r>
      <w:r>
        <w:t>itation and recovery assistance;</w:t>
      </w:r>
    </w:p>
    <w:p w:rsidR="00576C19" w:rsidRPr="00331F5C" w:rsidRDefault="00576C19" w:rsidP="00576C19">
      <w:pPr>
        <w:pStyle w:val="Bullet1G"/>
      </w:pPr>
      <w:r w:rsidRPr="00331F5C">
        <w:t xml:space="preserve">Three training workshops on protecting children in emergencies were run for groups of 35 trainees each time in the governorates of </w:t>
      </w:r>
      <w:proofErr w:type="spellStart"/>
      <w:r w:rsidRPr="00331F5C">
        <w:t>Sa`dah</w:t>
      </w:r>
      <w:proofErr w:type="spellEnd"/>
      <w:r w:rsidRPr="00331F5C">
        <w:t xml:space="preserve">, </w:t>
      </w:r>
      <w:proofErr w:type="spellStart"/>
      <w:r w:rsidRPr="00331F5C">
        <w:t>Amran</w:t>
      </w:r>
      <w:proofErr w:type="spellEnd"/>
      <w:r w:rsidRPr="00331F5C">
        <w:t xml:space="preserve"> and </w:t>
      </w:r>
      <w:proofErr w:type="spellStart"/>
      <w:r w:rsidRPr="00331F5C">
        <w:t>Hajjah</w:t>
      </w:r>
      <w:proofErr w:type="spellEnd"/>
      <w:r w:rsidRPr="00331F5C">
        <w:t>.</w:t>
      </w:r>
    </w:p>
    <w:p w:rsidR="00576C19" w:rsidRPr="00331F5C" w:rsidRDefault="00576C19" w:rsidP="00576C19">
      <w:pPr>
        <w:pStyle w:val="H23G"/>
      </w:pPr>
      <w:r>
        <w:tab/>
      </w:r>
      <w:r>
        <w:tab/>
      </w:r>
      <w:r w:rsidRPr="00331F5C">
        <w:t>Capacity-building for displaced persons and others adversely affected by the conflict</w:t>
      </w:r>
    </w:p>
    <w:p w:rsidR="00576C19" w:rsidRPr="00331F5C" w:rsidRDefault="00576C19" w:rsidP="00576C19">
      <w:pPr>
        <w:pStyle w:val="Bullet1G"/>
      </w:pPr>
      <w:r w:rsidRPr="00331F5C">
        <w:t xml:space="preserve">Three training courses were run in the governorates of </w:t>
      </w:r>
      <w:proofErr w:type="spellStart"/>
      <w:r w:rsidRPr="00331F5C">
        <w:t>Sa`dah</w:t>
      </w:r>
      <w:proofErr w:type="spellEnd"/>
      <w:r w:rsidRPr="00331F5C">
        <w:t xml:space="preserve">, </w:t>
      </w:r>
      <w:proofErr w:type="spellStart"/>
      <w:r w:rsidRPr="00331F5C">
        <w:t>Amran</w:t>
      </w:r>
      <w:proofErr w:type="spellEnd"/>
      <w:r w:rsidRPr="00331F5C">
        <w:t xml:space="preserve"> and </w:t>
      </w:r>
      <w:proofErr w:type="spellStart"/>
      <w:r w:rsidRPr="00331F5C">
        <w:t>Hajjah</w:t>
      </w:r>
      <w:proofErr w:type="spellEnd"/>
      <w:r w:rsidRPr="00331F5C">
        <w:t xml:space="preserve"> for volunt</w:t>
      </w:r>
      <w:r>
        <w:t>eers who were displaced persons;</w:t>
      </w:r>
    </w:p>
    <w:p w:rsidR="00576C19" w:rsidRPr="00331F5C" w:rsidRDefault="00576C19" w:rsidP="00576C19">
      <w:pPr>
        <w:pStyle w:val="Bullet1G"/>
      </w:pPr>
      <w:r w:rsidRPr="00331F5C">
        <w:t xml:space="preserve">In </w:t>
      </w:r>
      <w:proofErr w:type="spellStart"/>
      <w:r w:rsidRPr="00331F5C">
        <w:t>Sa`dah</w:t>
      </w:r>
      <w:proofErr w:type="spellEnd"/>
      <w:r w:rsidRPr="00331F5C">
        <w:t xml:space="preserve"> governorate, services were provided to 11,218 males and 9,374 fema</w:t>
      </w:r>
      <w:r>
        <w:t>les (a total of 20,592 persons);</w:t>
      </w:r>
    </w:p>
    <w:p w:rsidR="00576C19" w:rsidRPr="00331F5C" w:rsidRDefault="00576C19" w:rsidP="00576C19">
      <w:pPr>
        <w:pStyle w:val="Bullet1G"/>
      </w:pPr>
      <w:r w:rsidRPr="00331F5C">
        <w:t xml:space="preserve">In </w:t>
      </w:r>
      <w:proofErr w:type="spellStart"/>
      <w:r w:rsidRPr="00331F5C">
        <w:t>Amran</w:t>
      </w:r>
      <w:proofErr w:type="spellEnd"/>
      <w:r w:rsidRPr="00331F5C">
        <w:t xml:space="preserve"> governorate, services were provided to 954 males and 1,446 fema</w:t>
      </w:r>
      <w:r>
        <w:t>les (a total of 2,400 persons);</w:t>
      </w:r>
    </w:p>
    <w:p w:rsidR="00576C19" w:rsidRPr="00331F5C" w:rsidRDefault="00576C19" w:rsidP="00576C19">
      <w:pPr>
        <w:pStyle w:val="Bullet1G"/>
      </w:pPr>
      <w:r w:rsidRPr="00331F5C">
        <w:t xml:space="preserve">In </w:t>
      </w:r>
      <w:proofErr w:type="spellStart"/>
      <w:r w:rsidRPr="00331F5C">
        <w:t>Hajjah</w:t>
      </w:r>
      <w:proofErr w:type="spellEnd"/>
      <w:r w:rsidRPr="00331F5C">
        <w:t xml:space="preserve"> governorate (</w:t>
      </w:r>
      <w:proofErr w:type="spellStart"/>
      <w:r w:rsidRPr="00331F5C">
        <w:t>Harad</w:t>
      </w:r>
      <w:proofErr w:type="spellEnd"/>
      <w:r w:rsidRPr="00331F5C">
        <w:t>), services were provided to 1,390 males and 963 females (a total of 2,353 pers</w:t>
      </w:r>
      <w:r>
        <w:t>ons);</w:t>
      </w:r>
    </w:p>
    <w:p w:rsidR="00576C19" w:rsidRPr="00331F5C" w:rsidRDefault="00576C19" w:rsidP="00576C19">
      <w:pPr>
        <w:pStyle w:val="H23G"/>
      </w:pPr>
      <w:r>
        <w:tab/>
      </w:r>
      <w:r>
        <w:tab/>
        <w:t>Mobile teams provided p</w:t>
      </w:r>
      <w:r w:rsidRPr="00331F5C">
        <w:t>sychosocial services and recreational activities in safe facilities to children and adolescents. Psychosocial assistance was provided in th</w:t>
      </w:r>
      <w:r>
        <w:t>e three governorates as follows</w:t>
      </w:r>
    </w:p>
    <w:p w:rsidR="00576C19" w:rsidRPr="00331F5C" w:rsidRDefault="00576C19" w:rsidP="00576C19">
      <w:pPr>
        <w:pStyle w:val="Bullet1G"/>
      </w:pPr>
      <w:r w:rsidRPr="00331F5C">
        <w:t xml:space="preserve">In the </w:t>
      </w:r>
      <w:proofErr w:type="spellStart"/>
      <w:r w:rsidRPr="00331F5C">
        <w:t>Sa`dah</w:t>
      </w:r>
      <w:proofErr w:type="spellEnd"/>
      <w:r w:rsidRPr="00331F5C">
        <w:t xml:space="preserve"> governorate, services were provided to 30,220 males and 23,270 fema</w:t>
      </w:r>
      <w:r>
        <w:t>les (a total of 53,490 persons);</w:t>
      </w:r>
    </w:p>
    <w:p w:rsidR="00576C19" w:rsidRPr="00331F5C" w:rsidRDefault="00576C19" w:rsidP="00576C19">
      <w:pPr>
        <w:pStyle w:val="Bullet1G"/>
      </w:pPr>
      <w:r w:rsidRPr="00331F5C">
        <w:t xml:space="preserve">In the </w:t>
      </w:r>
      <w:proofErr w:type="spellStart"/>
      <w:r w:rsidRPr="00331F5C">
        <w:t>Amran</w:t>
      </w:r>
      <w:proofErr w:type="spellEnd"/>
      <w:r w:rsidRPr="00331F5C">
        <w:t xml:space="preserve"> governorate, services were provided to 6,768 males and 9,366 fema</w:t>
      </w:r>
      <w:r>
        <w:t>les (a total of 16,134 persons);</w:t>
      </w:r>
    </w:p>
    <w:p w:rsidR="00576C19" w:rsidRPr="00331F5C" w:rsidRDefault="00576C19" w:rsidP="00576C19">
      <w:pPr>
        <w:pStyle w:val="Bullet1G"/>
      </w:pPr>
      <w:r w:rsidRPr="00331F5C">
        <w:t xml:space="preserve">In the </w:t>
      </w:r>
      <w:proofErr w:type="spellStart"/>
      <w:r w:rsidRPr="00331F5C">
        <w:t>Hajjah</w:t>
      </w:r>
      <w:proofErr w:type="spellEnd"/>
      <w:r w:rsidRPr="00331F5C">
        <w:t xml:space="preserve"> governorate, services were provided to 4,878 males and 3,294 females (a total of 8,172 persons).</w:t>
      </w:r>
    </w:p>
    <w:p w:rsidR="00576C19" w:rsidRPr="00331F5C" w:rsidRDefault="00576C19" w:rsidP="00576C19">
      <w:pPr>
        <w:pStyle w:val="H23G"/>
      </w:pPr>
      <w:r>
        <w:tab/>
      </w:r>
      <w:r>
        <w:tab/>
      </w:r>
      <w:r w:rsidRPr="00331F5C">
        <w:t>Monitoring, referral and advisory services provided to children and families in need of protection services of any kind through visits made to displaced families by volunteers and social workers</w:t>
      </w:r>
    </w:p>
    <w:p w:rsidR="00576C19" w:rsidRPr="00331F5C" w:rsidRDefault="00576C19" w:rsidP="00576C19">
      <w:pPr>
        <w:pStyle w:val="Bullet1G"/>
      </w:pPr>
      <w:r w:rsidRPr="00331F5C">
        <w:t xml:space="preserve">In the </w:t>
      </w:r>
      <w:proofErr w:type="spellStart"/>
      <w:r w:rsidRPr="00331F5C">
        <w:t>Sa`dah</w:t>
      </w:r>
      <w:proofErr w:type="spellEnd"/>
      <w:r w:rsidRPr="00331F5C">
        <w:t xml:space="preserve"> governorate, services were provided to 874 males and 952 fem</w:t>
      </w:r>
      <w:r>
        <w:t>ales (a total of 1,826 persons);</w:t>
      </w:r>
    </w:p>
    <w:p w:rsidR="00576C19" w:rsidRPr="00331F5C" w:rsidRDefault="00576C19" w:rsidP="00576C19">
      <w:pPr>
        <w:pStyle w:val="Bullet1G"/>
      </w:pPr>
      <w:r w:rsidRPr="00331F5C">
        <w:t xml:space="preserve">In the </w:t>
      </w:r>
      <w:proofErr w:type="spellStart"/>
      <w:r w:rsidRPr="00331F5C">
        <w:t>Amran</w:t>
      </w:r>
      <w:proofErr w:type="spellEnd"/>
      <w:r w:rsidRPr="00331F5C">
        <w:t xml:space="preserve"> governorate, services were provided to 508 males and 664 fem</w:t>
      </w:r>
      <w:r>
        <w:t>ales (a total of 1,172 persons);</w:t>
      </w:r>
    </w:p>
    <w:p w:rsidR="00576C19" w:rsidRPr="00331F5C" w:rsidRDefault="00576C19" w:rsidP="00576C19">
      <w:pPr>
        <w:pStyle w:val="Bullet1G"/>
      </w:pPr>
      <w:r w:rsidRPr="00331F5C">
        <w:t xml:space="preserve">In the </w:t>
      </w:r>
      <w:proofErr w:type="spellStart"/>
      <w:r w:rsidRPr="00331F5C">
        <w:t>Hajjah</w:t>
      </w:r>
      <w:proofErr w:type="spellEnd"/>
      <w:r w:rsidRPr="00331F5C">
        <w:t xml:space="preserve"> governorate, services were provided to 609 males and 510 fem</w:t>
      </w:r>
      <w:r>
        <w:t>ales (a total of 1,119 persons).</w:t>
      </w:r>
    </w:p>
    <w:p w:rsidR="00576C19" w:rsidRPr="00331F5C" w:rsidRDefault="00576C19" w:rsidP="00576C19">
      <w:pPr>
        <w:pStyle w:val="H23G"/>
      </w:pPr>
      <w:r>
        <w:tab/>
      </w:r>
      <w:r>
        <w:tab/>
      </w:r>
      <w:r w:rsidRPr="00331F5C">
        <w:t>Training and support provided to local communities by displaced persons’ committees representing camp blocks and camps as a whole</w:t>
      </w:r>
    </w:p>
    <w:p w:rsidR="00576C19" w:rsidRPr="00331F5C" w:rsidRDefault="00576C19" w:rsidP="00576C19">
      <w:pPr>
        <w:pStyle w:val="Bullet1G"/>
      </w:pPr>
      <w:r w:rsidRPr="00331F5C">
        <w:t xml:space="preserve">In the </w:t>
      </w:r>
      <w:proofErr w:type="spellStart"/>
      <w:r w:rsidRPr="00331F5C">
        <w:t>Sa`dah</w:t>
      </w:r>
      <w:proofErr w:type="spellEnd"/>
      <w:r w:rsidRPr="00331F5C">
        <w:t xml:space="preserve"> governorate, services were provided to 73 males and 69 females (a total </w:t>
      </w:r>
      <w:r>
        <w:t>of 142 persons);</w:t>
      </w:r>
    </w:p>
    <w:p w:rsidR="00576C19" w:rsidRPr="00331F5C" w:rsidRDefault="00576C19" w:rsidP="00576C19">
      <w:pPr>
        <w:pStyle w:val="Bullet1G"/>
      </w:pPr>
      <w:r w:rsidRPr="00331F5C">
        <w:t xml:space="preserve">In the </w:t>
      </w:r>
      <w:proofErr w:type="spellStart"/>
      <w:r w:rsidRPr="00331F5C">
        <w:t>Amran</w:t>
      </w:r>
      <w:proofErr w:type="spellEnd"/>
      <w:r w:rsidRPr="00331F5C">
        <w:t xml:space="preserve"> governorate, services were provided to 6 males and 4 </w:t>
      </w:r>
      <w:r>
        <w:t>females (a total of 10 persons);</w:t>
      </w:r>
    </w:p>
    <w:p w:rsidR="00576C19" w:rsidRPr="00331F5C" w:rsidRDefault="00576C19" w:rsidP="00576C19">
      <w:pPr>
        <w:pStyle w:val="Bullet1G"/>
      </w:pPr>
      <w:r w:rsidRPr="00331F5C">
        <w:t xml:space="preserve">In the </w:t>
      </w:r>
      <w:proofErr w:type="spellStart"/>
      <w:r w:rsidRPr="00331F5C">
        <w:t>Hajjah</w:t>
      </w:r>
      <w:proofErr w:type="spellEnd"/>
      <w:r w:rsidRPr="00331F5C">
        <w:t xml:space="preserve"> governorate, services were provided to 16 males and 8 females (a total of 24 persons).</w:t>
      </w:r>
    </w:p>
    <w:p w:rsidR="00576C19" w:rsidRPr="00331F5C" w:rsidRDefault="00576C19" w:rsidP="00576C19">
      <w:pPr>
        <w:pStyle w:val="SingleTxtG"/>
        <w:spacing w:after="240"/>
      </w:pPr>
      <w:r w:rsidRPr="00331F5C">
        <w:t>6</w:t>
      </w:r>
      <w:r>
        <w:t>3</w:t>
      </w:r>
      <w:r w:rsidRPr="00331F5C">
        <w:t>.</w:t>
      </w:r>
      <w:r w:rsidRPr="00331F5C">
        <w:tab/>
        <w:t xml:space="preserve">Under the action plan of the Ministry of Social Affairs and Labour and UNICEF </w:t>
      </w:r>
      <w:r>
        <w:t>initiatives were taken</w:t>
      </w:r>
      <w:r w:rsidRPr="00331F5C">
        <w:t xml:space="preserve"> to deal with child trauma</w:t>
      </w:r>
      <w:r>
        <w:t>,</w:t>
      </w:r>
      <w:r w:rsidRPr="00331F5C">
        <w:t xml:space="preserve"> in conjunction with families and communities. Several associations were involved, some of which are listed here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466"/>
        <w:gridCol w:w="2600"/>
        <w:gridCol w:w="5439"/>
      </w:tblGrid>
      <w:tr w:rsidR="00576C19" w:rsidRPr="00174C05" w:rsidTr="00A172F6">
        <w:trPr>
          <w:cantSplit/>
          <w:tblHeader/>
        </w:trPr>
        <w:tc>
          <w:tcPr>
            <w:tcW w:w="466" w:type="dxa"/>
            <w:tcBorders>
              <w:top w:val="single" w:sz="4" w:space="0" w:color="auto"/>
              <w:bottom w:val="single" w:sz="12" w:space="0" w:color="auto"/>
            </w:tcBorders>
            <w:shd w:val="clear" w:color="auto" w:fill="auto"/>
            <w:vAlign w:val="bottom"/>
          </w:tcPr>
          <w:p w:rsidR="00576C19" w:rsidRPr="00174C05" w:rsidRDefault="00576C19" w:rsidP="008D5006">
            <w:pPr>
              <w:suppressAutoHyphens w:val="0"/>
              <w:spacing w:before="80" w:after="80" w:line="200" w:lineRule="exact"/>
              <w:ind w:right="113"/>
              <w:rPr>
                <w:i/>
                <w:sz w:val="16"/>
              </w:rPr>
            </w:pPr>
            <w:r w:rsidRPr="00174C05">
              <w:rPr>
                <w:i/>
                <w:sz w:val="16"/>
              </w:rPr>
              <w:t>Item</w:t>
            </w:r>
          </w:p>
        </w:tc>
        <w:tc>
          <w:tcPr>
            <w:tcW w:w="2600" w:type="dxa"/>
            <w:tcBorders>
              <w:top w:val="single" w:sz="4" w:space="0" w:color="auto"/>
              <w:bottom w:val="single" w:sz="12" w:space="0" w:color="auto"/>
            </w:tcBorders>
            <w:shd w:val="clear" w:color="auto" w:fill="auto"/>
            <w:vAlign w:val="bottom"/>
          </w:tcPr>
          <w:p w:rsidR="00576C19" w:rsidRPr="00174C05" w:rsidRDefault="00576C19" w:rsidP="008D5006">
            <w:pPr>
              <w:suppressAutoHyphens w:val="0"/>
              <w:spacing w:before="80" w:after="80" w:line="200" w:lineRule="exact"/>
              <w:ind w:right="113"/>
              <w:rPr>
                <w:i/>
                <w:sz w:val="16"/>
              </w:rPr>
            </w:pPr>
            <w:r w:rsidRPr="00174C05">
              <w:rPr>
                <w:i/>
                <w:sz w:val="16"/>
              </w:rPr>
              <w:t>Implementing organization</w:t>
            </w:r>
          </w:p>
        </w:tc>
        <w:tc>
          <w:tcPr>
            <w:tcW w:w="5439" w:type="dxa"/>
            <w:tcBorders>
              <w:top w:val="single" w:sz="4" w:space="0" w:color="auto"/>
              <w:bottom w:val="single" w:sz="12" w:space="0" w:color="auto"/>
            </w:tcBorders>
            <w:shd w:val="clear" w:color="auto" w:fill="auto"/>
            <w:vAlign w:val="bottom"/>
          </w:tcPr>
          <w:p w:rsidR="00576C19" w:rsidRPr="00174C05" w:rsidRDefault="00576C19" w:rsidP="008D5006">
            <w:pPr>
              <w:suppressAutoHyphens w:val="0"/>
              <w:spacing w:before="80" w:after="80" w:line="200" w:lineRule="exact"/>
              <w:ind w:right="113"/>
              <w:rPr>
                <w:i/>
                <w:sz w:val="16"/>
              </w:rPr>
            </w:pPr>
            <w:r w:rsidRPr="00174C05">
              <w:rPr>
                <w:i/>
                <w:sz w:val="16"/>
              </w:rPr>
              <w:t>Details</w:t>
            </w:r>
          </w:p>
        </w:tc>
      </w:tr>
      <w:tr w:rsidR="00576C19" w:rsidRPr="00174C05" w:rsidTr="00A172F6">
        <w:trPr>
          <w:cantSplit/>
          <w:trHeight w:hRule="exact" w:val="170"/>
          <w:tblHeader/>
        </w:trPr>
        <w:tc>
          <w:tcPr>
            <w:tcW w:w="466" w:type="dxa"/>
            <w:tcBorders>
              <w:top w:val="single" w:sz="12" w:space="0" w:color="auto"/>
              <w:bottom w:val="nil"/>
            </w:tcBorders>
            <w:shd w:val="clear" w:color="auto" w:fill="auto"/>
          </w:tcPr>
          <w:p w:rsidR="00576C19" w:rsidRPr="00174C05" w:rsidRDefault="00576C19" w:rsidP="008D5006">
            <w:pPr>
              <w:suppressAutoHyphens w:val="0"/>
              <w:spacing w:before="40" w:after="120" w:line="220" w:lineRule="exact"/>
              <w:ind w:right="113"/>
            </w:pPr>
          </w:p>
        </w:tc>
        <w:tc>
          <w:tcPr>
            <w:tcW w:w="2600" w:type="dxa"/>
            <w:tcBorders>
              <w:top w:val="single" w:sz="12" w:space="0" w:color="auto"/>
              <w:bottom w:val="nil"/>
            </w:tcBorders>
            <w:shd w:val="clear" w:color="auto" w:fill="auto"/>
          </w:tcPr>
          <w:p w:rsidR="00576C19" w:rsidRPr="00174C05" w:rsidRDefault="00576C19" w:rsidP="008D5006">
            <w:pPr>
              <w:suppressAutoHyphens w:val="0"/>
              <w:spacing w:before="40" w:after="120" w:line="220" w:lineRule="exact"/>
              <w:ind w:right="113"/>
            </w:pPr>
          </w:p>
        </w:tc>
        <w:tc>
          <w:tcPr>
            <w:tcW w:w="5439" w:type="dxa"/>
            <w:tcBorders>
              <w:top w:val="single" w:sz="12" w:space="0" w:color="auto"/>
              <w:bottom w:val="nil"/>
            </w:tcBorders>
            <w:shd w:val="clear" w:color="auto" w:fill="auto"/>
          </w:tcPr>
          <w:p w:rsidR="00576C19" w:rsidRPr="00174C05" w:rsidRDefault="00576C19" w:rsidP="008D5006">
            <w:pPr>
              <w:spacing w:before="40" w:after="120"/>
              <w:ind w:right="113"/>
            </w:pPr>
          </w:p>
        </w:tc>
      </w:tr>
      <w:tr w:rsidR="0037519D" w:rsidRPr="00174C05" w:rsidTr="00A172F6">
        <w:trPr>
          <w:cantSplit/>
        </w:trPr>
        <w:tc>
          <w:tcPr>
            <w:tcW w:w="466" w:type="dxa"/>
            <w:tcBorders>
              <w:top w:val="nil"/>
              <w:bottom w:val="nil"/>
            </w:tcBorders>
            <w:shd w:val="clear" w:color="auto" w:fill="auto"/>
          </w:tcPr>
          <w:p w:rsidR="0037519D" w:rsidRPr="00174C05" w:rsidRDefault="0037519D" w:rsidP="002E1A3A">
            <w:pPr>
              <w:suppressAutoHyphens w:val="0"/>
              <w:spacing w:before="40" w:after="120" w:line="220" w:lineRule="exact"/>
              <w:ind w:right="113"/>
            </w:pPr>
            <w:r w:rsidRPr="00174C05">
              <w:t>1.</w:t>
            </w:r>
          </w:p>
        </w:tc>
        <w:tc>
          <w:tcPr>
            <w:tcW w:w="2600" w:type="dxa"/>
            <w:tcBorders>
              <w:top w:val="nil"/>
              <w:bottom w:val="nil"/>
            </w:tcBorders>
            <w:shd w:val="clear" w:color="auto" w:fill="auto"/>
          </w:tcPr>
          <w:p w:rsidR="0037519D" w:rsidRPr="00174C05" w:rsidRDefault="0037519D" w:rsidP="002E1A3A">
            <w:pPr>
              <w:suppressAutoHyphens w:val="0"/>
              <w:spacing w:before="40" w:after="120" w:line="220" w:lineRule="exact"/>
              <w:ind w:right="113"/>
            </w:pPr>
            <w:r w:rsidRPr="00174C05">
              <w:t xml:space="preserve">Medical charity funded by UNICEF in </w:t>
            </w:r>
            <w:proofErr w:type="spellStart"/>
            <w:smartTag w:uri="urn:schemas-microsoft-com:office:smarttags" w:element="place">
              <w:smartTag w:uri="urn:schemas-microsoft-com:office:smarttags" w:element="City">
                <w:r w:rsidRPr="00174C05">
                  <w:t>Sana</w:t>
                </w:r>
              </w:smartTag>
            </w:smartTag>
            <w:r w:rsidRPr="00174C05">
              <w:t>`a</w:t>
            </w:r>
            <w:proofErr w:type="spellEnd"/>
          </w:p>
        </w:tc>
        <w:tc>
          <w:tcPr>
            <w:tcW w:w="5439" w:type="dxa"/>
            <w:tcBorders>
              <w:top w:val="nil"/>
              <w:bottom w:val="nil"/>
            </w:tcBorders>
            <w:shd w:val="clear" w:color="auto" w:fill="auto"/>
          </w:tcPr>
          <w:p w:rsidR="0037519D" w:rsidRPr="00174C05" w:rsidRDefault="0037519D" w:rsidP="008D5006">
            <w:pPr>
              <w:spacing w:before="40" w:after="120"/>
              <w:ind w:right="113"/>
            </w:pPr>
            <w:r w:rsidRPr="00174C05">
              <w:t>A psychosocial survey of 1,400 persons was conducted. The surveyed group included 630 children (92 per cent) who had witnessed the conflict. Forty-four respondents said that they had hidden in order to save their lives; 43 per cent had see</w:t>
            </w:r>
            <w:r>
              <w:t>n</w:t>
            </w:r>
            <w:r w:rsidRPr="00174C05">
              <w:t xml:space="preserve"> their homes or the homes of their friends destroyed; 28 per cent felt that they had been close to dying; 15 per </w:t>
            </w:r>
            <w:r>
              <w:t>cent said they had been injured;</w:t>
            </w:r>
            <w:r w:rsidRPr="00174C05">
              <w:t xml:space="preserve"> 13.8 per cent said that they had lost at least one family member; 10 per cent had not been able to find a family member who was now considered a missing person. A further </w:t>
            </w:r>
          </w:p>
        </w:tc>
      </w:tr>
      <w:tr w:rsidR="0037519D" w:rsidRPr="00174C05" w:rsidTr="00A172F6">
        <w:trPr>
          <w:cantSplit/>
        </w:trPr>
        <w:tc>
          <w:tcPr>
            <w:tcW w:w="466" w:type="dxa"/>
            <w:tcBorders>
              <w:top w:val="nil"/>
              <w:bottom w:val="nil"/>
            </w:tcBorders>
            <w:shd w:val="clear" w:color="auto" w:fill="auto"/>
          </w:tcPr>
          <w:p w:rsidR="0037519D" w:rsidRPr="00174C05" w:rsidRDefault="0037519D" w:rsidP="008D5006">
            <w:pPr>
              <w:suppressAutoHyphens w:val="0"/>
              <w:spacing w:before="40" w:after="120" w:line="220" w:lineRule="exact"/>
              <w:ind w:right="113"/>
            </w:pPr>
          </w:p>
        </w:tc>
        <w:tc>
          <w:tcPr>
            <w:tcW w:w="2600" w:type="dxa"/>
            <w:tcBorders>
              <w:top w:val="nil"/>
              <w:bottom w:val="nil"/>
            </w:tcBorders>
            <w:shd w:val="clear" w:color="auto" w:fill="auto"/>
          </w:tcPr>
          <w:p w:rsidR="0037519D" w:rsidRPr="00174C05" w:rsidRDefault="0037519D" w:rsidP="008D5006">
            <w:pPr>
              <w:suppressAutoHyphens w:val="0"/>
              <w:spacing w:before="40" w:after="120" w:line="220" w:lineRule="exact"/>
              <w:ind w:right="113"/>
            </w:pPr>
          </w:p>
        </w:tc>
        <w:tc>
          <w:tcPr>
            <w:tcW w:w="5439" w:type="dxa"/>
            <w:tcBorders>
              <w:top w:val="nil"/>
              <w:bottom w:val="nil"/>
            </w:tcBorders>
            <w:shd w:val="clear" w:color="auto" w:fill="auto"/>
          </w:tcPr>
          <w:p w:rsidR="0037519D" w:rsidRPr="00174C05" w:rsidRDefault="0037519D" w:rsidP="008D5006">
            <w:pPr>
              <w:spacing w:before="40" w:after="120"/>
              <w:ind w:right="113"/>
            </w:pPr>
            <w:r w:rsidRPr="00174C05">
              <w:t>53 per cent suffered from severe depression and 49 per cent post traumatic stress.</w:t>
            </w:r>
          </w:p>
        </w:tc>
      </w:tr>
      <w:tr w:rsidR="0037519D" w:rsidRPr="00174C05" w:rsidTr="00A172F6">
        <w:trPr>
          <w:cantSplit/>
        </w:trPr>
        <w:tc>
          <w:tcPr>
            <w:tcW w:w="466" w:type="dxa"/>
            <w:tcBorders>
              <w:top w:val="nil"/>
              <w:bottom w:val="nil"/>
            </w:tcBorders>
            <w:shd w:val="clear" w:color="auto" w:fill="auto"/>
          </w:tcPr>
          <w:p w:rsidR="0037519D" w:rsidRPr="00174C05" w:rsidRDefault="0037519D" w:rsidP="008D5006">
            <w:pPr>
              <w:spacing w:before="40" w:after="120"/>
              <w:ind w:right="113"/>
            </w:pPr>
            <w:r w:rsidRPr="00174C05">
              <w:t>2.</w:t>
            </w:r>
          </w:p>
        </w:tc>
        <w:tc>
          <w:tcPr>
            <w:tcW w:w="2600" w:type="dxa"/>
            <w:tcBorders>
              <w:top w:val="nil"/>
              <w:bottom w:val="nil"/>
            </w:tcBorders>
            <w:shd w:val="clear" w:color="auto" w:fill="auto"/>
          </w:tcPr>
          <w:p w:rsidR="0037519D" w:rsidRPr="00174C05" w:rsidRDefault="0037519D" w:rsidP="008D5006">
            <w:pPr>
              <w:spacing w:before="40" w:after="120"/>
              <w:ind w:right="113"/>
            </w:pPr>
            <w:proofErr w:type="spellStart"/>
            <w:r w:rsidRPr="00174C05">
              <w:t>Sa`dah</w:t>
            </w:r>
            <w:proofErr w:type="spellEnd"/>
            <w:r w:rsidRPr="00174C05">
              <w:t xml:space="preserve"> Women’s Association</w:t>
            </w:r>
          </w:p>
        </w:tc>
        <w:tc>
          <w:tcPr>
            <w:tcW w:w="5439" w:type="dxa"/>
            <w:tcBorders>
              <w:top w:val="nil"/>
              <w:bottom w:val="nil"/>
            </w:tcBorders>
            <w:shd w:val="clear" w:color="auto" w:fill="auto"/>
          </w:tcPr>
          <w:p w:rsidR="0037519D" w:rsidRPr="00174C05" w:rsidRDefault="0037519D" w:rsidP="00576C19">
            <w:pPr>
              <w:spacing w:before="40" w:after="120"/>
              <w:ind w:right="113"/>
            </w:pPr>
            <w:r w:rsidRPr="00174C05">
              <w:t>A programme of psychosocial and educational support was run for children (6</w:t>
            </w:r>
            <w:r>
              <w:t>–</w:t>
            </w:r>
            <w:r w:rsidRPr="00174C05">
              <w:t xml:space="preserve">15 years old) in camps in the </w:t>
            </w:r>
            <w:proofErr w:type="spellStart"/>
            <w:r w:rsidRPr="00174C05">
              <w:t>Sa`dah</w:t>
            </w:r>
            <w:proofErr w:type="spellEnd"/>
            <w:r w:rsidRPr="00174C05">
              <w:t xml:space="preserve"> governorate. Eight hundred children suffering from conflict-related trauma benefited from the programme, which was carried out with funding from the Office of the United Nations High Commissioner for Refugees (UNHCR).</w:t>
            </w:r>
          </w:p>
        </w:tc>
      </w:tr>
      <w:tr w:rsidR="0037519D" w:rsidRPr="00174C05" w:rsidTr="00A172F6">
        <w:trPr>
          <w:cantSplit/>
        </w:trPr>
        <w:tc>
          <w:tcPr>
            <w:tcW w:w="466" w:type="dxa"/>
            <w:tcBorders>
              <w:top w:val="nil"/>
            </w:tcBorders>
            <w:shd w:val="clear" w:color="auto" w:fill="auto"/>
          </w:tcPr>
          <w:p w:rsidR="0037519D" w:rsidRPr="00174C05" w:rsidRDefault="0037519D" w:rsidP="008D5006">
            <w:pPr>
              <w:spacing w:before="40" w:after="120"/>
              <w:ind w:right="113"/>
            </w:pPr>
          </w:p>
        </w:tc>
        <w:tc>
          <w:tcPr>
            <w:tcW w:w="2600" w:type="dxa"/>
            <w:tcBorders>
              <w:top w:val="nil"/>
            </w:tcBorders>
            <w:shd w:val="clear" w:color="auto" w:fill="auto"/>
          </w:tcPr>
          <w:p w:rsidR="0037519D" w:rsidRPr="00174C05" w:rsidRDefault="0037519D" w:rsidP="008D5006">
            <w:pPr>
              <w:spacing w:before="40" w:after="120"/>
              <w:ind w:right="113"/>
            </w:pPr>
          </w:p>
        </w:tc>
        <w:tc>
          <w:tcPr>
            <w:tcW w:w="5439" w:type="dxa"/>
            <w:tcBorders>
              <w:top w:val="nil"/>
            </w:tcBorders>
            <w:shd w:val="clear" w:color="auto" w:fill="auto"/>
          </w:tcPr>
          <w:p w:rsidR="0037519D" w:rsidRPr="00174C05" w:rsidRDefault="0037519D" w:rsidP="008D5006">
            <w:pPr>
              <w:spacing w:before="40" w:after="120"/>
              <w:ind w:right="113"/>
            </w:pPr>
            <w:r w:rsidRPr="00174C05">
              <w:t>Sports, recreational and culture activities were organized for displaced children in the camps to help mitigate the impact of conflict-related trauma. Play areas were set up in the camps and children were given toys to allow them to exercise their right to play and to keep them from becoming isolated there. Toys were distributed to 288 children, with support from UNICEF.</w:t>
            </w:r>
          </w:p>
        </w:tc>
      </w:tr>
      <w:tr w:rsidR="0037519D" w:rsidRPr="00174C05" w:rsidTr="00A172F6">
        <w:trPr>
          <w:cantSplit/>
        </w:trPr>
        <w:tc>
          <w:tcPr>
            <w:tcW w:w="466" w:type="dxa"/>
            <w:shd w:val="clear" w:color="auto" w:fill="auto"/>
          </w:tcPr>
          <w:p w:rsidR="0037519D" w:rsidRPr="00174C05" w:rsidRDefault="0037519D" w:rsidP="008D5006">
            <w:pPr>
              <w:spacing w:before="40" w:after="120"/>
              <w:ind w:right="113"/>
            </w:pPr>
          </w:p>
        </w:tc>
        <w:tc>
          <w:tcPr>
            <w:tcW w:w="2600" w:type="dxa"/>
            <w:shd w:val="clear" w:color="auto" w:fill="auto"/>
          </w:tcPr>
          <w:p w:rsidR="0037519D" w:rsidRPr="00174C05" w:rsidRDefault="0037519D" w:rsidP="008D5006">
            <w:pPr>
              <w:spacing w:before="40" w:after="120"/>
              <w:ind w:right="113"/>
            </w:pPr>
          </w:p>
        </w:tc>
        <w:tc>
          <w:tcPr>
            <w:tcW w:w="5439" w:type="dxa"/>
            <w:shd w:val="clear" w:color="auto" w:fill="auto"/>
          </w:tcPr>
          <w:p w:rsidR="0037519D" w:rsidRPr="00174C05" w:rsidRDefault="0037519D" w:rsidP="008D5006">
            <w:pPr>
              <w:spacing w:before="40" w:after="120"/>
              <w:ind w:right="113"/>
            </w:pPr>
            <w:proofErr w:type="spellStart"/>
            <w:r w:rsidRPr="00174C05">
              <w:t>Sa`dah</w:t>
            </w:r>
            <w:proofErr w:type="spellEnd"/>
            <w:r w:rsidRPr="00174C05">
              <w:t xml:space="preserve"> Women’s Association ran a cultural, sports and awareness programme for children and women in the camps to offer some form of recreational and educational activities. These activities include puppet theatre, theatrical shows on protecting children from traffi</w:t>
            </w:r>
            <w:r>
              <w:t>cking, child labour, family neg</w:t>
            </w:r>
            <w:r w:rsidRPr="00174C05">
              <w:t>lect and violence, health and environmental awareness. Around 3,000 children and women affected by the conflict have benefited from these activities.</w:t>
            </w:r>
          </w:p>
        </w:tc>
      </w:tr>
      <w:tr w:rsidR="0037519D" w:rsidRPr="00174C05" w:rsidTr="00A172F6">
        <w:trPr>
          <w:cantSplit/>
        </w:trPr>
        <w:tc>
          <w:tcPr>
            <w:tcW w:w="466" w:type="dxa"/>
            <w:shd w:val="clear" w:color="auto" w:fill="auto"/>
          </w:tcPr>
          <w:p w:rsidR="0037519D" w:rsidRPr="00174C05" w:rsidRDefault="0037519D" w:rsidP="008D5006">
            <w:pPr>
              <w:spacing w:before="40" w:after="120"/>
              <w:ind w:right="113"/>
            </w:pPr>
            <w:r w:rsidRPr="00174C05">
              <w:t>3.</w:t>
            </w:r>
          </w:p>
        </w:tc>
        <w:tc>
          <w:tcPr>
            <w:tcW w:w="2600" w:type="dxa"/>
            <w:shd w:val="clear" w:color="auto" w:fill="auto"/>
          </w:tcPr>
          <w:p w:rsidR="0037519D" w:rsidRPr="00174C05" w:rsidRDefault="0037519D" w:rsidP="008D5006">
            <w:pPr>
              <w:spacing w:before="40" w:after="120"/>
              <w:ind w:right="113"/>
            </w:pPr>
            <w:r w:rsidRPr="00174C05">
              <w:t>Yemeni Red Crescent Society, with support from UNICEF</w:t>
            </w:r>
          </w:p>
        </w:tc>
        <w:tc>
          <w:tcPr>
            <w:tcW w:w="5439" w:type="dxa"/>
            <w:shd w:val="clear" w:color="auto" w:fill="auto"/>
          </w:tcPr>
          <w:p w:rsidR="0037519D" w:rsidRPr="00174C05" w:rsidRDefault="0037519D" w:rsidP="008D5006">
            <w:pPr>
              <w:spacing w:before="40" w:after="120"/>
              <w:ind w:right="113"/>
            </w:pPr>
            <w:r w:rsidRPr="00174C05">
              <w:t>Assembly of children’s toys in the camps</w:t>
            </w:r>
          </w:p>
        </w:tc>
      </w:tr>
    </w:tbl>
    <w:p w:rsidR="00576C19" w:rsidRPr="00331F5C" w:rsidRDefault="00576C19" w:rsidP="00576C19">
      <w:pPr>
        <w:pStyle w:val="SingleTxtG"/>
        <w:spacing w:before="240"/>
      </w:pPr>
      <w:r w:rsidRPr="00331F5C">
        <w:t>6</w:t>
      </w:r>
      <w:r>
        <w:t>4</w:t>
      </w:r>
      <w:r w:rsidRPr="00331F5C">
        <w:t>.</w:t>
      </w:r>
      <w:r w:rsidRPr="00331F5C">
        <w:tab/>
        <w:t xml:space="preserve">In parallel with the above, the Ministry of Social Affairs and Labour, with support from the United Nations Children’s Fund (UNICEF), organized a number of activities and events relating to child protection and psychosocial support in 2010. These activities were undertaken in </w:t>
      </w:r>
      <w:proofErr w:type="spellStart"/>
      <w:r w:rsidRPr="00331F5C">
        <w:t>Sa`dah</w:t>
      </w:r>
      <w:proofErr w:type="spellEnd"/>
      <w:r w:rsidRPr="00331F5C">
        <w:t xml:space="preserve">, </w:t>
      </w:r>
      <w:proofErr w:type="spellStart"/>
      <w:r w:rsidRPr="00331F5C">
        <w:t>Hajjah</w:t>
      </w:r>
      <w:proofErr w:type="spellEnd"/>
      <w:r w:rsidRPr="00331F5C">
        <w:t xml:space="preserve">, </w:t>
      </w:r>
      <w:proofErr w:type="spellStart"/>
      <w:r w:rsidRPr="00331F5C">
        <w:t>Amran</w:t>
      </w:r>
      <w:proofErr w:type="spellEnd"/>
      <w:r w:rsidRPr="00331F5C">
        <w:t xml:space="preserve"> and </w:t>
      </w:r>
      <w:proofErr w:type="spellStart"/>
      <w:r w:rsidRPr="00331F5C">
        <w:t>Jawf</w:t>
      </w:r>
      <w:proofErr w:type="spellEnd"/>
      <w:r w:rsidRPr="00331F5C">
        <w:t xml:space="preserve"> governorates and included the following: </w:t>
      </w:r>
    </w:p>
    <w:p w:rsidR="00576C19" w:rsidRPr="00331F5C" w:rsidRDefault="00576C19" w:rsidP="00576C19">
      <w:pPr>
        <w:pStyle w:val="Bullet1G"/>
      </w:pPr>
      <w:r w:rsidRPr="00331F5C">
        <w:t>Capacity-building support was provided to government and community-based organizations operating in displaced persons’ camps. The activities, in which 381 men and women participated, were targeted at various groups, including social, health and education sector workers, the police, clergymen, camp m</w:t>
      </w:r>
      <w:r>
        <w:t>anagers and camp security staff;</w:t>
      </w:r>
    </w:p>
    <w:p w:rsidR="00576C19" w:rsidRPr="00331F5C" w:rsidRDefault="00576C19" w:rsidP="00576C19">
      <w:pPr>
        <w:pStyle w:val="Bullet1G"/>
      </w:pPr>
      <w:r w:rsidRPr="00331F5C">
        <w:t xml:space="preserve">Capacity-building support was provided to assist displaced persons and other </w:t>
      </w:r>
      <w:r>
        <w:t>[</w:t>
      </w:r>
      <w:r w:rsidRPr="00331F5C">
        <w:t>conflict-</w:t>
      </w:r>
      <w:r>
        <w:t xml:space="preserve">] </w:t>
      </w:r>
      <w:r w:rsidRPr="00331F5C">
        <w:t>affected persons, including parents, children, adolescents, local leaders, clergymen and volunteers. A total of 103,656 men and women participated</w:t>
      </w:r>
      <w:r>
        <w:t>;</w:t>
      </w:r>
    </w:p>
    <w:p w:rsidR="00576C19" w:rsidRPr="00331F5C" w:rsidRDefault="00576C19" w:rsidP="00576C19">
      <w:pPr>
        <w:pStyle w:val="Bullet1G"/>
      </w:pPr>
      <w:r w:rsidRPr="00331F5C">
        <w:t xml:space="preserve">Psychosocial support and recreational activities were run by volunteers and supervisors in safe areas </w:t>
      </w:r>
      <w:r>
        <w:t>of</w:t>
      </w:r>
      <w:r w:rsidRPr="00331F5C">
        <w:t xml:space="preserve"> displaced persons’ camps. The beneficiaries were 339,145 children and adolescent boys and girls</w:t>
      </w:r>
      <w:r>
        <w:t>;</w:t>
      </w:r>
    </w:p>
    <w:p w:rsidR="00576C19" w:rsidRPr="00331F5C" w:rsidRDefault="00576C19" w:rsidP="00576C19">
      <w:pPr>
        <w:pStyle w:val="Bullet1G"/>
      </w:pPr>
      <w:r w:rsidRPr="00331F5C">
        <w:t>Children and families in need of protection services of any kind were monitored during visits paid by volunteers and counsellors to displaced families. Referrals were made or support was provided. A total of 12,813 children and vulnerable families were monitored and provided with special protection services</w:t>
      </w:r>
      <w:r>
        <w:t>;</w:t>
      </w:r>
    </w:p>
    <w:p w:rsidR="00576C19" w:rsidRDefault="00C6230E" w:rsidP="00576C19">
      <w:pPr>
        <w:pStyle w:val="SingleTxtG"/>
      </w:pPr>
      <w:r>
        <w:tab/>
      </w:r>
      <w:r w:rsidR="00576C19" w:rsidRPr="00331F5C">
        <w:t>Support was given to displaced communities by displaced persons’ committees representing camp blocks and camps as a whole. Active children’s and civilian committees were formed.</w:t>
      </w:r>
    </w:p>
    <w:p w:rsidR="00FA63FA" w:rsidRDefault="00FA63FA" w:rsidP="009B1F19">
      <w:pPr>
        <w:pStyle w:val="SingleTxtG"/>
        <w:sectPr w:rsidR="00FA63FA" w:rsidSect="0084486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8D5006" w:rsidRDefault="008D5006" w:rsidP="008D5006">
      <w:pPr>
        <w:pStyle w:val="H23G"/>
      </w:pPr>
      <w:r>
        <w:tab/>
      </w:r>
      <w:r>
        <w:tab/>
      </w:r>
      <w:r w:rsidRPr="00331F5C">
        <w:t>Summary of the quarterly report (January</w:t>
      </w:r>
      <w:r>
        <w:t>–</w:t>
      </w:r>
      <w:r w:rsidRPr="00331F5C">
        <w:t xml:space="preserve">March 2010) on child protection and </w:t>
      </w:r>
      <w:proofErr w:type="spellStart"/>
      <w:r w:rsidRPr="00331F5C">
        <w:t>pyschosocial</w:t>
      </w:r>
      <w:proofErr w:type="spellEnd"/>
      <w:r w:rsidRPr="00331F5C">
        <w:t xml:space="preserve"> support activities undertaken by the Ministry of Social Affairs and Labour with support from UNICEF in </w:t>
      </w:r>
      <w:proofErr w:type="spellStart"/>
      <w:r w:rsidRPr="00331F5C">
        <w:t>Sa`dah</w:t>
      </w:r>
      <w:proofErr w:type="spellEnd"/>
      <w:r w:rsidRPr="00331F5C">
        <w:t xml:space="preserve"> governorate</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17"/>
        <w:gridCol w:w="1641"/>
        <w:gridCol w:w="1485"/>
        <w:gridCol w:w="8"/>
        <w:gridCol w:w="1473"/>
        <w:gridCol w:w="626"/>
        <w:gridCol w:w="626"/>
        <w:gridCol w:w="627"/>
        <w:gridCol w:w="626"/>
        <w:gridCol w:w="627"/>
        <w:gridCol w:w="28"/>
        <w:gridCol w:w="598"/>
        <w:gridCol w:w="691"/>
        <w:gridCol w:w="784"/>
        <w:gridCol w:w="686"/>
        <w:gridCol w:w="1418"/>
      </w:tblGrid>
      <w:tr w:rsidR="008D5006" w:rsidRPr="0083241C" w:rsidTr="00AF7F0B">
        <w:trPr>
          <w:cantSplit/>
          <w:tblHeader/>
        </w:trPr>
        <w:tc>
          <w:tcPr>
            <w:tcW w:w="417" w:type="dxa"/>
            <w:tcBorders>
              <w:top w:val="single" w:sz="4" w:space="0" w:color="auto"/>
            </w:tcBorders>
          </w:tcPr>
          <w:p w:rsidR="008D5006" w:rsidRPr="0090318A" w:rsidRDefault="008D5006" w:rsidP="008D5006">
            <w:pPr>
              <w:spacing w:before="80" w:after="80" w:line="200" w:lineRule="exact"/>
              <w:ind w:right="113"/>
              <w:rPr>
                <w:i/>
                <w:sz w:val="16"/>
                <w:rtl/>
              </w:rPr>
            </w:pPr>
          </w:p>
        </w:tc>
        <w:tc>
          <w:tcPr>
            <w:tcW w:w="1641" w:type="dxa"/>
            <w:tcBorders>
              <w:top w:val="single" w:sz="4" w:space="0" w:color="auto"/>
            </w:tcBorders>
            <w:shd w:val="clear" w:color="auto" w:fill="auto"/>
          </w:tcPr>
          <w:p w:rsidR="008D5006" w:rsidRPr="0090318A" w:rsidRDefault="008D5006" w:rsidP="008D5006">
            <w:pPr>
              <w:spacing w:before="80" w:after="80" w:line="200" w:lineRule="exact"/>
              <w:ind w:right="113"/>
              <w:rPr>
                <w:i/>
                <w:sz w:val="16"/>
                <w:rtl/>
              </w:rPr>
            </w:pPr>
          </w:p>
        </w:tc>
        <w:tc>
          <w:tcPr>
            <w:tcW w:w="1493" w:type="dxa"/>
            <w:gridSpan w:val="2"/>
            <w:tcBorders>
              <w:top w:val="single" w:sz="4" w:space="0" w:color="auto"/>
            </w:tcBorders>
            <w:shd w:val="clear" w:color="auto" w:fill="auto"/>
          </w:tcPr>
          <w:p w:rsidR="008D5006" w:rsidRPr="0090318A" w:rsidRDefault="008D5006" w:rsidP="008D5006">
            <w:pPr>
              <w:spacing w:before="80" w:after="80" w:line="200" w:lineRule="exact"/>
              <w:ind w:right="113"/>
              <w:jc w:val="right"/>
              <w:rPr>
                <w:i/>
                <w:sz w:val="16"/>
                <w:rtl/>
              </w:rPr>
            </w:pPr>
          </w:p>
        </w:tc>
        <w:tc>
          <w:tcPr>
            <w:tcW w:w="1473" w:type="dxa"/>
            <w:vMerge w:val="restart"/>
            <w:tcBorders>
              <w:top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rPr>
                <w:i/>
                <w:sz w:val="16"/>
                <w:rtl/>
              </w:rPr>
            </w:pPr>
            <w:r w:rsidRPr="0090318A">
              <w:rPr>
                <w:i/>
                <w:sz w:val="16"/>
              </w:rPr>
              <w:t>Target group</w:t>
            </w:r>
            <w:r>
              <w:rPr>
                <w:i/>
                <w:sz w:val="16"/>
              </w:rPr>
              <w:t xml:space="preserve"> </w:t>
            </w:r>
            <w:r>
              <w:rPr>
                <w:i/>
                <w:sz w:val="16"/>
              </w:rPr>
              <w:br/>
              <w:t>(</w:t>
            </w:r>
            <w:r w:rsidRPr="0090318A">
              <w:rPr>
                <w:i/>
                <w:sz w:val="16"/>
              </w:rPr>
              <w:t>M/F</w:t>
            </w:r>
            <w:r>
              <w:rPr>
                <w:i/>
                <w:sz w:val="16"/>
              </w:rPr>
              <w:t>)</w:t>
            </w:r>
          </w:p>
        </w:tc>
        <w:tc>
          <w:tcPr>
            <w:tcW w:w="1252" w:type="dxa"/>
            <w:gridSpan w:val="2"/>
            <w:tcBorders>
              <w:top w:val="single" w:sz="4" w:space="0" w:color="auto"/>
              <w:left w:val="single" w:sz="24" w:space="0" w:color="FFFFFF"/>
              <w:bottom w:val="single" w:sz="4" w:space="0" w:color="auto"/>
              <w:right w:val="single" w:sz="24" w:space="0" w:color="FFFFFF"/>
            </w:tcBorders>
            <w:shd w:val="clear" w:color="auto" w:fill="auto"/>
          </w:tcPr>
          <w:p w:rsidR="008D5006" w:rsidRPr="0090318A" w:rsidRDefault="008D5006" w:rsidP="008D5006">
            <w:pPr>
              <w:spacing w:before="80" w:after="80" w:line="200" w:lineRule="exact"/>
              <w:jc w:val="center"/>
              <w:rPr>
                <w:i/>
                <w:sz w:val="16"/>
              </w:rPr>
            </w:pPr>
            <w:r w:rsidRPr="0090318A">
              <w:rPr>
                <w:i/>
                <w:sz w:val="16"/>
              </w:rPr>
              <w:t>January</w:t>
            </w:r>
          </w:p>
        </w:tc>
        <w:tc>
          <w:tcPr>
            <w:tcW w:w="125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r w:rsidRPr="0090318A">
              <w:rPr>
                <w:i/>
                <w:sz w:val="16"/>
              </w:rPr>
              <w:t>February</w:t>
            </w:r>
          </w:p>
        </w:tc>
        <w:tc>
          <w:tcPr>
            <w:tcW w:w="125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r w:rsidRPr="0090318A">
              <w:rPr>
                <w:i/>
                <w:sz w:val="16"/>
              </w:rPr>
              <w:t>March</w:t>
            </w:r>
          </w:p>
        </w:tc>
        <w:tc>
          <w:tcPr>
            <w:tcW w:w="2161" w:type="dxa"/>
            <w:gridSpan w:val="3"/>
            <w:tcBorders>
              <w:top w:val="single" w:sz="4" w:space="0" w:color="auto"/>
              <w:left w:val="single" w:sz="24" w:space="0" w:color="FFFFFF"/>
              <w:bottom w:val="single" w:sz="4" w:space="0" w:color="auto"/>
            </w:tcBorders>
            <w:shd w:val="clear" w:color="auto" w:fill="auto"/>
            <w:vAlign w:val="bottom"/>
          </w:tcPr>
          <w:p w:rsidR="008D5006" w:rsidRPr="005B4FDF" w:rsidRDefault="008D5006" w:rsidP="008D5006">
            <w:pPr>
              <w:spacing w:before="80" w:after="80" w:line="200" w:lineRule="exact"/>
              <w:ind w:right="113"/>
              <w:jc w:val="center"/>
              <w:rPr>
                <w:b/>
                <w:i/>
                <w:sz w:val="16"/>
              </w:rPr>
            </w:pPr>
            <w:r w:rsidRPr="005B4FDF">
              <w:rPr>
                <w:b/>
                <w:i/>
                <w:sz w:val="16"/>
              </w:rPr>
              <w:t>Total</w:t>
            </w:r>
          </w:p>
        </w:tc>
        <w:tc>
          <w:tcPr>
            <w:tcW w:w="1418" w:type="dxa"/>
            <w:tcBorders>
              <w:top w:val="single" w:sz="4" w:space="0" w:color="auto"/>
            </w:tcBorders>
            <w:shd w:val="clear" w:color="auto" w:fill="auto"/>
            <w:vAlign w:val="bottom"/>
          </w:tcPr>
          <w:p w:rsidR="008D5006" w:rsidRPr="0090318A" w:rsidRDefault="008D5006" w:rsidP="008D5006">
            <w:pPr>
              <w:spacing w:before="80" w:after="80" w:line="200" w:lineRule="exact"/>
              <w:jc w:val="right"/>
              <w:rPr>
                <w:i/>
                <w:sz w:val="16"/>
              </w:rPr>
            </w:pPr>
          </w:p>
        </w:tc>
      </w:tr>
      <w:tr w:rsidR="008D5006" w:rsidRPr="0083241C" w:rsidTr="00AF7F0B">
        <w:trPr>
          <w:cantSplit/>
          <w:tblHeader/>
        </w:trPr>
        <w:tc>
          <w:tcPr>
            <w:tcW w:w="417" w:type="dxa"/>
            <w:tcBorders>
              <w:bottom w:val="single" w:sz="12" w:space="0" w:color="auto"/>
            </w:tcBorders>
          </w:tcPr>
          <w:p w:rsidR="008D5006" w:rsidRDefault="008D5006" w:rsidP="008D5006">
            <w:pPr>
              <w:spacing w:before="80" w:after="80" w:line="200" w:lineRule="exact"/>
              <w:ind w:right="113"/>
              <w:rPr>
                <w:i/>
                <w:sz w:val="16"/>
              </w:rPr>
            </w:pPr>
          </w:p>
        </w:tc>
        <w:tc>
          <w:tcPr>
            <w:tcW w:w="1641"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p>
        </w:tc>
        <w:tc>
          <w:tcPr>
            <w:tcW w:w="1493" w:type="dxa"/>
            <w:gridSpan w:val="2"/>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r w:rsidRPr="0090318A">
              <w:rPr>
                <w:i/>
                <w:sz w:val="16"/>
              </w:rPr>
              <w:t xml:space="preserve">Indicators </w:t>
            </w:r>
          </w:p>
        </w:tc>
        <w:tc>
          <w:tcPr>
            <w:tcW w:w="1473" w:type="dxa"/>
            <w:vMerge/>
            <w:tcBorders>
              <w:bottom w:val="single" w:sz="12" w:space="0" w:color="auto"/>
              <w:right w:val="single" w:sz="24" w:space="0" w:color="FFFFFF"/>
            </w:tcBorders>
            <w:shd w:val="clear" w:color="auto" w:fill="auto"/>
          </w:tcPr>
          <w:p w:rsidR="008D5006" w:rsidRPr="0090318A" w:rsidRDefault="008D5006" w:rsidP="008D5006">
            <w:pPr>
              <w:spacing w:before="80" w:after="80" w:line="200" w:lineRule="exact"/>
              <w:ind w:right="113"/>
              <w:rPr>
                <w:i/>
                <w:sz w:val="16"/>
                <w:rtl/>
              </w:rPr>
            </w:pPr>
          </w:p>
        </w:tc>
        <w:tc>
          <w:tcPr>
            <w:tcW w:w="626"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26"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27"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26"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27"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26" w:type="dxa"/>
            <w:gridSpan w:val="2"/>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91" w:type="dxa"/>
            <w:tcBorders>
              <w:top w:val="single" w:sz="4" w:space="0" w:color="auto"/>
              <w:left w:val="single" w:sz="24" w:space="0" w:color="FFFFFF"/>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M</w:t>
            </w:r>
          </w:p>
        </w:tc>
        <w:tc>
          <w:tcPr>
            <w:tcW w:w="784" w:type="dxa"/>
            <w:tcBorders>
              <w:top w:val="single" w:sz="4" w:space="0" w:color="auto"/>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F</w:t>
            </w:r>
          </w:p>
        </w:tc>
        <w:tc>
          <w:tcPr>
            <w:tcW w:w="686" w:type="dxa"/>
            <w:tcBorders>
              <w:top w:val="single" w:sz="4" w:space="0" w:color="auto"/>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M/F</w:t>
            </w:r>
          </w:p>
        </w:tc>
        <w:tc>
          <w:tcPr>
            <w:tcW w:w="1418"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Pr>
            </w:pPr>
            <w:r w:rsidRPr="0090318A">
              <w:rPr>
                <w:i/>
                <w:sz w:val="16"/>
              </w:rPr>
              <w:t>Observations</w:t>
            </w:r>
          </w:p>
        </w:tc>
      </w:tr>
      <w:tr w:rsidR="008D5006" w:rsidRPr="001F34A7" w:rsidTr="00AF7F0B">
        <w:trPr>
          <w:cantSplit/>
        </w:trPr>
        <w:tc>
          <w:tcPr>
            <w:tcW w:w="417" w:type="dxa"/>
            <w:tcBorders>
              <w:top w:val="single" w:sz="12" w:space="0" w:color="auto"/>
            </w:tcBorders>
          </w:tcPr>
          <w:p w:rsidR="008D5006" w:rsidRPr="004977C3" w:rsidRDefault="008D5006" w:rsidP="008D5006">
            <w:pPr>
              <w:suppressAutoHyphens w:val="0"/>
              <w:spacing w:before="40" w:after="40" w:line="220" w:lineRule="exact"/>
              <w:ind w:right="113"/>
              <w:rPr>
                <w:sz w:val="18"/>
              </w:rPr>
            </w:pPr>
          </w:p>
        </w:tc>
        <w:tc>
          <w:tcPr>
            <w:tcW w:w="1641" w:type="dxa"/>
            <w:tcBorders>
              <w:top w:val="single" w:sz="12" w:space="0" w:color="auto"/>
            </w:tcBorders>
            <w:shd w:val="clear" w:color="auto" w:fill="auto"/>
            <w:vAlign w:val="bottom"/>
          </w:tcPr>
          <w:p w:rsidR="008D5006" w:rsidRPr="001F34A7" w:rsidRDefault="008D5006" w:rsidP="008D5006">
            <w:pPr>
              <w:suppressAutoHyphens w:val="0"/>
              <w:spacing w:before="40" w:after="40" w:line="220" w:lineRule="exact"/>
              <w:ind w:right="113"/>
              <w:rPr>
                <w:sz w:val="18"/>
              </w:rPr>
            </w:pPr>
            <w:r w:rsidRPr="004977C3">
              <w:rPr>
                <w:sz w:val="18"/>
              </w:rPr>
              <w:t>Activity 1</w:t>
            </w:r>
          </w:p>
        </w:tc>
        <w:tc>
          <w:tcPr>
            <w:tcW w:w="6126" w:type="dxa"/>
            <w:gridSpan w:val="9"/>
            <w:tcBorders>
              <w:top w:val="single" w:sz="12" w:space="0" w:color="auto"/>
            </w:tcBorders>
            <w:shd w:val="clear" w:color="auto" w:fill="auto"/>
            <w:vAlign w:val="bottom"/>
          </w:tcPr>
          <w:p w:rsidR="008D5006" w:rsidRPr="001F34A7" w:rsidRDefault="008D5006" w:rsidP="008D5006">
            <w:pPr>
              <w:suppressAutoHyphens w:val="0"/>
              <w:spacing w:before="40" w:after="40" w:line="220" w:lineRule="exact"/>
              <w:ind w:right="113"/>
              <w:rPr>
                <w:sz w:val="18"/>
              </w:rPr>
            </w:pPr>
          </w:p>
        </w:tc>
        <w:tc>
          <w:tcPr>
            <w:tcW w:w="4177" w:type="dxa"/>
            <w:gridSpan w:val="5"/>
            <w:tcBorders>
              <w:top w:val="single" w:sz="12" w:space="0" w:color="auto"/>
            </w:tcBorders>
            <w:shd w:val="clear" w:color="auto" w:fill="auto"/>
            <w:vAlign w:val="bottom"/>
          </w:tcPr>
          <w:p w:rsidR="008D5006" w:rsidRPr="001F34A7" w:rsidRDefault="008D5006" w:rsidP="008D5006">
            <w:pPr>
              <w:suppressAutoHyphens w:val="0"/>
              <w:spacing w:before="40" w:after="40" w:line="220" w:lineRule="exact"/>
              <w:ind w:right="113"/>
              <w:rPr>
                <w:sz w:val="18"/>
              </w:rPr>
            </w:pPr>
          </w:p>
        </w:tc>
      </w:tr>
      <w:tr w:rsidR="008D5006" w:rsidRPr="0083241C" w:rsidTr="00AF7F0B">
        <w:trPr>
          <w:cantSplit/>
        </w:trPr>
        <w:tc>
          <w:tcPr>
            <w:tcW w:w="417" w:type="dxa"/>
          </w:tcPr>
          <w:p w:rsidR="008D5006" w:rsidRPr="005B4FDF" w:rsidRDefault="008D5006" w:rsidP="00AF7F0B">
            <w:pPr>
              <w:suppressAutoHyphens w:val="0"/>
              <w:spacing w:before="40" w:after="40" w:line="220" w:lineRule="exact"/>
              <w:ind w:right="113"/>
              <w:rPr>
                <w:sz w:val="18"/>
              </w:rPr>
            </w:pPr>
            <w:r w:rsidRPr="005B4FDF">
              <w:rPr>
                <w:sz w:val="18"/>
              </w:rPr>
              <w:t>1.</w:t>
            </w:r>
          </w:p>
        </w:tc>
        <w:tc>
          <w:tcPr>
            <w:tcW w:w="1641" w:type="dxa"/>
            <w:vMerge w:val="restart"/>
            <w:shd w:val="clear" w:color="auto" w:fill="auto"/>
          </w:tcPr>
          <w:p w:rsidR="008D5006" w:rsidRPr="005B4FDF" w:rsidRDefault="008D5006" w:rsidP="008D5006">
            <w:pPr>
              <w:suppressAutoHyphens w:val="0"/>
              <w:spacing w:before="40" w:after="40" w:line="220" w:lineRule="exact"/>
              <w:ind w:right="113"/>
              <w:rPr>
                <w:sz w:val="18"/>
                <w:rtl/>
              </w:rPr>
            </w:pPr>
            <w:r w:rsidRPr="005B4FDF">
              <w:rPr>
                <w:sz w:val="18"/>
              </w:rPr>
              <w:t>Capacity-building for government and community authorities</w:t>
            </w:r>
          </w:p>
        </w:tc>
        <w:tc>
          <w:tcPr>
            <w:tcW w:w="1493" w:type="dxa"/>
            <w:gridSpan w:val="2"/>
            <w:vMerge w:val="restart"/>
            <w:shd w:val="clear" w:color="auto" w:fill="auto"/>
          </w:tcPr>
          <w:p w:rsidR="008D5006" w:rsidRPr="005B4FDF" w:rsidRDefault="008D5006" w:rsidP="008D5006">
            <w:pPr>
              <w:suppressAutoHyphens w:val="0"/>
              <w:spacing w:before="40" w:after="40" w:line="220" w:lineRule="exact"/>
              <w:ind w:right="113"/>
              <w:rPr>
                <w:sz w:val="18"/>
                <w:rtl/>
              </w:rPr>
            </w:pPr>
            <w:r w:rsidRPr="005B4FDF">
              <w:rPr>
                <w:sz w:val="18"/>
              </w:rPr>
              <w:t>Number of persons trained</w:t>
            </w:r>
          </w:p>
        </w:tc>
        <w:tc>
          <w:tcPr>
            <w:tcW w:w="1473" w:type="dxa"/>
            <w:shd w:val="clear" w:color="auto" w:fill="auto"/>
          </w:tcPr>
          <w:p w:rsidR="008D5006" w:rsidRPr="005B4FDF" w:rsidRDefault="008D5006" w:rsidP="008D5006">
            <w:pPr>
              <w:suppressAutoHyphens w:val="0"/>
              <w:spacing w:before="40" w:after="40" w:line="220" w:lineRule="exact"/>
              <w:rPr>
                <w:sz w:val="18"/>
              </w:rPr>
            </w:pPr>
            <w:r w:rsidRPr="005B4FDF">
              <w:rPr>
                <w:sz w:val="18"/>
              </w:rPr>
              <w:t>Social worker</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9</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5</w:t>
            </w: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9</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5</w:t>
            </w: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14</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vMerge/>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vMerge/>
            <w:shd w:val="clear" w:color="auto" w:fill="auto"/>
          </w:tcPr>
          <w:p w:rsidR="008D5006" w:rsidRPr="005B4FDF" w:rsidRDefault="008D5006" w:rsidP="008D5006">
            <w:pPr>
              <w:suppressAutoHyphens w:val="0"/>
              <w:spacing w:before="40" w:after="40" w:line="220" w:lineRule="exact"/>
              <w:ind w:right="113"/>
              <w:rPr>
                <w:sz w:val="18"/>
              </w:rPr>
            </w:pPr>
          </w:p>
        </w:tc>
        <w:tc>
          <w:tcPr>
            <w:tcW w:w="1473" w:type="dxa"/>
            <w:shd w:val="clear" w:color="auto" w:fill="auto"/>
          </w:tcPr>
          <w:p w:rsidR="008D5006" w:rsidRPr="005B4FDF" w:rsidRDefault="008D5006" w:rsidP="008D5006">
            <w:pPr>
              <w:suppressAutoHyphens w:val="0"/>
              <w:spacing w:before="40" w:after="40" w:line="220" w:lineRule="exact"/>
              <w:rPr>
                <w:sz w:val="18"/>
              </w:rPr>
            </w:pPr>
            <w:r w:rsidRPr="005B4FDF">
              <w:rPr>
                <w:sz w:val="18"/>
              </w:rPr>
              <w:t>Health worker</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tl/>
              </w:rPr>
              <w:t>7</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5</w:t>
            </w: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7</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5</w:t>
            </w: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12</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vMerge/>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vMerge/>
            <w:shd w:val="clear" w:color="auto" w:fill="auto"/>
          </w:tcPr>
          <w:p w:rsidR="008D5006" w:rsidRPr="005B4FDF" w:rsidRDefault="008D5006" w:rsidP="008D5006">
            <w:pPr>
              <w:suppressAutoHyphens w:val="0"/>
              <w:spacing w:before="40" w:after="40" w:line="220" w:lineRule="exact"/>
              <w:ind w:right="113"/>
              <w:rPr>
                <w:sz w:val="18"/>
              </w:rPr>
            </w:pPr>
          </w:p>
        </w:tc>
        <w:tc>
          <w:tcPr>
            <w:tcW w:w="1473" w:type="dxa"/>
            <w:shd w:val="clear" w:color="auto" w:fill="auto"/>
          </w:tcPr>
          <w:p w:rsidR="008D5006" w:rsidRPr="005B4FDF" w:rsidRDefault="008D5006" w:rsidP="008D5006">
            <w:pPr>
              <w:suppressAutoHyphens w:val="0"/>
              <w:spacing w:before="40" w:after="40" w:line="220" w:lineRule="exact"/>
              <w:rPr>
                <w:sz w:val="18"/>
                <w:rtl/>
              </w:rPr>
            </w:pPr>
            <w:r w:rsidRPr="005B4FDF">
              <w:rPr>
                <w:sz w:val="18"/>
              </w:rPr>
              <w:t>Education</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12</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11</w:t>
            </w: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12</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11</w:t>
            </w: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23</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5B4FDF" w:rsidRDefault="008D5006" w:rsidP="008D5006">
            <w:pPr>
              <w:suppressAutoHyphens w:val="0"/>
              <w:spacing w:before="40" w:after="40" w:line="220" w:lineRule="exact"/>
              <w:ind w:right="113"/>
              <w:rPr>
                <w:sz w:val="18"/>
              </w:rPr>
            </w:pPr>
          </w:p>
        </w:tc>
        <w:tc>
          <w:tcPr>
            <w:tcW w:w="1473" w:type="dxa"/>
            <w:shd w:val="clear" w:color="auto" w:fill="auto"/>
          </w:tcPr>
          <w:p w:rsidR="008D5006" w:rsidRPr="005B4FDF" w:rsidRDefault="008D5006" w:rsidP="008D5006">
            <w:pPr>
              <w:suppressAutoHyphens w:val="0"/>
              <w:spacing w:before="40" w:after="40" w:line="220" w:lineRule="exact"/>
              <w:rPr>
                <w:sz w:val="18"/>
                <w:rtl/>
              </w:rPr>
            </w:pPr>
            <w:r w:rsidRPr="005B4FDF">
              <w:rPr>
                <w:sz w:val="18"/>
              </w:rPr>
              <w:t>Police</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5</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5</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5</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5B4FDF" w:rsidRDefault="008D5006" w:rsidP="008D5006">
            <w:pPr>
              <w:suppressAutoHyphens w:val="0"/>
              <w:spacing w:before="40" w:after="40" w:line="220" w:lineRule="exact"/>
              <w:ind w:right="113"/>
              <w:rPr>
                <w:sz w:val="18"/>
              </w:rPr>
            </w:pPr>
          </w:p>
        </w:tc>
        <w:tc>
          <w:tcPr>
            <w:tcW w:w="1473" w:type="dxa"/>
            <w:shd w:val="clear" w:color="auto" w:fill="auto"/>
          </w:tcPr>
          <w:p w:rsidR="008D5006" w:rsidRPr="005B4FDF" w:rsidRDefault="008D5006" w:rsidP="008D5006">
            <w:pPr>
              <w:suppressAutoHyphens w:val="0"/>
              <w:spacing w:before="40" w:after="40" w:line="220" w:lineRule="exact"/>
              <w:rPr>
                <w:sz w:val="18"/>
                <w:rtl/>
              </w:rPr>
            </w:pPr>
            <w:r w:rsidRPr="005B4FDF">
              <w:rPr>
                <w:sz w:val="18"/>
              </w:rPr>
              <w:t>Clergyman</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1</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1</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1</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5B4FDF" w:rsidRDefault="008D5006" w:rsidP="008D5006">
            <w:pPr>
              <w:suppressAutoHyphens w:val="0"/>
              <w:spacing w:before="40" w:after="40" w:line="220" w:lineRule="exact"/>
              <w:ind w:right="113"/>
              <w:rPr>
                <w:sz w:val="18"/>
              </w:rPr>
            </w:pPr>
          </w:p>
        </w:tc>
        <w:tc>
          <w:tcPr>
            <w:tcW w:w="1473" w:type="dxa"/>
            <w:shd w:val="clear" w:color="auto" w:fill="auto"/>
          </w:tcPr>
          <w:p w:rsidR="008D5006" w:rsidRPr="005B4FDF" w:rsidRDefault="008D5006" w:rsidP="008D5006">
            <w:pPr>
              <w:suppressAutoHyphens w:val="0"/>
              <w:spacing w:before="40" w:after="40" w:line="220" w:lineRule="exact"/>
              <w:rPr>
                <w:sz w:val="18"/>
                <w:rtl/>
              </w:rPr>
            </w:pPr>
            <w:r w:rsidRPr="005B4FDF">
              <w:rPr>
                <w:sz w:val="18"/>
              </w:rPr>
              <w:t>Camp manager</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5</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5</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3</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5B4FDF" w:rsidRDefault="008D5006" w:rsidP="008D5006">
            <w:pPr>
              <w:suppressAutoHyphens w:val="0"/>
              <w:spacing w:before="40" w:after="40" w:line="220" w:lineRule="exact"/>
              <w:ind w:right="113"/>
              <w:rPr>
                <w:sz w:val="18"/>
              </w:rPr>
            </w:pPr>
          </w:p>
        </w:tc>
        <w:tc>
          <w:tcPr>
            <w:tcW w:w="1473" w:type="dxa"/>
            <w:shd w:val="clear" w:color="auto" w:fill="auto"/>
          </w:tcPr>
          <w:p w:rsidR="008D5006" w:rsidRPr="005B4FDF" w:rsidRDefault="008D5006" w:rsidP="008D5006">
            <w:pPr>
              <w:suppressAutoHyphens w:val="0"/>
              <w:spacing w:before="40" w:after="40" w:line="220" w:lineRule="exact"/>
              <w:rPr>
                <w:sz w:val="18"/>
                <w:rtl/>
              </w:rPr>
            </w:pPr>
            <w:r w:rsidRPr="005B4FDF">
              <w:rPr>
                <w:sz w:val="18"/>
              </w:rPr>
              <w:t>Camp security staff</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4</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4</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4</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5B4FDF" w:rsidRDefault="008D5006" w:rsidP="008D5006">
            <w:pPr>
              <w:suppressAutoHyphens w:val="0"/>
              <w:spacing w:before="40" w:after="40" w:line="220" w:lineRule="exact"/>
              <w:ind w:right="113"/>
              <w:rPr>
                <w:sz w:val="18"/>
              </w:rPr>
            </w:pPr>
          </w:p>
        </w:tc>
        <w:tc>
          <w:tcPr>
            <w:tcW w:w="1473" w:type="dxa"/>
            <w:shd w:val="clear" w:color="auto" w:fill="auto"/>
          </w:tcPr>
          <w:p w:rsidR="008D5006" w:rsidRPr="005B4FDF" w:rsidRDefault="008D5006" w:rsidP="008D5006">
            <w:pPr>
              <w:suppressAutoHyphens w:val="0"/>
              <w:spacing w:before="40" w:after="40" w:line="220" w:lineRule="exact"/>
              <w:rPr>
                <w:sz w:val="18"/>
                <w:rtl/>
              </w:rPr>
            </w:pPr>
            <w:r w:rsidRPr="005B4FDF">
              <w:rPr>
                <w:sz w:val="18"/>
              </w:rPr>
              <w:t>Other</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49</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r w:rsidRPr="005B4FDF">
              <w:rPr>
                <w:sz w:val="18"/>
              </w:rPr>
              <w:t>35</w:t>
            </w: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49</w:t>
            </w: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35</w:t>
            </w: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tl/>
              </w:rPr>
            </w:pPr>
            <w:r w:rsidRPr="005B4FDF">
              <w:rPr>
                <w:b/>
                <w:sz w:val="18"/>
              </w:rPr>
              <w:t>84</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5B4FDF" w:rsidRDefault="008D5006" w:rsidP="008D5006">
            <w:pPr>
              <w:suppressAutoHyphens w:val="0"/>
              <w:spacing w:before="40" w:after="40" w:line="220" w:lineRule="exact"/>
              <w:ind w:right="113"/>
              <w:rPr>
                <w:sz w:val="18"/>
              </w:rPr>
            </w:pPr>
          </w:p>
        </w:tc>
        <w:tc>
          <w:tcPr>
            <w:tcW w:w="1641" w:type="dxa"/>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5B4FDF" w:rsidRDefault="008D5006" w:rsidP="008D5006">
            <w:pPr>
              <w:suppressAutoHyphens w:val="0"/>
              <w:spacing w:before="40" w:after="40" w:line="220" w:lineRule="exact"/>
              <w:ind w:right="113"/>
              <w:rPr>
                <w:sz w:val="18"/>
              </w:rPr>
            </w:pPr>
            <w:r w:rsidRPr="005B4FDF">
              <w:rPr>
                <w:sz w:val="18"/>
              </w:rPr>
              <w:t>Number of sessions held</w:t>
            </w:r>
          </w:p>
        </w:tc>
        <w:tc>
          <w:tcPr>
            <w:tcW w:w="1473" w:type="dxa"/>
            <w:shd w:val="clear" w:color="auto" w:fill="auto"/>
          </w:tcPr>
          <w:p w:rsidR="008D5006" w:rsidRPr="005B4FDF" w:rsidRDefault="008D5006" w:rsidP="008D5006">
            <w:pPr>
              <w:suppressAutoHyphens w:val="0"/>
              <w:spacing w:before="40" w:after="40" w:line="220" w:lineRule="exact"/>
              <w:rPr>
                <w:sz w:val="18"/>
                <w:rtl/>
              </w:rPr>
            </w:pPr>
            <w:r w:rsidRPr="005B4FDF">
              <w:rPr>
                <w:sz w:val="18"/>
              </w:rPr>
              <w:t>Sessions</w:t>
            </w: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6" w:type="dxa"/>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7" w:type="dxa"/>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6" w:type="dxa"/>
            <w:gridSpan w:val="2"/>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91" w:type="dxa"/>
            <w:shd w:val="clear" w:color="auto" w:fill="auto"/>
            <w:vAlign w:val="bottom"/>
          </w:tcPr>
          <w:p w:rsidR="008D5006" w:rsidRPr="005B4FDF" w:rsidRDefault="008D5006" w:rsidP="008D5006">
            <w:pPr>
              <w:suppressAutoHyphens w:val="0"/>
              <w:spacing w:before="40" w:after="40" w:line="220" w:lineRule="exact"/>
              <w:ind w:right="113"/>
              <w:jc w:val="right"/>
              <w:rPr>
                <w:b/>
                <w:sz w:val="18"/>
              </w:rPr>
            </w:pPr>
          </w:p>
        </w:tc>
        <w:tc>
          <w:tcPr>
            <w:tcW w:w="784" w:type="dxa"/>
            <w:shd w:val="clear" w:color="auto" w:fill="auto"/>
            <w:vAlign w:val="bottom"/>
          </w:tcPr>
          <w:p w:rsidR="008D5006" w:rsidRPr="005B4FDF" w:rsidRDefault="008D5006" w:rsidP="008D5006">
            <w:pPr>
              <w:suppressAutoHyphens w:val="0"/>
              <w:spacing w:before="40" w:after="40" w:line="220" w:lineRule="exact"/>
              <w:ind w:right="113"/>
              <w:jc w:val="right"/>
              <w:rPr>
                <w:b/>
                <w:sz w:val="18"/>
              </w:rPr>
            </w:pPr>
          </w:p>
        </w:tc>
        <w:tc>
          <w:tcPr>
            <w:tcW w:w="686" w:type="dxa"/>
            <w:shd w:val="clear" w:color="auto" w:fill="auto"/>
            <w:vAlign w:val="bottom"/>
          </w:tcPr>
          <w:p w:rsidR="008D5006" w:rsidRPr="005B4FDF" w:rsidRDefault="008D5006" w:rsidP="008D5006">
            <w:pPr>
              <w:suppressAutoHyphens w:val="0"/>
              <w:spacing w:before="40" w:after="40" w:line="220" w:lineRule="exact"/>
              <w:ind w:right="113"/>
              <w:jc w:val="right"/>
              <w:rPr>
                <w:b/>
                <w:sz w:val="18"/>
              </w:rPr>
            </w:pP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Borders>
              <w:bottom w:val="single" w:sz="4" w:space="0" w:color="auto"/>
            </w:tcBorders>
          </w:tcPr>
          <w:p w:rsidR="008D5006" w:rsidRPr="005B4FDF" w:rsidRDefault="008D5006" w:rsidP="008D5006">
            <w:pPr>
              <w:suppressAutoHyphens w:val="0"/>
              <w:spacing w:before="40" w:after="40" w:line="220" w:lineRule="exact"/>
              <w:ind w:right="113"/>
              <w:rPr>
                <w:sz w:val="18"/>
              </w:rPr>
            </w:pPr>
          </w:p>
        </w:tc>
        <w:tc>
          <w:tcPr>
            <w:tcW w:w="1641" w:type="dxa"/>
            <w:tcBorders>
              <w:bottom w:val="single" w:sz="4" w:space="0" w:color="auto"/>
            </w:tcBorders>
            <w:shd w:val="clear" w:color="auto" w:fill="auto"/>
          </w:tcPr>
          <w:p w:rsidR="008D5006" w:rsidRPr="005B4FDF" w:rsidRDefault="008D5006" w:rsidP="008D5006">
            <w:pPr>
              <w:suppressAutoHyphens w:val="0"/>
              <w:spacing w:before="40" w:after="40" w:line="220" w:lineRule="exact"/>
              <w:ind w:right="113"/>
              <w:rPr>
                <w:sz w:val="18"/>
              </w:rPr>
            </w:pPr>
          </w:p>
        </w:tc>
        <w:tc>
          <w:tcPr>
            <w:tcW w:w="1493" w:type="dxa"/>
            <w:gridSpan w:val="2"/>
            <w:tcBorders>
              <w:bottom w:val="single" w:sz="4" w:space="0" w:color="auto"/>
            </w:tcBorders>
            <w:shd w:val="clear" w:color="auto" w:fill="auto"/>
          </w:tcPr>
          <w:p w:rsidR="008D5006" w:rsidRPr="005B4FDF" w:rsidRDefault="008D5006" w:rsidP="008D5006">
            <w:pPr>
              <w:suppressAutoHyphens w:val="0"/>
              <w:spacing w:before="40" w:after="40" w:line="220" w:lineRule="exact"/>
              <w:ind w:right="113"/>
              <w:rPr>
                <w:sz w:val="18"/>
              </w:rPr>
            </w:pPr>
            <w:r w:rsidRPr="005B4FDF">
              <w:rPr>
                <w:sz w:val="18"/>
              </w:rPr>
              <w:t>Number of workshops held</w:t>
            </w:r>
          </w:p>
        </w:tc>
        <w:tc>
          <w:tcPr>
            <w:tcW w:w="1473" w:type="dxa"/>
            <w:tcBorders>
              <w:bottom w:val="single" w:sz="4" w:space="0" w:color="auto"/>
            </w:tcBorders>
            <w:shd w:val="clear" w:color="auto" w:fill="auto"/>
          </w:tcPr>
          <w:p w:rsidR="008D5006" w:rsidRPr="005B4FDF" w:rsidRDefault="008D5006" w:rsidP="008D5006">
            <w:pPr>
              <w:suppressAutoHyphens w:val="0"/>
              <w:spacing w:before="40" w:after="40" w:line="220" w:lineRule="exact"/>
              <w:rPr>
                <w:sz w:val="18"/>
                <w:rtl/>
              </w:rPr>
            </w:pPr>
            <w:r w:rsidRPr="005B4FDF">
              <w:rPr>
                <w:sz w:val="18"/>
              </w:rPr>
              <w:t>Workshops</w:t>
            </w:r>
          </w:p>
        </w:tc>
        <w:tc>
          <w:tcPr>
            <w:tcW w:w="626"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sz w:val="18"/>
                <w:rtl/>
              </w:rPr>
            </w:pPr>
          </w:p>
        </w:tc>
        <w:tc>
          <w:tcPr>
            <w:tcW w:w="626"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7"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6"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7"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26" w:type="dxa"/>
            <w:gridSpan w:val="2"/>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sz w:val="18"/>
              </w:rPr>
            </w:pPr>
          </w:p>
        </w:tc>
        <w:tc>
          <w:tcPr>
            <w:tcW w:w="691"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b/>
                <w:sz w:val="18"/>
              </w:rPr>
            </w:pPr>
          </w:p>
        </w:tc>
        <w:tc>
          <w:tcPr>
            <w:tcW w:w="784"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b/>
                <w:sz w:val="18"/>
              </w:rPr>
            </w:pPr>
          </w:p>
        </w:tc>
        <w:tc>
          <w:tcPr>
            <w:tcW w:w="686" w:type="dxa"/>
            <w:tcBorders>
              <w:bottom w:val="single" w:sz="4" w:space="0" w:color="auto"/>
            </w:tcBorders>
            <w:shd w:val="clear" w:color="auto" w:fill="auto"/>
            <w:vAlign w:val="bottom"/>
          </w:tcPr>
          <w:p w:rsidR="008D5006" w:rsidRPr="005B4FDF" w:rsidRDefault="008D5006" w:rsidP="008D5006">
            <w:pPr>
              <w:suppressAutoHyphens w:val="0"/>
              <w:spacing w:before="40" w:after="40" w:line="220" w:lineRule="exact"/>
              <w:ind w:right="113"/>
              <w:jc w:val="right"/>
              <w:rPr>
                <w:b/>
                <w:sz w:val="18"/>
              </w:rPr>
            </w:pPr>
          </w:p>
        </w:tc>
        <w:tc>
          <w:tcPr>
            <w:tcW w:w="1418" w:type="dxa"/>
            <w:tcBorders>
              <w:bottom w:val="single" w:sz="4" w:space="0" w:color="auto"/>
            </w:tcBorders>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Borders>
              <w:top w:val="single" w:sz="4" w:space="0" w:color="auto"/>
              <w:bottom w:val="single" w:sz="12" w:space="0" w:color="auto"/>
            </w:tcBorders>
          </w:tcPr>
          <w:p w:rsidR="008D5006" w:rsidRPr="00371975" w:rsidRDefault="008D5006" w:rsidP="008D5006">
            <w:pPr>
              <w:spacing w:before="80" w:after="80" w:line="180" w:lineRule="exact"/>
              <w:ind w:right="113"/>
              <w:rPr>
                <w:b/>
                <w:sz w:val="16"/>
                <w:szCs w:val="16"/>
              </w:rPr>
            </w:pPr>
          </w:p>
        </w:tc>
        <w:tc>
          <w:tcPr>
            <w:tcW w:w="1641" w:type="dxa"/>
            <w:tcBorders>
              <w:top w:val="single" w:sz="4" w:space="0" w:color="auto"/>
              <w:bottom w:val="single" w:sz="12" w:space="0" w:color="auto"/>
            </w:tcBorders>
            <w:shd w:val="clear" w:color="auto" w:fill="auto"/>
          </w:tcPr>
          <w:p w:rsidR="008D5006" w:rsidRPr="00371975" w:rsidRDefault="008D5006" w:rsidP="008D5006">
            <w:pPr>
              <w:spacing w:before="80" w:after="80" w:line="180" w:lineRule="exact"/>
              <w:ind w:right="113"/>
              <w:rPr>
                <w:b/>
                <w:sz w:val="16"/>
                <w:szCs w:val="16"/>
              </w:rPr>
            </w:pPr>
          </w:p>
        </w:tc>
        <w:tc>
          <w:tcPr>
            <w:tcW w:w="1493" w:type="dxa"/>
            <w:gridSpan w:val="2"/>
            <w:tcBorders>
              <w:top w:val="single" w:sz="4" w:space="0" w:color="auto"/>
              <w:bottom w:val="single" w:sz="12" w:space="0" w:color="auto"/>
            </w:tcBorders>
            <w:shd w:val="clear" w:color="auto" w:fill="auto"/>
          </w:tcPr>
          <w:p w:rsidR="008D5006" w:rsidRPr="00371975" w:rsidRDefault="008D5006" w:rsidP="008D5006">
            <w:pPr>
              <w:spacing w:before="80" w:after="80" w:line="200" w:lineRule="exact"/>
              <w:ind w:right="113"/>
              <w:rPr>
                <w:b/>
                <w:sz w:val="16"/>
                <w:szCs w:val="16"/>
              </w:rPr>
            </w:pPr>
          </w:p>
        </w:tc>
        <w:tc>
          <w:tcPr>
            <w:tcW w:w="1473" w:type="dxa"/>
            <w:tcBorders>
              <w:top w:val="single" w:sz="4" w:space="0" w:color="auto"/>
              <w:bottom w:val="single" w:sz="12" w:space="0" w:color="auto"/>
            </w:tcBorders>
            <w:shd w:val="clear" w:color="auto" w:fill="auto"/>
          </w:tcPr>
          <w:p w:rsidR="008D5006" w:rsidRPr="00D51BD6" w:rsidRDefault="008D5006" w:rsidP="008D5006">
            <w:pPr>
              <w:suppressAutoHyphens w:val="0"/>
              <w:spacing w:before="80" w:after="80" w:line="220" w:lineRule="exact"/>
              <w:rPr>
                <w:b/>
                <w:sz w:val="18"/>
                <w:rtl/>
              </w:rPr>
            </w:pPr>
            <w:r w:rsidRPr="00D51BD6">
              <w:rPr>
                <w:b/>
                <w:sz w:val="18"/>
              </w:rPr>
              <w:t>Total</w:t>
            </w:r>
          </w:p>
        </w:tc>
        <w:tc>
          <w:tcPr>
            <w:tcW w:w="626"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r w:rsidRPr="00B67FAC">
              <w:rPr>
                <w:b/>
                <w:sz w:val="18"/>
              </w:rPr>
              <w:t>92</w:t>
            </w:r>
          </w:p>
        </w:tc>
        <w:tc>
          <w:tcPr>
            <w:tcW w:w="626"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r w:rsidRPr="00B67FAC">
              <w:rPr>
                <w:b/>
                <w:sz w:val="18"/>
              </w:rPr>
              <w:t>74</w:t>
            </w:r>
          </w:p>
        </w:tc>
        <w:tc>
          <w:tcPr>
            <w:tcW w:w="627"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p>
        </w:tc>
        <w:tc>
          <w:tcPr>
            <w:tcW w:w="626"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p>
        </w:tc>
        <w:tc>
          <w:tcPr>
            <w:tcW w:w="627"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p>
        </w:tc>
        <w:tc>
          <w:tcPr>
            <w:tcW w:w="626" w:type="dxa"/>
            <w:gridSpan w:val="2"/>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p>
        </w:tc>
        <w:tc>
          <w:tcPr>
            <w:tcW w:w="691"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r w:rsidRPr="00B67FAC">
              <w:rPr>
                <w:b/>
                <w:sz w:val="18"/>
              </w:rPr>
              <w:t>92</w:t>
            </w:r>
          </w:p>
        </w:tc>
        <w:tc>
          <w:tcPr>
            <w:tcW w:w="784"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r w:rsidRPr="00B67FAC">
              <w:rPr>
                <w:b/>
                <w:sz w:val="18"/>
              </w:rPr>
              <w:t>74</w:t>
            </w:r>
          </w:p>
        </w:tc>
        <w:tc>
          <w:tcPr>
            <w:tcW w:w="686" w:type="dxa"/>
            <w:tcBorders>
              <w:top w:val="single" w:sz="4" w:space="0" w:color="auto"/>
              <w:bottom w:val="single" w:sz="12" w:space="0" w:color="auto"/>
            </w:tcBorders>
            <w:shd w:val="clear" w:color="auto" w:fill="auto"/>
            <w:vAlign w:val="bottom"/>
          </w:tcPr>
          <w:p w:rsidR="008D5006" w:rsidRPr="00B67FAC" w:rsidRDefault="008D5006" w:rsidP="008D5006">
            <w:pPr>
              <w:suppressAutoHyphens w:val="0"/>
              <w:spacing w:before="80" w:after="80" w:line="220" w:lineRule="exact"/>
              <w:ind w:right="113"/>
              <w:jc w:val="right"/>
              <w:rPr>
                <w:b/>
                <w:sz w:val="18"/>
                <w:rtl/>
              </w:rPr>
            </w:pPr>
            <w:r w:rsidRPr="00B67FAC">
              <w:rPr>
                <w:b/>
                <w:sz w:val="18"/>
              </w:rPr>
              <w:t>127</w:t>
            </w:r>
          </w:p>
        </w:tc>
        <w:tc>
          <w:tcPr>
            <w:tcW w:w="1418" w:type="dxa"/>
            <w:tcBorders>
              <w:top w:val="single" w:sz="4" w:space="0" w:color="auto"/>
              <w:bottom w:val="single" w:sz="12" w:space="0" w:color="auto"/>
            </w:tcBorders>
            <w:shd w:val="clear" w:color="auto" w:fill="auto"/>
          </w:tcPr>
          <w:p w:rsidR="008D5006" w:rsidRPr="00B67FAC" w:rsidRDefault="008D5006" w:rsidP="008D5006">
            <w:pPr>
              <w:spacing w:before="80" w:after="80" w:line="200" w:lineRule="exact"/>
              <w:rPr>
                <w:b/>
                <w:sz w:val="16"/>
                <w:szCs w:val="16"/>
              </w:rPr>
            </w:pPr>
          </w:p>
        </w:tc>
      </w:tr>
      <w:tr w:rsidR="008D5006" w:rsidRPr="00453331" w:rsidTr="00AF7F0B">
        <w:trPr>
          <w:cantSplit/>
        </w:trPr>
        <w:tc>
          <w:tcPr>
            <w:tcW w:w="417" w:type="dxa"/>
            <w:tcBorders>
              <w:top w:val="single" w:sz="12" w:space="0" w:color="auto"/>
            </w:tcBorders>
          </w:tcPr>
          <w:p w:rsidR="008D5006" w:rsidRPr="004977C3" w:rsidRDefault="008D5006" w:rsidP="008D5006">
            <w:pPr>
              <w:suppressAutoHyphens w:val="0"/>
              <w:spacing w:before="40" w:after="40" w:line="220" w:lineRule="exact"/>
              <w:ind w:right="113"/>
              <w:rPr>
                <w:sz w:val="18"/>
              </w:rPr>
            </w:pPr>
          </w:p>
        </w:tc>
        <w:tc>
          <w:tcPr>
            <w:tcW w:w="1641" w:type="dxa"/>
            <w:tcBorders>
              <w:top w:val="single" w:sz="12" w:space="0" w:color="auto"/>
            </w:tcBorders>
            <w:shd w:val="clear" w:color="auto" w:fill="auto"/>
          </w:tcPr>
          <w:p w:rsidR="008D5006" w:rsidRPr="00453331" w:rsidRDefault="008D5006" w:rsidP="008D5006">
            <w:pPr>
              <w:suppressAutoHyphens w:val="0"/>
              <w:spacing w:before="40" w:after="40" w:line="220" w:lineRule="exact"/>
              <w:ind w:right="113"/>
              <w:rPr>
                <w:sz w:val="18"/>
              </w:rPr>
            </w:pPr>
            <w:r w:rsidRPr="004977C3">
              <w:rPr>
                <w:sz w:val="18"/>
              </w:rPr>
              <w:t>Activity 2</w:t>
            </w:r>
          </w:p>
        </w:tc>
        <w:tc>
          <w:tcPr>
            <w:tcW w:w="1493" w:type="dxa"/>
            <w:gridSpan w:val="2"/>
            <w:tcBorders>
              <w:top w:val="single" w:sz="12" w:space="0" w:color="auto"/>
            </w:tcBorders>
            <w:shd w:val="clear" w:color="auto" w:fill="auto"/>
          </w:tcPr>
          <w:p w:rsidR="008D5006" w:rsidRPr="00453331" w:rsidRDefault="008D5006" w:rsidP="008D5006">
            <w:pPr>
              <w:suppressAutoHyphens w:val="0"/>
              <w:spacing w:before="40" w:after="40" w:line="220" w:lineRule="exact"/>
              <w:ind w:right="113"/>
              <w:rPr>
                <w:sz w:val="18"/>
              </w:rPr>
            </w:pPr>
          </w:p>
        </w:tc>
        <w:tc>
          <w:tcPr>
            <w:tcW w:w="1473" w:type="dxa"/>
            <w:tcBorders>
              <w:top w:val="single" w:sz="12" w:space="0" w:color="auto"/>
            </w:tcBorders>
            <w:shd w:val="clear" w:color="auto" w:fill="auto"/>
          </w:tcPr>
          <w:p w:rsidR="008D5006" w:rsidRPr="00453331" w:rsidRDefault="008D5006" w:rsidP="008D5006">
            <w:pPr>
              <w:suppressAutoHyphens w:val="0"/>
              <w:spacing w:before="40" w:after="40" w:line="220" w:lineRule="exact"/>
              <w:rPr>
                <w:sz w:val="18"/>
              </w:rPr>
            </w:pPr>
          </w:p>
        </w:tc>
        <w:tc>
          <w:tcPr>
            <w:tcW w:w="626"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Pr>
            </w:pPr>
          </w:p>
        </w:tc>
        <w:tc>
          <w:tcPr>
            <w:tcW w:w="626"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Pr>
            </w:pPr>
          </w:p>
        </w:tc>
        <w:tc>
          <w:tcPr>
            <w:tcW w:w="627"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tl/>
              </w:rPr>
            </w:pPr>
          </w:p>
        </w:tc>
        <w:tc>
          <w:tcPr>
            <w:tcW w:w="626"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tl/>
              </w:rPr>
            </w:pPr>
          </w:p>
        </w:tc>
        <w:tc>
          <w:tcPr>
            <w:tcW w:w="627"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tl/>
              </w:rPr>
            </w:pPr>
          </w:p>
        </w:tc>
        <w:tc>
          <w:tcPr>
            <w:tcW w:w="626" w:type="dxa"/>
            <w:gridSpan w:val="2"/>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tl/>
              </w:rPr>
            </w:pPr>
          </w:p>
        </w:tc>
        <w:tc>
          <w:tcPr>
            <w:tcW w:w="691"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Pr>
            </w:pPr>
          </w:p>
        </w:tc>
        <w:tc>
          <w:tcPr>
            <w:tcW w:w="686" w:type="dxa"/>
            <w:tcBorders>
              <w:top w:val="single" w:sz="12" w:space="0" w:color="auto"/>
            </w:tcBorders>
            <w:shd w:val="clear" w:color="auto" w:fill="auto"/>
            <w:vAlign w:val="bottom"/>
          </w:tcPr>
          <w:p w:rsidR="008D5006" w:rsidRPr="00453331" w:rsidRDefault="008D5006" w:rsidP="008D5006">
            <w:pPr>
              <w:suppressAutoHyphens w:val="0"/>
              <w:spacing w:before="40" w:after="40" w:line="220" w:lineRule="exact"/>
              <w:ind w:right="113"/>
              <w:jc w:val="right"/>
              <w:rPr>
                <w:sz w:val="18"/>
              </w:rPr>
            </w:pPr>
          </w:p>
        </w:tc>
        <w:tc>
          <w:tcPr>
            <w:tcW w:w="1418" w:type="dxa"/>
            <w:tcBorders>
              <w:top w:val="single" w:sz="12" w:space="0" w:color="auto"/>
            </w:tcBorders>
            <w:shd w:val="clear" w:color="auto" w:fill="auto"/>
          </w:tcPr>
          <w:p w:rsidR="008D5006" w:rsidRPr="00453331" w:rsidRDefault="008D5006" w:rsidP="008D5006">
            <w:pPr>
              <w:suppressAutoHyphens w:val="0"/>
              <w:spacing w:before="40" w:after="40" w:line="220" w:lineRule="exact"/>
              <w:rPr>
                <w:sz w:val="18"/>
              </w:rPr>
            </w:pPr>
          </w:p>
        </w:tc>
      </w:tr>
      <w:tr w:rsidR="008D5006" w:rsidRPr="0083241C" w:rsidTr="00AF7F0B">
        <w:trPr>
          <w:cantSplit/>
        </w:trPr>
        <w:tc>
          <w:tcPr>
            <w:tcW w:w="417" w:type="dxa"/>
          </w:tcPr>
          <w:p w:rsidR="008D5006" w:rsidRPr="00670AE0" w:rsidRDefault="008D5006" w:rsidP="00AF7F0B">
            <w:pPr>
              <w:suppressAutoHyphens w:val="0"/>
              <w:spacing w:before="40" w:after="40" w:line="220" w:lineRule="exact"/>
              <w:ind w:right="113"/>
              <w:rPr>
                <w:sz w:val="18"/>
              </w:rPr>
            </w:pPr>
            <w:r w:rsidRPr="00670AE0">
              <w:rPr>
                <w:sz w:val="18"/>
              </w:rPr>
              <w:t>2.</w:t>
            </w:r>
          </w:p>
        </w:tc>
        <w:tc>
          <w:tcPr>
            <w:tcW w:w="1641" w:type="dxa"/>
            <w:vMerge w:val="restart"/>
            <w:shd w:val="clear" w:color="auto" w:fill="auto"/>
          </w:tcPr>
          <w:p w:rsidR="008D5006" w:rsidRPr="00670AE0" w:rsidRDefault="008D5006" w:rsidP="008D5006">
            <w:pPr>
              <w:spacing w:before="40" w:after="40" w:line="200" w:lineRule="exact"/>
              <w:ind w:right="113"/>
              <w:rPr>
                <w:sz w:val="18"/>
              </w:rPr>
            </w:pPr>
            <w:r w:rsidRPr="00670AE0">
              <w:rPr>
                <w:sz w:val="18"/>
              </w:rPr>
              <w:t>Capacity-building for displaced persons and conflict-affected persons</w:t>
            </w:r>
          </w:p>
        </w:tc>
        <w:tc>
          <w:tcPr>
            <w:tcW w:w="1493" w:type="dxa"/>
            <w:gridSpan w:val="2"/>
            <w:vMerge w:val="restart"/>
            <w:shd w:val="clear" w:color="auto" w:fill="auto"/>
          </w:tcPr>
          <w:p w:rsidR="008D5006" w:rsidRPr="00670AE0" w:rsidRDefault="008D5006" w:rsidP="008D5006">
            <w:pPr>
              <w:spacing w:before="40" w:after="40" w:line="200" w:lineRule="exact"/>
              <w:ind w:right="113"/>
              <w:rPr>
                <w:sz w:val="18"/>
              </w:rPr>
            </w:pPr>
            <w:r w:rsidRPr="00670AE0">
              <w:rPr>
                <w:sz w:val="18"/>
              </w:rPr>
              <w:t>Number of displaced persons who were beneficiaries of activities</w:t>
            </w:r>
          </w:p>
        </w:tc>
        <w:tc>
          <w:tcPr>
            <w:tcW w:w="1473" w:type="dxa"/>
            <w:shd w:val="clear" w:color="auto" w:fill="auto"/>
          </w:tcPr>
          <w:p w:rsidR="008D5006" w:rsidRPr="00670AE0" w:rsidRDefault="008D5006" w:rsidP="008D5006">
            <w:pPr>
              <w:spacing w:before="40" w:after="40" w:line="200" w:lineRule="exact"/>
              <w:rPr>
                <w:sz w:val="18"/>
                <w:rtl/>
              </w:rPr>
            </w:pPr>
            <w:r w:rsidRPr="00670AE0">
              <w:rPr>
                <w:sz w:val="18"/>
              </w:rPr>
              <w:t>Parents</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1 587</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625</w:t>
            </w: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2</w:t>
            </w:r>
            <w:r>
              <w:rPr>
                <w:sz w:val="18"/>
              </w:rPr>
              <w:t xml:space="preserve"> </w:t>
            </w:r>
            <w:r w:rsidRPr="00670AE0">
              <w:rPr>
                <w:sz w:val="18"/>
              </w:rPr>
              <w:t>207</w:t>
            </w:r>
          </w:p>
        </w:tc>
        <w:tc>
          <w:tcPr>
            <w:tcW w:w="626" w:type="dxa"/>
            <w:gridSpan w:val="2"/>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714</w:t>
            </w:r>
          </w:p>
        </w:tc>
        <w:tc>
          <w:tcPr>
            <w:tcW w:w="691"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3 794</w:t>
            </w:r>
          </w:p>
        </w:tc>
        <w:tc>
          <w:tcPr>
            <w:tcW w:w="784"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3 339</w:t>
            </w:r>
          </w:p>
        </w:tc>
        <w:tc>
          <w:tcPr>
            <w:tcW w:w="686"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7 133</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670AE0" w:rsidRDefault="008D5006" w:rsidP="008D5006">
            <w:pPr>
              <w:suppressAutoHyphens w:val="0"/>
              <w:spacing w:before="40" w:after="40" w:line="220" w:lineRule="exact"/>
              <w:ind w:right="113"/>
              <w:rPr>
                <w:sz w:val="18"/>
              </w:rPr>
            </w:pPr>
          </w:p>
        </w:tc>
        <w:tc>
          <w:tcPr>
            <w:tcW w:w="1641" w:type="dxa"/>
            <w:vMerge/>
            <w:shd w:val="clear" w:color="auto" w:fill="auto"/>
          </w:tcPr>
          <w:p w:rsidR="008D5006" w:rsidRPr="00670AE0" w:rsidRDefault="008D5006" w:rsidP="008D5006">
            <w:pPr>
              <w:suppressAutoHyphens w:val="0"/>
              <w:spacing w:before="40" w:after="40" w:line="220" w:lineRule="exact"/>
              <w:ind w:right="113"/>
              <w:rPr>
                <w:sz w:val="18"/>
              </w:rPr>
            </w:pPr>
          </w:p>
        </w:tc>
        <w:tc>
          <w:tcPr>
            <w:tcW w:w="1493" w:type="dxa"/>
            <w:gridSpan w:val="2"/>
            <w:vMerge/>
            <w:shd w:val="clear" w:color="auto" w:fill="auto"/>
          </w:tcPr>
          <w:p w:rsidR="008D5006" w:rsidRPr="00670AE0" w:rsidRDefault="008D5006" w:rsidP="008D5006">
            <w:pPr>
              <w:suppressAutoHyphens w:val="0"/>
              <w:spacing w:before="40" w:after="40" w:line="220" w:lineRule="exact"/>
              <w:ind w:right="113"/>
              <w:rPr>
                <w:sz w:val="18"/>
              </w:rPr>
            </w:pPr>
          </w:p>
        </w:tc>
        <w:tc>
          <w:tcPr>
            <w:tcW w:w="1473" w:type="dxa"/>
            <w:shd w:val="clear" w:color="auto" w:fill="auto"/>
          </w:tcPr>
          <w:p w:rsidR="008D5006" w:rsidRPr="00670AE0" w:rsidRDefault="008D5006" w:rsidP="008D5006">
            <w:pPr>
              <w:suppressAutoHyphens w:val="0"/>
              <w:spacing w:before="40" w:after="40" w:line="220" w:lineRule="exact"/>
              <w:rPr>
                <w:sz w:val="18"/>
                <w:rtl/>
              </w:rPr>
            </w:pPr>
            <w:r w:rsidRPr="00670AE0">
              <w:rPr>
                <w:sz w:val="18"/>
              </w:rPr>
              <w:t>Children</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279</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360</w:t>
            </w: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488</w:t>
            </w:r>
          </w:p>
        </w:tc>
        <w:tc>
          <w:tcPr>
            <w:tcW w:w="626" w:type="dxa"/>
            <w:gridSpan w:val="2"/>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248</w:t>
            </w:r>
          </w:p>
        </w:tc>
        <w:tc>
          <w:tcPr>
            <w:tcW w:w="691"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2 767</w:t>
            </w:r>
          </w:p>
        </w:tc>
        <w:tc>
          <w:tcPr>
            <w:tcW w:w="784"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2 608</w:t>
            </w:r>
          </w:p>
        </w:tc>
        <w:tc>
          <w:tcPr>
            <w:tcW w:w="686"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5 375</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670AE0" w:rsidRDefault="008D5006" w:rsidP="008D5006">
            <w:pPr>
              <w:suppressAutoHyphens w:val="0"/>
              <w:spacing w:before="40" w:after="40" w:line="220" w:lineRule="exact"/>
              <w:ind w:right="113"/>
              <w:rPr>
                <w:sz w:val="18"/>
              </w:rPr>
            </w:pPr>
          </w:p>
        </w:tc>
        <w:tc>
          <w:tcPr>
            <w:tcW w:w="1641" w:type="dxa"/>
            <w:vMerge/>
            <w:shd w:val="clear" w:color="auto" w:fill="auto"/>
          </w:tcPr>
          <w:p w:rsidR="008D5006" w:rsidRPr="00670AE0" w:rsidRDefault="008D5006" w:rsidP="008D5006">
            <w:pPr>
              <w:suppressAutoHyphens w:val="0"/>
              <w:spacing w:before="40" w:after="40" w:line="220" w:lineRule="exact"/>
              <w:ind w:right="113"/>
              <w:rPr>
                <w:sz w:val="18"/>
              </w:rPr>
            </w:pPr>
          </w:p>
        </w:tc>
        <w:tc>
          <w:tcPr>
            <w:tcW w:w="1493" w:type="dxa"/>
            <w:gridSpan w:val="2"/>
            <w:vMerge/>
            <w:shd w:val="clear" w:color="auto" w:fill="auto"/>
          </w:tcPr>
          <w:p w:rsidR="008D5006" w:rsidRPr="00670AE0" w:rsidRDefault="008D5006" w:rsidP="008D5006">
            <w:pPr>
              <w:suppressAutoHyphens w:val="0"/>
              <w:spacing w:before="40" w:after="40" w:line="220" w:lineRule="exact"/>
              <w:ind w:right="113"/>
              <w:rPr>
                <w:sz w:val="18"/>
              </w:rPr>
            </w:pPr>
          </w:p>
        </w:tc>
        <w:tc>
          <w:tcPr>
            <w:tcW w:w="1473" w:type="dxa"/>
            <w:shd w:val="clear" w:color="auto" w:fill="auto"/>
          </w:tcPr>
          <w:p w:rsidR="008D5006" w:rsidRPr="00670AE0" w:rsidRDefault="008D5006" w:rsidP="008D5006">
            <w:pPr>
              <w:suppressAutoHyphens w:val="0"/>
              <w:spacing w:before="40" w:after="40" w:line="220" w:lineRule="exact"/>
              <w:rPr>
                <w:sz w:val="18"/>
                <w:rtl/>
              </w:rPr>
            </w:pPr>
            <w:r w:rsidRPr="00670AE0">
              <w:rPr>
                <w:sz w:val="18"/>
              </w:rPr>
              <w:t>Adolescents</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858</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570</w:t>
            </w: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682</w:t>
            </w:r>
          </w:p>
        </w:tc>
        <w:tc>
          <w:tcPr>
            <w:tcW w:w="626" w:type="dxa"/>
            <w:gridSpan w:val="2"/>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331</w:t>
            </w:r>
          </w:p>
        </w:tc>
        <w:tc>
          <w:tcPr>
            <w:tcW w:w="691"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3 540</w:t>
            </w:r>
          </w:p>
        </w:tc>
        <w:tc>
          <w:tcPr>
            <w:tcW w:w="784"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2 901</w:t>
            </w:r>
          </w:p>
        </w:tc>
        <w:tc>
          <w:tcPr>
            <w:tcW w:w="686"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6 441</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670AE0" w:rsidRDefault="008D5006" w:rsidP="008D5006">
            <w:pPr>
              <w:suppressAutoHyphens w:val="0"/>
              <w:spacing w:before="40" w:after="40" w:line="220" w:lineRule="exact"/>
              <w:ind w:right="113"/>
              <w:rPr>
                <w:sz w:val="18"/>
              </w:rPr>
            </w:pPr>
          </w:p>
        </w:tc>
        <w:tc>
          <w:tcPr>
            <w:tcW w:w="1641" w:type="dxa"/>
            <w:vMerge/>
            <w:shd w:val="clear" w:color="auto" w:fill="auto"/>
          </w:tcPr>
          <w:p w:rsidR="008D5006" w:rsidRPr="00670AE0" w:rsidRDefault="008D5006" w:rsidP="008D5006">
            <w:pPr>
              <w:suppressAutoHyphens w:val="0"/>
              <w:spacing w:before="40" w:after="40" w:line="220" w:lineRule="exact"/>
              <w:ind w:right="113"/>
              <w:rPr>
                <w:sz w:val="18"/>
              </w:rPr>
            </w:pPr>
          </w:p>
        </w:tc>
        <w:tc>
          <w:tcPr>
            <w:tcW w:w="1493" w:type="dxa"/>
            <w:gridSpan w:val="2"/>
            <w:vMerge/>
            <w:shd w:val="clear" w:color="auto" w:fill="auto"/>
          </w:tcPr>
          <w:p w:rsidR="008D5006" w:rsidRPr="00670AE0" w:rsidRDefault="008D5006" w:rsidP="008D5006">
            <w:pPr>
              <w:suppressAutoHyphens w:val="0"/>
              <w:spacing w:before="40" w:after="40" w:line="220" w:lineRule="exact"/>
              <w:ind w:right="113"/>
              <w:rPr>
                <w:sz w:val="18"/>
              </w:rPr>
            </w:pPr>
          </w:p>
        </w:tc>
        <w:tc>
          <w:tcPr>
            <w:tcW w:w="1473" w:type="dxa"/>
            <w:shd w:val="clear" w:color="auto" w:fill="auto"/>
          </w:tcPr>
          <w:p w:rsidR="008D5006" w:rsidRPr="00670AE0" w:rsidRDefault="008D5006" w:rsidP="008D5006">
            <w:pPr>
              <w:suppressAutoHyphens w:val="0"/>
              <w:spacing w:before="40" w:after="40" w:line="220" w:lineRule="exact"/>
              <w:rPr>
                <w:sz w:val="18"/>
                <w:rtl/>
              </w:rPr>
            </w:pPr>
            <w:r w:rsidRPr="00670AE0">
              <w:rPr>
                <w:sz w:val="18"/>
              </w:rPr>
              <w:t>Local</w:t>
            </w:r>
            <w:r>
              <w:rPr>
                <w:sz w:val="18"/>
              </w:rPr>
              <w:t xml:space="preserve"> </w:t>
            </w:r>
            <w:r w:rsidRPr="00670AE0">
              <w:rPr>
                <w:sz w:val="18"/>
              </w:rPr>
              <w:t>leaders</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147</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43</w:t>
            </w: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306</w:t>
            </w:r>
          </w:p>
        </w:tc>
        <w:tc>
          <w:tcPr>
            <w:tcW w:w="626" w:type="dxa"/>
            <w:gridSpan w:val="2"/>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123</w:t>
            </w:r>
          </w:p>
        </w:tc>
        <w:tc>
          <w:tcPr>
            <w:tcW w:w="691"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453</w:t>
            </w:r>
          </w:p>
        </w:tc>
        <w:tc>
          <w:tcPr>
            <w:tcW w:w="784"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166</w:t>
            </w:r>
          </w:p>
        </w:tc>
        <w:tc>
          <w:tcPr>
            <w:tcW w:w="686"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619</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670AE0" w:rsidRDefault="008D5006" w:rsidP="008D5006">
            <w:pPr>
              <w:suppressAutoHyphens w:val="0"/>
              <w:spacing w:before="40" w:after="40" w:line="220" w:lineRule="exact"/>
              <w:ind w:right="113"/>
              <w:rPr>
                <w:sz w:val="18"/>
              </w:rPr>
            </w:pPr>
          </w:p>
        </w:tc>
        <w:tc>
          <w:tcPr>
            <w:tcW w:w="1641" w:type="dxa"/>
            <w:shd w:val="clear" w:color="auto" w:fill="auto"/>
          </w:tcPr>
          <w:p w:rsidR="008D5006" w:rsidRPr="00670AE0"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670AE0" w:rsidRDefault="008D5006" w:rsidP="008D5006">
            <w:pPr>
              <w:suppressAutoHyphens w:val="0"/>
              <w:spacing w:before="40" w:after="40" w:line="220" w:lineRule="exact"/>
              <w:ind w:right="113"/>
              <w:rPr>
                <w:sz w:val="18"/>
              </w:rPr>
            </w:pPr>
          </w:p>
        </w:tc>
        <w:tc>
          <w:tcPr>
            <w:tcW w:w="1473" w:type="dxa"/>
            <w:shd w:val="clear" w:color="auto" w:fill="auto"/>
          </w:tcPr>
          <w:p w:rsidR="008D5006" w:rsidRPr="00670AE0" w:rsidRDefault="008D5006" w:rsidP="008D5006">
            <w:pPr>
              <w:suppressAutoHyphens w:val="0"/>
              <w:spacing w:before="40" w:after="40" w:line="220" w:lineRule="exact"/>
              <w:rPr>
                <w:sz w:val="18"/>
                <w:rtl/>
              </w:rPr>
            </w:pPr>
            <w:r w:rsidRPr="00670AE0">
              <w:rPr>
                <w:sz w:val="18"/>
              </w:rPr>
              <w:t>Clergymen</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5</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w:t>
            </w: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15</w:t>
            </w:r>
          </w:p>
        </w:tc>
        <w:tc>
          <w:tcPr>
            <w:tcW w:w="626" w:type="dxa"/>
            <w:gridSpan w:val="2"/>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15</w:t>
            </w:r>
          </w:p>
        </w:tc>
        <w:tc>
          <w:tcPr>
            <w:tcW w:w="691"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20</w:t>
            </w:r>
          </w:p>
        </w:tc>
        <w:tc>
          <w:tcPr>
            <w:tcW w:w="784"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15</w:t>
            </w:r>
          </w:p>
        </w:tc>
        <w:tc>
          <w:tcPr>
            <w:tcW w:w="686"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35</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Pr>
          <w:p w:rsidR="008D5006" w:rsidRPr="00670AE0" w:rsidRDefault="008D5006" w:rsidP="008D5006">
            <w:pPr>
              <w:suppressAutoHyphens w:val="0"/>
              <w:spacing w:before="40" w:after="40" w:line="220" w:lineRule="exact"/>
              <w:ind w:right="113"/>
              <w:rPr>
                <w:sz w:val="18"/>
              </w:rPr>
            </w:pPr>
          </w:p>
        </w:tc>
        <w:tc>
          <w:tcPr>
            <w:tcW w:w="1641" w:type="dxa"/>
            <w:shd w:val="clear" w:color="auto" w:fill="auto"/>
          </w:tcPr>
          <w:p w:rsidR="008D5006" w:rsidRPr="00670AE0" w:rsidRDefault="008D5006" w:rsidP="008D5006">
            <w:pPr>
              <w:suppressAutoHyphens w:val="0"/>
              <w:spacing w:before="40" w:after="40" w:line="220" w:lineRule="exact"/>
              <w:ind w:right="113"/>
              <w:rPr>
                <w:sz w:val="18"/>
              </w:rPr>
            </w:pPr>
          </w:p>
        </w:tc>
        <w:tc>
          <w:tcPr>
            <w:tcW w:w="1493" w:type="dxa"/>
            <w:gridSpan w:val="2"/>
            <w:shd w:val="clear" w:color="auto" w:fill="auto"/>
          </w:tcPr>
          <w:p w:rsidR="008D5006" w:rsidRPr="00670AE0" w:rsidRDefault="008D5006" w:rsidP="008D5006">
            <w:pPr>
              <w:suppressAutoHyphens w:val="0"/>
              <w:spacing w:before="40" w:after="40" w:line="220" w:lineRule="exact"/>
              <w:ind w:right="113"/>
              <w:rPr>
                <w:sz w:val="18"/>
              </w:rPr>
            </w:pPr>
          </w:p>
        </w:tc>
        <w:tc>
          <w:tcPr>
            <w:tcW w:w="1473" w:type="dxa"/>
            <w:shd w:val="clear" w:color="auto" w:fill="auto"/>
          </w:tcPr>
          <w:p w:rsidR="008D5006" w:rsidRPr="00670AE0" w:rsidRDefault="008D5006" w:rsidP="008D5006">
            <w:pPr>
              <w:suppressAutoHyphens w:val="0"/>
              <w:spacing w:before="40" w:after="40" w:line="220" w:lineRule="exact"/>
              <w:rPr>
                <w:sz w:val="18"/>
                <w:rtl/>
              </w:rPr>
            </w:pPr>
            <w:r w:rsidRPr="00670AE0">
              <w:rPr>
                <w:sz w:val="18"/>
              </w:rPr>
              <w:t>Volunteers</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192</w:t>
            </w: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43</w:t>
            </w: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6"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7" w:type="dxa"/>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302</w:t>
            </w:r>
          </w:p>
        </w:tc>
        <w:tc>
          <w:tcPr>
            <w:tcW w:w="626" w:type="dxa"/>
            <w:gridSpan w:val="2"/>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238</w:t>
            </w:r>
          </w:p>
        </w:tc>
        <w:tc>
          <w:tcPr>
            <w:tcW w:w="691"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494</w:t>
            </w:r>
          </w:p>
        </w:tc>
        <w:tc>
          <w:tcPr>
            <w:tcW w:w="784"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281</w:t>
            </w:r>
          </w:p>
        </w:tc>
        <w:tc>
          <w:tcPr>
            <w:tcW w:w="686" w:type="dxa"/>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775</w:t>
            </w:r>
          </w:p>
        </w:tc>
        <w:tc>
          <w:tcPr>
            <w:tcW w:w="1418" w:type="dxa"/>
            <w:shd w:val="clear" w:color="auto" w:fill="auto"/>
          </w:tcPr>
          <w:p w:rsidR="008D5006" w:rsidRPr="00EC4089" w:rsidRDefault="008D5006" w:rsidP="008D5006">
            <w:pPr>
              <w:spacing w:before="40" w:after="40" w:line="200" w:lineRule="exact"/>
              <w:rPr>
                <w:sz w:val="16"/>
                <w:szCs w:val="16"/>
              </w:rPr>
            </w:pPr>
          </w:p>
        </w:tc>
      </w:tr>
      <w:tr w:rsidR="008D5006" w:rsidRPr="0083241C" w:rsidTr="00AF7F0B">
        <w:trPr>
          <w:cantSplit/>
        </w:trPr>
        <w:tc>
          <w:tcPr>
            <w:tcW w:w="417" w:type="dxa"/>
            <w:tcBorders>
              <w:bottom w:val="single" w:sz="4" w:space="0" w:color="auto"/>
            </w:tcBorders>
          </w:tcPr>
          <w:p w:rsidR="008D5006" w:rsidRPr="00670AE0" w:rsidRDefault="008D5006" w:rsidP="008D5006">
            <w:pPr>
              <w:suppressAutoHyphens w:val="0"/>
              <w:spacing w:before="40" w:after="40" w:line="220" w:lineRule="exact"/>
              <w:ind w:right="113"/>
              <w:rPr>
                <w:sz w:val="18"/>
              </w:rPr>
            </w:pPr>
          </w:p>
        </w:tc>
        <w:tc>
          <w:tcPr>
            <w:tcW w:w="1641" w:type="dxa"/>
            <w:tcBorders>
              <w:bottom w:val="single" w:sz="4" w:space="0" w:color="auto"/>
            </w:tcBorders>
            <w:shd w:val="clear" w:color="auto" w:fill="auto"/>
          </w:tcPr>
          <w:p w:rsidR="008D5006" w:rsidRPr="00670AE0" w:rsidRDefault="008D5006" w:rsidP="008D5006">
            <w:pPr>
              <w:suppressAutoHyphens w:val="0"/>
              <w:spacing w:before="40" w:after="40" w:line="220" w:lineRule="exact"/>
              <w:ind w:right="113"/>
              <w:rPr>
                <w:sz w:val="18"/>
              </w:rPr>
            </w:pPr>
          </w:p>
        </w:tc>
        <w:tc>
          <w:tcPr>
            <w:tcW w:w="1493" w:type="dxa"/>
            <w:gridSpan w:val="2"/>
            <w:tcBorders>
              <w:bottom w:val="single" w:sz="4" w:space="0" w:color="auto"/>
            </w:tcBorders>
            <w:shd w:val="clear" w:color="auto" w:fill="auto"/>
          </w:tcPr>
          <w:p w:rsidR="008D5006" w:rsidRPr="00670AE0" w:rsidRDefault="008D5006" w:rsidP="008D5006">
            <w:pPr>
              <w:suppressAutoHyphens w:val="0"/>
              <w:spacing w:before="40" w:after="40" w:line="220" w:lineRule="exact"/>
              <w:ind w:right="113"/>
              <w:rPr>
                <w:sz w:val="18"/>
              </w:rPr>
            </w:pPr>
          </w:p>
        </w:tc>
        <w:tc>
          <w:tcPr>
            <w:tcW w:w="1473" w:type="dxa"/>
            <w:tcBorders>
              <w:bottom w:val="single" w:sz="4" w:space="0" w:color="auto"/>
            </w:tcBorders>
            <w:shd w:val="clear" w:color="auto" w:fill="auto"/>
          </w:tcPr>
          <w:p w:rsidR="008D5006" w:rsidRPr="00670AE0" w:rsidRDefault="008D5006" w:rsidP="008D5006">
            <w:pPr>
              <w:tabs>
                <w:tab w:val="center" w:pos="279"/>
              </w:tabs>
              <w:suppressAutoHyphens w:val="0"/>
              <w:spacing w:before="40" w:after="40" w:line="220" w:lineRule="exact"/>
              <w:rPr>
                <w:sz w:val="18"/>
                <w:rtl/>
              </w:rPr>
            </w:pPr>
            <w:r w:rsidRPr="00670AE0">
              <w:rPr>
                <w:sz w:val="18"/>
              </w:rPr>
              <w:t>Other</w:t>
            </w:r>
          </w:p>
        </w:tc>
        <w:tc>
          <w:tcPr>
            <w:tcW w:w="626" w:type="dxa"/>
            <w:tcBorders>
              <w:bottom w:val="single" w:sz="4" w:space="0" w:color="auto"/>
            </w:tcBorders>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80</w:t>
            </w:r>
          </w:p>
        </w:tc>
        <w:tc>
          <w:tcPr>
            <w:tcW w:w="626" w:type="dxa"/>
            <w:tcBorders>
              <w:bottom w:val="single" w:sz="4" w:space="0" w:color="auto"/>
            </w:tcBorders>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13</w:t>
            </w:r>
          </w:p>
        </w:tc>
        <w:tc>
          <w:tcPr>
            <w:tcW w:w="627" w:type="dxa"/>
            <w:tcBorders>
              <w:bottom w:val="single" w:sz="4" w:space="0" w:color="auto"/>
            </w:tcBorders>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6" w:type="dxa"/>
            <w:tcBorders>
              <w:bottom w:val="single" w:sz="4" w:space="0" w:color="auto"/>
            </w:tcBorders>
            <w:shd w:val="clear" w:color="auto" w:fill="auto"/>
            <w:vAlign w:val="bottom"/>
          </w:tcPr>
          <w:p w:rsidR="008D5006" w:rsidRPr="00670AE0" w:rsidRDefault="008D5006" w:rsidP="008D5006">
            <w:pPr>
              <w:suppressAutoHyphens w:val="0"/>
              <w:spacing w:before="40" w:after="40" w:line="220" w:lineRule="exact"/>
              <w:ind w:right="113"/>
              <w:jc w:val="right"/>
              <w:rPr>
                <w:sz w:val="18"/>
                <w:rtl/>
              </w:rPr>
            </w:pPr>
          </w:p>
        </w:tc>
        <w:tc>
          <w:tcPr>
            <w:tcW w:w="627" w:type="dxa"/>
            <w:tcBorders>
              <w:bottom w:val="single" w:sz="4" w:space="0" w:color="auto"/>
            </w:tcBorders>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70</w:t>
            </w:r>
          </w:p>
        </w:tc>
        <w:tc>
          <w:tcPr>
            <w:tcW w:w="626" w:type="dxa"/>
            <w:gridSpan w:val="2"/>
            <w:tcBorders>
              <w:bottom w:val="single" w:sz="4" w:space="0" w:color="auto"/>
            </w:tcBorders>
            <w:shd w:val="clear" w:color="auto" w:fill="auto"/>
            <w:vAlign w:val="bottom"/>
          </w:tcPr>
          <w:p w:rsidR="008D5006" w:rsidRPr="00670AE0" w:rsidRDefault="008D5006" w:rsidP="008D5006">
            <w:pPr>
              <w:suppressAutoHyphens w:val="0"/>
              <w:spacing w:before="40" w:after="40" w:line="220" w:lineRule="exact"/>
              <w:ind w:right="113"/>
              <w:jc w:val="right"/>
              <w:rPr>
                <w:sz w:val="18"/>
                <w:rtl/>
              </w:rPr>
            </w:pPr>
            <w:r w:rsidRPr="00670AE0">
              <w:rPr>
                <w:sz w:val="18"/>
              </w:rPr>
              <w:t>51</w:t>
            </w:r>
          </w:p>
        </w:tc>
        <w:tc>
          <w:tcPr>
            <w:tcW w:w="691" w:type="dxa"/>
            <w:tcBorders>
              <w:bottom w:val="single" w:sz="4" w:space="0" w:color="auto"/>
            </w:tcBorders>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150</w:t>
            </w:r>
          </w:p>
        </w:tc>
        <w:tc>
          <w:tcPr>
            <w:tcW w:w="784" w:type="dxa"/>
            <w:tcBorders>
              <w:bottom w:val="single" w:sz="4" w:space="0" w:color="auto"/>
            </w:tcBorders>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64</w:t>
            </w:r>
          </w:p>
        </w:tc>
        <w:tc>
          <w:tcPr>
            <w:tcW w:w="686" w:type="dxa"/>
            <w:tcBorders>
              <w:bottom w:val="single" w:sz="4" w:space="0" w:color="auto"/>
            </w:tcBorders>
            <w:shd w:val="clear" w:color="auto" w:fill="auto"/>
            <w:vAlign w:val="bottom"/>
          </w:tcPr>
          <w:p w:rsidR="008D5006" w:rsidRPr="00390639" w:rsidRDefault="008D5006" w:rsidP="008D5006">
            <w:pPr>
              <w:suppressAutoHyphens w:val="0"/>
              <w:spacing w:before="40" w:after="40" w:line="220" w:lineRule="exact"/>
              <w:ind w:right="113"/>
              <w:jc w:val="right"/>
              <w:rPr>
                <w:b/>
                <w:sz w:val="18"/>
                <w:rtl/>
              </w:rPr>
            </w:pPr>
            <w:r w:rsidRPr="00390639">
              <w:rPr>
                <w:b/>
                <w:sz w:val="18"/>
              </w:rPr>
              <w:t>214</w:t>
            </w:r>
          </w:p>
        </w:tc>
        <w:tc>
          <w:tcPr>
            <w:tcW w:w="1418" w:type="dxa"/>
            <w:tcBorders>
              <w:bottom w:val="single" w:sz="4" w:space="0" w:color="auto"/>
            </w:tcBorders>
            <w:shd w:val="clear" w:color="auto" w:fill="auto"/>
          </w:tcPr>
          <w:p w:rsidR="008D5006" w:rsidRPr="00EC4089" w:rsidRDefault="008D5006" w:rsidP="008D5006">
            <w:pPr>
              <w:spacing w:before="40" w:after="40" w:line="200" w:lineRule="exact"/>
              <w:rPr>
                <w:sz w:val="16"/>
                <w:szCs w:val="16"/>
              </w:rPr>
            </w:pPr>
          </w:p>
        </w:tc>
      </w:tr>
      <w:tr w:rsidR="008D5006" w:rsidRPr="00FE5A07" w:rsidTr="00AF7F0B">
        <w:trPr>
          <w:cantSplit/>
        </w:trPr>
        <w:tc>
          <w:tcPr>
            <w:tcW w:w="417" w:type="dxa"/>
            <w:tcBorders>
              <w:top w:val="single" w:sz="4" w:space="0" w:color="auto"/>
              <w:bottom w:val="single" w:sz="12" w:space="0" w:color="auto"/>
            </w:tcBorders>
          </w:tcPr>
          <w:p w:rsidR="008D5006" w:rsidRPr="00FE5A07" w:rsidRDefault="008D5006" w:rsidP="008D5006">
            <w:pPr>
              <w:suppressAutoHyphens w:val="0"/>
              <w:spacing w:before="80" w:after="80" w:line="220" w:lineRule="exact"/>
              <w:ind w:right="113"/>
              <w:rPr>
                <w:b/>
                <w:sz w:val="18"/>
              </w:rPr>
            </w:pPr>
          </w:p>
        </w:tc>
        <w:tc>
          <w:tcPr>
            <w:tcW w:w="1641" w:type="dxa"/>
            <w:tcBorders>
              <w:top w:val="single" w:sz="4" w:space="0" w:color="auto"/>
              <w:bottom w:val="single" w:sz="12" w:space="0" w:color="auto"/>
            </w:tcBorders>
            <w:shd w:val="clear" w:color="auto" w:fill="auto"/>
          </w:tcPr>
          <w:p w:rsidR="008D5006" w:rsidRPr="00FE5A07" w:rsidRDefault="008D5006" w:rsidP="008D5006">
            <w:pPr>
              <w:suppressAutoHyphens w:val="0"/>
              <w:spacing w:before="80" w:after="80" w:line="220" w:lineRule="exact"/>
              <w:ind w:right="113"/>
              <w:rPr>
                <w:b/>
                <w:sz w:val="18"/>
              </w:rPr>
            </w:pPr>
          </w:p>
        </w:tc>
        <w:tc>
          <w:tcPr>
            <w:tcW w:w="1493" w:type="dxa"/>
            <w:gridSpan w:val="2"/>
            <w:tcBorders>
              <w:top w:val="single" w:sz="4" w:space="0" w:color="auto"/>
              <w:bottom w:val="single" w:sz="12" w:space="0" w:color="auto"/>
            </w:tcBorders>
            <w:shd w:val="clear" w:color="auto" w:fill="auto"/>
          </w:tcPr>
          <w:p w:rsidR="008D5006" w:rsidRPr="00FE5A07" w:rsidRDefault="008D5006" w:rsidP="008D5006">
            <w:pPr>
              <w:suppressAutoHyphens w:val="0"/>
              <w:spacing w:before="80" w:after="80" w:line="220" w:lineRule="exact"/>
              <w:ind w:right="113"/>
              <w:rPr>
                <w:b/>
                <w:sz w:val="18"/>
              </w:rPr>
            </w:pPr>
          </w:p>
        </w:tc>
        <w:tc>
          <w:tcPr>
            <w:tcW w:w="1473" w:type="dxa"/>
            <w:tcBorders>
              <w:top w:val="single" w:sz="4" w:space="0" w:color="auto"/>
              <w:bottom w:val="single" w:sz="12" w:space="0" w:color="auto"/>
            </w:tcBorders>
            <w:shd w:val="clear" w:color="auto" w:fill="auto"/>
          </w:tcPr>
          <w:p w:rsidR="008D5006" w:rsidRPr="00FE5A07" w:rsidRDefault="008D5006" w:rsidP="008D5006">
            <w:pPr>
              <w:suppressAutoHyphens w:val="0"/>
              <w:spacing w:before="80" w:after="80" w:line="220" w:lineRule="exact"/>
              <w:rPr>
                <w:b/>
                <w:sz w:val="18"/>
                <w:rtl/>
              </w:rPr>
            </w:pPr>
            <w:r w:rsidRPr="00FE5A07">
              <w:rPr>
                <w:b/>
                <w:sz w:val="18"/>
              </w:rPr>
              <w:t>Total</w:t>
            </w:r>
          </w:p>
        </w:tc>
        <w:tc>
          <w:tcPr>
            <w:tcW w:w="626"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r w:rsidRPr="00FE5A07">
              <w:rPr>
                <w:b/>
                <w:sz w:val="18"/>
              </w:rPr>
              <w:t>5 148</w:t>
            </w:r>
          </w:p>
        </w:tc>
        <w:tc>
          <w:tcPr>
            <w:tcW w:w="626"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r w:rsidRPr="00FE5A07">
              <w:rPr>
                <w:b/>
                <w:sz w:val="18"/>
              </w:rPr>
              <w:t>4 654</w:t>
            </w:r>
          </w:p>
        </w:tc>
        <w:tc>
          <w:tcPr>
            <w:tcW w:w="627"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p>
        </w:tc>
        <w:tc>
          <w:tcPr>
            <w:tcW w:w="626"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p>
        </w:tc>
        <w:tc>
          <w:tcPr>
            <w:tcW w:w="627"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r w:rsidRPr="00FE5A07">
              <w:rPr>
                <w:b/>
                <w:sz w:val="18"/>
              </w:rPr>
              <w:t>6 070</w:t>
            </w:r>
          </w:p>
        </w:tc>
        <w:tc>
          <w:tcPr>
            <w:tcW w:w="626" w:type="dxa"/>
            <w:gridSpan w:val="2"/>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r w:rsidRPr="00FE5A07">
              <w:rPr>
                <w:b/>
                <w:sz w:val="18"/>
              </w:rPr>
              <w:t>4 720</w:t>
            </w:r>
          </w:p>
        </w:tc>
        <w:tc>
          <w:tcPr>
            <w:tcW w:w="691"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r w:rsidRPr="00FE5A07">
              <w:rPr>
                <w:b/>
                <w:sz w:val="18"/>
              </w:rPr>
              <w:t>11 218</w:t>
            </w:r>
          </w:p>
        </w:tc>
        <w:tc>
          <w:tcPr>
            <w:tcW w:w="784"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r w:rsidRPr="00FE5A07">
              <w:rPr>
                <w:b/>
                <w:sz w:val="18"/>
              </w:rPr>
              <w:t>9 374</w:t>
            </w:r>
          </w:p>
        </w:tc>
        <w:tc>
          <w:tcPr>
            <w:tcW w:w="686" w:type="dxa"/>
            <w:tcBorders>
              <w:top w:val="single" w:sz="4" w:space="0" w:color="auto"/>
              <w:bottom w:val="single" w:sz="12" w:space="0" w:color="auto"/>
            </w:tcBorders>
            <w:shd w:val="clear" w:color="auto" w:fill="auto"/>
            <w:vAlign w:val="bottom"/>
          </w:tcPr>
          <w:p w:rsidR="008D5006" w:rsidRPr="00FE5A07" w:rsidRDefault="008D5006" w:rsidP="008D5006">
            <w:pPr>
              <w:suppressAutoHyphens w:val="0"/>
              <w:spacing w:before="80" w:after="80" w:line="220" w:lineRule="exact"/>
              <w:ind w:right="113"/>
              <w:jc w:val="right"/>
              <w:rPr>
                <w:b/>
                <w:sz w:val="18"/>
                <w:rtl/>
              </w:rPr>
            </w:pPr>
            <w:r w:rsidRPr="00FE5A07">
              <w:rPr>
                <w:b/>
                <w:sz w:val="18"/>
              </w:rPr>
              <w:t>20 592</w:t>
            </w:r>
          </w:p>
        </w:tc>
        <w:tc>
          <w:tcPr>
            <w:tcW w:w="1418" w:type="dxa"/>
            <w:tcBorders>
              <w:top w:val="single" w:sz="4" w:space="0" w:color="auto"/>
              <w:bottom w:val="single" w:sz="12" w:space="0" w:color="auto"/>
            </w:tcBorders>
            <w:shd w:val="clear" w:color="auto" w:fill="auto"/>
          </w:tcPr>
          <w:p w:rsidR="008D5006" w:rsidRPr="00FE5A07" w:rsidRDefault="008D5006" w:rsidP="008D5006">
            <w:pPr>
              <w:spacing w:before="80" w:after="80" w:line="200" w:lineRule="exact"/>
              <w:rPr>
                <w:b/>
                <w:sz w:val="16"/>
                <w:szCs w:val="16"/>
              </w:rPr>
            </w:pPr>
          </w:p>
        </w:tc>
      </w:tr>
      <w:tr w:rsidR="008D5006" w:rsidRPr="0083241C" w:rsidTr="00C8525E">
        <w:trPr>
          <w:cantSplit/>
        </w:trPr>
        <w:tc>
          <w:tcPr>
            <w:tcW w:w="417" w:type="dxa"/>
            <w:tcBorders>
              <w:top w:val="single" w:sz="12" w:space="0" w:color="auto"/>
            </w:tcBorders>
          </w:tcPr>
          <w:p w:rsidR="008D5006" w:rsidRPr="004977C3" w:rsidRDefault="008D5006" w:rsidP="00C8525E">
            <w:pPr>
              <w:keepNext/>
              <w:keepLines/>
              <w:suppressAutoHyphens w:val="0"/>
              <w:spacing w:before="40" w:after="40" w:line="220" w:lineRule="exact"/>
              <w:ind w:right="113"/>
              <w:rPr>
                <w:sz w:val="18"/>
              </w:rPr>
            </w:pPr>
          </w:p>
        </w:tc>
        <w:tc>
          <w:tcPr>
            <w:tcW w:w="1641" w:type="dxa"/>
            <w:tcBorders>
              <w:top w:val="single" w:sz="12" w:space="0" w:color="auto"/>
            </w:tcBorders>
            <w:shd w:val="clear" w:color="auto" w:fill="auto"/>
          </w:tcPr>
          <w:p w:rsidR="008D5006" w:rsidRPr="00FE5A07" w:rsidRDefault="008D5006" w:rsidP="00C8525E">
            <w:pPr>
              <w:keepNext/>
              <w:keepLines/>
              <w:suppressAutoHyphens w:val="0"/>
              <w:spacing w:before="40" w:after="40" w:line="220" w:lineRule="exact"/>
              <w:ind w:right="113"/>
              <w:rPr>
                <w:i/>
                <w:sz w:val="14"/>
                <w:szCs w:val="14"/>
              </w:rPr>
            </w:pPr>
            <w:r w:rsidRPr="004977C3">
              <w:rPr>
                <w:sz w:val="18"/>
              </w:rPr>
              <w:t>Activity 3</w:t>
            </w:r>
          </w:p>
        </w:tc>
        <w:tc>
          <w:tcPr>
            <w:tcW w:w="1493" w:type="dxa"/>
            <w:gridSpan w:val="2"/>
            <w:tcBorders>
              <w:top w:val="single" w:sz="12" w:space="0" w:color="auto"/>
            </w:tcBorders>
            <w:shd w:val="clear" w:color="auto" w:fill="auto"/>
          </w:tcPr>
          <w:p w:rsidR="008D5006" w:rsidRPr="00670AE0" w:rsidRDefault="008D5006" w:rsidP="00C8525E">
            <w:pPr>
              <w:keepNext/>
              <w:keepLines/>
              <w:suppressAutoHyphens w:val="0"/>
              <w:spacing w:before="40" w:after="40" w:line="220" w:lineRule="exact"/>
              <w:ind w:right="113"/>
              <w:rPr>
                <w:sz w:val="18"/>
              </w:rPr>
            </w:pPr>
          </w:p>
        </w:tc>
        <w:tc>
          <w:tcPr>
            <w:tcW w:w="1473" w:type="dxa"/>
            <w:tcBorders>
              <w:top w:val="single" w:sz="12" w:space="0" w:color="auto"/>
            </w:tcBorders>
            <w:shd w:val="clear" w:color="auto" w:fill="auto"/>
          </w:tcPr>
          <w:p w:rsidR="008D5006" w:rsidRPr="00670AE0" w:rsidRDefault="008D5006" w:rsidP="00C8525E">
            <w:pPr>
              <w:keepNext/>
              <w:keepLines/>
              <w:suppressAutoHyphens w:val="0"/>
              <w:spacing w:before="40" w:after="40" w:line="220" w:lineRule="exact"/>
              <w:rPr>
                <w:sz w:val="18"/>
              </w:rPr>
            </w:pPr>
          </w:p>
        </w:tc>
        <w:tc>
          <w:tcPr>
            <w:tcW w:w="626" w:type="dxa"/>
            <w:tcBorders>
              <w:top w:val="single" w:sz="12" w:space="0" w:color="auto"/>
            </w:tcBorders>
            <w:shd w:val="clear" w:color="auto" w:fill="auto"/>
            <w:vAlign w:val="bottom"/>
          </w:tcPr>
          <w:p w:rsidR="008D5006" w:rsidRPr="00670AE0" w:rsidRDefault="008D5006" w:rsidP="00C8525E">
            <w:pPr>
              <w:keepNext/>
              <w:keepLines/>
              <w:suppressAutoHyphens w:val="0"/>
              <w:spacing w:before="40" w:after="40" w:line="220" w:lineRule="exact"/>
              <w:ind w:right="113"/>
              <w:jc w:val="right"/>
              <w:rPr>
                <w:sz w:val="18"/>
              </w:rPr>
            </w:pPr>
          </w:p>
        </w:tc>
        <w:tc>
          <w:tcPr>
            <w:tcW w:w="626" w:type="dxa"/>
            <w:tcBorders>
              <w:top w:val="single" w:sz="12" w:space="0" w:color="auto"/>
            </w:tcBorders>
            <w:shd w:val="clear" w:color="auto" w:fill="auto"/>
            <w:vAlign w:val="bottom"/>
          </w:tcPr>
          <w:p w:rsidR="008D5006" w:rsidRPr="00670AE0" w:rsidRDefault="008D5006" w:rsidP="00C8525E">
            <w:pPr>
              <w:keepNext/>
              <w:keepLines/>
              <w:suppressAutoHyphens w:val="0"/>
              <w:spacing w:before="40" w:after="40" w:line="220" w:lineRule="exact"/>
              <w:ind w:right="113"/>
              <w:jc w:val="right"/>
              <w:rPr>
                <w:sz w:val="18"/>
              </w:rPr>
            </w:pPr>
          </w:p>
        </w:tc>
        <w:tc>
          <w:tcPr>
            <w:tcW w:w="627" w:type="dxa"/>
            <w:tcBorders>
              <w:top w:val="single" w:sz="12" w:space="0" w:color="auto"/>
            </w:tcBorders>
            <w:shd w:val="clear" w:color="auto" w:fill="auto"/>
            <w:vAlign w:val="bottom"/>
          </w:tcPr>
          <w:p w:rsidR="008D5006" w:rsidRPr="00670AE0" w:rsidRDefault="008D5006" w:rsidP="00C8525E">
            <w:pPr>
              <w:keepNext/>
              <w:keepLines/>
              <w:suppressAutoHyphens w:val="0"/>
              <w:spacing w:before="40" w:after="40" w:line="220" w:lineRule="exact"/>
              <w:ind w:right="113"/>
              <w:jc w:val="right"/>
              <w:rPr>
                <w:sz w:val="18"/>
                <w:rtl/>
              </w:rPr>
            </w:pPr>
          </w:p>
        </w:tc>
        <w:tc>
          <w:tcPr>
            <w:tcW w:w="626" w:type="dxa"/>
            <w:tcBorders>
              <w:top w:val="single" w:sz="12" w:space="0" w:color="auto"/>
            </w:tcBorders>
            <w:shd w:val="clear" w:color="auto" w:fill="auto"/>
            <w:vAlign w:val="bottom"/>
          </w:tcPr>
          <w:p w:rsidR="008D5006" w:rsidRPr="00670AE0" w:rsidRDefault="008D5006" w:rsidP="00C8525E">
            <w:pPr>
              <w:keepNext/>
              <w:keepLines/>
              <w:suppressAutoHyphens w:val="0"/>
              <w:spacing w:before="40" w:after="40" w:line="220" w:lineRule="exact"/>
              <w:ind w:right="113"/>
              <w:jc w:val="right"/>
              <w:rPr>
                <w:sz w:val="18"/>
                <w:rtl/>
              </w:rPr>
            </w:pPr>
          </w:p>
        </w:tc>
        <w:tc>
          <w:tcPr>
            <w:tcW w:w="627" w:type="dxa"/>
            <w:tcBorders>
              <w:top w:val="single" w:sz="12" w:space="0" w:color="auto"/>
            </w:tcBorders>
            <w:shd w:val="clear" w:color="auto" w:fill="auto"/>
            <w:vAlign w:val="bottom"/>
          </w:tcPr>
          <w:p w:rsidR="008D5006" w:rsidRPr="00670AE0" w:rsidRDefault="008D5006" w:rsidP="00C8525E">
            <w:pPr>
              <w:keepNext/>
              <w:keepLines/>
              <w:suppressAutoHyphens w:val="0"/>
              <w:spacing w:before="40" w:after="40" w:line="220" w:lineRule="exact"/>
              <w:ind w:right="113"/>
              <w:jc w:val="right"/>
              <w:rPr>
                <w:sz w:val="18"/>
              </w:rPr>
            </w:pPr>
          </w:p>
        </w:tc>
        <w:tc>
          <w:tcPr>
            <w:tcW w:w="626" w:type="dxa"/>
            <w:gridSpan w:val="2"/>
            <w:tcBorders>
              <w:top w:val="single" w:sz="12" w:space="0" w:color="auto"/>
            </w:tcBorders>
            <w:shd w:val="clear" w:color="auto" w:fill="auto"/>
            <w:vAlign w:val="bottom"/>
          </w:tcPr>
          <w:p w:rsidR="008D5006" w:rsidRPr="00670AE0" w:rsidRDefault="008D5006" w:rsidP="00C8525E">
            <w:pPr>
              <w:keepNext/>
              <w:keepLines/>
              <w:suppressAutoHyphens w:val="0"/>
              <w:spacing w:before="40" w:after="40" w:line="220" w:lineRule="exact"/>
              <w:ind w:right="113"/>
              <w:jc w:val="right"/>
              <w:rPr>
                <w:sz w:val="18"/>
              </w:rPr>
            </w:pPr>
          </w:p>
        </w:tc>
        <w:tc>
          <w:tcPr>
            <w:tcW w:w="691" w:type="dxa"/>
            <w:tcBorders>
              <w:top w:val="single" w:sz="12" w:space="0" w:color="auto"/>
            </w:tcBorders>
            <w:shd w:val="clear" w:color="auto" w:fill="auto"/>
            <w:vAlign w:val="bottom"/>
          </w:tcPr>
          <w:p w:rsidR="008D5006" w:rsidRPr="00390639" w:rsidRDefault="008D5006" w:rsidP="00C8525E">
            <w:pPr>
              <w:keepNext/>
              <w:keepLines/>
              <w:suppressAutoHyphens w:val="0"/>
              <w:spacing w:before="40" w:after="40" w:line="220" w:lineRule="exact"/>
              <w:ind w:right="113"/>
              <w:jc w:val="right"/>
              <w:rPr>
                <w:b/>
                <w:sz w:val="18"/>
              </w:rPr>
            </w:pPr>
          </w:p>
        </w:tc>
        <w:tc>
          <w:tcPr>
            <w:tcW w:w="784" w:type="dxa"/>
            <w:tcBorders>
              <w:top w:val="single" w:sz="12" w:space="0" w:color="auto"/>
            </w:tcBorders>
            <w:shd w:val="clear" w:color="auto" w:fill="auto"/>
            <w:vAlign w:val="bottom"/>
          </w:tcPr>
          <w:p w:rsidR="008D5006" w:rsidRPr="00390639" w:rsidRDefault="008D5006" w:rsidP="00C8525E">
            <w:pPr>
              <w:keepNext/>
              <w:keepLines/>
              <w:suppressAutoHyphens w:val="0"/>
              <w:spacing w:before="40" w:after="40" w:line="220" w:lineRule="exact"/>
              <w:ind w:right="113"/>
              <w:jc w:val="right"/>
              <w:rPr>
                <w:b/>
                <w:sz w:val="18"/>
              </w:rPr>
            </w:pPr>
          </w:p>
        </w:tc>
        <w:tc>
          <w:tcPr>
            <w:tcW w:w="686" w:type="dxa"/>
            <w:tcBorders>
              <w:top w:val="single" w:sz="12" w:space="0" w:color="auto"/>
            </w:tcBorders>
            <w:shd w:val="clear" w:color="auto" w:fill="auto"/>
            <w:vAlign w:val="bottom"/>
          </w:tcPr>
          <w:p w:rsidR="008D5006" w:rsidRPr="00390639" w:rsidRDefault="008D5006" w:rsidP="00C8525E">
            <w:pPr>
              <w:keepNext/>
              <w:keepLines/>
              <w:suppressAutoHyphens w:val="0"/>
              <w:spacing w:before="40" w:after="40" w:line="220" w:lineRule="exact"/>
              <w:ind w:right="113"/>
              <w:jc w:val="right"/>
              <w:rPr>
                <w:b/>
                <w:sz w:val="18"/>
              </w:rPr>
            </w:pPr>
          </w:p>
        </w:tc>
        <w:tc>
          <w:tcPr>
            <w:tcW w:w="1418" w:type="dxa"/>
            <w:tcBorders>
              <w:top w:val="single" w:sz="12" w:space="0" w:color="auto"/>
            </w:tcBorders>
            <w:shd w:val="clear" w:color="auto" w:fill="auto"/>
          </w:tcPr>
          <w:p w:rsidR="008D5006" w:rsidRPr="00EC4089" w:rsidRDefault="008D5006" w:rsidP="00C8525E">
            <w:pPr>
              <w:keepNext/>
              <w:keepLines/>
              <w:spacing w:before="80" w:after="80" w:line="200" w:lineRule="exact"/>
              <w:rPr>
                <w:b/>
                <w:sz w:val="16"/>
                <w:szCs w:val="16"/>
              </w:rPr>
            </w:pPr>
          </w:p>
        </w:tc>
      </w:tr>
      <w:tr w:rsidR="00C8525E" w:rsidRPr="0083241C" w:rsidTr="00C8525E">
        <w:trPr>
          <w:cantSplit/>
        </w:trPr>
        <w:tc>
          <w:tcPr>
            <w:tcW w:w="417" w:type="dxa"/>
            <w:vMerge w:val="restart"/>
          </w:tcPr>
          <w:p w:rsidR="00C8525E" w:rsidRPr="00670AE0" w:rsidRDefault="00C8525E" w:rsidP="00C8525E">
            <w:pPr>
              <w:keepNext/>
              <w:keepLines/>
              <w:suppressAutoHyphens w:val="0"/>
              <w:spacing w:before="40" w:after="40" w:line="220" w:lineRule="exact"/>
              <w:ind w:right="113"/>
              <w:rPr>
                <w:sz w:val="18"/>
              </w:rPr>
            </w:pPr>
            <w:r>
              <w:rPr>
                <w:sz w:val="18"/>
              </w:rPr>
              <w:t>3.</w:t>
            </w:r>
          </w:p>
        </w:tc>
        <w:tc>
          <w:tcPr>
            <w:tcW w:w="1641" w:type="dxa"/>
            <w:vMerge w:val="restart"/>
            <w:shd w:val="clear" w:color="auto" w:fill="auto"/>
          </w:tcPr>
          <w:p w:rsidR="00C8525E" w:rsidRPr="00670AE0" w:rsidRDefault="00C8525E" w:rsidP="00EC4DDE">
            <w:pPr>
              <w:suppressAutoHyphens w:val="0"/>
              <w:spacing w:before="40" w:after="40" w:line="220" w:lineRule="exact"/>
              <w:ind w:right="113"/>
              <w:rPr>
                <w:sz w:val="18"/>
              </w:rPr>
            </w:pPr>
            <w:r w:rsidRPr="00670AE0">
              <w:rPr>
                <w:sz w:val="18"/>
              </w:rPr>
              <w:t>Psychosocial</w:t>
            </w:r>
            <w:r>
              <w:rPr>
                <w:sz w:val="18"/>
              </w:rPr>
              <w:t xml:space="preserve"> </w:t>
            </w:r>
            <w:r w:rsidRPr="00670AE0">
              <w:rPr>
                <w:sz w:val="18"/>
              </w:rPr>
              <w:t>support</w:t>
            </w:r>
            <w:r>
              <w:rPr>
                <w:sz w:val="18"/>
              </w:rPr>
              <w:t xml:space="preserve"> </w:t>
            </w:r>
            <w:r w:rsidRPr="00670AE0">
              <w:rPr>
                <w:sz w:val="18"/>
              </w:rPr>
              <w:t>services</w:t>
            </w:r>
            <w:r>
              <w:rPr>
                <w:sz w:val="18"/>
              </w:rPr>
              <w:t xml:space="preserve"> </w:t>
            </w:r>
            <w:r w:rsidRPr="00670AE0">
              <w:rPr>
                <w:sz w:val="18"/>
              </w:rPr>
              <w:t>and</w:t>
            </w:r>
            <w:r>
              <w:rPr>
                <w:sz w:val="18"/>
              </w:rPr>
              <w:t xml:space="preserve"> </w:t>
            </w:r>
            <w:r w:rsidRPr="00670AE0">
              <w:rPr>
                <w:sz w:val="18"/>
              </w:rPr>
              <w:t>recreational</w:t>
            </w:r>
            <w:r>
              <w:rPr>
                <w:sz w:val="18"/>
              </w:rPr>
              <w:t xml:space="preserve"> </w:t>
            </w:r>
            <w:r w:rsidRPr="00670AE0">
              <w:rPr>
                <w:sz w:val="18"/>
              </w:rPr>
              <w:t>activities</w:t>
            </w:r>
            <w:r>
              <w:rPr>
                <w:sz w:val="18"/>
              </w:rPr>
              <w:t xml:space="preserve"> </w:t>
            </w:r>
            <w:r w:rsidRPr="00670AE0">
              <w:rPr>
                <w:sz w:val="18"/>
              </w:rPr>
              <w:t>provided</w:t>
            </w:r>
            <w:r>
              <w:rPr>
                <w:sz w:val="18"/>
              </w:rPr>
              <w:t xml:space="preserve"> </w:t>
            </w:r>
            <w:r w:rsidRPr="00670AE0">
              <w:rPr>
                <w:sz w:val="18"/>
              </w:rPr>
              <w:t>to</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adolescents</w:t>
            </w:r>
            <w:r>
              <w:rPr>
                <w:sz w:val="18"/>
              </w:rPr>
              <w:t xml:space="preserve"> </w:t>
            </w:r>
            <w:r w:rsidRPr="00670AE0">
              <w:rPr>
                <w:sz w:val="18"/>
              </w:rPr>
              <w:t>in</w:t>
            </w:r>
            <w:r>
              <w:rPr>
                <w:sz w:val="18"/>
              </w:rPr>
              <w:t xml:space="preserve"> </w:t>
            </w:r>
            <w:r w:rsidRPr="00670AE0">
              <w:rPr>
                <w:sz w:val="18"/>
              </w:rPr>
              <w:t>safe</w:t>
            </w:r>
            <w:r>
              <w:rPr>
                <w:sz w:val="18"/>
              </w:rPr>
              <w:t xml:space="preserve"> </w:t>
            </w:r>
            <w:r w:rsidRPr="00670AE0">
              <w:rPr>
                <w:sz w:val="18"/>
              </w:rPr>
              <w:t>areas</w:t>
            </w:r>
            <w:r>
              <w:rPr>
                <w:sz w:val="18"/>
              </w:rPr>
              <w:t xml:space="preserve"> </w:t>
            </w:r>
            <w:r w:rsidRPr="00670AE0">
              <w:rPr>
                <w:sz w:val="18"/>
              </w:rPr>
              <w:t>by</w:t>
            </w:r>
            <w:r>
              <w:rPr>
                <w:sz w:val="18"/>
              </w:rPr>
              <w:t xml:space="preserve"> </w:t>
            </w:r>
            <w:r w:rsidRPr="00670AE0">
              <w:rPr>
                <w:sz w:val="18"/>
              </w:rPr>
              <w:t>mobile</w:t>
            </w:r>
            <w:r>
              <w:rPr>
                <w:sz w:val="18"/>
              </w:rPr>
              <w:t xml:space="preserve"> </w:t>
            </w:r>
            <w:r w:rsidRPr="00670AE0">
              <w:rPr>
                <w:sz w:val="18"/>
              </w:rPr>
              <w:t>teams</w:t>
            </w:r>
          </w:p>
        </w:tc>
        <w:tc>
          <w:tcPr>
            <w:tcW w:w="1493" w:type="dxa"/>
            <w:gridSpan w:val="2"/>
            <w:vMerge w:val="restart"/>
            <w:shd w:val="clear" w:color="auto" w:fill="auto"/>
          </w:tcPr>
          <w:p w:rsidR="00C8525E" w:rsidRPr="00670AE0" w:rsidRDefault="00C8525E" w:rsidP="00EC4DDE">
            <w:pPr>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child</w:t>
            </w:r>
            <w:r>
              <w:rPr>
                <w:sz w:val="18"/>
              </w:rPr>
              <w:t xml:space="preserve"> </w:t>
            </w:r>
            <w:r w:rsidRPr="00670AE0">
              <w:rPr>
                <w:sz w:val="18"/>
              </w:rPr>
              <w:t>and</w:t>
            </w:r>
            <w:r>
              <w:rPr>
                <w:sz w:val="18"/>
              </w:rPr>
              <w:t xml:space="preserve"> </w:t>
            </w:r>
            <w:r w:rsidRPr="00670AE0">
              <w:rPr>
                <w:sz w:val="18"/>
              </w:rPr>
              <w:t>adolescent</w:t>
            </w:r>
            <w:r>
              <w:rPr>
                <w:sz w:val="18"/>
              </w:rPr>
              <w:t xml:space="preserve"> </w:t>
            </w:r>
            <w:r w:rsidRPr="00670AE0">
              <w:rPr>
                <w:sz w:val="18"/>
              </w:rPr>
              <w:t>beneficiaries</w:t>
            </w:r>
            <w:r>
              <w:rPr>
                <w:sz w:val="18"/>
              </w:rPr>
              <w:t xml:space="preserve"> </w:t>
            </w:r>
            <w:r w:rsidRPr="00670AE0">
              <w:rPr>
                <w:sz w:val="18"/>
              </w:rPr>
              <w:t>of</w:t>
            </w:r>
            <w:r>
              <w:rPr>
                <w:sz w:val="18"/>
              </w:rPr>
              <w:t xml:space="preserve"> </w:t>
            </w:r>
            <w:r w:rsidRPr="00670AE0">
              <w:rPr>
                <w:sz w:val="18"/>
              </w:rPr>
              <w:t>psychosocial</w:t>
            </w:r>
            <w:r>
              <w:rPr>
                <w:sz w:val="18"/>
              </w:rPr>
              <w:t xml:space="preserve"> </w:t>
            </w:r>
            <w:r w:rsidRPr="00670AE0">
              <w:rPr>
                <w:sz w:val="18"/>
              </w:rPr>
              <w:t>support</w:t>
            </w:r>
          </w:p>
        </w:tc>
        <w:tc>
          <w:tcPr>
            <w:tcW w:w="1473" w:type="dxa"/>
            <w:shd w:val="clear" w:color="auto" w:fill="auto"/>
          </w:tcPr>
          <w:p w:rsidR="00C8525E" w:rsidRPr="00670AE0" w:rsidRDefault="00C8525E" w:rsidP="00C8525E">
            <w:pPr>
              <w:keepNext/>
              <w:keepLines/>
              <w:suppressAutoHyphens w:val="0"/>
              <w:spacing w:before="40" w:after="40" w:line="220" w:lineRule="exact"/>
              <w:rPr>
                <w:sz w:val="18"/>
                <w:rtl/>
              </w:rPr>
            </w:pPr>
            <w:r w:rsidRPr="00670AE0">
              <w:rPr>
                <w:sz w:val="18"/>
              </w:rPr>
              <w:t>Children</w:t>
            </w:r>
          </w:p>
        </w:tc>
        <w:tc>
          <w:tcPr>
            <w:tcW w:w="626"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10</w:t>
            </w:r>
            <w:r>
              <w:rPr>
                <w:sz w:val="18"/>
              </w:rPr>
              <w:t xml:space="preserve"> </w:t>
            </w:r>
            <w:r w:rsidRPr="00670AE0">
              <w:rPr>
                <w:sz w:val="18"/>
              </w:rPr>
              <w:t>242</w:t>
            </w:r>
          </w:p>
        </w:tc>
        <w:tc>
          <w:tcPr>
            <w:tcW w:w="626"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8</w:t>
            </w:r>
            <w:r>
              <w:rPr>
                <w:sz w:val="18"/>
              </w:rPr>
              <w:t xml:space="preserve"> </w:t>
            </w:r>
            <w:r w:rsidRPr="00670AE0">
              <w:rPr>
                <w:sz w:val="18"/>
              </w:rPr>
              <w:t>912</w:t>
            </w:r>
          </w:p>
        </w:tc>
        <w:tc>
          <w:tcPr>
            <w:tcW w:w="627"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8</w:t>
            </w:r>
            <w:r>
              <w:rPr>
                <w:sz w:val="18"/>
              </w:rPr>
              <w:t xml:space="preserve"> </w:t>
            </w:r>
            <w:r w:rsidRPr="00670AE0">
              <w:rPr>
                <w:sz w:val="18"/>
              </w:rPr>
              <w:t>561</w:t>
            </w:r>
          </w:p>
        </w:tc>
        <w:tc>
          <w:tcPr>
            <w:tcW w:w="626" w:type="dxa"/>
            <w:gridSpan w:val="2"/>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5</w:t>
            </w:r>
            <w:r>
              <w:rPr>
                <w:sz w:val="18"/>
              </w:rPr>
              <w:t xml:space="preserve"> </w:t>
            </w:r>
            <w:r w:rsidRPr="00670AE0">
              <w:rPr>
                <w:sz w:val="18"/>
              </w:rPr>
              <w:t>796</w:t>
            </w:r>
          </w:p>
        </w:tc>
        <w:tc>
          <w:tcPr>
            <w:tcW w:w="691" w:type="dxa"/>
            <w:shd w:val="clear" w:color="auto" w:fill="auto"/>
            <w:vAlign w:val="bottom"/>
          </w:tcPr>
          <w:p w:rsidR="00C8525E" w:rsidRPr="00390639" w:rsidRDefault="00C8525E" w:rsidP="00C8525E">
            <w:pPr>
              <w:keepNext/>
              <w:keepLines/>
              <w:suppressAutoHyphens w:val="0"/>
              <w:spacing w:before="40" w:after="40" w:line="220" w:lineRule="exact"/>
              <w:ind w:right="113"/>
              <w:jc w:val="right"/>
              <w:rPr>
                <w:b/>
                <w:sz w:val="18"/>
                <w:rtl/>
              </w:rPr>
            </w:pPr>
            <w:r w:rsidRPr="00390639">
              <w:rPr>
                <w:b/>
                <w:sz w:val="18"/>
              </w:rPr>
              <w:t>18 803</w:t>
            </w:r>
          </w:p>
        </w:tc>
        <w:tc>
          <w:tcPr>
            <w:tcW w:w="784" w:type="dxa"/>
            <w:shd w:val="clear" w:color="auto" w:fill="auto"/>
            <w:vAlign w:val="bottom"/>
          </w:tcPr>
          <w:p w:rsidR="00C8525E" w:rsidRPr="00390639" w:rsidRDefault="00C8525E" w:rsidP="00C8525E">
            <w:pPr>
              <w:keepNext/>
              <w:keepLines/>
              <w:suppressAutoHyphens w:val="0"/>
              <w:spacing w:before="40" w:after="40" w:line="220" w:lineRule="exact"/>
              <w:ind w:right="113"/>
              <w:jc w:val="right"/>
              <w:rPr>
                <w:b/>
                <w:sz w:val="18"/>
                <w:rtl/>
              </w:rPr>
            </w:pPr>
            <w:r w:rsidRPr="00390639">
              <w:rPr>
                <w:b/>
                <w:sz w:val="18"/>
              </w:rPr>
              <w:t>14 708</w:t>
            </w:r>
          </w:p>
        </w:tc>
        <w:tc>
          <w:tcPr>
            <w:tcW w:w="686" w:type="dxa"/>
            <w:shd w:val="clear" w:color="auto" w:fill="auto"/>
            <w:vAlign w:val="bottom"/>
          </w:tcPr>
          <w:p w:rsidR="00C8525E" w:rsidRPr="00390639" w:rsidRDefault="00C8525E" w:rsidP="00C8525E">
            <w:pPr>
              <w:keepNext/>
              <w:keepLines/>
              <w:suppressAutoHyphens w:val="0"/>
              <w:spacing w:before="40" w:after="40" w:line="220" w:lineRule="exact"/>
              <w:ind w:right="113"/>
              <w:jc w:val="right"/>
              <w:rPr>
                <w:b/>
                <w:sz w:val="18"/>
                <w:rtl/>
              </w:rPr>
            </w:pPr>
            <w:r w:rsidRPr="00390639">
              <w:rPr>
                <w:b/>
                <w:sz w:val="18"/>
              </w:rPr>
              <w:t>33 511</w:t>
            </w:r>
          </w:p>
        </w:tc>
        <w:tc>
          <w:tcPr>
            <w:tcW w:w="1418" w:type="dxa"/>
            <w:shd w:val="clear" w:color="auto" w:fill="auto"/>
          </w:tcPr>
          <w:p w:rsidR="00C8525E" w:rsidRPr="00EC4089" w:rsidRDefault="00C8525E" w:rsidP="00C8525E">
            <w:pPr>
              <w:keepNext/>
              <w:keepLines/>
              <w:spacing w:before="40" w:after="40" w:line="200" w:lineRule="exact"/>
              <w:rPr>
                <w:sz w:val="16"/>
                <w:szCs w:val="16"/>
              </w:rPr>
            </w:pPr>
          </w:p>
        </w:tc>
      </w:tr>
      <w:tr w:rsidR="00C8525E" w:rsidRPr="0083241C" w:rsidTr="00C8525E">
        <w:trPr>
          <w:cantSplit/>
        </w:trPr>
        <w:tc>
          <w:tcPr>
            <w:tcW w:w="417" w:type="dxa"/>
            <w:vMerge/>
          </w:tcPr>
          <w:p w:rsidR="00C8525E" w:rsidRPr="00670AE0" w:rsidRDefault="00C8525E" w:rsidP="00C8525E">
            <w:pPr>
              <w:keepNext/>
              <w:keepLines/>
              <w:suppressAutoHyphens w:val="0"/>
              <w:spacing w:before="40" w:after="40" w:line="220" w:lineRule="exact"/>
              <w:ind w:right="113"/>
              <w:rPr>
                <w:sz w:val="18"/>
              </w:rPr>
            </w:pPr>
          </w:p>
        </w:tc>
        <w:tc>
          <w:tcPr>
            <w:tcW w:w="1641" w:type="dxa"/>
            <w:vMerge/>
            <w:shd w:val="clear" w:color="auto" w:fill="auto"/>
          </w:tcPr>
          <w:p w:rsidR="00C8525E" w:rsidRPr="00670AE0" w:rsidRDefault="00C8525E" w:rsidP="00EC4DDE">
            <w:pPr>
              <w:suppressAutoHyphens w:val="0"/>
              <w:spacing w:before="40" w:after="40" w:line="220" w:lineRule="exact"/>
              <w:ind w:right="113"/>
              <w:rPr>
                <w:sz w:val="18"/>
              </w:rPr>
            </w:pPr>
          </w:p>
        </w:tc>
        <w:tc>
          <w:tcPr>
            <w:tcW w:w="1493" w:type="dxa"/>
            <w:gridSpan w:val="2"/>
            <w:vMerge/>
            <w:shd w:val="clear" w:color="auto" w:fill="auto"/>
          </w:tcPr>
          <w:p w:rsidR="00C8525E" w:rsidRPr="00670AE0" w:rsidRDefault="00C8525E" w:rsidP="00EC4DDE">
            <w:pPr>
              <w:suppressAutoHyphens w:val="0"/>
              <w:spacing w:before="40" w:after="40" w:line="220" w:lineRule="exact"/>
              <w:ind w:right="113"/>
              <w:rPr>
                <w:sz w:val="18"/>
              </w:rPr>
            </w:pPr>
          </w:p>
        </w:tc>
        <w:tc>
          <w:tcPr>
            <w:tcW w:w="1473" w:type="dxa"/>
            <w:shd w:val="clear" w:color="auto" w:fill="auto"/>
          </w:tcPr>
          <w:p w:rsidR="00C8525E" w:rsidRPr="00670AE0" w:rsidRDefault="00C8525E" w:rsidP="00C8525E">
            <w:pPr>
              <w:keepNext/>
              <w:keepLines/>
              <w:suppressAutoHyphens w:val="0"/>
              <w:spacing w:before="40" w:after="40" w:line="220" w:lineRule="exact"/>
              <w:rPr>
                <w:sz w:val="18"/>
                <w:rtl/>
              </w:rPr>
            </w:pPr>
            <w:r w:rsidRPr="00670AE0">
              <w:rPr>
                <w:sz w:val="18"/>
              </w:rPr>
              <w:t>Adolescents</w:t>
            </w:r>
          </w:p>
        </w:tc>
        <w:tc>
          <w:tcPr>
            <w:tcW w:w="626"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6</w:t>
            </w:r>
            <w:r>
              <w:rPr>
                <w:sz w:val="18"/>
              </w:rPr>
              <w:t xml:space="preserve"> </w:t>
            </w:r>
            <w:r w:rsidRPr="00670AE0">
              <w:rPr>
                <w:sz w:val="18"/>
              </w:rPr>
              <w:t>892</w:t>
            </w:r>
          </w:p>
        </w:tc>
        <w:tc>
          <w:tcPr>
            <w:tcW w:w="626"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5</w:t>
            </w:r>
            <w:r>
              <w:rPr>
                <w:sz w:val="18"/>
              </w:rPr>
              <w:t xml:space="preserve"> </w:t>
            </w:r>
            <w:r w:rsidRPr="00670AE0">
              <w:rPr>
                <w:sz w:val="18"/>
              </w:rPr>
              <w:t>530</w:t>
            </w:r>
          </w:p>
        </w:tc>
        <w:tc>
          <w:tcPr>
            <w:tcW w:w="627"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2</w:t>
            </w:r>
            <w:r>
              <w:rPr>
                <w:sz w:val="18"/>
              </w:rPr>
              <w:t xml:space="preserve"> </w:t>
            </w:r>
            <w:r w:rsidRPr="00670AE0">
              <w:rPr>
                <w:sz w:val="18"/>
              </w:rPr>
              <w:t>974</w:t>
            </w:r>
          </w:p>
        </w:tc>
        <w:tc>
          <w:tcPr>
            <w:tcW w:w="626" w:type="dxa"/>
            <w:gridSpan w:val="2"/>
            <w:shd w:val="clear" w:color="auto" w:fill="auto"/>
            <w:vAlign w:val="bottom"/>
          </w:tcPr>
          <w:p w:rsidR="00C8525E" w:rsidRPr="00670AE0" w:rsidRDefault="00C8525E" w:rsidP="00C8525E">
            <w:pPr>
              <w:keepNext/>
              <w:keepLines/>
              <w:suppressAutoHyphens w:val="0"/>
              <w:spacing w:before="40" w:after="40" w:line="220" w:lineRule="exact"/>
              <w:ind w:right="113"/>
              <w:jc w:val="right"/>
              <w:rPr>
                <w:sz w:val="18"/>
                <w:rtl/>
              </w:rPr>
            </w:pPr>
            <w:r w:rsidRPr="00670AE0">
              <w:rPr>
                <w:sz w:val="18"/>
              </w:rPr>
              <w:t>2</w:t>
            </w:r>
            <w:r>
              <w:rPr>
                <w:sz w:val="18"/>
              </w:rPr>
              <w:t xml:space="preserve"> </w:t>
            </w:r>
            <w:r w:rsidRPr="00670AE0">
              <w:rPr>
                <w:sz w:val="18"/>
              </w:rPr>
              <w:t>661</w:t>
            </w:r>
          </w:p>
        </w:tc>
        <w:tc>
          <w:tcPr>
            <w:tcW w:w="691" w:type="dxa"/>
            <w:shd w:val="clear" w:color="auto" w:fill="auto"/>
            <w:vAlign w:val="bottom"/>
          </w:tcPr>
          <w:p w:rsidR="00C8525E" w:rsidRPr="00390639" w:rsidRDefault="00C8525E" w:rsidP="00C8525E">
            <w:pPr>
              <w:keepNext/>
              <w:keepLines/>
              <w:suppressAutoHyphens w:val="0"/>
              <w:spacing w:before="40" w:after="40" w:line="220" w:lineRule="exact"/>
              <w:ind w:right="113"/>
              <w:jc w:val="right"/>
              <w:rPr>
                <w:b/>
                <w:sz w:val="18"/>
                <w:rtl/>
              </w:rPr>
            </w:pPr>
            <w:r w:rsidRPr="00390639">
              <w:rPr>
                <w:b/>
                <w:sz w:val="18"/>
              </w:rPr>
              <w:t>9 866</w:t>
            </w:r>
          </w:p>
        </w:tc>
        <w:tc>
          <w:tcPr>
            <w:tcW w:w="784" w:type="dxa"/>
            <w:shd w:val="clear" w:color="auto" w:fill="auto"/>
            <w:vAlign w:val="bottom"/>
          </w:tcPr>
          <w:p w:rsidR="00C8525E" w:rsidRPr="00390639" w:rsidRDefault="00C8525E" w:rsidP="00C8525E">
            <w:pPr>
              <w:keepNext/>
              <w:keepLines/>
              <w:suppressAutoHyphens w:val="0"/>
              <w:spacing w:before="40" w:after="40" w:line="220" w:lineRule="exact"/>
              <w:ind w:right="113"/>
              <w:jc w:val="right"/>
              <w:rPr>
                <w:b/>
                <w:sz w:val="18"/>
                <w:rtl/>
              </w:rPr>
            </w:pPr>
            <w:r w:rsidRPr="00390639">
              <w:rPr>
                <w:b/>
                <w:sz w:val="18"/>
              </w:rPr>
              <w:t>8 191</w:t>
            </w:r>
          </w:p>
        </w:tc>
        <w:tc>
          <w:tcPr>
            <w:tcW w:w="686" w:type="dxa"/>
            <w:shd w:val="clear" w:color="auto" w:fill="auto"/>
            <w:vAlign w:val="bottom"/>
          </w:tcPr>
          <w:p w:rsidR="00C8525E" w:rsidRPr="00390639" w:rsidRDefault="00C8525E" w:rsidP="00C8525E">
            <w:pPr>
              <w:keepNext/>
              <w:keepLines/>
              <w:suppressAutoHyphens w:val="0"/>
              <w:spacing w:before="40" w:after="40" w:line="220" w:lineRule="exact"/>
              <w:ind w:right="113"/>
              <w:jc w:val="right"/>
              <w:rPr>
                <w:b/>
                <w:sz w:val="18"/>
                <w:rtl/>
              </w:rPr>
            </w:pPr>
            <w:r w:rsidRPr="00390639">
              <w:rPr>
                <w:b/>
                <w:sz w:val="18"/>
              </w:rPr>
              <w:t>18 057</w:t>
            </w:r>
          </w:p>
        </w:tc>
        <w:tc>
          <w:tcPr>
            <w:tcW w:w="1418" w:type="dxa"/>
            <w:shd w:val="clear" w:color="auto" w:fill="auto"/>
          </w:tcPr>
          <w:p w:rsidR="00C8525E" w:rsidRPr="00EC4089" w:rsidRDefault="00C8525E" w:rsidP="00C8525E">
            <w:pPr>
              <w:keepNext/>
              <w:keepLines/>
              <w:spacing w:before="40" w:after="40" w:line="200" w:lineRule="exact"/>
              <w:rPr>
                <w:sz w:val="16"/>
                <w:szCs w:val="16"/>
              </w:rPr>
            </w:pPr>
          </w:p>
        </w:tc>
      </w:tr>
      <w:tr w:rsidR="00C8525E" w:rsidRPr="0083241C" w:rsidTr="00C8525E">
        <w:trPr>
          <w:cantSplit/>
        </w:trPr>
        <w:tc>
          <w:tcPr>
            <w:tcW w:w="417" w:type="dxa"/>
            <w:vMerge/>
          </w:tcPr>
          <w:p w:rsidR="00C8525E" w:rsidRPr="00670AE0" w:rsidRDefault="00C8525E" w:rsidP="008D5006">
            <w:pPr>
              <w:suppressAutoHyphens w:val="0"/>
              <w:spacing w:before="40" w:after="40" w:line="220" w:lineRule="exact"/>
              <w:ind w:right="113"/>
              <w:rPr>
                <w:sz w:val="18"/>
              </w:rPr>
            </w:pPr>
          </w:p>
        </w:tc>
        <w:tc>
          <w:tcPr>
            <w:tcW w:w="1641" w:type="dxa"/>
            <w:vMerge/>
            <w:shd w:val="clear" w:color="auto" w:fill="auto"/>
          </w:tcPr>
          <w:p w:rsidR="00C8525E" w:rsidRPr="00670AE0" w:rsidRDefault="00C8525E" w:rsidP="00EC4DDE">
            <w:pPr>
              <w:suppressAutoHyphens w:val="0"/>
              <w:spacing w:before="40" w:after="40" w:line="220" w:lineRule="exact"/>
              <w:ind w:right="113"/>
              <w:rPr>
                <w:sz w:val="18"/>
              </w:rPr>
            </w:pPr>
          </w:p>
        </w:tc>
        <w:tc>
          <w:tcPr>
            <w:tcW w:w="1493" w:type="dxa"/>
            <w:gridSpan w:val="2"/>
            <w:vMerge/>
            <w:shd w:val="clear" w:color="auto" w:fill="auto"/>
          </w:tcPr>
          <w:p w:rsidR="00C8525E" w:rsidRPr="00670AE0" w:rsidRDefault="00C8525E" w:rsidP="00EC4DDE">
            <w:pPr>
              <w:suppressAutoHyphens w:val="0"/>
              <w:spacing w:before="40" w:after="40" w:line="220" w:lineRule="exact"/>
              <w:ind w:right="113"/>
              <w:rPr>
                <w:sz w:val="18"/>
              </w:rPr>
            </w:pPr>
          </w:p>
        </w:tc>
        <w:tc>
          <w:tcPr>
            <w:tcW w:w="1473" w:type="dxa"/>
            <w:shd w:val="clear" w:color="auto" w:fill="auto"/>
          </w:tcPr>
          <w:p w:rsidR="00C8525E" w:rsidRPr="00670AE0" w:rsidRDefault="00C8525E" w:rsidP="008D5006">
            <w:pPr>
              <w:suppressAutoHyphens w:val="0"/>
              <w:spacing w:before="40" w:after="40" w:line="220" w:lineRule="exact"/>
              <w:rPr>
                <w:sz w:val="18"/>
                <w:rtl/>
              </w:rPr>
            </w:pPr>
            <w:r w:rsidRPr="00670AE0">
              <w:rPr>
                <w:sz w:val="18"/>
              </w:rPr>
              <w:t>Other</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w:t>
            </w:r>
            <w:r>
              <w:rPr>
                <w:sz w:val="18"/>
              </w:rPr>
              <w:t xml:space="preserve"> </w:t>
            </w:r>
            <w:r w:rsidRPr="00670AE0">
              <w:rPr>
                <w:sz w:val="18"/>
              </w:rPr>
              <w:t>142</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150</w:t>
            </w: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326</w:t>
            </w:r>
          </w:p>
        </w:tc>
        <w:tc>
          <w:tcPr>
            <w:tcW w:w="626" w:type="dxa"/>
            <w:gridSpan w:val="2"/>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182</w:t>
            </w:r>
          </w:p>
        </w:tc>
        <w:tc>
          <w:tcPr>
            <w:tcW w:w="691"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1 468</w:t>
            </w:r>
          </w:p>
        </w:tc>
        <w:tc>
          <w:tcPr>
            <w:tcW w:w="784"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332</w:t>
            </w:r>
          </w:p>
        </w:tc>
        <w:tc>
          <w:tcPr>
            <w:tcW w:w="686"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1 800</w:t>
            </w:r>
          </w:p>
        </w:tc>
        <w:tc>
          <w:tcPr>
            <w:tcW w:w="1418" w:type="dxa"/>
            <w:shd w:val="clear" w:color="auto" w:fill="auto"/>
          </w:tcPr>
          <w:p w:rsidR="00C8525E" w:rsidRPr="00EC4089" w:rsidRDefault="00C8525E" w:rsidP="008D5006">
            <w:pPr>
              <w:spacing w:before="40" w:after="40" w:line="200" w:lineRule="exact"/>
              <w:rPr>
                <w:sz w:val="16"/>
                <w:szCs w:val="16"/>
              </w:rPr>
            </w:pPr>
          </w:p>
        </w:tc>
      </w:tr>
      <w:tr w:rsidR="00C8525E" w:rsidRPr="0083241C" w:rsidTr="00D265DB">
        <w:trPr>
          <w:cantSplit/>
        </w:trPr>
        <w:tc>
          <w:tcPr>
            <w:tcW w:w="417" w:type="dxa"/>
            <w:vMerge/>
            <w:tcBorders>
              <w:bottom w:val="single" w:sz="4" w:space="0" w:color="auto"/>
            </w:tcBorders>
          </w:tcPr>
          <w:p w:rsidR="00C8525E" w:rsidRPr="00670AE0" w:rsidRDefault="00C8525E" w:rsidP="008D5006">
            <w:pPr>
              <w:suppressAutoHyphens w:val="0"/>
              <w:spacing w:before="40" w:after="40" w:line="220" w:lineRule="exact"/>
              <w:ind w:right="113"/>
              <w:rPr>
                <w:sz w:val="18"/>
              </w:rPr>
            </w:pPr>
          </w:p>
        </w:tc>
        <w:tc>
          <w:tcPr>
            <w:tcW w:w="1641" w:type="dxa"/>
            <w:vMerge/>
            <w:tcBorders>
              <w:bottom w:val="single" w:sz="4" w:space="0" w:color="auto"/>
            </w:tcBorders>
            <w:shd w:val="clear" w:color="auto" w:fill="auto"/>
          </w:tcPr>
          <w:p w:rsidR="00C8525E" w:rsidRPr="00670AE0" w:rsidRDefault="00C8525E" w:rsidP="00EC4DDE">
            <w:pPr>
              <w:suppressAutoHyphens w:val="0"/>
              <w:spacing w:before="40" w:after="40" w:line="220" w:lineRule="exact"/>
              <w:ind w:right="113"/>
              <w:rPr>
                <w:sz w:val="18"/>
              </w:rPr>
            </w:pPr>
          </w:p>
        </w:tc>
        <w:tc>
          <w:tcPr>
            <w:tcW w:w="1493" w:type="dxa"/>
            <w:gridSpan w:val="2"/>
            <w:vMerge/>
            <w:tcBorders>
              <w:bottom w:val="single" w:sz="4" w:space="0" w:color="auto"/>
            </w:tcBorders>
            <w:shd w:val="clear" w:color="auto" w:fill="auto"/>
          </w:tcPr>
          <w:p w:rsidR="00C8525E" w:rsidRPr="00670AE0" w:rsidRDefault="00C8525E" w:rsidP="00EC4DDE">
            <w:pPr>
              <w:suppressAutoHyphens w:val="0"/>
              <w:spacing w:before="40" w:after="40" w:line="220" w:lineRule="exact"/>
              <w:ind w:right="113"/>
              <w:rPr>
                <w:sz w:val="18"/>
              </w:rPr>
            </w:pPr>
          </w:p>
        </w:tc>
        <w:tc>
          <w:tcPr>
            <w:tcW w:w="1473" w:type="dxa"/>
            <w:tcBorders>
              <w:bottom w:val="single" w:sz="4" w:space="0" w:color="auto"/>
            </w:tcBorders>
            <w:shd w:val="clear" w:color="auto" w:fill="auto"/>
          </w:tcPr>
          <w:p w:rsidR="00C8525E" w:rsidRPr="00670AE0" w:rsidRDefault="00C8525E" w:rsidP="008D5006">
            <w:pPr>
              <w:suppressAutoHyphens w:val="0"/>
              <w:spacing w:before="40" w:after="40" w:line="220" w:lineRule="exact"/>
              <w:rPr>
                <w:sz w:val="18"/>
                <w:rtl/>
              </w:rPr>
            </w:pPr>
            <w:r w:rsidRPr="00670AE0">
              <w:rPr>
                <w:sz w:val="18"/>
              </w:rPr>
              <w:t>Various</w:t>
            </w: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tcBorders>
              <w:bottom w:val="single" w:sz="4" w:space="0" w:color="auto"/>
            </w:tcBorders>
            <w:shd w:val="clear" w:color="auto" w:fill="auto"/>
          </w:tcPr>
          <w:p w:rsidR="00C8525E" w:rsidRPr="00670AE0" w:rsidRDefault="00C8525E" w:rsidP="00D265DB">
            <w:pPr>
              <w:suppressAutoHyphens w:val="0"/>
              <w:spacing w:before="40" w:after="40" w:line="220" w:lineRule="exact"/>
              <w:ind w:right="113"/>
              <w:jc w:val="right"/>
              <w:rPr>
                <w:sz w:val="18"/>
                <w:rtl/>
              </w:rPr>
            </w:pPr>
            <w:r w:rsidRPr="00670AE0">
              <w:rPr>
                <w:sz w:val="18"/>
              </w:rPr>
              <w:t>83</w:t>
            </w:r>
          </w:p>
        </w:tc>
        <w:tc>
          <w:tcPr>
            <w:tcW w:w="626" w:type="dxa"/>
            <w:gridSpan w:val="2"/>
            <w:tcBorders>
              <w:bottom w:val="single" w:sz="4" w:space="0" w:color="auto"/>
            </w:tcBorders>
            <w:shd w:val="clear" w:color="auto" w:fill="auto"/>
          </w:tcPr>
          <w:p w:rsidR="00C8525E" w:rsidRPr="00670AE0" w:rsidRDefault="00C8525E" w:rsidP="00D265DB">
            <w:pPr>
              <w:suppressAutoHyphens w:val="0"/>
              <w:spacing w:before="40" w:after="40" w:line="220" w:lineRule="exact"/>
              <w:ind w:right="113"/>
              <w:jc w:val="right"/>
              <w:rPr>
                <w:sz w:val="18"/>
                <w:rtl/>
              </w:rPr>
            </w:pPr>
            <w:r w:rsidRPr="00670AE0">
              <w:rPr>
                <w:sz w:val="18"/>
              </w:rPr>
              <w:t>39</w:t>
            </w:r>
          </w:p>
        </w:tc>
        <w:tc>
          <w:tcPr>
            <w:tcW w:w="691" w:type="dxa"/>
            <w:tcBorders>
              <w:bottom w:val="single" w:sz="4" w:space="0" w:color="auto"/>
            </w:tcBorders>
            <w:shd w:val="clear" w:color="auto" w:fill="auto"/>
          </w:tcPr>
          <w:p w:rsidR="00C8525E" w:rsidRPr="00390639" w:rsidRDefault="00C8525E" w:rsidP="00D265DB">
            <w:pPr>
              <w:suppressAutoHyphens w:val="0"/>
              <w:spacing w:before="40" w:after="40" w:line="220" w:lineRule="exact"/>
              <w:ind w:right="113"/>
              <w:jc w:val="right"/>
              <w:rPr>
                <w:b/>
                <w:sz w:val="18"/>
                <w:rtl/>
              </w:rPr>
            </w:pPr>
            <w:r w:rsidRPr="00390639">
              <w:rPr>
                <w:b/>
                <w:sz w:val="18"/>
              </w:rPr>
              <w:t>83</w:t>
            </w:r>
          </w:p>
        </w:tc>
        <w:tc>
          <w:tcPr>
            <w:tcW w:w="784" w:type="dxa"/>
            <w:tcBorders>
              <w:bottom w:val="single" w:sz="4" w:space="0" w:color="auto"/>
            </w:tcBorders>
            <w:shd w:val="clear" w:color="auto" w:fill="auto"/>
          </w:tcPr>
          <w:p w:rsidR="00C8525E" w:rsidRPr="00390639" w:rsidRDefault="00C8525E" w:rsidP="00D265DB">
            <w:pPr>
              <w:suppressAutoHyphens w:val="0"/>
              <w:spacing w:before="40" w:after="40" w:line="220" w:lineRule="exact"/>
              <w:ind w:right="113"/>
              <w:jc w:val="right"/>
              <w:rPr>
                <w:b/>
                <w:sz w:val="18"/>
                <w:rtl/>
              </w:rPr>
            </w:pPr>
            <w:r w:rsidRPr="00390639">
              <w:rPr>
                <w:b/>
                <w:sz w:val="18"/>
              </w:rPr>
              <w:t>39</w:t>
            </w:r>
          </w:p>
        </w:tc>
        <w:tc>
          <w:tcPr>
            <w:tcW w:w="686" w:type="dxa"/>
            <w:tcBorders>
              <w:bottom w:val="single" w:sz="4" w:space="0" w:color="auto"/>
            </w:tcBorders>
            <w:shd w:val="clear" w:color="auto" w:fill="auto"/>
          </w:tcPr>
          <w:p w:rsidR="00C8525E" w:rsidRPr="00390639" w:rsidRDefault="00C8525E" w:rsidP="00D265DB">
            <w:pPr>
              <w:suppressAutoHyphens w:val="0"/>
              <w:spacing w:before="40" w:after="40" w:line="220" w:lineRule="exact"/>
              <w:ind w:right="113"/>
              <w:jc w:val="right"/>
              <w:rPr>
                <w:b/>
                <w:sz w:val="18"/>
                <w:rtl/>
              </w:rPr>
            </w:pPr>
            <w:r w:rsidRPr="00390639">
              <w:rPr>
                <w:b/>
                <w:sz w:val="18"/>
              </w:rPr>
              <w:t>122</w:t>
            </w:r>
          </w:p>
        </w:tc>
        <w:tc>
          <w:tcPr>
            <w:tcW w:w="1418" w:type="dxa"/>
            <w:tcBorders>
              <w:bottom w:val="single" w:sz="4" w:space="0" w:color="auto"/>
            </w:tcBorders>
            <w:shd w:val="clear" w:color="auto" w:fill="auto"/>
          </w:tcPr>
          <w:p w:rsidR="00C8525E" w:rsidRPr="00EC4089" w:rsidRDefault="00C8525E" w:rsidP="008D5006">
            <w:pPr>
              <w:spacing w:before="40" w:after="40" w:line="200" w:lineRule="exact"/>
              <w:rPr>
                <w:sz w:val="16"/>
                <w:szCs w:val="16"/>
              </w:rPr>
            </w:pPr>
          </w:p>
        </w:tc>
      </w:tr>
      <w:tr w:rsidR="00C8525E" w:rsidRPr="0083241C" w:rsidTr="00D265DB">
        <w:trPr>
          <w:cantSplit/>
        </w:trPr>
        <w:tc>
          <w:tcPr>
            <w:tcW w:w="417" w:type="dxa"/>
            <w:tcBorders>
              <w:top w:val="single" w:sz="4" w:space="0" w:color="auto"/>
              <w:bottom w:val="single" w:sz="4" w:space="0" w:color="auto"/>
            </w:tcBorders>
          </w:tcPr>
          <w:p w:rsidR="00C8525E" w:rsidRPr="00670AE0" w:rsidRDefault="00C8525E" w:rsidP="008D5006">
            <w:pPr>
              <w:suppressAutoHyphens w:val="0"/>
              <w:spacing w:before="40" w:after="40" w:line="220" w:lineRule="exact"/>
              <w:ind w:right="113"/>
              <w:rPr>
                <w:sz w:val="18"/>
              </w:rPr>
            </w:pPr>
          </w:p>
        </w:tc>
        <w:tc>
          <w:tcPr>
            <w:tcW w:w="1641" w:type="dxa"/>
            <w:tcBorders>
              <w:top w:val="single" w:sz="4" w:space="0" w:color="auto"/>
              <w:bottom w:val="single" w:sz="4" w:space="0" w:color="auto"/>
            </w:tcBorders>
            <w:shd w:val="clear" w:color="auto" w:fill="auto"/>
          </w:tcPr>
          <w:p w:rsidR="00C8525E" w:rsidRPr="00FC595D" w:rsidRDefault="00C8525E" w:rsidP="00EC4DDE">
            <w:pPr>
              <w:suppressAutoHyphens w:val="0"/>
              <w:spacing w:before="80" w:after="80" w:line="220" w:lineRule="exact"/>
              <w:ind w:right="113"/>
              <w:rPr>
                <w:b/>
                <w:sz w:val="18"/>
              </w:rPr>
            </w:pPr>
          </w:p>
        </w:tc>
        <w:tc>
          <w:tcPr>
            <w:tcW w:w="1493" w:type="dxa"/>
            <w:gridSpan w:val="2"/>
            <w:tcBorders>
              <w:top w:val="single" w:sz="4" w:space="0" w:color="auto"/>
              <w:bottom w:val="single" w:sz="4" w:space="0" w:color="auto"/>
            </w:tcBorders>
            <w:shd w:val="clear" w:color="auto" w:fill="auto"/>
          </w:tcPr>
          <w:p w:rsidR="00C8525E" w:rsidRPr="00FC595D" w:rsidRDefault="00C8525E" w:rsidP="00EC4DDE">
            <w:pPr>
              <w:suppressAutoHyphens w:val="0"/>
              <w:spacing w:before="80" w:after="80" w:line="220" w:lineRule="exact"/>
              <w:ind w:right="113"/>
              <w:rPr>
                <w:b/>
                <w:sz w:val="18"/>
              </w:rPr>
            </w:pPr>
          </w:p>
        </w:tc>
        <w:tc>
          <w:tcPr>
            <w:tcW w:w="1473" w:type="dxa"/>
            <w:tcBorders>
              <w:top w:val="single" w:sz="4" w:space="0" w:color="auto"/>
              <w:bottom w:val="single" w:sz="4" w:space="0" w:color="auto"/>
            </w:tcBorders>
            <w:shd w:val="clear" w:color="auto" w:fill="auto"/>
          </w:tcPr>
          <w:p w:rsidR="00C8525E" w:rsidRPr="00670AE0" w:rsidRDefault="00C8525E" w:rsidP="008D5006">
            <w:pPr>
              <w:suppressAutoHyphens w:val="0"/>
              <w:spacing w:before="80" w:after="80" w:line="220" w:lineRule="exact"/>
              <w:rPr>
                <w:sz w:val="18"/>
              </w:rPr>
            </w:pPr>
            <w:r w:rsidRPr="00FC595D">
              <w:rPr>
                <w:b/>
                <w:sz w:val="18"/>
              </w:rPr>
              <w:t>Total</w:t>
            </w:r>
          </w:p>
        </w:tc>
        <w:tc>
          <w:tcPr>
            <w:tcW w:w="626"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r w:rsidRPr="00FC595D">
              <w:rPr>
                <w:b/>
                <w:sz w:val="18"/>
              </w:rPr>
              <w:t>18 276</w:t>
            </w:r>
          </w:p>
        </w:tc>
        <w:tc>
          <w:tcPr>
            <w:tcW w:w="626"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r w:rsidRPr="00FC595D">
              <w:rPr>
                <w:b/>
                <w:sz w:val="18"/>
              </w:rPr>
              <w:t>14 592</w:t>
            </w:r>
          </w:p>
        </w:tc>
        <w:tc>
          <w:tcPr>
            <w:tcW w:w="627"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p>
        </w:tc>
        <w:tc>
          <w:tcPr>
            <w:tcW w:w="626"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p>
        </w:tc>
        <w:tc>
          <w:tcPr>
            <w:tcW w:w="627"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r w:rsidRPr="00FC595D">
              <w:rPr>
                <w:b/>
                <w:sz w:val="18"/>
              </w:rPr>
              <w:t>11 944</w:t>
            </w:r>
          </w:p>
        </w:tc>
        <w:tc>
          <w:tcPr>
            <w:tcW w:w="626" w:type="dxa"/>
            <w:gridSpan w:val="2"/>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r w:rsidRPr="00FC595D">
              <w:rPr>
                <w:b/>
                <w:sz w:val="18"/>
              </w:rPr>
              <w:t>8 678</w:t>
            </w:r>
          </w:p>
        </w:tc>
        <w:tc>
          <w:tcPr>
            <w:tcW w:w="691"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r w:rsidRPr="00FC595D">
              <w:rPr>
                <w:b/>
                <w:sz w:val="18"/>
              </w:rPr>
              <w:t>30 220</w:t>
            </w:r>
          </w:p>
        </w:tc>
        <w:tc>
          <w:tcPr>
            <w:tcW w:w="784"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r w:rsidRPr="00FC595D">
              <w:rPr>
                <w:b/>
                <w:sz w:val="18"/>
              </w:rPr>
              <w:t>23 270</w:t>
            </w:r>
          </w:p>
        </w:tc>
        <w:tc>
          <w:tcPr>
            <w:tcW w:w="686" w:type="dxa"/>
            <w:tcBorders>
              <w:top w:val="single" w:sz="4" w:space="0" w:color="auto"/>
              <w:bottom w:val="single" w:sz="4" w:space="0" w:color="auto"/>
            </w:tcBorders>
            <w:shd w:val="clear" w:color="auto" w:fill="auto"/>
            <w:vAlign w:val="bottom"/>
          </w:tcPr>
          <w:p w:rsidR="00C8525E" w:rsidRPr="00FC595D" w:rsidRDefault="00C8525E" w:rsidP="008D5006">
            <w:pPr>
              <w:suppressAutoHyphens w:val="0"/>
              <w:spacing w:before="80" w:after="80" w:line="220" w:lineRule="exact"/>
              <w:ind w:right="113"/>
              <w:jc w:val="right"/>
              <w:rPr>
                <w:b/>
                <w:sz w:val="18"/>
                <w:rtl/>
              </w:rPr>
            </w:pPr>
            <w:r w:rsidRPr="00FC595D">
              <w:rPr>
                <w:b/>
                <w:sz w:val="18"/>
              </w:rPr>
              <w:t>53 490</w:t>
            </w:r>
          </w:p>
        </w:tc>
        <w:tc>
          <w:tcPr>
            <w:tcW w:w="1418" w:type="dxa"/>
            <w:tcBorders>
              <w:top w:val="single" w:sz="4" w:space="0" w:color="auto"/>
              <w:bottom w:val="single" w:sz="4" w:space="0" w:color="auto"/>
            </w:tcBorders>
            <w:shd w:val="clear" w:color="auto" w:fill="auto"/>
          </w:tcPr>
          <w:p w:rsidR="00C8525E" w:rsidRPr="00EC4089" w:rsidRDefault="00C8525E" w:rsidP="008D5006">
            <w:pPr>
              <w:spacing w:before="40" w:after="40" w:line="200" w:lineRule="exact"/>
              <w:rPr>
                <w:sz w:val="16"/>
                <w:szCs w:val="16"/>
              </w:rPr>
            </w:pPr>
          </w:p>
        </w:tc>
      </w:tr>
      <w:tr w:rsidR="00C8525E" w:rsidRPr="0083241C" w:rsidTr="00D265DB">
        <w:trPr>
          <w:cantSplit/>
        </w:trPr>
        <w:tc>
          <w:tcPr>
            <w:tcW w:w="417" w:type="dxa"/>
            <w:tcBorders>
              <w:top w:val="single" w:sz="4" w:space="0" w:color="auto"/>
            </w:tcBorders>
          </w:tcPr>
          <w:p w:rsidR="00C8525E" w:rsidRPr="004977C3" w:rsidRDefault="00C8525E" w:rsidP="008D5006">
            <w:pPr>
              <w:suppressAutoHyphens w:val="0"/>
              <w:spacing w:before="40" w:after="40" w:line="220" w:lineRule="exact"/>
              <w:ind w:right="113"/>
              <w:rPr>
                <w:sz w:val="18"/>
              </w:rPr>
            </w:pPr>
          </w:p>
        </w:tc>
        <w:tc>
          <w:tcPr>
            <w:tcW w:w="1641" w:type="dxa"/>
            <w:tcBorders>
              <w:top w:val="single" w:sz="4" w:space="0" w:color="auto"/>
            </w:tcBorders>
            <w:shd w:val="clear" w:color="auto" w:fill="auto"/>
          </w:tcPr>
          <w:p w:rsidR="00C8525E" w:rsidRPr="00670AE0" w:rsidRDefault="00C8525E" w:rsidP="008D5006">
            <w:pPr>
              <w:suppressAutoHyphens w:val="0"/>
              <w:spacing w:before="40" w:after="40" w:line="220" w:lineRule="exact"/>
              <w:ind w:right="113"/>
              <w:rPr>
                <w:sz w:val="18"/>
              </w:rPr>
            </w:pPr>
            <w:r w:rsidRPr="004977C3">
              <w:rPr>
                <w:sz w:val="18"/>
              </w:rPr>
              <w:t>Activity 4</w:t>
            </w:r>
          </w:p>
        </w:tc>
        <w:tc>
          <w:tcPr>
            <w:tcW w:w="1493" w:type="dxa"/>
            <w:gridSpan w:val="2"/>
            <w:tcBorders>
              <w:top w:val="single" w:sz="4" w:space="0" w:color="auto"/>
            </w:tcBorders>
            <w:shd w:val="clear" w:color="auto" w:fill="auto"/>
          </w:tcPr>
          <w:p w:rsidR="00C8525E" w:rsidRPr="00670AE0" w:rsidRDefault="00C8525E" w:rsidP="008D5006">
            <w:pPr>
              <w:suppressAutoHyphens w:val="0"/>
              <w:spacing w:before="40" w:after="40" w:line="220" w:lineRule="exact"/>
              <w:ind w:right="113"/>
              <w:rPr>
                <w:sz w:val="18"/>
              </w:rPr>
            </w:pPr>
          </w:p>
        </w:tc>
        <w:tc>
          <w:tcPr>
            <w:tcW w:w="1473" w:type="dxa"/>
            <w:tcBorders>
              <w:top w:val="single" w:sz="4" w:space="0" w:color="auto"/>
            </w:tcBorders>
            <w:shd w:val="clear" w:color="auto" w:fill="auto"/>
            <w:vAlign w:val="bottom"/>
          </w:tcPr>
          <w:p w:rsidR="00C8525E" w:rsidRPr="00670AE0" w:rsidRDefault="00C8525E" w:rsidP="008D5006">
            <w:pPr>
              <w:suppressAutoHyphens w:val="0"/>
              <w:spacing w:before="80" w:after="80" w:line="220" w:lineRule="exact"/>
              <w:rPr>
                <w:sz w:val="18"/>
              </w:rPr>
            </w:pPr>
          </w:p>
        </w:tc>
        <w:tc>
          <w:tcPr>
            <w:tcW w:w="626" w:type="dxa"/>
            <w:tcBorders>
              <w:top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Pr>
            </w:pPr>
          </w:p>
        </w:tc>
        <w:tc>
          <w:tcPr>
            <w:tcW w:w="626" w:type="dxa"/>
            <w:tcBorders>
              <w:top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Pr>
            </w:pPr>
          </w:p>
        </w:tc>
        <w:tc>
          <w:tcPr>
            <w:tcW w:w="627" w:type="dxa"/>
            <w:tcBorders>
              <w:top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tcBorders>
              <w:top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tcBorders>
              <w:top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Pr>
            </w:pPr>
          </w:p>
        </w:tc>
        <w:tc>
          <w:tcPr>
            <w:tcW w:w="626" w:type="dxa"/>
            <w:gridSpan w:val="2"/>
            <w:tcBorders>
              <w:top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Pr>
            </w:pPr>
          </w:p>
        </w:tc>
        <w:tc>
          <w:tcPr>
            <w:tcW w:w="691" w:type="dxa"/>
            <w:tcBorders>
              <w:top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Pr>
            </w:pPr>
          </w:p>
        </w:tc>
        <w:tc>
          <w:tcPr>
            <w:tcW w:w="784" w:type="dxa"/>
            <w:tcBorders>
              <w:top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Pr>
            </w:pPr>
          </w:p>
        </w:tc>
        <w:tc>
          <w:tcPr>
            <w:tcW w:w="686" w:type="dxa"/>
            <w:tcBorders>
              <w:top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Pr>
            </w:pPr>
          </w:p>
        </w:tc>
        <w:tc>
          <w:tcPr>
            <w:tcW w:w="1418" w:type="dxa"/>
            <w:tcBorders>
              <w:top w:val="single" w:sz="4" w:space="0" w:color="auto"/>
            </w:tcBorders>
            <w:shd w:val="clear" w:color="auto" w:fill="auto"/>
          </w:tcPr>
          <w:p w:rsidR="00C8525E" w:rsidRPr="00EC4089" w:rsidRDefault="00C8525E" w:rsidP="008D5006">
            <w:pPr>
              <w:spacing w:before="80" w:after="80" w:line="200" w:lineRule="exact"/>
              <w:rPr>
                <w:b/>
                <w:sz w:val="16"/>
                <w:szCs w:val="16"/>
              </w:rPr>
            </w:pPr>
          </w:p>
        </w:tc>
      </w:tr>
      <w:tr w:rsidR="00C8525E" w:rsidRPr="0083241C" w:rsidTr="00AF7F0B">
        <w:trPr>
          <w:cantSplit/>
        </w:trPr>
        <w:tc>
          <w:tcPr>
            <w:tcW w:w="417" w:type="dxa"/>
          </w:tcPr>
          <w:p w:rsidR="00C8525E" w:rsidRPr="00670AE0" w:rsidRDefault="00C8525E" w:rsidP="00AF7F0B">
            <w:pPr>
              <w:suppressAutoHyphens w:val="0"/>
              <w:spacing w:before="40" w:after="40" w:line="220" w:lineRule="exact"/>
              <w:ind w:right="113"/>
              <w:rPr>
                <w:sz w:val="18"/>
              </w:rPr>
            </w:pPr>
            <w:r w:rsidRPr="00670AE0">
              <w:rPr>
                <w:sz w:val="18"/>
              </w:rPr>
              <w:t>4.</w:t>
            </w:r>
          </w:p>
        </w:tc>
        <w:tc>
          <w:tcPr>
            <w:tcW w:w="1641" w:type="dxa"/>
            <w:vMerge w:val="restart"/>
            <w:shd w:val="clear" w:color="auto" w:fill="auto"/>
          </w:tcPr>
          <w:p w:rsidR="00C8525E" w:rsidRPr="00670AE0" w:rsidRDefault="00C8525E" w:rsidP="008D5006">
            <w:pPr>
              <w:suppressAutoHyphens w:val="0"/>
              <w:spacing w:before="40" w:after="40" w:line="220" w:lineRule="exact"/>
              <w:ind w:right="113"/>
              <w:rPr>
                <w:sz w:val="18"/>
              </w:rPr>
            </w:pPr>
            <w:r w:rsidRPr="00670AE0">
              <w:rPr>
                <w:sz w:val="18"/>
              </w:rPr>
              <w:t>Monitoring,</w:t>
            </w:r>
            <w:r>
              <w:rPr>
                <w:sz w:val="18"/>
              </w:rPr>
              <w:t xml:space="preserve"> </w:t>
            </w:r>
            <w:r w:rsidRPr="00670AE0">
              <w:rPr>
                <w:sz w:val="18"/>
              </w:rPr>
              <w:t>referral</w:t>
            </w:r>
            <w:r>
              <w:rPr>
                <w:sz w:val="18"/>
              </w:rPr>
              <w:t xml:space="preserve"> </w:t>
            </w:r>
            <w:r w:rsidRPr="00670AE0">
              <w:rPr>
                <w:sz w:val="18"/>
              </w:rPr>
              <w:t>or</w:t>
            </w:r>
            <w:r>
              <w:rPr>
                <w:sz w:val="18"/>
              </w:rPr>
              <w:t xml:space="preserve"> </w:t>
            </w:r>
            <w:r w:rsidRPr="00670AE0">
              <w:rPr>
                <w:sz w:val="18"/>
              </w:rPr>
              <w:t>support</w:t>
            </w:r>
            <w:r>
              <w:rPr>
                <w:sz w:val="18"/>
              </w:rPr>
              <w:t xml:space="preserve"> </w:t>
            </w:r>
            <w:r w:rsidRPr="00670AE0">
              <w:rPr>
                <w:sz w:val="18"/>
              </w:rPr>
              <w:t>for</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r w:rsidRPr="00670AE0">
              <w:rPr>
                <w:sz w:val="18"/>
              </w:rPr>
              <w:t>of</w:t>
            </w:r>
            <w:r>
              <w:rPr>
                <w:sz w:val="18"/>
              </w:rPr>
              <w:t xml:space="preserve"> </w:t>
            </w:r>
            <w:r w:rsidRPr="00670AE0">
              <w:rPr>
                <w:sz w:val="18"/>
              </w:rPr>
              <w:t>protection</w:t>
            </w:r>
            <w:r>
              <w:rPr>
                <w:sz w:val="18"/>
              </w:rPr>
              <w:t xml:space="preserve"> </w:t>
            </w:r>
            <w:r w:rsidRPr="00670AE0">
              <w:rPr>
                <w:sz w:val="18"/>
              </w:rPr>
              <w:t>services</w:t>
            </w:r>
            <w:r>
              <w:rPr>
                <w:sz w:val="18"/>
              </w:rPr>
              <w:t xml:space="preserve"> </w:t>
            </w:r>
            <w:r w:rsidRPr="00670AE0">
              <w:rPr>
                <w:sz w:val="18"/>
              </w:rPr>
              <w:t>of</w:t>
            </w:r>
            <w:r>
              <w:rPr>
                <w:sz w:val="18"/>
              </w:rPr>
              <w:t xml:space="preserve"> </w:t>
            </w:r>
            <w:r w:rsidRPr="00670AE0">
              <w:rPr>
                <w:sz w:val="18"/>
              </w:rPr>
              <w:t>any</w:t>
            </w:r>
            <w:r>
              <w:rPr>
                <w:sz w:val="18"/>
              </w:rPr>
              <w:t xml:space="preserve"> </w:t>
            </w:r>
            <w:r w:rsidRPr="00670AE0">
              <w:rPr>
                <w:sz w:val="18"/>
              </w:rPr>
              <w:t>kind</w:t>
            </w:r>
            <w:r>
              <w:rPr>
                <w:sz w:val="18"/>
              </w:rPr>
              <w:t xml:space="preserve"> </w:t>
            </w:r>
            <w:r w:rsidRPr="00670AE0">
              <w:rPr>
                <w:sz w:val="18"/>
              </w:rPr>
              <w:t>through</w:t>
            </w:r>
            <w:r>
              <w:rPr>
                <w:sz w:val="18"/>
              </w:rPr>
              <w:t xml:space="preserve"> </w:t>
            </w:r>
            <w:r w:rsidRPr="00670AE0">
              <w:rPr>
                <w:sz w:val="18"/>
              </w:rPr>
              <w:t>visits</w:t>
            </w:r>
            <w:r>
              <w:rPr>
                <w:sz w:val="18"/>
              </w:rPr>
              <w:t xml:space="preserve"> </w:t>
            </w:r>
            <w:r w:rsidRPr="00670AE0">
              <w:rPr>
                <w:sz w:val="18"/>
              </w:rPr>
              <w:t>by</w:t>
            </w:r>
            <w:r>
              <w:rPr>
                <w:sz w:val="18"/>
              </w:rPr>
              <w:t xml:space="preserve"> </w:t>
            </w:r>
            <w:r w:rsidRPr="00670AE0">
              <w:rPr>
                <w:sz w:val="18"/>
              </w:rPr>
              <w:t>volunteers</w:t>
            </w:r>
            <w:r>
              <w:rPr>
                <w:sz w:val="18"/>
              </w:rPr>
              <w:t xml:space="preserve"> </w:t>
            </w:r>
            <w:r w:rsidRPr="00670AE0">
              <w:rPr>
                <w:sz w:val="18"/>
              </w:rPr>
              <w:t>and</w:t>
            </w:r>
            <w:r>
              <w:rPr>
                <w:sz w:val="18"/>
              </w:rPr>
              <w:t xml:space="preserve"> </w:t>
            </w:r>
            <w:r w:rsidRPr="00670AE0">
              <w:rPr>
                <w:sz w:val="18"/>
              </w:rPr>
              <w:t>counsellors</w:t>
            </w:r>
            <w:r>
              <w:rPr>
                <w:sz w:val="18"/>
              </w:rPr>
              <w:t xml:space="preserve"> </w:t>
            </w:r>
            <w:r w:rsidRPr="00670AE0">
              <w:rPr>
                <w:sz w:val="18"/>
              </w:rPr>
              <w:t>to</w:t>
            </w:r>
            <w:r>
              <w:rPr>
                <w:sz w:val="18"/>
              </w:rPr>
              <w:t xml:space="preserve"> </w:t>
            </w:r>
            <w:r w:rsidRPr="00670AE0">
              <w:rPr>
                <w:sz w:val="18"/>
              </w:rPr>
              <w:t>displaced</w:t>
            </w:r>
            <w:r>
              <w:rPr>
                <w:sz w:val="18"/>
              </w:rPr>
              <w:t xml:space="preserve"> </w:t>
            </w:r>
            <w:r w:rsidRPr="00670AE0">
              <w:rPr>
                <w:sz w:val="18"/>
              </w:rPr>
              <w:t>families</w:t>
            </w:r>
            <w:r>
              <w:rPr>
                <w:sz w:val="18"/>
              </w:rPr>
              <w:t xml:space="preserve"> </w:t>
            </w:r>
          </w:p>
        </w:tc>
        <w:tc>
          <w:tcPr>
            <w:tcW w:w="1493" w:type="dxa"/>
            <w:gridSpan w:val="2"/>
            <w:vMerge w:val="restart"/>
            <w:shd w:val="clear" w:color="auto" w:fill="auto"/>
          </w:tcPr>
          <w:p w:rsidR="00C8525E" w:rsidRPr="00670AE0" w:rsidRDefault="00C8525E" w:rsidP="008D5006">
            <w:pPr>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r>
              <w:rPr>
                <w:sz w:val="18"/>
              </w:rPr>
              <w:t xml:space="preserve"> </w:t>
            </w:r>
            <w:r w:rsidRPr="00670AE0">
              <w:rPr>
                <w:sz w:val="18"/>
              </w:rPr>
              <w:t>and</w:t>
            </w:r>
            <w:r>
              <w:rPr>
                <w:sz w:val="18"/>
              </w:rPr>
              <w:t xml:space="preserve"> </w:t>
            </w:r>
            <w:r w:rsidRPr="00670AE0">
              <w:rPr>
                <w:sz w:val="18"/>
              </w:rPr>
              <w:t>responded</w:t>
            </w:r>
            <w:r>
              <w:rPr>
                <w:sz w:val="18"/>
              </w:rPr>
              <w:t xml:space="preserve"> </w:t>
            </w:r>
            <w:r w:rsidRPr="00670AE0">
              <w:rPr>
                <w:sz w:val="18"/>
              </w:rPr>
              <w:t>to</w:t>
            </w:r>
            <w:r>
              <w:rPr>
                <w:sz w:val="18"/>
              </w:rPr>
              <w:t xml:space="preserve"> </w:t>
            </w:r>
            <w:r w:rsidRPr="00670AE0">
              <w:rPr>
                <w:sz w:val="18"/>
              </w:rPr>
              <w:t>and</w:t>
            </w:r>
            <w:r>
              <w:rPr>
                <w:sz w:val="18"/>
              </w:rPr>
              <w:t xml:space="preserve"> </w:t>
            </w: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1473" w:type="dxa"/>
            <w:shd w:val="clear" w:color="auto" w:fill="auto"/>
          </w:tcPr>
          <w:p w:rsidR="00C8525E" w:rsidRPr="00670AE0" w:rsidRDefault="00C8525E"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135</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131</w:t>
            </w: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311</w:t>
            </w:r>
          </w:p>
        </w:tc>
        <w:tc>
          <w:tcPr>
            <w:tcW w:w="626" w:type="dxa"/>
            <w:gridSpan w:val="2"/>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252</w:t>
            </w:r>
          </w:p>
        </w:tc>
        <w:tc>
          <w:tcPr>
            <w:tcW w:w="691"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446</w:t>
            </w:r>
          </w:p>
        </w:tc>
        <w:tc>
          <w:tcPr>
            <w:tcW w:w="784"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383</w:t>
            </w:r>
          </w:p>
        </w:tc>
        <w:tc>
          <w:tcPr>
            <w:tcW w:w="686"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829</w:t>
            </w:r>
          </w:p>
        </w:tc>
        <w:tc>
          <w:tcPr>
            <w:tcW w:w="1418" w:type="dxa"/>
            <w:shd w:val="clear" w:color="auto" w:fill="auto"/>
          </w:tcPr>
          <w:p w:rsidR="00C8525E" w:rsidRPr="00EC4089" w:rsidRDefault="00C8525E" w:rsidP="008D5006">
            <w:pPr>
              <w:spacing w:before="40" w:after="40" w:line="200" w:lineRule="exact"/>
              <w:rPr>
                <w:sz w:val="16"/>
                <w:szCs w:val="16"/>
              </w:rPr>
            </w:pPr>
          </w:p>
        </w:tc>
      </w:tr>
      <w:tr w:rsidR="00C8525E" w:rsidRPr="0083241C" w:rsidTr="00AF7F0B">
        <w:trPr>
          <w:cantSplit/>
        </w:trPr>
        <w:tc>
          <w:tcPr>
            <w:tcW w:w="417" w:type="dxa"/>
          </w:tcPr>
          <w:p w:rsidR="00C8525E" w:rsidRPr="00670AE0" w:rsidRDefault="00C8525E" w:rsidP="008D5006">
            <w:pPr>
              <w:suppressAutoHyphens w:val="0"/>
              <w:spacing w:before="40" w:after="40" w:line="220" w:lineRule="exact"/>
              <w:ind w:right="113"/>
              <w:rPr>
                <w:sz w:val="18"/>
              </w:rPr>
            </w:pPr>
          </w:p>
        </w:tc>
        <w:tc>
          <w:tcPr>
            <w:tcW w:w="1641" w:type="dxa"/>
            <w:vMerge/>
            <w:shd w:val="clear" w:color="auto" w:fill="auto"/>
          </w:tcPr>
          <w:p w:rsidR="00C8525E" w:rsidRPr="00670AE0" w:rsidRDefault="00C8525E" w:rsidP="008D5006">
            <w:pPr>
              <w:suppressAutoHyphens w:val="0"/>
              <w:spacing w:before="40" w:after="40" w:line="220" w:lineRule="exact"/>
              <w:ind w:right="113"/>
              <w:rPr>
                <w:sz w:val="18"/>
              </w:rPr>
            </w:pPr>
          </w:p>
        </w:tc>
        <w:tc>
          <w:tcPr>
            <w:tcW w:w="1493" w:type="dxa"/>
            <w:gridSpan w:val="2"/>
            <w:vMerge/>
            <w:shd w:val="clear" w:color="auto" w:fill="auto"/>
          </w:tcPr>
          <w:p w:rsidR="00C8525E" w:rsidRPr="00670AE0" w:rsidRDefault="00C8525E" w:rsidP="008D5006">
            <w:pPr>
              <w:suppressAutoHyphens w:val="0"/>
              <w:spacing w:before="40" w:after="40" w:line="220" w:lineRule="exact"/>
              <w:ind w:right="113"/>
              <w:rPr>
                <w:sz w:val="18"/>
              </w:rPr>
            </w:pPr>
          </w:p>
        </w:tc>
        <w:tc>
          <w:tcPr>
            <w:tcW w:w="1473" w:type="dxa"/>
            <w:shd w:val="clear" w:color="auto" w:fill="auto"/>
          </w:tcPr>
          <w:p w:rsidR="00C8525E" w:rsidRPr="00670AE0" w:rsidRDefault="00C8525E"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referred</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73</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83</w:t>
            </w: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282</w:t>
            </w:r>
          </w:p>
        </w:tc>
        <w:tc>
          <w:tcPr>
            <w:tcW w:w="626" w:type="dxa"/>
            <w:gridSpan w:val="2"/>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417</w:t>
            </w:r>
          </w:p>
        </w:tc>
        <w:tc>
          <w:tcPr>
            <w:tcW w:w="691"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355</w:t>
            </w:r>
          </w:p>
        </w:tc>
        <w:tc>
          <w:tcPr>
            <w:tcW w:w="784"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500</w:t>
            </w:r>
          </w:p>
        </w:tc>
        <w:tc>
          <w:tcPr>
            <w:tcW w:w="686"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855</w:t>
            </w:r>
          </w:p>
        </w:tc>
        <w:tc>
          <w:tcPr>
            <w:tcW w:w="1418" w:type="dxa"/>
            <w:shd w:val="clear" w:color="auto" w:fill="auto"/>
          </w:tcPr>
          <w:p w:rsidR="00C8525E" w:rsidRPr="00EC4089" w:rsidRDefault="00C8525E" w:rsidP="008D5006">
            <w:pPr>
              <w:spacing w:before="40" w:after="40" w:line="200" w:lineRule="exact"/>
              <w:rPr>
                <w:sz w:val="16"/>
                <w:szCs w:val="16"/>
              </w:rPr>
            </w:pPr>
          </w:p>
        </w:tc>
      </w:tr>
      <w:tr w:rsidR="00C8525E" w:rsidRPr="0083241C" w:rsidTr="00AF7F0B">
        <w:trPr>
          <w:cantSplit/>
          <w:trHeight w:val="877"/>
        </w:trPr>
        <w:tc>
          <w:tcPr>
            <w:tcW w:w="417" w:type="dxa"/>
          </w:tcPr>
          <w:p w:rsidR="00C8525E" w:rsidRPr="00670AE0" w:rsidRDefault="00C8525E" w:rsidP="008D5006">
            <w:pPr>
              <w:suppressAutoHyphens w:val="0"/>
              <w:spacing w:before="40" w:after="40" w:line="220" w:lineRule="exact"/>
              <w:ind w:right="113"/>
              <w:rPr>
                <w:sz w:val="18"/>
              </w:rPr>
            </w:pPr>
          </w:p>
        </w:tc>
        <w:tc>
          <w:tcPr>
            <w:tcW w:w="1641" w:type="dxa"/>
            <w:vMerge/>
            <w:shd w:val="clear" w:color="auto" w:fill="auto"/>
          </w:tcPr>
          <w:p w:rsidR="00C8525E" w:rsidRPr="00670AE0" w:rsidRDefault="00C8525E" w:rsidP="008D5006">
            <w:pPr>
              <w:suppressAutoHyphens w:val="0"/>
              <w:spacing w:before="40" w:after="40" w:line="220" w:lineRule="exact"/>
              <w:ind w:right="113"/>
              <w:rPr>
                <w:sz w:val="18"/>
              </w:rPr>
            </w:pPr>
          </w:p>
        </w:tc>
        <w:tc>
          <w:tcPr>
            <w:tcW w:w="1493" w:type="dxa"/>
            <w:gridSpan w:val="2"/>
            <w:vMerge/>
            <w:shd w:val="clear" w:color="auto" w:fill="auto"/>
          </w:tcPr>
          <w:p w:rsidR="00C8525E" w:rsidRPr="00670AE0" w:rsidRDefault="00C8525E" w:rsidP="008D5006">
            <w:pPr>
              <w:suppressAutoHyphens w:val="0"/>
              <w:spacing w:before="40" w:after="40" w:line="220" w:lineRule="exact"/>
              <w:ind w:right="113"/>
              <w:rPr>
                <w:sz w:val="18"/>
              </w:rPr>
            </w:pPr>
          </w:p>
        </w:tc>
        <w:tc>
          <w:tcPr>
            <w:tcW w:w="1473" w:type="dxa"/>
            <w:shd w:val="clear" w:color="auto" w:fill="auto"/>
          </w:tcPr>
          <w:p w:rsidR="00C8525E" w:rsidRPr="00670AE0" w:rsidRDefault="00C8525E" w:rsidP="008D5006">
            <w:pPr>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persons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direct</w:t>
            </w:r>
            <w:r>
              <w:rPr>
                <w:sz w:val="18"/>
              </w:rPr>
              <w:t xml:space="preserve"> </w:t>
            </w:r>
            <w:r w:rsidRPr="00670AE0">
              <w:rPr>
                <w:sz w:val="18"/>
              </w:rPr>
              <w:t>assistance</w:t>
            </w:r>
            <w:r>
              <w:rPr>
                <w:sz w:val="18"/>
              </w:rPr>
              <w:t xml:space="preserve"> </w:t>
            </w:r>
            <w:r w:rsidRPr="00670AE0">
              <w:rPr>
                <w:sz w:val="18"/>
              </w:rPr>
              <w:t>from</w:t>
            </w:r>
            <w:r>
              <w:rPr>
                <w:sz w:val="18"/>
              </w:rPr>
              <w:t xml:space="preserve"> </w:t>
            </w:r>
            <w:r w:rsidRPr="00670AE0">
              <w:rPr>
                <w:sz w:val="18"/>
              </w:rPr>
              <w:t>the</w:t>
            </w:r>
            <w:r>
              <w:rPr>
                <w:sz w:val="18"/>
              </w:rPr>
              <w:t xml:space="preserve"> </w:t>
            </w:r>
            <w:r w:rsidRPr="00670AE0">
              <w:rPr>
                <w:sz w:val="18"/>
              </w:rPr>
              <w:t>protection</w:t>
            </w:r>
            <w:r>
              <w:rPr>
                <w:sz w:val="18"/>
              </w:rPr>
              <w:t xml:space="preserve"> </w:t>
            </w:r>
            <w:r w:rsidRPr="00670AE0">
              <w:rPr>
                <w:sz w:val="18"/>
              </w:rPr>
              <w:t>team</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31</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28</w:t>
            </w: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21</w:t>
            </w:r>
          </w:p>
        </w:tc>
        <w:tc>
          <w:tcPr>
            <w:tcW w:w="626" w:type="dxa"/>
            <w:gridSpan w:val="2"/>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23</w:t>
            </w:r>
          </w:p>
        </w:tc>
        <w:tc>
          <w:tcPr>
            <w:tcW w:w="691"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52</w:t>
            </w:r>
          </w:p>
        </w:tc>
        <w:tc>
          <w:tcPr>
            <w:tcW w:w="784"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51</w:t>
            </w:r>
          </w:p>
        </w:tc>
        <w:tc>
          <w:tcPr>
            <w:tcW w:w="686"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103</w:t>
            </w:r>
          </w:p>
        </w:tc>
        <w:tc>
          <w:tcPr>
            <w:tcW w:w="1418" w:type="dxa"/>
            <w:shd w:val="clear" w:color="auto" w:fill="auto"/>
          </w:tcPr>
          <w:p w:rsidR="00C8525E" w:rsidRPr="00EC4089" w:rsidRDefault="00C8525E" w:rsidP="008D5006">
            <w:pPr>
              <w:spacing w:before="40" w:after="40" w:line="200" w:lineRule="exact"/>
              <w:rPr>
                <w:sz w:val="16"/>
                <w:szCs w:val="16"/>
              </w:rPr>
            </w:pPr>
          </w:p>
        </w:tc>
      </w:tr>
      <w:tr w:rsidR="00C8525E" w:rsidRPr="0083241C" w:rsidTr="00AF7F0B">
        <w:trPr>
          <w:cantSplit/>
        </w:trPr>
        <w:tc>
          <w:tcPr>
            <w:tcW w:w="417" w:type="dxa"/>
          </w:tcPr>
          <w:p w:rsidR="00C8525E" w:rsidRPr="00670AE0" w:rsidRDefault="00C8525E" w:rsidP="008D5006">
            <w:pPr>
              <w:suppressAutoHyphens w:val="0"/>
              <w:spacing w:before="40" w:after="40" w:line="220" w:lineRule="exact"/>
              <w:ind w:right="113"/>
              <w:rPr>
                <w:sz w:val="18"/>
              </w:rPr>
            </w:pPr>
          </w:p>
        </w:tc>
        <w:tc>
          <w:tcPr>
            <w:tcW w:w="1641" w:type="dxa"/>
            <w:vMerge/>
            <w:shd w:val="clear" w:color="auto" w:fill="auto"/>
          </w:tcPr>
          <w:p w:rsidR="00C8525E" w:rsidRPr="00670AE0" w:rsidRDefault="00C8525E" w:rsidP="008D5006">
            <w:pPr>
              <w:suppressAutoHyphens w:val="0"/>
              <w:spacing w:before="40" w:after="40" w:line="220" w:lineRule="exact"/>
              <w:ind w:right="113"/>
              <w:rPr>
                <w:sz w:val="18"/>
              </w:rPr>
            </w:pPr>
          </w:p>
        </w:tc>
        <w:tc>
          <w:tcPr>
            <w:tcW w:w="1493" w:type="dxa"/>
            <w:gridSpan w:val="2"/>
            <w:vMerge/>
            <w:shd w:val="clear" w:color="auto" w:fill="auto"/>
          </w:tcPr>
          <w:p w:rsidR="00C8525E" w:rsidRPr="00670AE0" w:rsidRDefault="00C8525E" w:rsidP="008D5006">
            <w:pPr>
              <w:suppressAutoHyphens w:val="0"/>
              <w:spacing w:before="40" w:after="40" w:line="220" w:lineRule="exact"/>
              <w:ind w:right="113"/>
              <w:rPr>
                <w:sz w:val="18"/>
              </w:rPr>
            </w:pPr>
          </w:p>
        </w:tc>
        <w:tc>
          <w:tcPr>
            <w:tcW w:w="1473" w:type="dxa"/>
            <w:shd w:val="clear" w:color="auto" w:fill="auto"/>
          </w:tcPr>
          <w:p w:rsidR="00C8525E" w:rsidRPr="00670AE0" w:rsidRDefault="00C8525E"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gridSpan w:val="2"/>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91"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p>
        </w:tc>
        <w:tc>
          <w:tcPr>
            <w:tcW w:w="784"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p>
        </w:tc>
        <w:tc>
          <w:tcPr>
            <w:tcW w:w="686"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p>
        </w:tc>
        <w:tc>
          <w:tcPr>
            <w:tcW w:w="1418" w:type="dxa"/>
            <w:shd w:val="clear" w:color="auto" w:fill="auto"/>
          </w:tcPr>
          <w:p w:rsidR="00C8525E" w:rsidRPr="00EC4089" w:rsidRDefault="00C8525E" w:rsidP="008D5006">
            <w:pPr>
              <w:spacing w:before="40" w:after="40" w:line="200" w:lineRule="exact"/>
              <w:rPr>
                <w:sz w:val="16"/>
                <w:szCs w:val="16"/>
              </w:rPr>
            </w:pPr>
          </w:p>
        </w:tc>
      </w:tr>
      <w:tr w:rsidR="00C8525E" w:rsidRPr="0083241C" w:rsidTr="008C4EFC">
        <w:trPr>
          <w:cantSplit/>
        </w:trPr>
        <w:tc>
          <w:tcPr>
            <w:tcW w:w="417" w:type="dxa"/>
            <w:tcBorders>
              <w:bottom w:val="single" w:sz="4" w:space="0" w:color="auto"/>
            </w:tcBorders>
          </w:tcPr>
          <w:p w:rsidR="00C8525E" w:rsidRPr="00670AE0" w:rsidRDefault="00C8525E" w:rsidP="008D5006">
            <w:pPr>
              <w:suppressAutoHyphens w:val="0"/>
              <w:spacing w:before="40" w:after="40" w:line="220" w:lineRule="exact"/>
              <w:ind w:right="113"/>
              <w:rPr>
                <w:sz w:val="18"/>
              </w:rPr>
            </w:pPr>
          </w:p>
        </w:tc>
        <w:tc>
          <w:tcPr>
            <w:tcW w:w="1641" w:type="dxa"/>
            <w:tcBorders>
              <w:bottom w:val="single" w:sz="4" w:space="0" w:color="auto"/>
            </w:tcBorders>
            <w:shd w:val="clear" w:color="auto" w:fill="auto"/>
          </w:tcPr>
          <w:p w:rsidR="00C8525E" w:rsidRPr="00670AE0" w:rsidRDefault="00C8525E" w:rsidP="008D5006">
            <w:pPr>
              <w:suppressAutoHyphens w:val="0"/>
              <w:spacing w:before="40" w:after="40" w:line="220" w:lineRule="exact"/>
              <w:ind w:right="113"/>
              <w:rPr>
                <w:sz w:val="18"/>
              </w:rPr>
            </w:pPr>
          </w:p>
        </w:tc>
        <w:tc>
          <w:tcPr>
            <w:tcW w:w="1493" w:type="dxa"/>
            <w:gridSpan w:val="2"/>
            <w:tcBorders>
              <w:bottom w:val="single" w:sz="4" w:space="0" w:color="auto"/>
            </w:tcBorders>
            <w:shd w:val="clear" w:color="auto" w:fill="auto"/>
          </w:tcPr>
          <w:p w:rsidR="00C8525E" w:rsidRPr="00670AE0" w:rsidRDefault="00C8525E" w:rsidP="008D5006">
            <w:pPr>
              <w:suppressAutoHyphens w:val="0"/>
              <w:spacing w:before="40" w:after="40" w:line="220" w:lineRule="exact"/>
              <w:ind w:right="113"/>
              <w:rPr>
                <w:sz w:val="18"/>
              </w:rPr>
            </w:pPr>
          </w:p>
        </w:tc>
        <w:tc>
          <w:tcPr>
            <w:tcW w:w="1473" w:type="dxa"/>
            <w:tcBorders>
              <w:bottom w:val="single" w:sz="4" w:space="0" w:color="auto"/>
            </w:tcBorders>
            <w:shd w:val="clear" w:color="auto" w:fill="auto"/>
          </w:tcPr>
          <w:p w:rsidR="00C8525E" w:rsidRPr="00670AE0" w:rsidRDefault="00C8525E" w:rsidP="008D5006">
            <w:pPr>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adults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10</w:t>
            </w: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9</w:t>
            </w:r>
          </w:p>
        </w:tc>
        <w:tc>
          <w:tcPr>
            <w:tcW w:w="627"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11</w:t>
            </w:r>
          </w:p>
        </w:tc>
        <w:tc>
          <w:tcPr>
            <w:tcW w:w="626" w:type="dxa"/>
            <w:gridSpan w:val="2"/>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9</w:t>
            </w:r>
          </w:p>
        </w:tc>
        <w:tc>
          <w:tcPr>
            <w:tcW w:w="691" w:type="dxa"/>
            <w:tcBorders>
              <w:bottom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21</w:t>
            </w:r>
          </w:p>
        </w:tc>
        <w:tc>
          <w:tcPr>
            <w:tcW w:w="784" w:type="dxa"/>
            <w:tcBorders>
              <w:bottom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18</w:t>
            </w:r>
          </w:p>
        </w:tc>
        <w:tc>
          <w:tcPr>
            <w:tcW w:w="686" w:type="dxa"/>
            <w:tcBorders>
              <w:bottom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39</w:t>
            </w:r>
          </w:p>
        </w:tc>
        <w:tc>
          <w:tcPr>
            <w:tcW w:w="1418" w:type="dxa"/>
            <w:tcBorders>
              <w:bottom w:val="single" w:sz="4" w:space="0" w:color="auto"/>
            </w:tcBorders>
            <w:shd w:val="clear" w:color="auto" w:fill="auto"/>
          </w:tcPr>
          <w:p w:rsidR="00C8525E" w:rsidRPr="00EC4089" w:rsidRDefault="00C8525E" w:rsidP="008D5006">
            <w:pPr>
              <w:spacing w:before="40" w:after="40" w:line="200" w:lineRule="exact"/>
              <w:rPr>
                <w:sz w:val="16"/>
                <w:szCs w:val="16"/>
              </w:rPr>
            </w:pPr>
          </w:p>
        </w:tc>
      </w:tr>
      <w:tr w:rsidR="00C8525E" w:rsidRPr="00590D5C" w:rsidTr="008C4EFC">
        <w:trPr>
          <w:cantSplit/>
        </w:trPr>
        <w:tc>
          <w:tcPr>
            <w:tcW w:w="417" w:type="dxa"/>
            <w:tcBorders>
              <w:top w:val="single" w:sz="4" w:space="0" w:color="auto"/>
              <w:bottom w:val="single" w:sz="4" w:space="0" w:color="auto"/>
            </w:tcBorders>
          </w:tcPr>
          <w:p w:rsidR="00C8525E" w:rsidRPr="00590D5C" w:rsidRDefault="00C8525E" w:rsidP="008D5006">
            <w:pPr>
              <w:suppressAutoHyphens w:val="0"/>
              <w:spacing w:before="80" w:after="80" w:line="220" w:lineRule="exact"/>
              <w:ind w:right="113"/>
              <w:rPr>
                <w:b/>
                <w:sz w:val="16"/>
                <w:szCs w:val="16"/>
              </w:rPr>
            </w:pPr>
          </w:p>
        </w:tc>
        <w:tc>
          <w:tcPr>
            <w:tcW w:w="1641" w:type="dxa"/>
            <w:tcBorders>
              <w:top w:val="single" w:sz="4" w:space="0" w:color="auto"/>
              <w:bottom w:val="single" w:sz="4" w:space="0" w:color="auto"/>
            </w:tcBorders>
            <w:shd w:val="clear" w:color="auto" w:fill="auto"/>
          </w:tcPr>
          <w:p w:rsidR="00C8525E" w:rsidRPr="00590D5C" w:rsidRDefault="00C8525E" w:rsidP="008D5006">
            <w:pPr>
              <w:suppressAutoHyphens w:val="0"/>
              <w:spacing w:before="80" w:after="80" w:line="220" w:lineRule="exact"/>
              <w:ind w:right="113"/>
              <w:rPr>
                <w:b/>
                <w:sz w:val="16"/>
                <w:szCs w:val="16"/>
              </w:rPr>
            </w:pPr>
          </w:p>
        </w:tc>
        <w:tc>
          <w:tcPr>
            <w:tcW w:w="1493" w:type="dxa"/>
            <w:gridSpan w:val="2"/>
            <w:tcBorders>
              <w:top w:val="single" w:sz="4" w:space="0" w:color="auto"/>
              <w:bottom w:val="single" w:sz="4" w:space="0" w:color="auto"/>
            </w:tcBorders>
            <w:shd w:val="clear" w:color="auto" w:fill="auto"/>
          </w:tcPr>
          <w:p w:rsidR="00C8525E" w:rsidRPr="00590D5C" w:rsidRDefault="00C8525E" w:rsidP="008D5006">
            <w:pPr>
              <w:spacing w:before="80" w:after="80" w:line="200" w:lineRule="exact"/>
              <w:ind w:right="113"/>
              <w:rPr>
                <w:b/>
                <w:sz w:val="16"/>
                <w:szCs w:val="16"/>
              </w:rPr>
            </w:pPr>
          </w:p>
        </w:tc>
        <w:tc>
          <w:tcPr>
            <w:tcW w:w="1473" w:type="dxa"/>
            <w:tcBorders>
              <w:top w:val="single" w:sz="4" w:space="0" w:color="auto"/>
              <w:bottom w:val="single" w:sz="4" w:space="0" w:color="auto"/>
            </w:tcBorders>
            <w:shd w:val="clear" w:color="auto" w:fill="auto"/>
          </w:tcPr>
          <w:p w:rsidR="00C8525E" w:rsidRPr="00D51BD6" w:rsidRDefault="00C8525E" w:rsidP="008D5006">
            <w:pPr>
              <w:suppressAutoHyphens w:val="0"/>
              <w:spacing w:before="80" w:after="80" w:line="220" w:lineRule="exact"/>
              <w:rPr>
                <w:b/>
                <w:sz w:val="18"/>
                <w:rtl/>
              </w:rPr>
            </w:pPr>
            <w:r w:rsidRPr="00D51BD6">
              <w:rPr>
                <w:b/>
                <w:sz w:val="18"/>
              </w:rPr>
              <w:t>Total</w:t>
            </w:r>
          </w:p>
        </w:tc>
        <w:tc>
          <w:tcPr>
            <w:tcW w:w="626"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r w:rsidRPr="00590D5C">
              <w:rPr>
                <w:b/>
                <w:sz w:val="18"/>
              </w:rPr>
              <w:t>249</w:t>
            </w:r>
          </w:p>
        </w:tc>
        <w:tc>
          <w:tcPr>
            <w:tcW w:w="626"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r w:rsidRPr="00590D5C">
              <w:rPr>
                <w:b/>
                <w:sz w:val="18"/>
              </w:rPr>
              <w:t>251</w:t>
            </w:r>
          </w:p>
        </w:tc>
        <w:tc>
          <w:tcPr>
            <w:tcW w:w="627"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p>
        </w:tc>
        <w:tc>
          <w:tcPr>
            <w:tcW w:w="626"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p>
        </w:tc>
        <w:tc>
          <w:tcPr>
            <w:tcW w:w="627"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r w:rsidRPr="00590D5C">
              <w:rPr>
                <w:b/>
                <w:sz w:val="18"/>
              </w:rPr>
              <w:t>625</w:t>
            </w:r>
          </w:p>
        </w:tc>
        <w:tc>
          <w:tcPr>
            <w:tcW w:w="626" w:type="dxa"/>
            <w:gridSpan w:val="2"/>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r w:rsidRPr="00590D5C">
              <w:rPr>
                <w:b/>
                <w:sz w:val="18"/>
              </w:rPr>
              <w:t>701</w:t>
            </w:r>
          </w:p>
        </w:tc>
        <w:tc>
          <w:tcPr>
            <w:tcW w:w="691"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r w:rsidRPr="00590D5C">
              <w:rPr>
                <w:b/>
                <w:sz w:val="18"/>
              </w:rPr>
              <w:t>874</w:t>
            </w:r>
          </w:p>
        </w:tc>
        <w:tc>
          <w:tcPr>
            <w:tcW w:w="784"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r w:rsidRPr="00590D5C">
              <w:rPr>
                <w:b/>
                <w:sz w:val="18"/>
              </w:rPr>
              <w:t>952</w:t>
            </w:r>
          </w:p>
        </w:tc>
        <w:tc>
          <w:tcPr>
            <w:tcW w:w="686" w:type="dxa"/>
            <w:tcBorders>
              <w:top w:val="single" w:sz="4" w:space="0" w:color="auto"/>
              <w:bottom w:val="single" w:sz="4" w:space="0" w:color="auto"/>
            </w:tcBorders>
            <w:shd w:val="clear" w:color="auto" w:fill="auto"/>
            <w:vAlign w:val="bottom"/>
          </w:tcPr>
          <w:p w:rsidR="00C8525E" w:rsidRPr="00590D5C" w:rsidRDefault="00C8525E" w:rsidP="008D5006">
            <w:pPr>
              <w:suppressAutoHyphens w:val="0"/>
              <w:spacing w:before="80" w:after="80" w:line="220" w:lineRule="exact"/>
              <w:ind w:right="113"/>
              <w:jc w:val="right"/>
              <w:rPr>
                <w:b/>
                <w:sz w:val="18"/>
                <w:rtl/>
              </w:rPr>
            </w:pPr>
            <w:r w:rsidRPr="00590D5C">
              <w:rPr>
                <w:b/>
                <w:sz w:val="18"/>
              </w:rPr>
              <w:t>1 826</w:t>
            </w:r>
          </w:p>
        </w:tc>
        <w:tc>
          <w:tcPr>
            <w:tcW w:w="1418" w:type="dxa"/>
            <w:tcBorders>
              <w:top w:val="single" w:sz="4" w:space="0" w:color="auto"/>
              <w:bottom w:val="single" w:sz="4" w:space="0" w:color="auto"/>
            </w:tcBorders>
            <w:shd w:val="clear" w:color="auto" w:fill="auto"/>
          </w:tcPr>
          <w:p w:rsidR="00C8525E" w:rsidRPr="00590D5C" w:rsidRDefault="00C8525E" w:rsidP="008D5006">
            <w:pPr>
              <w:spacing w:before="80" w:after="80" w:line="200" w:lineRule="exact"/>
              <w:rPr>
                <w:b/>
                <w:sz w:val="16"/>
                <w:szCs w:val="16"/>
              </w:rPr>
            </w:pPr>
          </w:p>
        </w:tc>
      </w:tr>
      <w:tr w:rsidR="00C8525E" w:rsidRPr="0083241C" w:rsidTr="008C4EFC">
        <w:trPr>
          <w:cantSplit/>
        </w:trPr>
        <w:tc>
          <w:tcPr>
            <w:tcW w:w="417" w:type="dxa"/>
            <w:tcBorders>
              <w:top w:val="single" w:sz="4" w:space="0" w:color="auto"/>
            </w:tcBorders>
          </w:tcPr>
          <w:p w:rsidR="00C8525E" w:rsidRPr="004977C3" w:rsidRDefault="00C8525E" w:rsidP="00053321">
            <w:pPr>
              <w:keepNext/>
              <w:keepLines/>
              <w:suppressAutoHyphens w:val="0"/>
              <w:spacing w:before="40" w:after="40" w:line="220" w:lineRule="exact"/>
              <w:ind w:right="113"/>
              <w:rPr>
                <w:sz w:val="18"/>
              </w:rPr>
            </w:pPr>
          </w:p>
        </w:tc>
        <w:tc>
          <w:tcPr>
            <w:tcW w:w="1641" w:type="dxa"/>
            <w:tcBorders>
              <w:top w:val="single" w:sz="4" w:space="0" w:color="auto"/>
            </w:tcBorders>
            <w:shd w:val="clear" w:color="auto" w:fill="auto"/>
          </w:tcPr>
          <w:p w:rsidR="00C8525E" w:rsidRPr="00590D5C" w:rsidRDefault="00C8525E" w:rsidP="00053321">
            <w:pPr>
              <w:keepNext/>
              <w:keepLines/>
              <w:suppressAutoHyphens w:val="0"/>
              <w:spacing w:before="40" w:after="40" w:line="220" w:lineRule="exact"/>
              <w:ind w:right="113"/>
              <w:rPr>
                <w:i/>
                <w:sz w:val="14"/>
                <w:szCs w:val="14"/>
              </w:rPr>
            </w:pPr>
            <w:r w:rsidRPr="004977C3">
              <w:rPr>
                <w:sz w:val="18"/>
              </w:rPr>
              <w:t>Activity 5</w:t>
            </w:r>
          </w:p>
        </w:tc>
        <w:tc>
          <w:tcPr>
            <w:tcW w:w="1493" w:type="dxa"/>
            <w:gridSpan w:val="2"/>
            <w:tcBorders>
              <w:top w:val="single" w:sz="4" w:space="0" w:color="auto"/>
            </w:tcBorders>
            <w:shd w:val="clear" w:color="auto" w:fill="auto"/>
          </w:tcPr>
          <w:p w:rsidR="00C8525E" w:rsidRPr="003609D0" w:rsidRDefault="00C8525E" w:rsidP="00053321">
            <w:pPr>
              <w:keepNext/>
              <w:keepLines/>
              <w:spacing w:before="80" w:after="80" w:line="200" w:lineRule="exact"/>
              <w:ind w:right="113"/>
              <w:rPr>
                <w:b/>
                <w:sz w:val="16"/>
                <w:szCs w:val="16"/>
              </w:rPr>
            </w:pPr>
          </w:p>
        </w:tc>
        <w:tc>
          <w:tcPr>
            <w:tcW w:w="1473" w:type="dxa"/>
            <w:tcBorders>
              <w:top w:val="single" w:sz="4" w:space="0" w:color="auto"/>
            </w:tcBorders>
            <w:shd w:val="clear" w:color="auto" w:fill="auto"/>
          </w:tcPr>
          <w:p w:rsidR="00C8525E" w:rsidRPr="003609D0" w:rsidRDefault="00C8525E" w:rsidP="00053321">
            <w:pPr>
              <w:keepNext/>
              <w:keepLines/>
              <w:spacing w:before="80" w:after="80" w:line="200" w:lineRule="exact"/>
              <w:rPr>
                <w:b/>
                <w:sz w:val="16"/>
                <w:szCs w:val="16"/>
              </w:rPr>
            </w:pPr>
          </w:p>
        </w:tc>
        <w:tc>
          <w:tcPr>
            <w:tcW w:w="626" w:type="dxa"/>
            <w:tcBorders>
              <w:top w:val="single" w:sz="4" w:space="0" w:color="auto"/>
            </w:tcBorders>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Pr>
            </w:pPr>
          </w:p>
        </w:tc>
        <w:tc>
          <w:tcPr>
            <w:tcW w:w="626" w:type="dxa"/>
            <w:tcBorders>
              <w:top w:val="single" w:sz="4" w:space="0" w:color="auto"/>
            </w:tcBorders>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Pr>
            </w:pPr>
          </w:p>
        </w:tc>
        <w:tc>
          <w:tcPr>
            <w:tcW w:w="627" w:type="dxa"/>
            <w:tcBorders>
              <w:top w:val="single" w:sz="4" w:space="0" w:color="auto"/>
            </w:tcBorders>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tl/>
              </w:rPr>
            </w:pPr>
          </w:p>
        </w:tc>
        <w:tc>
          <w:tcPr>
            <w:tcW w:w="626" w:type="dxa"/>
            <w:tcBorders>
              <w:top w:val="single" w:sz="4" w:space="0" w:color="auto"/>
            </w:tcBorders>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tl/>
              </w:rPr>
            </w:pPr>
          </w:p>
        </w:tc>
        <w:tc>
          <w:tcPr>
            <w:tcW w:w="627" w:type="dxa"/>
            <w:tcBorders>
              <w:top w:val="single" w:sz="4" w:space="0" w:color="auto"/>
            </w:tcBorders>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Pr>
            </w:pPr>
          </w:p>
        </w:tc>
        <w:tc>
          <w:tcPr>
            <w:tcW w:w="626" w:type="dxa"/>
            <w:gridSpan w:val="2"/>
            <w:tcBorders>
              <w:top w:val="single" w:sz="4" w:space="0" w:color="auto"/>
            </w:tcBorders>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Pr>
            </w:pPr>
          </w:p>
        </w:tc>
        <w:tc>
          <w:tcPr>
            <w:tcW w:w="691" w:type="dxa"/>
            <w:tcBorders>
              <w:top w:val="single" w:sz="4" w:space="0" w:color="auto"/>
            </w:tcBorders>
            <w:shd w:val="clear" w:color="auto" w:fill="auto"/>
            <w:vAlign w:val="bottom"/>
          </w:tcPr>
          <w:p w:rsidR="00C8525E" w:rsidRPr="00390639" w:rsidRDefault="00C8525E" w:rsidP="00053321">
            <w:pPr>
              <w:keepNext/>
              <w:keepLines/>
              <w:suppressAutoHyphens w:val="0"/>
              <w:spacing w:before="40" w:after="40" w:line="220" w:lineRule="exact"/>
              <w:ind w:right="113"/>
              <w:jc w:val="right"/>
              <w:rPr>
                <w:b/>
                <w:sz w:val="18"/>
              </w:rPr>
            </w:pPr>
          </w:p>
        </w:tc>
        <w:tc>
          <w:tcPr>
            <w:tcW w:w="784" w:type="dxa"/>
            <w:tcBorders>
              <w:top w:val="single" w:sz="4" w:space="0" w:color="auto"/>
            </w:tcBorders>
            <w:shd w:val="clear" w:color="auto" w:fill="auto"/>
            <w:vAlign w:val="bottom"/>
          </w:tcPr>
          <w:p w:rsidR="00C8525E" w:rsidRPr="00390639" w:rsidRDefault="00C8525E" w:rsidP="00053321">
            <w:pPr>
              <w:keepNext/>
              <w:keepLines/>
              <w:suppressAutoHyphens w:val="0"/>
              <w:spacing w:before="40" w:after="40" w:line="220" w:lineRule="exact"/>
              <w:ind w:right="113"/>
              <w:jc w:val="right"/>
              <w:rPr>
                <w:b/>
                <w:sz w:val="18"/>
              </w:rPr>
            </w:pPr>
          </w:p>
        </w:tc>
        <w:tc>
          <w:tcPr>
            <w:tcW w:w="686" w:type="dxa"/>
            <w:tcBorders>
              <w:top w:val="single" w:sz="4" w:space="0" w:color="auto"/>
            </w:tcBorders>
            <w:shd w:val="clear" w:color="auto" w:fill="auto"/>
            <w:vAlign w:val="bottom"/>
          </w:tcPr>
          <w:p w:rsidR="00C8525E" w:rsidRPr="00390639" w:rsidRDefault="00C8525E" w:rsidP="00053321">
            <w:pPr>
              <w:keepNext/>
              <w:keepLines/>
              <w:suppressAutoHyphens w:val="0"/>
              <w:spacing w:before="40" w:after="40" w:line="220" w:lineRule="exact"/>
              <w:ind w:right="113"/>
              <w:jc w:val="right"/>
              <w:rPr>
                <w:b/>
                <w:sz w:val="18"/>
              </w:rPr>
            </w:pPr>
          </w:p>
        </w:tc>
        <w:tc>
          <w:tcPr>
            <w:tcW w:w="1418" w:type="dxa"/>
            <w:tcBorders>
              <w:top w:val="single" w:sz="4" w:space="0" w:color="auto"/>
            </w:tcBorders>
            <w:shd w:val="clear" w:color="auto" w:fill="auto"/>
          </w:tcPr>
          <w:p w:rsidR="00C8525E" w:rsidRPr="003609D0" w:rsidRDefault="00C8525E" w:rsidP="00053321">
            <w:pPr>
              <w:keepNext/>
              <w:keepLines/>
              <w:spacing w:before="80" w:after="80" w:line="200" w:lineRule="exact"/>
              <w:rPr>
                <w:b/>
                <w:sz w:val="16"/>
                <w:szCs w:val="16"/>
              </w:rPr>
            </w:pPr>
          </w:p>
        </w:tc>
      </w:tr>
      <w:tr w:rsidR="00C8525E" w:rsidRPr="0083241C" w:rsidTr="00AF7F0B">
        <w:trPr>
          <w:cantSplit/>
        </w:trPr>
        <w:tc>
          <w:tcPr>
            <w:tcW w:w="417" w:type="dxa"/>
            <w:vMerge w:val="restart"/>
          </w:tcPr>
          <w:p w:rsidR="00C8525E" w:rsidRPr="008F22D4" w:rsidRDefault="00C8525E" w:rsidP="00053321">
            <w:pPr>
              <w:keepNext/>
              <w:keepLines/>
              <w:suppressAutoHyphens w:val="0"/>
              <w:spacing w:before="40" w:after="40" w:line="220" w:lineRule="exact"/>
              <w:ind w:right="113"/>
              <w:rPr>
                <w:sz w:val="18"/>
              </w:rPr>
            </w:pPr>
            <w:r w:rsidRPr="008F22D4">
              <w:rPr>
                <w:sz w:val="18"/>
              </w:rPr>
              <w:t>5.</w:t>
            </w:r>
          </w:p>
        </w:tc>
        <w:tc>
          <w:tcPr>
            <w:tcW w:w="1641" w:type="dxa"/>
            <w:vMerge w:val="restart"/>
            <w:shd w:val="clear" w:color="auto" w:fill="auto"/>
          </w:tcPr>
          <w:p w:rsidR="00C8525E" w:rsidRPr="008D2A2B" w:rsidRDefault="00C8525E" w:rsidP="00053321">
            <w:pPr>
              <w:keepNext/>
              <w:keepLines/>
              <w:suppressAutoHyphens w:val="0"/>
              <w:spacing w:before="40" w:after="40" w:line="220" w:lineRule="exact"/>
              <w:rPr>
                <w:sz w:val="16"/>
                <w:szCs w:val="16"/>
                <w:lang w:val="en-US"/>
              </w:rPr>
            </w:pPr>
            <w:r w:rsidRPr="008F22D4">
              <w:rPr>
                <w:sz w:val="18"/>
              </w:rPr>
              <w:t>Support for displaced communities by displaced persons’ committees operating at the block and camp level</w:t>
            </w:r>
          </w:p>
        </w:tc>
        <w:tc>
          <w:tcPr>
            <w:tcW w:w="1485" w:type="dxa"/>
            <w:vMerge w:val="restart"/>
            <w:shd w:val="clear" w:color="auto" w:fill="auto"/>
          </w:tcPr>
          <w:p w:rsidR="00C8525E" w:rsidRPr="008F22D4" w:rsidRDefault="00C8525E" w:rsidP="00053321">
            <w:pPr>
              <w:keepNext/>
              <w:keepLines/>
              <w:suppressAutoHyphens w:val="0"/>
              <w:spacing w:before="40" w:after="40" w:line="220" w:lineRule="exact"/>
              <w:rPr>
                <w:sz w:val="18"/>
              </w:rPr>
            </w:pPr>
            <w:r w:rsidRPr="008F22D4">
              <w:rPr>
                <w:sz w:val="18"/>
              </w:rPr>
              <w:t>Number of meetings held</w:t>
            </w:r>
          </w:p>
        </w:tc>
        <w:tc>
          <w:tcPr>
            <w:tcW w:w="1481" w:type="dxa"/>
            <w:gridSpan w:val="2"/>
            <w:shd w:val="clear" w:color="auto" w:fill="auto"/>
          </w:tcPr>
          <w:p w:rsidR="00C8525E" w:rsidRPr="008F22D4" w:rsidRDefault="00C8525E" w:rsidP="00053321">
            <w:pPr>
              <w:keepNext/>
              <w:keepLines/>
              <w:suppressAutoHyphens w:val="0"/>
              <w:spacing w:before="40" w:after="40" w:line="220" w:lineRule="exact"/>
              <w:rPr>
                <w:sz w:val="18"/>
                <w:rtl/>
              </w:rPr>
            </w:pPr>
            <w:r w:rsidRPr="008F22D4">
              <w:rPr>
                <w:sz w:val="18"/>
              </w:rPr>
              <w:t>Number of active children’s committees</w:t>
            </w:r>
          </w:p>
        </w:tc>
        <w:tc>
          <w:tcPr>
            <w:tcW w:w="626" w:type="dxa"/>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tl/>
              </w:rPr>
            </w:pPr>
            <w:r w:rsidRPr="00670AE0">
              <w:rPr>
                <w:sz w:val="18"/>
              </w:rPr>
              <w:t>12</w:t>
            </w:r>
          </w:p>
        </w:tc>
        <w:tc>
          <w:tcPr>
            <w:tcW w:w="626" w:type="dxa"/>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tl/>
              </w:rPr>
            </w:pPr>
            <w:r w:rsidRPr="00670AE0">
              <w:rPr>
                <w:sz w:val="18"/>
              </w:rPr>
              <w:t>10</w:t>
            </w:r>
          </w:p>
        </w:tc>
        <w:tc>
          <w:tcPr>
            <w:tcW w:w="627" w:type="dxa"/>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053321">
            <w:pPr>
              <w:keepNext/>
              <w:keepLines/>
              <w:suppressAutoHyphens w:val="0"/>
              <w:spacing w:before="40" w:after="40" w:line="220" w:lineRule="exact"/>
              <w:ind w:right="113"/>
              <w:jc w:val="right"/>
              <w:rPr>
                <w:sz w:val="18"/>
                <w:rtl/>
              </w:rPr>
            </w:pPr>
          </w:p>
        </w:tc>
        <w:tc>
          <w:tcPr>
            <w:tcW w:w="627" w:type="dxa"/>
            <w:shd w:val="clear" w:color="auto" w:fill="auto"/>
            <w:vAlign w:val="bottom"/>
          </w:tcPr>
          <w:p w:rsidR="00C8525E" w:rsidRPr="00390639" w:rsidRDefault="008048B7" w:rsidP="00053321">
            <w:pPr>
              <w:keepNext/>
              <w:keepLines/>
              <w:suppressAutoHyphens w:val="0"/>
              <w:spacing w:before="40" w:after="40" w:line="220" w:lineRule="exact"/>
              <w:ind w:right="113"/>
              <w:jc w:val="right"/>
              <w:rPr>
                <w:b/>
                <w:sz w:val="18"/>
                <w:rtl/>
              </w:rPr>
            </w:pPr>
            <w:r>
              <w:rPr>
                <w:b/>
                <w:sz w:val="18"/>
              </w:rPr>
              <w:t>7</w:t>
            </w:r>
          </w:p>
        </w:tc>
        <w:tc>
          <w:tcPr>
            <w:tcW w:w="626" w:type="dxa"/>
            <w:gridSpan w:val="2"/>
            <w:shd w:val="clear" w:color="auto" w:fill="auto"/>
            <w:vAlign w:val="bottom"/>
          </w:tcPr>
          <w:p w:rsidR="00C8525E" w:rsidRPr="00390639" w:rsidRDefault="00C8525E" w:rsidP="00053321">
            <w:pPr>
              <w:keepNext/>
              <w:keepLines/>
              <w:suppressAutoHyphens w:val="0"/>
              <w:spacing w:before="40" w:after="40" w:line="220" w:lineRule="exact"/>
              <w:ind w:right="113"/>
              <w:jc w:val="right"/>
              <w:rPr>
                <w:b/>
                <w:sz w:val="18"/>
                <w:rtl/>
              </w:rPr>
            </w:pPr>
            <w:r w:rsidRPr="00390639">
              <w:rPr>
                <w:b/>
                <w:sz w:val="18"/>
              </w:rPr>
              <w:t>7</w:t>
            </w:r>
          </w:p>
        </w:tc>
        <w:tc>
          <w:tcPr>
            <w:tcW w:w="691" w:type="dxa"/>
            <w:shd w:val="clear" w:color="auto" w:fill="auto"/>
            <w:vAlign w:val="bottom"/>
          </w:tcPr>
          <w:p w:rsidR="00C8525E" w:rsidRPr="00005E6D" w:rsidRDefault="008048B7" w:rsidP="00053321">
            <w:pPr>
              <w:keepNext/>
              <w:keepLines/>
              <w:suppressAutoHyphens w:val="0"/>
              <w:spacing w:before="40" w:after="40" w:line="220" w:lineRule="exact"/>
              <w:ind w:right="113"/>
              <w:jc w:val="right"/>
              <w:rPr>
                <w:b/>
                <w:sz w:val="18"/>
              </w:rPr>
            </w:pPr>
            <w:r>
              <w:rPr>
                <w:b/>
                <w:sz w:val="18"/>
              </w:rPr>
              <w:t>19</w:t>
            </w:r>
          </w:p>
        </w:tc>
        <w:tc>
          <w:tcPr>
            <w:tcW w:w="784" w:type="dxa"/>
            <w:shd w:val="clear" w:color="auto" w:fill="auto"/>
            <w:vAlign w:val="bottom"/>
          </w:tcPr>
          <w:p w:rsidR="00C8525E" w:rsidRPr="00005E6D" w:rsidRDefault="008048B7" w:rsidP="00053321">
            <w:pPr>
              <w:keepNext/>
              <w:keepLines/>
              <w:suppressAutoHyphens w:val="0"/>
              <w:spacing w:before="40" w:after="40" w:line="220" w:lineRule="exact"/>
              <w:ind w:right="113"/>
              <w:jc w:val="right"/>
              <w:rPr>
                <w:b/>
                <w:sz w:val="18"/>
              </w:rPr>
            </w:pPr>
            <w:r>
              <w:rPr>
                <w:b/>
                <w:sz w:val="18"/>
              </w:rPr>
              <w:t>17</w:t>
            </w:r>
          </w:p>
        </w:tc>
        <w:tc>
          <w:tcPr>
            <w:tcW w:w="686" w:type="dxa"/>
            <w:shd w:val="clear" w:color="auto" w:fill="auto"/>
            <w:vAlign w:val="bottom"/>
          </w:tcPr>
          <w:p w:rsidR="00C8525E" w:rsidRPr="00005E6D" w:rsidRDefault="008048B7" w:rsidP="00053321">
            <w:pPr>
              <w:keepNext/>
              <w:keepLines/>
              <w:suppressAutoHyphens w:val="0"/>
              <w:spacing w:before="40" w:after="40" w:line="220" w:lineRule="exact"/>
              <w:ind w:right="113"/>
              <w:jc w:val="right"/>
              <w:rPr>
                <w:b/>
                <w:sz w:val="18"/>
              </w:rPr>
            </w:pPr>
            <w:r>
              <w:rPr>
                <w:b/>
                <w:sz w:val="18"/>
              </w:rPr>
              <w:t>36</w:t>
            </w:r>
          </w:p>
        </w:tc>
        <w:tc>
          <w:tcPr>
            <w:tcW w:w="1418" w:type="dxa"/>
            <w:shd w:val="clear" w:color="auto" w:fill="auto"/>
            <w:vAlign w:val="bottom"/>
          </w:tcPr>
          <w:p w:rsidR="00C8525E" w:rsidRPr="00005E6D" w:rsidRDefault="00C8525E" w:rsidP="00053321">
            <w:pPr>
              <w:keepNext/>
              <w:keepLines/>
              <w:suppressAutoHyphens w:val="0"/>
              <w:spacing w:before="40" w:after="40" w:line="220" w:lineRule="exact"/>
              <w:ind w:right="113"/>
              <w:jc w:val="right"/>
              <w:rPr>
                <w:b/>
                <w:sz w:val="18"/>
              </w:rPr>
            </w:pPr>
          </w:p>
        </w:tc>
      </w:tr>
      <w:tr w:rsidR="00C8525E" w:rsidRPr="0083241C" w:rsidTr="00AF7F0B">
        <w:trPr>
          <w:cantSplit/>
        </w:trPr>
        <w:tc>
          <w:tcPr>
            <w:tcW w:w="417" w:type="dxa"/>
            <w:vMerge/>
          </w:tcPr>
          <w:p w:rsidR="00C8525E" w:rsidRPr="008F22D4" w:rsidRDefault="00C8525E" w:rsidP="008D5006">
            <w:pPr>
              <w:spacing w:before="40" w:after="40" w:line="200" w:lineRule="exact"/>
              <w:ind w:right="113" w:hanging="284"/>
              <w:rPr>
                <w:sz w:val="18"/>
              </w:rPr>
            </w:pPr>
          </w:p>
        </w:tc>
        <w:tc>
          <w:tcPr>
            <w:tcW w:w="1641" w:type="dxa"/>
            <w:vMerge/>
            <w:shd w:val="clear" w:color="auto" w:fill="auto"/>
          </w:tcPr>
          <w:p w:rsidR="00C8525E" w:rsidRPr="008F22D4" w:rsidRDefault="00C8525E" w:rsidP="008D5006">
            <w:pPr>
              <w:spacing w:before="40" w:after="40" w:line="200" w:lineRule="exact"/>
              <w:ind w:right="113" w:hanging="284"/>
              <w:rPr>
                <w:sz w:val="18"/>
              </w:rPr>
            </w:pPr>
          </w:p>
        </w:tc>
        <w:tc>
          <w:tcPr>
            <w:tcW w:w="1485" w:type="dxa"/>
            <w:vMerge/>
            <w:shd w:val="clear" w:color="auto" w:fill="auto"/>
          </w:tcPr>
          <w:p w:rsidR="00C8525E" w:rsidRPr="008F22D4" w:rsidRDefault="00C8525E" w:rsidP="008D5006">
            <w:pPr>
              <w:suppressAutoHyphens w:val="0"/>
              <w:spacing w:before="40" w:after="40" w:line="220" w:lineRule="exact"/>
              <w:rPr>
                <w:sz w:val="18"/>
              </w:rPr>
            </w:pPr>
          </w:p>
        </w:tc>
        <w:tc>
          <w:tcPr>
            <w:tcW w:w="1481" w:type="dxa"/>
            <w:gridSpan w:val="2"/>
            <w:shd w:val="clear" w:color="auto" w:fill="auto"/>
          </w:tcPr>
          <w:p w:rsidR="00C8525E" w:rsidRPr="008F22D4" w:rsidRDefault="00C8525E" w:rsidP="008D5006">
            <w:pPr>
              <w:suppressAutoHyphens w:val="0"/>
              <w:spacing w:before="40" w:after="40" w:line="220" w:lineRule="exact"/>
              <w:rPr>
                <w:sz w:val="18"/>
              </w:rPr>
            </w:pPr>
            <w:r w:rsidRPr="008F22D4">
              <w:rPr>
                <w:sz w:val="18"/>
              </w:rPr>
              <w:t>Number of meetings</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19</w:t>
            </w: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18</w:t>
            </w: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14</w:t>
            </w:r>
          </w:p>
        </w:tc>
        <w:tc>
          <w:tcPr>
            <w:tcW w:w="626" w:type="dxa"/>
            <w:gridSpan w:val="2"/>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16</w:t>
            </w:r>
          </w:p>
        </w:tc>
        <w:tc>
          <w:tcPr>
            <w:tcW w:w="691"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33</w:t>
            </w:r>
          </w:p>
        </w:tc>
        <w:tc>
          <w:tcPr>
            <w:tcW w:w="784"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34</w:t>
            </w:r>
          </w:p>
        </w:tc>
        <w:tc>
          <w:tcPr>
            <w:tcW w:w="686" w:type="dxa"/>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67</w:t>
            </w:r>
          </w:p>
        </w:tc>
        <w:tc>
          <w:tcPr>
            <w:tcW w:w="1418" w:type="dxa"/>
            <w:shd w:val="clear" w:color="auto" w:fill="auto"/>
            <w:vAlign w:val="bottom"/>
          </w:tcPr>
          <w:p w:rsidR="00C8525E" w:rsidRPr="00EC4089" w:rsidRDefault="00C8525E" w:rsidP="008D5006">
            <w:pPr>
              <w:spacing w:before="40" w:after="40" w:line="200" w:lineRule="exact"/>
              <w:rPr>
                <w:sz w:val="16"/>
                <w:szCs w:val="16"/>
              </w:rPr>
            </w:pPr>
          </w:p>
        </w:tc>
      </w:tr>
      <w:tr w:rsidR="00C8525E" w:rsidRPr="0083241C" w:rsidTr="00AF7F0B">
        <w:trPr>
          <w:cantSplit/>
        </w:trPr>
        <w:tc>
          <w:tcPr>
            <w:tcW w:w="417" w:type="dxa"/>
            <w:vMerge w:val="restart"/>
          </w:tcPr>
          <w:p w:rsidR="00C8525E" w:rsidRDefault="00C8525E" w:rsidP="008D5006">
            <w:pPr>
              <w:keepNext/>
              <w:keepLines/>
              <w:spacing w:before="40" w:after="40" w:line="200" w:lineRule="exact"/>
              <w:ind w:right="113" w:hanging="284"/>
              <w:rPr>
                <w:sz w:val="18"/>
              </w:rPr>
            </w:pPr>
          </w:p>
        </w:tc>
        <w:tc>
          <w:tcPr>
            <w:tcW w:w="1641" w:type="dxa"/>
            <w:vMerge w:val="restart"/>
            <w:shd w:val="clear" w:color="auto" w:fill="auto"/>
          </w:tcPr>
          <w:p w:rsidR="00C8525E" w:rsidRPr="00EC4089" w:rsidRDefault="00C8525E" w:rsidP="008D5006">
            <w:pPr>
              <w:keepNext/>
              <w:keepLines/>
              <w:spacing w:before="40" w:after="40" w:line="200" w:lineRule="exact"/>
              <w:ind w:right="113" w:hanging="284"/>
              <w:rPr>
                <w:sz w:val="16"/>
                <w:szCs w:val="16"/>
              </w:rPr>
            </w:pPr>
          </w:p>
        </w:tc>
        <w:tc>
          <w:tcPr>
            <w:tcW w:w="1493" w:type="dxa"/>
            <w:gridSpan w:val="2"/>
            <w:vMerge w:val="restart"/>
            <w:shd w:val="clear" w:color="auto" w:fill="auto"/>
          </w:tcPr>
          <w:p w:rsidR="00C8525E" w:rsidRPr="008F22D4" w:rsidRDefault="00C8525E" w:rsidP="008D5006">
            <w:pPr>
              <w:keepNext/>
              <w:keepLines/>
              <w:suppressAutoHyphens w:val="0"/>
              <w:spacing w:before="40" w:after="40" w:line="220" w:lineRule="exact"/>
              <w:rPr>
                <w:sz w:val="18"/>
              </w:rPr>
            </w:pPr>
          </w:p>
        </w:tc>
        <w:tc>
          <w:tcPr>
            <w:tcW w:w="1473" w:type="dxa"/>
            <w:shd w:val="clear" w:color="auto" w:fill="auto"/>
          </w:tcPr>
          <w:p w:rsidR="00C8525E" w:rsidRPr="008F22D4" w:rsidRDefault="00C8525E" w:rsidP="008D5006">
            <w:pPr>
              <w:keepNext/>
              <w:keepLines/>
              <w:suppressAutoHyphens w:val="0"/>
              <w:spacing w:before="40" w:after="40" w:line="220" w:lineRule="exact"/>
              <w:rPr>
                <w:sz w:val="18"/>
                <w:rtl/>
              </w:rPr>
            </w:pPr>
            <w:r w:rsidRPr="008F22D4">
              <w:rPr>
                <w:sz w:val="18"/>
              </w:rPr>
              <w:t>Number of civilian committees</w:t>
            </w:r>
          </w:p>
        </w:tc>
        <w:tc>
          <w:tcPr>
            <w:tcW w:w="626" w:type="dxa"/>
            <w:shd w:val="clear" w:color="auto" w:fill="auto"/>
            <w:vAlign w:val="bottom"/>
          </w:tcPr>
          <w:p w:rsidR="00C8525E" w:rsidRPr="00670AE0" w:rsidRDefault="00C8525E" w:rsidP="008D5006">
            <w:pPr>
              <w:keepNext/>
              <w:keepLines/>
              <w:suppressAutoHyphens w:val="0"/>
              <w:spacing w:before="40" w:after="40" w:line="220" w:lineRule="exact"/>
              <w:ind w:right="113"/>
              <w:jc w:val="right"/>
              <w:rPr>
                <w:sz w:val="18"/>
                <w:rtl/>
              </w:rPr>
            </w:pPr>
            <w:r w:rsidRPr="00670AE0">
              <w:rPr>
                <w:sz w:val="18"/>
              </w:rPr>
              <w:t>4</w:t>
            </w:r>
          </w:p>
        </w:tc>
        <w:tc>
          <w:tcPr>
            <w:tcW w:w="626" w:type="dxa"/>
            <w:shd w:val="clear" w:color="auto" w:fill="auto"/>
            <w:vAlign w:val="bottom"/>
          </w:tcPr>
          <w:p w:rsidR="00C8525E" w:rsidRPr="00670AE0" w:rsidRDefault="00C8525E" w:rsidP="008D5006">
            <w:pPr>
              <w:keepNext/>
              <w:keepLines/>
              <w:suppressAutoHyphens w:val="0"/>
              <w:spacing w:before="40" w:after="40" w:line="220" w:lineRule="exact"/>
              <w:ind w:right="113"/>
              <w:jc w:val="right"/>
              <w:rPr>
                <w:sz w:val="18"/>
                <w:rtl/>
              </w:rPr>
            </w:pPr>
            <w:r w:rsidRPr="00670AE0">
              <w:rPr>
                <w:sz w:val="18"/>
              </w:rPr>
              <w:t>4</w:t>
            </w:r>
          </w:p>
        </w:tc>
        <w:tc>
          <w:tcPr>
            <w:tcW w:w="627" w:type="dxa"/>
            <w:shd w:val="clear" w:color="auto" w:fill="auto"/>
            <w:vAlign w:val="bottom"/>
          </w:tcPr>
          <w:p w:rsidR="00C8525E" w:rsidRPr="00670AE0" w:rsidRDefault="00C8525E" w:rsidP="008D5006">
            <w:pPr>
              <w:keepNext/>
              <w:keepLines/>
              <w:suppressAutoHyphens w:val="0"/>
              <w:spacing w:before="40" w:after="40" w:line="220" w:lineRule="exact"/>
              <w:ind w:right="113"/>
              <w:jc w:val="right"/>
              <w:rPr>
                <w:sz w:val="18"/>
                <w:rtl/>
              </w:rPr>
            </w:pPr>
          </w:p>
        </w:tc>
        <w:tc>
          <w:tcPr>
            <w:tcW w:w="626" w:type="dxa"/>
            <w:shd w:val="clear" w:color="auto" w:fill="auto"/>
            <w:vAlign w:val="bottom"/>
          </w:tcPr>
          <w:p w:rsidR="00C8525E" w:rsidRPr="00670AE0" w:rsidRDefault="00C8525E" w:rsidP="008D5006">
            <w:pPr>
              <w:keepNext/>
              <w:keepLines/>
              <w:suppressAutoHyphens w:val="0"/>
              <w:spacing w:before="40" w:after="40" w:line="220" w:lineRule="exact"/>
              <w:ind w:right="113"/>
              <w:jc w:val="right"/>
              <w:rPr>
                <w:sz w:val="18"/>
                <w:rtl/>
              </w:rPr>
            </w:pPr>
          </w:p>
        </w:tc>
        <w:tc>
          <w:tcPr>
            <w:tcW w:w="627" w:type="dxa"/>
            <w:shd w:val="clear" w:color="auto" w:fill="auto"/>
            <w:vAlign w:val="bottom"/>
          </w:tcPr>
          <w:p w:rsidR="00C8525E" w:rsidRPr="00670AE0" w:rsidRDefault="00C8525E" w:rsidP="008D5006">
            <w:pPr>
              <w:keepNext/>
              <w:keepLines/>
              <w:suppressAutoHyphens w:val="0"/>
              <w:spacing w:before="40" w:after="40" w:line="220" w:lineRule="exact"/>
              <w:ind w:right="113"/>
              <w:jc w:val="right"/>
              <w:rPr>
                <w:sz w:val="18"/>
                <w:rtl/>
              </w:rPr>
            </w:pPr>
            <w:r w:rsidRPr="00670AE0">
              <w:rPr>
                <w:sz w:val="18"/>
              </w:rPr>
              <w:t>4</w:t>
            </w:r>
          </w:p>
        </w:tc>
        <w:tc>
          <w:tcPr>
            <w:tcW w:w="626" w:type="dxa"/>
            <w:gridSpan w:val="2"/>
            <w:shd w:val="clear" w:color="auto" w:fill="auto"/>
            <w:vAlign w:val="bottom"/>
          </w:tcPr>
          <w:p w:rsidR="00C8525E" w:rsidRPr="00670AE0" w:rsidRDefault="00C8525E" w:rsidP="008D5006">
            <w:pPr>
              <w:keepNext/>
              <w:keepLines/>
              <w:suppressAutoHyphens w:val="0"/>
              <w:spacing w:before="40" w:after="40" w:line="220" w:lineRule="exact"/>
              <w:ind w:right="113"/>
              <w:jc w:val="right"/>
              <w:rPr>
                <w:sz w:val="18"/>
                <w:rtl/>
              </w:rPr>
            </w:pPr>
            <w:r w:rsidRPr="00670AE0">
              <w:rPr>
                <w:sz w:val="18"/>
              </w:rPr>
              <w:t>4</w:t>
            </w:r>
          </w:p>
        </w:tc>
        <w:tc>
          <w:tcPr>
            <w:tcW w:w="691" w:type="dxa"/>
            <w:shd w:val="clear" w:color="auto" w:fill="auto"/>
            <w:vAlign w:val="bottom"/>
          </w:tcPr>
          <w:p w:rsidR="00C8525E" w:rsidRPr="00390639" w:rsidRDefault="00C8525E" w:rsidP="008D5006">
            <w:pPr>
              <w:keepNext/>
              <w:keepLines/>
              <w:suppressAutoHyphens w:val="0"/>
              <w:spacing w:before="40" w:after="40" w:line="220" w:lineRule="exact"/>
              <w:ind w:right="113"/>
              <w:jc w:val="right"/>
              <w:rPr>
                <w:b/>
                <w:sz w:val="18"/>
                <w:rtl/>
              </w:rPr>
            </w:pPr>
            <w:r w:rsidRPr="00390639">
              <w:rPr>
                <w:b/>
                <w:sz w:val="18"/>
              </w:rPr>
              <w:t>8</w:t>
            </w:r>
          </w:p>
        </w:tc>
        <w:tc>
          <w:tcPr>
            <w:tcW w:w="784" w:type="dxa"/>
            <w:shd w:val="clear" w:color="auto" w:fill="auto"/>
            <w:vAlign w:val="bottom"/>
          </w:tcPr>
          <w:p w:rsidR="00C8525E" w:rsidRPr="00390639" w:rsidRDefault="00C8525E" w:rsidP="008D5006">
            <w:pPr>
              <w:keepNext/>
              <w:keepLines/>
              <w:suppressAutoHyphens w:val="0"/>
              <w:spacing w:before="40" w:after="40" w:line="220" w:lineRule="exact"/>
              <w:ind w:right="113"/>
              <w:jc w:val="right"/>
              <w:rPr>
                <w:b/>
                <w:sz w:val="18"/>
                <w:rtl/>
              </w:rPr>
            </w:pPr>
            <w:r w:rsidRPr="00390639">
              <w:rPr>
                <w:b/>
                <w:sz w:val="18"/>
              </w:rPr>
              <w:t>8</w:t>
            </w:r>
          </w:p>
        </w:tc>
        <w:tc>
          <w:tcPr>
            <w:tcW w:w="686" w:type="dxa"/>
            <w:shd w:val="clear" w:color="auto" w:fill="auto"/>
            <w:vAlign w:val="bottom"/>
          </w:tcPr>
          <w:p w:rsidR="00C8525E" w:rsidRPr="00390639" w:rsidRDefault="00C8525E" w:rsidP="008D5006">
            <w:pPr>
              <w:keepNext/>
              <w:keepLines/>
              <w:suppressAutoHyphens w:val="0"/>
              <w:spacing w:before="40" w:after="40" w:line="220" w:lineRule="exact"/>
              <w:ind w:right="113"/>
              <w:jc w:val="right"/>
              <w:rPr>
                <w:b/>
                <w:sz w:val="18"/>
                <w:rtl/>
              </w:rPr>
            </w:pPr>
            <w:r w:rsidRPr="00390639">
              <w:rPr>
                <w:b/>
                <w:sz w:val="18"/>
              </w:rPr>
              <w:t>16</w:t>
            </w:r>
          </w:p>
        </w:tc>
        <w:tc>
          <w:tcPr>
            <w:tcW w:w="1418" w:type="dxa"/>
            <w:shd w:val="clear" w:color="auto" w:fill="auto"/>
            <w:vAlign w:val="bottom"/>
          </w:tcPr>
          <w:p w:rsidR="00C8525E" w:rsidRPr="00EC4089" w:rsidRDefault="00C8525E" w:rsidP="008D5006">
            <w:pPr>
              <w:keepNext/>
              <w:keepLines/>
              <w:spacing w:before="40" w:after="40" w:line="200" w:lineRule="exact"/>
              <w:jc w:val="right"/>
              <w:rPr>
                <w:sz w:val="16"/>
                <w:szCs w:val="16"/>
              </w:rPr>
            </w:pPr>
          </w:p>
        </w:tc>
      </w:tr>
      <w:tr w:rsidR="00C8525E" w:rsidRPr="0083241C" w:rsidTr="002174B4">
        <w:trPr>
          <w:cantSplit/>
        </w:trPr>
        <w:tc>
          <w:tcPr>
            <w:tcW w:w="417" w:type="dxa"/>
            <w:vMerge/>
            <w:tcBorders>
              <w:bottom w:val="single" w:sz="4" w:space="0" w:color="auto"/>
            </w:tcBorders>
          </w:tcPr>
          <w:p w:rsidR="00C8525E" w:rsidRPr="00EC4089" w:rsidRDefault="00C8525E" w:rsidP="008D5006">
            <w:pPr>
              <w:spacing w:before="40" w:after="40" w:line="200" w:lineRule="exact"/>
              <w:ind w:right="113"/>
              <w:rPr>
                <w:sz w:val="16"/>
                <w:szCs w:val="16"/>
              </w:rPr>
            </w:pPr>
          </w:p>
        </w:tc>
        <w:tc>
          <w:tcPr>
            <w:tcW w:w="1641" w:type="dxa"/>
            <w:vMerge/>
            <w:tcBorders>
              <w:bottom w:val="single" w:sz="4" w:space="0" w:color="auto"/>
            </w:tcBorders>
            <w:shd w:val="clear" w:color="auto" w:fill="auto"/>
          </w:tcPr>
          <w:p w:rsidR="00C8525E" w:rsidRPr="00EC4089" w:rsidRDefault="00C8525E" w:rsidP="008D5006">
            <w:pPr>
              <w:spacing w:before="40" w:after="40" w:line="200" w:lineRule="exact"/>
              <w:ind w:right="113"/>
              <w:rPr>
                <w:sz w:val="16"/>
                <w:szCs w:val="16"/>
              </w:rPr>
            </w:pPr>
          </w:p>
        </w:tc>
        <w:tc>
          <w:tcPr>
            <w:tcW w:w="1493" w:type="dxa"/>
            <w:gridSpan w:val="2"/>
            <w:vMerge/>
            <w:tcBorders>
              <w:bottom w:val="single" w:sz="4" w:space="0" w:color="auto"/>
            </w:tcBorders>
            <w:shd w:val="clear" w:color="auto" w:fill="auto"/>
          </w:tcPr>
          <w:p w:rsidR="00C8525E" w:rsidRPr="008F22D4" w:rsidRDefault="00C8525E" w:rsidP="008D5006">
            <w:pPr>
              <w:suppressAutoHyphens w:val="0"/>
              <w:spacing w:before="40" w:after="40" w:line="220" w:lineRule="exact"/>
              <w:rPr>
                <w:sz w:val="18"/>
              </w:rPr>
            </w:pPr>
          </w:p>
        </w:tc>
        <w:tc>
          <w:tcPr>
            <w:tcW w:w="1473" w:type="dxa"/>
            <w:tcBorders>
              <w:bottom w:val="single" w:sz="4" w:space="0" w:color="auto"/>
            </w:tcBorders>
            <w:shd w:val="clear" w:color="auto" w:fill="auto"/>
          </w:tcPr>
          <w:p w:rsidR="00C8525E" w:rsidRPr="008F22D4" w:rsidRDefault="00C8525E" w:rsidP="008D5006">
            <w:pPr>
              <w:suppressAutoHyphens w:val="0"/>
              <w:spacing w:before="40" w:after="40" w:line="220" w:lineRule="exact"/>
              <w:rPr>
                <w:sz w:val="18"/>
                <w:rtl/>
              </w:rPr>
            </w:pPr>
            <w:r w:rsidRPr="008F22D4">
              <w:rPr>
                <w:sz w:val="18"/>
              </w:rPr>
              <w:t>Number of meetings</w:t>
            </w: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6</w:t>
            </w: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5</w:t>
            </w:r>
          </w:p>
        </w:tc>
        <w:tc>
          <w:tcPr>
            <w:tcW w:w="627"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6"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p>
        </w:tc>
        <w:tc>
          <w:tcPr>
            <w:tcW w:w="627" w:type="dxa"/>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7</w:t>
            </w:r>
          </w:p>
        </w:tc>
        <w:tc>
          <w:tcPr>
            <w:tcW w:w="626" w:type="dxa"/>
            <w:gridSpan w:val="2"/>
            <w:tcBorders>
              <w:bottom w:val="single" w:sz="4" w:space="0" w:color="auto"/>
            </w:tcBorders>
            <w:shd w:val="clear" w:color="auto" w:fill="auto"/>
            <w:vAlign w:val="bottom"/>
          </w:tcPr>
          <w:p w:rsidR="00C8525E" w:rsidRPr="00670AE0" w:rsidRDefault="00C8525E" w:rsidP="008D5006">
            <w:pPr>
              <w:suppressAutoHyphens w:val="0"/>
              <w:spacing w:before="40" w:after="40" w:line="220" w:lineRule="exact"/>
              <w:ind w:right="113"/>
              <w:jc w:val="right"/>
              <w:rPr>
                <w:sz w:val="18"/>
                <w:rtl/>
              </w:rPr>
            </w:pPr>
            <w:r w:rsidRPr="00670AE0">
              <w:rPr>
                <w:sz w:val="18"/>
              </w:rPr>
              <w:t>5</w:t>
            </w:r>
          </w:p>
        </w:tc>
        <w:tc>
          <w:tcPr>
            <w:tcW w:w="691" w:type="dxa"/>
            <w:tcBorders>
              <w:bottom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13</w:t>
            </w:r>
          </w:p>
        </w:tc>
        <w:tc>
          <w:tcPr>
            <w:tcW w:w="784" w:type="dxa"/>
            <w:tcBorders>
              <w:bottom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10</w:t>
            </w:r>
          </w:p>
        </w:tc>
        <w:tc>
          <w:tcPr>
            <w:tcW w:w="686" w:type="dxa"/>
            <w:tcBorders>
              <w:bottom w:val="single" w:sz="4" w:space="0" w:color="auto"/>
            </w:tcBorders>
            <w:shd w:val="clear" w:color="auto" w:fill="auto"/>
            <w:vAlign w:val="bottom"/>
          </w:tcPr>
          <w:p w:rsidR="00C8525E" w:rsidRPr="00390639" w:rsidRDefault="00C8525E" w:rsidP="008D5006">
            <w:pPr>
              <w:suppressAutoHyphens w:val="0"/>
              <w:spacing w:before="40" w:after="40" w:line="220" w:lineRule="exact"/>
              <w:ind w:right="113"/>
              <w:jc w:val="right"/>
              <w:rPr>
                <w:b/>
                <w:sz w:val="18"/>
                <w:rtl/>
              </w:rPr>
            </w:pPr>
            <w:r w:rsidRPr="00390639">
              <w:rPr>
                <w:b/>
                <w:sz w:val="18"/>
              </w:rPr>
              <w:t>23</w:t>
            </w:r>
          </w:p>
        </w:tc>
        <w:tc>
          <w:tcPr>
            <w:tcW w:w="1418" w:type="dxa"/>
            <w:tcBorders>
              <w:bottom w:val="single" w:sz="4" w:space="0" w:color="auto"/>
            </w:tcBorders>
            <w:shd w:val="clear" w:color="auto" w:fill="auto"/>
            <w:vAlign w:val="bottom"/>
          </w:tcPr>
          <w:p w:rsidR="00C8525E" w:rsidRPr="00EC4089" w:rsidRDefault="00C8525E" w:rsidP="008D5006">
            <w:pPr>
              <w:spacing w:before="40" w:after="40" w:line="200" w:lineRule="exact"/>
              <w:jc w:val="right"/>
              <w:rPr>
                <w:sz w:val="16"/>
                <w:szCs w:val="16"/>
              </w:rPr>
            </w:pPr>
          </w:p>
        </w:tc>
      </w:tr>
      <w:tr w:rsidR="00C8525E" w:rsidRPr="0083241C" w:rsidTr="002174B4">
        <w:trPr>
          <w:cantSplit/>
        </w:trPr>
        <w:tc>
          <w:tcPr>
            <w:tcW w:w="417" w:type="dxa"/>
            <w:tcBorders>
              <w:top w:val="single" w:sz="4" w:space="0" w:color="auto"/>
              <w:bottom w:val="single" w:sz="12" w:space="0" w:color="auto"/>
            </w:tcBorders>
          </w:tcPr>
          <w:p w:rsidR="00C8525E" w:rsidRPr="008F22D4" w:rsidRDefault="00C8525E" w:rsidP="008D5006">
            <w:pPr>
              <w:spacing w:before="80" w:after="80" w:line="200" w:lineRule="exact"/>
              <w:ind w:right="113"/>
              <w:rPr>
                <w:b/>
                <w:sz w:val="16"/>
                <w:szCs w:val="16"/>
              </w:rPr>
            </w:pPr>
          </w:p>
        </w:tc>
        <w:tc>
          <w:tcPr>
            <w:tcW w:w="1641" w:type="dxa"/>
            <w:tcBorders>
              <w:top w:val="single" w:sz="4" w:space="0" w:color="auto"/>
              <w:bottom w:val="single" w:sz="12" w:space="0" w:color="auto"/>
            </w:tcBorders>
            <w:shd w:val="clear" w:color="auto" w:fill="auto"/>
          </w:tcPr>
          <w:p w:rsidR="00C8525E" w:rsidRPr="008F22D4" w:rsidRDefault="00C8525E" w:rsidP="008D5006">
            <w:pPr>
              <w:spacing w:before="80" w:after="80" w:line="200" w:lineRule="exact"/>
              <w:ind w:right="113"/>
              <w:rPr>
                <w:b/>
                <w:sz w:val="16"/>
                <w:szCs w:val="16"/>
              </w:rPr>
            </w:pPr>
          </w:p>
        </w:tc>
        <w:tc>
          <w:tcPr>
            <w:tcW w:w="1493" w:type="dxa"/>
            <w:gridSpan w:val="2"/>
            <w:tcBorders>
              <w:top w:val="single" w:sz="4" w:space="0" w:color="auto"/>
              <w:bottom w:val="single" w:sz="12" w:space="0" w:color="auto"/>
            </w:tcBorders>
            <w:shd w:val="clear" w:color="auto" w:fill="auto"/>
          </w:tcPr>
          <w:p w:rsidR="00C8525E" w:rsidRPr="008F22D4" w:rsidRDefault="00C8525E" w:rsidP="008D5006">
            <w:pPr>
              <w:spacing w:before="80" w:after="80" w:line="200" w:lineRule="exact"/>
              <w:ind w:right="113"/>
              <w:rPr>
                <w:b/>
                <w:sz w:val="16"/>
                <w:szCs w:val="16"/>
              </w:rPr>
            </w:pPr>
          </w:p>
        </w:tc>
        <w:tc>
          <w:tcPr>
            <w:tcW w:w="1473" w:type="dxa"/>
            <w:tcBorders>
              <w:top w:val="single" w:sz="4" w:space="0" w:color="auto"/>
              <w:bottom w:val="single" w:sz="12" w:space="0" w:color="auto"/>
            </w:tcBorders>
            <w:shd w:val="clear" w:color="auto" w:fill="auto"/>
          </w:tcPr>
          <w:p w:rsidR="00C8525E" w:rsidRPr="00D51BD6" w:rsidRDefault="00C8525E" w:rsidP="008D5006">
            <w:pPr>
              <w:suppressAutoHyphens w:val="0"/>
              <w:spacing w:before="80" w:after="80" w:line="220" w:lineRule="exact"/>
              <w:rPr>
                <w:b/>
                <w:sz w:val="18"/>
                <w:rtl/>
              </w:rPr>
            </w:pPr>
            <w:r w:rsidRPr="00D51BD6">
              <w:rPr>
                <w:b/>
                <w:sz w:val="18"/>
              </w:rPr>
              <w:t>Total</w:t>
            </w:r>
          </w:p>
        </w:tc>
        <w:tc>
          <w:tcPr>
            <w:tcW w:w="626"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r w:rsidRPr="008F22D4">
              <w:rPr>
                <w:b/>
                <w:sz w:val="18"/>
              </w:rPr>
              <w:t>41</w:t>
            </w:r>
          </w:p>
        </w:tc>
        <w:tc>
          <w:tcPr>
            <w:tcW w:w="626"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r w:rsidRPr="008F22D4">
              <w:rPr>
                <w:b/>
                <w:sz w:val="18"/>
              </w:rPr>
              <w:t>37</w:t>
            </w:r>
          </w:p>
        </w:tc>
        <w:tc>
          <w:tcPr>
            <w:tcW w:w="627"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p>
        </w:tc>
        <w:tc>
          <w:tcPr>
            <w:tcW w:w="626"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p>
        </w:tc>
        <w:tc>
          <w:tcPr>
            <w:tcW w:w="627"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r w:rsidRPr="008F22D4">
              <w:rPr>
                <w:b/>
                <w:sz w:val="18"/>
              </w:rPr>
              <w:t>32</w:t>
            </w:r>
          </w:p>
        </w:tc>
        <w:tc>
          <w:tcPr>
            <w:tcW w:w="626" w:type="dxa"/>
            <w:gridSpan w:val="2"/>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r w:rsidRPr="008F22D4">
              <w:rPr>
                <w:b/>
                <w:sz w:val="18"/>
              </w:rPr>
              <w:t>32</w:t>
            </w:r>
          </w:p>
        </w:tc>
        <w:tc>
          <w:tcPr>
            <w:tcW w:w="691"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r w:rsidRPr="008F22D4">
              <w:rPr>
                <w:b/>
                <w:sz w:val="18"/>
              </w:rPr>
              <w:t>73</w:t>
            </w:r>
          </w:p>
        </w:tc>
        <w:tc>
          <w:tcPr>
            <w:tcW w:w="784"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r w:rsidRPr="008F22D4">
              <w:rPr>
                <w:b/>
                <w:sz w:val="18"/>
              </w:rPr>
              <w:t>69</w:t>
            </w:r>
          </w:p>
        </w:tc>
        <w:tc>
          <w:tcPr>
            <w:tcW w:w="686" w:type="dxa"/>
            <w:tcBorders>
              <w:top w:val="single" w:sz="4" w:space="0" w:color="auto"/>
              <w:bottom w:val="single" w:sz="12" w:space="0" w:color="auto"/>
            </w:tcBorders>
            <w:shd w:val="clear" w:color="auto" w:fill="auto"/>
            <w:vAlign w:val="bottom"/>
          </w:tcPr>
          <w:p w:rsidR="00C8525E" w:rsidRPr="008F22D4" w:rsidRDefault="00C8525E" w:rsidP="008D5006">
            <w:pPr>
              <w:suppressAutoHyphens w:val="0"/>
              <w:spacing w:before="80" w:after="80" w:line="220" w:lineRule="exact"/>
              <w:ind w:right="113"/>
              <w:jc w:val="right"/>
              <w:rPr>
                <w:b/>
                <w:sz w:val="18"/>
                <w:rtl/>
              </w:rPr>
            </w:pPr>
            <w:r w:rsidRPr="008F22D4">
              <w:rPr>
                <w:b/>
                <w:sz w:val="18"/>
              </w:rPr>
              <w:t>142</w:t>
            </w:r>
          </w:p>
        </w:tc>
        <w:tc>
          <w:tcPr>
            <w:tcW w:w="1418" w:type="dxa"/>
            <w:tcBorders>
              <w:top w:val="single" w:sz="4" w:space="0" w:color="auto"/>
              <w:bottom w:val="single" w:sz="12" w:space="0" w:color="auto"/>
            </w:tcBorders>
            <w:shd w:val="clear" w:color="auto" w:fill="auto"/>
            <w:vAlign w:val="bottom"/>
          </w:tcPr>
          <w:p w:rsidR="00C8525E" w:rsidRPr="008F22D4" w:rsidRDefault="00C8525E" w:rsidP="008D5006">
            <w:pPr>
              <w:spacing w:before="80" w:after="80" w:line="200" w:lineRule="exact"/>
              <w:jc w:val="right"/>
              <w:rPr>
                <w:b/>
                <w:sz w:val="16"/>
                <w:szCs w:val="16"/>
              </w:rPr>
            </w:pPr>
          </w:p>
        </w:tc>
      </w:tr>
    </w:tbl>
    <w:p w:rsidR="008D5006" w:rsidRDefault="008D5006" w:rsidP="008D5006">
      <w:pPr>
        <w:pStyle w:val="H23G"/>
      </w:pPr>
      <w:r>
        <w:tab/>
      </w:r>
      <w:r>
        <w:tab/>
      </w:r>
      <w:r w:rsidRPr="00331F5C">
        <w:t>Summary</w:t>
      </w:r>
      <w:r>
        <w:t xml:space="preserve"> </w:t>
      </w:r>
      <w:r w:rsidRPr="00331F5C">
        <w:t>of</w:t>
      </w:r>
      <w:r>
        <w:t xml:space="preserve"> </w:t>
      </w:r>
      <w:r w:rsidRPr="00331F5C">
        <w:t>quarterly</w:t>
      </w:r>
      <w:r>
        <w:t xml:space="preserve"> </w:t>
      </w:r>
      <w:r w:rsidRPr="00331F5C">
        <w:t>report</w:t>
      </w:r>
      <w:r>
        <w:t xml:space="preserve"> (January–</w:t>
      </w:r>
      <w:r w:rsidRPr="00331F5C">
        <w:t>March</w:t>
      </w:r>
      <w:r>
        <w:t xml:space="preserve"> </w:t>
      </w:r>
      <w:r w:rsidRPr="00331F5C">
        <w:t xml:space="preserve">2010) on child protection and </w:t>
      </w:r>
      <w:proofErr w:type="spellStart"/>
      <w:r w:rsidRPr="00331F5C">
        <w:t>pyschosocial</w:t>
      </w:r>
      <w:proofErr w:type="spellEnd"/>
      <w:r w:rsidRPr="00331F5C">
        <w:t xml:space="preserve"> support activities undertaken by the Ministry of Social Affairs and Labour with support from UNICEF in </w:t>
      </w:r>
      <w:proofErr w:type="spellStart"/>
      <w:r w:rsidRPr="00331F5C">
        <w:t>Amran</w:t>
      </w:r>
      <w:proofErr w:type="spellEnd"/>
      <w:r w:rsidRPr="00331F5C">
        <w:t xml:space="preserve"> governorate</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3"/>
        <w:gridCol w:w="1867"/>
        <w:gridCol w:w="1503"/>
        <w:gridCol w:w="7"/>
        <w:gridCol w:w="1497"/>
        <w:gridCol w:w="632"/>
        <w:gridCol w:w="632"/>
        <w:gridCol w:w="633"/>
        <w:gridCol w:w="632"/>
        <w:gridCol w:w="632"/>
        <w:gridCol w:w="633"/>
        <w:gridCol w:w="699"/>
        <w:gridCol w:w="798"/>
        <w:gridCol w:w="699"/>
        <w:gridCol w:w="1214"/>
      </w:tblGrid>
      <w:tr w:rsidR="008D5006" w:rsidRPr="0090318A" w:rsidTr="008D5006">
        <w:trPr>
          <w:tblHeader/>
        </w:trPr>
        <w:tc>
          <w:tcPr>
            <w:tcW w:w="283" w:type="dxa"/>
            <w:tcBorders>
              <w:top w:val="single" w:sz="4" w:space="0" w:color="auto"/>
            </w:tcBorders>
          </w:tcPr>
          <w:p w:rsidR="008D5006" w:rsidRPr="0090318A" w:rsidRDefault="008D5006" w:rsidP="008D5006">
            <w:pPr>
              <w:spacing w:before="80" w:after="80" w:line="200" w:lineRule="exact"/>
              <w:ind w:right="113"/>
              <w:rPr>
                <w:i/>
                <w:sz w:val="16"/>
                <w:rtl/>
              </w:rPr>
            </w:pPr>
          </w:p>
        </w:tc>
        <w:tc>
          <w:tcPr>
            <w:tcW w:w="1867" w:type="dxa"/>
            <w:tcBorders>
              <w:top w:val="single" w:sz="4" w:space="0" w:color="auto"/>
            </w:tcBorders>
            <w:shd w:val="clear" w:color="auto" w:fill="auto"/>
          </w:tcPr>
          <w:p w:rsidR="008D5006" w:rsidRPr="0090318A" w:rsidRDefault="008D5006" w:rsidP="008D5006">
            <w:pPr>
              <w:spacing w:before="80" w:after="80" w:line="200" w:lineRule="exact"/>
              <w:ind w:right="113"/>
              <w:rPr>
                <w:i/>
                <w:sz w:val="16"/>
                <w:rtl/>
              </w:rPr>
            </w:pPr>
          </w:p>
        </w:tc>
        <w:tc>
          <w:tcPr>
            <w:tcW w:w="1510" w:type="dxa"/>
            <w:gridSpan w:val="2"/>
            <w:tcBorders>
              <w:top w:val="single" w:sz="4" w:space="0" w:color="auto"/>
            </w:tcBorders>
            <w:shd w:val="clear" w:color="auto" w:fill="auto"/>
          </w:tcPr>
          <w:p w:rsidR="008D5006" w:rsidRPr="0090318A" w:rsidRDefault="008D5006" w:rsidP="008D5006">
            <w:pPr>
              <w:spacing w:before="80" w:after="80" w:line="200" w:lineRule="exact"/>
              <w:ind w:right="113"/>
              <w:jc w:val="right"/>
              <w:rPr>
                <w:i/>
                <w:sz w:val="16"/>
                <w:rtl/>
              </w:rPr>
            </w:pPr>
          </w:p>
        </w:tc>
        <w:tc>
          <w:tcPr>
            <w:tcW w:w="1497" w:type="dxa"/>
            <w:vMerge w:val="restart"/>
            <w:tcBorders>
              <w:top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rPr>
                <w:i/>
                <w:sz w:val="16"/>
                <w:rtl/>
              </w:rPr>
            </w:pPr>
            <w:r w:rsidRPr="0090318A">
              <w:rPr>
                <w:i/>
                <w:sz w:val="16"/>
              </w:rPr>
              <w:t>Target group</w:t>
            </w:r>
            <w:r>
              <w:rPr>
                <w:i/>
                <w:sz w:val="16"/>
              </w:rPr>
              <w:t xml:space="preserve"> </w:t>
            </w:r>
            <w:r>
              <w:rPr>
                <w:i/>
                <w:sz w:val="16"/>
              </w:rPr>
              <w:br/>
              <w:t>(</w:t>
            </w:r>
            <w:r w:rsidRPr="0090318A">
              <w:rPr>
                <w:i/>
                <w:sz w:val="16"/>
              </w:rPr>
              <w:t>M/F</w:t>
            </w:r>
            <w:r>
              <w:rPr>
                <w:i/>
                <w:sz w:val="16"/>
              </w:rPr>
              <w:t>)</w:t>
            </w:r>
          </w:p>
        </w:tc>
        <w:tc>
          <w:tcPr>
            <w:tcW w:w="1264" w:type="dxa"/>
            <w:gridSpan w:val="2"/>
            <w:tcBorders>
              <w:top w:val="single" w:sz="4" w:space="0" w:color="auto"/>
              <w:left w:val="single" w:sz="24" w:space="0" w:color="FFFFFF"/>
              <w:bottom w:val="single" w:sz="4" w:space="0" w:color="auto"/>
              <w:right w:val="single" w:sz="24" w:space="0" w:color="FFFFFF"/>
            </w:tcBorders>
            <w:shd w:val="clear" w:color="auto" w:fill="auto"/>
          </w:tcPr>
          <w:p w:rsidR="008D5006" w:rsidRPr="0090318A" w:rsidRDefault="008D5006" w:rsidP="008D5006">
            <w:pPr>
              <w:spacing w:before="80" w:after="80" w:line="200" w:lineRule="exact"/>
              <w:jc w:val="center"/>
              <w:rPr>
                <w:i/>
                <w:sz w:val="16"/>
              </w:rPr>
            </w:pPr>
            <w:r w:rsidRPr="0090318A">
              <w:rPr>
                <w:i/>
                <w:sz w:val="16"/>
              </w:rPr>
              <w:t>January</w:t>
            </w: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r w:rsidRPr="0090318A">
              <w:rPr>
                <w:i/>
                <w:sz w:val="16"/>
              </w:rPr>
              <w:t>February</w:t>
            </w: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r w:rsidRPr="0090318A">
              <w:rPr>
                <w:i/>
                <w:sz w:val="16"/>
              </w:rPr>
              <w:t>March</w:t>
            </w:r>
          </w:p>
        </w:tc>
        <w:tc>
          <w:tcPr>
            <w:tcW w:w="2196" w:type="dxa"/>
            <w:gridSpan w:val="3"/>
            <w:tcBorders>
              <w:top w:val="single" w:sz="4" w:space="0" w:color="auto"/>
              <w:left w:val="single" w:sz="24" w:space="0" w:color="FFFFFF"/>
              <w:bottom w:val="single" w:sz="4" w:space="0" w:color="auto"/>
            </w:tcBorders>
            <w:shd w:val="clear" w:color="auto" w:fill="auto"/>
            <w:vAlign w:val="bottom"/>
          </w:tcPr>
          <w:p w:rsidR="008D5006" w:rsidRPr="005B4FDF" w:rsidRDefault="008D5006" w:rsidP="008D5006">
            <w:pPr>
              <w:spacing w:before="80" w:after="80" w:line="200" w:lineRule="exact"/>
              <w:ind w:right="113"/>
              <w:jc w:val="center"/>
              <w:rPr>
                <w:b/>
                <w:i/>
                <w:sz w:val="16"/>
              </w:rPr>
            </w:pPr>
            <w:r w:rsidRPr="005B4FDF">
              <w:rPr>
                <w:b/>
                <w:i/>
                <w:sz w:val="16"/>
              </w:rPr>
              <w:t>Total</w:t>
            </w:r>
          </w:p>
        </w:tc>
        <w:tc>
          <w:tcPr>
            <w:tcW w:w="1214" w:type="dxa"/>
            <w:tcBorders>
              <w:top w:val="single" w:sz="4" w:space="0" w:color="auto"/>
            </w:tcBorders>
            <w:shd w:val="clear" w:color="auto" w:fill="auto"/>
            <w:vAlign w:val="bottom"/>
          </w:tcPr>
          <w:p w:rsidR="008D5006" w:rsidRPr="0090318A" w:rsidRDefault="008D5006" w:rsidP="008D5006">
            <w:pPr>
              <w:spacing w:before="80" w:after="80" w:line="200" w:lineRule="exact"/>
              <w:ind w:left="113"/>
              <w:jc w:val="right"/>
              <w:rPr>
                <w:i/>
                <w:sz w:val="16"/>
              </w:rPr>
            </w:pPr>
          </w:p>
        </w:tc>
      </w:tr>
      <w:tr w:rsidR="008D5006" w:rsidRPr="0090318A" w:rsidTr="008D5006">
        <w:trPr>
          <w:tblHeader/>
        </w:trPr>
        <w:tc>
          <w:tcPr>
            <w:tcW w:w="283" w:type="dxa"/>
            <w:tcBorders>
              <w:bottom w:val="single" w:sz="12" w:space="0" w:color="auto"/>
            </w:tcBorders>
          </w:tcPr>
          <w:p w:rsidR="008D5006" w:rsidRPr="0090318A" w:rsidRDefault="008D5006" w:rsidP="008D5006">
            <w:pPr>
              <w:spacing w:before="80" w:after="80" w:line="200" w:lineRule="exact"/>
              <w:ind w:right="113"/>
              <w:rPr>
                <w:i/>
                <w:sz w:val="16"/>
              </w:rPr>
            </w:pPr>
          </w:p>
        </w:tc>
        <w:tc>
          <w:tcPr>
            <w:tcW w:w="1867"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p>
        </w:tc>
        <w:tc>
          <w:tcPr>
            <w:tcW w:w="1510" w:type="dxa"/>
            <w:gridSpan w:val="2"/>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r w:rsidRPr="0090318A">
              <w:rPr>
                <w:i/>
                <w:sz w:val="16"/>
              </w:rPr>
              <w:t xml:space="preserve">Indicators </w:t>
            </w:r>
          </w:p>
        </w:tc>
        <w:tc>
          <w:tcPr>
            <w:tcW w:w="1497" w:type="dxa"/>
            <w:vMerge/>
            <w:tcBorders>
              <w:bottom w:val="single" w:sz="12" w:space="0" w:color="auto"/>
              <w:right w:val="single" w:sz="24" w:space="0" w:color="FFFFFF"/>
            </w:tcBorders>
            <w:shd w:val="clear" w:color="auto" w:fill="auto"/>
          </w:tcPr>
          <w:p w:rsidR="008D5006" w:rsidRPr="0090318A" w:rsidRDefault="008D5006" w:rsidP="008D5006">
            <w:pPr>
              <w:spacing w:before="80" w:after="80" w:line="200" w:lineRule="exact"/>
              <w:ind w:right="113"/>
              <w:rPr>
                <w:i/>
                <w:sz w:val="16"/>
                <w:rtl/>
              </w:rPr>
            </w:pPr>
          </w:p>
        </w:tc>
        <w:tc>
          <w:tcPr>
            <w:tcW w:w="632"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32"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33"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32"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32"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33"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99" w:type="dxa"/>
            <w:tcBorders>
              <w:top w:val="single" w:sz="4" w:space="0" w:color="auto"/>
              <w:left w:val="single" w:sz="24" w:space="0" w:color="FFFFFF"/>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M</w:t>
            </w:r>
          </w:p>
        </w:tc>
        <w:tc>
          <w:tcPr>
            <w:tcW w:w="798" w:type="dxa"/>
            <w:tcBorders>
              <w:top w:val="single" w:sz="4" w:space="0" w:color="auto"/>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F</w:t>
            </w:r>
          </w:p>
        </w:tc>
        <w:tc>
          <w:tcPr>
            <w:tcW w:w="699" w:type="dxa"/>
            <w:tcBorders>
              <w:top w:val="single" w:sz="4" w:space="0" w:color="auto"/>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M/F</w:t>
            </w:r>
          </w:p>
        </w:tc>
        <w:tc>
          <w:tcPr>
            <w:tcW w:w="1214"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Pr>
            </w:pPr>
            <w:r w:rsidRPr="0090318A">
              <w:rPr>
                <w:i/>
                <w:sz w:val="16"/>
              </w:rPr>
              <w:t>Observations</w:t>
            </w:r>
          </w:p>
        </w:tc>
      </w:tr>
      <w:tr w:rsidR="008D5006" w:rsidRPr="0090318A" w:rsidTr="008D5006">
        <w:tc>
          <w:tcPr>
            <w:tcW w:w="283" w:type="dxa"/>
            <w:tcBorders>
              <w:top w:val="single" w:sz="12" w:space="0" w:color="auto"/>
            </w:tcBorders>
          </w:tcPr>
          <w:p w:rsidR="008D5006" w:rsidRPr="004977C3" w:rsidRDefault="008D5006" w:rsidP="008D5006">
            <w:pPr>
              <w:suppressAutoHyphens w:val="0"/>
              <w:spacing w:before="40" w:after="40" w:line="220" w:lineRule="exact"/>
              <w:ind w:right="113"/>
              <w:rPr>
                <w:sz w:val="18"/>
              </w:rPr>
            </w:pPr>
          </w:p>
        </w:tc>
        <w:tc>
          <w:tcPr>
            <w:tcW w:w="1867" w:type="dxa"/>
            <w:tcBorders>
              <w:top w:val="single" w:sz="12" w:space="0" w:color="auto"/>
            </w:tcBorders>
            <w:shd w:val="clear" w:color="auto" w:fill="auto"/>
            <w:vAlign w:val="bottom"/>
          </w:tcPr>
          <w:p w:rsidR="008D5006" w:rsidRPr="004977C3" w:rsidRDefault="008D5006" w:rsidP="008D5006">
            <w:pPr>
              <w:suppressAutoHyphens w:val="0"/>
              <w:spacing w:before="40" w:after="40" w:line="220" w:lineRule="exact"/>
              <w:ind w:right="113"/>
              <w:rPr>
                <w:i/>
                <w:sz w:val="16"/>
              </w:rPr>
            </w:pPr>
            <w:r w:rsidRPr="004977C3">
              <w:rPr>
                <w:sz w:val="18"/>
              </w:rPr>
              <w:t>Activity 1</w:t>
            </w:r>
          </w:p>
        </w:tc>
        <w:tc>
          <w:tcPr>
            <w:tcW w:w="1510" w:type="dxa"/>
            <w:gridSpan w:val="2"/>
            <w:tcBorders>
              <w:top w:val="single" w:sz="12" w:space="0" w:color="auto"/>
            </w:tcBorders>
            <w:shd w:val="clear" w:color="auto" w:fill="auto"/>
            <w:vAlign w:val="bottom"/>
          </w:tcPr>
          <w:p w:rsidR="008D5006" w:rsidRPr="0090318A" w:rsidRDefault="008D5006" w:rsidP="008D5006">
            <w:pPr>
              <w:spacing w:before="80" w:after="80" w:line="200" w:lineRule="exact"/>
              <w:ind w:right="113"/>
              <w:rPr>
                <w:i/>
                <w:sz w:val="16"/>
              </w:rPr>
            </w:pPr>
          </w:p>
        </w:tc>
        <w:tc>
          <w:tcPr>
            <w:tcW w:w="1497" w:type="dxa"/>
            <w:tcBorders>
              <w:top w:val="single" w:sz="12" w:space="0" w:color="auto"/>
            </w:tcBorders>
            <w:shd w:val="clear" w:color="auto" w:fill="auto"/>
          </w:tcPr>
          <w:p w:rsidR="008D5006" w:rsidRPr="0090318A" w:rsidRDefault="008D5006" w:rsidP="008D5006">
            <w:pPr>
              <w:spacing w:before="80" w:after="80" w:line="200" w:lineRule="exact"/>
              <w:ind w:right="113"/>
              <w:rPr>
                <w:i/>
                <w:sz w:val="16"/>
              </w:rPr>
            </w:pPr>
          </w:p>
        </w:tc>
        <w:tc>
          <w:tcPr>
            <w:tcW w:w="632"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2"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3"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2"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2"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3"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99" w:type="dxa"/>
            <w:tcBorders>
              <w:top w:val="single" w:sz="12" w:space="0" w:color="auto"/>
            </w:tcBorders>
            <w:shd w:val="clear" w:color="auto" w:fill="auto"/>
            <w:vAlign w:val="bottom"/>
          </w:tcPr>
          <w:p w:rsidR="008D5006" w:rsidRPr="00515A48" w:rsidRDefault="008D5006" w:rsidP="008D5006">
            <w:pPr>
              <w:spacing w:before="80" w:after="80" w:line="200" w:lineRule="exact"/>
              <w:ind w:right="113"/>
              <w:jc w:val="right"/>
              <w:rPr>
                <w:b/>
                <w:i/>
                <w:sz w:val="16"/>
              </w:rPr>
            </w:pPr>
          </w:p>
        </w:tc>
        <w:tc>
          <w:tcPr>
            <w:tcW w:w="798" w:type="dxa"/>
            <w:tcBorders>
              <w:top w:val="single" w:sz="12" w:space="0" w:color="auto"/>
            </w:tcBorders>
            <w:shd w:val="clear" w:color="auto" w:fill="auto"/>
            <w:vAlign w:val="bottom"/>
          </w:tcPr>
          <w:p w:rsidR="008D5006" w:rsidRPr="00515A48" w:rsidRDefault="008D5006" w:rsidP="008D5006">
            <w:pPr>
              <w:spacing w:before="80" w:after="80" w:line="200" w:lineRule="exact"/>
              <w:ind w:right="113"/>
              <w:jc w:val="right"/>
              <w:rPr>
                <w:b/>
                <w:i/>
                <w:sz w:val="16"/>
              </w:rPr>
            </w:pPr>
          </w:p>
        </w:tc>
        <w:tc>
          <w:tcPr>
            <w:tcW w:w="699" w:type="dxa"/>
            <w:tcBorders>
              <w:top w:val="single" w:sz="12" w:space="0" w:color="auto"/>
            </w:tcBorders>
            <w:shd w:val="clear" w:color="auto" w:fill="auto"/>
            <w:vAlign w:val="bottom"/>
          </w:tcPr>
          <w:p w:rsidR="008D5006" w:rsidRPr="00515A48" w:rsidRDefault="008D5006" w:rsidP="008D5006">
            <w:pPr>
              <w:spacing w:before="80" w:after="80" w:line="200" w:lineRule="exact"/>
              <w:ind w:right="113"/>
              <w:jc w:val="right"/>
              <w:rPr>
                <w:b/>
                <w:i/>
                <w:sz w:val="16"/>
              </w:rPr>
            </w:pPr>
          </w:p>
        </w:tc>
        <w:tc>
          <w:tcPr>
            <w:tcW w:w="1214"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tabs>
                <w:tab w:val="left" w:pos="284"/>
              </w:tabs>
              <w:suppressAutoHyphens w:val="0"/>
              <w:spacing w:before="40" w:after="40" w:line="220" w:lineRule="exact"/>
              <w:ind w:left="284" w:right="113" w:hanging="284"/>
              <w:rPr>
                <w:sz w:val="18"/>
              </w:rPr>
            </w:pPr>
            <w:r w:rsidRPr="005B4FDF">
              <w:rPr>
                <w:sz w:val="18"/>
              </w:rPr>
              <w:t>1.</w:t>
            </w:r>
          </w:p>
        </w:tc>
        <w:tc>
          <w:tcPr>
            <w:tcW w:w="1867" w:type="dxa"/>
            <w:vMerge w:val="restart"/>
            <w:tcBorders>
              <w:top w:val="nil"/>
              <w:left w:val="nil"/>
              <w:bottom w:val="nil"/>
              <w:right w:val="nil"/>
            </w:tcBorders>
          </w:tcPr>
          <w:p w:rsidR="008D5006" w:rsidRPr="005B4FDF" w:rsidRDefault="008D5006" w:rsidP="008D5006">
            <w:pPr>
              <w:suppressAutoHyphens w:val="0"/>
              <w:spacing w:before="40" w:after="40" w:line="220" w:lineRule="exact"/>
              <w:ind w:right="113"/>
              <w:rPr>
                <w:sz w:val="18"/>
                <w:rtl/>
              </w:rPr>
            </w:pPr>
            <w:r w:rsidRPr="005B4FDF">
              <w:rPr>
                <w:sz w:val="18"/>
              </w:rPr>
              <w:t>Capacity-building for government and community authorities</w:t>
            </w:r>
          </w:p>
        </w:tc>
        <w:tc>
          <w:tcPr>
            <w:tcW w:w="1510" w:type="dxa"/>
            <w:gridSpan w:val="2"/>
            <w:vMerge w:val="restart"/>
            <w:tcBorders>
              <w:top w:val="nil"/>
              <w:left w:val="nil"/>
              <w:bottom w:val="nil"/>
              <w:right w:val="nil"/>
            </w:tcBorders>
          </w:tcPr>
          <w:p w:rsidR="008D5006" w:rsidRPr="005B4FDF" w:rsidRDefault="008D5006" w:rsidP="008D5006">
            <w:pPr>
              <w:suppressAutoHyphens w:val="0"/>
              <w:spacing w:before="40" w:after="40" w:line="220" w:lineRule="exact"/>
              <w:ind w:right="113"/>
              <w:rPr>
                <w:sz w:val="18"/>
                <w:rtl/>
              </w:rPr>
            </w:pPr>
            <w:r w:rsidRPr="005B4FDF">
              <w:rPr>
                <w:sz w:val="18"/>
              </w:rPr>
              <w:t>Number of persons trained</w:t>
            </w: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Pr>
            </w:pPr>
            <w:r w:rsidRPr="005B4FDF">
              <w:rPr>
                <w:sz w:val="18"/>
              </w:rPr>
              <w:t>Social worker</w:t>
            </w: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Pr>
            </w:pPr>
            <w:r w:rsidRPr="005B4FDF">
              <w:rPr>
                <w:sz w:val="18"/>
              </w:rPr>
              <w:t>Health</w:t>
            </w:r>
            <w:r>
              <w:rPr>
                <w:sz w:val="18"/>
              </w:rPr>
              <w:t xml:space="preserve"> </w:t>
            </w:r>
            <w:r w:rsidRPr="005B4FDF">
              <w:rPr>
                <w:sz w:val="18"/>
              </w:rPr>
              <w:t>worker</w:t>
            </w: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Education</w:t>
            </w: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867"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Police</w:t>
            </w:r>
          </w:p>
        </w:tc>
        <w:tc>
          <w:tcPr>
            <w:tcW w:w="632" w:type="dxa"/>
            <w:tcBorders>
              <w:top w:val="nil"/>
              <w:left w:val="nil"/>
              <w:bottom w:val="nil"/>
              <w:right w:val="nil"/>
            </w:tcBorders>
            <w:vAlign w:val="bottom"/>
          </w:tcPr>
          <w:p w:rsidR="008D5006" w:rsidRPr="004F0ABD"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4F0ABD"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4F0ABD"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4F0ABD"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4F0ABD"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4F0ABD"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4F0ABD" w:rsidRDefault="008D5006" w:rsidP="008D5006">
            <w:pPr>
              <w:suppressAutoHyphens w:val="0"/>
              <w:spacing w:before="40" w:after="40" w:line="220" w:lineRule="exact"/>
              <w:ind w:right="113"/>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867"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Clergyman</w:t>
            </w: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867"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Camp</w:t>
            </w:r>
            <w:r>
              <w:rPr>
                <w:sz w:val="18"/>
              </w:rPr>
              <w:t xml:space="preserve"> </w:t>
            </w:r>
            <w:r w:rsidRPr="005B4FDF">
              <w:rPr>
                <w:sz w:val="18"/>
              </w:rPr>
              <w:t>manager</w:t>
            </w: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867"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Camp</w:t>
            </w:r>
            <w:r>
              <w:rPr>
                <w:sz w:val="18"/>
              </w:rPr>
              <w:t xml:space="preserve"> </w:t>
            </w:r>
            <w:r w:rsidRPr="005B4FDF">
              <w:rPr>
                <w:sz w:val="18"/>
              </w:rPr>
              <w:t>security</w:t>
            </w:r>
            <w:r>
              <w:rPr>
                <w:sz w:val="18"/>
              </w:rPr>
              <w:t xml:space="preserve"> </w:t>
            </w:r>
            <w:r w:rsidRPr="005B4FDF">
              <w:rPr>
                <w:sz w:val="18"/>
              </w:rPr>
              <w:t>staff</w:t>
            </w: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5B4FDF"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867"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Other</w:t>
            </w:r>
          </w:p>
        </w:tc>
        <w:tc>
          <w:tcPr>
            <w:tcW w:w="632" w:type="dxa"/>
            <w:tcBorders>
              <w:top w:val="nil"/>
              <w:left w:val="nil"/>
              <w:bottom w:val="nil"/>
              <w:right w:val="nil"/>
            </w:tcBorders>
            <w:vAlign w:val="bottom"/>
          </w:tcPr>
          <w:p w:rsidR="008D5006" w:rsidRPr="009D04ED" w:rsidRDefault="008D5006" w:rsidP="008D5006">
            <w:pPr>
              <w:spacing w:before="40" w:after="40" w:line="200" w:lineRule="exact"/>
              <w:jc w:val="right"/>
              <w:rPr>
                <w:sz w:val="16"/>
                <w:szCs w:val="16"/>
                <w:rtl/>
              </w:rPr>
            </w:pPr>
          </w:p>
        </w:tc>
        <w:tc>
          <w:tcPr>
            <w:tcW w:w="632" w:type="dxa"/>
            <w:tcBorders>
              <w:top w:val="nil"/>
              <w:left w:val="nil"/>
              <w:bottom w:val="nil"/>
              <w:right w:val="nil"/>
            </w:tcBorders>
            <w:vAlign w:val="bottom"/>
          </w:tcPr>
          <w:p w:rsidR="008D5006" w:rsidRPr="009D04ED" w:rsidRDefault="008D5006" w:rsidP="008D5006">
            <w:pPr>
              <w:spacing w:before="40" w:after="40" w:line="200" w:lineRule="exact"/>
              <w:jc w:val="right"/>
              <w:rPr>
                <w:sz w:val="16"/>
                <w:szCs w:val="16"/>
                <w:rtl/>
              </w:rPr>
            </w:pPr>
          </w:p>
        </w:tc>
        <w:tc>
          <w:tcPr>
            <w:tcW w:w="633" w:type="dxa"/>
            <w:tcBorders>
              <w:top w:val="nil"/>
              <w:left w:val="nil"/>
              <w:bottom w:val="nil"/>
              <w:right w:val="nil"/>
            </w:tcBorders>
            <w:vAlign w:val="bottom"/>
          </w:tcPr>
          <w:p w:rsidR="008D5006" w:rsidRPr="002352AC" w:rsidRDefault="008D5006" w:rsidP="008D5006">
            <w:pPr>
              <w:suppressAutoHyphens w:val="0"/>
              <w:spacing w:before="40" w:after="40" w:line="220" w:lineRule="exact"/>
              <w:ind w:right="113"/>
              <w:jc w:val="right"/>
              <w:rPr>
                <w:sz w:val="18"/>
                <w:rtl/>
              </w:rPr>
            </w:pPr>
            <w:r w:rsidRPr="002352AC">
              <w:rPr>
                <w:sz w:val="18"/>
              </w:rPr>
              <w:t>10</w:t>
            </w:r>
          </w:p>
        </w:tc>
        <w:tc>
          <w:tcPr>
            <w:tcW w:w="632" w:type="dxa"/>
            <w:tcBorders>
              <w:top w:val="nil"/>
              <w:left w:val="nil"/>
              <w:bottom w:val="nil"/>
              <w:right w:val="nil"/>
            </w:tcBorders>
            <w:vAlign w:val="bottom"/>
          </w:tcPr>
          <w:p w:rsidR="008D5006" w:rsidRPr="002352AC" w:rsidRDefault="008D5006" w:rsidP="008D5006">
            <w:pPr>
              <w:suppressAutoHyphens w:val="0"/>
              <w:spacing w:before="40" w:after="40" w:line="220" w:lineRule="exact"/>
              <w:ind w:right="113"/>
              <w:jc w:val="right"/>
              <w:rPr>
                <w:sz w:val="18"/>
                <w:rtl/>
              </w:rPr>
            </w:pPr>
            <w:r w:rsidRPr="002352AC">
              <w:rPr>
                <w:sz w:val="18"/>
              </w:rPr>
              <w:t>10</w:t>
            </w:r>
          </w:p>
        </w:tc>
        <w:tc>
          <w:tcPr>
            <w:tcW w:w="632" w:type="dxa"/>
            <w:tcBorders>
              <w:top w:val="nil"/>
              <w:left w:val="nil"/>
              <w:bottom w:val="nil"/>
              <w:right w:val="nil"/>
            </w:tcBorders>
            <w:vAlign w:val="bottom"/>
          </w:tcPr>
          <w:p w:rsidR="008D5006" w:rsidRPr="002352AC"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2352AC"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r w:rsidRPr="00515A48">
              <w:rPr>
                <w:b/>
                <w:sz w:val="18"/>
              </w:rPr>
              <w:t>10</w:t>
            </w: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r w:rsidRPr="00515A48">
              <w:rPr>
                <w:b/>
                <w:sz w:val="18"/>
              </w:rPr>
              <w:t>10</w:t>
            </w: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r w:rsidRPr="00515A48">
              <w:rPr>
                <w:b/>
                <w:sz w:val="18"/>
              </w:rPr>
              <w:t>20</w:t>
            </w:r>
          </w:p>
        </w:tc>
        <w:tc>
          <w:tcPr>
            <w:tcW w:w="1214" w:type="dxa"/>
            <w:tcBorders>
              <w:top w:val="nil"/>
              <w:left w:val="nil"/>
              <w:bottom w:val="nil"/>
              <w:right w:val="nil"/>
            </w:tcBorders>
          </w:tcPr>
          <w:p w:rsidR="008D5006" w:rsidRPr="002352AC" w:rsidRDefault="008D5006" w:rsidP="008D5006">
            <w:pPr>
              <w:suppressAutoHyphens w:val="0"/>
              <w:spacing w:before="40" w:after="40" w:line="220" w:lineRule="exact"/>
              <w:ind w:right="113"/>
              <w:rPr>
                <w:sz w:val="18"/>
              </w:rPr>
            </w:pPr>
          </w:p>
        </w:tc>
      </w:tr>
      <w:tr w:rsidR="008D5006" w:rsidRPr="00EC4089" w:rsidTr="000533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rPr>
                <w:sz w:val="18"/>
              </w:rPr>
            </w:pPr>
          </w:p>
        </w:tc>
        <w:tc>
          <w:tcPr>
            <w:tcW w:w="1867"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rPr>
                <w:sz w:val="18"/>
              </w:rPr>
            </w:pPr>
            <w:r w:rsidRPr="005B4FDF">
              <w:rPr>
                <w:sz w:val="18"/>
              </w:rPr>
              <w:t>Number</w:t>
            </w:r>
            <w:r>
              <w:rPr>
                <w:sz w:val="18"/>
              </w:rPr>
              <w:t xml:space="preserve"> </w:t>
            </w:r>
            <w:r w:rsidRPr="005B4FDF">
              <w:rPr>
                <w:sz w:val="18"/>
              </w:rPr>
              <w:t>of</w:t>
            </w:r>
            <w:r>
              <w:rPr>
                <w:sz w:val="18"/>
              </w:rPr>
              <w:t xml:space="preserve"> </w:t>
            </w:r>
            <w:r w:rsidRPr="005B4FDF">
              <w:rPr>
                <w:sz w:val="18"/>
              </w:rPr>
              <w:t>sessions</w:t>
            </w:r>
            <w:r>
              <w:rPr>
                <w:sz w:val="18"/>
              </w:rPr>
              <w:t xml:space="preserve"> </w:t>
            </w:r>
            <w:r w:rsidRPr="005B4FDF">
              <w:rPr>
                <w:sz w:val="18"/>
              </w:rPr>
              <w:t>held</w:t>
            </w:r>
          </w:p>
        </w:tc>
        <w:tc>
          <w:tcPr>
            <w:tcW w:w="1497" w:type="dxa"/>
            <w:tcBorders>
              <w:top w:val="nil"/>
              <w:left w:val="nil"/>
              <w:bottom w:val="nil"/>
              <w:right w:val="nil"/>
            </w:tcBorders>
          </w:tcPr>
          <w:p w:rsidR="008D5006" w:rsidRPr="005B4FDF" w:rsidRDefault="008D5006" w:rsidP="00053321">
            <w:pPr>
              <w:keepNext/>
              <w:keepLines/>
              <w:suppressAutoHyphens w:val="0"/>
              <w:spacing w:before="40" w:after="40" w:line="220" w:lineRule="exact"/>
              <w:rPr>
                <w:sz w:val="18"/>
                <w:rtl/>
              </w:rPr>
            </w:pPr>
            <w:r w:rsidRPr="005B4FDF">
              <w:rPr>
                <w:sz w:val="18"/>
              </w:rPr>
              <w:t>Sessions</w:t>
            </w:r>
          </w:p>
        </w:tc>
        <w:tc>
          <w:tcPr>
            <w:tcW w:w="632"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3"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2"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2"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3" w:type="dxa"/>
            <w:tcBorders>
              <w:top w:val="nil"/>
              <w:left w:val="nil"/>
              <w:bottom w:val="nil"/>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99" w:type="dxa"/>
            <w:tcBorders>
              <w:top w:val="nil"/>
              <w:left w:val="nil"/>
              <w:bottom w:val="nil"/>
              <w:right w:val="nil"/>
            </w:tcBorders>
          </w:tcPr>
          <w:p w:rsidR="008D5006" w:rsidRPr="00515A48" w:rsidRDefault="008D5006" w:rsidP="00053321">
            <w:pPr>
              <w:keepNext/>
              <w:keepLines/>
              <w:suppressAutoHyphens w:val="0"/>
              <w:spacing w:before="40" w:after="40" w:line="220" w:lineRule="exact"/>
              <w:ind w:right="113"/>
              <w:jc w:val="right"/>
              <w:rPr>
                <w:b/>
                <w:sz w:val="18"/>
              </w:rPr>
            </w:pPr>
          </w:p>
        </w:tc>
        <w:tc>
          <w:tcPr>
            <w:tcW w:w="798" w:type="dxa"/>
            <w:tcBorders>
              <w:top w:val="nil"/>
              <w:left w:val="nil"/>
              <w:bottom w:val="nil"/>
              <w:right w:val="nil"/>
            </w:tcBorders>
          </w:tcPr>
          <w:p w:rsidR="008D5006" w:rsidRPr="00515A48" w:rsidRDefault="008D5006" w:rsidP="00053321">
            <w:pPr>
              <w:keepNext/>
              <w:keepLines/>
              <w:suppressAutoHyphens w:val="0"/>
              <w:spacing w:before="40" w:after="40" w:line="220" w:lineRule="exact"/>
              <w:ind w:right="113"/>
              <w:jc w:val="right"/>
              <w:rPr>
                <w:b/>
                <w:sz w:val="18"/>
              </w:rPr>
            </w:pPr>
          </w:p>
        </w:tc>
        <w:tc>
          <w:tcPr>
            <w:tcW w:w="699" w:type="dxa"/>
            <w:tcBorders>
              <w:top w:val="nil"/>
              <w:left w:val="nil"/>
              <w:bottom w:val="nil"/>
              <w:right w:val="nil"/>
            </w:tcBorders>
          </w:tcPr>
          <w:p w:rsidR="008D5006" w:rsidRPr="00515A48" w:rsidRDefault="008D5006" w:rsidP="00053321">
            <w:pPr>
              <w:keepNext/>
              <w:keepLines/>
              <w:suppressAutoHyphens w:val="0"/>
              <w:spacing w:before="40" w:after="40" w:line="220" w:lineRule="exact"/>
              <w:ind w:right="113"/>
              <w:jc w:val="right"/>
              <w:rPr>
                <w:b/>
                <w:sz w:val="18"/>
              </w:rPr>
            </w:pPr>
          </w:p>
        </w:tc>
        <w:tc>
          <w:tcPr>
            <w:tcW w:w="1214" w:type="dxa"/>
            <w:tcBorders>
              <w:top w:val="nil"/>
              <w:left w:val="nil"/>
              <w:bottom w:val="nil"/>
              <w:right w:val="nil"/>
            </w:tcBorders>
          </w:tcPr>
          <w:p w:rsidR="008D5006" w:rsidRPr="002352AC" w:rsidRDefault="008D5006" w:rsidP="00053321">
            <w:pPr>
              <w:keepNext/>
              <w:keepLines/>
              <w:spacing w:before="40" w:after="40" w:line="200" w:lineRule="exact"/>
              <w:rPr>
                <w:sz w:val="18"/>
              </w:rPr>
            </w:pPr>
          </w:p>
        </w:tc>
      </w:tr>
      <w:tr w:rsidR="008D5006" w:rsidRPr="00EC4089" w:rsidTr="00E012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rPr>
                <w:sz w:val="18"/>
              </w:rPr>
            </w:pPr>
          </w:p>
        </w:tc>
        <w:tc>
          <w:tcPr>
            <w:tcW w:w="1867"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rPr>
                <w:sz w:val="18"/>
              </w:rPr>
            </w:pPr>
          </w:p>
        </w:tc>
        <w:tc>
          <w:tcPr>
            <w:tcW w:w="1510" w:type="dxa"/>
            <w:gridSpan w:val="2"/>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rPr>
                <w:sz w:val="18"/>
              </w:rPr>
            </w:pPr>
            <w:r w:rsidRPr="005B4FDF">
              <w:rPr>
                <w:sz w:val="18"/>
              </w:rPr>
              <w:t>Number</w:t>
            </w:r>
            <w:r>
              <w:rPr>
                <w:sz w:val="18"/>
              </w:rPr>
              <w:t xml:space="preserve"> </w:t>
            </w:r>
            <w:r w:rsidRPr="005B4FDF">
              <w:rPr>
                <w:sz w:val="18"/>
              </w:rPr>
              <w:t>of</w:t>
            </w:r>
            <w:r>
              <w:rPr>
                <w:sz w:val="18"/>
              </w:rPr>
              <w:t xml:space="preserve"> </w:t>
            </w:r>
            <w:r w:rsidRPr="005B4FDF">
              <w:rPr>
                <w:sz w:val="18"/>
              </w:rPr>
              <w:t>workshops</w:t>
            </w:r>
            <w:r>
              <w:rPr>
                <w:sz w:val="18"/>
              </w:rPr>
              <w:t xml:space="preserve"> </w:t>
            </w:r>
            <w:r w:rsidRPr="005B4FDF">
              <w:rPr>
                <w:sz w:val="18"/>
              </w:rPr>
              <w:t>held</w:t>
            </w:r>
          </w:p>
        </w:tc>
        <w:tc>
          <w:tcPr>
            <w:tcW w:w="1497"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rPr>
                <w:sz w:val="18"/>
                <w:rtl/>
              </w:rPr>
            </w:pPr>
            <w:r w:rsidRPr="005B4FDF">
              <w:rPr>
                <w:sz w:val="18"/>
              </w:rPr>
              <w:t>Workshops</w:t>
            </w:r>
          </w:p>
        </w:tc>
        <w:tc>
          <w:tcPr>
            <w:tcW w:w="632"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3"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2"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2"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33" w:type="dxa"/>
            <w:tcBorders>
              <w:top w:val="nil"/>
              <w:left w:val="nil"/>
              <w:bottom w:val="single" w:sz="4" w:space="0" w:color="auto"/>
              <w:right w:val="nil"/>
            </w:tcBorders>
          </w:tcPr>
          <w:p w:rsidR="008D5006" w:rsidRPr="005B4FDF" w:rsidRDefault="008D5006" w:rsidP="00053321">
            <w:pPr>
              <w:keepNext/>
              <w:keepLines/>
              <w:suppressAutoHyphens w:val="0"/>
              <w:spacing w:before="40" w:after="40" w:line="220" w:lineRule="exact"/>
              <w:ind w:right="113"/>
              <w:jc w:val="right"/>
              <w:rPr>
                <w:sz w:val="18"/>
              </w:rPr>
            </w:pPr>
          </w:p>
        </w:tc>
        <w:tc>
          <w:tcPr>
            <w:tcW w:w="699" w:type="dxa"/>
            <w:tcBorders>
              <w:top w:val="nil"/>
              <w:left w:val="nil"/>
              <w:bottom w:val="single" w:sz="4" w:space="0" w:color="auto"/>
              <w:right w:val="nil"/>
            </w:tcBorders>
          </w:tcPr>
          <w:p w:rsidR="008D5006" w:rsidRPr="00515A48" w:rsidRDefault="008D5006" w:rsidP="00053321">
            <w:pPr>
              <w:keepNext/>
              <w:keepLines/>
              <w:suppressAutoHyphens w:val="0"/>
              <w:spacing w:before="40" w:after="40" w:line="220" w:lineRule="exact"/>
              <w:ind w:right="113"/>
              <w:jc w:val="right"/>
              <w:rPr>
                <w:b/>
                <w:sz w:val="18"/>
              </w:rPr>
            </w:pPr>
          </w:p>
        </w:tc>
        <w:tc>
          <w:tcPr>
            <w:tcW w:w="798" w:type="dxa"/>
            <w:tcBorders>
              <w:top w:val="nil"/>
              <w:left w:val="nil"/>
              <w:bottom w:val="single" w:sz="4" w:space="0" w:color="auto"/>
              <w:right w:val="nil"/>
            </w:tcBorders>
          </w:tcPr>
          <w:p w:rsidR="008D5006" w:rsidRPr="00515A48" w:rsidRDefault="008D5006" w:rsidP="00053321">
            <w:pPr>
              <w:keepNext/>
              <w:keepLines/>
              <w:suppressAutoHyphens w:val="0"/>
              <w:spacing w:before="40" w:after="40" w:line="220" w:lineRule="exact"/>
              <w:ind w:right="113"/>
              <w:jc w:val="right"/>
              <w:rPr>
                <w:b/>
                <w:sz w:val="18"/>
              </w:rPr>
            </w:pPr>
          </w:p>
        </w:tc>
        <w:tc>
          <w:tcPr>
            <w:tcW w:w="699" w:type="dxa"/>
            <w:tcBorders>
              <w:top w:val="nil"/>
              <w:left w:val="nil"/>
              <w:bottom w:val="single" w:sz="4" w:space="0" w:color="auto"/>
              <w:right w:val="nil"/>
            </w:tcBorders>
          </w:tcPr>
          <w:p w:rsidR="008D5006" w:rsidRPr="00515A48" w:rsidRDefault="008D5006" w:rsidP="00053321">
            <w:pPr>
              <w:keepNext/>
              <w:keepLines/>
              <w:suppressAutoHyphens w:val="0"/>
              <w:spacing w:before="40" w:after="40" w:line="220" w:lineRule="exact"/>
              <w:ind w:right="113"/>
              <w:jc w:val="right"/>
              <w:rPr>
                <w:b/>
                <w:sz w:val="18"/>
              </w:rPr>
            </w:pPr>
          </w:p>
        </w:tc>
        <w:tc>
          <w:tcPr>
            <w:tcW w:w="1214" w:type="dxa"/>
            <w:tcBorders>
              <w:top w:val="nil"/>
              <w:left w:val="nil"/>
              <w:bottom w:val="single" w:sz="4" w:space="0" w:color="auto"/>
              <w:right w:val="nil"/>
            </w:tcBorders>
          </w:tcPr>
          <w:p w:rsidR="008D5006" w:rsidRPr="00EC4089" w:rsidRDefault="008D5006" w:rsidP="00053321">
            <w:pPr>
              <w:keepNext/>
              <w:keepLines/>
              <w:spacing w:before="40" w:after="40" w:line="200" w:lineRule="exact"/>
              <w:rPr>
                <w:sz w:val="16"/>
                <w:szCs w:val="16"/>
              </w:rPr>
            </w:pPr>
          </w:p>
        </w:tc>
      </w:tr>
      <w:tr w:rsidR="008D5006" w:rsidRPr="00C44FD0" w:rsidTr="00E012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single" w:sz="4" w:space="0" w:color="auto"/>
              <w:right w:val="nil"/>
            </w:tcBorders>
          </w:tcPr>
          <w:p w:rsidR="008D5006" w:rsidRPr="00C44FD0" w:rsidRDefault="008D5006" w:rsidP="008D5006">
            <w:pPr>
              <w:spacing w:before="80" w:after="80" w:line="180" w:lineRule="exact"/>
              <w:ind w:right="113"/>
              <w:rPr>
                <w:b/>
                <w:sz w:val="16"/>
                <w:szCs w:val="16"/>
              </w:rPr>
            </w:pPr>
          </w:p>
        </w:tc>
        <w:tc>
          <w:tcPr>
            <w:tcW w:w="1867" w:type="dxa"/>
            <w:tcBorders>
              <w:top w:val="single" w:sz="4" w:space="0" w:color="auto"/>
              <w:left w:val="nil"/>
              <w:bottom w:val="single" w:sz="4" w:space="0" w:color="auto"/>
              <w:right w:val="nil"/>
            </w:tcBorders>
          </w:tcPr>
          <w:p w:rsidR="008D5006" w:rsidRPr="00C44FD0" w:rsidRDefault="008D5006" w:rsidP="008D5006">
            <w:pPr>
              <w:spacing w:before="80" w:after="80" w:line="180" w:lineRule="exact"/>
              <w:ind w:right="113"/>
              <w:rPr>
                <w:b/>
                <w:sz w:val="16"/>
                <w:szCs w:val="16"/>
              </w:rPr>
            </w:pPr>
          </w:p>
        </w:tc>
        <w:tc>
          <w:tcPr>
            <w:tcW w:w="1510" w:type="dxa"/>
            <w:gridSpan w:val="2"/>
            <w:tcBorders>
              <w:top w:val="single" w:sz="4" w:space="0" w:color="auto"/>
              <w:left w:val="nil"/>
              <w:bottom w:val="single" w:sz="4" w:space="0" w:color="auto"/>
              <w:right w:val="nil"/>
            </w:tcBorders>
          </w:tcPr>
          <w:p w:rsidR="008D5006" w:rsidRPr="00C44FD0" w:rsidRDefault="008D5006" w:rsidP="008D5006">
            <w:pPr>
              <w:spacing w:before="80" w:after="80" w:line="200" w:lineRule="exact"/>
              <w:ind w:right="113"/>
              <w:rPr>
                <w:b/>
                <w:sz w:val="16"/>
                <w:szCs w:val="16"/>
              </w:rPr>
            </w:pPr>
          </w:p>
        </w:tc>
        <w:tc>
          <w:tcPr>
            <w:tcW w:w="1497" w:type="dxa"/>
            <w:tcBorders>
              <w:top w:val="single" w:sz="4" w:space="0" w:color="auto"/>
              <w:left w:val="nil"/>
              <w:bottom w:val="single" w:sz="4" w:space="0" w:color="auto"/>
              <w:right w:val="nil"/>
            </w:tcBorders>
          </w:tcPr>
          <w:p w:rsidR="008D5006" w:rsidRPr="00D51BD6" w:rsidRDefault="008D5006" w:rsidP="008D5006">
            <w:pPr>
              <w:suppressAutoHyphens w:val="0"/>
              <w:spacing w:before="80" w:after="80" w:line="220" w:lineRule="exact"/>
              <w:ind w:left="284"/>
              <w:rPr>
                <w:b/>
                <w:sz w:val="18"/>
                <w:rtl/>
              </w:rPr>
            </w:pPr>
            <w:r w:rsidRPr="00D51BD6">
              <w:rPr>
                <w:b/>
                <w:sz w:val="18"/>
              </w:rPr>
              <w:t>Total</w:t>
            </w:r>
          </w:p>
        </w:tc>
        <w:tc>
          <w:tcPr>
            <w:tcW w:w="632" w:type="dxa"/>
            <w:tcBorders>
              <w:top w:val="single" w:sz="4" w:space="0" w:color="auto"/>
              <w:left w:val="nil"/>
              <w:bottom w:val="single" w:sz="4" w:space="0" w:color="auto"/>
              <w:right w:val="nil"/>
            </w:tcBorders>
            <w:vAlign w:val="bottom"/>
          </w:tcPr>
          <w:p w:rsidR="008D5006" w:rsidRPr="009D04ED" w:rsidRDefault="008D5006" w:rsidP="008D5006">
            <w:pPr>
              <w:spacing w:before="80" w:after="80" w:line="200" w:lineRule="exact"/>
              <w:jc w:val="right"/>
              <w:rPr>
                <w:b/>
                <w:sz w:val="16"/>
                <w:szCs w:val="16"/>
                <w:rtl/>
              </w:rPr>
            </w:pPr>
          </w:p>
        </w:tc>
        <w:tc>
          <w:tcPr>
            <w:tcW w:w="632" w:type="dxa"/>
            <w:tcBorders>
              <w:top w:val="single" w:sz="4" w:space="0" w:color="auto"/>
              <w:left w:val="nil"/>
              <w:bottom w:val="single" w:sz="4" w:space="0" w:color="auto"/>
              <w:right w:val="nil"/>
            </w:tcBorders>
            <w:vAlign w:val="bottom"/>
          </w:tcPr>
          <w:p w:rsidR="008D5006" w:rsidRPr="002352AC" w:rsidRDefault="008D5006" w:rsidP="008D5006">
            <w:pPr>
              <w:suppressAutoHyphens w:val="0"/>
              <w:spacing w:before="80" w:after="80" w:line="220" w:lineRule="exact"/>
              <w:ind w:right="113"/>
              <w:jc w:val="right"/>
              <w:rPr>
                <w:b/>
                <w:sz w:val="18"/>
              </w:rPr>
            </w:pPr>
          </w:p>
        </w:tc>
        <w:tc>
          <w:tcPr>
            <w:tcW w:w="633" w:type="dxa"/>
            <w:tcBorders>
              <w:top w:val="single" w:sz="4" w:space="0" w:color="auto"/>
              <w:left w:val="nil"/>
              <w:bottom w:val="single" w:sz="4" w:space="0" w:color="auto"/>
              <w:right w:val="nil"/>
            </w:tcBorders>
            <w:vAlign w:val="bottom"/>
          </w:tcPr>
          <w:p w:rsidR="008D5006" w:rsidRPr="002352AC" w:rsidRDefault="008D5006" w:rsidP="008D5006">
            <w:pPr>
              <w:suppressAutoHyphens w:val="0"/>
              <w:spacing w:before="80" w:after="80" w:line="220" w:lineRule="exact"/>
              <w:ind w:right="113"/>
              <w:jc w:val="right"/>
              <w:rPr>
                <w:b/>
                <w:sz w:val="18"/>
              </w:rPr>
            </w:pPr>
            <w:r w:rsidRPr="002352AC">
              <w:rPr>
                <w:b/>
                <w:sz w:val="18"/>
              </w:rPr>
              <w:t>10</w:t>
            </w:r>
          </w:p>
        </w:tc>
        <w:tc>
          <w:tcPr>
            <w:tcW w:w="632" w:type="dxa"/>
            <w:tcBorders>
              <w:top w:val="single" w:sz="4" w:space="0" w:color="auto"/>
              <w:left w:val="nil"/>
              <w:bottom w:val="single" w:sz="4" w:space="0" w:color="auto"/>
              <w:right w:val="nil"/>
            </w:tcBorders>
            <w:vAlign w:val="bottom"/>
          </w:tcPr>
          <w:p w:rsidR="008D5006" w:rsidRPr="002352AC" w:rsidRDefault="008D5006" w:rsidP="008D5006">
            <w:pPr>
              <w:suppressAutoHyphens w:val="0"/>
              <w:spacing w:before="80" w:after="80" w:line="220" w:lineRule="exact"/>
              <w:ind w:right="113"/>
              <w:jc w:val="right"/>
              <w:rPr>
                <w:b/>
                <w:sz w:val="18"/>
              </w:rPr>
            </w:pPr>
            <w:r w:rsidRPr="002352AC">
              <w:rPr>
                <w:b/>
                <w:sz w:val="18"/>
              </w:rPr>
              <w:t>10</w:t>
            </w:r>
          </w:p>
        </w:tc>
        <w:tc>
          <w:tcPr>
            <w:tcW w:w="632" w:type="dxa"/>
            <w:tcBorders>
              <w:top w:val="single" w:sz="4" w:space="0" w:color="auto"/>
              <w:left w:val="nil"/>
              <w:bottom w:val="single" w:sz="4" w:space="0" w:color="auto"/>
              <w:right w:val="nil"/>
            </w:tcBorders>
            <w:vAlign w:val="bottom"/>
          </w:tcPr>
          <w:p w:rsidR="008D5006" w:rsidRPr="002352AC" w:rsidRDefault="008D5006" w:rsidP="008D5006">
            <w:pPr>
              <w:suppressAutoHyphens w:val="0"/>
              <w:spacing w:before="80" w:after="80" w:line="220" w:lineRule="exact"/>
              <w:ind w:right="113"/>
              <w:jc w:val="right"/>
              <w:rPr>
                <w:b/>
                <w:sz w:val="18"/>
              </w:rPr>
            </w:pPr>
          </w:p>
        </w:tc>
        <w:tc>
          <w:tcPr>
            <w:tcW w:w="633" w:type="dxa"/>
            <w:tcBorders>
              <w:top w:val="single" w:sz="4" w:space="0" w:color="auto"/>
              <w:left w:val="nil"/>
              <w:bottom w:val="single" w:sz="4" w:space="0" w:color="auto"/>
              <w:right w:val="nil"/>
            </w:tcBorders>
            <w:vAlign w:val="bottom"/>
          </w:tcPr>
          <w:p w:rsidR="008D5006" w:rsidRPr="002352AC" w:rsidRDefault="008D5006" w:rsidP="008D5006">
            <w:pPr>
              <w:suppressAutoHyphens w:val="0"/>
              <w:spacing w:before="80" w:after="80" w:line="220" w:lineRule="exact"/>
              <w:ind w:right="113"/>
              <w:jc w:val="right"/>
              <w:rPr>
                <w:b/>
                <w:sz w:val="18"/>
              </w:rPr>
            </w:pP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Pr>
            </w:pPr>
            <w:r w:rsidRPr="00515A48">
              <w:rPr>
                <w:b/>
                <w:sz w:val="18"/>
              </w:rPr>
              <w:t>10</w:t>
            </w:r>
          </w:p>
        </w:tc>
        <w:tc>
          <w:tcPr>
            <w:tcW w:w="798"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Pr>
            </w:pPr>
            <w:r w:rsidRPr="00515A48">
              <w:rPr>
                <w:b/>
                <w:sz w:val="18"/>
              </w:rPr>
              <w:t>10</w:t>
            </w: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Pr>
            </w:pPr>
            <w:r w:rsidRPr="00515A48">
              <w:rPr>
                <w:b/>
                <w:sz w:val="18"/>
              </w:rPr>
              <w:t>20</w:t>
            </w:r>
          </w:p>
        </w:tc>
        <w:tc>
          <w:tcPr>
            <w:tcW w:w="1214" w:type="dxa"/>
            <w:tcBorders>
              <w:top w:val="single" w:sz="4" w:space="0" w:color="auto"/>
              <w:left w:val="nil"/>
              <w:bottom w:val="single" w:sz="4" w:space="0" w:color="auto"/>
              <w:right w:val="nil"/>
            </w:tcBorders>
          </w:tcPr>
          <w:p w:rsidR="008D5006" w:rsidRPr="00C44FD0" w:rsidRDefault="008D5006" w:rsidP="008D5006">
            <w:pPr>
              <w:spacing w:before="80" w:after="80" w:line="200" w:lineRule="exact"/>
              <w:rPr>
                <w:b/>
                <w:sz w:val="16"/>
                <w:szCs w:val="16"/>
              </w:rPr>
            </w:pPr>
          </w:p>
        </w:tc>
      </w:tr>
      <w:tr w:rsidR="008D5006" w:rsidRPr="00453331" w:rsidTr="00E012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nil"/>
              <w:right w:val="nil"/>
            </w:tcBorders>
          </w:tcPr>
          <w:p w:rsidR="008D5006" w:rsidRPr="00A62945" w:rsidRDefault="008D5006" w:rsidP="002A05BB">
            <w:pPr>
              <w:keepNext/>
              <w:keepLines/>
              <w:suppressAutoHyphens w:val="0"/>
              <w:spacing w:before="40" w:after="40" w:line="220" w:lineRule="exact"/>
              <w:ind w:right="113"/>
              <w:rPr>
                <w:sz w:val="18"/>
              </w:rPr>
            </w:pPr>
          </w:p>
        </w:tc>
        <w:tc>
          <w:tcPr>
            <w:tcW w:w="1867"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rPr>
                <w:sz w:val="18"/>
              </w:rPr>
            </w:pPr>
            <w:r w:rsidRPr="00A62945">
              <w:rPr>
                <w:sz w:val="18"/>
              </w:rPr>
              <w:t>Activity 2</w:t>
            </w:r>
          </w:p>
        </w:tc>
        <w:tc>
          <w:tcPr>
            <w:tcW w:w="1510" w:type="dxa"/>
            <w:gridSpan w:val="2"/>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rPr>
                <w:sz w:val="18"/>
              </w:rPr>
            </w:pPr>
          </w:p>
        </w:tc>
        <w:tc>
          <w:tcPr>
            <w:tcW w:w="1497"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left="284"/>
              <w:rPr>
                <w:sz w:val="18"/>
              </w:rPr>
            </w:pPr>
          </w:p>
        </w:tc>
        <w:tc>
          <w:tcPr>
            <w:tcW w:w="632"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jc w:val="right"/>
              <w:rPr>
                <w:sz w:val="18"/>
              </w:rPr>
            </w:pPr>
          </w:p>
        </w:tc>
        <w:tc>
          <w:tcPr>
            <w:tcW w:w="632"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ind w:right="113"/>
              <w:jc w:val="right"/>
              <w:rPr>
                <w:sz w:val="18"/>
                <w:rtl/>
              </w:rPr>
            </w:pPr>
          </w:p>
        </w:tc>
        <w:tc>
          <w:tcPr>
            <w:tcW w:w="699" w:type="dxa"/>
            <w:tcBorders>
              <w:top w:val="single" w:sz="4" w:space="0" w:color="auto"/>
              <w:left w:val="nil"/>
              <w:bottom w:val="nil"/>
              <w:right w:val="nil"/>
            </w:tcBorders>
          </w:tcPr>
          <w:p w:rsidR="008D5006" w:rsidRPr="00515A48" w:rsidRDefault="008D5006" w:rsidP="002A05BB">
            <w:pPr>
              <w:keepNext/>
              <w:keepLines/>
              <w:suppressAutoHyphens w:val="0"/>
              <w:spacing w:before="40" w:after="40" w:line="220" w:lineRule="exact"/>
              <w:ind w:right="113"/>
              <w:jc w:val="right"/>
              <w:rPr>
                <w:b/>
                <w:sz w:val="18"/>
              </w:rPr>
            </w:pPr>
          </w:p>
        </w:tc>
        <w:tc>
          <w:tcPr>
            <w:tcW w:w="798" w:type="dxa"/>
            <w:tcBorders>
              <w:top w:val="single" w:sz="4" w:space="0" w:color="auto"/>
              <w:left w:val="nil"/>
              <w:bottom w:val="nil"/>
              <w:right w:val="nil"/>
            </w:tcBorders>
          </w:tcPr>
          <w:p w:rsidR="008D5006" w:rsidRPr="00515A48" w:rsidRDefault="008D5006" w:rsidP="002A05BB">
            <w:pPr>
              <w:keepNext/>
              <w:keepLines/>
              <w:suppressAutoHyphens w:val="0"/>
              <w:spacing w:before="40" w:after="40" w:line="220" w:lineRule="exact"/>
              <w:ind w:right="113"/>
              <w:jc w:val="right"/>
              <w:rPr>
                <w:b/>
                <w:sz w:val="18"/>
              </w:rPr>
            </w:pPr>
          </w:p>
        </w:tc>
        <w:tc>
          <w:tcPr>
            <w:tcW w:w="699" w:type="dxa"/>
            <w:tcBorders>
              <w:top w:val="single" w:sz="4" w:space="0" w:color="auto"/>
              <w:left w:val="nil"/>
              <w:bottom w:val="nil"/>
              <w:right w:val="nil"/>
            </w:tcBorders>
          </w:tcPr>
          <w:p w:rsidR="008D5006" w:rsidRPr="00515A48" w:rsidRDefault="008D5006" w:rsidP="002A05BB">
            <w:pPr>
              <w:keepNext/>
              <w:keepLines/>
              <w:suppressAutoHyphens w:val="0"/>
              <w:spacing w:before="40" w:after="40" w:line="220" w:lineRule="exact"/>
              <w:ind w:right="113"/>
              <w:jc w:val="right"/>
              <w:rPr>
                <w:b/>
                <w:sz w:val="18"/>
              </w:rPr>
            </w:pPr>
          </w:p>
        </w:tc>
        <w:tc>
          <w:tcPr>
            <w:tcW w:w="1214" w:type="dxa"/>
            <w:tcBorders>
              <w:top w:val="single" w:sz="4" w:space="0" w:color="auto"/>
              <w:left w:val="nil"/>
              <w:bottom w:val="nil"/>
              <w:right w:val="nil"/>
            </w:tcBorders>
          </w:tcPr>
          <w:p w:rsidR="008D5006" w:rsidRPr="00453331" w:rsidRDefault="008D5006" w:rsidP="002A05BB">
            <w:pPr>
              <w:keepNext/>
              <w:keepLines/>
              <w:suppressAutoHyphens w:val="0"/>
              <w:spacing w:before="40" w:after="40" w:line="220" w:lineRule="exact"/>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670AE0" w:rsidRDefault="008D5006" w:rsidP="008D5006">
            <w:pPr>
              <w:keepNext/>
              <w:keepLines/>
              <w:spacing w:before="40" w:after="40" w:line="200" w:lineRule="exact"/>
              <w:ind w:left="284" w:right="113" w:hanging="284"/>
              <w:rPr>
                <w:sz w:val="18"/>
              </w:rPr>
            </w:pPr>
            <w:r w:rsidRPr="00670AE0">
              <w:rPr>
                <w:sz w:val="18"/>
              </w:rPr>
              <w:t>2.</w:t>
            </w:r>
          </w:p>
        </w:tc>
        <w:tc>
          <w:tcPr>
            <w:tcW w:w="1867" w:type="dxa"/>
            <w:vMerge w:val="restart"/>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r w:rsidRPr="00670AE0">
              <w:rPr>
                <w:sz w:val="18"/>
              </w:rPr>
              <w:t>Capacity-building</w:t>
            </w:r>
            <w:r>
              <w:rPr>
                <w:sz w:val="18"/>
              </w:rPr>
              <w:t xml:space="preserve"> </w:t>
            </w:r>
            <w:r w:rsidRPr="00670AE0">
              <w:rPr>
                <w:sz w:val="18"/>
              </w:rPr>
              <w:t>for</w:t>
            </w:r>
            <w:r>
              <w:rPr>
                <w:sz w:val="18"/>
              </w:rPr>
              <w:t xml:space="preserve"> </w:t>
            </w:r>
            <w:r w:rsidRPr="00670AE0">
              <w:rPr>
                <w:sz w:val="18"/>
              </w:rPr>
              <w:t>displaced</w:t>
            </w:r>
            <w:r>
              <w:rPr>
                <w:sz w:val="18"/>
              </w:rPr>
              <w:t xml:space="preserve"> </w:t>
            </w:r>
            <w:r w:rsidRPr="00670AE0">
              <w:rPr>
                <w:sz w:val="18"/>
              </w:rPr>
              <w:t>persons</w:t>
            </w:r>
            <w:r>
              <w:rPr>
                <w:sz w:val="18"/>
              </w:rPr>
              <w:t xml:space="preserve"> </w:t>
            </w:r>
            <w:r w:rsidRPr="00670AE0">
              <w:rPr>
                <w:sz w:val="18"/>
              </w:rPr>
              <w:t>and</w:t>
            </w:r>
            <w:r>
              <w:rPr>
                <w:sz w:val="18"/>
              </w:rPr>
              <w:t xml:space="preserve"> </w:t>
            </w:r>
            <w:r w:rsidRPr="00670AE0">
              <w:rPr>
                <w:sz w:val="18"/>
              </w:rPr>
              <w:t>conflict-affected</w:t>
            </w:r>
            <w:r>
              <w:rPr>
                <w:sz w:val="18"/>
              </w:rPr>
              <w:t xml:space="preserve"> </w:t>
            </w:r>
            <w:r w:rsidRPr="00670AE0">
              <w:rPr>
                <w:sz w:val="18"/>
              </w:rPr>
              <w:t>persons</w:t>
            </w:r>
          </w:p>
        </w:tc>
        <w:tc>
          <w:tcPr>
            <w:tcW w:w="1510" w:type="dxa"/>
            <w:gridSpan w:val="2"/>
            <w:vMerge w:val="restart"/>
            <w:tcBorders>
              <w:top w:val="nil"/>
              <w:left w:val="nil"/>
              <w:bottom w:val="nil"/>
              <w:right w:val="nil"/>
            </w:tcBorders>
          </w:tcPr>
          <w:p w:rsidR="008D5006" w:rsidRPr="00670AE0" w:rsidRDefault="008D5006" w:rsidP="008D5006">
            <w:pPr>
              <w:keepNext/>
              <w:keepLines/>
              <w:spacing w:before="40" w:after="40" w:line="20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displaced</w:t>
            </w:r>
            <w:r>
              <w:rPr>
                <w:sz w:val="18"/>
              </w:rPr>
              <w:t xml:space="preserve"> </w:t>
            </w:r>
            <w:r w:rsidRPr="00670AE0">
              <w:rPr>
                <w:sz w:val="18"/>
              </w:rPr>
              <w:t>persons</w:t>
            </w:r>
            <w:r>
              <w:rPr>
                <w:sz w:val="18"/>
              </w:rPr>
              <w:t xml:space="preserve"> </w:t>
            </w:r>
            <w:r w:rsidRPr="00670AE0">
              <w:rPr>
                <w:sz w:val="18"/>
              </w:rPr>
              <w:t>who</w:t>
            </w:r>
            <w:r>
              <w:rPr>
                <w:sz w:val="18"/>
              </w:rPr>
              <w:t xml:space="preserve"> </w:t>
            </w:r>
            <w:r w:rsidRPr="00670AE0">
              <w:rPr>
                <w:sz w:val="18"/>
              </w:rPr>
              <w:t>were</w:t>
            </w:r>
            <w:r>
              <w:rPr>
                <w:sz w:val="18"/>
              </w:rPr>
              <w:t xml:space="preserve"> </w:t>
            </w:r>
            <w:r w:rsidRPr="00670AE0">
              <w:rPr>
                <w:sz w:val="18"/>
              </w:rPr>
              <w:t>beneficiaries</w:t>
            </w:r>
            <w:r>
              <w:rPr>
                <w:sz w:val="18"/>
              </w:rPr>
              <w:t xml:space="preserve"> </w:t>
            </w:r>
            <w:r w:rsidRPr="00670AE0">
              <w:rPr>
                <w:sz w:val="18"/>
              </w:rPr>
              <w:t>of</w:t>
            </w:r>
            <w:r>
              <w:rPr>
                <w:sz w:val="18"/>
              </w:rPr>
              <w:t xml:space="preserve"> </w:t>
            </w:r>
            <w:r w:rsidRPr="00670AE0">
              <w:rPr>
                <w:sz w:val="18"/>
              </w:rPr>
              <w:t>activities</w:t>
            </w:r>
          </w:p>
        </w:tc>
        <w:tc>
          <w:tcPr>
            <w:tcW w:w="1497" w:type="dxa"/>
            <w:tcBorders>
              <w:top w:val="nil"/>
              <w:left w:val="nil"/>
              <w:bottom w:val="nil"/>
              <w:right w:val="nil"/>
            </w:tcBorders>
          </w:tcPr>
          <w:p w:rsidR="008D5006" w:rsidRPr="00670AE0" w:rsidRDefault="008D5006" w:rsidP="008D5006">
            <w:pPr>
              <w:keepNext/>
              <w:keepLines/>
              <w:spacing w:before="40" w:after="40" w:line="200" w:lineRule="exact"/>
              <w:rPr>
                <w:sz w:val="18"/>
                <w:rtl/>
              </w:rPr>
            </w:pPr>
            <w:r w:rsidRPr="00670AE0">
              <w:rPr>
                <w:sz w:val="18"/>
              </w:rPr>
              <w:t>Parents</w:t>
            </w:r>
          </w:p>
        </w:tc>
        <w:tc>
          <w:tcPr>
            <w:tcW w:w="632" w:type="dxa"/>
            <w:tcBorders>
              <w:top w:val="nil"/>
              <w:left w:val="nil"/>
              <w:bottom w:val="nil"/>
              <w:right w:val="nil"/>
            </w:tcBorders>
            <w:vAlign w:val="bottom"/>
          </w:tcPr>
          <w:p w:rsidR="008D5006" w:rsidRPr="00AB4297" w:rsidRDefault="008D5006" w:rsidP="008D5006">
            <w:pPr>
              <w:keepNext/>
              <w:keepLines/>
              <w:suppressAutoHyphens w:val="0"/>
              <w:spacing w:before="40" w:after="40" w:line="220" w:lineRule="exact"/>
              <w:ind w:right="113"/>
              <w:jc w:val="right"/>
              <w:rPr>
                <w:sz w:val="18"/>
                <w:rtl/>
              </w:rPr>
            </w:pPr>
            <w:r w:rsidRPr="00AB4297">
              <w:rPr>
                <w:sz w:val="18"/>
              </w:rPr>
              <w:t>138</w:t>
            </w:r>
          </w:p>
        </w:tc>
        <w:tc>
          <w:tcPr>
            <w:tcW w:w="632" w:type="dxa"/>
            <w:tcBorders>
              <w:top w:val="nil"/>
              <w:left w:val="nil"/>
              <w:bottom w:val="nil"/>
              <w:right w:val="nil"/>
            </w:tcBorders>
            <w:vAlign w:val="bottom"/>
          </w:tcPr>
          <w:p w:rsidR="008D5006" w:rsidRPr="00AB4297" w:rsidRDefault="008D5006" w:rsidP="008D5006">
            <w:pPr>
              <w:keepNext/>
              <w:keepLines/>
              <w:suppressAutoHyphens w:val="0"/>
              <w:spacing w:before="40" w:after="40" w:line="220" w:lineRule="exact"/>
              <w:ind w:right="113"/>
              <w:jc w:val="right"/>
              <w:rPr>
                <w:sz w:val="18"/>
                <w:rtl/>
              </w:rPr>
            </w:pPr>
            <w:r w:rsidRPr="00AB4297">
              <w:rPr>
                <w:sz w:val="18"/>
              </w:rPr>
              <w:t>232</w:t>
            </w:r>
          </w:p>
        </w:tc>
        <w:tc>
          <w:tcPr>
            <w:tcW w:w="633" w:type="dxa"/>
            <w:tcBorders>
              <w:top w:val="nil"/>
              <w:left w:val="nil"/>
              <w:bottom w:val="nil"/>
              <w:right w:val="nil"/>
            </w:tcBorders>
            <w:vAlign w:val="bottom"/>
          </w:tcPr>
          <w:p w:rsidR="008D5006" w:rsidRPr="00AB4297" w:rsidRDefault="008D5006" w:rsidP="008D5006">
            <w:pPr>
              <w:keepNext/>
              <w:keepLines/>
              <w:suppressAutoHyphens w:val="0"/>
              <w:spacing w:before="40" w:after="40" w:line="220" w:lineRule="exact"/>
              <w:ind w:right="113"/>
              <w:jc w:val="right"/>
              <w:rPr>
                <w:sz w:val="18"/>
                <w:rtl/>
              </w:rPr>
            </w:pPr>
            <w:r w:rsidRPr="00AB4297">
              <w:rPr>
                <w:sz w:val="18"/>
              </w:rPr>
              <w:t>700</w:t>
            </w:r>
          </w:p>
        </w:tc>
        <w:tc>
          <w:tcPr>
            <w:tcW w:w="632" w:type="dxa"/>
            <w:tcBorders>
              <w:top w:val="nil"/>
              <w:left w:val="nil"/>
              <w:bottom w:val="nil"/>
              <w:right w:val="nil"/>
            </w:tcBorders>
            <w:vAlign w:val="bottom"/>
          </w:tcPr>
          <w:p w:rsidR="008D5006" w:rsidRPr="00AB4297" w:rsidRDefault="008D5006" w:rsidP="008D5006">
            <w:pPr>
              <w:keepNext/>
              <w:keepLines/>
              <w:suppressAutoHyphens w:val="0"/>
              <w:spacing w:before="40" w:after="40" w:line="220" w:lineRule="exact"/>
              <w:ind w:right="113"/>
              <w:jc w:val="right"/>
              <w:rPr>
                <w:sz w:val="18"/>
                <w:rtl/>
              </w:rPr>
            </w:pPr>
            <w:r w:rsidRPr="00AB4297">
              <w:rPr>
                <w:sz w:val="18"/>
              </w:rPr>
              <w:t>912</w:t>
            </w:r>
          </w:p>
        </w:tc>
        <w:tc>
          <w:tcPr>
            <w:tcW w:w="632" w:type="dxa"/>
            <w:tcBorders>
              <w:top w:val="nil"/>
              <w:left w:val="nil"/>
              <w:bottom w:val="nil"/>
              <w:right w:val="nil"/>
            </w:tcBorders>
            <w:vAlign w:val="bottom"/>
          </w:tcPr>
          <w:p w:rsidR="008D5006" w:rsidRPr="00AB4297" w:rsidRDefault="008D5006" w:rsidP="008D5006">
            <w:pPr>
              <w:keepNext/>
              <w:keepLines/>
              <w:suppressAutoHyphens w:val="0"/>
              <w:spacing w:before="40" w:after="40" w:line="220" w:lineRule="exact"/>
              <w:ind w:right="113"/>
              <w:jc w:val="right"/>
              <w:rPr>
                <w:sz w:val="18"/>
                <w:rtl/>
              </w:rPr>
            </w:pPr>
            <w:r w:rsidRPr="00AB4297">
              <w:rPr>
                <w:sz w:val="18"/>
              </w:rPr>
              <w:t>116</w:t>
            </w:r>
          </w:p>
        </w:tc>
        <w:tc>
          <w:tcPr>
            <w:tcW w:w="633" w:type="dxa"/>
            <w:tcBorders>
              <w:top w:val="nil"/>
              <w:left w:val="nil"/>
              <w:bottom w:val="nil"/>
              <w:right w:val="nil"/>
            </w:tcBorders>
            <w:vAlign w:val="bottom"/>
          </w:tcPr>
          <w:p w:rsidR="008D5006" w:rsidRPr="00AB4297" w:rsidRDefault="008D5006" w:rsidP="008D5006">
            <w:pPr>
              <w:keepNext/>
              <w:keepLines/>
              <w:suppressAutoHyphens w:val="0"/>
              <w:spacing w:before="40" w:after="40" w:line="220" w:lineRule="exact"/>
              <w:ind w:right="113"/>
              <w:jc w:val="right"/>
              <w:rPr>
                <w:sz w:val="18"/>
                <w:rtl/>
              </w:rPr>
            </w:pPr>
            <w:r w:rsidRPr="00AB4297">
              <w:rPr>
                <w:sz w:val="18"/>
              </w:rPr>
              <w:t>302</w:t>
            </w: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954</w:t>
            </w:r>
          </w:p>
        </w:tc>
        <w:tc>
          <w:tcPr>
            <w:tcW w:w="798"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1 446</w:t>
            </w: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2 400</w:t>
            </w:r>
          </w:p>
        </w:tc>
        <w:tc>
          <w:tcPr>
            <w:tcW w:w="1214" w:type="dxa"/>
            <w:tcBorders>
              <w:top w:val="nil"/>
              <w:left w:val="nil"/>
              <w:bottom w:val="nil"/>
              <w:right w:val="nil"/>
            </w:tcBorders>
          </w:tcPr>
          <w:p w:rsidR="008D5006" w:rsidRPr="00AB4297" w:rsidRDefault="008D5006" w:rsidP="008D5006">
            <w:pPr>
              <w:keepNext/>
              <w:keepLines/>
              <w:suppressAutoHyphens w:val="0"/>
              <w:spacing w:before="40" w:after="40" w:line="220" w:lineRule="exact"/>
              <w:ind w:right="113"/>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Children</w:t>
            </w: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Adolescents</w:t>
            </w: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Local</w:t>
            </w:r>
            <w:r>
              <w:rPr>
                <w:sz w:val="18"/>
              </w:rPr>
              <w:t xml:space="preserve"> </w:t>
            </w:r>
            <w:r w:rsidRPr="00670AE0">
              <w:rPr>
                <w:sz w:val="18"/>
              </w:rPr>
              <w:t>leaders</w:t>
            </w: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Clergymen</w:t>
            </w: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Volunteers</w:t>
            </w: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867"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single" w:sz="4" w:space="0" w:color="auto"/>
              <w:right w:val="nil"/>
            </w:tcBorders>
          </w:tcPr>
          <w:p w:rsidR="008D5006" w:rsidRPr="00670AE0" w:rsidRDefault="008D5006" w:rsidP="008D5006">
            <w:pPr>
              <w:tabs>
                <w:tab w:val="center" w:pos="279"/>
              </w:tabs>
              <w:suppressAutoHyphens w:val="0"/>
              <w:spacing w:before="40" w:after="40" w:line="220" w:lineRule="exact"/>
              <w:rPr>
                <w:sz w:val="18"/>
                <w:rtl/>
              </w:rPr>
            </w:pPr>
            <w:r w:rsidRPr="00670AE0">
              <w:rPr>
                <w:sz w:val="18"/>
              </w:rPr>
              <w:t>Other</w:t>
            </w:r>
          </w:p>
        </w:tc>
        <w:tc>
          <w:tcPr>
            <w:tcW w:w="632" w:type="dxa"/>
            <w:tcBorders>
              <w:top w:val="nil"/>
              <w:left w:val="nil"/>
              <w:bottom w:val="single" w:sz="4" w:space="0" w:color="auto"/>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C44FD0" w:rsidRDefault="008D5006" w:rsidP="008D5006">
            <w:pPr>
              <w:suppressAutoHyphens w:val="0"/>
              <w:spacing w:before="40" w:after="40" w:line="220" w:lineRule="exact"/>
              <w:ind w:right="113"/>
              <w:jc w:val="right"/>
              <w:rPr>
                <w:sz w:val="18"/>
                <w:rtl/>
              </w:rPr>
            </w:pPr>
          </w:p>
        </w:tc>
        <w:tc>
          <w:tcPr>
            <w:tcW w:w="699" w:type="dxa"/>
            <w:tcBorders>
              <w:top w:val="nil"/>
              <w:left w:val="nil"/>
              <w:bottom w:val="single" w:sz="4" w:space="0" w:color="auto"/>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798" w:type="dxa"/>
            <w:tcBorders>
              <w:top w:val="nil"/>
              <w:left w:val="nil"/>
              <w:bottom w:val="single" w:sz="4" w:space="0" w:color="auto"/>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699" w:type="dxa"/>
            <w:tcBorders>
              <w:top w:val="nil"/>
              <w:left w:val="nil"/>
              <w:bottom w:val="single" w:sz="4" w:space="0" w:color="auto"/>
              <w:right w:val="nil"/>
            </w:tcBorders>
            <w:vAlign w:val="bottom"/>
          </w:tcPr>
          <w:p w:rsidR="008D5006" w:rsidRPr="00515A48" w:rsidRDefault="008D5006" w:rsidP="008D5006">
            <w:pPr>
              <w:suppressAutoHyphens w:val="0"/>
              <w:spacing w:before="40" w:after="40" w:line="220" w:lineRule="exact"/>
              <w:ind w:right="113"/>
              <w:jc w:val="right"/>
              <w:rPr>
                <w:b/>
                <w:sz w:val="18"/>
                <w:rtl/>
              </w:rPr>
            </w:pPr>
          </w:p>
        </w:tc>
        <w:tc>
          <w:tcPr>
            <w:tcW w:w="1214" w:type="dxa"/>
            <w:tcBorders>
              <w:top w:val="nil"/>
              <w:left w:val="nil"/>
              <w:bottom w:val="single" w:sz="4" w:space="0" w:color="auto"/>
              <w:right w:val="nil"/>
            </w:tcBorders>
          </w:tcPr>
          <w:p w:rsidR="008D5006" w:rsidRPr="00EC4089" w:rsidRDefault="008D5006" w:rsidP="008D5006">
            <w:pPr>
              <w:spacing w:before="40" w:after="40" w:line="200" w:lineRule="exact"/>
              <w:rPr>
                <w:sz w:val="16"/>
                <w:szCs w:val="16"/>
              </w:rPr>
            </w:pPr>
          </w:p>
        </w:tc>
      </w:tr>
      <w:tr w:rsidR="008D5006" w:rsidRPr="00FE5A07"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867"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510" w:type="dxa"/>
            <w:gridSpan w:val="2"/>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497"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left="284"/>
              <w:rPr>
                <w:b/>
                <w:sz w:val="18"/>
                <w:rtl/>
              </w:rPr>
            </w:pPr>
            <w:r w:rsidRPr="00B62A35">
              <w:rPr>
                <w:b/>
                <w:sz w:val="18"/>
              </w:rPr>
              <w:t>Total</w:t>
            </w:r>
          </w:p>
        </w:tc>
        <w:tc>
          <w:tcPr>
            <w:tcW w:w="632" w:type="dxa"/>
            <w:tcBorders>
              <w:top w:val="single" w:sz="4" w:space="0" w:color="auto"/>
              <w:left w:val="nil"/>
              <w:bottom w:val="single" w:sz="4" w:space="0" w:color="auto"/>
              <w:right w:val="nil"/>
            </w:tcBorders>
            <w:vAlign w:val="bottom"/>
          </w:tcPr>
          <w:p w:rsidR="008D5006" w:rsidRPr="008E12DE" w:rsidRDefault="008D5006" w:rsidP="008D5006">
            <w:pPr>
              <w:suppressAutoHyphens w:val="0"/>
              <w:spacing w:before="80" w:after="80" w:line="220" w:lineRule="exact"/>
              <w:ind w:right="113"/>
              <w:jc w:val="right"/>
              <w:rPr>
                <w:b/>
                <w:sz w:val="18"/>
                <w:rtl/>
              </w:rPr>
            </w:pPr>
            <w:r w:rsidRPr="008E12DE">
              <w:rPr>
                <w:b/>
                <w:sz w:val="18"/>
              </w:rPr>
              <w:t>138</w:t>
            </w:r>
          </w:p>
        </w:tc>
        <w:tc>
          <w:tcPr>
            <w:tcW w:w="632" w:type="dxa"/>
            <w:tcBorders>
              <w:top w:val="single" w:sz="4" w:space="0" w:color="auto"/>
              <w:left w:val="nil"/>
              <w:bottom w:val="single" w:sz="4" w:space="0" w:color="auto"/>
              <w:right w:val="nil"/>
            </w:tcBorders>
            <w:vAlign w:val="bottom"/>
          </w:tcPr>
          <w:p w:rsidR="008D5006" w:rsidRPr="008E12DE" w:rsidRDefault="008D5006" w:rsidP="008D5006">
            <w:pPr>
              <w:suppressAutoHyphens w:val="0"/>
              <w:spacing w:before="80" w:after="80" w:line="220" w:lineRule="exact"/>
              <w:ind w:right="113"/>
              <w:jc w:val="right"/>
              <w:rPr>
                <w:b/>
                <w:sz w:val="18"/>
                <w:rtl/>
              </w:rPr>
            </w:pPr>
            <w:r w:rsidRPr="008E12DE">
              <w:rPr>
                <w:b/>
                <w:sz w:val="18"/>
              </w:rPr>
              <w:t>232</w:t>
            </w:r>
          </w:p>
        </w:tc>
        <w:tc>
          <w:tcPr>
            <w:tcW w:w="633" w:type="dxa"/>
            <w:tcBorders>
              <w:top w:val="single" w:sz="4" w:space="0" w:color="auto"/>
              <w:left w:val="nil"/>
              <w:bottom w:val="single" w:sz="4" w:space="0" w:color="auto"/>
              <w:right w:val="nil"/>
            </w:tcBorders>
            <w:vAlign w:val="bottom"/>
          </w:tcPr>
          <w:p w:rsidR="008D5006" w:rsidRPr="008E12DE" w:rsidRDefault="008D5006" w:rsidP="008D5006">
            <w:pPr>
              <w:suppressAutoHyphens w:val="0"/>
              <w:spacing w:before="80" w:after="80" w:line="220" w:lineRule="exact"/>
              <w:ind w:right="113"/>
              <w:jc w:val="right"/>
              <w:rPr>
                <w:b/>
                <w:sz w:val="18"/>
                <w:rtl/>
              </w:rPr>
            </w:pPr>
            <w:r w:rsidRPr="008E12DE">
              <w:rPr>
                <w:b/>
                <w:sz w:val="18"/>
              </w:rPr>
              <w:t>700</w:t>
            </w:r>
          </w:p>
        </w:tc>
        <w:tc>
          <w:tcPr>
            <w:tcW w:w="632" w:type="dxa"/>
            <w:tcBorders>
              <w:top w:val="single" w:sz="4" w:space="0" w:color="auto"/>
              <w:left w:val="nil"/>
              <w:bottom w:val="single" w:sz="4" w:space="0" w:color="auto"/>
              <w:right w:val="nil"/>
            </w:tcBorders>
            <w:vAlign w:val="bottom"/>
          </w:tcPr>
          <w:p w:rsidR="008D5006" w:rsidRPr="008E12DE" w:rsidRDefault="008D5006" w:rsidP="008D5006">
            <w:pPr>
              <w:suppressAutoHyphens w:val="0"/>
              <w:spacing w:before="80" w:after="80" w:line="220" w:lineRule="exact"/>
              <w:ind w:right="113"/>
              <w:jc w:val="right"/>
              <w:rPr>
                <w:b/>
                <w:sz w:val="18"/>
                <w:rtl/>
              </w:rPr>
            </w:pPr>
            <w:r w:rsidRPr="008E12DE">
              <w:rPr>
                <w:b/>
                <w:sz w:val="18"/>
              </w:rPr>
              <w:t>912</w:t>
            </w:r>
          </w:p>
        </w:tc>
        <w:tc>
          <w:tcPr>
            <w:tcW w:w="632" w:type="dxa"/>
            <w:tcBorders>
              <w:top w:val="single" w:sz="4" w:space="0" w:color="auto"/>
              <w:left w:val="nil"/>
              <w:bottom w:val="single" w:sz="4" w:space="0" w:color="auto"/>
              <w:right w:val="nil"/>
            </w:tcBorders>
            <w:vAlign w:val="bottom"/>
          </w:tcPr>
          <w:p w:rsidR="008D5006" w:rsidRPr="008E12DE" w:rsidRDefault="008D5006" w:rsidP="008D5006">
            <w:pPr>
              <w:suppressAutoHyphens w:val="0"/>
              <w:spacing w:before="80" w:after="80" w:line="220" w:lineRule="exact"/>
              <w:ind w:right="113"/>
              <w:jc w:val="right"/>
              <w:rPr>
                <w:b/>
                <w:sz w:val="18"/>
                <w:rtl/>
              </w:rPr>
            </w:pPr>
            <w:r w:rsidRPr="008E12DE">
              <w:rPr>
                <w:b/>
                <w:sz w:val="18"/>
              </w:rPr>
              <w:t>116</w:t>
            </w:r>
          </w:p>
        </w:tc>
        <w:tc>
          <w:tcPr>
            <w:tcW w:w="633" w:type="dxa"/>
            <w:tcBorders>
              <w:top w:val="single" w:sz="4" w:space="0" w:color="auto"/>
              <w:left w:val="nil"/>
              <w:bottom w:val="single" w:sz="4" w:space="0" w:color="auto"/>
              <w:right w:val="nil"/>
            </w:tcBorders>
            <w:vAlign w:val="bottom"/>
          </w:tcPr>
          <w:p w:rsidR="008D5006" w:rsidRPr="008E12DE" w:rsidRDefault="008D5006" w:rsidP="008D5006">
            <w:pPr>
              <w:suppressAutoHyphens w:val="0"/>
              <w:spacing w:before="80" w:after="80" w:line="220" w:lineRule="exact"/>
              <w:ind w:right="113"/>
              <w:jc w:val="right"/>
              <w:rPr>
                <w:b/>
                <w:sz w:val="18"/>
                <w:rtl/>
              </w:rPr>
            </w:pPr>
            <w:r w:rsidRPr="008E12DE">
              <w:rPr>
                <w:b/>
                <w:sz w:val="18"/>
              </w:rPr>
              <w:t>302</w:t>
            </w: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954</w:t>
            </w:r>
          </w:p>
        </w:tc>
        <w:tc>
          <w:tcPr>
            <w:tcW w:w="798"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1 446</w:t>
            </w: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2 400</w:t>
            </w:r>
          </w:p>
        </w:tc>
        <w:tc>
          <w:tcPr>
            <w:tcW w:w="1214" w:type="dxa"/>
            <w:tcBorders>
              <w:top w:val="single" w:sz="4" w:space="0" w:color="auto"/>
              <w:left w:val="nil"/>
              <w:bottom w:val="single" w:sz="4" w:space="0" w:color="auto"/>
              <w:right w:val="nil"/>
            </w:tcBorders>
          </w:tcPr>
          <w:p w:rsidR="008D5006" w:rsidRPr="00B62A35" w:rsidRDefault="008D5006" w:rsidP="008D5006">
            <w:pPr>
              <w:spacing w:before="80" w:after="80" w:line="200" w:lineRule="exact"/>
              <w:rPr>
                <w:b/>
                <w:sz w:val="16"/>
                <w:szCs w:val="16"/>
              </w:rPr>
            </w:pPr>
          </w:p>
        </w:tc>
      </w:tr>
      <w:tr w:rsidR="008D5006" w:rsidRPr="00EC4089"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nil"/>
              <w:right w:val="nil"/>
            </w:tcBorders>
          </w:tcPr>
          <w:p w:rsidR="008D5006" w:rsidRPr="00114DD7" w:rsidRDefault="008D5006" w:rsidP="008D5006">
            <w:pPr>
              <w:suppressAutoHyphens w:val="0"/>
              <w:spacing w:before="40" w:after="40" w:line="220" w:lineRule="exact"/>
              <w:ind w:right="113"/>
              <w:rPr>
                <w:sz w:val="18"/>
              </w:rPr>
            </w:pPr>
          </w:p>
        </w:tc>
        <w:tc>
          <w:tcPr>
            <w:tcW w:w="1867" w:type="dxa"/>
            <w:tcBorders>
              <w:top w:val="single" w:sz="4" w:space="0" w:color="auto"/>
              <w:left w:val="nil"/>
              <w:bottom w:val="nil"/>
              <w:right w:val="nil"/>
            </w:tcBorders>
          </w:tcPr>
          <w:p w:rsidR="008D5006" w:rsidRPr="00FE5A07" w:rsidRDefault="008D5006" w:rsidP="008D5006">
            <w:pPr>
              <w:suppressAutoHyphens w:val="0"/>
              <w:spacing w:before="40" w:after="40" w:line="220" w:lineRule="exact"/>
              <w:ind w:right="113"/>
              <w:rPr>
                <w:i/>
                <w:sz w:val="14"/>
                <w:szCs w:val="14"/>
              </w:rPr>
            </w:pPr>
            <w:r w:rsidRPr="00114DD7">
              <w:rPr>
                <w:sz w:val="18"/>
              </w:rPr>
              <w:t>Activity 3</w:t>
            </w:r>
          </w:p>
        </w:tc>
        <w:tc>
          <w:tcPr>
            <w:tcW w:w="1510" w:type="dxa"/>
            <w:gridSpan w:val="2"/>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left="284"/>
              <w:rPr>
                <w:sz w:val="18"/>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99" w:type="dxa"/>
            <w:tcBorders>
              <w:top w:val="single" w:sz="4" w:space="0" w:color="auto"/>
              <w:left w:val="nil"/>
              <w:bottom w:val="nil"/>
              <w:right w:val="nil"/>
            </w:tcBorders>
          </w:tcPr>
          <w:p w:rsidR="008D5006" w:rsidRPr="00515A48" w:rsidRDefault="008D5006" w:rsidP="008D5006">
            <w:pPr>
              <w:suppressAutoHyphens w:val="0"/>
              <w:spacing w:before="40" w:after="40" w:line="220" w:lineRule="exact"/>
              <w:ind w:right="113"/>
              <w:jc w:val="right"/>
              <w:rPr>
                <w:b/>
                <w:sz w:val="18"/>
              </w:rPr>
            </w:pPr>
          </w:p>
        </w:tc>
        <w:tc>
          <w:tcPr>
            <w:tcW w:w="798" w:type="dxa"/>
            <w:tcBorders>
              <w:top w:val="single" w:sz="4" w:space="0" w:color="auto"/>
              <w:left w:val="nil"/>
              <w:bottom w:val="nil"/>
              <w:right w:val="nil"/>
            </w:tcBorders>
          </w:tcPr>
          <w:p w:rsidR="008D5006" w:rsidRPr="00515A48" w:rsidRDefault="008D5006" w:rsidP="008D5006">
            <w:pPr>
              <w:suppressAutoHyphens w:val="0"/>
              <w:spacing w:before="40" w:after="40" w:line="220" w:lineRule="exact"/>
              <w:ind w:right="113"/>
              <w:jc w:val="right"/>
              <w:rPr>
                <w:b/>
                <w:sz w:val="18"/>
              </w:rPr>
            </w:pPr>
          </w:p>
        </w:tc>
        <w:tc>
          <w:tcPr>
            <w:tcW w:w="699" w:type="dxa"/>
            <w:tcBorders>
              <w:top w:val="single" w:sz="4" w:space="0" w:color="auto"/>
              <w:left w:val="nil"/>
              <w:bottom w:val="nil"/>
              <w:right w:val="nil"/>
            </w:tcBorders>
          </w:tcPr>
          <w:p w:rsidR="008D5006" w:rsidRPr="00515A48" w:rsidRDefault="008D5006" w:rsidP="008D5006">
            <w:pPr>
              <w:suppressAutoHyphens w:val="0"/>
              <w:spacing w:before="40" w:after="40" w:line="220" w:lineRule="exact"/>
              <w:ind w:right="113"/>
              <w:jc w:val="right"/>
              <w:rPr>
                <w:b/>
                <w:sz w:val="18"/>
              </w:rPr>
            </w:pPr>
          </w:p>
        </w:tc>
        <w:tc>
          <w:tcPr>
            <w:tcW w:w="1214" w:type="dxa"/>
            <w:tcBorders>
              <w:top w:val="single" w:sz="4" w:space="0" w:color="auto"/>
              <w:left w:val="nil"/>
              <w:bottom w:val="nil"/>
              <w:right w:val="nil"/>
            </w:tcBorders>
          </w:tcPr>
          <w:p w:rsidR="008D5006" w:rsidRPr="00EC4089" w:rsidRDefault="008D5006" w:rsidP="008D5006">
            <w:pPr>
              <w:spacing w:before="80" w:after="80" w:line="200" w:lineRule="exact"/>
              <w:rPr>
                <w:b/>
                <w:sz w:val="16"/>
                <w:szCs w:val="16"/>
              </w:rPr>
            </w:pPr>
          </w:p>
        </w:tc>
      </w:tr>
      <w:tr w:rsidR="00FD3BE5" w:rsidRPr="00EC4089"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val="restart"/>
            <w:tcBorders>
              <w:top w:val="nil"/>
              <w:left w:val="nil"/>
              <w:right w:val="nil"/>
            </w:tcBorders>
            <w:shd w:val="clear" w:color="auto" w:fill="auto"/>
          </w:tcPr>
          <w:p w:rsidR="00FD3BE5" w:rsidRPr="00670AE0" w:rsidRDefault="00FD3BE5" w:rsidP="008D5006">
            <w:pPr>
              <w:spacing w:before="40" w:after="40" w:line="200" w:lineRule="exact"/>
              <w:ind w:left="284" w:right="113" w:hanging="284"/>
              <w:rPr>
                <w:sz w:val="18"/>
              </w:rPr>
            </w:pPr>
            <w:r w:rsidRPr="00670AE0">
              <w:rPr>
                <w:sz w:val="18"/>
              </w:rPr>
              <w:t>3.</w:t>
            </w:r>
          </w:p>
        </w:tc>
        <w:tc>
          <w:tcPr>
            <w:tcW w:w="1867" w:type="dxa"/>
            <w:vMerge w:val="restart"/>
            <w:tcBorders>
              <w:top w:val="nil"/>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r w:rsidRPr="00670AE0">
              <w:rPr>
                <w:sz w:val="18"/>
              </w:rPr>
              <w:t>Psychosocial</w:t>
            </w:r>
            <w:r>
              <w:rPr>
                <w:sz w:val="18"/>
              </w:rPr>
              <w:t xml:space="preserve"> </w:t>
            </w:r>
            <w:r w:rsidRPr="00670AE0">
              <w:rPr>
                <w:sz w:val="18"/>
              </w:rPr>
              <w:t>support</w:t>
            </w:r>
            <w:r>
              <w:rPr>
                <w:sz w:val="18"/>
              </w:rPr>
              <w:t xml:space="preserve"> </w:t>
            </w:r>
            <w:r w:rsidRPr="00670AE0">
              <w:rPr>
                <w:sz w:val="18"/>
              </w:rPr>
              <w:t>services</w:t>
            </w:r>
            <w:r>
              <w:rPr>
                <w:sz w:val="18"/>
              </w:rPr>
              <w:t xml:space="preserve"> </w:t>
            </w:r>
            <w:r w:rsidRPr="00670AE0">
              <w:rPr>
                <w:sz w:val="18"/>
              </w:rPr>
              <w:t>and</w:t>
            </w:r>
            <w:r>
              <w:rPr>
                <w:sz w:val="18"/>
              </w:rPr>
              <w:t xml:space="preserve"> </w:t>
            </w:r>
            <w:r w:rsidRPr="00670AE0">
              <w:rPr>
                <w:sz w:val="18"/>
              </w:rPr>
              <w:t>recreational</w:t>
            </w:r>
            <w:r>
              <w:rPr>
                <w:sz w:val="18"/>
              </w:rPr>
              <w:t xml:space="preserve"> </w:t>
            </w:r>
            <w:r w:rsidRPr="00670AE0">
              <w:rPr>
                <w:sz w:val="18"/>
              </w:rPr>
              <w:t>activities</w:t>
            </w:r>
            <w:r>
              <w:rPr>
                <w:sz w:val="18"/>
              </w:rPr>
              <w:t xml:space="preserve"> </w:t>
            </w:r>
            <w:r w:rsidRPr="00670AE0">
              <w:rPr>
                <w:sz w:val="18"/>
              </w:rPr>
              <w:t>provided</w:t>
            </w:r>
            <w:r>
              <w:rPr>
                <w:sz w:val="18"/>
              </w:rPr>
              <w:t xml:space="preserve"> </w:t>
            </w:r>
            <w:r w:rsidRPr="00670AE0">
              <w:rPr>
                <w:sz w:val="18"/>
              </w:rPr>
              <w:t>to</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adolescents</w:t>
            </w:r>
            <w:r>
              <w:rPr>
                <w:sz w:val="18"/>
              </w:rPr>
              <w:t xml:space="preserve"> </w:t>
            </w:r>
            <w:r w:rsidRPr="00670AE0">
              <w:rPr>
                <w:sz w:val="18"/>
              </w:rPr>
              <w:t>in</w:t>
            </w:r>
            <w:r>
              <w:rPr>
                <w:sz w:val="18"/>
              </w:rPr>
              <w:t xml:space="preserve"> </w:t>
            </w:r>
            <w:r w:rsidRPr="00670AE0">
              <w:rPr>
                <w:sz w:val="18"/>
              </w:rPr>
              <w:t>safe</w:t>
            </w:r>
            <w:r>
              <w:rPr>
                <w:sz w:val="18"/>
              </w:rPr>
              <w:t xml:space="preserve"> </w:t>
            </w:r>
            <w:r w:rsidRPr="00670AE0">
              <w:rPr>
                <w:sz w:val="18"/>
              </w:rPr>
              <w:t>areas</w:t>
            </w:r>
            <w:r>
              <w:rPr>
                <w:sz w:val="18"/>
              </w:rPr>
              <w:t xml:space="preserve"> </w:t>
            </w:r>
            <w:r w:rsidRPr="00670AE0">
              <w:rPr>
                <w:sz w:val="18"/>
              </w:rPr>
              <w:t>by</w:t>
            </w:r>
            <w:r>
              <w:rPr>
                <w:sz w:val="18"/>
              </w:rPr>
              <w:t xml:space="preserve"> </w:t>
            </w:r>
            <w:r w:rsidRPr="00670AE0">
              <w:rPr>
                <w:sz w:val="18"/>
              </w:rPr>
              <w:t>mobile</w:t>
            </w:r>
            <w:r>
              <w:rPr>
                <w:sz w:val="18"/>
              </w:rPr>
              <w:t xml:space="preserve"> </w:t>
            </w:r>
            <w:r w:rsidRPr="00670AE0">
              <w:rPr>
                <w:sz w:val="18"/>
              </w:rPr>
              <w:t>teams</w:t>
            </w:r>
          </w:p>
        </w:tc>
        <w:tc>
          <w:tcPr>
            <w:tcW w:w="1510" w:type="dxa"/>
            <w:gridSpan w:val="2"/>
            <w:vMerge w:val="restart"/>
            <w:tcBorders>
              <w:top w:val="nil"/>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child</w:t>
            </w:r>
            <w:r>
              <w:rPr>
                <w:sz w:val="18"/>
              </w:rPr>
              <w:t xml:space="preserve"> </w:t>
            </w:r>
            <w:r w:rsidRPr="00670AE0">
              <w:rPr>
                <w:sz w:val="18"/>
              </w:rPr>
              <w:t>and</w:t>
            </w:r>
            <w:r>
              <w:rPr>
                <w:sz w:val="18"/>
              </w:rPr>
              <w:t xml:space="preserve"> </w:t>
            </w:r>
            <w:r w:rsidRPr="00670AE0">
              <w:rPr>
                <w:sz w:val="18"/>
              </w:rPr>
              <w:t>adolescent</w:t>
            </w:r>
            <w:r>
              <w:rPr>
                <w:sz w:val="18"/>
              </w:rPr>
              <w:t xml:space="preserve"> </w:t>
            </w:r>
            <w:r w:rsidRPr="00670AE0">
              <w:rPr>
                <w:sz w:val="18"/>
              </w:rPr>
              <w:t>beneficiaries</w:t>
            </w:r>
            <w:r>
              <w:rPr>
                <w:sz w:val="18"/>
              </w:rPr>
              <w:t xml:space="preserve"> </w:t>
            </w:r>
            <w:r w:rsidRPr="00670AE0">
              <w:rPr>
                <w:sz w:val="18"/>
              </w:rPr>
              <w:t>of</w:t>
            </w:r>
            <w:r>
              <w:rPr>
                <w:sz w:val="18"/>
              </w:rPr>
              <w:t xml:space="preserve"> </w:t>
            </w:r>
            <w:r w:rsidRPr="00670AE0">
              <w:rPr>
                <w:sz w:val="18"/>
              </w:rPr>
              <w:t>psychosocial</w:t>
            </w:r>
            <w:r>
              <w:rPr>
                <w:sz w:val="18"/>
              </w:rPr>
              <w:t xml:space="preserve"> </w:t>
            </w:r>
            <w:r w:rsidRPr="00670AE0">
              <w:rPr>
                <w:sz w:val="18"/>
              </w:rPr>
              <w:t>support</w:t>
            </w:r>
          </w:p>
        </w:tc>
        <w:tc>
          <w:tcPr>
            <w:tcW w:w="1497" w:type="dxa"/>
            <w:tcBorders>
              <w:top w:val="nil"/>
              <w:left w:val="nil"/>
              <w:bottom w:val="nil"/>
              <w:right w:val="nil"/>
            </w:tcBorders>
          </w:tcPr>
          <w:p w:rsidR="00FD3BE5" w:rsidRPr="00670AE0" w:rsidRDefault="00FD3BE5" w:rsidP="008D5006">
            <w:pPr>
              <w:suppressAutoHyphens w:val="0"/>
              <w:spacing w:before="40" w:after="40" w:line="220" w:lineRule="exact"/>
              <w:rPr>
                <w:sz w:val="18"/>
                <w:rtl/>
              </w:rPr>
            </w:pPr>
            <w:r w:rsidRPr="00670AE0">
              <w:rPr>
                <w:sz w:val="18"/>
              </w:rPr>
              <w:t>Children</w:t>
            </w:r>
          </w:p>
        </w:tc>
        <w:tc>
          <w:tcPr>
            <w:tcW w:w="632" w:type="dxa"/>
            <w:tcBorders>
              <w:top w:val="nil"/>
              <w:left w:val="nil"/>
              <w:bottom w:val="nil"/>
              <w:right w:val="nil"/>
            </w:tcBorders>
            <w:vAlign w:val="bottom"/>
          </w:tcPr>
          <w:p w:rsidR="00FD3BE5" w:rsidRPr="00341A1D" w:rsidRDefault="00FD3BE5" w:rsidP="008D5006">
            <w:pPr>
              <w:keepNext/>
              <w:keepLines/>
              <w:suppressAutoHyphens w:val="0"/>
              <w:spacing w:before="40" w:after="40" w:line="220" w:lineRule="exact"/>
              <w:ind w:right="113"/>
              <w:jc w:val="right"/>
              <w:rPr>
                <w:sz w:val="18"/>
                <w:rtl/>
              </w:rPr>
            </w:pPr>
            <w:r w:rsidRPr="00341A1D">
              <w:rPr>
                <w:sz w:val="18"/>
              </w:rPr>
              <w:t>1</w:t>
            </w:r>
            <w:r>
              <w:rPr>
                <w:sz w:val="18"/>
              </w:rPr>
              <w:t xml:space="preserve"> </w:t>
            </w:r>
            <w:r w:rsidRPr="00341A1D">
              <w:rPr>
                <w:sz w:val="18"/>
              </w:rPr>
              <w:t>030</w:t>
            </w:r>
          </w:p>
        </w:tc>
        <w:tc>
          <w:tcPr>
            <w:tcW w:w="632" w:type="dxa"/>
            <w:tcBorders>
              <w:top w:val="nil"/>
              <w:left w:val="nil"/>
              <w:bottom w:val="nil"/>
              <w:right w:val="nil"/>
            </w:tcBorders>
            <w:vAlign w:val="bottom"/>
          </w:tcPr>
          <w:p w:rsidR="00FD3BE5" w:rsidRPr="00341A1D" w:rsidRDefault="00FD3BE5" w:rsidP="008D5006">
            <w:pPr>
              <w:keepNext/>
              <w:keepLines/>
              <w:suppressAutoHyphens w:val="0"/>
              <w:spacing w:before="40" w:after="40" w:line="220" w:lineRule="exact"/>
              <w:ind w:right="113"/>
              <w:jc w:val="right"/>
              <w:rPr>
                <w:sz w:val="18"/>
                <w:rtl/>
              </w:rPr>
            </w:pPr>
            <w:r w:rsidRPr="00341A1D">
              <w:rPr>
                <w:sz w:val="18"/>
              </w:rPr>
              <w:t>2</w:t>
            </w:r>
            <w:r>
              <w:rPr>
                <w:sz w:val="18"/>
              </w:rPr>
              <w:t xml:space="preserve"> </w:t>
            </w:r>
            <w:r w:rsidRPr="00341A1D">
              <w:rPr>
                <w:sz w:val="18"/>
              </w:rPr>
              <w:t>070</w:t>
            </w:r>
          </w:p>
        </w:tc>
        <w:tc>
          <w:tcPr>
            <w:tcW w:w="633" w:type="dxa"/>
            <w:tcBorders>
              <w:top w:val="nil"/>
              <w:left w:val="nil"/>
              <w:bottom w:val="nil"/>
              <w:right w:val="nil"/>
            </w:tcBorders>
            <w:vAlign w:val="bottom"/>
          </w:tcPr>
          <w:p w:rsidR="00FD3BE5" w:rsidRPr="00341A1D" w:rsidRDefault="00FD3BE5" w:rsidP="008D5006">
            <w:pPr>
              <w:keepNext/>
              <w:keepLines/>
              <w:suppressAutoHyphens w:val="0"/>
              <w:spacing w:before="40" w:after="40" w:line="220" w:lineRule="exact"/>
              <w:ind w:right="113"/>
              <w:jc w:val="right"/>
              <w:rPr>
                <w:sz w:val="18"/>
                <w:rtl/>
              </w:rPr>
            </w:pPr>
            <w:r w:rsidRPr="00341A1D">
              <w:rPr>
                <w:sz w:val="18"/>
              </w:rPr>
              <w:t>2</w:t>
            </w:r>
            <w:r>
              <w:rPr>
                <w:sz w:val="18"/>
              </w:rPr>
              <w:t xml:space="preserve"> </w:t>
            </w:r>
            <w:r w:rsidRPr="00341A1D">
              <w:rPr>
                <w:sz w:val="18"/>
              </w:rPr>
              <w:t>690</w:t>
            </w:r>
          </w:p>
        </w:tc>
        <w:tc>
          <w:tcPr>
            <w:tcW w:w="632" w:type="dxa"/>
            <w:tcBorders>
              <w:top w:val="nil"/>
              <w:left w:val="nil"/>
              <w:bottom w:val="nil"/>
              <w:right w:val="nil"/>
            </w:tcBorders>
            <w:vAlign w:val="bottom"/>
          </w:tcPr>
          <w:p w:rsidR="00FD3BE5" w:rsidRPr="00341A1D" w:rsidRDefault="00FD3BE5" w:rsidP="008D5006">
            <w:pPr>
              <w:keepNext/>
              <w:keepLines/>
              <w:suppressAutoHyphens w:val="0"/>
              <w:spacing w:before="40" w:after="40" w:line="220" w:lineRule="exact"/>
              <w:ind w:right="113"/>
              <w:jc w:val="right"/>
              <w:rPr>
                <w:sz w:val="18"/>
                <w:rtl/>
              </w:rPr>
            </w:pPr>
            <w:r w:rsidRPr="00341A1D">
              <w:rPr>
                <w:sz w:val="18"/>
              </w:rPr>
              <w:t>3</w:t>
            </w:r>
            <w:r>
              <w:rPr>
                <w:sz w:val="18"/>
              </w:rPr>
              <w:t xml:space="preserve"> </w:t>
            </w:r>
            <w:r w:rsidRPr="00341A1D">
              <w:rPr>
                <w:sz w:val="18"/>
              </w:rPr>
              <w:t>422</w:t>
            </w:r>
          </w:p>
        </w:tc>
        <w:tc>
          <w:tcPr>
            <w:tcW w:w="632" w:type="dxa"/>
            <w:tcBorders>
              <w:top w:val="nil"/>
              <w:left w:val="nil"/>
              <w:bottom w:val="nil"/>
              <w:right w:val="nil"/>
            </w:tcBorders>
            <w:vAlign w:val="bottom"/>
          </w:tcPr>
          <w:p w:rsidR="00FD3BE5" w:rsidRPr="00341A1D" w:rsidRDefault="00FD3BE5" w:rsidP="008D5006">
            <w:pPr>
              <w:keepNext/>
              <w:keepLines/>
              <w:suppressAutoHyphens w:val="0"/>
              <w:spacing w:before="40" w:after="40" w:line="220" w:lineRule="exact"/>
              <w:ind w:right="113"/>
              <w:jc w:val="right"/>
              <w:rPr>
                <w:sz w:val="18"/>
                <w:rtl/>
              </w:rPr>
            </w:pPr>
            <w:r w:rsidRPr="00341A1D">
              <w:rPr>
                <w:sz w:val="18"/>
              </w:rPr>
              <w:t>3</w:t>
            </w:r>
            <w:r>
              <w:rPr>
                <w:sz w:val="18"/>
              </w:rPr>
              <w:t xml:space="preserve"> </w:t>
            </w:r>
            <w:r w:rsidRPr="00341A1D">
              <w:rPr>
                <w:sz w:val="18"/>
              </w:rPr>
              <w:t>048</w:t>
            </w:r>
          </w:p>
        </w:tc>
        <w:tc>
          <w:tcPr>
            <w:tcW w:w="633" w:type="dxa"/>
            <w:tcBorders>
              <w:top w:val="nil"/>
              <w:left w:val="nil"/>
              <w:bottom w:val="nil"/>
              <w:right w:val="nil"/>
            </w:tcBorders>
            <w:vAlign w:val="bottom"/>
          </w:tcPr>
          <w:p w:rsidR="00FD3BE5" w:rsidRPr="00341A1D" w:rsidRDefault="00FD3BE5" w:rsidP="008D5006">
            <w:pPr>
              <w:keepNext/>
              <w:keepLines/>
              <w:suppressAutoHyphens w:val="0"/>
              <w:spacing w:before="40" w:after="40" w:line="220" w:lineRule="exact"/>
              <w:ind w:right="113"/>
              <w:jc w:val="right"/>
              <w:rPr>
                <w:sz w:val="18"/>
                <w:rtl/>
              </w:rPr>
            </w:pPr>
            <w:r w:rsidRPr="00341A1D">
              <w:rPr>
                <w:sz w:val="18"/>
              </w:rPr>
              <w:t>3</w:t>
            </w:r>
            <w:r>
              <w:rPr>
                <w:sz w:val="18"/>
              </w:rPr>
              <w:t xml:space="preserve"> </w:t>
            </w:r>
            <w:r w:rsidRPr="00341A1D">
              <w:rPr>
                <w:sz w:val="18"/>
              </w:rPr>
              <w:t>874</w:t>
            </w:r>
          </w:p>
        </w:tc>
        <w:tc>
          <w:tcPr>
            <w:tcW w:w="699" w:type="dxa"/>
            <w:tcBorders>
              <w:top w:val="nil"/>
              <w:left w:val="nil"/>
              <w:bottom w:val="nil"/>
              <w:right w:val="nil"/>
            </w:tcBorders>
            <w:vAlign w:val="bottom"/>
          </w:tcPr>
          <w:p w:rsidR="00FD3BE5" w:rsidRPr="00515A48" w:rsidRDefault="00FD3BE5" w:rsidP="008D5006">
            <w:pPr>
              <w:keepNext/>
              <w:keepLines/>
              <w:suppressAutoHyphens w:val="0"/>
              <w:spacing w:before="40" w:after="40" w:line="220" w:lineRule="exact"/>
              <w:ind w:right="113"/>
              <w:jc w:val="right"/>
              <w:rPr>
                <w:b/>
                <w:sz w:val="18"/>
                <w:rtl/>
              </w:rPr>
            </w:pPr>
            <w:r w:rsidRPr="00515A48">
              <w:rPr>
                <w:b/>
                <w:sz w:val="18"/>
              </w:rPr>
              <w:t>6 768</w:t>
            </w:r>
          </w:p>
        </w:tc>
        <w:tc>
          <w:tcPr>
            <w:tcW w:w="798" w:type="dxa"/>
            <w:tcBorders>
              <w:top w:val="nil"/>
              <w:left w:val="nil"/>
              <w:bottom w:val="nil"/>
              <w:right w:val="nil"/>
            </w:tcBorders>
            <w:vAlign w:val="bottom"/>
          </w:tcPr>
          <w:p w:rsidR="00FD3BE5" w:rsidRPr="00515A48" w:rsidRDefault="00FD3BE5" w:rsidP="008D5006">
            <w:pPr>
              <w:keepNext/>
              <w:keepLines/>
              <w:suppressAutoHyphens w:val="0"/>
              <w:spacing w:before="40" w:after="40" w:line="220" w:lineRule="exact"/>
              <w:ind w:right="113"/>
              <w:jc w:val="right"/>
              <w:rPr>
                <w:b/>
                <w:sz w:val="18"/>
                <w:rtl/>
              </w:rPr>
            </w:pPr>
            <w:r w:rsidRPr="00515A48">
              <w:rPr>
                <w:b/>
                <w:sz w:val="18"/>
              </w:rPr>
              <w:t>9 366</w:t>
            </w:r>
          </w:p>
        </w:tc>
        <w:tc>
          <w:tcPr>
            <w:tcW w:w="699" w:type="dxa"/>
            <w:tcBorders>
              <w:top w:val="nil"/>
              <w:left w:val="nil"/>
              <w:bottom w:val="nil"/>
              <w:right w:val="nil"/>
            </w:tcBorders>
            <w:vAlign w:val="bottom"/>
          </w:tcPr>
          <w:p w:rsidR="00FD3BE5" w:rsidRPr="00515A48" w:rsidRDefault="00FD3BE5" w:rsidP="008D5006">
            <w:pPr>
              <w:keepNext/>
              <w:keepLines/>
              <w:suppressAutoHyphens w:val="0"/>
              <w:spacing w:before="40" w:after="40" w:line="220" w:lineRule="exact"/>
              <w:ind w:right="113"/>
              <w:jc w:val="right"/>
              <w:rPr>
                <w:b/>
                <w:sz w:val="18"/>
                <w:rtl/>
              </w:rPr>
            </w:pPr>
            <w:r w:rsidRPr="00515A48">
              <w:rPr>
                <w:b/>
                <w:sz w:val="18"/>
              </w:rPr>
              <w:t>16 134</w:t>
            </w:r>
          </w:p>
        </w:tc>
        <w:tc>
          <w:tcPr>
            <w:tcW w:w="1214" w:type="dxa"/>
            <w:tcBorders>
              <w:top w:val="nil"/>
              <w:left w:val="nil"/>
              <w:bottom w:val="nil"/>
              <w:right w:val="nil"/>
            </w:tcBorders>
          </w:tcPr>
          <w:p w:rsidR="00FD3BE5" w:rsidRPr="00341A1D" w:rsidRDefault="00FD3BE5" w:rsidP="008D5006">
            <w:pPr>
              <w:keepNext/>
              <w:keepLines/>
              <w:suppressAutoHyphens w:val="0"/>
              <w:spacing w:before="40" w:after="40" w:line="220" w:lineRule="exact"/>
              <w:ind w:right="113"/>
              <w:rPr>
                <w:sz w:val="18"/>
              </w:rPr>
            </w:pPr>
          </w:p>
        </w:tc>
      </w:tr>
      <w:tr w:rsidR="00FD3BE5" w:rsidRPr="00EC4089"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867" w:type="dxa"/>
            <w:vMerge/>
            <w:tcBorders>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510" w:type="dxa"/>
            <w:gridSpan w:val="2"/>
            <w:vMerge/>
            <w:tcBorders>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497" w:type="dxa"/>
            <w:tcBorders>
              <w:top w:val="nil"/>
              <w:left w:val="nil"/>
              <w:bottom w:val="nil"/>
              <w:right w:val="nil"/>
            </w:tcBorders>
          </w:tcPr>
          <w:p w:rsidR="00FD3BE5" w:rsidRPr="00670AE0" w:rsidRDefault="00FD3BE5" w:rsidP="008D5006">
            <w:pPr>
              <w:suppressAutoHyphens w:val="0"/>
              <w:spacing w:before="40" w:after="40" w:line="220" w:lineRule="exact"/>
              <w:rPr>
                <w:sz w:val="18"/>
                <w:rtl/>
              </w:rPr>
            </w:pPr>
            <w:r w:rsidRPr="00670AE0">
              <w:rPr>
                <w:sz w:val="18"/>
              </w:rPr>
              <w:t>Adolescents</w:t>
            </w: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FD3BE5" w:rsidRPr="00EC4089" w:rsidRDefault="00FD3BE5" w:rsidP="008D5006">
            <w:pPr>
              <w:spacing w:before="40" w:after="40" w:line="200" w:lineRule="exact"/>
              <w:rPr>
                <w:sz w:val="16"/>
                <w:szCs w:val="16"/>
              </w:rPr>
            </w:pPr>
          </w:p>
        </w:tc>
      </w:tr>
      <w:tr w:rsidR="00FD3BE5" w:rsidRPr="00EC4089"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867" w:type="dxa"/>
            <w:vMerge/>
            <w:tcBorders>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510" w:type="dxa"/>
            <w:gridSpan w:val="2"/>
            <w:vMerge/>
            <w:tcBorders>
              <w:left w:val="nil"/>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497" w:type="dxa"/>
            <w:tcBorders>
              <w:top w:val="nil"/>
              <w:left w:val="nil"/>
              <w:bottom w:val="nil"/>
              <w:right w:val="nil"/>
            </w:tcBorders>
          </w:tcPr>
          <w:p w:rsidR="00FD3BE5" w:rsidRPr="00670AE0" w:rsidRDefault="00FD3BE5" w:rsidP="008D5006">
            <w:pPr>
              <w:suppressAutoHyphens w:val="0"/>
              <w:spacing w:before="40" w:after="40" w:line="220" w:lineRule="exact"/>
              <w:rPr>
                <w:sz w:val="18"/>
                <w:rtl/>
              </w:rPr>
            </w:pPr>
            <w:r w:rsidRPr="00670AE0">
              <w:rPr>
                <w:sz w:val="18"/>
              </w:rPr>
              <w:t>Other</w:t>
            </w: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FD3BE5" w:rsidRPr="00EC4089" w:rsidRDefault="00FD3BE5" w:rsidP="008D5006">
            <w:pPr>
              <w:spacing w:before="40" w:after="40" w:line="200" w:lineRule="exact"/>
              <w:rPr>
                <w:sz w:val="16"/>
                <w:szCs w:val="16"/>
              </w:rPr>
            </w:pPr>
          </w:p>
        </w:tc>
      </w:tr>
      <w:tr w:rsidR="00FD3BE5" w:rsidRPr="00EC4089"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left w:val="nil"/>
              <w:bottom w:val="single" w:sz="4" w:space="0" w:color="auto"/>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867" w:type="dxa"/>
            <w:vMerge/>
            <w:tcBorders>
              <w:left w:val="nil"/>
              <w:bottom w:val="single" w:sz="4" w:space="0" w:color="auto"/>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510" w:type="dxa"/>
            <w:gridSpan w:val="2"/>
            <w:vMerge/>
            <w:tcBorders>
              <w:left w:val="nil"/>
              <w:bottom w:val="single" w:sz="4" w:space="0" w:color="auto"/>
              <w:right w:val="nil"/>
            </w:tcBorders>
            <w:shd w:val="clear" w:color="auto" w:fill="auto"/>
          </w:tcPr>
          <w:p w:rsidR="00FD3BE5" w:rsidRPr="00670AE0" w:rsidRDefault="00FD3BE5" w:rsidP="008D5006">
            <w:pPr>
              <w:suppressAutoHyphens w:val="0"/>
              <w:spacing w:before="40" w:after="40" w:line="220" w:lineRule="exact"/>
              <w:ind w:right="113"/>
              <w:rPr>
                <w:sz w:val="18"/>
              </w:rPr>
            </w:pPr>
          </w:p>
        </w:tc>
        <w:tc>
          <w:tcPr>
            <w:tcW w:w="1497" w:type="dxa"/>
            <w:tcBorders>
              <w:top w:val="nil"/>
              <w:left w:val="nil"/>
              <w:bottom w:val="single" w:sz="4" w:space="0" w:color="auto"/>
              <w:right w:val="nil"/>
            </w:tcBorders>
          </w:tcPr>
          <w:p w:rsidR="00FD3BE5" w:rsidRPr="00670AE0" w:rsidRDefault="00FD3BE5" w:rsidP="008D5006">
            <w:pPr>
              <w:suppressAutoHyphens w:val="0"/>
              <w:spacing w:before="40" w:after="40" w:line="220" w:lineRule="exact"/>
              <w:rPr>
                <w:sz w:val="18"/>
                <w:rtl/>
              </w:rPr>
            </w:pPr>
            <w:r w:rsidRPr="00670AE0">
              <w:rPr>
                <w:sz w:val="18"/>
              </w:rPr>
              <w:t>Various</w:t>
            </w:r>
          </w:p>
        </w:tc>
        <w:tc>
          <w:tcPr>
            <w:tcW w:w="632" w:type="dxa"/>
            <w:tcBorders>
              <w:top w:val="nil"/>
              <w:left w:val="nil"/>
              <w:bottom w:val="single" w:sz="4" w:space="0" w:color="auto"/>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FD3BE5" w:rsidRPr="00C44FD0" w:rsidRDefault="00FD3BE5" w:rsidP="008D5006">
            <w:pPr>
              <w:suppressAutoHyphens w:val="0"/>
              <w:spacing w:before="40" w:after="40" w:line="220" w:lineRule="exact"/>
              <w:ind w:right="113"/>
              <w:jc w:val="right"/>
              <w:rPr>
                <w:sz w:val="18"/>
                <w:rtl/>
              </w:rPr>
            </w:pPr>
          </w:p>
        </w:tc>
        <w:tc>
          <w:tcPr>
            <w:tcW w:w="699" w:type="dxa"/>
            <w:tcBorders>
              <w:top w:val="nil"/>
              <w:left w:val="nil"/>
              <w:bottom w:val="single" w:sz="4" w:space="0" w:color="auto"/>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798" w:type="dxa"/>
            <w:tcBorders>
              <w:top w:val="nil"/>
              <w:left w:val="nil"/>
              <w:bottom w:val="single" w:sz="4" w:space="0" w:color="auto"/>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699" w:type="dxa"/>
            <w:tcBorders>
              <w:top w:val="nil"/>
              <w:left w:val="nil"/>
              <w:bottom w:val="single" w:sz="4" w:space="0" w:color="auto"/>
              <w:right w:val="nil"/>
            </w:tcBorders>
            <w:vAlign w:val="bottom"/>
          </w:tcPr>
          <w:p w:rsidR="00FD3BE5" w:rsidRPr="00515A48" w:rsidRDefault="00FD3BE5" w:rsidP="008D5006">
            <w:pPr>
              <w:suppressAutoHyphens w:val="0"/>
              <w:spacing w:before="40" w:after="40" w:line="220" w:lineRule="exact"/>
              <w:ind w:right="113"/>
              <w:jc w:val="right"/>
              <w:rPr>
                <w:b/>
                <w:sz w:val="18"/>
                <w:rtl/>
              </w:rPr>
            </w:pPr>
          </w:p>
        </w:tc>
        <w:tc>
          <w:tcPr>
            <w:tcW w:w="1214" w:type="dxa"/>
            <w:tcBorders>
              <w:top w:val="nil"/>
              <w:left w:val="nil"/>
              <w:bottom w:val="single" w:sz="4" w:space="0" w:color="auto"/>
              <w:right w:val="nil"/>
            </w:tcBorders>
          </w:tcPr>
          <w:p w:rsidR="00FD3BE5" w:rsidRPr="00EC4089" w:rsidRDefault="00FD3BE5" w:rsidP="008D5006">
            <w:pPr>
              <w:spacing w:before="40" w:after="40" w:line="200" w:lineRule="exact"/>
              <w:rPr>
                <w:sz w:val="16"/>
                <w:szCs w:val="16"/>
              </w:rPr>
            </w:pPr>
          </w:p>
        </w:tc>
      </w:tr>
      <w:tr w:rsidR="008D5006" w:rsidRPr="00DA0E7B"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867" w:type="dxa"/>
            <w:tcBorders>
              <w:top w:val="single" w:sz="4" w:space="0" w:color="auto"/>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510" w:type="dxa"/>
            <w:gridSpan w:val="2"/>
            <w:tcBorders>
              <w:top w:val="single" w:sz="4" w:space="0" w:color="auto"/>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497" w:type="dxa"/>
            <w:tcBorders>
              <w:top w:val="single" w:sz="4" w:space="0" w:color="auto"/>
              <w:left w:val="nil"/>
              <w:bottom w:val="single" w:sz="4" w:space="0" w:color="auto"/>
              <w:right w:val="nil"/>
            </w:tcBorders>
          </w:tcPr>
          <w:p w:rsidR="008D5006" w:rsidRPr="00D11B37" w:rsidRDefault="008D5006" w:rsidP="008D5006">
            <w:pPr>
              <w:suppressAutoHyphens w:val="0"/>
              <w:spacing w:before="80" w:after="80" w:line="220" w:lineRule="exact"/>
              <w:ind w:left="284"/>
              <w:rPr>
                <w:b/>
                <w:sz w:val="18"/>
                <w:rtl/>
              </w:rPr>
            </w:pPr>
            <w:r w:rsidRPr="00D11B37">
              <w:rPr>
                <w:b/>
                <w:sz w:val="18"/>
              </w:rPr>
              <w:t>Total</w:t>
            </w:r>
          </w:p>
        </w:tc>
        <w:tc>
          <w:tcPr>
            <w:tcW w:w="632" w:type="dxa"/>
            <w:tcBorders>
              <w:top w:val="single" w:sz="4" w:space="0" w:color="auto"/>
              <w:left w:val="nil"/>
              <w:bottom w:val="single" w:sz="4" w:space="0" w:color="auto"/>
              <w:right w:val="nil"/>
            </w:tcBorders>
            <w:vAlign w:val="bottom"/>
          </w:tcPr>
          <w:p w:rsidR="008D5006" w:rsidRPr="00DA0E7B" w:rsidRDefault="008D5006" w:rsidP="008D5006">
            <w:pPr>
              <w:suppressAutoHyphens w:val="0"/>
              <w:spacing w:before="80" w:after="80" w:line="220" w:lineRule="exact"/>
              <w:ind w:right="113"/>
              <w:jc w:val="right"/>
              <w:rPr>
                <w:b/>
                <w:sz w:val="18"/>
                <w:rtl/>
              </w:rPr>
            </w:pPr>
            <w:r w:rsidRPr="00DA0E7B">
              <w:rPr>
                <w:b/>
                <w:sz w:val="18"/>
              </w:rPr>
              <w:t>1</w:t>
            </w:r>
            <w:r>
              <w:rPr>
                <w:b/>
                <w:sz w:val="18"/>
              </w:rPr>
              <w:t xml:space="preserve"> </w:t>
            </w:r>
            <w:r w:rsidRPr="00DA0E7B">
              <w:rPr>
                <w:b/>
                <w:sz w:val="18"/>
              </w:rPr>
              <w:t>030</w:t>
            </w:r>
          </w:p>
        </w:tc>
        <w:tc>
          <w:tcPr>
            <w:tcW w:w="632" w:type="dxa"/>
            <w:tcBorders>
              <w:top w:val="single" w:sz="4" w:space="0" w:color="auto"/>
              <w:left w:val="nil"/>
              <w:bottom w:val="single" w:sz="4" w:space="0" w:color="auto"/>
              <w:right w:val="nil"/>
            </w:tcBorders>
            <w:vAlign w:val="bottom"/>
          </w:tcPr>
          <w:p w:rsidR="008D5006" w:rsidRPr="00DA0E7B" w:rsidRDefault="008D5006" w:rsidP="008D5006">
            <w:pPr>
              <w:suppressAutoHyphens w:val="0"/>
              <w:spacing w:before="80" w:after="80" w:line="220" w:lineRule="exact"/>
              <w:ind w:right="113"/>
              <w:jc w:val="right"/>
              <w:rPr>
                <w:b/>
                <w:sz w:val="18"/>
                <w:rtl/>
              </w:rPr>
            </w:pPr>
            <w:r w:rsidRPr="00DA0E7B">
              <w:rPr>
                <w:b/>
                <w:sz w:val="18"/>
              </w:rPr>
              <w:t>2</w:t>
            </w:r>
            <w:r>
              <w:rPr>
                <w:b/>
                <w:sz w:val="18"/>
              </w:rPr>
              <w:t xml:space="preserve"> </w:t>
            </w:r>
            <w:r w:rsidRPr="00DA0E7B">
              <w:rPr>
                <w:b/>
                <w:sz w:val="18"/>
              </w:rPr>
              <w:t>070</w:t>
            </w:r>
          </w:p>
        </w:tc>
        <w:tc>
          <w:tcPr>
            <w:tcW w:w="633" w:type="dxa"/>
            <w:tcBorders>
              <w:top w:val="single" w:sz="4" w:space="0" w:color="auto"/>
              <w:left w:val="nil"/>
              <w:bottom w:val="single" w:sz="4" w:space="0" w:color="auto"/>
              <w:right w:val="nil"/>
            </w:tcBorders>
            <w:vAlign w:val="bottom"/>
          </w:tcPr>
          <w:p w:rsidR="008D5006" w:rsidRPr="00DA0E7B" w:rsidRDefault="008D5006" w:rsidP="008D5006">
            <w:pPr>
              <w:suppressAutoHyphens w:val="0"/>
              <w:spacing w:before="80" w:after="80" w:line="220" w:lineRule="exact"/>
              <w:ind w:right="113"/>
              <w:jc w:val="right"/>
              <w:rPr>
                <w:b/>
                <w:sz w:val="18"/>
                <w:rtl/>
              </w:rPr>
            </w:pPr>
            <w:r w:rsidRPr="00DA0E7B">
              <w:rPr>
                <w:b/>
                <w:sz w:val="18"/>
              </w:rPr>
              <w:t>2</w:t>
            </w:r>
            <w:r>
              <w:rPr>
                <w:b/>
                <w:sz w:val="18"/>
              </w:rPr>
              <w:t xml:space="preserve"> </w:t>
            </w:r>
            <w:r w:rsidRPr="00DA0E7B">
              <w:rPr>
                <w:b/>
                <w:sz w:val="18"/>
              </w:rPr>
              <w:t>690</w:t>
            </w:r>
          </w:p>
        </w:tc>
        <w:tc>
          <w:tcPr>
            <w:tcW w:w="632" w:type="dxa"/>
            <w:tcBorders>
              <w:top w:val="single" w:sz="4" w:space="0" w:color="auto"/>
              <w:left w:val="nil"/>
              <w:bottom w:val="single" w:sz="4" w:space="0" w:color="auto"/>
              <w:right w:val="nil"/>
            </w:tcBorders>
            <w:vAlign w:val="bottom"/>
          </w:tcPr>
          <w:p w:rsidR="008D5006" w:rsidRPr="00DA0E7B" w:rsidRDefault="008D5006" w:rsidP="008D5006">
            <w:pPr>
              <w:suppressAutoHyphens w:val="0"/>
              <w:spacing w:before="80" w:after="80" w:line="220" w:lineRule="exact"/>
              <w:ind w:right="113"/>
              <w:jc w:val="right"/>
              <w:rPr>
                <w:b/>
                <w:sz w:val="18"/>
                <w:rtl/>
              </w:rPr>
            </w:pPr>
            <w:r w:rsidRPr="00DA0E7B">
              <w:rPr>
                <w:b/>
                <w:sz w:val="18"/>
              </w:rPr>
              <w:t>3</w:t>
            </w:r>
            <w:r>
              <w:rPr>
                <w:b/>
                <w:sz w:val="18"/>
              </w:rPr>
              <w:t xml:space="preserve"> </w:t>
            </w:r>
            <w:r w:rsidRPr="00DA0E7B">
              <w:rPr>
                <w:b/>
                <w:sz w:val="18"/>
              </w:rPr>
              <w:t>422</w:t>
            </w:r>
          </w:p>
        </w:tc>
        <w:tc>
          <w:tcPr>
            <w:tcW w:w="632" w:type="dxa"/>
            <w:tcBorders>
              <w:top w:val="single" w:sz="4" w:space="0" w:color="auto"/>
              <w:left w:val="nil"/>
              <w:bottom w:val="single" w:sz="4" w:space="0" w:color="auto"/>
              <w:right w:val="nil"/>
            </w:tcBorders>
            <w:vAlign w:val="bottom"/>
          </w:tcPr>
          <w:p w:rsidR="008D5006" w:rsidRPr="00DA0E7B" w:rsidRDefault="008D5006" w:rsidP="008D5006">
            <w:pPr>
              <w:suppressAutoHyphens w:val="0"/>
              <w:spacing w:before="80" w:after="80" w:line="220" w:lineRule="exact"/>
              <w:ind w:right="113"/>
              <w:jc w:val="right"/>
              <w:rPr>
                <w:b/>
                <w:sz w:val="18"/>
                <w:rtl/>
              </w:rPr>
            </w:pPr>
            <w:r w:rsidRPr="00DA0E7B">
              <w:rPr>
                <w:b/>
                <w:sz w:val="18"/>
              </w:rPr>
              <w:t>3</w:t>
            </w:r>
            <w:r>
              <w:rPr>
                <w:b/>
                <w:sz w:val="18"/>
              </w:rPr>
              <w:t xml:space="preserve"> </w:t>
            </w:r>
            <w:r w:rsidRPr="00DA0E7B">
              <w:rPr>
                <w:b/>
                <w:sz w:val="18"/>
              </w:rPr>
              <w:t>048</w:t>
            </w:r>
          </w:p>
        </w:tc>
        <w:tc>
          <w:tcPr>
            <w:tcW w:w="633" w:type="dxa"/>
            <w:tcBorders>
              <w:top w:val="single" w:sz="4" w:space="0" w:color="auto"/>
              <w:left w:val="nil"/>
              <w:bottom w:val="single" w:sz="4" w:space="0" w:color="auto"/>
              <w:right w:val="nil"/>
            </w:tcBorders>
            <w:vAlign w:val="bottom"/>
          </w:tcPr>
          <w:p w:rsidR="008D5006" w:rsidRPr="00DA0E7B" w:rsidRDefault="008D5006" w:rsidP="008D5006">
            <w:pPr>
              <w:suppressAutoHyphens w:val="0"/>
              <w:spacing w:before="80" w:after="80" w:line="220" w:lineRule="exact"/>
              <w:ind w:right="113"/>
              <w:jc w:val="right"/>
              <w:rPr>
                <w:b/>
                <w:sz w:val="18"/>
                <w:rtl/>
              </w:rPr>
            </w:pPr>
            <w:r w:rsidRPr="00DA0E7B">
              <w:rPr>
                <w:b/>
                <w:sz w:val="18"/>
              </w:rPr>
              <w:t>3</w:t>
            </w:r>
            <w:r>
              <w:rPr>
                <w:b/>
                <w:sz w:val="18"/>
              </w:rPr>
              <w:t xml:space="preserve"> </w:t>
            </w:r>
            <w:r w:rsidRPr="00DA0E7B">
              <w:rPr>
                <w:b/>
                <w:sz w:val="18"/>
              </w:rPr>
              <w:t>874</w:t>
            </w: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6 768</w:t>
            </w:r>
          </w:p>
        </w:tc>
        <w:tc>
          <w:tcPr>
            <w:tcW w:w="798"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9 366</w:t>
            </w: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16 134</w:t>
            </w:r>
          </w:p>
        </w:tc>
        <w:tc>
          <w:tcPr>
            <w:tcW w:w="1214" w:type="dxa"/>
            <w:tcBorders>
              <w:top w:val="single" w:sz="4" w:space="0" w:color="auto"/>
              <w:left w:val="nil"/>
              <w:bottom w:val="single" w:sz="4" w:space="0" w:color="auto"/>
              <w:right w:val="nil"/>
            </w:tcBorders>
          </w:tcPr>
          <w:p w:rsidR="008D5006" w:rsidRPr="00DA0E7B" w:rsidRDefault="008D5006" w:rsidP="008D5006">
            <w:pPr>
              <w:suppressAutoHyphens w:val="0"/>
              <w:spacing w:before="80" w:after="80" w:line="220" w:lineRule="exact"/>
              <w:ind w:right="113"/>
              <w:rPr>
                <w:b/>
                <w:sz w:val="18"/>
              </w:rPr>
            </w:pPr>
          </w:p>
        </w:tc>
      </w:tr>
      <w:tr w:rsidR="008D5006" w:rsidRPr="00EC4089" w:rsidTr="00FD3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nil"/>
              <w:right w:val="nil"/>
            </w:tcBorders>
          </w:tcPr>
          <w:p w:rsidR="008D5006" w:rsidRPr="00114DD7" w:rsidRDefault="008D5006" w:rsidP="008D5006">
            <w:pPr>
              <w:suppressAutoHyphens w:val="0"/>
              <w:spacing w:before="40" w:after="40" w:line="220" w:lineRule="exact"/>
              <w:ind w:right="113"/>
              <w:rPr>
                <w:sz w:val="18"/>
              </w:rPr>
            </w:pPr>
          </w:p>
        </w:tc>
        <w:tc>
          <w:tcPr>
            <w:tcW w:w="1867"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rPr>
                <w:sz w:val="18"/>
              </w:rPr>
            </w:pPr>
            <w:r w:rsidRPr="00114DD7">
              <w:rPr>
                <w:sz w:val="18"/>
              </w:rPr>
              <w:t>Activity 4</w:t>
            </w:r>
          </w:p>
        </w:tc>
        <w:tc>
          <w:tcPr>
            <w:tcW w:w="1510" w:type="dxa"/>
            <w:gridSpan w:val="2"/>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single" w:sz="4" w:space="0" w:color="auto"/>
              <w:left w:val="nil"/>
              <w:bottom w:val="nil"/>
              <w:right w:val="nil"/>
            </w:tcBorders>
          </w:tcPr>
          <w:p w:rsidR="008D5006" w:rsidRPr="00670AE0" w:rsidRDefault="008D5006" w:rsidP="008D5006">
            <w:pPr>
              <w:suppressAutoHyphens w:val="0"/>
              <w:spacing w:before="80" w:after="80" w:line="220" w:lineRule="exact"/>
              <w:ind w:left="284"/>
              <w:rPr>
                <w:sz w:val="18"/>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99" w:type="dxa"/>
            <w:tcBorders>
              <w:top w:val="single" w:sz="4" w:space="0" w:color="auto"/>
              <w:left w:val="nil"/>
              <w:bottom w:val="nil"/>
              <w:right w:val="nil"/>
            </w:tcBorders>
          </w:tcPr>
          <w:p w:rsidR="008D5006" w:rsidRPr="00515A48" w:rsidRDefault="008D5006" w:rsidP="008D5006">
            <w:pPr>
              <w:suppressAutoHyphens w:val="0"/>
              <w:spacing w:before="40" w:after="40" w:line="220" w:lineRule="exact"/>
              <w:ind w:right="113"/>
              <w:jc w:val="right"/>
              <w:rPr>
                <w:b/>
                <w:sz w:val="18"/>
              </w:rPr>
            </w:pPr>
          </w:p>
        </w:tc>
        <w:tc>
          <w:tcPr>
            <w:tcW w:w="798" w:type="dxa"/>
            <w:tcBorders>
              <w:top w:val="single" w:sz="4" w:space="0" w:color="auto"/>
              <w:left w:val="nil"/>
              <w:bottom w:val="nil"/>
              <w:right w:val="nil"/>
            </w:tcBorders>
          </w:tcPr>
          <w:p w:rsidR="008D5006" w:rsidRPr="00515A48" w:rsidRDefault="008D5006" w:rsidP="008D5006">
            <w:pPr>
              <w:suppressAutoHyphens w:val="0"/>
              <w:spacing w:before="40" w:after="40" w:line="220" w:lineRule="exact"/>
              <w:ind w:right="113"/>
              <w:jc w:val="right"/>
              <w:rPr>
                <w:b/>
                <w:sz w:val="18"/>
              </w:rPr>
            </w:pPr>
          </w:p>
        </w:tc>
        <w:tc>
          <w:tcPr>
            <w:tcW w:w="699" w:type="dxa"/>
            <w:tcBorders>
              <w:top w:val="single" w:sz="4" w:space="0" w:color="auto"/>
              <w:left w:val="nil"/>
              <w:bottom w:val="nil"/>
              <w:right w:val="nil"/>
            </w:tcBorders>
          </w:tcPr>
          <w:p w:rsidR="008D5006" w:rsidRPr="00515A48" w:rsidRDefault="008D5006" w:rsidP="008D5006">
            <w:pPr>
              <w:suppressAutoHyphens w:val="0"/>
              <w:spacing w:before="40" w:after="40" w:line="220" w:lineRule="exact"/>
              <w:ind w:right="113"/>
              <w:jc w:val="right"/>
              <w:rPr>
                <w:b/>
                <w:sz w:val="18"/>
              </w:rPr>
            </w:pPr>
          </w:p>
        </w:tc>
        <w:tc>
          <w:tcPr>
            <w:tcW w:w="1214" w:type="dxa"/>
            <w:tcBorders>
              <w:top w:val="single" w:sz="4" w:space="0" w:color="auto"/>
              <w:left w:val="nil"/>
              <w:bottom w:val="nil"/>
              <w:right w:val="nil"/>
            </w:tcBorders>
          </w:tcPr>
          <w:p w:rsidR="008D5006" w:rsidRPr="00EC4089" w:rsidRDefault="008D5006" w:rsidP="008D5006">
            <w:pPr>
              <w:spacing w:before="80" w:after="80" w:line="200" w:lineRule="exact"/>
              <w:rPr>
                <w:b/>
                <w:sz w:val="16"/>
                <w:szCs w:val="16"/>
              </w:rPr>
            </w:pPr>
          </w:p>
        </w:tc>
      </w:tr>
      <w:tr w:rsidR="008D5006" w:rsidRPr="00EC4089" w:rsidTr="000A1B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val="restart"/>
            <w:tcBorders>
              <w:top w:val="nil"/>
              <w:left w:val="nil"/>
              <w:bottom w:val="nil"/>
              <w:right w:val="nil"/>
            </w:tcBorders>
          </w:tcPr>
          <w:p w:rsidR="008D5006" w:rsidRPr="00670AE0" w:rsidRDefault="008D5006" w:rsidP="008D5006">
            <w:pPr>
              <w:spacing w:before="40" w:after="40" w:line="200" w:lineRule="exact"/>
              <w:ind w:left="284" w:right="113" w:hanging="284"/>
              <w:rPr>
                <w:sz w:val="18"/>
              </w:rPr>
            </w:pPr>
            <w:r w:rsidRPr="00670AE0">
              <w:rPr>
                <w:sz w:val="18"/>
              </w:rPr>
              <w:t>4.</w:t>
            </w:r>
          </w:p>
        </w:tc>
        <w:tc>
          <w:tcPr>
            <w:tcW w:w="1867" w:type="dxa"/>
            <w:vMerge w:val="restart"/>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r w:rsidRPr="00670AE0">
              <w:rPr>
                <w:sz w:val="18"/>
              </w:rPr>
              <w:t>Monitoring,</w:t>
            </w:r>
            <w:r>
              <w:rPr>
                <w:sz w:val="18"/>
              </w:rPr>
              <w:t xml:space="preserve"> </w:t>
            </w:r>
            <w:r w:rsidRPr="00670AE0">
              <w:rPr>
                <w:sz w:val="18"/>
              </w:rPr>
              <w:t>referral</w:t>
            </w:r>
            <w:r>
              <w:rPr>
                <w:sz w:val="18"/>
              </w:rPr>
              <w:t xml:space="preserve"> </w:t>
            </w:r>
            <w:r w:rsidRPr="00670AE0">
              <w:rPr>
                <w:sz w:val="18"/>
              </w:rPr>
              <w:t>or</w:t>
            </w:r>
            <w:r>
              <w:rPr>
                <w:sz w:val="18"/>
              </w:rPr>
              <w:t xml:space="preserve"> </w:t>
            </w:r>
            <w:r w:rsidRPr="00670AE0">
              <w:rPr>
                <w:sz w:val="18"/>
              </w:rPr>
              <w:t>support</w:t>
            </w:r>
            <w:r>
              <w:rPr>
                <w:sz w:val="18"/>
              </w:rPr>
              <w:t xml:space="preserve"> </w:t>
            </w:r>
            <w:r w:rsidRPr="00670AE0">
              <w:rPr>
                <w:sz w:val="18"/>
              </w:rPr>
              <w:t>for</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r w:rsidRPr="00670AE0">
              <w:rPr>
                <w:sz w:val="18"/>
              </w:rPr>
              <w:t>of</w:t>
            </w:r>
            <w:r>
              <w:rPr>
                <w:sz w:val="18"/>
              </w:rPr>
              <w:t xml:space="preserve"> </w:t>
            </w:r>
            <w:r w:rsidRPr="00670AE0">
              <w:rPr>
                <w:sz w:val="18"/>
              </w:rPr>
              <w:t>protection</w:t>
            </w:r>
            <w:r>
              <w:rPr>
                <w:sz w:val="18"/>
              </w:rPr>
              <w:t xml:space="preserve"> </w:t>
            </w:r>
            <w:r w:rsidRPr="00670AE0">
              <w:rPr>
                <w:sz w:val="18"/>
              </w:rPr>
              <w:t>services</w:t>
            </w:r>
            <w:r>
              <w:rPr>
                <w:sz w:val="18"/>
              </w:rPr>
              <w:t xml:space="preserve"> </w:t>
            </w:r>
            <w:r w:rsidRPr="00670AE0">
              <w:rPr>
                <w:sz w:val="18"/>
              </w:rPr>
              <w:t>of</w:t>
            </w:r>
            <w:r>
              <w:rPr>
                <w:sz w:val="18"/>
              </w:rPr>
              <w:t xml:space="preserve"> </w:t>
            </w:r>
            <w:r w:rsidRPr="00670AE0">
              <w:rPr>
                <w:sz w:val="18"/>
              </w:rPr>
              <w:t>any</w:t>
            </w:r>
            <w:r>
              <w:rPr>
                <w:sz w:val="18"/>
              </w:rPr>
              <w:t xml:space="preserve"> </w:t>
            </w:r>
            <w:r w:rsidRPr="00670AE0">
              <w:rPr>
                <w:sz w:val="18"/>
              </w:rPr>
              <w:t>kind</w:t>
            </w:r>
            <w:r>
              <w:rPr>
                <w:sz w:val="18"/>
              </w:rPr>
              <w:t xml:space="preserve"> </w:t>
            </w:r>
            <w:r w:rsidRPr="00670AE0">
              <w:rPr>
                <w:sz w:val="18"/>
              </w:rPr>
              <w:t>through</w:t>
            </w:r>
            <w:r>
              <w:rPr>
                <w:sz w:val="18"/>
              </w:rPr>
              <w:t xml:space="preserve"> </w:t>
            </w:r>
            <w:r w:rsidRPr="00670AE0">
              <w:rPr>
                <w:sz w:val="18"/>
              </w:rPr>
              <w:t>visits</w:t>
            </w:r>
            <w:r>
              <w:rPr>
                <w:sz w:val="18"/>
              </w:rPr>
              <w:t xml:space="preserve"> </w:t>
            </w:r>
            <w:r w:rsidRPr="00670AE0">
              <w:rPr>
                <w:sz w:val="18"/>
              </w:rPr>
              <w:t>by</w:t>
            </w:r>
            <w:r>
              <w:rPr>
                <w:sz w:val="18"/>
              </w:rPr>
              <w:t xml:space="preserve"> </w:t>
            </w:r>
            <w:r w:rsidRPr="00670AE0">
              <w:rPr>
                <w:sz w:val="18"/>
              </w:rPr>
              <w:t>volunteers</w:t>
            </w:r>
            <w:r>
              <w:rPr>
                <w:sz w:val="18"/>
              </w:rPr>
              <w:t xml:space="preserve"> </w:t>
            </w:r>
            <w:r w:rsidRPr="00670AE0">
              <w:rPr>
                <w:sz w:val="18"/>
              </w:rPr>
              <w:t>and</w:t>
            </w:r>
            <w:r>
              <w:rPr>
                <w:sz w:val="18"/>
              </w:rPr>
              <w:t xml:space="preserve"> </w:t>
            </w:r>
            <w:r w:rsidRPr="00670AE0">
              <w:rPr>
                <w:sz w:val="18"/>
              </w:rPr>
              <w:t>counsellors</w:t>
            </w:r>
            <w:r>
              <w:rPr>
                <w:sz w:val="18"/>
              </w:rPr>
              <w:t xml:space="preserve"> </w:t>
            </w:r>
            <w:r w:rsidRPr="00670AE0">
              <w:rPr>
                <w:sz w:val="18"/>
              </w:rPr>
              <w:t>to</w:t>
            </w:r>
            <w:r>
              <w:rPr>
                <w:sz w:val="18"/>
              </w:rPr>
              <w:t xml:space="preserve"> </w:t>
            </w:r>
            <w:r w:rsidRPr="00670AE0">
              <w:rPr>
                <w:sz w:val="18"/>
              </w:rPr>
              <w:t>displaced</w:t>
            </w:r>
            <w:r>
              <w:rPr>
                <w:sz w:val="18"/>
              </w:rPr>
              <w:t xml:space="preserve"> </w:t>
            </w:r>
            <w:r w:rsidRPr="00670AE0">
              <w:rPr>
                <w:sz w:val="18"/>
              </w:rPr>
              <w:t>families</w:t>
            </w:r>
            <w:r>
              <w:rPr>
                <w:sz w:val="18"/>
              </w:rPr>
              <w:t xml:space="preserve"> </w:t>
            </w:r>
          </w:p>
        </w:tc>
        <w:tc>
          <w:tcPr>
            <w:tcW w:w="1510" w:type="dxa"/>
            <w:gridSpan w:val="2"/>
            <w:vMerge w:val="restart"/>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r>
              <w:rPr>
                <w:sz w:val="18"/>
              </w:rPr>
              <w:t xml:space="preserve"> </w:t>
            </w:r>
            <w:r w:rsidRPr="00670AE0">
              <w:rPr>
                <w:sz w:val="18"/>
              </w:rPr>
              <w:t>and</w:t>
            </w:r>
            <w:r>
              <w:rPr>
                <w:sz w:val="18"/>
              </w:rPr>
              <w:t xml:space="preserve"> </w:t>
            </w:r>
            <w:r w:rsidRPr="00670AE0">
              <w:rPr>
                <w:sz w:val="18"/>
              </w:rPr>
              <w:t>responded</w:t>
            </w:r>
            <w:r>
              <w:rPr>
                <w:sz w:val="18"/>
              </w:rPr>
              <w:t xml:space="preserve"> </w:t>
            </w:r>
            <w:r w:rsidRPr="00670AE0">
              <w:rPr>
                <w:sz w:val="18"/>
              </w:rPr>
              <w:t>to</w:t>
            </w:r>
            <w:r>
              <w:rPr>
                <w:sz w:val="18"/>
              </w:rPr>
              <w:t xml:space="preserve"> </w:t>
            </w:r>
            <w:r w:rsidRPr="00670AE0">
              <w:rPr>
                <w:sz w:val="18"/>
              </w:rPr>
              <w:t>and</w:t>
            </w:r>
            <w:r>
              <w:rPr>
                <w:sz w:val="18"/>
              </w:rPr>
              <w:t xml:space="preserve"> </w:t>
            </w: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402</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530</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118</w:t>
            </w:r>
          </w:p>
        </w:tc>
        <w:tc>
          <w:tcPr>
            <w:tcW w:w="633"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130</w:t>
            </w: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502</w:t>
            </w:r>
          </w:p>
        </w:tc>
        <w:tc>
          <w:tcPr>
            <w:tcW w:w="798"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660</w:t>
            </w: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1 162</w:t>
            </w: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0A1B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referred</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48</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33</w:t>
            </w:r>
          </w:p>
        </w:tc>
        <w:tc>
          <w:tcPr>
            <w:tcW w:w="633"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209</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r w:rsidRPr="00B8178A">
              <w:rPr>
                <w:sz w:val="18"/>
              </w:rPr>
              <w:t>201</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257</w:t>
            </w:r>
          </w:p>
        </w:tc>
        <w:tc>
          <w:tcPr>
            <w:tcW w:w="798"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234</w:t>
            </w: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r w:rsidRPr="00515A48">
              <w:rPr>
                <w:b/>
                <w:sz w:val="18"/>
              </w:rPr>
              <w:t>491</w:t>
            </w: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0A1B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persons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direct</w:t>
            </w:r>
            <w:r>
              <w:rPr>
                <w:sz w:val="18"/>
              </w:rPr>
              <w:t xml:space="preserve"> </w:t>
            </w:r>
            <w:r w:rsidRPr="00670AE0">
              <w:rPr>
                <w:sz w:val="18"/>
              </w:rPr>
              <w:t>assistance</w:t>
            </w:r>
            <w:r>
              <w:rPr>
                <w:sz w:val="18"/>
              </w:rPr>
              <w:t xml:space="preserve"> </w:t>
            </w:r>
            <w:r w:rsidRPr="00670AE0">
              <w:rPr>
                <w:sz w:val="18"/>
              </w:rPr>
              <w:t>from</w:t>
            </w:r>
            <w:r>
              <w:rPr>
                <w:sz w:val="18"/>
              </w:rPr>
              <w:t xml:space="preserve"> </w:t>
            </w:r>
            <w:r w:rsidRPr="00670AE0">
              <w:rPr>
                <w:sz w:val="18"/>
              </w:rPr>
              <w:t>the</w:t>
            </w:r>
            <w:r>
              <w:rPr>
                <w:sz w:val="18"/>
              </w:rPr>
              <w:t xml:space="preserve"> </w:t>
            </w:r>
            <w:r w:rsidRPr="00670AE0">
              <w:rPr>
                <w:sz w:val="18"/>
              </w:rPr>
              <w:t>protection</w:t>
            </w:r>
            <w:r>
              <w:rPr>
                <w:sz w:val="18"/>
              </w:rPr>
              <w:t xml:space="preserve"> </w:t>
            </w:r>
            <w:r w:rsidRPr="00670AE0">
              <w:rPr>
                <w:sz w:val="18"/>
              </w:rPr>
              <w:t>team</w:t>
            </w: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p>
        </w:tc>
        <w:tc>
          <w:tcPr>
            <w:tcW w:w="798"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p>
        </w:tc>
        <w:tc>
          <w:tcPr>
            <w:tcW w:w="699" w:type="dxa"/>
            <w:tcBorders>
              <w:top w:val="nil"/>
              <w:left w:val="nil"/>
              <w:bottom w:val="nil"/>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F708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67"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632" w:type="dxa"/>
            <w:tcBorders>
              <w:top w:val="nil"/>
              <w:left w:val="nil"/>
              <w:bottom w:val="nil"/>
              <w:right w:val="nil"/>
            </w:tcBorders>
          </w:tcPr>
          <w:p w:rsidR="008D5006" w:rsidRPr="00B8178A" w:rsidRDefault="008D5006" w:rsidP="00F70868">
            <w:pPr>
              <w:keepNext/>
              <w:keepLines/>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B8178A" w:rsidRDefault="008D5006" w:rsidP="00F70868">
            <w:pPr>
              <w:keepNext/>
              <w:keepLines/>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B8178A" w:rsidRDefault="008D5006" w:rsidP="00F70868">
            <w:pPr>
              <w:keepNext/>
              <w:keepLines/>
              <w:suppressAutoHyphens w:val="0"/>
              <w:spacing w:before="40" w:after="40" w:line="220" w:lineRule="exact"/>
              <w:ind w:right="113"/>
              <w:jc w:val="right"/>
              <w:rPr>
                <w:sz w:val="18"/>
                <w:rtl/>
              </w:rPr>
            </w:pPr>
            <w:r w:rsidRPr="00B8178A">
              <w:rPr>
                <w:sz w:val="18"/>
              </w:rPr>
              <w:t>3</w:t>
            </w:r>
          </w:p>
        </w:tc>
        <w:tc>
          <w:tcPr>
            <w:tcW w:w="632" w:type="dxa"/>
            <w:tcBorders>
              <w:top w:val="nil"/>
              <w:left w:val="nil"/>
              <w:bottom w:val="nil"/>
              <w:right w:val="nil"/>
            </w:tcBorders>
          </w:tcPr>
          <w:p w:rsidR="008D5006" w:rsidRPr="00B8178A" w:rsidRDefault="008D5006" w:rsidP="00F70868">
            <w:pPr>
              <w:keepNext/>
              <w:keepLines/>
              <w:suppressAutoHyphens w:val="0"/>
              <w:spacing w:before="40" w:after="40" w:line="220" w:lineRule="exact"/>
              <w:ind w:right="113"/>
              <w:jc w:val="right"/>
              <w:rPr>
                <w:sz w:val="18"/>
                <w:rtl/>
              </w:rPr>
            </w:pPr>
            <w:r w:rsidRPr="00B8178A">
              <w:rPr>
                <w:sz w:val="18"/>
              </w:rPr>
              <w:t>2</w:t>
            </w:r>
          </w:p>
        </w:tc>
        <w:tc>
          <w:tcPr>
            <w:tcW w:w="632" w:type="dxa"/>
            <w:tcBorders>
              <w:top w:val="nil"/>
              <w:left w:val="nil"/>
              <w:bottom w:val="nil"/>
              <w:right w:val="nil"/>
            </w:tcBorders>
          </w:tcPr>
          <w:p w:rsidR="008D5006" w:rsidRPr="00B8178A" w:rsidRDefault="008D5006" w:rsidP="00F70868">
            <w:pPr>
              <w:keepNext/>
              <w:keepLines/>
              <w:suppressAutoHyphens w:val="0"/>
              <w:spacing w:before="40" w:after="40" w:line="220" w:lineRule="exact"/>
              <w:ind w:right="113"/>
              <w:jc w:val="right"/>
              <w:rPr>
                <w:sz w:val="18"/>
                <w:rtl/>
              </w:rPr>
            </w:pPr>
            <w:r w:rsidRPr="00B8178A">
              <w:rPr>
                <w:sz w:val="18"/>
              </w:rPr>
              <w:t>3</w:t>
            </w:r>
          </w:p>
        </w:tc>
        <w:tc>
          <w:tcPr>
            <w:tcW w:w="633" w:type="dxa"/>
            <w:tcBorders>
              <w:top w:val="nil"/>
              <w:left w:val="nil"/>
              <w:bottom w:val="nil"/>
              <w:right w:val="nil"/>
            </w:tcBorders>
          </w:tcPr>
          <w:p w:rsidR="008D5006" w:rsidRPr="00B8178A" w:rsidRDefault="008D5006" w:rsidP="00F70868">
            <w:pPr>
              <w:keepNext/>
              <w:keepLines/>
              <w:suppressAutoHyphens w:val="0"/>
              <w:spacing w:before="40" w:after="40" w:line="220" w:lineRule="exact"/>
              <w:ind w:right="113"/>
              <w:jc w:val="right"/>
              <w:rPr>
                <w:sz w:val="18"/>
                <w:rtl/>
              </w:rPr>
            </w:pPr>
            <w:r w:rsidRPr="00B8178A">
              <w:rPr>
                <w:sz w:val="18"/>
              </w:rPr>
              <w:t>2</w:t>
            </w:r>
          </w:p>
        </w:tc>
        <w:tc>
          <w:tcPr>
            <w:tcW w:w="699" w:type="dxa"/>
            <w:tcBorders>
              <w:top w:val="nil"/>
              <w:left w:val="nil"/>
              <w:bottom w:val="nil"/>
              <w:right w:val="nil"/>
            </w:tcBorders>
          </w:tcPr>
          <w:p w:rsidR="008D5006" w:rsidRPr="00515A48" w:rsidRDefault="008D5006" w:rsidP="00F70868">
            <w:pPr>
              <w:keepNext/>
              <w:keepLines/>
              <w:suppressAutoHyphens w:val="0"/>
              <w:spacing w:before="40" w:after="40" w:line="220" w:lineRule="exact"/>
              <w:ind w:right="113"/>
              <w:jc w:val="right"/>
              <w:rPr>
                <w:b/>
                <w:sz w:val="18"/>
                <w:rtl/>
              </w:rPr>
            </w:pPr>
            <w:r w:rsidRPr="00515A48">
              <w:rPr>
                <w:b/>
                <w:sz w:val="18"/>
              </w:rPr>
              <w:t>6</w:t>
            </w:r>
          </w:p>
        </w:tc>
        <w:tc>
          <w:tcPr>
            <w:tcW w:w="798" w:type="dxa"/>
            <w:tcBorders>
              <w:top w:val="nil"/>
              <w:left w:val="nil"/>
              <w:bottom w:val="nil"/>
              <w:right w:val="nil"/>
            </w:tcBorders>
          </w:tcPr>
          <w:p w:rsidR="008D5006" w:rsidRPr="00515A48" w:rsidRDefault="008D5006" w:rsidP="00F70868">
            <w:pPr>
              <w:keepNext/>
              <w:keepLines/>
              <w:suppressAutoHyphens w:val="0"/>
              <w:spacing w:before="40" w:after="40" w:line="220" w:lineRule="exact"/>
              <w:ind w:right="113"/>
              <w:jc w:val="right"/>
              <w:rPr>
                <w:b/>
                <w:sz w:val="18"/>
                <w:rtl/>
              </w:rPr>
            </w:pPr>
            <w:r w:rsidRPr="00515A48">
              <w:rPr>
                <w:b/>
                <w:sz w:val="18"/>
              </w:rPr>
              <w:t>4</w:t>
            </w:r>
          </w:p>
        </w:tc>
        <w:tc>
          <w:tcPr>
            <w:tcW w:w="699" w:type="dxa"/>
            <w:tcBorders>
              <w:top w:val="nil"/>
              <w:left w:val="nil"/>
              <w:bottom w:val="nil"/>
              <w:right w:val="nil"/>
            </w:tcBorders>
          </w:tcPr>
          <w:p w:rsidR="008D5006" w:rsidRPr="00515A48" w:rsidRDefault="008D5006" w:rsidP="00F70868">
            <w:pPr>
              <w:keepNext/>
              <w:keepLines/>
              <w:suppressAutoHyphens w:val="0"/>
              <w:spacing w:before="40" w:after="40" w:line="220" w:lineRule="exact"/>
              <w:ind w:right="113"/>
              <w:jc w:val="right"/>
              <w:rPr>
                <w:b/>
                <w:sz w:val="18"/>
                <w:rtl/>
              </w:rPr>
            </w:pPr>
            <w:r w:rsidRPr="00515A48">
              <w:rPr>
                <w:b/>
                <w:sz w:val="18"/>
              </w:rPr>
              <w:t>10</w:t>
            </w: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867"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510" w:type="dxa"/>
            <w:gridSpan w:val="2"/>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497"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adults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632" w:type="dxa"/>
            <w:tcBorders>
              <w:top w:val="nil"/>
              <w:left w:val="nil"/>
              <w:bottom w:val="single" w:sz="4" w:space="0" w:color="auto"/>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B8178A" w:rsidRDefault="008D5006" w:rsidP="008D5006">
            <w:pPr>
              <w:keepNext/>
              <w:keepLines/>
              <w:suppressAutoHyphens w:val="0"/>
              <w:spacing w:before="40" w:after="40" w:line="220" w:lineRule="exact"/>
              <w:ind w:right="113"/>
              <w:jc w:val="right"/>
              <w:rPr>
                <w:sz w:val="18"/>
                <w:rtl/>
              </w:rPr>
            </w:pPr>
          </w:p>
        </w:tc>
        <w:tc>
          <w:tcPr>
            <w:tcW w:w="699" w:type="dxa"/>
            <w:tcBorders>
              <w:top w:val="nil"/>
              <w:left w:val="nil"/>
              <w:bottom w:val="single" w:sz="4" w:space="0" w:color="auto"/>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p>
        </w:tc>
        <w:tc>
          <w:tcPr>
            <w:tcW w:w="798" w:type="dxa"/>
            <w:tcBorders>
              <w:top w:val="nil"/>
              <w:left w:val="nil"/>
              <w:bottom w:val="single" w:sz="4" w:space="0" w:color="auto"/>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p>
        </w:tc>
        <w:tc>
          <w:tcPr>
            <w:tcW w:w="699" w:type="dxa"/>
            <w:tcBorders>
              <w:top w:val="nil"/>
              <w:left w:val="nil"/>
              <w:bottom w:val="single" w:sz="4" w:space="0" w:color="auto"/>
              <w:right w:val="nil"/>
            </w:tcBorders>
            <w:vAlign w:val="bottom"/>
          </w:tcPr>
          <w:p w:rsidR="008D5006" w:rsidRPr="00515A48" w:rsidRDefault="008D5006" w:rsidP="008D5006">
            <w:pPr>
              <w:keepNext/>
              <w:keepLines/>
              <w:suppressAutoHyphens w:val="0"/>
              <w:spacing w:before="40" w:after="40" w:line="220" w:lineRule="exact"/>
              <w:ind w:right="113"/>
              <w:jc w:val="right"/>
              <w:rPr>
                <w:b/>
                <w:sz w:val="18"/>
                <w:rtl/>
              </w:rPr>
            </w:pPr>
          </w:p>
        </w:tc>
        <w:tc>
          <w:tcPr>
            <w:tcW w:w="1214" w:type="dxa"/>
            <w:tcBorders>
              <w:top w:val="nil"/>
              <w:left w:val="nil"/>
              <w:bottom w:val="single" w:sz="4" w:space="0" w:color="auto"/>
              <w:right w:val="nil"/>
            </w:tcBorders>
          </w:tcPr>
          <w:p w:rsidR="008D5006" w:rsidRPr="00EC4089" w:rsidRDefault="008D5006" w:rsidP="008D5006">
            <w:pPr>
              <w:spacing w:before="40" w:after="40" w:line="200" w:lineRule="exact"/>
              <w:rPr>
                <w:sz w:val="16"/>
                <w:szCs w:val="16"/>
              </w:rPr>
            </w:pPr>
          </w:p>
        </w:tc>
      </w:tr>
      <w:tr w:rsidR="008D5006" w:rsidRPr="00590D5C"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single" w:sz="4" w:space="0" w:color="auto"/>
              <w:right w:val="nil"/>
            </w:tcBorders>
          </w:tcPr>
          <w:p w:rsidR="008D5006" w:rsidRPr="00EE454A" w:rsidRDefault="008D5006" w:rsidP="008D5006">
            <w:pPr>
              <w:suppressAutoHyphens w:val="0"/>
              <w:spacing w:before="80" w:after="80" w:line="220" w:lineRule="exact"/>
              <w:ind w:right="113"/>
              <w:rPr>
                <w:b/>
                <w:sz w:val="16"/>
                <w:szCs w:val="16"/>
              </w:rPr>
            </w:pPr>
          </w:p>
        </w:tc>
        <w:tc>
          <w:tcPr>
            <w:tcW w:w="1867" w:type="dxa"/>
            <w:tcBorders>
              <w:top w:val="single" w:sz="4" w:space="0" w:color="auto"/>
              <w:left w:val="nil"/>
              <w:bottom w:val="single" w:sz="4" w:space="0" w:color="auto"/>
              <w:right w:val="nil"/>
            </w:tcBorders>
          </w:tcPr>
          <w:p w:rsidR="008D5006" w:rsidRPr="00EE454A" w:rsidRDefault="008D5006" w:rsidP="008D5006">
            <w:pPr>
              <w:suppressAutoHyphens w:val="0"/>
              <w:spacing w:before="80" w:after="80" w:line="220" w:lineRule="exact"/>
              <w:ind w:right="113"/>
              <w:rPr>
                <w:b/>
                <w:sz w:val="16"/>
                <w:szCs w:val="16"/>
              </w:rPr>
            </w:pPr>
          </w:p>
        </w:tc>
        <w:tc>
          <w:tcPr>
            <w:tcW w:w="1510" w:type="dxa"/>
            <w:gridSpan w:val="2"/>
            <w:tcBorders>
              <w:top w:val="single" w:sz="4" w:space="0" w:color="auto"/>
              <w:left w:val="nil"/>
              <w:bottom w:val="single" w:sz="4" w:space="0" w:color="auto"/>
              <w:right w:val="nil"/>
            </w:tcBorders>
          </w:tcPr>
          <w:p w:rsidR="008D5006" w:rsidRPr="00EE454A" w:rsidRDefault="008D5006" w:rsidP="008D5006">
            <w:pPr>
              <w:spacing w:before="80" w:after="80" w:line="200" w:lineRule="exact"/>
              <w:ind w:right="113"/>
              <w:rPr>
                <w:b/>
                <w:sz w:val="16"/>
                <w:szCs w:val="16"/>
              </w:rPr>
            </w:pPr>
          </w:p>
        </w:tc>
        <w:tc>
          <w:tcPr>
            <w:tcW w:w="1497" w:type="dxa"/>
            <w:tcBorders>
              <w:top w:val="single" w:sz="4" w:space="0" w:color="auto"/>
              <w:left w:val="nil"/>
              <w:bottom w:val="single" w:sz="4" w:space="0" w:color="auto"/>
              <w:right w:val="nil"/>
            </w:tcBorders>
          </w:tcPr>
          <w:p w:rsidR="008D5006" w:rsidRPr="007A71A2" w:rsidRDefault="008D5006" w:rsidP="008D5006">
            <w:pPr>
              <w:suppressAutoHyphens w:val="0"/>
              <w:spacing w:before="80" w:after="80" w:line="220" w:lineRule="exact"/>
              <w:ind w:left="284"/>
              <w:rPr>
                <w:b/>
                <w:sz w:val="18"/>
                <w:rtl/>
              </w:rPr>
            </w:pPr>
            <w:r w:rsidRPr="007A71A2">
              <w:rPr>
                <w:b/>
                <w:sz w:val="18"/>
              </w:rPr>
              <w:t>Total</w:t>
            </w:r>
          </w:p>
        </w:tc>
        <w:tc>
          <w:tcPr>
            <w:tcW w:w="632" w:type="dxa"/>
            <w:tcBorders>
              <w:top w:val="single" w:sz="4" w:space="0" w:color="auto"/>
              <w:left w:val="nil"/>
              <w:bottom w:val="single" w:sz="4" w:space="0" w:color="auto"/>
              <w:right w:val="nil"/>
            </w:tcBorders>
            <w:vAlign w:val="bottom"/>
          </w:tcPr>
          <w:p w:rsidR="008D5006" w:rsidRPr="00B8178A" w:rsidRDefault="008D5006" w:rsidP="008D5006">
            <w:pPr>
              <w:suppressAutoHyphens w:val="0"/>
              <w:spacing w:before="80" w:after="80" w:line="220" w:lineRule="exact"/>
              <w:ind w:right="113"/>
              <w:jc w:val="right"/>
              <w:rPr>
                <w:b/>
                <w:sz w:val="18"/>
                <w:rtl/>
              </w:rPr>
            </w:pPr>
            <w:r w:rsidRPr="00B8178A">
              <w:rPr>
                <w:b/>
                <w:sz w:val="18"/>
              </w:rPr>
              <w:t>48</w:t>
            </w:r>
          </w:p>
        </w:tc>
        <w:tc>
          <w:tcPr>
            <w:tcW w:w="632" w:type="dxa"/>
            <w:tcBorders>
              <w:top w:val="single" w:sz="4" w:space="0" w:color="auto"/>
              <w:left w:val="nil"/>
              <w:bottom w:val="single" w:sz="4" w:space="0" w:color="auto"/>
              <w:right w:val="nil"/>
            </w:tcBorders>
            <w:vAlign w:val="bottom"/>
          </w:tcPr>
          <w:p w:rsidR="008D5006" w:rsidRPr="00B8178A" w:rsidRDefault="008D5006" w:rsidP="008D5006">
            <w:pPr>
              <w:suppressAutoHyphens w:val="0"/>
              <w:spacing w:before="80" w:after="80" w:line="220" w:lineRule="exact"/>
              <w:ind w:right="113"/>
              <w:jc w:val="right"/>
              <w:rPr>
                <w:b/>
                <w:sz w:val="18"/>
                <w:rtl/>
              </w:rPr>
            </w:pPr>
            <w:r w:rsidRPr="00B8178A">
              <w:rPr>
                <w:b/>
                <w:sz w:val="18"/>
              </w:rPr>
              <w:t>33</w:t>
            </w:r>
          </w:p>
        </w:tc>
        <w:tc>
          <w:tcPr>
            <w:tcW w:w="633" w:type="dxa"/>
            <w:tcBorders>
              <w:top w:val="single" w:sz="4" w:space="0" w:color="auto"/>
              <w:left w:val="nil"/>
              <w:bottom w:val="single" w:sz="4" w:space="0" w:color="auto"/>
              <w:right w:val="nil"/>
            </w:tcBorders>
            <w:vAlign w:val="bottom"/>
          </w:tcPr>
          <w:p w:rsidR="008D5006" w:rsidRPr="00B8178A" w:rsidRDefault="008D5006" w:rsidP="008D5006">
            <w:pPr>
              <w:suppressAutoHyphens w:val="0"/>
              <w:spacing w:before="80" w:after="80" w:line="220" w:lineRule="exact"/>
              <w:ind w:right="113"/>
              <w:jc w:val="right"/>
              <w:rPr>
                <w:b/>
                <w:sz w:val="18"/>
                <w:rtl/>
              </w:rPr>
            </w:pPr>
            <w:r w:rsidRPr="00B8178A">
              <w:rPr>
                <w:b/>
                <w:sz w:val="18"/>
              </w:rPr>
              <w:t>614</w:t>
            </w:r>
          </w:p>
        </w:tc>
        <w:tc>
          <w:tcPr>
            <w:tcW w:w="632" w:type="dxa"/>
            <w:tcBorders>
              <w:top w:val="single" w:sz="4" w:space="0" w:color="auto"/>
              <w:left w:val="nil"/>
              <w:bottom w:val="single" w:sz="4" w:space="0" w:color="auto"/>
              <w:right w:val="nil"/>
            </w:tcBorders>
            <w:vAlign w:val="bottom"/>
          </w:tcPr>
          <w:p w:rsidR="008D5006" w:rsidRPr="00B8178A" w:rsidRDefault="008D5006" w:rsidP="008D5006">
            <w:pPr>
              <w:suppressAutoHyphens w:val="0"/>
              <w:spacing w:before="80" w:after="80" w:line="220" w:lineRule="exact"/>
              <w:ind w:right="113"/>
              <w:jc w:val="right"/>
              <w:rPr>
                <w:b/>
                <w:sz w:val="18"/>
                <w:rtl/>
              </w:rPr>
            </w:pPr>
            <w:r w:rsidRPr="00B8178A">
              <w:rPr>
                <w:b/>
                <w:sz w:val="18"/>
              </w:rPr>
              <w:t>733</w:t>
            </w:r>
          </w:p>
        </w:tc>
        <w:tc>
          <w:tcPr>
            <w:tcW w:w="632" w:type="dxa"/>
            <w:tcBorders>
              <w:top w:val="single" w:sz="4" w:space="0" w:color="auto"/>
              <w:left w:val="nil"/>
              <w:bottom w:val="single" w:sz="4" w:space="0" w:color="auto"/>
              <w:right w:val="nil"/>
            </w:tcBorders>
            <w:vAlign w:val="bottom"/>
          </w:tcPr>
          <w:p w:rsidR="008D5006" w:rsidRPr="00B8178A" w:rsidRDefault="008D5006" w:rsidP="008D5006">
            <w:pPr>
              <w:suppressAutoHyphens w:val="0"/>
              <w:spacing w:before="80" w:after="80" w:line="220" w:lineRule="exact"/>
              <w:ind w:right="113"/>
              <w:jc w:val="right"/>
              <w:rPr>
                <w:b/>
                <w:sz w:val="18"/>
                <w:rtl/>
              </w:rPr>
            </w:pPr>
            <w:r w:rsidRPr="00B8178A">
              <w:rPr>
                <w:b/>
                <w:sz w:val="18"/>
              </w:rPr>
              <w:t>121</w:t>
            </w:r>
          </w:p>
        </w:tc>
        <w:tc>
          <w:tcPr>
            <w:tcW w:w="633" w:type="dxa"/>
            <w:tcBorders>
              <w:top w:val="single" w:sz="4" w:space="0" w:color="auto"/>
              <w:left w:val="nil"/>
              <w:bottom w:val="single" w:sz="4" w:space="0" w:color="auto"/>
              <w:right w:val="nil"/>
            </w:tcBorders>
            <w:vAlign w:val="bottom"/>
          </w:tcPr>
          <w:p w:rsidR="008D5006" w:rsidRPr="00B8178A" w:rsidRDefault="008D5006" w:rsidP="008D5006">
            <w:pPr>
              <w:suppressAutoHyphens w:val="0"/>
              <w:spacing w:before="80" w:after="80" w:line="220" w:lineRule="exact"/>
              <w:ind w:right="113"/>
              <w:jc w:val="right"/>
              <w:rPr>
                <w:b/>
                <w:sz w:val="18"/>
                <w:rtl/>
              </w:rPr>
            </w:pPr>
            <w:r w:rsidRPr="00B8178A">
              <w:rPr>
                <w:b/>
                <w:sz w:val="18"/>
              </w:rPr>
              <w:t>133</w:t>
            </w: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765</w:t>
            </w:r>
          </w:p>
        </w:tc>
        <w:tc>
          <w:tcPr>
            <w:tcW w:w="798"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894</w:t>
            </w:r>
          </w:p>
        </w:tc>
        <w:tc>
          <w:tcPr>
            <w:tcW w:w="699" w:type="dxa"/>
            <w:tcBorders>
              <w:top w:val="single" w:sz="4" w:space="0" w:color="auto"/>
              <w:left w:val="nil"/>
              <w:bottom w:val="single" w:sz="4" w:space="0" w:color="auto"/>
              <w:right w:val="nil"/>
            </w:tcBorders>
            <w:vAlign w:val="bottom"/>
          </w:tcPr>
          <w:p w:rsidR="008D5006" w:rsidRPr="00515A48" w:rsidRDefault="008D5006" w:rsidP="008D5006">
            <w:pPr>
              <w:suppressAutoHyphens w:val="0"/>
              <w:spacing w:before="80" w:after="80" w:line="220" w:lineRule="exact"/>
              <w:ind w:right="113"/>
              <w:jc w:val="right"/>
              <w:rPr>
                <w:b/>
                <w:sz w:val="18"/>
                <w:rtl/>
              </w:rPr>
            </w:pPr>
            <w:r w:rsidRPr="00515A48">
              <w:rPr>
                <w:b/>
                <w:sz w:val="18"/>
              </w:rPr>
              <w:t>1 659</w:t>
            </w:r>
          </w:p>
        </w:tc>
        <w:tc>
          <w:tcPr>
            <w:tcW w:w="1214" w:type="dxa"/>
            <w:tcBorders>
              <w:top w:val="single" w:sz="4" w:space="0" w:color="auto"/>
              <w:left w:val="nil"/>
              <w:bottom w:val="single" w:sz="4" w:space="0" w:color="auto"/>
              <w:right w:val="nil"/>
            </w:tcBorders>
          </w:tcPr>
          <w:p w:rsidR="008D5006" w:rsidRPr="00EE454A" w:rsidRDefault="008D5006" w:rsidP="008D5006">
            <w:pPr>
              <w:spacing w:before="80" w:after="80" w:line="200" w:lineRule="exact"/>
              <w:rPr>
                <w:b/>
                <w:sz w:val="16"/>
                <w:szCs w:val="16"/>
              </w:rPr>
            </w:pPr>
          </w:p>
        </w:tc>
      </w:tr>
      <w:tr w:rsidR="008D5006" w:rsidRPr="003609D0"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nil"/>
              <w:right w:val="nil"/>
            </w:tcBorders>
          </w:tcPr>
          <w:p w:rsidR="008D5006" w:rsidRPr="00DD1BEC" w:rsidRDefault="008D5006" w:rsidP="00AF7F0B">
            <w:pPr>
              <w:keepNext/>
              <w:keepLines/>
              <w:suppressAutoHyphens w:val="0"/>
              <w:spacing w:before="40" w:after="40" w:line="220" w:lineRule="exact"/>
              <w:ind w:right="113"/>
              <w:rPr>
                <w:sz w:val="18"/>
              </w:rPr>
            </w:pPr>
          </w:p>
        </w:tc>
        <w:tc>
          <w:tcPr>
            <w:tcW w:w="1867" w:type="dxa"/>
            <w:tcBorders>
              <w:top w:val="single" w:sz="4" w:space="0" w:color="auto"/>
              <w:left w:val="nil"/>
              <w:bottom w:val="nil"/>
              <w:right w:val="nil"/>
            </w:tcBorders>
          </w:tcPr>
          <w:p w:rsidR="008D5006" w:rsidRPr="00590D5C" w:rsidRDefault="008D5006" w:rsidP="00AF7F0B">
            <w:pPr>
              <w:keepNext/>
              <w:keepLines/>
              <w:suppressAutoHyphens w:val="0"/>
              <w:spacing w:before="40" w:after="40" w:line="220" w:lineRule="exact"/>
              <w:ind w:right="113"/>
              <w:rPr>
                <w:i/>
                <w:sz w:val="14"/>
                <w:szCs w:val="14"/>
              </w:rPr>
            </w:pPr>
            <w:r w:rsidRPr="00DD1BEC">
              <w:rPr>
                <w:sz w:val="18"/>
              </w:rPr>
              <w:t>Activity 5</w:t>
            </w:r>
          </w:p>
        </w:tc>
        <w:tc>
          <w:tcPr>
            <w:tcW w:w="1510" w:type="dxa"/>
            <w:gridSpan w:val="2"/>
            <w:tcBorders>
              <w:top w:val="single" w:sz="4" w:space="0" w:color="auto"/>
              <w:left w:val="nil"/>
              <w:bottom w:val="nil"/>
              <w:right w:val="nil"/>
            </w:tcBorders>
          </w:tcPr>
          <w:p w:rsidR="008D5006" w:rsidRPr="003609D0" w:rsidRDefault="008D5006" w:rsidP="00AF7F0B">
            <w:pPr>
              <w:keepNext/>
              <w:keepLines/>
              <w:spacing w:before="80" w:after="80" w:line="200" w:lineRule="exact"/>
              <w:ind w:right="113"/>
              <w:rPr>
                <w:b/>
                <w:sz w:val="16"/>
                <w:szCs w:val="16"/>
              </w:rPr>
            </w:pPr>
          </w:p>
        </w:tc>
        <w:tc>
          <w:tcPr>
            <w:tcW w:w="1497" w:type="dxa"/>
            <w:tcBorders>
              <w:top w:val="single" w:sz="4" w:space="0" w:color="auto"/>
              <w:left w:val="nil"/>
              <w:bottom w:val="nil"/>
              <w:right w:val="nil"/>
            </w:tcBorders>
          </w:tcPr>
          <w:p w:rsidR="008D5006" w:rsidRPr="003609D0" w:rsidRDefault="008D5006" w:rsidP="00AF7F0B">
            <w:pPr>
              <w:keepNext/>
              <w:keepLines/>
              <w:spacing w:before="80" w:after="80" w:line="200" w:lineRule="exact"/>
              <w:ind w:left="284"/>
              <w:rPr>
                <w:b/>
                <w:sz w:val="16"/>
                <w:szCs w:val="16"/>
              </w:rPr>
            </w:pPr>
          </w:p>
        </w:tc>
        <w:tc>
          <w:tcPr>
            <w:tcW w:w="632" w:type="dxa"/>
            <w:tcBorders>
              <w:top w:val="single" w:sz="4" w:space="0" w:color="auto"/>
              <w:left w:val="nil"/>
              <w:bottom w:val="nil"/>
              <w:right w:val="nil"/>
            </w:tcBorders>
          </w:tcPr>
          <w:p w:rsidR="008D5006" w:rsidRPr="00670AE0" w:rsidRDefault="008D5006" w:rsidP="00AF7F0B">
            <w:pPr>
              <w:keepNext/>
              <w:keepLines/>
              <w:suppressAutoHyphens w:val="0"/>
              <w:spacing w:before="40" w:after="40" w:line="220" w:lineRule="exact"/>
              <w:ind w:right="113"/>
              <w:jc w:val="right"/>
              <w:rPr>
                <w:sz w:val="18"/>
              </w:rPr>
            </w:pPr>
          </w:p>
        </w:tc>
        <w:tc>
          <w:tcPr>
            <w:tcW w:w="632" w:type="dxa"/>
            <w:tcBorders>
              <w:top w:val="single" w:sz="4" w:space="0" w:color="auto"/>
              <w:left w:val="nil"/>
              <w:bottom w:val="nil"/>
              <w:right w:val="nil"/>
            </w:tcBorders>
          </w:tcPr>
          <w:p w:rsidR="008D5006" w:rsidRPr="00670AE0" w:rsidRDefault="008D5006" w:rsidP="00AF7F0B">
            <w:pPr>
              <w:keepNext/>
              <w:keepLines/>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AF7F0B">
            <w:pPr>
              <w:keepNext/>
              <w:keepLines/>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670AE0" w:rsidRDefault="008D5006" w:rsidP="00AF7F0B">
            <w:pPr>
              <w:keepNext/>
              <w:keepLines/>
              <w:suppressAutoHyphens w:val="0"/>
              <w:spacing w:before="40" w:after="40" w:line="220" w:lineRule="exact"/>
              <w:ind w:right="113"/>
              <w:jc w:val="right"/>
              <w:rPr>
                <w:sz w:val="18"/>
                <w:rtl/>
              </w:rPr>
            </w:pPr>
          </w:p>
        </w:tc>
        <w:tc>
          <w:tcPr>
            <w:tcW w:w="632" w:type="dxa"/>
            <w:tcBorders>
              <w:top w:val="single" w:sz="4" w:space="0" w:color="auto"/>
              <w:left w:val="nil"/>
              <w:bottom w:val="nil"/>
              <w:right w:val="nil"/>
            </w:tcBorders>
          </w:tcPr>
          <w:p w:rsidR="008D5006" w:rsidRPr="00670AE0" w:rsidRDefault="008D5006" w:rsidP="00AF7F0B">
            <w:pPr>
              <w:keepNext/>
              <w:keepLines/>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AF7F0B">
            <w:pPr>
              <w:keepNext/>
              <w:keepLines/>
              <w:suppressAutoHyphens w:val="0"/>
              <w:spacing w:before="40" w:after="40" w:line="220" w:lineRule="exact"/>
              <w:ind w:right="113"/>
              <w:jc w:val="right"/>
              <w:rPr>
                <w:sz w:val="18"/>
              </w:rPr>
            </w:pPr>
          </w:p>
        </w:tc>
        <w:tc>
          <w:tcPr>
            <w:tcW w:w="699" w:type="dxa"/>
            <w:tcBorders>
              <w:top w:val="single" w:sz="4" w:space="0" w:color="auto"/>
              <w:left w:val="nil"/>
              <w:bottom w:val="nil"/>
              <w:right w:val="nil"/>
            </w:tcBorders>
          </w:tcPr>
          <w:p w:rsidR="008D5006" w:rsidRPr="00515A48" w:rsidRDefault="008D5006" w:rsidP="00AF7F0B">
            <w:pPr>
              <w:keepNext/>
              <w:keepLines/>
              <w:suppressAutoHyphens w:val="0"/>
              <w:spacing w:before="40" w:after="40" w:line="220" w:lineRule="exact"/>
              <w:ind w:right="113"/>
              <w:jc w:val="right"/>
              <w:rPr>
                <w:b/>
                <w:sz w:val="18"/>
              </w:rPr>
            </w:pPr>
          </w:p>
        </w:tc>
        <w:tc>
          <w:tcPr>
            <w:tcW w:w="798" w:type="dxa"/>
            <w:tcBorders>
              <w:top w:val="single" w:sz="4" w:space="0" w:color="auto"/>
              <w:left w:val="nil"/>
              <w:bottom w:val="nil"/>
              <w:right w:val="nil"/>
            </w:tcBorders>
          </w:tcPr>
          <w:p w:rsidR="008D5006" w:rsidRPr="00515A48" w:rsidRDefault="008D5006" w:rsidP="00AF7F0B">
            <w:pPr>
              <w:keepNext/>
              <w:keepLines/>
              <w:suppressAutoHyphens w:val="0"/>
              <w:spacing w:before="40" w:after="40" w:line="220" w:lineRule="exact"/>
              <w:ind w:right="113"/>
              <w:jc w:val="right"/>
              <w:rPr>
                <w:b/>
                <w:sz w:val="18"/>
              </w:rPr>
            </w:pPr>
          </w:p>
        </w:tc>
        <w:tc>
          <w:tcPr>
            <w:tcW w:w="699" w:type="dxa"/>
            <w:tcBorders>
              <w:top w:val="single" w:sz="4" w:space="0" w:color="auto"/>
              <w:left w:val="nil"/>
              <w:bottom w:val="nil"/>
              <w:right w:val="nil"/>
            </w:tcBorders>
          </w:tcPr>
          <w:p w:rsidR="008D5006" w:rsidRPr="00515A48" w:rsidRDefault="008D5006" w:rsidP="00AF7F0B">
            <w:pPr>
              <w:keepNext/>
              <w:keepLines/>
              <w:suppressAutoHyphens w:val="0"/>
              <w:spacing w:before="40" w:after="40" w:line="220" w:lineRule="exact"/>
              <w:ind w:right="113"/>
              <w:jc w:val="right"/>
              <w:rPr>
                <w:b/>
                <w:sz w:val="18"/>
              </w:rPr>
            </w:pPr>
          </w:p>
        </w:tc>
        <w:tc>
          <w:tcPr>
            <w:tcW w:w="1214" w:type="dxa"/>
            <w:tcBorders>
              <w:top w:val="single" w:sz="4" w:space="0" w:color="auto"/>
              <w:left w:val="nil"/>
              <w:bottom w:val="nil"/>
              <w:right w:val="nil"/>
            </w:tcBorders>
          </w:tcPr>
          <w:p w:rsidR="008D5006" w:rsidRPr="003609D0" w:rsidRDefault="008D5006" w:rsidP="00AF7F0B">
            <w:pPr>
              <w:keepNext/>
              <w:keepLines/>
              <w:spacing w:before="80" w:after="80" w:line="200" w:lineRule="exact"/>
              <w:rPr>
                <w:b/>
                <w:sz w:val="16"/>
                <w:szCs w:val="16"/>
              </w:rPr>
            </w:pPr>
          </w:p>
        </w:tc>
      </w:tr>
      <w:tr w:rsidR="008D5006" w:rsidRPr="00005E6D"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val="restart"/>
            <w:tcBorders>
              <w:top w:val="nil"/>
              <w:left w:val="nil"/>
              <w:right w:val="nil"/>
            </w:tcBorders>
          </w:tcPr>
          <w:p w:rsidR="008D5006" w:rsidRPr="008F22D4" w:rsidRDefault="008D5006" w:rsidP="008D5006">
            <w:pPr>
              <w:keepNext/>
              <w:keepLines/>
              <w:spacing w:before="40" w:after="40" w:line="200" w:lineRule="exact"/>
              <w:ind w:left="284" w:right="113" w:hanging="284"/>
              <w:rPr>
                <w:sz w:val="18"/>
              </w:rPr>
            </w:pPr>
            <w:r w:rsidRPr="008F22D4">
              <w:rPr>
                <w:sz w:val="18"/>
              </w:rPr>
              <w:t>5.</w:t>
            </w:r>
          </w:p>
        </w:tc>
        <w:tc>
          <w:tcPr>
            <w:tcW w:w="1867" w:type="dxa"/>
            <w:vMerge w:val="restart"/>
            <w:tcBorders>
              <w:top w:val="nil"/>
              <w:left w:val="nil"/>
              <w:bottom w:val="nil"/>
              <w:right w:val="nil"/>
            </w:tcBorders>
          </w:tcPr>
          <w:p w:rsidR="008D5006" w:rsidRPr="008D2A2B" w:rsidRDefault="008D5006" w:rsidP="008D5006">
            <w:pPr>
              <w:keepNext/>
              <w:keepLines/>
              <w:suppressAutoHyphens w:val="0"/>
              <w:spacing w:before="40" w:after="40" w:line="220" w:lineRule="exact"/>
              <w:rPr>
                <w:sz w:val="16"/>
                <w:szCs w:val="16"/>
                <w:lang w:val="en-US"/>
              </w:rPr>
            </w:pPr>
            <w:r w:rsidRPr="008F22D4">
              <w:rPr>
                <w:sz w:val="18"/>
              </w:rPr>
              <w:t>Support</w:t>
            </w:r>
            <w:r>
              <w:rPr>
                <w:sz w:val="18"/>
              </w:rPr>
              <w:t xml:space="preserve"> </w:t>
            </w:r>
            <w:r w:rsidRPr="008F22D4">
              <w:rPr>
                <w:sz w:val="18"/>
              </w:rPr>
              <w:t>for</w:t>
            </w:r>
            <w:r>
              <w:rPr>
                <w:sz w:val="18"/>
              </w:rPr>
              <w:t xml:space="preserve"> </w:t>
            </w:r>
            <w:r w:rsidRPr="008F22D4">
              <w:rPr>
                <w:sz w:val="18"/>
              </w:rPr>
              <w:t>displaced</w:t>
            </w:r>
            <w:r>
              <w:rPr>
                <w:sz w:val="18"/>
              </w:rPr>
              <w:t xml:space="preserve"> </w:t>
            </w:r>
            <w:r w:rsidRPr="008F22D4">
              <w:rPr>
                <w:sz w:val="18"/>
              </w:rPr>
              <w:t>communities</w:t>
            </w:r>
            <w:r>
              <w:rPr>
                <w:sz w:val="18"/>
              </w:rPr>
              <w:t xml:space="preserve"> </w:t>
            </w:r>
            <w:r w:rsidRPr="008F22D4">
              <w:rPr>
                <w:sz w:val="18"/>
              </w:rPr>
              <w:t>by</w:t>
            </w:r>
            <w:r>
              <w:rPr>
                <w:sz w:val="18"/>
              </w:rPr>
              <w:t xml:space="preserve"> </w:t>
            </w:r>
            <w:r w:rsidRPr="008F22D4">
              <w:rPr>
                <w:sz w:val="18"/>
              </w:rPr>
              <w:t>displaced</w:t>
            </w:r>
            <w:r>
              <w:rPr>
                <w:sz w:val="18"/>
              </w:rPr>
              <w:t xml:space="preserve"> </w:t>
            </w:r>
            <w:r w:rsidRPr="008F22D4">
              <w:rPr>
                <w:sz w:val="18"/>
              </w:rPr>
              <w:t>persons’</w:t>
            </w:r>
            <w:r>
              <w:rPr>
                <w:sz w:val="18"/>
              </w:rPr>
              <w:t xml:space="preserve"> </w:t>
            </w:r>
            <w:r w:rsidRPr="008F22D4">
              <w:rPr>
                <w:sz w:val="18"/>
              </w:rPr>
              <w:t>committees</w:t>
            </w:r>
            <w:r>
              <w:rPr>
                <w:sz w:val="18"/>
              </w:rPr>
              <w:t xml:space="preserve"> </w:t>
            </w:r>
            <w:r w:rsidRPr="008F22D4">
              <w:rPr>
                <w:sz w:val="18"/>
              </w:rPr>
              <w:t>operating</w:t>
            </w:r>
            <w:r>
              <w:rPr>
                <w:sz w:val="18"/>
              </w:rPr>
              <w:t xml:space="preserve"> </w:t>
            </w:r>
            <w:r w:rsidRPr="008F22D4">
              <w:rPr>
                <w:sz w:val="18"/>
              </w:rPr>
              <w:t>at the block and camp level</w:t>
            </w:r>
          </w:p>
        </w:tc>
        <w:tc>
          <w:tcPr>
            <w:tcW w:w="1503" w:type="dxa"/>
            <w:vMerge w:val="restart"/>
            <w:tcBorders>
              <w:top w:val="nil"/>
              <w:left w:val="nil"/>
              <w:bottom w:val="nil"/>
              <w:right w:val="nil"/>
            </w:tcBorders>
          </w:tcPr>
          <w:p w:rsidR="008D5006" w:rsidRPr="008F22D4" w:rsidRDefault="008D5006" w:rsidP="008D5006">
            <w:pPr>
              <w:keepNext/>
              <w:keepLines/>
              <w:suppressAutoHyphens w:val="0"/>
              <w:spacing w:before="40" w:after="40" w:line="220" w:lineRule="exact"/>
              <w:rPr>
                <w:sz w:val="18"/>
              </w:rPr>
            </w:pPr>
            <w:r w:rsidRPr="008F22D4">
              <w:rPr>
                <w:sz w:val="18"/>
              </w:rPr>
              <w:t xml:space="preserve">Number of </w:t>
            </w:r>
            <w:r w:rsidR="00D900B5">
              <w:rPr>
                <w:sz w:val="18"/>
              </w:rPr>
              <w:br/>
            </w:r>
            <w:r w:rsidRPr="008F22D4">
              <w:rPr>
                <w:sz w:val="18"/>
              </w:rPr>
              <w:t>meetings held</w:t>
            </w:r>
          </w:p>
        </w:tc>
        <w:tc>
          <w:tcPr>
            <w:tcW w:w="1504" w:type="dxa"/>
            <w:gridSpan w:val="2"/>
            <w:tcBorders>
              <w:top w:val="nil"/>
              <w:left w:val="nil"/>
              <w:bottom w:val="nil"/>
              <w:right w:val="nil"/>
            </w:tcBorders>
          </w:tcPr>
          <w:p w:rsidR="008D5006" w:rsidRPr="008F22D4" w:rsidRDefault="008D5006" w:rsidP="008D5006">
            <w:pPr>
              <w:keepNext/>
              <w:keepLines/>
              <w:suppressAutoHyphens w:val="0"/>
              <w:spacing w:before="40" w:after="40" w:line="220" w:lineRule="exact"/>
              <w:rPr>
                <w:sz w:val="18"/>
                <w:rtl/>
              </w:rPr>
            </w:pPr>
            <w:r w:rsidRPr="008F22D4">
              <w:rPr>
                <w:sz w:val="18"/>
              </w:rPr>
              <w:t>Number of active children’s committees</w:t>
            </w:r>
          </w:p>
        </w:tc>
        <w:tc>
          <w:tcPr>
            <w:tcW w:w="632"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vAlign w:val="bottom"/>
          </w:tcPr>
          <w:p w:rsidR="008D5006" w:rsidRPr="004E5CC9" w:rsidRDefault="008D5006" w:rsidP="008D5006">
            <w:pPr>
              <w:suppressAutoHyphens w:val="0"/>
              <w:spacing w:before="80" w:after="80" w:line="220" w:lineRule="exact"/>
              <w:ind w:right="113"/>
              <w:jc w:val="right"/>
              <w:rPr>
                <w:sz w:val="18"/>
                <w:rtl/>
              </w:rPr>
            </w:pPr>
          </w:p>
        </w:tc>
        <w:tc>
          <w:tcPr>
            <w:tcW w:w="633"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sz w:val="18"/>
                <w:rtl/>
              </w:rPr>
            </w:pPr>
            <w:r w:rsidRPr="004E5CC9">
              <w:rPr>
                <w:sz w:val="18"/>
              </w:rPr>
              <w:t>3</w:t>
            </w:r>
          </w:p>
        </w:tc>
        <w:tc>
          <w:tcPr>
            <w:tcW w:w="632"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sz w:val="18"/>
                <w:rtl/>
              </w:rPr>
            </w:pPr>
            <w:r w:rsidRPr="004E5CC9">
              <w:rPr>
                <w:sz w:val="18"/>
              </w:rPr>
              <w:t>2</w:t>
            </w:r>
          </w:p>
        </w:tc>
        <w:tc>
          <w:tcPr>
            <w:tcW w:w="632"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sz w:val="18"/>
                <w:rtl/>
              </w:rPr>
            </w:pPr>
            <w:r w:rsidRPr="004E5CC9">
              <w:rPr>
                <w:sz w:val="18"/>
              </w:rPr>
              <w:t>3</w:t>
            </w:r>
          </w:p>
        </w:tc>
        <w:tc>
          <w:tcPr>
            <w:tcW w:w="633"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sz w:val="18"/>
                <w:rtl/>
              </w:rPr>
            </w:pPr>
            <w:r w:rsidRPr="004E5CC9">
              <w:rPr>
                <w:sz w:val="18"/>
              </w:rPr>
              <w:t>2</w:t>
            </w:r>
          </w:p>
        </w:tc>
        <w:tc>
          <w:tcPr>
            <w:tcW w:w="699"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b/>
                <w:sz w:val="18"/>
                <w:rtl/>
              </w:rPr>
            </w:pPr>
            <w:r w:rsidRPr="004E5CC9">
              <w:rPr>
                <w:b/>
                <w:sz w:val="18"/>
              </w:rPr>
              <w:t>6</w:t>
            </w:r>
          </w:p>
        </w:tc>
        <w:tc>
          <w:tcPr>
            <w:tcW w:w="798"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b/>
                <w:sz w:val="18"/>
                <w:rtl/>
              </w:rPr>
            </w:pPr>
            <w:r w:rsidRPr="004E5CC9">
              <w:rPr>
                <w:b/>
                <w:sz w:val="18"/>
              </w:rPr>
              <w:t>4</w:t>
            </w:r>
          </w:p>
        </w:tc>
        <w:tc>
          <w:tcPr>
            <w:tcW w:w="699"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b/>
                <w:sz w:val="18"/>
                <w:rtl/>
              </w:rPr>
            </w:pPr>
            <w:r w:rsidRPr="004E5CC9">
              <w:rPr>
                <w:b/>
                <w:sz w:val="18"/>
              </w:rPr>
              <w:t>10</w:t>
            </w:r>
          </w:p>
        </w:tc>
        <w:tc>
          <w:tcPr>
            <w:tcW w:w="1214" w:type="dxa"/>
            <w:tcBorders>
              <w:top w:val="nil"/>
              <w:left w:val="nil"/>
              <w:bottom w:val="nil"/>
              <w:right w:val="nil"/>
            </w:tcBorders>
            <w:vAlign w:val="bottom"/>
          </w:tcPr>
          <w:p w:rsidR="008D5006" w:rsidRPr="004E5CC9" w:rsidRDefault="008D5006" w:rsidP="008D5006">
            <w:pPr>
              <w:suppressAutoHyphens w:val="0"/>
              <w:spacing w:before="40" w:after="40" w:line="220" w:lineRule="exact"/>
              <w:ind w:right="113"/>
              <w:jc w:val="right"/>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left w:val="nil"/>
              <w:right w:val="nil"/>
            </w:tcBorders>
          </w:tcPr>
          <w:p w:rsidR="008D5006" w:rsidRPr="008F22D4" w:rsidRDefault="008D5006" w:rsidP="008D5006">
            <w:pPr>
              <w:spacing w:before="40" w:after="40" w:line="200" w:lineRule="exact"/>
              <w:ind w:left="284" w:right="113" w:hanging="284"/>
              <w:rPr>
                <w:sz w:val="18"/>
              </w:rPr>
            </w:pPr>
          </w:p>
        </w:tc>
        <w:tc>
          <w:tcPr>
            <w:tcW w:w="1867" w:type="dxa"/>
            <w:vMerge/>
            <w:tcBorders>
              <w:top w:val="nil"/>
              <w:left w:val="nil"/>
              <w:bottom w:val="nil"/>
              <w:right w:val="nil"/>
            </w:tcBorders>
          </w:tcPr>
          <w:p w:rsidR="008D5006" w:rsidRPr="008F22D4" w:rsidRDefault="008D5006" w:rsidP="008D5006">
            <w:pPr>
              <w:spacing w:before="40" w:after="40" w:line="200" w:lineRule="exact"/>
              <w:ind w:left="284" w:right="113" w:hanging="284"/>
              <w:rPr>
                <w:sz w:val="18"/>
              </w:rPr>
            </w:pPr>
          </w:p>
        </w:tc>
        <w:tc>
          <w:tcPr>
            <w:tcW w:w="1503" w:type="dxa"/>
            <w:vMerge/>
            <w:tcBorders>
              <w:top w:val="nil"/>
              <w:left w:val="nil"/>
              <w:bottom w:val="nil"/>
              <w:right w:val="nil"/>
            </w:tcBorders>
          </w:tcPr>
          <w:p w:rsidR="008D5006" w:rsidRPr="008F22D4" w:rsidRDefault="008D5006" w:rsidP="008D5006">
            <w:pPr>
              <w:suppressAutoHyphens w:val="0"/>
              <w:spacing w:before="40" w:after="40" w:line="220" w:lineRule="exact"/>
              <w:rPr>
                <w:sz w:val="18"/>
              </w:rPr>
            </w:pPr>
          </w:p>
        </w:tc>
        <w:tc>
          <w:tcPr>
            <w:tcW w:w="1504" w:type="dxa"/>
            <w:gridSpan w:val="2"/>
            <w:tcBorders>
              <w:top w:val="nil"/>
              <w:left w:val="nil"/>
              <w:bottom w:val="nil"/>
              <w:right w:val="nil"/>
            </w:tcBorders>
          </w:tcPr>
          <w:p w:rsidR="008D5006" w:rsidRPr="008F22D4" w:rsidRDefault="008D5006" w:rsidP="008D5006">
            <w:pPr>
              <w:suppressAutoHyphens w:val="0"/>
              <w:spacing w:before="40" w:after="40" w:line="220" w:lineRule="exact"/>
              <w:rPr>
                <w:sz w:val="18"/>
              </w:rPr>
            </w:pPr>
            <w:r w:rsidRPr="008F22D4">
              <w:rPr>
                <w:sz w:val="18"/>
              </w:rPr>
              <w:t>Number of meetings</w:t>
            </w: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tcPr>
          <w:p w:rsidR="008D5006" w:rsidRPr="004E5CC9"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tcPr>
          <w:p w:rsidR="008D5006" w:rsidRPr="004E5CC9"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tcPr>
          <w:p w:rsidR="008D5006" w:rsidRPr="004E5CC9"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left w:val="nil"/>
              <w:right w:val="nil"/>
            </w:tcBorders>
          </w:tcPr>
          <w:p w:rsidR="008D5006" w:rsidRPr="00EC4089" w:rsidRDefault="008D5006" w:rsidP="008D5006">
            <w:pPr>
              <w:spacing w:before="40" w:after="40" w:line="200" w:lineRule="exact"/>
              <w:ind w:right="113"/>
              <w:rPr>
                <w:sz w:val="16"/>
                <w:szCs w:val="16"/>
              </w:rPr>
            </w:pPr>
          </w:p>
        </w:tc>
        <w:tc>
          <w:tcPr>
            <w:tcW w:w="1867" w:type="dxa"/>
            <w:vMerge/>
            <w:tcBorders>
              <w:top w:val="nil"/>
              <w:left w:val="nil"/>
              <w:bottom w:val="nil"/>
              <w:right w:val="nil"/>
            </w:tcBorders>
          </w:tcPr>
          <w:p w:rsidR="008D5006" w:rsidRPr="00EC4089" w:rsidRDefault="008D5006" w:rsidP="008D5006">
            <w:pPr>
              <w:spacing w:before="40" w:after="40" w:line="200" w:lineRule="exact"/>
              <w:ind w:right="113"/>
              <w:rPr>
                <w:sz w:val="16"/>
                <w:szCs w:val="16"/>
              </w:rPr>
            </w:pPr>
          </w:p>
        </w:tc>
        <w:tc>
          <w:tcPr>
            <w:tcW w:w="1510" w:type="dxa"/>
            <w:gridSpan w:val="2"/>
            <w:vMerge w:val="restart"/>
            <w:tcBorders>
              <w:top w:val="nil"/>
              <w:left w:val="nil"/>
              <w:bottom w:val="nil"/>
              <w:right w:val="nil"/>
            </w:tcBorders>
          </w:tcPr>
          <w:p w:rsidR="008D5006" w:rsidRPr="008F22D4" w:rsidRDefault="008D5006" w:rsidP="008D5006">
            <w:pPr>
              <w:suppressAutoHyphens w:val="0"/>
              <w:spacing w:before="40" w:after="40" w:line="220" w:lineRule="exact"/>
              <w:rPr>
                <w:sz w:val="18"/>
              </w:rPr>
            </w:pPr>
          </w:p>
        </w:tc>
        <w:tc>
          <w:tcPr>
            <w:tcW w:w="1497" w:type="dxa"/>
            <w:tcBorders>
              <w:top w:val="nil"/>
              <w:left w:val="nil"/>
              <w:bottom w:val="nil"/>
              <w:right w:val="nil"/>
            </w:tcBorders>
          </w:tcPr>
          <w:p w:rsidR="008D5006" w:rsidRPr="008F22D4" w:rsidRDefault="008D5006" w:rsidP="008D5006">
            <w:pPr>
              <w:suppressAutoHyphens w:val="0"/>
              <w:spacing w:before="40" w:after="40" w:line="220" w:lineRule="exact"/>
              <w:rPr>
                <w:sz w:val="18"/>
                <w:rtl/>
              </w:rPr>
            </w:pPr>
            <w:r w:rsidRPr="008F22D4">
              <w:rPr>
                <w:sz w:val="18"/>
              </w:rPr>
              <w:t>Number of civilian committees</w:t>
            </w: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99" w:type="dxa"/>
            <w:tcBorders>
              <w:top w:val="nil"/>
              <w:left w:val="nil"/>
              <w:bottom w:val="nil"/>
              <w:right w:val="nil"/>
            </w:tcBorders>
          </w:tcPr>
          <w:p w:rsidR="008D5006" w:rsidRPr="004E5CC9" w:rsidRDefault="008D5006" w:rsidP="008D5006">
            <w:pPr>
              <w:suppressAutoHyphens w:val="0"/>
              <w:spacing w:before="40" w:after="40" w:line="220" w:lineRule="exact"/>
              <w:ind w:right="113"/>
              <w:jc w:val="right"/>
              <w:rPr>
                <w:b/>
                <w:sz w:val="18"/>
                <w:rtl/>
              </w:rPr>
            </w:pPr>
          </w:p>
        </w:tc>
        <w:tc>
          <w:tcPr>
            <w:tcW w:w="798" w:type="dxa"/>
            <w:tcBorders>
              <w:top w:val="nil"/>
              <w:left w:val="nil"/>
              <w:bottom w:val="nil"/>
              <w:right w:val="nil"/>
            </w:tcBorders>
          </w:tcPr>
          <w:p w:rsidR="008D5006" w:rsidRPr="004E5CC9" w:rsidRDefault="008D5006" w:rsidP="008D5006">
            <w:pPr>
              <w:suppressAutoHyphens w:val="0"/>
              <w:spacing w:before="40" w:after="40" w:line="220" w:lineRule="exact"/>
              <w:ind w:right="113"/>
              <w:jc w:val="right"/>
              <w:rPr>
                <w:b/>
                <w:sz w:val="18"/>
                <w:rtl/>
              </w:rPr>
            </w:pPr>
          </w:p>
        </w:tc>
        <w:tc>
          <w:tcPr>
            <w:tcW w:w="699" w:type="dxa"/>
            <w:tcBorders>
              <w:top w:val="nil"/>
              <w:left w:val="nil"/>
              <w:bottom w:val="nil"/>
              <w:right w:val="nil"/>
            </w:tcBorders>
          </w:tcPr>
          <w:p w:rsidR="008D5006" w:rsidRPr="004E5CC9" w:rsidRDefault="008D5006" w:rsidP="008D5006">
            <w:pPr>
              <w:suppressAutoHyphens w:val="0"/>
              <w:spacing w:before="40" w:after="40" w:line="220" w:lineRule="exact"/>
              <w:ind w:right="113"/>
              <w:jc w:val="right"/>
              <w:rPr>
                <w:b/>
                <w:sz w:val="18"/>
                <w:rtl/>
              </w:rPr>
            </w:pPr>
          </w:p>
        </w:tc>
        <w:tc>
          <w:tcPr>
            <w:tcW w:w="1214" w:type="dxa"/>
            <w:tcBorders>
              <w:top w:val="nil"/>
              <w:left w:val="nil"/>
              <w:bottom w:val="nil"/>
              <w:right w:val="nil"/>
            </w:tcBorders>
          </w:tcPr>
          <w:p w:rsidR="008D5006" w:rsidRPr="00EC4089" w:rsidRDefault="008D5006" w:rsidP="008D5006">
            <w:pPr>
              <w:spacing w:before="40" w:after="40" w:line="200" w:lineRule="exact"/>
              <w:jc w:val="righ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vMerge/>
            <w:tcBorders>
              <w:left w:val="nil"/>
              <w:bottom w:val="single" w:sz="4" w:space="0" w:color="auto"/>
              <w:right w:val="nil"/>
            </w:tcBorders>
          </w:tcPr>
          <w:p w:rsidR="008D5006" w:rsidRPr="00EC4089" w:rsidRDefault="008D5006" w:rsidP="008D5006">
            <w:pPr>
              <w:spacing w:before="40" w:after="40" w:line="200" w:lineRule="exact"/>
              <w:ind w:right="113"/>
              <w:rPr>
                <w:sz w:val="16"/>
                <w:szCs w:val="16"/>
              </w:rPr>
            </w:pPr>
          </w:p>
        </w:tc>
        <w:tc>
          <w:tcPr>
            <w:tcW w:w="1867" w:type="dxa"/>
            <w:vMerge/>
            <w:tcBorders>
              <w:top w:val="nil"/>
              <w:left w:val="nil"/>
              <w:bottom w:val="single" w:sz="4" w:space="0" w:color="auto"/>
              <w:right w:val="nil"/>
            </w:tcBorders>
          </w:tcPr>
          <w:p w:rsidR="008D5006" w:rsidRPr="00EC4089" w:rsidRDefault="008D5006" w:rsidP="008D5006">
            <w:pPr>
              <w:spacing w:before="40" w:after="40" w:line="200" w:lineRule="exact"/>
              <w:ind w:right="113"/>
              <w:rPr>
                <w:sz w:val="16"/>
                <w:szCs w:val="16"/>
              </w:rPr>
            </w:pPr>
          </w:p>
        </w:tc>
        <w:tc>
          <w:tcPr>
            <w:tcW w:w="1510" w:type="dxa"/>
            <w:gridSpan w:val="2"/>
            <w:vMerge/>
            <w:tcBorders>
              <w:top w:val="nil"/>
              <w:left w:val="nil"/>
              <w:bottom w:val="single" w:sz="4" w:space="0" w:color="auto"/>
              <w:right w:val="nil"/>
            </w:tcBorders>
          </w:tcPr>
          <w:p w:rsidR="008D5006" w:rsidRPr="008F22D4" w:rsidRDefault="008D5006" w:rsidP="008D5006">
            <w:pPr>
              <w:suppressAutoHyphens w:val="0"/>
              <w:spacing w:before="40" w:after="40" w:line="220" w:lineRule="exact"/>
              <w:rPr>
                <w:sz w:val="18"/>
              </w:rPr>
            </w:pPr>
          </w:p>
        </w:tc>
        <w:tc>
          <w:tcPr>
            <w:tcW w:w="1497" w:type="dxa"/>
            <w:tcBorders>
              <w:top w:val="nil"/>
              <w:left w:val="nil"/>
              <w:bottom w:val="single" w:sz="4" w:space="0" w:color="auto"/>
              <w:right w:val="nil"/>
            </w:tcBorders>
          </w:tcPr>
          <w:p w:rsidR="008D5006" w:rsidRPr="008F22D4" w:rsidRDefault="008D5006" w:rsidP="008D5006">
            <w:pPr>
              <w:suppressAutoHyphens w:val="0"/>
              <w:spacing w:before="40" w:after="40" w:line="220" w:lineRule="exact"/>
              <w:rPr>
                <w:sz w:val="18"/>
                <w:rtl/>
              </w:rPr>
            </w:pPr>
            <w:r w:rsidRPr="008F22D4">
              <w:rPr>
                <w:sz w:val="18"/>
              </w:rPr>
              <w:t>Number of meetings</w:t>
            </w:r>
          </w:p>
        </w:tc>
        <w:tc>
          <w:tcPr>
            <w:tcW w:w="632"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2"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99" w:type="dxa"/>
            <w:tcBorders>
              <w:top w:val="nil"/>
              <w:left w:val="nil"/>
              <w:bottom w:val="single" w:sz="4" w:space="0" w:color="auto"/>
              <w:right w:val="nil"/>
            </w:tcBorders>
          </w:tcPr>
          <w:p w:rsidR="008D5006" w:rsidRPr="004E5CC9" w:rsidRDefault="008D5006" w:rsidP="008D5006">
            <w:pPr>
              <w:suppressAutoHyphens w:val="0"/>
              <w:spacing w:before="40" w:after="40" w:line="220" w:lineRule="exact"/>
              <w:ind w:right="113"/>
              <w:jc w:val="right"/>
              <w:rPr>
                <w:b/>
                <w:sz w:val="18"/>
                <w:rtl/>
              </w:rPr>
            </w:pPr>
          </w:p>
        </w:tc>
        <w:tc>
          <w:tcPr>
            <w:tcW w:w="798" w:type="dxa"/>
            <w:tcBorders>
              <w:top w:val="nil"/>
              <w:left w:val="nil"/>
              <w:bottom w:val="single" w:sz="4" w:space="0" w:color="auto"/>
              <w:right w:val="nil"/>
            </w:tcBorders>
          </w:tcPr>
          <w:p w:rsidR="008D5006" w:rsidRPr="004E5CC9" w:rsidRDefault="008D5006" w:rsidP="008D5006">
            <w:pPr>
              <w:suppressAutoHyphens w:val="0"/>
              <w:spacing w:before="40" w:after="40" w:line="220" w:lineRule="exact"/>
              <w:ind w:right="113"/>
              <w:jc w:val="right"/>
              <w:rPr>
                <w:b/>
                <w:sz w:val="18"/>
                <w:rtl/>
              </w:rPr>
            </w:pPr>
          </w:p>
        </w:tc>
        <w:tc>
          <w:tcPr>
            <w:tcW w:w="699" w:type="dxa"/>
            <w:tcBorders>
              <w:top w:val="nil"/>
              <w:left w:val="nil"/>
              <w:bottom w:val="single" w:sz="4" w:space="0" w:color="auto"/>
              <w:right w:val="nil"/>
            </w:tcBorders>
          </w:tcPr>
          <w:p w:rsidR="008D5006" w:rsidRPr="004E5CC9" w:rsidRDefault="008D5006" w:rsidP="008D5006">
            <w:pPr>
              <w:suppressAutoHyphens w:val="0"/>
              <w:spacing w:before="40" w:after="40" w:line="220" w:lineRule="exact"/>
              <w:ind w:right="113"/>
              <w:jc w:val="right"/>
              <w:rPr>
                <w:b/>
                <w:sz w:val="18"/>
                <w:rtl/>
              </w:rPr>
            </w:pPr>
          </w:p>
        </w:tc>
        <w:tc>
          <w:tcPr>
            <w:tcW w:w="1214" w:type="dxa"/>
            <w:tcBorders>
              <w:top w:val="nil"/>
              <w:left w:val="nil"/>
              <w:bottom w:val="single" w:sz="4" w:space="0" w:color="auto"/>
              <w:right w:val="nil"/>
            </w:tcBorders>
          </w:tcPr>
          <w:p w:rsidR="008D5006" w:rsidRPr="00EC4089" w:rsidRDefault="008D5006" w:rsidP="008D5006">
            <w:pPr>
              <w:spacing w:before="40" w:after="40" w:line="200" w:lineRule="exact"/>
              <w:jc w:val="right"/>
              <w:rPr>
                <w:sz w:val="16"/>
                <w:szCs w:val="16"/>
              </w:rPr>
            </w:pPr>
          </w:p>
        </w:tc>
      </w:tr>
      <w:tr w:rsidR="008D5006" w:rsidRPr="009A4641"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 w:type="dxa"/>
            <w:tcBorders>
              <w:top w:val="single" w:sz="4" w:space="0" w:color="auto"/>
              <w:left w:val="nil"/>
              <w:bottom w:val="single" w:sz="12" w:space="0" w:color="auto"/>
              <w:right w:val="nil"/>
            </w:tcBorders>
          </w:tcPr>
          <w:p w:rsidR="008D5006" w:rsidRPr="008F22D4" w:rsidRDefault="008D5006" w:rsidP="008D5006">
            <w:pPr>
              <w:spacing w:before="80" w:after="80" w:line="200" w:lineRule="exact"/>
              <w:ind w:right="113"/>
              <w:rPr>
                <w:b/>
                <w:sz w:val="16"/>
                <w:szCs w:val="16"/>
              </w:rPr>
            </w:pPr>
          </w:p>
        </w:tc>
        <w:tc>
          <w:tcPr>
            <w:tcW w:w="1867" w:type="dxa"/>
            <w:tcBorders>
              <w:top w:val="single" w:sz="4" w:space="0" w:color="auto"/>
              <w:left w:val="nil"/>
              <w:bottom w:val="single" w:sz="12" w:space="0" w:color="auto"/>
              <w:right w:val="nil"/>
            </w:tcBorders>
          </w:tcPr>
          <w:p w:rsidR="008D5006" w:rsidRPr="008F22D4" w:rsidRDefault="008D5006" w:rsidP="008D5006">
            <w:pPr>
              <w:spacing w:before="80" w:after="80" w:line="200" w:lineRule="exact"/>
              <w:ind w:right="113"/>
              <w:rPr>
                <w:b/>
                <w:sz w:val="16"/>
                <w:szCs w:val="16"/>
              </w:rPr>
            </w:pPr>
          </w:p>
        </w:tc>
        <w:tc>
          <w:tcPr>
            <w:tcW w:w="1510" w:type="dxa"/>
            <w:gridSpan w:val="2"/>
            <w:tcBorders>
              <w:top w:val="single" w:sz="4" w:space="0" w:color="auto"/>
              <w:left w:val="nil"/>
              <w:bottom w:val="single" w:sz="12" w:space="0" w:color="auto"/>
              <w:right w:val="nil"/>
            </w:tcBorders>
          </w:tcPr>
          <w:p w:rsidR="008D5006" w:rsidRPr="008F22D4" w:rsidRDefault="008D5006" w:rsidP="008D5006">
            <w:pPr>
              <w:spacing w:before="80" w:after="80" w:line="200" w:lineRule="exact"/>
              <w:ind w:right="113"/>
              <w:rPr>
                <w:b/>
                <w:sz w:val="16"/>
                <w:szCs w:val="16"/>
              </w:rPr>
            </w:pPr>
          </w:p>
        </w:tc>
        <w:tc>
          <w:tcPr>
            <w:tcW w:w="1497" w:type="dxa"/>
            <w:tcBorders>
              <w:top w:val="single" w:sz="4" w:space="0" w:color="auto"/>
              <w:left w:val="nil"/>
              <w:bottom w:val="single" w:sz="12" w:space="0" w:color="auto"/>
              <w:right w:val="nil"/>
            </w:tcBorders>
          </w:tcPr>
          <w:p w:rsidR="008D5006" w:rsidRPr="009A4641" w:rsidRDefault="008D5006" w:rsidP="008D5006">
            <w:pPr>
              <w:suppressAutoHyphens w:val="0"/>
              <w:spacing w:before="80" w:after="80" w:line="220" w:lineRule="exact"/>
              <w:ind w:left="284"/>
              <w:rPr>
                <w:b/>
                <w:sz w:val="18"/>
                <w:rtl/>
              </w:rPr>
            </w:pPr>
            <w:r w:rsidRPr="007A71A2">
              <w:rPr>
                <w:b/>
                <w:sz w:val="18"/>
              </w:rPr>
              <w:t>Total</w:t>
            </w:r>
          </w:p>
        </w:tc>
        <w:tc>
          <w:tcPr>
            <w:tcW w:w="632" w:type="dxa"/>
            <w:tcBorders>
              <w:top w:val="single" w:sz="4" w:space="0" w:color="auto"/>
              <w:left w:val="nil"/>
              <w:bottom w:val="single" w:sz="12" w:space="0" w:color="auto"/>
              <w:right w:val="nil"/>
            </w:tcBorders>
          </w:tcPr>
          <w:p w:rsidR="008D5006" w:rsidRPr="008F22D4" w:rsidRDefault="008D5006" w:rsidP="008D5006">
            <w:pPr>
              <w:suppressAutoHyphens w:val="0"/>
              <w:spacing w:before="80" w:after="80" w:line="220" w:lineRule="exact"/>
              <w:ind w:right="113"/>
              <w:jc w:val="right"/>
              <w:rPr>
                <w:b/>
                <w:sz w:val="18"/>
                <w:rtl/>
              </w:rPr>
            </w:pPr>
          </w:p>
        </w:tc>
        <w:tc>
          <w:tcPr>
            <w:tcW w:w="632" w:type="dxa"/>
            <w:tcBorders>
              <w:top w:val="single" w:sz="4" w:space="0" w:color="auto"/>
              <w:left w:val="nil"/>
              <w:bottom w:val="single" w:sz="12" w:space="0" w:color="auto"/>
              <w:right w:val="nil"/>
            </w:tcBorders>
          </w:tcPr>
          <w:p w:rsidR="008D5006" w:rsidRPr="008F22D4" w:rsidRDefault="008D5006" w:rsidP="008D5006">
            <w:pPr>
              <w:suppressAutoHyphens w:val="0"/>
              <w:spacing w:before="80" w:after="80" w:line="220" w:lineRule="exact"/>
              <w:ind w:right="113"/>
              <w:jc w:val="right"/>
              <w:rPr>
                <w:b/>
                <w:sz w:val="18"/>
                <w:rtl/>
              </w:rPr>
            </w:pPr>
          </w:p>
        </w:tc>
        <w:tc>
          <w:tcPr>
            <w:tcW w:w="633" w:type="dxa"/>
            <w:tcBorders>
              <w:top w:val="single" w:sz="4" w:space="0" w:color="auto"/>
              <w:left w:val="nil"/>
              <w:bottom w:val="single" w:sz="12" w:space="0" w:color="auto"/>
              <w:right w:val="nil"/>
            </w:tcBorders>
            <w:vAlign w:val="bottom"/>
          </w:tcPr>
          <w:p w:rsidR="008D5006" w:rsidRPr="009A4641" w:rsidRDefault="008D5006" w:rsidP="008D5006">
            <w:pPr>
              <w:suppressAutoHyphens w:val="0"/>
              <w:spacing w:before="80" w:after="80" w:line="220" w:lineRule="exact"/>
              <w:ind w:right="113"/>
              <w:jc w:val="right"/>
              <w:rPr>
                <w:b/>
                <w:sz w:val="18"/>
                <w:rtl/>
              </w:rPr>
            </w:pPr>
            <w:r w:rsidRPr="009A4641">
              <w:rPr>
                <w:b/>
                <w:sz w:val="18"/>
              </w:rPr>
              <w:t>3</w:t>
            </w:r>
          </w:p>
        </w:tc>
        <w:tc>
          <w:tcPr>
            <w:tcW w:w="632" w:type="dxa"/>
            <w:tcBorders>
              <w:top w:val="single" w:sz="4" w:space="0" w:color="auto"/>
              <w:left w:val="nil"/>
              <w:bottom w:val="single" w:sz="12" w:space="0" w:color="auto"/>
              <w:right w:val="nil"/>
            </w:tcBorders>
            <w:vAlign w:val="bottom"/>
          </w:tcPr>
          <w:p w:rsidR="008D5006" w:rsidRPr="009A4641" w:rsidRDefault="008D5006" w:rsidP="008D5006">
            <w:pPr>
              <w:suppressAutoHyphens w:val="0"/>
              <w:spacing w:before="80" w:after="80" w:line="220" w:lineRule="exact"/>
              <w:ind w:right="113"/>
              <w:jc w:val="right"/>
              <w:rPr>
                <w:b/>
                <w:sz w:val="18"/>
                <w:rtl/>
              </w:rPr>
            </w:pPr>
            <w:r w:rsidRPr="009A4641">
              <w:rPr>
                <w:b/>
                <w:sz w:val="18"/>
              </w:rPr>
              <w:t>2</w:t>
            </w:r>
          </w:p>
        </w:tc>
        <w:tc>
          <w:tcPr>
            <w:tcW w:w="632" w:type="dxa"/>
            <w:tcBorders>
              <w:top w:val="single" w:sz="4" w:space="0" w:color="auto"/>
              <w:left w:val="nil"/>
              <w:bottom w:val="single" w:sz="12" w:space="0" w:color="auto"/>
              <w:right w:val="nil"/>
            </w:tcBorders>
            <w:vAlign w:val="bottom"/>
          </w:tcPr>
          <w:p w:rsidR="008D5006" w:rsidRPr="009A4641" w:rsidRDefault="008D5006" w:rsidP="008D5006">
            <w:pPr>
              <w:suppressAutoHyphens w:val="0"/>
              <w:spacing w:before="80" w:after="80" w:line="220" w:lineRule="exact"/>
              <w:ind w:right="113"/>
              <w:jc w:val="right"/>
              <w:rPr>
                <w:b/>
                <w:sz w:val="18"/>
                <w:rtl/>
              </w:rPr>
            </w:pPr>
            <w:r w:rsidRPr="009A4641">
              <w:rPr>
                <w:b/>
                <w:sz w:val="18"/>
              </w:rPr>
              <w:t>3</w:t>
            </w:r>
          </w:p>
        </w:tc>
        <w:tc>
          <w:tcPr>
            <w:tcW w:w="633" w:type="dxa"/>
            <w:tcBorders>
              <w:top w:val="single" w:sz="4" w:space="0" w:color="auto"/>
              <w:left w:val="nil"/>
              <w:bottom w:val="single" w:sz="12" w:space="0" w:color="auto"/>
              <w:right w:val="nil"/>
            </w:tcBorders>
            <w:vAlign w:val="bottom"/>
          </w:tcPr>
          <w:p w:rsidR="008D5006" w:rsidRPr="009A4641" w:rsidRDefault="008D5006" w:rsidP="008D5006">
            <w:pPr>
              <w:suppressAutoHyphens w:val="0"/>
              <w:spacing w:before="80" w:after="80" w:line="220" w:lineRule="exact"/>
              <w:ind w:right="113"/>
              <w:jc w:val="right"/>
              <w:rPr>
                <w:b/>
                <w:sz w:val="18"/>
                <w:rtl/>
              </w:rPr>
            </w:pPr>
            <w:r w:rsidRPr="009A4641">
              <w:rPr>
                <w:b/>
                <w:sz w:val="18"/>
              </w:rPr>
              <w:t>2</w:t>
            </w:r>
          </w:p>
        </w:tc>
        <w:tc>
          <w:tcPr>
            <w:tcW w:w="699" w:type="dxa"/>
            <w:tcBorders>
              <w:top w:val="single" w:sz="4" w:space="0" w:color="auto"/>
              <w:left w:val="nil"/>
              <w:bottom w:val="single" w:sz="12" w:space="0" w:color="auto"/>
              <w:right w:val="nil"/>
            </w:tcBorders>
            <w:vAlign w:val="bottom"/>
          </w:tcPr>
          <w:p w:rsidR="008D5006" w:rsidRPr="004E5CC9" w:rsidRDefault="008D5006" w:rsidP="008D5006">
            <w:pPr>
              <w:suppressAutoHyphens w:val="0"/>
              <w:spacing w:before="80" w:after="80" w:line="220" w:lineRule="exact"/>
              <w:ind w:right="113"/>
              <w:jc w:val="right"/>
              <w:rPr>
                <w:b/>
                <w:sz w:val="18"/>
                <w:rtl/>
              </w:rPr>
            </w:pPr>
            <w:r w:rsidRPr="004E5CC9">
              <w:rPr>
                <w:b/>
                <w:sz w:val="18"/>
              </w:rPr>
              <w:t>6</w:t>
            </w:r>
          </w:p>
        </w:tc>
        <w:tc>
          <w:tcPr>
            <w:tcW w:w="798" w:type="dxa"/>
            <w:tcBorders>
              <w:top w:val="single" w:sz="4" w:space="0" w:color="auto"/>
              <w:left w:val="nil"/>
              <w:bottom w:val="single" w:sz="12" w:space="0" w:color="auto"/>
              <w:right w:val="nil"/>
            </w:tcBorders>
            <w:vAlign w:val="bottom"/>
          </w:tcPr>
          <w:p w:rsidR="008D5006" w:rsidRPr="004E5CC9" w:rsidRDefault="008D5006" w:rsidP="008D5006">
            <w:pPr>
              <w:suppressAutoHyphens w:val="0"/>
              <w:spacing w:before="80" w:after="80" w:line="220" w:lineRule="exact"/>
              <w:ind w:right="113"/>
              <w:jc w:val="right"/>
              <w:rPr>
                <w:b/>
                <w:sz w:val="18"/>
                <w:rtl/>
              </w:rPr>
            </w:pPr>
            <w:r w:rsidRPr="004E5CC9">
              <w:rPr>
                <w:b/>
                <w:sz w:val="18"/>
              </w:rPr>
              <w:t>4</w:t>
            </w:r>
          </w:p>
        </w:tc>
        <w:tc>
          <w:tcPr>
            <w:tcW w:w="699" w:type="dxa"/>
            <w:tcBorders>
              <w:top w:val="single" w:sz="4" w:space="0" w:color="auto"/>
              <w:left w:val="nil"/>
              <w:bottom w:val="single" w:sz="12" w:space="0" w:color="auto"/>
              <w:right w:val="nil"/>
            </w:tcBorders>
            <w:vAlign w:val="bottom"/>
          </w:tcPr>
          <w:p w:rsidR="008D5006" w:rsidRPr="004E5CC9" w:rsidRDefault="008D5006" w:rsidP="008D5006">
            <w:pPr>
              <w:suppressAutoHyphens w:val="0"/>
              <w:spacing w:before="80" w:after="80" w:line="220" w:lineRule="exact"/>
              <w:ind w:right="113"/>
              <w:jc w:val="right"/>
              <w:rPr>
                <w:b/>
                <w:sz w:val="18"/>
                <w:rtl/>
              </w:rPr>
            </w:pPr>
            <w:r w:rsidRPr="004E5CC9">
              <w:rPr>
                <w:b/>
                <w:sz w:val="18"/>
              </w:rPr>
              <w:t>10</w:t>
            </w:r>
          </w:p>
        </w:tc>
        <w:tc>
          <w:tcPr>
            <w:tcW w:w="1214" w:type="dxa"/>
            <w:tcBorders>
              <w:top w:val="single" w:sz="4" w:space="0" w:color="auto"/>
              <w:left w:val="nil"/>
              <w:bottom w:val="single" w:sz="12" w:space="0" w:color="auto"/>
              <w:right w:val="nil"/>
            </w:tcBorders>
          </w:tcPr>
          <w:p w:rsidR="008D5006" w:rsidRPr="009A4641" w:rsidRDefault="008D5006" w:rsidP="008D5006">
            <w:pPr>
              <w:suppressAutoHyphens w:val="0"/>
              <w:spacing w:before="80" w:after="80" w:line="220" w:lineRule="exact"/>
              <w:ind w:right="113"/>
              <w:jc w:val="right"/>
              <w:rPr>
                <w:b/>
                <w:sz w:val="18"/>
              </w:rPr>
            </w:pPr>
          </w:p>
        </w:tc>
      </w:tr>
    </w:tbl>
    <w:p w:rsidR="008D5006" w:rsidRPr="00331F5C" w:rsidRDefault="008D5006" w:rsidP="008D5006">
      <w:pPr>
        <w:pStyle w:val="H23G"/>
      </w:pPr>
      <w:r>
        <w:tab/>
      </w:r>
      <w:r>
        <w:tab/>
      </w:r>
      <w:r w:rsidRPr="00331F5C">
        <w:t>Summary of</w:t>
      </w:r>
      <w:r>
        <w:t xml:space="preserve"> </w:t>
      </w:r>
      <w:r w:rsidRPr="00331F5C">
        <w:t>quarterly</w:t>
      </w:r>
      <w:r>
        <w:t xml:space="preserve"> </w:t>
      </w:r>
      <w:r w:rsidRPr="00331F5C">
        <w:t>report</w:t>
      </w:r>
      <w:r>
        <w:t xml:space="preserve"> </w:t>
      </w:r>
      <w:r w:rsidRPr="00331F5C">
        <w:t>(January</w:t>
      </w:r>
      <w:r>
        <w:t>–</w:t>
      </w:r>
      <w:r w:rsidRPr="00331F5C">
        <w:t>March</w:t>
      </w:r>
      <w:r>
        <w:t xml:space="preserve"> </w:t>
      </w:r>
      <w:r w:rsidRPr="00331F5C">
        <w:t>2010)</w:t>
      </w:r>
      <w:r>
        <w:t xml:space="preserve"> </w:t>
      </w:r>
      <w:r w:rsidRPr="00331F5C">
        <w:t>on</w:t>
      </w:r>
      <w:r>
        <w:t xml:space="preserve"> </w:t>
      </w:r>
      <w:r w:rsidRPr="00331F5C">
        <w:t>child</w:t>
      </w:r>
      <w:r>
        <w:t xml:space="preserve"> </w:t>
      </w:r>
      <w:r w:rsidRPr="00331F5C">
        <w:t>protection</w:t>
      </w:r>
      <w:r>
        <w:t xml:space="preserve"> </w:t>
      </w:r>
      <w:r w:rsidRPr="00331F5C">
        <w:t>and</w:t>
      </w:r>
      <w:r>
        <w:t xml:space="preserve"> </w:t>
      </w:r>
      <w:proofErr w:type="spellStart"/>
      <w:r w:rsidRPr="00331F5C">
        <w:t>pyschosocial</w:t>
      </w:r>
      <w:proofErr w:type="spellEnd"/>
      <w:r>
        <w:t xml:space="preserve"> </w:t>
      </w:r>
      <w:r w:rsidRPr="00331F5C">
        <w:t>support</w:t>
      </w:r>
      <w:r>
        <w:t xml:space="preserve"> </w:t>
      </w:r>
      <w:r w:rsidRPr="00331F5C">
        <w:t>activities</w:t>
      </w:r>
      <w:r>
        <w:t xml:space="preserve"> </w:t>
      </w:r>
      <w:r w:rsidRPr="00331F5C">
        <w:t>undertaken</w:t>
      </w:r>
      <w:r>
        <w:t xml:space="preserve"> </w:t>
      </w:r>
      <w:r w:rsidRPr="00331F5C">
        <w:t>by</w:t>
      </w:r>
      <w:r>
        <w:t xml:space="preserve"> </w:t>
      </w:r>
      <w:r w:rsidRPr="00331F5C">
        <w:t>the</w:t>
      </w:r>
      <w:r>
        <w:t xml:space="preserve"> </w:t>
      </w:r>
      <w:r w:rsidRPr="00331F5C">
        <w:t>Ministry</w:t>
      </w:r>
      <w:r>
        <w:t xml:space="preserve"> </w:t>
      </w:r>
      <w:r w:rsidRPr="00331F5C">
        <w:t>of</w:t>
      </w:r>
      <w:r>
        <w:t xml:space="preserve"> </w:t>
      </w:r>
      <w:r w:rsidRPr="00331F5C">
        <w:t>Social</w:t>
      </w:r>
      <w:r>
        <w:t xml:space="preserve"> </w:t>
      </w:r>
      <w:r w:rsidRPr="00331F5C">
        <w:t>Affairs</w:t>
      </w:r>
      <w:r>
        <w:t xml:space="preserve"> </w:t>
      </w:r>
      <w:r w:rsidRPr="00331F5C">
        <w:t>and</w:t>
      </w:r>
      <w:r>
        <w:t xml:space="preserve"> </w:t>
      </w:r>
      <w:r w:rsidRPr="00331F5C">
        <w:t>Labour</w:t>
      </w:r>
      <w:r>
        <w:t xml:space="preserve"> </w:t>
      </w:r>
      <w:r w:rsidRPr="00331F5C">
        <w:t>with</w:t>
      </w:r>
      <w:r>
        <w:t xml:space="preserve"> </w:t>
      </w:r>
      <w:r w:rsidRPr="00331F5C">
        <w:t>support</w:t>
      </w:r>
      <w:r>
        <w:t xml:space="preserve"> </w:t>
      </w:r>
      <w:r w:rsidRPr="00331F5C">
        <w:t>from</w:t>
      </w:r>
      <w:r>
        <w:t xml:space="preserve"> </w:t>
      </w:r>
      <w:r w:rsidRPr="00331F5C">
        <w:t>UNICEF</w:t>
      </w:r>
      <w:r>
        <w:t xml:space="preserve"> </w:t>
      </w:r>
      <w:r w:rsidRPr="00331F5C">
        <w:t>in</w:t>
      </w:r>
      <w:r>
        <w:t xml:space="preserve"> </w:t>
      </w:r>
      <w:proofErr w:type="spellStart"/>
      <w:r w:rsidRPr="00331F5C">
        <w:t>Hajjah</w:t>
      </w:r>
      <w:proofErr w:type="spellEnd"/>
      <w:r>
        <w:t xml:space="preserve"> </w:t>
      </w:r>
      <w:r w:rsidRPr="00331F5C">
        <w:t>governorate</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4"/>
        <w:gridCol w:w="1900"/>
        <w:gridCol w:w="1500"/>
        <w:gridCol w:w="1500"/>
        <w:gridCol w:w="633"/>
        <w:gridCol w:w="633"/>
        <w:gridCol w:w="634"/>
        <w:gridCol w:w="633"/>
        <w:gridCol w:w="633"/>
        <w:gridCol w:w="634"/>
        <w:gridCol w:w="733"/>
        <w:gridCol w:w="733"/>
        <w:gridCol w:w="734"/>
        <w:gridCol w:w="1177"/>
      </w:tblGrid>
      <w:tr w:rsidR="008D5006" w:rsidRPr="0090318A" w:rsidTr="008D5006">
        <w:trPr>
          <w:tblHeader/>
        </w:trPr>
        <w:tc>
          <w:tcPr>
            <w:tcW w:w="284" w:type="dxa"/>
            <w:tcBorders>
              <w:top w:val="single" w:sz="4" w:space="0" w:color="auto"/>
            </w:tcBorders>
          </w:tcPr>
          <w:p w:rsidR="008D5006" w:rsidRPr="0090318A" w:rsidRDefault="008D5006" w:rsidP="008D5006">
            <w:pPr>
              <w:spacing w:before="80" w:after="80" w:line="200" w:lineRule="exact"/>
              <w:ind w:right="113"/>
              <w:rPr>
                <w:i/>
                <w:sz w:val="16"/>
                <w:rtl/>
              </w:rPr>
            </w:pPr>
          </w:p>
        </w:tc>
        <w:tc>
          <w:tcPr>
            <w:tcW w:w="1900" w:type="dxa"/>
            <w:tcBorders>
              <w:top w:val="single" w:sz="4" w:space="0" w:color="auto"/>
            </w:tcBorders>
            <w:shd w:val="clear" w:color="auto" w:fill="auto"/>
          </w:tcPr>
          <w:p w:rsidR="008D5006" w:rsidRPr="0090318A" w:rsidRDefault="008D5006" w:rsidP="008D5006">
            <w:pPr>
              <w:spacing w:before="80" w:after="80" w:line="200" w:lineRule="exact"/>
              <w:ind w:right="113"/>
              <w:rPr>
                <w:i/>
                <w:sz w:val="16"/>
                <w:rtl/>
              </w:rPr>
            </w:pPr>
          </w:p>
        </w:tc>
        <w:tc>
          <w:tcPr>
            <w:tcW w:w="1500" w:type="dxa"/>
            <w:tcBorders>
              <w:top w:val="single" w:sz="4" w:space="0" w:color="auto"/>
            </w:tcBorders>
            <w:shd w:val="clear" w:color="auto" w:fill="auto"/>
          </w:tcPr>
          <w:p w:rsidR="008D5006" w:rsidRPr="0090318A" w:rsidRDefault="008D5006" w:rsidP="008D5006">
            <w:pPr>
              <w:spacing w:before="80" w:after="80" w:line="200" w:lineRule="exact"/>
              <w:ind w:right="113"/>
              <w:jc w:val="right"/>
              <w:rPr>
                <w:i/>
                <w:sz w:val="16"/>
                <w:rtl/>
              </w:rPr>
            </w:pPr>
          </w:p>
        </w:tc>
        <w:tc>
          <w:tcPr>
            <w:tcW w:w="1500" w:type="dxa"/>
            <w:tcBorders>
              <w:top w:val="single" w:sz="4" w:space="0" w:color="auto"/>
              <w:right w:val="single" w:sz="24" w:space="0" w:color="FFFFFF"/>
            </w:tcBorders>
            <w:shd w:val="clear" w:color="auto" w:fill="auto"/>
          </w:tcPr>
          <w:p w:rsidR="008D5006" w:rsidRPr="0090318A" w:rsidRDefault="008D5006" w:rsidP="008D5006">
            <w:pPr>
              <w:spacing w:before="80" w:after="80" w:line="200" w:lineRule="exact"/>
              <w:jc w:val="center"/>
              <w:rPr>
                <w:i/>
                <w:sz w:val="16"/>
                <w:rtl/>
              </w:rPr>
            </w:pPr>
          </w:p>
        </w:tc>
        <w:tc>
          <w:tcPr>
            <w:tcW w:w="1266" w:type="dxa"/>
            <w:gridSpan w:val="2"/>
            <w:tcBorders>
              <w:top w:val="single" w:sz="4" w:space="0" w:color="auto"/>
              <w:left w:val="single" w:sz="24" w:space="0" w:color="FFFFFF"/>
              <w:bottom w:val="single" w:sz="4" w:space="0" w:color="auto"/>
              <w:right w:val="single" w:sz="24" w:space="0" w:color="FFFFFF"/>
            </w:tcBorders>
            <w:shd w:val="clear" w:color="auto" w:fill="auto"/>
          </w:tcPr>
          <w:p w:rsidR="008D5006" w:rsidRPr="0090318A" w:rsidRDefault="008D5006" w:rsidP="008D5006">
            <w:pPr>
              <w:spacing w:before="80" w:after="80" w:line="200" w:lineRule="exact"/>
              <w:jc w:val="center"/>
              <w:rPr>
                <w:i/>
                <w:sz w:val="16"/>
              </w:rPr>
            </w:pPr>
            <w:r w:rsidRPr="0090318A">
              <w:rPr>
                <w:i/>
                <w:sz w:val="16"/>
              </w:rPr>
              <w:t>January</w:t>
            </w:r>
          </w:p>
        </w:tc>
        <w:tc>
          <w:tcPr>
            <w:tcW w:w="12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r w:rsidRPr="0090318A">
              <w:rPr>
                <w:i/>
                <w:sz w:val="16"/>
              </w:rPr>
              <w:t>February</w:t>
            </w:r>
          </w:p>
        </w:tc>
        <w:tc>
          <w:tcPr>
            <w:tcW w:w="12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r w:rsidRPr="0090318A">
              <w:rPr>
                <w:i/>
                <w:sz w:val="16"/>
              </w:rPr>
              <w:t>March</w:t>
            </w:r>
          </w:p>
        </w:tc>
        <w:tc>
          <w:tcPr>
            <w:tcW w:w="2200" w:type="dxa"/>
            <w:gridSpan w:val="3"/>
            <w:tcBorders>
              <w:top w:val="single" w:sz="4" w:space="0" w:color="auto"/>
              <w:left w:val="single" w:sz="24" w:space="0" w:color="FFFFFF"/>
              <w:bottom w:val="single" w:sz="4" w:space="0" w:color="auto"/>
            </w:tcBorders>
            <w:shd w:val="clear" w:color="auto" w:fill="auto"/>
            <w:vAlign w:val="bottom"/>
          </w:tcPr>
          <w:p w:rsidR="008D5006" w:rsidRPr="005B4FDF" w:rsidRDefault="008D5006" w:rsidP="008D5006">
            <w:pPr>
              <w:spacing w:before="80" w:after="80" w:line="200" w:lineRule="exact"/>
              <w:ind w:right="113"/>
              <w:jc w:val="center"/>
              <w:rPr>
                <w:b/>
                <w:i/>
                <w:sz w:val="16"/>
              </w:rPr>
            </w:pPr>
            <w:r w:rsidRPr="005B4FDF">
              <w:rPr>
                <w:b/>
                <w:i/>
                <w:sz w:val="16"/>
              </w:rPr>
              <w:t>Total</w:t>
            </w:r>
          </w:p>
        </w:tc>
        <w:tc>
          <w:tcPr>
            <w:tcW w:w="1177" w:type="dxa"/>
            <w:tcBorders>
              <w:top w:val="single" w:sz="4" w:space="0" w:color="auto"/>
            </w:tcBorders>
            <w:shd w:val="clear" w:color="auto" w:fill="auto"/>
            <w:vAlign w:val="bottom"/>
          </w:tcPr>
          <w:p w:rsidR="008D5006" w:rsidRPr="0090318A" w:rsidRDefault="008D5006" w:rsidP="008D5006">
            <w:pPr>
              <w:spacing w:before="80" w:after="80" w:line="200" w:lineRule="exact"/>
              <w:ind w:left="113"/>
              <w:jc w:val="right"/>
              <w:rPr>
                <w:i/>
                <w:sz w:val="16"/>
              </w:rPr>
            </w:pPr>
          </w:p>
        </w:tc>
      </w:tr>
      <w:tr w:rsidR="008D5006" w:rsidRPr="0090318A" w:rsidTr="008D5006">
        <w:trPr>
          <w:tblHeader/>
        </w:trPr>
        <w:tc>
          <w:tcPr>
            <w:tcW w:w="284" w:type="dxa"/>
            <w:tcBorders>
              <w:bottom w:val="single" w:sz="12" w:space="0" w:color="auto"/>
            </w:tcBorders>
          </w:tcPr>
          <w:p w:rsidR="008D5006" w:rsidRPr="0090318A" w:rsidRDefault="008D5006" w:rsidP="008D5006">
            <w:pPr>
              <w:spacing w:before="80" w:after="80" w:line="200" w:lineRule="exact"/>
              <w:ind w:right="113"/>
              <w:rPr>
                <w:i/>
                <w:sz w:val="16"/>
              </w:rPr>
            </w:pPr>
          </w:p>
        </w:tc>
        <w:tc>
          <w:tcPr>
            <w:tcW w:w="1900"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p>
        </w:tc>
        <w:tc>
          <w:tcPr>
            <w:tcW w:w="1500"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r w:rsidRPr="0090318A">
              <w:rPr>
                <w:i/>
                <w:sz w:val="16"/>
              </w:rPr>
              <w:t>Indicators</w:t>
            </w:r>
            <w:r>
              <w:rPr>
                <w:i/>
                <w:sz w:val="16"/>
              </w:rPr>
              <w:t xml:space="preserve"> </w:t>
            </w:r>
          </w:p>
        </w:tc>
        <w:tc>
          <w:tcPr>
            <w:tcW w:w="1500" w:type="dxa"/>
            <w:tcBorders>
              <w:bottom w:val="single" w:sz="12" w:space="0" w:color="auto"/>
              <w:right w:val="single" w:sz="24" w:space="0" w:color="FFFFFF"/>
            </w:tcBorders>
            <w:shd w:val="clear" w:color="auto" w:fill="auto"/>
          </w:tcPr>
          <w:p w:rsidR="008D5006" w:rsidRPr="0090318A" w:rsidRDefault="008D5006" w:rsidP="008D5006">
            <w:pPr>
              <w:spacing w:before="80" w:after="80" w:line="200" w:lineRule="exact"/>
              <w:ind w:right="113"/>
              <w:rPr>
                <w:i/>
                <w:sz w:val="16"/>
                <w:rtl/>
              </w:rPr>
            </w:pPr>
            <w:r w:rsidRPr="0090318A">
              <w:rPr>
                <w:i/>
                <w:sz w:val="16"/>
              </w:rPr>
              <w:t>Target group</w:t>
            </w:r>
            <w:r>
              <w:rPr>
                <w:i/>
                <w:sz w:val="16"/>
              </w:rPr>
              <w:t xml:space="preserve"> (</w:t>
            </w:r>
            <w:r w:rsidRPr="0090318A">
              <w:rPr>
                <w:i/>
                <w:sz w:val="16"/>
              </w:rPr>
              <w:t>M/F</w:t>
            </w:r>
            <w:r>
              <w:rPr>
                <w:i/>
                <w:sz w:val="16"/>
              </w:rPr>
              <w:t>)</w:t>
            </w:r>
          </w:p>
        </w:tc>
        <w:tc>
          <w:tcPr>
            <w:tcW w:w="633"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33"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34"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33"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33"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34"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733" w:type="dxa"/>
            <w:tcBorders>
              <w:top w:val="single" w:sz="4" w:space="0" w:color="auto"/>
              <w:left w:val="single" w:sz="24" w:space="0" w:color="FFFFFF"/>
              <w:bottom w:val="single" w:sz="12" w:space="0" w:color="auto"/>
            </w:tcBorders>
            <w:shd w:val="clear" w:color="auto" w:fill="auto"/>
            <w:vAlign w:val="bottom"/>
          </w:tcPr>
          <w:p w:rsidR="008D5006" w:rsidRPr="00571F3C" w:rsidRDefault="008D5006" w:rsidP="008D5006">
            <w:pPr>
              <w:spacing w:before="80" w:after="80" w:line="200" w:lineRule="exact"/>
              <w:ind w:right="113"/>
              <w:jc w:val="right"/>
              <w:rPr>
                <w:b/>
                <w:i/>
                <w:sz w:val="16"/>
                <w:rtl/>
              </w:rPr>
            </w:pPr>
            <w:r w:rsidRPr="00571F3C">
              <w:rPr>
                <w:b/>
                <w:i/>
                <w:sz w:val="16"/>
              </w:rPr>
              <w:t>M</w:t>
            </w:r>
          </w:p>
        </w:tc>
        <w:tc>
          <w:tcPr>
            <w:tcW w:w="733" w:type="dxa"/>
            <w:tcBorders>
              <w:top w:val="single" w:sz="4" w:space="0" w:color="auto"/>
              <w:bottom w:val="single" w:sz="12" w:space="0" w:color="auto"/>
            </w:tcBorders>
            <w:shd w:val="clear" w:color="auto" w:fill="auto"/>
            <w:vAlign w:val="bottom"/>
          </w:tcPr>
          <w:p w:rsidR="008D5006" w:rsidRPr="00571F3C" w:rsidRDefault="008D5006" w:rsidP="008D5006">
            <w:pPr>
              <w:spacing w:before="80" w:after="80" w:line="200" w:lineRule="exact"/>
              <w:ind w:right="113"/>
              <w:jc w:val="right"/>
              <w:rPr>
                <w:b/>
                <w:i/>
                <w:sz w:val="16"/>
                <w:rtl/>
              </w:rPr>
            </w:pPr>
            <w:r w:rsidRPr="00571F3C">
              <w:rPr>
                <w:b/>
                <w:i/>
                <w:sz w:val="16"/>
              </w:rPr>
              <w:t>F</w:t>
            </w:r>
          </w:p>
        </w:tc>
        <w:tc>
          <w:tcPr>
            <w:tcW w:w="734" w:type="dxa"/>
            <w:tcBorders>
              <w:top w:val="single" w:sz="4" w:space="0" w:color="auto"/>
              <w:bottom w:val="single" w:sz="12" w:space="0" w:color="auto"/>
            </w:tcBorders>
            <w:shd w:val="clear" w:color="auto" w:fill="auto"/>
            <w:vAlign w:val="bottom"/>
          </w:tcPr>
          <w:p w:rsidR="008D5006" w:rsidRPr="00571F3C" w:rsidRDefault="008D5006" w:rsidP="008D5006">
            <w:pPr>
              <w:spacing w:before="80" w:after="80" w:line="200" w:lineRule="exact"/>
              <w:ind w:right="113"/>
              <w:jc w:val="right"/>
              <w:rPr>
                <w:b/>
                <w:i/>
                <w:sz w:val="16"/>
                <w:rtl/>
              </w:rPr>
            </w:pPr>
            <w:r w:rsidRPr="00571F3C">
              <w:rPr>
                <w:b/>
                <w:i/>
                <w:sz w:val="16"/>
              </w:rPr>
              <w:t>M/F</w:t>
            </w:r>
          </w:p>
        </w:tc>
        <w:tc>
          <w:tcPr>
            <w:tcW w:w="1177"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Pr>
            </w:pPr>
            <w:r w:rsidRPr="0090318A">
              <w:rPr>
                <w:i/>
                <w:sz w:val="16"/>
              </w:rPr>
              <w:t>Observations</w:t>
            </w:r>
          </w:p>
        </w:tc>
      </w:tr>
      <w:tr w:rsidR="008D5006" w:rsidRPr="0090318A" w:rsidTr="008D5006">
        <w:tc>
          <w:tcPr>
            <w:tcW w:w="284" w:type="dxa"/>
            <w:tcBorders>
              <w:top w:val="single" w:sz="12" w:space="0" w:color="auto"/>
            </w:tcBorders>
          </w:tcPr>
          <w:p w:rsidR="008D5006" w:rsidRPr="006B0371" w:rsidRDefault="008D5006" w:rsidP="008D5006">
            <w:pPr>
              <w:suppressAutoHyphens w:val="0"/>
              <w:spacing w:before="40" w:after="40" w:line="220" w:lineRule="exact"/>
              <w:ind w:right="113"/>
              <w:rPr>
                <w:sz w:val="18"/>
              </w:rPr>
            </w:pPr>
          </w:p>
        </w:tc>
        <w:tc>
          <w:tcPr>
            <w:tcW w:w="1900" w:type="dxa"/>
            <w:tcBorders>
              <w:top w:val="single" w:sz="12" w:space="0" w:color="auto"/>
            </w:tcBorders>
            <w:shd w:val="clear" w:color="auto" w:fill="auto"/>
            <w:vAlign w:val="bottom"/>
          </w:tcPr>
          <w:p w:rsidR="008D5006" w:rsidRPr="0090318A" w:rsidRDefault="008D5006" w:rsidP="008D5006">
            <w:pPr>
              <w:suppressAutoHyphens w:val="0"/>
              <w:spacing w:before="40" w:after="40" w:line="220" w:lineRule="exact"/>
              <w:ind w:right="113"/>
              <w:rPr>
                <w:i/>
                <w:sz w:val="16"/>
              </w:rPr>
            </w:pPr>
            <w:r w:rsidRPr="006B0371">
              <w:rPr>
                <w:sz w:val="18"/>
              </w:rPr>
              <w:t>Activity 1</w:t>
            </w:r>
          </w:p>
        </w:tc>
        <w:tc>
          <w:tcPr>
            <w:tcW w:w="1500" w:type="dxa"/>
            <w:tcBorders>
              <w:top w:val="single" w:sz="12" w:space="0" w:color="auto"/>
            </w:tcBorders>
            <w:shd w:val="clear" w:color="auto" w:fill="auto"/>
            <w:vAlign w:val="bottom"/>
          </w:tcPr>
          <w:p w:rsidR="008D5006" w:rsidRPr="0090318A" w:rsidRDefault="008D5006" w:rsidP="008D5006">
            <w:pPr>
              <w:spacing w:before="80" w:after="80" w:line="200" w:lineRule="exact"/>
              <w:ind w:right="113"/>
              <w:rPr>
                <w:i/>
                <w:sz w:val="16"/>
              </w:rPr>
            </w:pPr>
          </w:p>
        </w:tc>
        <w:tc>
          <w:tcPr>
            <w:tcW w:w="1500" w:type="dxa"/>
            <w:tcBorders>
              <w:top w:val="single" w:sz="12" w:space="0" w:color="auto"/>
            </w:tcBorders>
            <w:shd w:val="clear" w:color="auto" w:fill="auto"/>
          </w:tcPr>
          <w:p w:rsidR="008D5006" w:rsidRPr="0090318A" w:rsidRDefault="008D5006" w:rsidP="008D5006">
            <w:pPr>
              <w:spacing w:before="80" w:after="80" w:line="200" w:lineRule="exact"/>
              <w:ind w:right="113"/>
              <w:rPr>
                <w:i/>
                <w:sz w:val="16"/>
              </w:rPr>
            </w:pPr>
          </w:p>
        </w:tc>
        <w:tc>
          <w:tcPr>
            <w:tcW w:w="633"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3"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4"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3"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3"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634"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c>
          <w:tcPr>
            <w:tcW w:w="733" w:type="dxa"/>
            <w:tcBorders>
              <w:top w:val="single" w:sz="12" w:space="0" w:color="auto"/>
            </w:tcBorders>
            <w:shd w:val="clear" w:color="auto" w:fill="auto"/>
            <w:vAlign w:val="bottom"/>
          </w:tcPr>
          <w:p w:rsidR="008D5006" w:rsidRPr="00571F3C" w:rsidRDefault="008D5006" w:rsidP="008D5006">
            <w:pPr>
              <w:spacing w:before="80" w:after="80" w:line="200" w:lineRule="exact"/>
              <w:ind w:right="113"/>
              <w:jc w:val="right"/>
              <w:rPr>
                <w:b/>
                <w:i/>
                <w:sz w:val="16"/>
              </w:rPr>
            </w:pPr>
          </w:p>
        </w:tc>
        <w:tc>
          <w:tcPr>
            <w:tcW w:w="733" w:type="dxa"/>
            <w:tcBorders>
              <w:top w:val="single" w:sz="12" w:space="0" w:color="auto"/>
            </w:tcBorders>
            <w:shd w:val="clear" w:color="auto" w:fill="auto"/>
            <w:vAlign w:val="bottom"/>
          </w:tcPr>
          <w:p w:rsidR="008D5006" w:rsidRPr="00571F3C" w:rsidRDefault="008D5006" w:rsidP="008D5006">
            <w:pPr>
              <w:spacing w:before="80" w:after="80" w:line="200" w:lineRule="exact"/>
              <w:ind w:right="113"/>
              <w:jc w:val="right"/>
              <w:rPr>
                <w:b/>
                <w:i/>
                <w:sz w:val="16"/>
              </w:rPr>
            </w:pPr>
          </w:p>
        </w:tc>
        <w:tc>
          <w:tcPr>
            <w:tcW w:w="734" w:type="dxa"/>
            <w:tcBorders>
              <w:top w:val="single" w:sz="12" w:space="0" w:color="auto"/>
            </w:tcBorders>
            <w:shd w:val="clear" w:color="auto" w:fill="auto"/>
            <w:vAlign w:val="bottom"/>
          </w:tcPr>
          <w:p w:rsidR="008D5006" w:rsidRPr="00571F3C" w:rsidRDefault="008D5006" w:rsidP="008D5006">
            <w:pPr>
              <w:spacing w:before="80" w:after="80" w:line="200" w:lineRule="exact"/>
              <w:ind w:right="113"/>
              <w:jc w:val="right"/>
              <w:rPr>
                <w:b/>
                <w:i/>
                <w:sz w:val="16"/>
              </w:rPr>
            </w:pPr>
          </w:p>
        </w:tc>
        <w:tc>
          <w:tcPr>
            <w:tcW w:w="1177" w:type="dxa"/>
            <w:tcBorders>
              <w:top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val="restart"/>
            <w:tcBorders>
              <w:top w:val="nil"/>
              <w:left w:val="nil"/>
              <w:right w:val="nil"/>
            </w:tcBorders>
          </w:tcPr>
          <w:p w:rsidR="008D5006" w:rsidRPr="005B4FDF" w:rsidRDefault="008D5006" w:rsidP="008D5006">
            <w:pPr>
              <w:tabs>
                <w:tab w:val="left" w:pos="284"/>
              </w:tabs>
              <w:suppressAutoHyphens w:val="0"/>
              <w:spacing w:before="40" w:after="40" w:line="220" w:lineRule="exact"/>
              <w:ind w:left="284" w:right="113" w:hanging="284"/>
              <w:rPr>
                <w:sz w:val="18"/>
              </w:rPr>
            </w:pPr>
            <w:r w:rsidRPr="005B4FDF">
              <w:rPr>
                <w:sz w:val="18"/>
              </w:rPr>
              <w:t>1</w:t>
            </w:r>
            <w:r>
              <w:rPr>
                <w:sz w:val="18"/>
              </w:rPr>
              <w:t>..</w:t>
            </w:r>
            <w:r w:rsidRPr="005B4FDF">
              <w:rPr>
                <w:sz w:val="18"/>
              </w:rPr>
              <w:t>.</w:t>
            </w:r>
          </w:p>
        </w:tc>
        <w:tc>
          <w:tcPr>
            <w:tcW w:w="1900" w:type="dxa"/>
            <w:vMerge w:val="restart"/>
            <w:tcBorders>
              <w:top w:val="nil"/>
              <w:left w:val="nil"/>
              <w:bottom w:val="nil"/>
              <w:right w:val="nil"/>
            </w:tcBorders>
          </w:tcPr>
          <w:p w:rsidR="008D5006" w:rsidRPr="005B4FDF" w:rsidRDefault="008D5006" w:rsidP="008D5006">
            <w:pPr>
              <w:suppressAutoHyphens w:val="0"/>
              <w:spacing w:before="40" w:after="40" w:line="220" w:lineRule="exact"/>
              <w:ind w:right="113"/>
              <w:rPr>
                <w:sz w:val="18"/>
                <w:rtl/>
              </w:rPr>
            </w:pPr>
            <w:r w:rsidRPr="005B4FDF">
              <w:rPr>
                <w:sz w:val="18"/>
              </w:rPr>
              <w:t>Capacity-building</w:t>
            </w:r>
            <w:r>
              <w:rPr>
                <w:sz w:val="18"/>
              </w:rPr>
              <w:t xml:space="preserve"> </w:t>
            </w:r>
            <w:r w:rsidRPr="005B4FDF">
              <w:rPr>
                <w:sz w:val="18"/>
              </w:rPr>
              <w:t>for</w:t>
            </w:r>
            <w:r>
              <w:rPr>
                <w:sz w:val="18"/>
              </w:rPr>
              <w:t xml:space="preserve"> </w:t>
            </w:r>
            <w:r w:rsidRPr="005B4FDF">
              <w:rPr>
                <w:sz w:val="18"/>
              </w:rPr>
              <w:t>government</w:t>
            </w:r>
            <w:r>
              <w:rPr>
                <w:sz w:val="18"/>
              </w:rPr>
              <w:t xml:space="preserve"> </w:t>
            </w:r>
            <w:r w:rsidRPr="005B4FDF">
              <w:rPr>
                <w:sz w:val="18"/>
              </w:rPr>
              <w:t>and</w:t>
            </w:r>
            <w:r>
              <w:rPr>
                <w:sz w:val="18"/>
              </w:rPr>
              <w:t xml:space="preserve"> </w:t>
            </w:r>
            <w:r w:rsidRPr="005B4FDF">
              <w:rPr>
                <w:sz w:val="18"/>
              </w:rPr>
              <w:t>community</w:t>
            </w:r>
            <w:r>
              <w:rPr>
                <w:sz w:val="18"/>
              </w:rPr>
              <w:t xml:space="preserve"> </w:t>
            </w:r>
            <w:r w:rsidRPr="005B4FDF">
              <w:rPr>
                <w:sz w:val="18"/>
              </w:rPr>
              <w:t>authorities</w:t>
            </w:r>
          </w:p>
        </w:tc>
        <w:tc>
          <w:tcPr>
            <w:tcW w:w="1500" w:type="dxa"/>
            <w:vMerge w:val="restart"/>
            <w:tcBorders>
              <w:top w:val="nil"/>
              <w:left w:val="nil"/>
              <w:bottom w:val="nil"/>
              <w:right w:val="nil"/>
            </w:tcBorders>
          </w:tcPr>
          <w:p w:rsidR="008D5006" w:rsidRPr="005B4FDF" w:rsidRDefault="008D5006" w:rsidP="008D5006">
            <w:pPr>
              <w:suppressAutoHyphens w:val="0"/>
              <w:spacing w:before="40" w:after="40" w:line="220" w:lineRule="exact"/>
              <w:ind w:right="113"/>
              <w:rPr>
                <w:sz w:val="18"/>
                <w:rtl/>
              </w:rPr>
            </w:pPr>
            <w:r w:rsidRPr="005B4FDF">
              <w:rPr>
                <w:sz w:val="18"/>
              </w:rPr>
              <w:t>Number</w:t>
            </w:r>
            <w:r>
              <w:rPr>
                <w:sz w:val="18"/>
              </w:rPr>
              <w:t xml:space="preserve"> </w:t>
            </w:r>
            <w:r w:rsidRPr="005B4FDF">
              <w:rPr>
                <w:sz w:val="18"/>
              </w:rPr>
              <w:t>of</w:t>
            </w:r>
            <w:r>
              <w:rPr>
                <w:sz w:val="18"/>
              </w:rPr>
              <w:t xml:space="preserve"> </w:t>
            </w:r>
            <w:r w:rsidRPr="005B4FDF">
              <w:rPr>
                <w:sz w:val="18"/>
              </w:rPr>
              <w:t>persons</w:t>
            </w:r>
            <w:r>
              <w:rPr>
                <w:sz w:val="18"/>
              </w:rPr>
              <w:t xml:space="preserve"> </w:t>
            </w:r>
            <w:r w:rsidRPr="005B4FDF">
              <w:rPr>
                <w:sz w:val="18"/>
              </w:rPr>
              <w:t>trained</w:t>
            </w: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Pr>
            </w:pPr>
            <w:r w:rsidRPr="005B4FDF">
              <w:rPr>
                <w:sz w:val="18"/>
              </w:rPr>
              <w:t>Social</w:t>
            </w:r>
            <w:r>
              <w:rPr>
                <w:sz w:val="18"/>
              </w:rPr>
              <w:t xml:space="preserve"> </w:t>
            </w:r>
            <w:r w:rsidRPr="005B4FDF">
              <w:rPr>
                <w:sz w:val="18"/>
              </w:rPr>
              <w:t>worker</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right w:val="nil"/>
            </w:tcBorders>
          </w:tcPr>
          <w:p w:rsidR="008D5006" w:rsidRPr="005B4FDF" w:rsidRDefault="008D5006" w:rsidP="008D5006">
            <w:pPr>
              <w:suppressAutoHyphens w:val="0"/>
              <w:spacing w:before="40" w:after="40" w:line="220" w:lineRule="exact"/>
              <w:ind w:right="113"/>
              <w:rPr>
                <w:sz w:val="18"/>
              </w:rPr>
            </w:pPr>
          </w:p>
        </w:tc>
        <w:tc>
          <w:tcPr>
            <w:tcW w:w="1900" w:type="dxa"/>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Pr>
            </w:pPr>
            <w:r w:rsidRPr="005B4FDF">
              <w:rPr>
                <w:sz w:val="18"/>
              </w:rPr>
              <w:t>Health</w:t>
            </w:r>
            <w:r>
              <w:rPr>
                <w:sz w:val="18"/>
              </w:rPr>
              <w:t xml:space="preserve"> </w:t>
            </w:r>
            <w:r w:rsidRPr="005B4FDF">
              <w:rPr>
                <w:sz w:val="18"/>
              </w:rPr>
              <w:t>worker</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900" w:type="dxa"/>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vMerge/>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Education</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Police</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4F0ABD" w:rsidRDefault="008D5006" w:rsidP="008D5006">
            <w:pPr>
              <w:suppressAutoHyphens w:val="0"/>
              <w:spacing w:before="40" w:after="40" w:line="220" w:lineRule="exact"/>
              <w:ind w:right="113"/>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Clergyman</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r w:rsidRPr="006143B5">
              <w:rPr>
                <w:sz w:val="18"/>
              </w:rPr>
              <w:t>7</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7</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7</w:t>
            </w: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Camp</w:t>
            </w:r>
            <w:r>
              <w:rPr>
                <w:sz w:val="18"/>
              </w:rPr>
              <w:t xml:space="preserve"> </w:t>
            </w:r>
            <w:r w:rsidRPr="005B4FDF">
              <w:rPr>
                <w:sz w:val="18"/>
              </w:rPr>
              <w:t>manager</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Camp</w:t>
            </w:r>
            <w:r>
              <w:rPr>
                <w:sz w:val="18"/>
              </w:rPr>
              <w:t xml:space="preserve"> </w:t>
            </w:r>
            <w:r w:rsidRPr="005B4FDF">
              <w:rPr>
                <w:sz w:val="18"/>
              </w:rPr>
              <w:t>security</w:t>
            </w:r>
            <w:r>
              <w:rPr>
                <w:sz w:val="18"/>
              </w:rPr>
              <w:t xml:space="preserve"> </w:t>
            </w:r>
            <w:r w:rsidRPr="005B4FDF">
              <w:rPr>
                <w:sz w:val="18"/>
              </w:rPr>
              <w:t>staff</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Other</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r w:rsidRPr="006143B5">
              <w:rPr>
                <w:sz w:val="18"/>
              </w:rPr>
              <w:t>8</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r w:rsidRPr="006143B5">
              <w:rPr>
                <w:sz w:val="18"/>
              </w:rPr>
              <w:t>10</w:t>
            </w: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8</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10</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18</w:t>
            </w:r>
          </w:p>
        </w:tc>
        <w:tc>
          <w:tcPr>
            <w:tcW w:w="1177" w:type="dxa"/>
            <w:tcBorders>
              <w:top w:val="nil"/>
              <w:left w:val="nil"/>
              <w:bottom w:val="nil"/>
              <w:right w:val="nil"/>
            </w:tcBorders>
          </w:tcPr>
          <w:p w:rsidR="008D5006" w:rsidRPr="002352AC" w:rsidRDefault="008D5006" w:rsidP="008D5006">
            <w:pPr>
              <w:suppressAutoHyphens w:val="0"/>
              <w:spacing w:before="40" w:after="40" w:line="220" w:lineRule="exact"/>
              <w:ind w:right="113"/>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ind w:right="113"/>
              <w:rPr>
                <w:sz w:val="18"/>
              </w:rPr>
            </w:pPr>
            <w:r w:rsidRPr="005B4FDF">
              <w:rPr>
                <w:sz w:val="18"/>
              </w:rPr>
              <w:t>Number</w:t>
            </w:r>
            <w:r>
              <w:rPr>
                <w:sz w:val="18"/>
              </w:rPr>
              <w:t xml:space="preserve"> </w:t>
            </w:r>
            <w:r w:rsidRPr="005B4FDF">
              <w:rPr>
                <w:sz w:val="18"/>
              </w:rPr>
              <w:t>of</w:t>
            </w:r>
            <w:r>
              <w:rPr>
                <w:sz w:val="18"/>
              </w:rPr>
              <w:t xml:space="preserve"> </w:t>
            </w:r>
            <w:r w:rsidRPr="005B4FDF">
              <w:rPr>
                <w:sz w:val="18"/>
              </w:rPr>
              <w:t>sessions</w:t>
            </w:r>
            <w:r>
              <w:rPr>
                <w:sz w:val="18"/>
              </w:rPr>
              <w:t xml:space="preserve"> </w:t>
            </w:r>
            <w:r w:rsidRPr="005B4FDF">
              <w:rPr>
                <w:sz w:val="18"/>
              </w:rPr>
              <w:t>held</w:t>
            </w:r>
          </w:p>
        </w:tc>
        <w:tc>
          <w:tcPr>
            <w:tcW w:w="1500" w:type="dxa"/>
            <w:tcBorders>
              <w:top w:val="nil"/>
              <w:left w:val="nil"/>
              <w:bottom w:val="nil"/>
              <w:right w:val="nil"/>
            </w:tcBorders>
          </w:tcPr>
          <w:p w:rsidR="008D5006" w:rsidRPr="005B4FDF" w:rsidRDefault="008D5006" w:rsidP="008D5006">
            <w:pPr>
              <w:suppressAutoHyphens w:val="0"/>
              <w:spacing w:before="40" w:after="40" w:line="220" w:lineRule="exact"/>
              <w:rPr>
                <w:sz w:val="18"/>
                <w:rtl/>
              </w:rPr>
            </w:pPr>
            <w:r w:rsidRPr="005B4FDF">
              <w:rPr>
                <w:sz w:val="18"/>
              </w:rPr>
              <w:t>Sessions</w:t>
            </w: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6143B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2352AC" w:rsidRDefault="008D5006" w:rsidP="008D5006">
            <w:pPr>
              <w:spacing w:before="40" w:after="40" w:line="200" w:lineRule="exact"/>
              <w:rPr>
                <w:sz w:val="18"/>
              </w:rPr>
            </w:pPr>
          </w:p>
        </w:tc>
      </w:tr>
      <w:tr w:rsidR="008D5006" w:rsidRPr="00EC4089"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single" w:sz="4" w:space="0" w:color="auto"/>
              <w:right w:val="nil"/>
            </w:tcBorders>
          </w:tcPr>
          <w:p w:rsidR="008D5006" w:rsidRPr="005B4FDF" w:rsidRDefault="008D5006" w:rsidP="008D5006">
            <w:pPr>
              <w:suppressAutoHyphens w:val="0"/>
              <w:spacing w:before="40" w:after="40" w:line="220" w:lineRule="exact"/>
              <w:ind w:right="113"/>
              <w:rPr>
                <w:sz w:val="18"/>
              </w:rPr>
            </w:pPr>
          </w:p>
        </w:tc>
        <w:tc>
          <w:tcPr>
            <w:tcW w:w="1900" w:type="dxa"/>
            <w:tcBorders>
              <w:top w:val="nil"/>
              <w:left w:val="nil"/>
              <w:bottom w:val="single" w:sz="4" w:space="0" w:color="auto"/>
              <w:right w:val="nil"/>
            </w:tcBorders>
          </w:tcPr>
          <w:p w:rsidR="008D5006" w:rsidRPr="005B4FDF" w:rsidRDefault="008D5006" w:rsidP="008D5006">
            <w:pPr>
              <w:keepNext/>
              <w:keepLines/>
              <w:suppressAutoHyphens w:val="0"/>
              <w:spacing w:before="40" w:after="40" w:line="220" w:lineRule="exact"/>
              <w:ind w:right="113"/>
              <w:rPr>
                <w:sz w:val="18"/>
              </w:rPr>
            </w:pPr>
          </w:p>
        </w:tc>
        <w:tc>
          <w:tcPr>
            <w:tcW w:w="1500" w:type="dxa"/>
            <w:tcBorders>
              <w:top w:val="nil"/>
              <w:left w:val="nil"/>
              <w:bottom w:val="single" w:sz="4" w:space="0" w:color="auto"/>
              <w:right w:val="nil"/>
            </w:tcBorders>
          </w:tcPr>
          <w:p w:rsidR="008D5006" w:rsidRPr="005B4FDF" w:rsidRDefault="008D5006" w:rsidP="008D5006">
            <w:pPr>
              <w:keepNext/>
              <w:keepLines/>
              <w:suppressAutoHyphens w:val="0"/>
              <w:spacing w:before="40" w:after="40" w:line="220" w:lineRule="exact"/>
              <w:ind w:right="113"/>
              <w:rPr>
                <w:sz w:val="18"/>
              </w:rPr>
            </w:pPr>
            <w:r w:rsidRPr="005B4FDF">
              <w:rPr>
                <w:sz w:val="18"/>
              </w:rPr>
              <w:t>Number</w:t>
            </w:r>
            <w:r>
              <w:rPr>
                <w:sz w:val="18"/>
              </w:rPr>
              <w:t xml:space="preserve"> </w:t>
            </w:r>
            <w:r w:rsidRPr="005B4FDF">
              <w:rPr>
                <w:sz w:val="18"/>
              </w:rPr>
              <w:t>of</w:t>
            </w:r>
            <w:r>
              <w:rPr>
                <w:sz w:val="18"/>
              </w:rPr>
              <w:t xml:space="preserve"> </w:t>
            </w:r>
            <w:r w:rsidRPr="005B4FDF">
              <w:rPr>
                <w:sz w:val="18"/>
              </w:rPr>
              <w:t>workshops</w:t>
            </w:r>
            <w:r>
              <w:rPr>
                <w:sz w:val="18"/>
              </w:rPr>
              <w:t xml:space="preserve"> </w:t>
            </w:r>
            <w:r w:rsidRPr="005B4FDF">
              <w:rPr>
                <w:sz w:val="18"/>
              </w:rPr>
              <w:t>held</w:t>
            </w:r>
          </w:p>
        </w:tc>
        <w:tc>
          <w:tcPr>
            <w:tcW w:w="1500" w:type="dxa"/>
            <w:tcBorders>
              <w:top w:val="nil"/>
              <w:left w:val="nil"/>
              <w:bottom w:val="single" w:sz="4" w:space="0" w:color="auto"/>
              <w:right w:val="nil"/>
            </w:tcBorders>
          </w:tcPr>
          <w:p w:rsidR="008D5006" w:rsidRPr="005B4FDF" w:rsidRDefault="008D5006" w:rsidP="008D5006">
            <w:pPr>
              <w:keepNext/>
              <w:keepLines/>
              <w:suppressAutoHyphens w:val="0"/>
              <w:spacing w:before="40" w:after="40" w:line="220" w:lineRule="exact"/>
              <w:rPr>
                <w:sz w:val="18"/>
                <w:rtl/>
              </w:rPr>
            </w:pPr>
            <w:r w:rsidRPr="005B4FDF">
              <w:rPr>
                <w:sz w:val="18"/>
              </w:rPr>
              <w:t>Workshops</w:t>
            </w:r>
          </w:p>
        </w:tc>
        <w:tc>
          <w:tcPr>
            <w:tcW w:w="633" w:type="dxa"/>
            <w:tcBorders>
              <w:top w:val="nil"/>
              <w:left w:val="nil"/>
              <w:bottom w:val="single" w:sz="4" w:space="0" w:color="auto"/>
              <w:right w:val="nil"/>
            </w:tcBorders>
            <w:vAlign w:val="bottom"/>
          </w:tcPr>
          <w:p w:rsidR="008D5006" w:rsidRPr="006143B5"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6143B5" w:rsidRDefault="008D5006" w:rsidP="008D5006">
            <w:pPr>
              <w:keepNext/>
              <w:keepLines/>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vAlign w:val="bottom"/>
          </w:tcPr>
          <w:p w:rsidR="008D5006" w:rsidRPr="006143B5"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6143B5" w:rsidRDefault="008D5006" w:rsidP="008D5006">
            <w:pPr>
              <w:keepNext/>
              <w:keepLines/>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6143B5" w:rsidRDefault="008D5006" w:rsidP="008D5006">
            <w:pPr>
              <w:keepNext/>
              <w:keepLines/>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vAlign w:val="bottom"/>
          </w:tcPr>
          <w:p w:rsidR="008D5006" w:rsidRPr="006143B5" w:rsidRDefault="008D5006" w:rsidP="008D5006">
            <w:pPr>
              <w:keepNext/>
              <w:keepLines/>
              <w:suppressAutoHyphens w:val="0"/>
              <w:spacing w:before="40" w:after="40" w:line="220" w:lineRule="exact"/>
              <w:ind w:right="113"/>
              <w:jc w:val="right"/>
              <w:rPr>
                <w:sz w:val="18"/>
                <w:rtl/>
              </w:rPr>
            </w:pPr>
          </w:p>
        </w:tc>
        <w:tc>
          <w:tcPr>
            <w:tcW w:w="733" w:type="dxa"/>
            <w:tcBorders>
              <w:top w:val="nil"/>
              <w:left w:val="nil"/>
              <w:bottom w:val="single" w:sz="4" w:space="0" w:color="auto"/>
              <w:right w:val="nil"/>
            </w:tcBorders>
            <w:vAlign w:val="bottom"/>
          </w:tcPr>
          <w:p w:rsidR="008D5006" w:rsidRPr="00571F3C" w:rsidRDefault="008D5006" w:rsidP="008D5006">
            <w:pPr>
              <w:keepNext/>
              <w:keepLines/>
              <w:suppressAutoHyphens w:val="0"/>
              <w:spacing w:before="40" w:after="40" w:line="220" w:lineRule="exact"/>
              <w:ind w:right="113"/>
              <w:jc w:val="right"/>
              <w:rPr>
                <w:b/>
                <w:sz w:val="18"/>
                <w:rtl/>
              </w:rPr>
            </w:pPr>
          </w:p>
        </w:tc>
        <w:tc>
          <w:tcPr>
            <w:tcW w:w="733" w:type="dxa"/>
            <w:tcBorders>
              <w:top w:val="nil"/>
              <w:left w:val="nil"/>
              <w:bottom w:val="single" w:sz="4" w:space="0" w:color="auto"/>
              <w:right w:val="nil"/>
            </w:tcBorders>
            <w:vAlign w:val="bottom"/>
          </w:tcPr>
          <w:p w:rsidR="008D5006" w:rsidRPr="00571F3C" w:rsidRDefault="008D5006" w:rsidP="008D5006">
            <w:pPr>
              <w:keepNext/>
              <w:keepLines/>
              <w:suppressAutoHyphens w:val="0"/>
              <w:spacing w:before="40" w:after="40" w:line="220" w:lineRule="exact"/>
              <w:ind w:right="113"/>
              <w:jc w:val="right"/>
              <w:rPr>
                <w:b/>
                <w:sz w:val="18"/>
                <w:rtl/>
              </w:rPr>
            </w:pPr>
          </w:p>
        </w:tc>
        <w:tc>
          <w:tcPr>
            <w:tcW w:w="734" w:type="dxa"/>
            <w:tcBorders>
              <w:top w:val="nil"/>
              <w:left w:val="nil"/>
              <w:bottom w:val="single" w:sz="4" w:space="0" w:color="auto"/>
              <w:right w:val="nil"/>
            </w:tcBorders>
            <w:vAlign w:val="bottom"/>
          </w:tcPr>
          <w:p w:rsidR="008D5006" w:rsidRPr="00571F3C" w:rsidRDefault="008D5006" w:rsidP="008D5006">
            <w:pPr>
              <w:keepNext/>
              <w:keepLines/>
              <w:suppressAutoHyphens w:val="0"/>
              <w:spacing w:before="40" w:after="40" w:line="220" w:lineRule="exact"/>
              <w:ind w:right="113"/>
              <w:jc w:val="right"/>
              <w:rPr>
                <w:b/>
                <w:sz w:val="18"/>
                <w:rtl/>
              </w:rPr>
            </w:pPr>
          </w:p>
        </w:tc>
        <w:tc>
          <w:tcPr>
            <w:tcW w:w="1177" w:type="dxa"/>
            <w:tcBorders>
              <w:top w:val="nil"/>
              <w:left w:val="nil"/>
              <w:bottom w:val="single" w:sz="4" w:space="0" w:color="auto"/>
              <w:right w:val="nil"/>
            </w:tcBorders>
          </w:tcPr>
          <w:p w:rsidR="008D5006" w:rsidRPr="00EC4089" w:rsidRDefault="008D5006" w:rsidP="008D5006">
            <w:pPr>
              <w:keepNext/>
              <w:keepLines/>
              <w:spacing w:before="40" w:after="40" w:line="200" w:lineRule="exact"/>
              <w:rPr>
                <w:sz w:val="16"/>
                <w:szCs w:val="16"/>
              </w:rPr>
            </w:pPr>
          </w:p>
        </w:tc>
      </w:tr>
      <w:tr w:rsidR="008D5006" w:rsidRPr="00C44FD0"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single" w:sz="4" w:space="0" w:color="auto"/>
              <w:right w:val="nil"/>
            </w:tcBorders>
          </w:tcPr>
          <w:p w:rsidR="008D5006" w:rsidRPr="00C44FD0" w:rsidRDefault="008D5006" w:rsidP="008D5006">
            <w:pPr>
              <w:spacing w:before="80" w:after="80" w:line="180" w:lineRule="exact"/>
              <w:ind w:right="113"/>
              <w:rPr>
                <w:b/>
                <w:sz w:val="16"/>
                <w:szCs w:val="16"/>
              </w:rPr>
            </w:pPr>
          </w:p>
        </w:tc>
        <w:tc>
          <w:tcPr>
            <w:tcW w:w="1900" w:type="dxa"/>
            <w:tcBorders>
              <w:top w:val="single" w:sz="4" w:space="0" w:color="auto"/>
              <w:left w:val="nil"/>
              <w:bottom w:val="single" w:sz="4" w:space="0" w:color="auto"/>
              <w:right w:val="nil"/>
            </w:tcBorders>
          </w:tcPr>
          <w:p w:rsidR="008D5006" w:rsidRPr="00C44FD0" w:rsidRDefault="008D5006" w:rsidP="008D5006">
            <w:pPr>
              <w:spacing w:before="80" w:after="80" w:line="180" w:lineRule="exact"/>
              <w:ind w:right="113"/>
              <w:rPr>
                <w:b/>
                <w:sz w:val="16"/>
                <w:szCs w:val="16"/>
              </w:rPr>
            </w:pPr>
          </w:p>
        </w:tc>
        <w:tc>
          <w:tcPr>
            <w:tcW w:w="1500" w:type="dxa"/>
            <w:tcBorders>
              <w:top w:val="single" w:sz="4" w:space="0" w:color="auto"/>
              <w:left w:val="nil"/>
              <w:bottom w:val="single" w:sz="4" w:space="0" w:color="auto"/>
              <w:right w:val="nil"/>
            </w:tcBorders>
          </w:tcPr>
          <w:p w:rsidR="008D5006" w:rsidRPr="00C44FD0" w:rsidRDefault="008D5006" w:rsidP="008D5006">
            <w:pPr>
              <w:spacing w:before="80" w:after="80" w:line="200" w:lineRule="exact"/>
              <w:ind w:right="113"/>
              <w:rPr>
                <w:b/>
                <w:sz w:val="16"/>
                <w:szCs w:val="16"/>
              </w:rPr>
            </w:pPr>
          </w:p>
        </w:tc>
        <w:tc>
          <w:tcPr>
            <w:tcW w:w="1500" w:type="dxa"/>
            <w:tcBorders>
              <w:top w:val="single" w:sz="4" w:space="0" w:color="auto"/>
              <w:left w:val="nil"/>
              <w:bottom w:val="single" w:sz="4" w:space="0" w:color="auto"/>
              <w:right w:val="nil"/>
            </w:tcBorders>
          </w:tcPr>
          <w:p w:rsidR="008D5006" w:rsidRPr="00E2454C" w:rsidRDefault="008D5006" w:rsidP="008D5006">
            <w:pPr>
              <w:suppressAutoHyphens w:val="0"/>
              <w:spacing w:before="80" w:after="80" w:line="220" w:lineRule="exact"/>
              <w:ind w:left="284"/>
              <w:rPr>
                <w:b/>
                <w:sz w:val="18"/>
                <w:rtl/>
              </w:rPr>
            </w:pPr>
            <w:r w:rsidRPr="00E2454C">
              <w:rPr>
                <w:b/>
                <w:sz w:val="18"/>
              </w:rPr>
              <w:t>Total</w:t>
            </w:r>
          </w:p>
        </w:tc>
        <w:tc>
          <w:tcPr>
            <w:tcW w:w="633" w:type="dxa"/>
            <w:tcBorders>
              <w:top w:val="single" w:sz="4" w:space="0" w:color="auto"/>
              <w:left w:val="nil"/>
              <w:bottom w:val="single" w:sz="4" w:space="0" w:color="auto"/>
              <w:right w:val="nil"/>
            </w:tcBorders>
            <w:vAlign w:val="bottom"/>
          </w:tcPr>
          <w:p w:rsidR="008D5006" w:rsidRPr="006143B5" w:rsidRDefault="008D5006" w:rsidP="008D5006">
            <w:pPr>
              <w:suppressAutoHyphens w:val="0"/>
              <w:spacing w:before="80" w:after="80" w:line="220" w:lineRule="exact"/>
              <w:ind w:right="113"/>
              <w:jc w:val="right"/>
              <w:rPr>
                <w:b/>
                <w:sz w:val="18"/>
                <w:rtl/>
              </w:rPr>
            </w:pPr>
            <w:r w:rsidRPr="006143B5">
              <w:rPr>
                <w:b/>
                <w:sz w:val="18"/>
              </w:rPr>
              <w:t>15</w:t>
            </w:r>
          </w:p>
        </w:tc>
        <w:tc>
          <w:tcPr>
            <w:tcW w:w="633" w:type="dxa"/>
            <w:tcBorders>
              <w:top w:val="single" w:sz="4" w:space="0" w:color="auto"/>
              <w:left w:val="nil"/>
              <w:bottom w:val="single" w:sz="4" w:space="0" w:color="auto"/>
              <w:right w:val="nil"/>
            </w:tcBorders>
            <w:vAlign w:val="bottom"/>
          </w:tcPr>
          <w:p w:rsidR="008D5006" w:rsidRPr="006143B5" w:rsidRDefault="008D5006" w:rsidP="008D5006">
            <w:pPr>
              <w:suppressAutoHyphens w:val="0"/>
              <w:spacing w:before="80" w:after="80" w:line="220" w:lineRule="exact"/>
              <w:ind w:right="113"/>
              <w:jc w:val="right"/>
              <w:rPr>
                <w:b/>
                <w:sz w:val="18"/>
                <w:rtl/>
              </w:rPr>
            </w:pPr>
            <w:r w:rsidRPr="006143B5">
              <w:rPr>
                <w:b/>
                <w:sz w:val="18"/>
              </w:rPr>
              <w:t>10</w:t>
            </w:r>
          </w:p>
        </w:tc>
        <w:tc>
          <w:tcPr>
            <w:tcW w:w="634" w:type="dxa"/>
            <w:tcBorders>
              <w:top w:val="single" w:sz="4" w:space="0" w:color="auto"/>
              <w:left w:val="nil"/>
              <w:bottom w:val="single" w:sz="4" w:space="0" w:color="auto"/>
              <w:right w:val="nil"/>
            </w:tcBorders>
            <w:vAlign w:val="bottom"/>
          </w:tcPr>
          <w:p w:rsidR="008D5006" w:rsidRPr="006143B5" w:rsidRDefault="008D5006" w:rsidP="008D5006">
            <w:pPr>
              <w:suppressAutoHyphens w:val="0"/>
              <w:spacing w:before="80" w:after="80" w:line="220" w:lineRule="exact"/>
              <w:ind w:right="113"/>
              <w:jc w:val="right"/>
              <w:rPr>
                <w:b/>
                <w:sz w:val="18"/>
                <w:rtl/>
              </w:rPr>
            </w:pPr>
          </w:p>
        </w:tc>
        <w:tc>
          <w:tcPr>
            <w:tcW w:w="633" w:type="dxa"/>
            <w:tcBorders>
              <w:top w:val="single" w:sz="4" w:space="0" w:color="auto"/>
              <w:left w:val="nil"/>
              <w:bottom w:val="single" w:sz="4" w:space="0" w:color="auto"/>
              <w:right w:val="nil"/>
            </w:tcBorders>
            <w:vAlign w:val="bottom"/>
          </w:tcPr>
          <w:p w:rsidR="008D5006" w:rsidRPr="006143B5" w:rsidRDefault="008D5006" w:rsidP="008D5006">
            <w:pPr>
              <w:suppressAutoHyphens w:val="0"/>
              <w:spacing w:before="80" w:after="80" w:line="220" w:lineRule="exact"/>
              <w:ind w:right="113"/>
              <w:jc w:val="right"/>
              <w:rPr>
                <w:b/>
                <w:sz w:val="18"/>
                <w:rtl/>
              </w:rPr>
            </w:pPr>
          </w:p>
        </w:tc>
        <w:tc>
          <w:tcPr>
            <w:tcW w:w="633" w:type="dxa"/>
            <w:tcBorders>
              <w:top w:val="single" w:sz="4" w:space="0" w:color="auto"/>
              <w:left w:val="nil"/>
              <w:bottom w:val="single" w:sz="4" w:space="0" w:color="auto"/>
              <w:right w:val="nil"/>
            </w:tcBorders>
            <w:vAlign w:val="bottom"/>
          </w:tcPr>
          <w:p w:rsidR="008D5006" w:rsidRPr="006143B5" w:rsidRDefault="008D5006" w:rsidP="008D5006">
            <w:pPr>
              <w:suppressAutoHyphens w:val="0"/>
              <w:spacing w:before="80" w:after="80" w:line="220" w:lineRule="exact"/>
              <w:ind w:right="113"/>
              <w:jc w:val="right"/>
              <w:rPr>
                <w:b/>
                <w:sz w:val="18"/>
                <w:rtl/>
              </w:rPr>
            </w:pPr>
          </w:p>
        </w:tc>
        <w:tc>
          <w:tcPr>
            <w:tcW w:w="634" w:type="dxa"/>
            <w:tcBorders>
              <w:top w:val="single" w:sz="4" w:space="0" w:color="auto"/>
              <w:left w:val="nil"/>
              <w:bottom w:val="single" w:sz="4" w:space="0" w:color="auto"/>
              <w:right w:val="nil"/>
            </w:tcBorders>
            <w:vAlign w:val="bottom"/>
          </w:tcPr>
          <w:p w:rsidR="008D5006" w:rsidRPr="006143B5" w:rsidRDefault="008D5006" w:rsidP="008D5006">
            <w:pPr>
              <w:suppressAutoHyphens w:val="0"/>
              <w:spacing w:before="80" w:after="80" w:line="220" w:lineRule="exact"/>
              <w:ind w:right="113"/>
              <w:jc w:val="right"/>
              <w:rPr>
                <w:b/>
                <w:sz w:val="18"/>
                <w:rtl/>
              </w:rPr>
            </w:pPr>
          </w:p>
        </w:tc>
        <w:tc>
          <w:tcPr>
            <w:tcW w:w="733"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15</w:t>
            </w:r>
          </w:p>
        </w:tc>
        <w:tc>
          <w:tcPr>
            <w:tcW w:w="733"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10</w:t>
            </w:r>
          </w:p>
        </w:tc>
        <w:tc>
          <w:tcPr>
            <w:tcW w:w="734"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25</w:t>
            </w:r>
          </w:p>
        </w:tc>
        <w:tc>
          <w:tcPr>
            <w:tcW w:w="1177" w:type="dxa"/>
            <w:tcBorders>
              <w:top w:val="single" w:sz="4" w:space="0" w:color="auto"/>
              <w:left w:val="nil"/>
              <w:bottom w:val="single" w:sz="4" w:space="0" w:color="auto"/>
              <w:right w:val="nil"/>
            </w:tcBorders>
          </w:tcPr>
          <w:p w:rsidR="008D5006" w:rsidRPr="00C44FD0" w:rsidRDefault="008D5006" w:rsidP="008D5006">
            <w:pPr>
              <w:spacing w:before="80" w:after="80" w:line="200" w:lineRule="exact"/>
              <w:rPr>
                <w:b/>
                <w:sz w:val="16"/>
                <w:szCs w:val="16"/>
              </w:rPr>
            </w:pPr>
          </w:p>
        </w:tc>
      </w:tr>
      <w:tr w:rsidR="008D5006" w:rsidRPr="00453331"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nil"/>
              <w:right w:val="nil"/>
            </w:tcBorders>
          </w:tcPr>
          <w:p w:rsidR="008D5006" w:rsidRPr="002D73C9" w:rsidRDefault="008D5006" w:rsidP="008D5006">
            <w:pPr>
              <w:keepNext/>
              <w:keepLines/>
              <w:spacing w:before="40" w:after="40" w:line="200" w:lineRule="exact"/>
              <w:ind w:right="113"/>
              <w:rPr>
                <w:sz w:val="18"/>
              </w:rPr>
            </w:pPr>
          </w:p>
        </w:tc>
        <w:tc>
          <w:tcPr>
            <w:tcW w:w="1900" w:type="dxa"/>
            <w:tcBorders>
              <w:top w:val="single" w:sz="4" w:space="0" w:color="auto"/>
              <w:left w:val="nil"/>
              <w:bottom w:val="nil"/>
              <w:right w:val="nil"/>
            </w:tcBorders>
          </w:tcPr>
          <w:p w:rsidR="008D5006" w:rsidRPr="00453331" w:rsidRDefault="008D5006" w:rsidP="008D5006">
            <w:pPr>
              <w:keepNext/>
              <w:keepLines/>
              <w:spacing w:before="40" w:after="40" w:line="200" w:lineRule="exact"/>
              <w:ind w:right="113"/>
              <w:rPr>
                <w:sz w:val="18"/>
              </w:rPr>
            </w:pPr>
            <w:r w:rsidRPr="002D73C9">
              <w:rPr>
                <w:sz w:val="18"/>
              </w:rPr>
              <w:t>Activity 2</w:t>
            </w:r>
          </w:p>
        </w:tc>
        <w:tc>
          <w:tcPr>
            <w:tcW w:w="1500" w:type="dxa"/>
            <w:tcBorders>
              <w:top w:val="single" w:sz="4" w:space="0" w:color="auto"/>
              <w:left w:val="nil"/>
              <w:bottom w:val="nil"/>
              <w:right w:val="nil"/>
            </w:tcBorders>
          </w:tcPr>
          <w:p w:rsidR="008D5006" w:rsidRPr="00453331" w:rsidRDefault="008D5006" w:rsidP="008D5006">
            <w:pPr>
              <w:keepNext/>
              <w:keepLines/>
              <w:suppressAutoHyphens w:val="0"/>
              <w:spacing w:before="40" w:after="40" w:line="220" w:lineRule="exact"/>
              <w:ind w:right="113"/>
              <w:rPr>
                <w:sz w:val="18"/>
              </w:rPr>
            </w:pPr>
          </w:p>
        </w:tc>
        <w:tc>
          <w:tcPr>
            <w:tcW w:w="1500" w:type="dxa"/>
            <w:tcBorders>
              <w:top w:val="single" w:sz="4" w:space="0" w:color="auto"/>
              <w:left w:val="nil"/>
              <w:bottom w:val="nil"/>
              <w:right w:val="nil"/>
            </w:tcBorders>
          </w:tcPr>
          <w:p w:rsidR="008D5006" w:rsidRPr="00453331" w:rsidRDefault="008D5006" w:rsidP="008D5006">
            <w:pPr>
              <w:keepNext/>
              <w:keepLines/>
              <w:suppressAutoHyphens w:val="0"/>
              <w:spacing w:before="40" w:after="40" w:line="220" w:lineRule="exact"/>
              <w:ind w:left="284"/>
              <w:rPr>
                <w:sz w:val="18"/>
              </w:rPr>
            </w:pPr>
          </w:p>
        </w:tc>
        <w:tc>
          <w:tcPr>
            <w:tcW w:w="633"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Pr>
            </w:pPr>
          </w:p>
        </w:tc>
        <w:tc>
          <w:tcPr>
            <w:tcW w:w="634"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634"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733"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733"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734"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1177" w:type="dxa"/>
            <w:tcBorders>
              <w:top w:val="single" w:sz="4" w:space="0" w:color="auto"/>
              <w:left w:val="nil"/>
              <w:bottom w:val="nil"/>
              <w:right w:val="nil"/>
            </w:tcBorders>
          </w:tcPr>
          <w:p w:rsidR="008D5006" w:rsidRPr="00453331" w:rsidRDefault="008D5006" w:rsidP="008D5006">
            <w:pPr>
              <w:keepNext/>
              <w:keepLines/>
              <w:suppressAutoHyphens w:val="0"/>
              <w:spacing w:before="40" w:after="40" w:line="220" w:lineRule="exact"/>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val="restart"/>
            <w:tcBorders>
              <w:top w:val="nil"/>
              <w:left w:val="nil"/>
              <w:right w:val="nil"/>
            </w:tcBorders>
          </w:tcPr>
          <w:p w:rsidR="008D5006" w:rsidRPr="00670AE0" w:rsidRDefault="008D5006" w:rsidP="008D5006">
            <w:pPr>
              <w:keepNext/>
              <w:keepLines/>
              <w:spacing w:before="40" w:after="40" w:line="200" w:lineRule="exact"/>
              <w:ind w:left="284" w:right="113" w:hanging="284"/>
              <w:rPr>
                <w:sz w:val="18"/>
              </w:rPr>
            </w:pPr>
            <w:r w:rsidRPr="00670AE0">
              <w:rPr>
                <w:sz w:val="18"/>
              </w:rPr>
              <w:t>2</w:t>
            </w:r>
            <w:r>
              <w:rPr>
                <w:sz w:val="18"/>
              </w:rPr>
              <w:t>.</w:t>
            </w:r>
            <w:r w:rsidRPr="00670AE0">
              <w:rPr>
                <w:sz w:val="18"/>
              </w:rPr>
              <w:t>.</w:t>
            </w:r>
          </w:p>
        </w:tc>
        <w:tc>
          <w:tcPr>
            <w:tcW w:w="1900" w:type="dxa"/>
            <w:vMerge w:val="restart"/>
            <w:tcBorders>
              <w:top w:val="nil"/>
              <w:left w:val="nil"/>
              <w:bottom w:val="nil"/>
              <w:right w:val="nil"/>
            </w:tcBorders>
          </w:tcPr>
          <w:p w:rsidR="008D5006" w:rsidRPr="00670AE0" w:rsidRDefault="008D5006" w:rsidP="008D5006">
            <w:pPr>
              <w:keepNext/>
              <w:keepLines/>
              <w:spacing w:before="40" w:after="40" w:line="200" w:lineRule="exact"/>
              <w:ind w:right="113"/>
              <w:rPr>
                <w:sz w:val="18"/>
              </w:rPr>
            </w:pPr>
            <w:r w:rsidRPr="00670AE0">
              <w:rPr>
                <w:sz w:val="18"/>
              </w:rPr>
              <w:t>Capacity-building</w:t>
            </w:r>
            <w:r>
              <w:rPr>
                <w:sz w:val="18"/>
              </w:rPr>
              <w:t xml:space="preserve"> </w:t>
            </w:r>
            <w:r w:rsidRPr="00670AE0">
              <w:rPr>
                <w:sz w:val="18"/>
              </w:rPr>
              <w:t>for</w:t>
            </w:r>
            <w:r>
              <w:rPr>
                <w:sz w:val="18"/>
              </w:rPr>
              <w:t xml:space="preserve"> </w:t>
            </w:r>
            <w:r w:rsidRPr="00670AE0">
              <w:rPr>
                <w:sz w:val="18"/>
              </w:rPr>
              <w:t>displaced</w:t>
            </w:r>
            <w:r>
              <w:rPr>
                <w:sz w:val="18"/>
              </w:rPr>
              <w:t xml:space="preserve"> </w:t>
            </w:r>
            <w:r w:rsidRPr="00670AE0">
              <w:rPr>
                <w:sz w:val="18"/>
              </w:rPr>
              <w:t>persons</w:t>
            </w:r>
            <w:r>
              <w:rPr>
                <w:sz w:val="18"/>
              </w:rPr>
              <w:t xml:space="preserve"> </w:t>
            </w:r>
            <w:r w:rsidRPr="00670AE0">
              <w:rPr>
                <w:sz w:val="18"/>
              </w:rPr>
              <w:t>and</w:t>
            </w:r>
            <w:r>
              <w:rPr>
                <w:sz w:val="18"/>
              </w:rPr>
              <w:t xml:space="preserve"> </w:t>
            </w:r>
            <w:r w:rsidRPr="00670AE0">
              <w:rPr>
                <w:sz w:val="18"/>
              </w:rPr>
              <w:t>conflict-affected</w:t>
            </w:r>
            <w:r>
              <w:rPr>
                <w:sz w:val="18"/>
              </w:rPr>
              <w:t xml:space="preserve"> </w:t>
            </w:r>
            <w:r w:rsidRPr="00670AE0">
              <w:rPr>
                <w:sz w:val="18"/>
              </w:rPr>
              <w:t>persons</w:t>
            </w:r>
          </w:p>
        </w:tc>
        <w:tc>
          <w:tcPr>
            <w:tcW w:w="1500" w:type="dxa"/>
            <w:vMerge w:val="restart"/>
            <w:tcBorders>
              <w:top w:val="nil"/>
              <w:left w:val="nil"/>
              <w:bottom w:val="nil"/>
              <w:right w:val="nil"/>
            </w:tcBorders>
          </w:tcPr>
          <w:p w:rsidR="008D5006" w:rsidRPr="00670AE0" w:rsidRDefault="008D5006" w:rsidP="008D5006">
            <w:pPr>
              <w:keepNext/>
              <w:keepLines/>
              <w:spacing w:before="40" w:after="40" w:line="20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displaced</w:t>
            </w:r>
            <w:r>
              <w:rPr>
                <w:sz w:val="18"/>
              </w:rPr>
              <w:t xml:space="preserve"> </w:t>
            </w:r>
            <w:r w:rsidRPr="00670AE0">
              <w:rPr>
                <w:sz w:val="18"/>
              </w:rPr>
              <w:t>persons</w:t>
            </w:r>
            <w:r>
              <w:rPr>
                <w:sz w:val="18"/>
              </w:rPr>
              <w:t xml:space="preserve"> </w:t>
            </w:r>
            <w:r w:rsidRPr="00670AE0">
              <w:rPr>
                <w:sz w:val="18"/>
              </w:rPr>
              <w:t>who</w:t>
            </w:r>
            <w:r>
              <w:rPr>
                <w:sz w:val="18"/>
              </w:rPr>
              <w:t xml:space="preserve"> </w:t>
            </w:r>
            <w:r w:rsidRPr="00670AE0">
              <w:rPr>
                <w:sz w:val="18"/>
              </w:rPr>
              <w:t>were</w:t>
            </w:r>
            <w:r>
              <w:rPr>
                <w:sz w:val="18"/>
              </w:rPr>
              <w:t xml:space="preserve"> </w:t>
            </w:r>
            <w:r w:rsidRPr="00670AE0">
              <w:rPr>
                <w:sz w:val="18"/>
              </w:rPr>
              <w:t>beneficiaries</w:t>
            </w:r>
            <w:r>
              <w:rPr>
                <w:sz w:val="18"/>
              </w:rPr>
              <w:t xml:space="preserve"> </w:t>
            </w:r>
            <w:r w:rsidRPr="00670AE0">
              <w:rPr>
                <w:sz w:val="18"/>
              </w:rPr>
              <w:t>of</w:t>
            </w:r>
            <w:r>
              <w:rPr>
                <w:sz w:val="18"/>
              </w:rPr>
              <w:t xml:space="preserve"> </w:t>
            </w:r>
            <w:r w:rsidRPr="00670AE0">
              <w:rPr>
                <w:sz w:val="18"/>
              </w:rPr>
              <w:t>activities</w:t>
            </w:r>
          </w:p>
        </w:tc>
        <w:tc>
          <w:tcPr>
            <w:tcW w:w="1500" w:type="dxa"/>
            <w:tcBorders>
              <w:top w:val="nil"/>
              <w:left w:val="nil"/>
              <w:bottom w:val="nil"/>
              <w:right w:val="nil"/>
            </w:tcBorders>
          </w:tcPr>
          <w:p w:rsidR="008D5006" w:rsidRPr="00670AE0" w:rsidRDefault="008D5006" w:rsidP="008D5006">
            <w:pPr>
              <w:keepNext/>
              <w:keepLines/>
              <w:spacing w:before="40" w:after="40" w:line="200" w:lineRule="exact"/>
              <w:rPr>
                <w:sz w:val="18"/>
                <w:rtl/>
              </w:rPr>
            </w:pPr>
            <w:r w:rsidRPr="00670AE0">
              <w:rPr>
                <w:sz w:val="18"/>
              </w:rPr>
              <w:t>Parents</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912</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675</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13</w:t>
            </w: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10</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925</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685</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1 610</w:t>
            </w:r>
          </w:p>
        </w:tc>
        <w:tc>
          <w:tcPr>
            <w:tcW w:w="1177" w:type="dxa"/>
            <w:tcBorders>
              <w:top w:val="nil"/>
              <w:left w:val="nil"/>
              <w:bottom w:val="nil"/>
              <w:right w:val="nil"/>
            </w:tcBorders>
          </w:tcPr>
          <w:p w:rsidR="008D5006" w:rsidRPr="00AB4297" w:rsidRDefault="008D5006" w:rsidP="008D5006">
            <w:pPr>
              <w:keepNext/>
              <w:keepLines/>
              <w:suppressAutoHyphens w:val="0"/>
              <w:spacing w:before="40" w:after="40" w:line="220" w:lineRule="exact"/>
              <w:ind w:right="113"/>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900"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Children</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334</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217</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334</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217</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551</w:t>
            </w: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900"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Adolescents</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96</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58</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96</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58</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154</w:t>
            </w: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900"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Local</w:t>
            </w:r>
            <w:r>
              <w:rPr>
                <w:sz w:val="18"/>
              </w:rPr>
              <w:t xml:space="preserve"> </w:t>
            </w:r>
            <w:r w:rsidRPr="00670AE0">
              <w:rPr>
                <w:sz w:val="18"/>
              </w:rPr>
              <w:t>leaders</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Clergymen</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900"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Volunteers</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20</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3</w:t>
            </w:r>
          </w:p>
        </w:tc>
        <w:tc>
          <w:tcPr>
            <w:tcW w:w="633"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20</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3</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23</w:t>
            </w: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900"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single" w:sz="4" w:space="0" w:color="auto"/>
              <w:right w:val="nil"/>
            </w:tcBorders>
          </w:tcPr>
          <w:p w:rsidR="008D5006" w:rsidRPr="00670AE0" w:rsidRDefault="008D5006" w:rsidP="008D5006">
            <w:pPr>
              <w:tabs>
                <w:tab w:val="center" w:pos="279"/>
              </w:tabs>
              <w:suppressAutoHyphens w:val="0"/>
              <w:spacing w:before="40" w:after="40" w:line="220" w:lineRule="exact"/>
              <w:rPr>
                <w:sz w:val="18"/>
                <w:rtl/>
              </w:rPr>
            </w:pPr>
            <w:r w:rsidRPr="00670AE0">
              <w:rPr>
                <w:sz w:val="18"/>
              </w:rPr>
              <w:t>Other</w:t>
            </w:r>
          </w:p>
        </w:tc>
        <w:tc>
          <w:tcPr>
            <w:tcW w:w="633" w:type="dxa"/>
            <w:tcBorders>
              <w:top w:val="nil"/>
              <w:left w:val="nil"/>
              <w:bottom w:val="single" w:sz="4" w:space="0" w:color="auto"/>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vAlign w:val="bottom"/>
          </w:tcPr>
          <w:p w:rsidR="008D5006" w:rsidRPr="00EA393B" w:rsidRDefault="008D5006" w:rsidP="008D5006">
            <w:pPr>
              <w:suppressAutoHyphens w:val="0"/>
              <w:spacing w:before="40" w:after="40" w:line="220" w:lineRule="exact"/>
              <w:ind w:right="113"/>
              <w:jc w:val="right"/>
              <w:rPr>
                <w:sz w:val="18"/>
                <w:rtl/>
              </w:rPr>
            </w:pPr>
            <w:r w:rsidRPr="00EA393B">
              <w:rPr>
                <w:sz w:val="18"/>
              </w:rPr>
              <w:t>15</w:t>
            </w:r>
          </w:p>
        </w:tc>
        <w:tc>
          <w:tcPr>
            <w:tcW w:w="633" w:type="dxa"/>
            <w:tcBorders>
              <w:top w:val="nil"/>
              <w:left w:val="nil"/>
              <w:bottom w:val="single" w:sz="4" w:space="0" w:color="auto"/>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vAlign w:val="bottom"/>
          </w:tcPr>
          <w:p w:rsidR="008D5006" w:rsidRPr="00EA393B" w:rsidRDefault="008D5006" w:rsidP="008D5006">
            <w:pPr>
              <w:suppressAutoHyphens w:val="0"/>
              <w:spacing w:before="40" w:after="40" w:line="220" w:lineRule="exact"/>
              <w:ind w:right="113"/>
              <w:jc w:val="right"/>
              <w:rPr>
                <w:sz w:val="18"/>
                <w:rtl/>
              </w:rPr>
            </w:pPr>
          </w:p>
        </w:tc>
        <w:tc>
          <w:tcPr>
            <w:tcW w:w="733" w:type="dxa"/>
            <w:tcBorders>
              <w:top w:val="nil"/>
              <w:left w:val="nil"/>
              <w:bottom w:val="single" w:sz="4" w:space="0" w:color="auto"/>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15</w:t>
            </w:r>
          </w:p>
        </w:tc>
        <w:tc>
          <w:tcPr>
            <w:tcW w:w="733" w:type="dxa"/>
            <w:tcBorders>
              <w:top w:val="nil"/>
              <w:left w:val="nil"/>
              <w:bottom w:val="single" w:sz="4" w:space="0" w:color="auto"/>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single" w:sz="4" w:space="0" w:color="auto"/>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15</w:t>
            </w:r>
          </w:p>
        </w:tc>
        <w:tc>
          <w:tcPr>
            <w:tcW w:w="1177" w:type="dxa"/>
            <w:tcBorders>
              <w:top w:val="nil"/>
              <w:left w:val="nil"/>
              <w:bottom w:val="single" w:sz="4" w:space="0" w:color="auto"/>
              <w:right w:val="nil"/>
            </w:tcBorders>
          </w:tcPr>
          <w:p w:rsidR="008D5006" w:rsidRPr="00EC4089" w:rsidRDefault="008D5006" w:rsidP="008D5006">
            <w:pPr>
              <w:spacing w:before="40" w:after="40" w:line="200" w:lineRule="exact"/>
              <w:rPr>
                <w:sz w:val="16"/>
                <w:szCs w:val="16"/>
              </w:rPr>
            </w:pPr>
          </w:p>
        </w:tc>
      </w:tr>
      <w:tr w:rsidR="008D5006" w:rsidRPr="00FE5A07"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900"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500"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500"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left="284"/>
              <w:rPr>
                <w:b/>
                <w:sz w:val="18"/>
                <w:rtl/>
              </w:rPr>
            </w:pPr>
            <w:r w:rsidRPr="00B62A35">
              <w:rPr>
                <w:b/>
                <w:sz w:val="18"/>
              </w:rPr>
              <w:t>Total</w:t>
            </w:r>
          </w:p>
        </w:tc>
        <w:tc>
          <w:tcPr>
            <w:tcW w:w="633" w:type="dxa"/>
            <w:tcBorders>
              <w:top w:val="single" w:sz="4" w:space="0" w:color="auto"/>
              <w:left w:val="nil"/>
              <w:bottom w:val="single" w:sz="4" w:space="0" w:color="auto"/>
              <w:right w:val="nil"/>
            </w:tcBorders>
            <w:vAlign w:val="bottom"/>
          </w:tcPr>
          <w:p w:rsidR="008D5006" w:rsidRPr="002F26E6" w:rsidRDefault="008D5006" w:rsidP="008D5006">
            <w:pPr>
              <w:spacing w:before="80" w:after="80" w:line="200" w:lineRule="exact"/>
              <w:jc w:val="right"/>
              <w:rPr>
                <w:b/>
                <w:sz w:val="16"/>
                <w:szCs w:val="16"/>
                <w:rtl/>
              </w:rPr>
            </w:pPr>
          </w:p>
        </w:tc>
        <w:tc>
          <w:tcPr>
            <w:tcW w:w="633" w:type="dxa"/>
            <w:tcBorders>
              <w:top w:val="single" w:sz="4" w:space="0" w:color="auto"/>
              <w:left w:val="nil"/>
              <w:bottom w:val="single" w:sz="4" w:space="0" w:color="auto"/>
              <w:right w:val="nil"/>
            </w:tcBorders>
            <w:vAlign w:val="bottom"/>
          </w:tcPr>
          <w:p w:rsidR="008D5006" w:rsidRPr="00EA393B" w:rsidRDefault="008D5006" w:rsidP="008D5006">
            <w:pPr>
              <w:suppressAutoHyphens w:val="0"/>
              <w:spacing w:before="80" w:after="80" w:line="220" w:lineRule="exact"/>
              <w:ind w:right="113"/>
              <w:jc w:val="right"/>
              <w:rPr>
                <w:b/>
                <w:sz w:val="18"/>
                <w:rtl/>
              </w:rPr>
            </w:pPr>
          </w:p>
        </w:tc>
        <w:tc>
          <w:tcPr>
            <w:tcW w:w="634" w:type="dxa"/>
            <w:tcBorders>
              <w:top w:val="single" w:sz="4" w:space="0" w:color="auto"/>
              <w:left w:val="nil"/>
              <w:bottom w:val="single" w:sz="4" w:space="0" w:color="auto"/>
              <w:right w:val="nil"/>
            </w:tcBorders>
            <w:vAlign w:val="bottom"/>
          </w:tcPr>
          <w:p w:rsidR="008D5006" w:rsidRPr="00EA393B" w:rsidRDefault="008D5006" w:rsidP="008D5006">
            <w:pPr>
              <w:suppressAutoHyphens w:val="0"/>
              <w:spacing w:before="80" w:after="80" w:line="220" w:lineRule="exact"/>
              <w:ind w:right="113"/>
              <w:jc w:val="right"/>
              <w:rPr>
                <w:b/>
                <w:sz w:val="18"/>
                <w:rtl/>
              </w:rPr>
            </w:pPr>
            <w:r w:rsidRPr="00EA393B">
              <w:rPr>
                <w:b/>
                <w:sz w:val="18"/>
              </w:rPr>
              <w:t>1</w:t>
            </w:r>
            <w:r>
              <w:rPr>
                <w:b/>
                <w:sz w:val="18"/>
              </w:rPr>
              <w:t xml:space="preserve"> </w:t>
            </w:r>
            <w:r w:rsidRPr="00EA393B">
              <w:rPr>
                <w:b/>
                <w:sz w:val="18"/>
              </w:rPr>
              <w:t>377</w:t>
            </w:r>
          </w:p>
        </w:tc>
        <w:tc>
          <w:tcPr>
            <w:tcW w:w="633" w:type="dxa"/>
            <w:tcBorders>
              <w:top w:val="single" w:sz="4" w:space="0" w:color="auto"/>
              <w:left w:val="nil"/>
              <w:bottom w:val="single" w:sz="4" w:space="0" w:color="auto"/>
              <w:right w:val="nil"/>
            </w:tcBorders>
            <w:vAlign w:val="bottom"/>
          </w:tcPr>
          <w:p w:rsidR="008D5006" w:rsidRPr="00EA393B" w:rsidRDefault="008D5006" w:rsidP="008D5006">
            <w:pPr>
              <w:suppressAutoHyphens w:val="0"/>
              <w:spacing w:before="80" w:after="80" w:line="220" w:lineRule="exact"/>
              <w:ind w:right="113"/>
              <w:jc w:val="right"/>
              <w:rPr>
                <w:b/>
                <w:sz w:val="18"/>
                <w:rtl/>
              </w:rPr>
            </w:pPr>
            <w:r w:rsidRPr="00EA393B">
              <w:rPr>
                <w:b/>
                <w:sz w:val="18"/>
              </w:rPr>
              <w:t>953</w:t>
            </w:r>
          </w:p>
        </w:tc>
        <w:tc>
          <w:tcPr>
            <w:tcW w:w="633" w:type="dxa"/>
            <w:tcBorders>
              <w:top w:val="single" w:sz="4" w:space="0" w:color="auto"/>
              <w:left w:val="nil"/>
              <w:bottom w:val="single" w:sz="4" w:space="0" w:color="auto"/>
              <w:right w:val="nil"/>
            </w:tcBorders>
            <w:vAlign w:val="bottom"/>
          </w:tcPr>
          <w:p w:rsidR="008D5006" w:rsidRPr="00EA393B" w:rsidRDefault="008D5006" w:rsidP="008D5006">
            <w:pPr>
              <w:suppressAutoHyphens w:val="0"/>
              <w:spacing w:before="80" w:after="80" w:line="220" w:lineRule="exact"/>
              <w:ind w:right="113"/>
              <w:jc w:val="right"/>
              <w:rPr>
                <w:b/>
                <w:sz w:val="18"/>
                <w:rtl/>
              </w:rPr>
            </w:pPr>
            <w:r w:rsidRPr="00EA393B">
              <w:rPr>
                <w:b/>
                <w:sz w:val="18"/>
              </w:rPr>
              <w:t>13</w:t>
            </w:r>
          </w:p>
        </w:tc>
        <w:tc>
          <w:tcPr>
            <w:tcW w:w="634" w:type="dxa"/>
            <w:tcBorders>
              <w:top w:val="single" w:sz="4" w:space="0" w:color="auto"/>
              <w:left w:val="nil"/>
              <w:bottom w:val="single" w:sz="4" w:space="0" w:color="auto"/>
              <w:right w:val="nil"/>
            </w:tcBorders>
            <w:vAlign w:val="bottom"/>
          </w:tcPr>
          <w:p w:rsidR="008D5006" w:rsidRPr="00EA393B" w:rsidRDefault="008D5006" w:rsidP="008D5006">
            <w:pPr>
              <w:suppressAutoHyphens w:val="0"/>
              <w:spacing w:before="80" w:after="80" w:line="220" w:lineRule="exact"/>
              <w:ind w:right="113"/>
              <w:jc w:val="right"/>
              <w:rPr>
                <w:b/>
                <w:sz w:val="18"/>
                <w:rtl/>
              </w:rPr>
            </w:pPr>
            <w:r w:rsidRPr="00EA393B">
              <w:rPr>
                <w:b/>
                <w:sz w:val="18"/>
              </w:rPr>
              <w:t>10</w:t>
            </w:r>
          </w:p>
        </w:tc>
        <w:tc>
          <w:tcPr>
            <w:tcW w:w="733"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1 390</w:t>
            </w:r>
          </w:p>
        </w:tc>
        <w:tc>
          <w:tcPr>
            <w:tcW w:w="733"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963</w:t>
            </w:r>
          </w:p>
        </w:tc>
        <w:tc>
          <w:tcPr>
            <w:tcW w:w="734"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2 353</w:t>
            </w:r>
          </w:p>
        </w:tc>
        <w:tc>
          <w:tcPr>
            <w:tcW w:w="1177" w:type="dxa"/>
            <w:tcBorders>
              <w:top w:val="single" w:sz="4" w:space="0" w:color="auto"/>
              <w:left w:val="nil"/>
              <w:bottom w:val="single" w:sz="4" w:space="0" w:color="auto"/>
              <w:right w:val="nil"/>
            </w:tcBorders>
          </w:tcPr>
          <w:p w:rsidR="008D5006" w:rsidRPr="00EA393B" w:rsidRDefault="008D5006" w:rsidP="008D5006">
            <w:pPr>
              <w:suppressAutoHyphens w:val="0"/>
              <w:spacing w:before="80" w:after="80" w:line="220" w:lineRule="exact"/>
              <w:ind w:right="113"/>
              <w:rPr>
                <w:b/>
                <w:sz w:val="18"/>
              </w:rPr>
            </w:pPr>
          </w:p>
        </w:tc>
      </w:tr>
      <w:tr w:rsidR="008D5006" w:rsidRPr="00EC4089"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nil"/>
              <w:right w:val="nil"/>
            </w:tcBorders>
          </w:tcPr>
          <w:p w:rsidR="008D5006" w:rsidRPr="006A0B96" w:rsidRDefault="008D5006" w:rsidP="008D5006">
            <w:pPr>
              <w:keepNext/>
              <w:keepLines/>
              <w:spacing w:before="40" w:after="40" w:line="200" w:lineRule="exact"/>
              <w:ind w:right="113"/>
              <w:rPr>
                <w:sz w:val="18"/>
              </w:rPr>
            </w:pPr>
          </w:p>
        </w:tc>
        <w:tc>
          <w:tcPr>
            <w:tcW w:w="1900" w:type="dxa"/>
            <w:tcBorders>
              <w:top w:val="single" w:sz="4" w:space="0" w:color="auto"/>
              <w:left w:val="nil"/>
              <w:bottom w:val="nil"/>
              <w:right w:val="nil"/>
            </w:tcBorders>
          </w:tcPr>
          <w:p w:rsidR="008D5006" w:rsidRPr="00FE5A07" w:rsidRDefault="008D5006" w:rsidP="008D5006">
            <w:pPr>
              <w:keepNext/>
              <w:keepLines/>
              <w:spacing w:before="40" w:after="40" w:line="200" w:lineRule="exact"/>
              <w:ind w:right="113"/>
              <w:rPr>
                <w:i/>
                <w:sz w:val="14"/>
                <w:szCs w:val="14"/>
              </w:rPr>
            </w:pPr>
            <w:r w:rsidRPr="006A0B96">
              <w:rPr>
                <w:sz w:val="18"/>
              </w:rPr>
              <w:t>Activity 3</w:t>
            </w:r>
          </w:p>
        </w:tc>
        <w:tc>
          <w:tcPr>
            <w:tcW w:w="1500"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left="284"/>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4"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4"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733"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733"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734"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1177" w:type="dxa"/>
            <w:tcBorders>
              <w:top w:val="single" w:sz="4" w:space="0" w:color="auto"/>
              <w:left w:val="nil"/>
              <w:bottom w:val="nil"/>
              <w:right w:val="nil"/>
            </w:tcBorders>
          </w:tcPr>
          <w:p w:rsidR="008D5006" w:rsidRPr="00EC4089" w:rsidRDefault="008D5006" w:rsidP="008D5006">
            <w:pPr>
              <w:spacing w:before="40" w:after="40" w:line="200" w:lineRule="exact"/>
              <w:rPr>
                <w:b/>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val="restart"/>
            <w:tcBorders>
              <w:top w:val="nil"/>
              <w:left w:val="nil"/>
              <w:right w:val="nil"/>
            </w:tcBorders>
            <w:shd w:val="clear" w:color="auto" w:fill="auto"/>
          </w:tcPr>
          <w:p w:rsidR="008D5006" w:rsidRPr="00670AE0" w:rsidRDefault="008D5006" w:rsidP="008D5006">
            <w:pPr>
              <w:spacing w:before="40" w:after="40" w:line="200" w:lineRule="exact"/>
              <w:ind w:left="284" w:right="113" w:hanging="284"/>
              <w:rPr>
                <w:sz w:val="18"/>
              </w:rPr>
            </w:pPr>
            <w:r w:rsidRPr="00670AE0">
              <w:rPr>
                <w:sz w:val="18"/>
              </w:rPr>
              <w:t>3</w:t>
            </w:r>
            <w:r>
              <w:rPr>
                <w:sz w:val="18"/>
              </w:rPr>
              <w:t>..</w:t>
            </w:r>
            <w:r w:rsidRPr="00670AE0">
              <w:rPr>
                <w:sz w:val="18"/>
              </w:rPr>
              <w:t>.</w:t>
            </w:r>
          </w:p>
        </w:tc>
        <w:tc>
          <w:tcPr>
            <w:tcW w:w="1900" w:type="dxa"/>
            <w:vMerge w:val="restart"/>
            <w:tcBorders>
              <w:top w:val="nil"/>
              <w:left w:val="nil"/>
              <w:right w:val="nil"/>
            </w:tcBorders>
            <w:shd w:val="clear" w:color="auto" w:fill="auto"/>
          </w:tcPr>
          <w:p w:rsidR="008D5006" w:rsidRPr="00670AE0" w:rsidRDefault="008D5006" w:rsidP="008D5006">
            <w:pPr>
              <w:keepNext/>
              <w:keepLines/>
              <w:spacing w:before="40" w:after="40" w:line="200" w:lineRule="exact"/>
              <w:ind w:right="113"/>
              <w:rPr>
                <w:sz w:val="18"/>
              </w:rPr>
            </w:pPr>
            <w:r w:rsidRPr="00670AE0">
              <w:rPr>
                <w:sz w:val="18"/>
              </w:rPr>
              <w:t>Psychosocial</w:t>
            </w:r>
            <w:r>
              <w:rPr>
                <w:sz w:val="18"/>
              </w:rPr>
              <w:t xml:space="preserve"> </w:t>
            </w:r>
            <w:r w:rsidRPr="00670AE0">
              <w:rPr>
                <w:sz w:val="18"/>
              </w:rPr>
              <w:t>support</w:t>
            </w:r>
            <w:r>
              <w:rPr>
                <w:sz w:val="18"/>
              </w:rPr>
              <w:t xml:space="preserve"> </w:t>
            </w:r>
            <w:r w:rsidRPr="00670AE0">
              <w:rPr>
                <w:sz w:val="18"/>
              </w:rPr>
              <w:t>services</w:t>
            </w:r>
            <w:r>
              <w:rPr>
                <w:sz w:val="18"/>
              </w:rPr>
              <w:t xml:space="preserve"> </w:t>
            </w:r>
            <w:r w:rsidRPr="00670AE0">
              <w:rPr>
                <w:sz w:val="18"/>
              </w:rPr>
              <w:t>and</w:t>
            </w:r>
            <w:r>
              <w:rPr>
                <w:sz w:val="18"/>
              </w:rPr>
              <w:t xml:space="preserve"> </w:t>
            </w:r>
            <w:r w:rsidRPr="00670AE0">
              <w:rPr>
                <w:sz w:val="18"/>
              </w:rPr>
              <w:t>recreational</w:t>
            </w:r>
            <w:r>
              <w:rPr>
                <w:sz w:val="18"/>
              </w:rPr>
              <w:t xml:space="preserve"> </w:t>
            </w:r>
            <w:r w:rsidRPr="00670AE0">
              <w:rPr>
                <w:sz w:val="18"/>
              </w:rPr>
              <w:t>activities</w:t>
            </w:r>
            <w:r>
              <w:rPr>
                <w:sz w:val="18"/>
              </w:rPr>
              <w:t xml:space="preserve"> </w:t>
            </w:r>
            <w:r w:rsidRPr="00670AE0">
              <w:rPr>
                <w:sz w:val="18"/>
              </w:rPr>
              <w:t>provided</w:t>
            </w:r>
            <w:r>
              <w:rPr>
                <w:sz w:val="18"/>
              </w:rPr>
              <w:t xml:space="preserve"> </w:t>
            </w:r>
            <w:r w:rsidRPr="00670AE0">
              <w:rPr>
                <w:sz w:val="18"/>
              </w:rPr>
              <w:t>to</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adolescents</w:t>
            </w:r>
            <w:r>
              <w:rPr>
                <w:sz w:val="18"/>
              </w:rPr>
              <w:t xml:space="preserve"> </w:t>
            </w:r>
            <w:r w:rsidRPr="00670AE0">
              <w:rPr>
                <w:sz w:val="18"/>
              </w:rPr>
              <w:t>in</w:t>
            </w:r>
            <w:r>
              <w:rPr>
                <w:sz w:val="18"/>
              </w:rPr>
              <w:t xml:space="preserve"> </w:t>
            </w:r>
            <w:r w:rsidRPr="00670AE0">
              <w:rPr>
                <w:sz w:val="18"/>
              </w:rPr>
              <w:t>safe</w:t>
            </w:r>
            <w:r>
              <w:rPr>
                <w:sz w:val="18"/>
              </w:rPr>
              <w:t xml:space="preserve"> </w:t>
            </w:r>
            <w:r w:rsidRPr="00670AE0">
              <w:rPr>
                <w:sz w:val="18"/>
              </w:rPr>
              <w:t>areas</w:t>
            </w:r>
            <w:r>
              <w:rPr>
                <w:sz w:val="18"/>
              </w:rPr>
              <w:t xml:space="preserve"> </w:t>
            </w:r>
            <w:r w:rsidRPr="00670AE0">
              <w:rPr>
                <w:sz w:val="18"/>
              </w:rPr>
              <w:t>by</w:t>
            </w:r>
            <w:r>
              <w:rPr>
                <w:sz w:val="18"/>
              </w:rPr>
              <w:t xml:space="preserve"> </w:t>
            </w:r>
            <w:r w:rsidRPr="00670AE0">
              <w:rPr>
                <w:sz w:val="18"/>
              </w:rPr>
              <w:t>mobile</w:t>
            </w:r>
            <w:r>
              <w:rPr>
                <w:sz w:val="18"/>
              </w:rPr>
              <w:t xml:space="preserve"> </w:t>
            </w:r>
            <w:r w:rsidRPr="00670AE0">
              <w:rPr>
                <w:sz w:val="18"/>
              </w:rPr>
              <w:t>teams</w:t>
            </w:r>
          </w:p>
        </w:tc>
        <w:tc>
          <w:tcPr>
            <w:tcW w:w="1500" w:type="dxa"/>
            <w:vMerge w:val="restart"/>
            <w:tcBorders>
              <w:top w:val="nil"/>
              <w:left w:val="nil"/>
              <w:right w:val="nil"/>
            </w:tcBorders>
            <w:shd w:val="clear" w:color="auto" w:fill="auto"/>
          </w:tcPr>
          <w:p w:rsidR="008D5006" w:rsidRPr="00670AE0" w:rsidRDefault="008D5006" w:rsidP="008D5006">
            <w:pPr>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child</w:t>
            </w:r>
            <w:r>
              <w:rPr>
                <w:sz w:val="18"/>
              </w:rPr>
              <w:t xml:space="preserve"> </w:t>
            </w:r>
            <w:r w:rsidRPr="00670AE0">
              <w:rPr>
                <w:sz w:val="18"/>
              </w:rPr>
              <w:t>and</w:t>
            </w:r>
            <w:r>
              <w:rPr>
                <w:sz w:val="18"/>
              </w:rPr>
              <w:t xml:space="preserve"> </w:t>
            </w:r>
            <w:r w:rsidRPr="00670AE0">
              <w:rPr>
                <w:sz w:val="18"/>
              </w:rPr>
              <w:t>adolescent</w:t>
            </w:r>
            <w:r>
              <w:rPr>
                <w:sz w:val="18"/>
              </w:rPr>
              <w:t xml:space="preserve"> </w:t>
            </w:r>
            <w:r w:rsidRPr="00670AE0">
              <w:rPr>
                <w:sz w:val="18"/>
              </w:rPr>
              <w:t>beneficiaries</w:t>
            </w:r>
            <w:r>
              <w:rPr>
                <w:sz w:val="18"/>
              </w:rPr>
              <w:t xml:space="preserve"> </w:t>
            </w:r>
            <w:r w:rsidRPr="00670AE0">
              <w:rPr>
                <w:sz w:val="18"/>
              </w:rPr>
              <w:t>of</w:t>
            </w:r>
            <w:r>
              <w:rPr>
                <w:sz w:val="18"/>
              </w:rPr>
              <w:t xml:space="preserve"> </w:t>
            </w:r>
            <w:r w:rsidRPr="00670AE0">
              <w:rPr>
                <w:sz w:val="18"/>
              </w:rPr>
              <w:t>psychosocial</w:t>
            </w:r>
            <w:r>
              <w:rPr>
                <w:sz w:val="18"/>
              </w:rPr>
              <w:t xml:space="preserve"> </w:t>
            </w:r>
            <w:r w:rsidRPr="00670AE0">
              <w:rPr>
                <w:sz w:val="18"/>
              </w:rPr>
              <w:t>support</w:t>
            </w: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Children</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94</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68</w:t>
            </w:r>
          </w:p>
        </w:tc>
        <w:tc>
          <w:tcPr>
            <w:tcW w:w="634"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4</w:t>
            </w:r>
            <w:r>
              <w:rPr>
                <w:sz w:val="18"/>
              </w:rPr>
              <w:t xml:space="preserve"> </w:t>
            </w:r>
            <w:r w:rsidRPr="00D167D5">
              <w:rPr>
                <w:sz w:val="18"/>
              </w:rPr>
              <w:t>509</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2</w:t>
            </w:r>
            <w:r>
              <w:rPr>
                <w:sz w:val="18"/>
              </w:rPr>
              <w:t xml:space="preserve"> </w:t>
            </w:r>
            <w:r w:rsidRPr="00D167D5">
              <w:rPr>
                <w:sz w:val="18"/>
              </w:rPr>
              <w:t>988</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101</w:t>
            </w:r>
          </w:p>
        </w:tc>
        <w:tc>
          <w:tcPr>
            <w:tcW w:w="634"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87</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4 704</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3 143</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7 847</w:t>
            </w:r>
          </w:p>
        </w:tc>
        <w:tc>
          <w:tcPr>
            <w:tcW w:w="1177" w:type="dxa"/>
            <w:tcBorders>
              <w:top w:val="nil"/>
              <w:left w:val="nil"/>
              <w:bottom w:val="nil"/>
              <w:right w:val="nil"/>
            </w:tcBorders>
          </w:tcPr>
          <w:p w:rsidR="008D5006" w:rsidRPr="00341A1D" w:rsidRDefault="008D5006" w:rsidP="008D5006">
            <w:pPr>
              <w:keepNext/>
              <w:keepLines/>
              <w:suppressAutoHyphens w:val="0"/>
              <w:spacing w:before="40" w:after="40" w:line="220" w:lineRule="exact"/>
              <w:ind w:right="113"/>
              <w:rPr>
                <w:sz w:val="18"/>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900" w:type="dxa"/>
            <w:vMerge/>
            <w:tcBorders>
              <w:left w:val="nil"/>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500" w:type="dxa"/>
            <w:vMerge/>
            <w:tcBorders>
              <w:left w:val="nil"/>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Adolescents</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69</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60</w:t>
            </w:r>
          </w:p>
        </w:tc>
        <w:tc>
          <w:tcPr>
            <w:tcW w:w="634"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32</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19</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62</w:t>
            </w:r>
          </w:p>
        </w:tc>
        <w:tc>
          <w:tcPr>
            <w:tcW w:w="634"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60</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163</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139</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302</w:t>
            </w: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900" w:type="dxa"/>
            <w:vMerge/>
            <w:tcBorders>
              <w:left w:val="nil"/>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500" w:type="dxa"/>
            <w:vMerge/>
            <w:tcBorders>
              <w:left w:val="nil"/>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Other</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11</w:t>
            </w: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r w:rsidRPr="00D167D5">
              <w:rPr>
                <w:sz w:val="18"/>
              </w:rPr>
              <w:t>12</w:t>
            </w:r>
          </w:p>
        </w:tc>
        <w:tc>
          <w:tcPr>
            <w:tcW w:w="634"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11</w:t>
            </w:r>
          </w:p>
        </w:tc>
        <w:tc>
          <w:tcPr>
            <w:tcW w:w="733"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12</w:t>
            </w:r>
          </w:p>
        </w:tc>
        <w:tc>
          <w:tcPr>
            <w:tcW w:w="734" w:type="dxa"/>
            <w:tcBorders>
              <w:top w:val="nil"/>
              <w:left w:val="nil"/>
              <w:bottom w:val="nil"/>
              <w:right w:val="nil"/>
            </w:tcBorders>
            <w:vAlign w:val="bottom"/>
          </w:tcPr>
          <w:p w:rsidR="008D5006" w:rsidRPr="00571F3C" w:rsidRDefault="008D5006" w:rsidP="008D5006">
            <w:pPr>
              <w:suppressAutoHyphens w:val="0"/>
              <w:spacing w:before="40" w:after="40" w:line="220" w:lineRule="exact"/>
              <w:ind w:right="113"/>
              <w:jc w:val="right"/>
              <w:rPr>
                <w:b/>
                <w:sz w:val="18"/>
                <w:rtl/>
              </w:rPr>
            </w:pPr>
            <w:r w:rsidRPr="00571F3C">
              <w:rPr>
                <w:b/>
                <w:sz w:val="18"/>
              </w:rPr>
              <w:t>23</w:t>
            </w: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left w:val="nil"/>
              <w:bottom w:val="single" w:sz="4" w:space="0" w:color="auto"/>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900" w:type="dxa"/>
            <w:vMerge/>
            <w:tcBorders>
              <w:left w:val="nil"/>
              <w:bottom w:val="single" w:sz="4" w:space="0" w:color="auto"/>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500" w:type="dxa"/>
            <w:vMerge/>
            <w:tcBorders>
              <w:left w:val="nil"/>
              <w:bottom w:val="single" w:sz="4" w:space="0" w:color="auto"/>
              <w:right w:val="nil"/>
            </w:tcBorders>
            <w:shd w:val="clear" w:color="auto" w:fill="auto"/>
          </w:tcPr>
          <w:p w:rsidR="008D5006" w:rsidRPr="00670AE0" w:rsidRDefault="008D5006" w:rsidP="008D5006">
            <w:pPr>
              <w:suppressAutoHyphens w:val="0"/>
              <w:spacing w:before="40" w:after="40" w:line="220" w:lineRule="exact"/>
              <w:ind w:right="113"/>
              <w:rPr>
                <w:sz w:val="18"/>
              </w:rPr>
            </w:pPr>
          </w:p>
        </w:tc>
        <w:tc>
          <w:tcPr>
            <w:tcW w:w="1500"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rPr>
                <w:sz w:val="18"/>
                <w:rtl/>
              </w:rPr>
            </w:pPr>
            <w:r w:rsidRPr="00670AE0">
              <w:rPr>
                <w:sz w:val="18"/>
              </w:rPr>
              <w:t>Various</w:t>
            </w:r>
          </w:p>
        </w:tc>
        <w:tc>
          <w:tcPr>
            <w:tcW w:w="633" w:type="dxa"/>
            <w:tcBorders>
              <w:top w:val="nil"/>
              <w:left w:val="nil"/>
              <w:bottom w:val="single" w:sz="4" w:space="0" w:color="auto"/>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vAlign w:val="bottom"/>
          </w:tcPr>
          <w:p w:rsidR="008D5006" w:rsidRPr="00D167D5" w:rsidRDefault="008D5006" w:rsidP="008D5006">
            <w:pPr>
              <w:suppressAutoHyphens w:val="0"/>
              <w:spacing w:before="40" w:after="40" w:line="220" w:lineRule="exact"/>
              <w:ind w:right="113"/>
              <w:jc w:val="right"/>
              <w:rPr>
                <w:sz w:val="18"/>
                <w:rtl/>
              </w:rPr>
            </w:pPr>
          </w:p>
        </w:tc>
        <w:tc>
          <w:tcPr>
            <w:tcW w:w="733" w:type="dxa"/>
            <w:tcBorders>
              <w:top w:val="nil"/>
              <w:left w:val="nil"/>
              <w:bottom w:val="single" w:sz="4" w:space="0" w:color="auto"/>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3" w:type="dxa"/>
            <w:tcBorders>
              <w:top w:val="nil"/>
              <w:left w:val="nil"/>
              <w:bottom w:val="single" w:sz="4" w:space="0" w:color="auto"/>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734" w:type="dxa"/>
            <w:tcBorders>
              <w:top w:val="nil"/>
              <w:left w:val="nil"/>
              <w:bottom w:val="single" w:sz="4" w:space="0" w:color="auto"/>
              <w:right w:val="nil"/>
            </w:tcBorders>
            <w:vAlign w:val="bottom"/>
          </w:tcPr>
          <w:p w:rsidR="008D5006" w:rsidRPr="00571F3C" w:rsidRDefault="008D5006" w:rsidP="008D5006">
            <w:pPr>
              <w:suppressAutoHyphens w:val="0"/>
              <w:spacing w:before="40" w:after="40" w:line="220" w:lineRule="exact"/>
              <w:ind w:right="113"/>
              <w:jc w:val="right"/>
              <w:rPr>
                <w:b/>
                <w:sz w:val="18"/>
                <w:rtl/>
              </w:rPr>
            </w:pPr>
          </w:p>
        </w:tc>
        <w:tc>
          <w:tcPr>
            <w:tcW w:w="1177" w:type="dxa"/>
            <w:tcBorders>
              <w:top w:val="nil"/>
              <w:left w:val="nil"/>
              <w:bottom w:val="single" w:sz="4" w:space="0" w:color="auto"/>
              <w:right w:val="nil"/>
            </w:tcBorders>
          </w:tcPr>
          <w:p w:rsidR="008D5006" w:rsidRPr="00EC4089" w:rsidRDefault="008D5006" w:rsidP="008D5006">
            <w:pPr>
              <w:spacing w:before="40" w:after="40" w:line="200" w:lineRule="exact"/>
              <w:rPr>
                <w:sz w:val="16"/>
                <w:szCs w:val="16"/>
              </w:rPr>
            </w:pPr>
          </w:p>
        </w:tc>
      </w:tr>
      <w:tr w:rsidR="008D5006" w:rsidRPr="00DA0E7B"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900" w:type="dxa"/>
            <w:tcBorders>
              <w:top w:val="single" w:sz="4" w:space="0" w:color="auto"/>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500" w:type="dxa"/>
            <w:tcBorders>
              <w:top w:val="single" w:sz="4" w:space="0" w:color="auto"/>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500" w:type="dxa"/>
            <w:tcBorders>
              <w:top w:val="single" w:sz="4" w:space="0" w:color="auto"/>
              <w:left w:val="nil"/>
              <w:bottom w:val="single" w:sz="4" w:space="0" w:color="auto"/>
              <w:right w:val="nil"/>
            </w:tcBorders>
          </w:tcPr>
          <w:p w:rsidR="008D5006" w:rsidRPr="00D11B37" w:rsidRDefault="008D5006" w:rsidP="008D5006">
            <w:pPr>
              <w:suppressAutoHyphens w:val="0"/>
              <w:spacing w:before="80" w:after="80" w:line="220" w:lineRule="exact"/>
              <w:ind w:left="284"/>
              <w:rPr>
                <w:b/>
                <w:sz w:val="18"/>
                <w:rtl/>
              </w:rPr>
            </w:pPr>
            <w:r w:rsidRPr="00D11B37">
              <w:rPr>
                <w:b/>
                <w:sz w:val="18"/>
              </w:rPr>
              <w:t>Total</w:t>
            </w:r>
          </w:p>
        </w:tc>
        <w:tc>
          <w:tcPr>
            <w:tcW w:w="633" w:type="dxa"/>
            <w:tcBorders>
              <w:top w:val="single" w:sz="4" w:space="0" w:color="auto"/>
              <w:left w:val="nil"/>
              <w:bottom w:val="single" w:sz="4" w:space="0" w:color="auto"/>
              <w:right w:val="nil"/>
            </w:tcBorders>
            <w:vAlign w:val="bottom"/>
          </w:tcPr>
          <w:p w:rsidR="008D5006" w:rsidRPr="00D167D5" w:rsidRDefault="008D5006" w:rsidP="008D5006">
            <w:pPr>
              <w:suppressAutoHyphens w:val="0"/>
              <w:spacing w:before="80" w:after="80" w:line="220" w:lineRule="exact"/>
              <w:ind w:right="113"/>
              <w:jc w:val="right"/>
              <w:rPr>
                <w:b/>
                <w:sz w:val="18"/>
                <w:rtl/>
              </w:rPr>
            </w:pPr>
            <w:r w:rsidRPr="00D167D5">
              <w:rPr>
                <w:b/>
                <w:sz w:val="18"/>
              </w:rPr>
              <w:t>174</w:t>
            </w:r>
          </w:p>
        </w:tc>
        <w:tc>
          <w:tcPr>
            <w:tcW w:w="633" w:type="dxa"/>
            <w:tcBorders>
              <w:top w:val="single" w:sz="4" w:space="0" w:color="auto"/>
              <w:left w:val="nil"/>
              <w:bottom w:val="single" w:sz="4" w:space="0" w:color="auto"/>
              <w:right w:val="nil"/>
            </w:tcBorders>
            <w:vAlign w:val="bottom"/>
          </w:tcPr>
          <w:p w:rsidR="008D5006" w:rsidRPr="00D167D5" w:rsidRDefault="008D5006" w:rsidP="008D5006">
            <w:pPr>
              <w:suppressAutoHyphens w:val="0"/>
              <w:spacing w:before="80" w:after="80" w:line="220" w:lineRule="exact"/>
              <w:ind w:right="113"/>
              <w:jc w:val="right"/>
              <w:rPr>
                <w:b/>
                <w:sz w:val="18"/>
                <w:rtl/>
              </w:rPr>
            </w:pPr>
            <w:r w:rsidRPr="00D167D5">
              <w:rPr>
                <w:b/>
                <w:sz w:val="18"/>
              </w:rPr>
              <w:t>140</w:t>
            </w:r>
          </w:p>
        </w:tc>
        <w:tc>
          <w:tcPr>
            <w:tcW w:w="634" w:type="dxa"/>
            <w:tcBorders>
              <w:top w:val="single" w:sz="4" w:space="0" w:color="auto"/>
              <w:left w:val="nil"/>
              <w:bottom w:val="single" w:sz="4" w:space="0" w:color="auto"/>
              <w:right w:val="nil"/>
            </w:tcBorders>
            <w:vAlign w:val="bottom"/>
          </w:tcPr>
          <w:p w:rsidR="008D5006" w:rsidRPr="00D167D5" w:rsidRDefault="008D5006" w:rsidP="008D5006">
            <w:pPr>
              <w:suppressAutoHyphens w:val="0"/>
              <w:spacing w:before="80" w:after="80" w:line="220" w:lineRule="exact"/>
              <w:ind w:right="113"/>
              <w:jc w:val="right"/>
              <w:rPr>
                <w:b/>
                <w:sz w:val="18"/>
                <w:rtl/>
              </w:rPr>
            </w:pPr>
            <w:r w:rsidRPr="00D167D5">
              <w:rPr>
                <w:b/>
                <w:sz w:val="18"/>
              </w:rPr>
              <w:t>4</w:t>
            </w:r>
            <w:r>
              <w:rPr>
                <w:b/>
                <w:sz w:val="18"/>
              </w:rPr>
              <w:t xml:space="preserve"> </w:t>
            </w:r>
            <w:r w:rsidRPr="00D167D5">
              <w:rPr>
                <w:b/>
                <w:sz w:val="18"/>
              </w:rPr>
              <w:t>541</w:t>
            </w:r>
          </w:p>
        </w:tc>
        <w:tc>
          <w:tcPr>
            <w:tcW w:w="633" w:type="dxa"/>
            <w:tcBorders>
              <w:top w:val="single" w:sz="4" w:space="0" w:color="auto"/>
              <w:left w:val="nil"/>
              <w:bottom w:val="single" w:sz="4" w:space="0" w:color="auto"/>
              <w:right w:val="nil"/>
            </w:tcBorders>
            <w:vAlign w:val="bottom"/>
          </w:tcPr>
          <w:p w:rsidR="008D5006" w:rsidRPr="00D167D5" w:rsidRDefault="008D5006" w:rsidP="008D5006">
            <w:pPr>
              <w:suppressAutoHyphens w:val="0"/>
              <w:spacing w:before="80" w:after="80" w:line="220" w:lineRule="exact"/>
              <w:ind w:right="113"/>
              <w:jc w:val="right"/>
              <w:rPr>
                <w:b/>
                <w:sz w:val="18"/>
                <w:rtl/>
              </w:rPr>
            </w:pPr>
            <w:r w:rsidRPr="00D167D5">
              <w:rPr>
                <w:b/>
                <w:sz w:val="18"/>
              </w:rPr>
              <w:t>3</w:t>
            </w:r>
            <w:r>
              <w:rPr>
                <w:b/>
                <w:sz w:val="18"/>
              </w:rPr>
              <w:t xml:space="preserve"> </w:t>
            </w:r>
            <w:r w:rsidRPr="00D167D5">
              <w:rPr>
                <w:b/>
                <w:sz w:val="18"/>
              </w:rPr>
              <w:t>007</w:t>
            </w:r>
          </w:p>
        </w:tc>
        <w:tc>
          <w:tcPr>
            <w:tcW w:w="633" w:type="dxa"/>
            <w:tcBorders>
              <w:top w:val="single" w:sz="4" w:space="0" w:color="auto"/>
              <w:left w:val="nil"/>
              <w:bottom w:val="single" w:sz="4" w:space="0" w:color="auto"/>
              <w:right w:val="nil"/>
            </w:tcBorders>
            <w:vAlign w:val="bottom"/>
          </w:tcPr>
          <w:p w:rsidR="008D5006" w:rsidRPr="00D167D5" w:rsidRDefault="008D5006" w:rsidP="008D5006">
            <w:pPr>
              <w:suppressAutoHyphens w:val="0"/>
              <w:spacing w:before="80" w:after="80" w:line="220" w:lineRule="exact"/>
              <w:ind w:right="113"/>
              <w:jc w:val="right"/>
              <w:rPr>
                <w:b/>
                <w:sz w:val="18"/>
                <w:rtl/>
              </w:rPr>
            </w:pPr>
            <w:r w:rsidRPr="00D167D5">
              <w:rPr>
                <w:b/>
                <w:sz w:val="18"/>
              </w:rPr>
              <w:t>163</w:t>
            </w:r>
          </w:p>
        </w:tc>
        <w:tc>
          <w:tcPr>
            <w:tcW w:w="634" w:type="dxa"/>
            <w:tcBorders>
              <w:top w:val="single" w:sz="4" w:space="0" w:color="auto"/>
              <w:left w:val="nil"/>
              <w:bottom w:val="single" w:sz="4" w:space="0" w:color="auto"/>
              <w:right w:val="nil"/>
            </w:tcBorders>
            <w:vAlign w:val="bottom"/>
          </w:tcPr>
          <w:p w:rsidR="008D5006" w:rsidRPr="00D167D5" w:rsidRDefault="008D5006" w:rsidP="008D5006">
            <w:pPr>
              <w:suppressAutoHyphens w:val="0"/>
              <w:spacing w:before="80" w:after="80" w:line="220" w:lineRule="exact"/>
              <w:ind w:right="113"/>
              <w:jc w:val="right"/>
              <w:rPr>
                <w:b/>
                <w:sz w:val="18"/>
                <w:rtl/>
              </w:rPr>
            </w:pPr>
            <w:r w:rsidRPr="00D167D5">
              <w:rPr>
                <w:b/>
                <w:sz w:val="18"/>
              </w:rPr>
              <w:t>147</w:t>
            </w:r>
          </w:p>
        </w:tc>
        <w:tc>
          <w:tcPr>
            <w:tcW w:w="733"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4 878</w:t>
            </w:r>
          </w:p>
        </w:tc>
        <w:tc>
          <w:tcPr>
            <w:tcW w:w="733"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3 294</w:t>
            </w:r>
          </w:p>
        </w:tc>
        <w:tc>
          <w:tcPr>
            <w:tcW w:w="734" w:type="dxa"/>
            <w:tcBorders>
              <w:top w:val="single" w:sz="4" w:space="0" w:color="auto"/>
              <w:left w:val="nil"/>
              <w:bottom w:val="single" w:sz="4" w:space="0" w:color="auto"/>
              <w:right w:val="nil"/>
            </w:tcBorders>
            <w:vAlign w:val="bottom"/>
          </w:tcPr>
          <w:p w:rsidR="008D5006" w:rsidRPr="00571F3C" w:rsidRDefault="008D5006" w:rsidP="008D5006">
            <w:pPr>
              <w:suppressAutoHyphens w:val="0"/>
              <w:spacing w:before="80" w:after="80" w:line="220" w:lineRule="exact"/>
              <w:ind w:right="113"/>
              <w:jc w:val="right"/>
              <w:rPr>
                <w:b/>
                <w:sz w:val="18"/>
                <w:rtl/>
              </w:rPr>
            </w:pPr>
            <w:r w:rsidRPr="00571F3C">
              <w:rPr>
                <w:b/>
                <w:sz w:val="18"/>
              </w:rPr>
              <w:t>8 172</w:t>
            </w:r>
          </w:p>
        </w:tc>
        <w:tc>
          <w:tcPr>
            <w:tcW w:w="1177" w:type="dxa"/>
            <w:tcBorders>
              <w:top w:val="single" w:sz="4" w:space="0" w:color="auto"/>
              <w:left w:val="nil"/>
              <w:bottom w:val="single" w:sz="4" w:space="0" w:color="auto"/>
              <w:right w:val="nil"/>
            </w:tcBorders>
          </w:tcPr>
          <w:p w:rsidR="008D5006" w:rsidRPr="00DA0E7B" w:rsidRDefault="008D5006" w:rsidP="008D5006">
            <w:pPr>
              <w:suppressAutoHyphens w:val="0"/>
              <w:spacing w:before="80" w:after="80" w:line="220" w:lineRule="exact"/>
              <w:ind w:right="113"/>
              <w:rPr>
                <w:b/>
                <w:sz w:val="18"/>
              </w:rPr>
            </w:pPr>
          </w:p>
        </w:tc>
      </w:tr>
      <w:tr w:rsidR="008D5006" w:rsidRPr="00EC4089"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nil"/>
              <w:right w:val="nil"/>
            </w:tcBorders>
          </w:tcPr>
          <w:p w:rsidR="008D5006" w:rsidRPr="006A0B96" w:rsidRDefault="008D5006" w:rsidP="008D5006">
            <w:pPr>
              <w:keepNext/>
              <w:keepLines/>
              <w:spacing w:before="40" w:after="40" w:line="200" w:lineRule="exact"/>
              <w:ind w:right="113"/>
              <w:rPr>
                <w:sz w:val="18"/>
              </w:rPr>
            </w:pPr>
          </w:p>
        </w:tc>
        <w:tc>
          <w:tcPr>
            <w:tcW w:w="1900" w:type="dxa"/>
            <w:tcBorders>
              <w:top w:val="single" w:sz="4" w:space="0" w:color="auto"/>
              <w:left w:val="nil"/>
              <w:bottom w:val="nil"/>
              <w:right w:val="nil"/>
            </w:tcBorders>
          </w:tcPr>
          <w:p w:rsidR="008D5006" w:rsidRPr="00670AE0" w:rsidRDefault="008D5006" w:rsidP="008D5006">
            <w:pPr>
              <w:keepNext/>
              <w:keepLines/>
              <w:spacing w:before="40" w:after="40" w:line="200" w:lineRule="exact"/>
              <w:ind w:right="113"/>
              <w:rPr>
                <w:sz w:val="18"/>
              </w:rPr>
            </w:pPr>
            <w:r w:rsidRPr="006A0B96">
              <w:rPr>
                <w:sz w:val="18"/>
              </w:rPr>
              <w:t>Activity 4</w:t>
            </w:r>
          </w:p>
        </w:tc>
        <w:tc>
          <w:tcPr>
            <w:tcW w:w="1500"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500" w:type="dxa"/>
            <w:tcBorders>
              <w:top w:val="single" w:sz="4" w:space="0" w:color="auto"/>
              <w:left w:val="nil"/>
              <w:bottom w:val="nil"/>
              <w:right w:val="nil"/>
            </w:tcBorders>
          </w:tcPr>
          <w:p w:rsidR="008D5006" w:rsidRPr="00670AE0" w:rsidRDefault="008D5006" w:rsidP="008D5006">
            <w:pPr>
              <w:suppressAutoHyphens w:val="0"/>
              <w:spacing w:before="80" w:after="80" w:line="220" w:lineRule="exact"/>
              <w:ind w:left="284"/>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4"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634" w:type="dxa"/>
            <w:tcBorders>
              <w:top w:val="single" w:sz="4" w:space="0" w:color="auto"/>
              <w:left w:val="nil"/>
              <w:bottom w:val="nil"/>
              <w:right w:val="nil"/>
            </w:tcBorders>
          </w:tcPr>
          <w:p w:rsidR="008D5006" w:rsidRPr="00670AE0" w:rsidRDefault="008D5006" w:rsidP="008D5006">
            <w:pPr>
              <w:suppressAutoHyphens w:val="0"/>
              <w:spacing w:before="40" w:after="40" w:line="220" w:lineRule="exact"/>
              <w:ind w:right="113"/>
              <w:jc w:val="right"/>
              <w:rPr>
                <w:sz w:val="18"/>
              </w:rPr>
            </w:pPr>
          </w:p>
        </w:tc>
        <w:tc>
          <w:tcPr>
            <w:tcW w:w="733"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733"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734" w:type="dxa"/>
            <w:tcBorders>
              <w:top w:val="single" w:sz="4" w:space="0" w:color="auto"/>
              <w:left w:val="nil"/>
              <w:bottom w:val="nil"/>
              <w:right w:val="nil"/>
            </w:tcBorders>
          </w:tcPr>
          <w:p w:rsidR="008D5006" w:rsidRPr="00571F3C" w:rsidRDefault="008D5006" w:rsidP="008D5006">
            <w:pPr>
              <w:suppressAutoHyphens w:val="0"/>
              <w:spacing w:before="40" w:after="40" w:line="220" w:lineRule="exact"/>
              <w:ind w:right="113"/>
              <w:jc w:val="right"/>
              <w:rPr>
                <w:b/>
                <w:sz w:val="18"/>
              </w:rPr>
            </w:pPr>
          </w:p>
        </w:tc>
        <w:tc>
          <w:tcPr>
            <w:tcW w:w="1177" w:type="dxa"/>
            <w:tcBorders>
              <w:top w:val="single" w:sz="4" w:space="0" w:color="auto"/>
              <w:left w:val="nil"/>
              <w:bottom w:val="nil"/>
              <w:right w:val="nil"/>
            </w:tcBorders>
          </w:tcPr>
          <w:p w:rsidR="008D5006" w:rsidRPr="00EC4089" w:rsidRDefault="008D5006" w:rsidP="008D5006">
            <w:pPr>
              <w:spacing w:before="80" w:after="80" w:line="200" w:lineRule="exact"/>
              <w:rPr>
                <w:b/>
                <w:sz w:val="16"/>
                <w:szCs w:val="16"/>
              </w:rPr>
            </w:pPr>
          </w:p>
        </w:tc>
      </w:tr>
      <w:tr w:rsidR="000A1BFC" w:rsidRPr="00680204" w:rsidTr="000A1B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val="restart"/>
            <w:tcBorders>
              <w:top w:val="nil"/>
              <w:left w:val="nil"/>
              <w:bottom w:val="nil"/>
              <w:right w:val="nil"/>
            </w:tcBorders>
          </w:tcPr>
          <w:p w:rsidR="000A1BFC" w:rsidRPr="00670AE0" w:rsidRDefault="000A1BFC" w:rsidP="008D5006">
            <w:pPr>
              <w:spacing w:before="40" w:after="40" w:line="200" w:lineRule="exact"/>
              <w:ind w:left="284" w:right="113" w:hanging="284"/>
              <w:rPr>
                <w:sz w:val="18"/>
              </w:rPr>
            </w:pPr>
            <w:r w:rsidRPr="00670AE0">
              <w:rPr>
                <w:sz w:val="18"/>
              </w:rPr>
              <w:t>4.</w:t>
            </w:r>
          </w:p>
        </w:tc>
        <w:tc>
          <w:tcPr>
            <w:tcW w:w="1900" w:type="dxa"/>
            <w:vMerge w:val="restart"/>
            <w:tcBorders>
              <w:top w:val="nil"/>
              <w:left w:val="nil"/>
              <w:bottom w:val="nil"/>
              <w:right w:val="nil"/>
            </w:tcBorders>
            <w:shd w:val="clear" w:color="auto" w:fill="auto"/>
          </w:tcPr>
          <w:p w:rsidR="000A1BFC" w:rsidRPr="00670AE0" w:rsidRDefault="000A1BFC" w:rsidP="000A1BFC">
            <w:pPr>
              <w:suppressAutoHyphens w:val="0"/>
              <w:spacing w:before="40" w:after="40" w:line="220" w:lineRule="exact"/>
              <w:ind w:right="113"/>
              <w:rPr>
                <w:sz w:val="18"/>
              </w:rPr>
            </w:pPr>
            <w:r w:rsidRPr="00670AE0">
              <w:rPr>
                <w:sz w:val="18"/>
              </w:rPr>
              <w:t>Monitoring,</w:t>
            </w:r>
            <w:r>
              <w:rPr>
                <w:sz w:val="18"/>
              </w:rPr>
              <w:t xml:space="preserve"> </w:t>
            </w:r>
            <w:r w:rsidRPr="00670AE0">
              <w:rPr>
                <w:sz w:val="18"/>
              </w:rPr>
              <w:t>referral</w:t>
            </w:r>
            <w:r>
              <w:rPr>
                <w:sz w:val="18"/>
              </w:rPr>
              <w:t xml:space="preserve"> </w:t>
            </w:r>
            <w:r w:rsidRPr="00670AE0">
              <w:rPr>
                <w:sz w:val="18"/>
              </w:rPr>
              <w:t>or</w:t>
            </w:r>
            <w:r>
              <w:rPr>
                <w:sz w:val="18"/>
              </w:rPr>
              <w:t xml:space="preserve"> </w:t>
            </w:r>
            <w:r w:rsidRPr="00670AE0">
              <w:rPr>
                <w:sz w:val="18"/>
              </w:rPr>
              <w:t>support</w:t>
            </w:r>
            <w:r>
              <w:rPr>
                <w:sz w:val="18"/>
              </w:rPr>
              <w:t xml:space="preserve"> </w:t>
            </w:r>
            <w:r w:rsidRPr="00670AE0">
              <w:rPr>
                <w:sz w:val="18"/>
              </w:rPr>
              <w:t>for</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r w:rsidRPr="00670AE0">
              <w:rPr>
                <w:sz w:val="18"/>
              </w:rPr>
              <w:t>of</w:t>
            </w:r>
            <w:r>
              <w:rPr>
                <w:sz w:val="18"/>
              </w:rPr>
              <w:t xml:space="preserve"> </w:t>
            </w:r>
            <w:r w:rsidRPr="00670AE0">
              <w:rPr>
                <w:sz w:val="18"/>
              </w:rPr>
              <w:t>protection</w:t>
            </w:r>
            <w:r>
              <w:rPr>
                <w:sz w:val="18"/>
              </w:rPr>
              <w:t xml:space="preserve"> </w:t>
            </w:r>
            <w:r w:rsidRPr="00670AE0">
              <w:rPr>
                <w:sz w:val="18"/>
              </w:rPr>
              <w:t>services</w:t>
            </w:r>
            <w:r>
              <w:rPr>
                <w:sz w:val="18"/>
              </w:rPr>
              <w:t xml:space="preserve"> </w:t>
            </w:r>
            <w:r w:rsidRPr="00670AE0">
              <w:rPr>
                <w:sz w:val="18"/>
              </w:rPr>
              <w:t>of</w:t>
            </w:r>
            <w:r>
              <w:rPr>
                <w:sz w:val="18"/>
              </w:rPr>
              <w:t xml:space="preserve"> </w:t>
            </w:r>
            <w:r w:rsidRPr="00670AE0">
              <w:rPr>
                <w:sz w:val="18"/>
              </w:rPr>
              <w:t>any</w:t>
            </w:r>
            <w:r>
              <w:rPr>
                <w:sz w:val="18"/>
              </w:rPr>
              <w:t xml:space="preserve"> </w:t>
            </w:r>
            <w:r w:rsidRPr="00670AE0">
              <w:rPr>
                <w:sz w:val="18"/>
              </w:rPr>
              <w:t>kind</w:t>
            </w:r>
            <w:r>
              <w:rPr>
                <w:sz w:val="18"/>
              </w:rPr>
              <w:t xml:space="preserve"> </w:t>
            </w:r>
            <w:r w:rsidRPr="00670AE0">
              <w:rPr>
                <w:sz w:val="18"/>
              </w:rPr>
              <w:t>through</w:t>
            </w:r>
            <w:r>
              <w:rPr>
                <w:sz w:val="18"/>
              </w:rPr>
              <w:t xml:space="preserve"> </w:t>
            </w:r>
            <w:r w:rsidRPr="00670AE0">
              <w:rPr>
                <w:sz w:val="18"/>
              </w:rPr>
              <w:t>visits</w:t>
            </w:r>
            <w:r>
              <w:rPr>
                <w:sz w:val="18"/>
              </w:rPr>
              <w:t xml:space="preserve"> </w:t>
            </w:r>
            <w:r w:rsidRPr="00670AE0">
              <w:rPr>
                <w:sz w:val="18"/>
              </w:rPr>
              <w:t>by</w:t>
            </w:r>
            <w:r>
              <w:rPr>
                <w:sz w:val="18"/>
              </w:rPr>
              <w:t xml:space="preserve"> </w:t>
            </w:r>
            <w:r w:rsidRPr="00670AE0">
              <w:rPr>
                <w:sz w:val="18"/>
              </w:rPr>
              <w:t>volunteers</w:t>
            </w:r>
            <w:r>
              <w:rPr>
                <w:sz w:val="18"/>
              </w:rPr>
              <w:t xml:space="preserve"> </w:t>
            </w:r>
            <w:r w:rsidRPr="00670AE0">
              <w:rPr>
                <w:sz w:val="18"/>
              </w:rPr>
              <w:t>and</w:t>
            </w:r>
            <w:r>
              <w:rPr>
                <w:sz w:val="18"/>
              </w:rPr>
              <w:t xml:space="preserve"> </w:t>
            </w:r>
          </w:p>
        </w:tc>
        <w:tc>
          <w:tcPr>
            <w:tcW w:w="1500" w:type="dxa"/>
            <w:vMerge w:val="restart"/>
            <w:tcBorders>
              <w:top w:val="nil"/>
              <w:left w:val="nil"/>
              <w:bottom w:val="nil"/>
              <w:right w:val="nil"/>
            </w:tcBorders>
            <w:shd w:val="clear" w:color="auto" w:fill="auto"/>
          </w:tcPr>
          <w:p w:rsidR="000A1BFC" w:rsidRPr="00670AE0" w:rsidRDefault="000A1BFC" w:rsidP="008D5006">
            <w:pPr>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r>
              <w:rPr>
                <w:sz w:val="18"/>
              </w:rPr>
              <w:t xml:space="preserve"> </w:t>
            </w:r>
            <w:r w:rsidRPr="00670AE0">
              <w:rPr>
                <w:sz w:val="18"/>
              </w:rPr>
              <w:t>and</w:t>
            </w:r>
            <w:r>
              <w:rPr>
                <w:sz w:val="18"/>
              </w:rPr>
              <w:t xml:space="preserve"> </w:t>
            </w:r>
            <w:r w:rsidRPr="00670AE0">
              <w:rPr>
                <w:sz w:val="18"/>
              </w:rPr>
              <w:t>responded</w:t>
            </w:r>
            <w:r>
              <w:rPr>
                <w:sz w:val="18"/>
              </w:rPr>
              <w:t xml:space="preserve"> </w:t>
            </w:r>
            <w:r w:rsidRPr="00670AE0">
              <w:rPr>
                <w:sz w:val="18"/>
              </w:rPr>
              <w:t>to</w:t>
            </w:r>
            <w:r>
              <w:rPr>
                <w:sz w:val="18"/>
              </w:rPr>
              <w:t xml:space="preserve"> </w:t>
            </w:r>
            <w:r w:rsidRPr="00670AE0">
              <w:rPr>
                <w:sz w:val="18"/>
              </w:rPr>
              <w:t>and</w:t>
            </w:r>
            <w:r>
              <w:rPr>
                <w:sz w:val="18"/>
              </w:rPr>
              <w:t xml:space="preserve"> </w:t>
            </w: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p>
        </w:tc>
        <w:tc>
          <w:tcPr>
            <w:tcW w:w="1500" w:type="dxa"/>
            <w:tcBorders>
              <w:top w:val="nil"/>
              <w:left w:val="nil"/>
              <w:bottom w:val="nil"/>
              <w:right w:val="nil"/>
            </w:tcBorders>
          </w:tcPr>
          <w:p w:rsidR="000A1BFC" w:rsidRPr="00670AE0" w:rsidRDefault="000A1BFC"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5</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2</w:t>
            </w: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14</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13</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15</w:t>
            </w: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11</w:t>
            </w: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34</w:t>
            </w: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26</w:t>
            </w:r>
          </w:p>
        </w:tc>
        <w:tc>
          <w:tcPr>
            <w:tcW w:w="734"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60</w:t>
            </w:r>
          </w:p>
        </w:tc>
        <w:tc>
          <w:tcPr>
            <w:tcW w:w="1177" w:type="dxa"/>
            <w:tcBorders>
              <w:top w:val="nil"/>
              <w:left w:val="nil"/>
              <w:bottom w:val="nil"/>
              <w:right w:val="nil"/>
            </w:tcBorders>
          </w:tcPr>
          <w:p w:rsidR="000A1BFC" w:rsidRPr="00680204" w:rsidRDefault="000A1BFC" w:rsidP="008D5006">
            <w:pPr>
              <w:suppressAutoHyphens w:val="0"/>
              <w:spacing w:before="40" w:after="40" w:line="220" w:lineRule="exact"/>
              <w:ind w:right="113"/>
              <w:rPr>
                <w:sz w:val="18"/>
              </w:rPr>
            </w:pPr>
          </w:p>
        </w:tc>
      </w:tr>
      <w:tr w:rsidR="000A1BFC" w:rsidRPr="00680204" w:rsidTr="000A1B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top w:val="nil"/>
              <w:left w:val="nil"/>
              <w:bottom w:val="nil"/>
              <w:right w:val="nil"/>
            </w:tcBorders>
          </w:tcPr>
          <w:p w:rsidR="000A1BFC" w:rsidRPr="00670AE0" w:rsidRDefault="000A1BFC" w:rsidP="008D5006">
            <w:pPr>
              <w:suppressAutoHyphens w:val="0"/>
              <w:spacing w:before="40" w:after="40" w:line="220" w:lineRule="exact"/>
              <w:ind w:right="113"/>
              <w:rPr>
                <w:sz w:val="18"/>
              </w:rPr>
            </w:pPr>
          </w:p>
        </w:tc>
        <w:tc>
          <w:tcPr>
            <w:tcW w:w="1900" w:type="dxa"/>
            <w:vMerge/>
            <w:tcBorders>
              <w:top w:val="nil"/>
              <w:left w:val="nil"/>
              <w:bottom w:val="nil"/>
              <w:right w:val="nil"/>
            </w:tcBorders>
          </w:tcPr>
          <w:p w:rsidR="000A1BFC" w:rsidRPr="00670AE0" w:rsidRDefault="000A1BFC" w:rsidP="008D5006">
            <w:pPr>
              <w:suppressAutoHyphens w:val="0"/>
              <w:spacing w:before="40" w:after="40" w:line="220" w:lineRule="exact"/>
              <w:ind w:right="113"/>
              <w:rPr>
                <w:sz w:val="18"/>
              </w:rPr>
            </w:pPr>
          </w:p>
        </w:tc>
        <w:tc>
          <w:tcPr>
            <w:tcW w:w="1500" w:type="dxa"/>
            <w:vMerge/>
            <w:tcBorders>
              <w:top w:val="nil"/>
              <w:left w:val="nil"/>
              <w:bottom w:val="nil"/>
              <w:right w:val="nil"/>
            </w:tcBorders>
          </w:tcPr>
          <w:p w:rsidR="000A1BFC" w:rsidRPr="00670AE0" w:rsidRDefault="000A1BFC" w:rsidP="008D5006">
            <w:pPr>
              <w:suppressAutoHyphens w:val="0"/>
              <w:spacing w:before="40" w:after="40" w:line="220" w:lineRule="exact"/>
              <w:ind w:right="113"/>
              <w:rPr>
                <w:sz w:val="18"/>
              </w:rPr>
            </w:pPr>
          </w:p>
        </w:tc>
        <w:tc>
          <w:tcPr>
            <w:tcW w:w="1500" w:type="dxa"/>
            <w:tcBorders>
              <w:top w:val="nil"/>
              <w:left w:val="nil"/>
              <w:bottom w:val="nil"/>
              <w:right w:val="nil"/>
            </w:tcBorders>
          </w:tcPr>
          <w:p w:rsidR="000A1BFC" w:rsidRPr="00670AE0" w:rsidRDefault="000A1BFC"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referred</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5</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2</w:t>
            </w: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2</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5</w:t>
            </w: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4</w:t>
            </w:r>
          </w:p>
        </w:tc>
        <w:tc>
          <w:tcPr>
            <w:tcW w:w="734"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9</w:t>
            </w:r>
          </w:p>
        </w:tc>
        <w:tc>
          <w:tcPr>
            <w:tcW w:w="1177" w:type="dxa"/>
            <w:tcBorders>
              <w:top w:val="nil"/>
              <w:left w:val="nil"/>
              <w:bottom w:val="nil"/>
              <w:right w:val="nil"/>
            </w:tcBorders>
          </w:tcPr>
          <w:p w:rsidR="000A1BFC" w:rsidRPr="00680204" w:rsidRDefault="000A1BFC" w:rsidP="008D5006">
            <w:pPr>
              <w:suppressAutoHyphens w:val="0"/>
              <w:spacing w:before="40" w:after="40" w:line="220" w:lineRule="exact"/>
              <w:ind w:right="113"/>
              <w:rPr>
                <w:sz w:val="18"/>
              </w:rPr>
            </w:pPr>
          </w:p>
        </w:tc>
      </w:tr>
      <w:tr w:rsidR="000A1BFC" w:rsidRPr="00680204" w:rsidTr="000A1B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top w:val="nil"/>
              <w:left w:val="nil"/>
              <w:bottom w:val="nil"/>
              <w:right w:val="nil"/>
            </w:tcBorders>
          </w:tcPr>
          <w:p w:rsidR="000A1BFC" w:rsidRPr="00670AE0" w:rsidRDefault="000A1BFC" w:rsidP="008D5006">
            <w:pPr>
              <w:suppressAutoHyphens w:val="0"/>
              <w:spacing w:before="40" w:after="40" w:line="220" w:lineRule="exact"/>
              <w:ind w:right="113"/>
              <w:rPr>
                <w:sz w:val="18"/>
              </w:rPr>
            </w:pPr>
          </w:p>
        </w:tc>
        <w:tc>
          <w:tcPr>
            <w:tcW w:w="1900" w:type="dxa"/>
            <w:vMerge w:val="restart"/>
            <w:tcBorders>
              <w:top w:val="nil"/>
              <w:left w:val="nil"/>
              <w:bottom w:val="nil"/>
              <w:right w:val="nil"/>
            </w:tcBorders>
            <w:shd w:val="clear" w:color="auto" w:fill="auto"/>
          </w:tcPr>
          <w:p w:rsidR="000A1BFC" w:rsidRPr="00670AE0" w:rsidRDefault="000A1BFC" w:rsidP="008D5006">
            <w:pPr>
              <w:suppressAutoHyphens w:val="0"/>
              <w:spacing w:before="40" w:after="40" w:line="220" w:lineRule="exact"/>
              <w:ind w:right="113"/>
              <w:rPr>
                <w:sz w:val="18"/>
              </w:rPr>
            </w:pPr>
            <w:r w:rsidRPr="00670AE0">
              <w:rPr>
                <w:sz w:val="18"/>
              </w:rPr>
              <w:t>counsellors</w:t>
            </w:r>
            <w:r>
              <w:rPr>
                <w:sz w:val="18"/>
              </w:rPr>
              <w:t xml:space="preserve"> </w:t>
            </w:r>
            <w:r w:rsidRPr="00670AE0">
              <w:rPr>
                <w:sz w:val="18"/>
              </w:rPr>
              <w:t>to</w:t>
            </w:r>
            <w:r>
              <w:rPr>
                <w:sz w:val="18"/>
              </w:rPr>
              <w:t xml:space="preserve"> </w:t>
            </w:r>
            <w:r w:rsidRPr="00670AE0">
              <w:rPr>
                <w:sz w:val="18"/>
              </w:rPr>
              <w:t>displaced</w:t>
            </w:r>
            <w:r>
              <w:rPr>
                <w:sz w:val="18"/>
              </w:rPr>
              <w:t xml:space="preserve"> families</w:t>
            </w:r>
          </w:p>
        </w:tc>
        <w:tc>
          <w:tcPr>
            <w:tcW w:w="1500" w:type="dxa"/>
            <w:vMerge w:val="restart"/>
            <w:tcBorders>
              <w:top w:val="nil"/>
              <w:left w:val="nil"/>
              <w:bottom w:val="nil"/>
              <w:right w:val="nil"/>
            </w:tcBorders>
            <w:shd w:val="clear" w:color="auto" w:fill="auto"/>
          </w:tcPr>
          <w:p w:rsidR="000A1BFC" w:rsidRPr="00670AE0" w:rsidRDefault="000A1BFC" w:rsidP="008D5006">
            <w:pPr>
              <w:suppressAutoHyphens w:val="0"/>
              <w:spacing w:before="40" w:after="40" w:line="220" w:lineRule="exact"/>
              <w:ind w:right="113"/>
              <w:rPr>
                <w:sz w:val="18"/>
              </w:rPr>
            </w:pP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1500" w:type="dxa"/>
            <w:tcBorders>
              <w:top w:val="nil"/>
              <w:left w:val="nil"/>
              <w:bottom w:val="nil"/>
              <w:right w:val="nil"/>
            </w:tcBorders>
          </w:tcPr>
          <w:p w:rsidR="000A1BFC" w:rsidRPr="00670AE0" w:rsidRDefault="000A1BFC" w:rsidP="008D5006">
            <w:pPr>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persons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direct</w:t>
            </w:r>
            <w:r>
              <w:rPr>
                <w:sz w:val="18"/>
              </w:rPr>
              <w:t xml:space="preserve"> </w:t>
            </w:r>
            <w:r w:rsidRPr="00670AE0">
              <w:rPr>
                <w:sz w:val="18"/>
              </w:rPr>
              <w:t>assistance</w:t>
            </w:r>
            <w:r>
              <w:rPr>
                <w:sz w:val="18"/>
              </w:rPr>
              <w:t xml:space="preserve"> </w:t>
            </w:r>
            <w:r w:rsidRPr="00670AE0">
              <w:rPr>
                <w:sz w:val="18"/>
              </w:rPr>
              <w:t>from</w:t>
            </w:r>
            <w:r>
              <w:rPr>
                <w:sz w:val="18"/>
              </w:rPr>
              <w:t xml:space="preserve"> </w:t>
            </w:r>
            <w:r w:rsidRPr="00670AE0">
              <w:rPr>
                <w:sz w:val="18"/>
              </w:rPr>
              <w:t>the</w:t>
            </w:r>
            <w:r>
              <w:rPr>
                <w:sz w:val="18"/>
              </w:rPr>
              <w:t xml:space="preserve"> </w:t>
            </w:r>
            <w:r w:rsidRPr="00670AE0">
              <w:rPr>
                <w:sz w:val="18"/>
              </w:rPr>
              <w:t>protection</w:t>
            </w:r>
            <w:r>
              <w:rPr>
                <w:sz w:val="18"/>
              </w:rPr>
              <w:t xml:space="preserve"> </w:t>
            </w:r>
            <w:r w:rsidRPr="00670AE0">
              <w:rPr>
                <w:sz w:val="18"/>
              </w:rPr>
              <w:t>team</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14</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13</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15</w:t>
            </w: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11</w:t>
            </w: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19</w:t>
            </w: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24</w:t>
            </w:r>
          </w:p>
        </w:tc>
        <w:tc>
          <w:tcPr>
            <w:tcW w:w="734"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43</w:t>
            </w:r>
          </w:p>
        </w:tc>
        <w:tc>
          <w:tcPr>
            <w:tcW w:w="1177" w:type="dxa"/>
            <w:tcBorders>
              <w:top w:val="nil"/>
              <w:left w:val="nil"/>
              <w:bottom w:val="nil"/>
              <w:right w:val="nil"/>
            </w:tcBorders>
          </w:tcPr>
          <w:p w:rsidR="000A1BFC" w:rsidRPr="00680204" w:rsidRDefault="000A1BFC" w:rsidP="008D5006">
            <w:pPr>
              <w:suppressAutoHyphens w:val="0"/>
              <w:spacing w:before="40" w:after="40" w:line="220" w:lineRule="exact"/>
              <w:ind w:right="113"/>
              <w:rPr>
                <w:sz w:val="18"/>
              </w:rPr>
            </w:pPr>
          </w:p>
        </w:tc>
      </w:tr>
      <w:tr w:rsidR="000A1BFC" w:rsidRPr="00680204" w:rsidTr="000A1B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vMerge/>
            <w:tcBorders>
              <w:top w:val="nil"/>
              <w:left w:val="nil"/>
              <w:bottom w:val="nil"/>
              <w:right w:val="nil"/>
            </w:tcBorders>
          </w:tcPr>
          <w:p w:rsidR="000A1BFC" w:rsidRPr="00670AE0" w:rsidRDefault="000A1BFC" w:rsidP="008D5006">
            <w:pPr>
              <w:suppressAutoHyphens w:val="0"/>
              <w:spacing w:before="40" w:after="40" w:line="220" w:lineRule="exact"/>
              <w:ind w:right="113"/>
              <w:rPr>
                <w:sz w:val="18"/>
              </w:rPr>
            </w:pPr>
          </w:p>
        </w:tc>
        <w:tc>
          <w:tcPr>
            <w:tcW w:w="1900" w:type="dxa"/>
            <w:vMerge/>
            <w:tcBorders>
              <w:top w:val="nil"/>
              <w:left w:val="nil"/>
              <w:bottom w:val="nil"/>
              <w:right w:val="nil"/>
            </w:tcBorders>
          </w:tcPr>
          <w:p w:rsidR="000A1BFC" w:rsidRPr="00670AE0" w:rsidRDefault="000A1BFC" w:rsidP="008D5006">
            <w:pPr>
              <w:suppressAutoHyphens w:val="0"/>
              <w:spacing w:before="40" w:after="40" w:line="220" w:lineRule="exact"/>
              <w:ind w:right="113"/>
              <w:rPr>
                <w:sz w:val="18"/>
              </w:rPr>
            </w:pPr>
          </w:p>
        </w:tc>
        <w:tc>
          <w:tcPr>
            <w:tcW w:w="1500" w:type="dxa"/>
            <w:vMerge/>
            <w:tcBorders>
              <w:top w:val="nil"/>
              <w:left w:val="nil"/>
              <w:bottom w:val="nil"/>
              <w:right w:val="nil"/>
            </w:tcBorders>
          </w:tcPr>
          <w:p w:rsidR="000A1BFC" w:rsidRPr="00670AE0" w:rsidRDefault="000A1BFC" w:rsidP="008D5006">
            <w:pPr>
              <w:suppressAutoHyphens w:val="0"/>
              <w:spacing w:before="40" w:after="40" w:line="220" w:lineRule="exact"/>
              <w:ind w:right="113"/>
              <w:rPr>
                <w:sz w:val="18"/>
              </w:rPr>
            </w:pPr>
          </w:p>
        </w:tc>
        <w:tc>
          <w:tcPr>
            <w:tcW w:w="1500" w:type="dxa"/>
            <w:tcBorders>
              <w:top w:val="nil"/>
              <w:left w:val="nil"/>
              <w:bottom w:val="nil"/>
              <w:right w:val="nil"/>
            </w:tcBorders>
          </w:tcPr>
          <w:p w:rsidR="000A1BFC" w:rsidRPr="00670AE0" w:rsidRDefault="000A1BFC"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7</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8</w:t>
            </w: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445</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334</w:t>
            </w:r>
          </w:p>
        </w:tc>
        <w:tc>
          <w:tcPr>
            <w:tcW w:w="633"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26</w:t>
            </w:r>
          </w:p>
        </w:tc>
        <w:tc>
          <w:tcPr>
            <w:tcW w:w="634" w:type="dxa"/>
            <w:tcBorders>
              <w:top w:val="nil"/>
              <w:left w:val="nil"/>
              <w:bottom w:val="nil"/>
              <w:right w:val="nil"/>
            </w:tcBorders>
            <w:vAlign w:val="bottom"/>
          </w:tcPr>
          <w:p w:rsidR="000A1BFC" w:rsidRPr="00680204" w:rsidRDefault="000A1BFC" w:rsidP="008D5006">
            <w:pPr>
              <w:suppressAutoHyphens w:val="0"/>
              <w:spacing w:before="40" w:after="40" w:line="220" w:lineRule="exact"/>
              <w:ind w:right="113"/>
              <w:jc w:val="right"/>
              <w:rPr>
                <w:sz w:val="18"/>
                <w:rtl/>
              </w:rPr>
            </w:pPr>
            <w:r w:rsidRPr="00680204">
              <w:rPr>
                <w:sz w:val="18"/>
              </w:rPr>
              <w:t>20</w:t>
            </w: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478</w:t>
            </w:r>
          </w:p>
        </w:tc>
        <w:tc>
          <w:tcPr>
            <w:tcW w:w="733"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362</w:t>
            </w:r>
          </w:p>
        </w:tc>
        <w:tc>
          <w:tcPr>
            <w:tcW w:w="734" w:type="dxa"/>
            <w:tcBorders>
              <w:top w:val="nil"/>
              <w:left w:val="nil"/>
              <w:bottom w:val="nil"/>
              <w:right w:val="nil"/>
            </w:tcBorders>
            <w:vAlign w:val="bottom"/>
          </w:tcPr>
          <w:p w:rsidR="000A1BFC" w:rsidRPr="00571F3C" w:rsidRDefault="000A1BFC" w:rsidP="008D5006">
            <w:pPr>
              <w:suppressAutoHyphens w:val="0"/>
              <w:spacing w:before="40" w:after="40" w:line="220" w:lineRule="exact"/>
              <w:ind w:right="113"/>
              <w:jc w:val="right"/>
              <w:rPr>
                <w:b/>
                <w:sz w:val="18"/>
                <w:rtl/>
              </w:rPr>
            </w:pPr>
            <w:r w:rsidRPr="00571F3C">
              <w:rPr>
                <w:b/>
                <w:sz w:val="18"/>
              </w:rPr>
              <w:t>840</w:t>
            </w:r>
          </w:p>
        </w:tc>
        <w:tc>
          <w:tcPr>
            <w:tcW w:w="1177" w:type="dxa"/>
            <w:tcBorders>
              <w:top w:val="nil"/>
              <w:left w:val="nil"/>
              <w:bottom w:val="nil"/>
              <w:right w:val="nil"/>
            </w:tcBorders>
          </w:tcPr>
          <w:p w:rsidR="000A1BFC" w:rsidRPr="00680204" w:rsidRDefault="000A1BFC" w:rsidP="008D5006">
            <w:pPr>
              <w:suppressAutoHyphens w:val="0"/>
              <w:spacing w:before="40" w:after="40" w:line="220" w:lineRule="exact"/>
              <w:ind w:right="113"/>
              <w:rPr>
                <w:sz w:val="18"/>
              </w:rPr>
            </w:pPr>
          </w:p>
        </w:tc>
      </w:tr>
      <w:tr w:rsidR="008D5006" w:rsidRPr="00680204"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single" w:sz="4" w:space="0" w:color="auto"/>
              <w:right w:val="nil"/>
            </w:tcBorders>
          </w:tcPr>
          <w:p w:rsidR="008D5006" w:rsidRPr="00670AE0" w:rsidRDefault="008D5006" w:rsidP="008D5006">
            <w:pPr>
              <w:keepNext/>
              <w:keepLines/>
              <w:suppressAutoHyphens w:val="0"/>
              <w:spacing w:before="40" w:after="40" w:line="220" w:lineRule="exact"/>
              <w:ind w:right="113"/>
              <w:rPr>
                <w:sz w:val="18"/>
              </w:rPr>
            </w:pPr>
          </w:p>
        </w:tc>
        <w:tc>
          <w:tcPr>
            <w:tcW w:w="1900" w:type="dxa"/>
            <w:tcBorders>
              <w:top w:val="nil"/>
              <w:left w:val="nil"/>
              <w:bottom w:val="single" w:sz="4" w:space="0" w:color="auto"/>
              <w:right w:val="nil"/>
            </w:tcBorders>
          </w:tcPr>
          <w:p w:rsidR="008D5006" w:rsidRPr="00670AE0" w:rsidRDefault="008D5006" w:rsidP="008D5006">
            <w:pPr>
              <w:keepNext/>
              <w:keepLines/>
              <w:suppressAutoHyphens w:val="0"/>
              <w:spacing w:before="40" w:after="40" w:line="220" w:lineRule="exact"/>
              <w:ind w:right="113"/>
              <w:rPr>
                <w:sz w:val="18"/>
              </w:rPr>
            </w:pPr>
          </w:p>
        </w:tc>
        <w:tc>
          <w:tcPr>
            <w:tcW w:w="1500" w:type="dxa"/>
            <w:tcBorders>
              <w:top w:val="nil"/>
              <w:left w:val="nil"/>
              <w:bottom w:val="single" w:sz="4" w:space="0" w:color="auto"/>
              <w:right w:val="nil"/>
            </w:tcBorders>
          </w:tcPr>
          <w:p w:rsidR="008D5006" w:rsidRPr="00670AE0" w:rsidRDefault="008D5006" w:rsidP="008D5006">
            <w:pPr>
              <w:keepNext/>
              <w:keepLines/>
              <w:suppressAutoHyphens w:val="0"/>
              <w:spacing w:before="40" w:after="40" w:line="220" w:lineRule="exact"/>
              <w:ind w:right="113"/>
              <w:rPr>
                <w:sz w:val="18"/>
              </w:rPr>
            </w:pPr>
          </w:p>
        </w:tc>
        <w:tc>
          <w:tcPr>
            <w:tcW w:w="1500" w:type="dxa"/>
            <w:tcBorders>
              <w:top w:val="nil"/>
              <w:left w:val="nil"/>
              <w:bottom w:val="single" w:sz="4" w:space="0" w:color="auto"/>
              <w:right w:val="nil"/>
            </w:tcBorders>
          </w:tcPr>
          <w:p w:rsidR="008D5006" w:rsidRPr="00670AE0" w:rsidRDefault="008D5006" w:rsidP="008D5006">
            <w:pPr>
              <w:keepNext/>
              <w:keepLines/>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adults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633" w:type="dxa"/>
            <w:tcBorders>
              <w:top w:val="nil"/>
              <w:left w:val="nil"/>
              <w:bottom w:val="single" w:sz="4" w:space="0" w:color="auto"/>
              <w:right w:val="nil"/>
            </w:tcBorders>
            <w:vAlign w:val="bottom"/>
          </w:tcPr>
          <w:p w:rsidR="008D5006" w:rsidRPr="00680204" w:rsidRDefault="008D5006" w:rsidP="008D5006">
            <w:pPr>
              <w:keepNext/>
              <w:keepLines/>
              <w:suppressAutoHyphens w:val="0"/>
              <w:spacing w:before="40" w:after="40" w:line="220" w:lineRule="exact"/>
              <w:ind w:right="113"/>
              <w:jc w:val="right"/>
              <w:rPr>
                <w:sz w:val="18"/>
                <w:rtl/>
              </w:rPr>
            </w:pPr>
            <w:r w:rsidRPr="00680204">
              <w:rPr>
                <w:sz w:val="18"/>
              </w:rPr>
              <w:t>1</w:t>
            </w:r>
          </w:p>
        </w:tc>
        <w:tc>
          <w:tcPr>
            <w:tcW w:w="633" w:type="dxa"/>
            <w:tcBorders>
              <w:top w:val="nil"/>
              <w:left w:val="nil"/>
              <w:bottom w:val="single" w:sz="4" w:space="0" w:color="auto"/>
              <w:right w:val="nil"/>
            </w:tcBorders>
            <w:vAlign w:val="bottom"/>
          </w:tcPr>
          <w:p w:rsidR="008D5006" w:rsidRPr="00680204" w:rsidRDefault="008D5006" w:rsidP="008D5006">
            <w:pPr>
              <w:keepNext/>
              <w:keepLines/>
              <w:suppressAutoHyphens w:val="0"/>
              <w:spacing w:before="40" w:after="40" w:line="220" w:lineRule="exact"/>
              <w:ind w:right="113"/>
              <w:jc w:val="right"/>
              <w:rPr>
                <w:sz w:val="18"/>
                <w:rtl/>
              </w:rPr>
            </w:pPr>
            <w:r w:rsidRPr="00680204">
              <w:rPr>
                <w:sz w:val="18"/>
              </w:rPr>
              <w:t>2</w:t>
            </w:r>
          </w:p>
        </w:tc>
        <w:tc>
          <w:tcPr>
            <w:tcW w:w="634" w:type="dxa"/>
            <w:tcBorders>
              <w:top w:val="nil"/>
              <w:left w:val="nil"/>
              <w:bottom w:val="single" w:sz="4" w:space="0" w:color="auto"/>
              <w:right w:val="nil"/>
            </w:tcBorders>
            <w:vAlign w:val="bottom"/>
          </w:tcPr>
          <w:p w:rsidR="008D5006" w:rsidRPr="00680204" w:rsidRDefault="008D5006" w:rsidP="008D5006">
            <w:pPr>
              <w:keepNext/>
              <w:keepLines/>
              <w:suppressAutoHyphens w:val="0"/>
              <w:spacing w:before="40" w:after="40" w:line="220" w:lineRule="exact"/>
              <w:ind w:right="113"/>
              <w:jc w:val="right"/>
              <w:rPr>
                <w:sz w:val="18"/>
                <w:rtl/>
              </w:rPr>
            </w:pPr>
            <w:r w:rsidRPr="00680204">
              <w:rPr>
                <w:sz w:val="18"/>
              </w:rPr>
              <w:t>58</w:t>
            </w:r>
          </w:p>
        </w:tc>
        <w:tc>
          <w:tcPr>
            <w:tcW w:w="633" w:type="dxa"/>
            <w:tcBorders>
              <w:top w:val="nil"/>
              <w:left w:val="nil"/>
              <w:bottom w:val="single" w:sz="4" w:space="0" w:color="auto"/>
              <w:right w:val="nil"/>
            </w:tcBorders>
            <w:vAlign w:val="bottom"/>
          </w:tcPr>
          <w:p w:rsidR="008D5006" w:rsidRPr="00680204" w:rsidRDefault="008D5006" w:rsidP="008D5006">
            <w:pPr>
              <w:keepNext/>
              <w:keepLines/>
              <w:suppressAutoHyphens w:val="0"/>
              <w:spacing w:before="40" w:after="40" w:line="220" w:lineRule="exact"/>
              <w:ind w:right="113"/>
              <w:jc w:val="right"/>
              <w:rPr>
                <w:sz w:val="18"/>
                <w:rtl/>
              </w:rPr>
            </w:pPr>
            <w:r w:rsidRPr="00680204">
              <w:rPr>
                <w:sz w:val="18"/>
              </w:rPr>
              <w:t>73</w:t>
            </w:r>
          </w:p>
        </w:tc>
        <w:tc>
          <w:tcPr>
            <w:tcW w:w="633" w:type="dxa"/>
            <w:tcBorders>
              <w:top w:val="nil"/>
              <w:left w:val="nil"/>
              <w:bottom w:val="single" w:sz="4" w:space="0" w:color="auto"/>
              <w:right w:val="nil"/>
            </w:tcBorders>
            <w:vAlign w:val="bottom"/>
          </w:tcPr>
          <w:p w:rsidR="008D5006" w:rsidRPr="00680204" w:rsidRDefault="008D5006" w:rsidP="008D5006">
            <w:pPr>
              <w:keepNext/>
              <w:keepLines/>
              <w:suppressAutoHyphens w:val="0"/>
              <w:spacing w:before="40" w:after="40" w:line="220" w:lineRule="exact"/>
              <w:ind w:right="113"/>
              <w:jc w:val="right"/>
              <w:rPr>
                <w:sz w:val="18"/>
                <w:rtl/>
              </w:rPr>
            </w:pPr>
            <w:r w:rsidRPr="00680204">
              <w:rPr>
                <w:sz w:val="18"/>
              </w:rPr>
              <w:t>14</w:t>
            </w:r>
          </w:p>
        </w:tc>
        <w:tc>
          <w:tcPr>
            <w:tcW w:w="634" w:type="dxa"/>
            <w:tcBorders>
              <w:top w:val="nil"/>
              <w:left w:val="nil"/>
              <w:bottom w:val="single" w:sz="4" w:space="0" w:color="auto"/>
              <w:right w:val="nil"/>
            </w:tcBorders>
            <w:vAlign w:val="bottom"/>
          </w:tcPr>
          <w:p w:rsidR="008D5006" w:rsidRPr="00680204" w:rsidRDefault="008D5006" w:rsidP="008D5006">
            <w:pPr>
              <w:keepNext/>
              <w:keepLines/>
              <w:suppressAutoHyphens w:val="0"/>
              <w:spacing w:before="40" w:after="40" w:line="220" w:lineRule="exact"/>
              <w:ind w:right="113"/>
              <w:jc w:val="right"/>
              <w:rPr>
                <w:sz w:val="18"/>
                <w:rtl/>
              </w:rPr>
            </w:pPr>
            <w:r w:rsidRPr="00680204">
              <w:rPr>
                <w:sz w:val="18"/>
              </w:rPr>
              <w:t>19</w:t>
            </w:r>
          </w:p>
        </w:tc>
        <w:tc>
          <w:tcPr>
            <w:tcW w:w="733" w:type="dxa"/>
            <w:tcBorders>
              <w:top w:val="nil"/>
              <w:left w:val="nil"/>
              <w:bottom w:val="single" w:sz="4" w:space="0" w:color="auto"/>
              <w:right w:val="nil"/>
            </w:tcBorders>
            <w:vAlign w:val="bottom"/>
          </w:tcPr>
          <w:p w:rsidR="008D5006" w:rsidRPr="00571F3C" w:rsidRDefault="008D5006" w:rsidP="008D5006">
            <w:pPr>
              <w:keepNext/>
              <w:keepLines/>
              <w:suppressAutoHyphens w:val="0"/>
              <w:spacing w:before="40" w:after="40" w:line="220" w:lineRule="exact"/>
              <w:ind w:right="113"/>
              <w:jc w:val="right"/>
              <w:rPr>
                <w:b/>
                <w:sz w:val="18"/>
                <w:rtl/>
              </w:rPr>
            </w:pPr>
            <w:r w:rsidRPr="00571F3C">
              <w:rPr>
                <w:b/>
                <w:sz w:val="18"/>
              </w:rPr>
              <w:t>73</w:t>
            </w:r>
          </w:p>
        </w:tc>
        <w:tc>
          <w:tcPr>
            <w:tcW w:w="733" w:type="dxa"/>
            <w:tcBorders>
              <w:top w:val="nil"/>
              <w:left w:val="nil"/>
              <w:bottom w:val="single" w:sz="4" w:space="0" w:color="auto"/>
              <w:right w:val="nil"/>
            </w:tcBorders>
            <w:vAlign w:val="bottom"/>
          </w:tcPr>
          <w:p w:rsidR="008D5006" w:rsidRPr="00571F3C" w:rsidRDefault="008D5006" w:rsidP="008D5006">
            <w:pPr>
              <w:keepNext/>
              <w:keepLines/>
              <w:suppressAutoHyphens w:val="0"/>
              <w:spacing w:before="40" w:after="40" w:line="220" w:lineRule="exact"/>
              <w:ind w:right="113"/>
              <w:jc w:val="right"/>
              <w:rPr>
                <w:b/>
                <w:sz w:val="18"/>
                <w:rtl/>
              </w:rPr>
            </w:pPr>
            <w:r w:rsidRPr="00571F3C">
              <w:rPr>
                <w:b/>
                <w:sz w:val="18"/>
              </w:rPr>
              <w:t>94</w:t>
            </w:r>
          </w:p>
        </w:tc>
        <w:tc>
          <w:tcPr>
            <w:tcW w:w="734" w:type="dxa"/>
            <w:tcBorders>
              <w:top w:val="nil"/>
              <w:left w:val="nil"/>
              <w:bottom w:val="single" w:sz="4" w:space="0" w:color="auto"/>
              <w:right w:val="nil"/>
            </w:tcBorders>
            <w:vAlign w:val="bottom"/>
          </w:tcPr>
          <w:p w:rsidR="008D5006" w:rsidRPr="00571F3C" w:rsidRDefault="008D5006" w:rsidP="008D5006">
            <w:pPr>
              <w:keepNext/>
              <w:keepLines/>
              <w:suppressAutoHyphens w:val="0"/>
              <w:spacing w:before="40" w:after="40" w:line="220" w:lineRule="exact"/>
              <w:ind w:right="113"/>
              <w:jc w:val="right"/>
              <w:rPr>
                <w:b/>
                <w:sz w:val="18"/>
                <w:rtl/>
              </w:rPr>
            </w:pPr>
            <w:r w:rsidRPr="00571F3C">
              <w:rPr>
                <w:b/>
                <w:sz w:val="18"/>
              </w:rPr>
              <w:t>167</w:t>
            </w:r>
          </w:p>
        </w:tc>
        <w:tc>
          <w:tcPr>
            <w:tcW w:w="1177" w:type="dxa"/>
            <w:tcBorders>
              <w:top w:val="nil"/>
              <w:left w:val="nil"/>
              <w:bottom w:val="single" w:sz="4" w:space="0" w:color="auto"/>
              <w:right w:val="nil"/>
            </w:tcBorders>
          </w:tcPr>
          <w:p w:rsidR="008D5006" w:rsidRPr="00680204" w:rsidRDefault="008D5006" w:rsidP="008D5006">
            <w:pPr>
              <w:keepNext/>
              <w:keepLines/>
              <w:suppressAutoHyphens w:val="0"/>
              <w:spacing w:before="40" w:after="40" w:line="220" w:lineRule="exact"/>
              <w:ind w:right="113"/>
              <w:rPr>
                <w:sz w:val="18"/>
              </w:rPr>
            </w:pPr>
          </w:p>
        </w:tc>
      </w:tr>
      <w:tr w:rsidR="008D5006" w:rsidRPr="00590D5C"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single" w:sz="4" w:space="0" w:color="auto"/>
              <w:right w:val="nil"/>
            </w:tcBorders>
          </w:tcPr>
          <w:p w:rsidR="008D5006" w:rsidRPr="00EE454A" w:rsidRDefault="008D5006" w:rsidP="008D5006">
            <w:pPr>
              <w:suppressAutoHyphens w:val="0"/>
              <w:spacing w:before="80" w:after="80" w:line="220" w:lineRule="exact"/>
              <w:ind w:right="113"/>
              <w:rPr>
                <w:b/>
                <w:sz w:val="16"/>
                <w:szCs w:val="16"/>
              </w:rPr>
            </w:pPr>
          </w:p>
        </w:tc>
        <w:tc>
          <w:tcPr>
            <w:tcW w:w="1900" w:type="dxa"/>
            <w:tcBorders>
              <w:top w:val="single" w:sz="4" w:space="0" w:color="auto"/>
              <w:left w:val="nil"/>
              <w:bottom w:val="single" w:sz="4" w:space="0" w:color="auto"/>
              <w:right w:val="nil"/>
            </w:tcBorders>
          </w:tcPr>
          <w:p w:rsidR="008D5006" w:rsidRPr="00EE454A" w:rsidRDefault="008D5006" w:rsidP="008D5006">
            <w:pPr>
              <w:suppressAutoHyphens w:val="0"/>
              <w:spacing w:before="80" w:after="80" w:line="220" w:lineRule="exact"/>
              <w:ind w:right="113"/>
              <w:rPr>
                <w:b/>
                <w:sz w:val="16"/>
                <w:szCs w:val="16"/>
              </w:rPr>
            </w:pPr>
          </w:p>
        </w:tc>
        <w:tc>
          <w:tcPr>
            <w:tcW w:w="1500" w:type="dxa"/>
            <w:tcBorders>
              <w:top w:val="single" w:sz="4" w:space="0" w:color="auto"/>
              <w:left w:val="nil"/>
              <w:bottom w:val="single" w:sz="4" w:space="0" w:color="auto"/>
              <w:right w:val="nil"/>
            </w:tcBorders>
          </w:tcPr>
          <w:p w:rsidR="008D5006" w:rsidRPr="006A0B96" w:rsidRDefault="008D5006" w:rsidP="008D5006">
            <w:pPr>
              <w:suppressAutoHyphens w:val="0"/>
              <w:spacing w:before="80" w:after="80" w:line="220" w:lineRule="exact"/>
              <w:ind w:left="284"/>
              <w:rPr>
                <w:b/>
                <w:sz w:val="18"/>
              </w:rPr>
            </w:pPr>
          </w:p>
        </w:tc>
        <w:tc>
          <w:tcPr>
            <w:tcW w:w="1500" w:type="dxa"/>
            <w:tcBorders>
              <w:top w:val="single" w:sz="4" w:space="0" w:color="auto"/>
              <w:left w:val="nil"/>
              <w:bottom w:val="single" w:sz="4" w:space="0" w:color="auto"/>
              <w:right w:val="nil"/>
            </w:tcBorders>
          </w:tcPr>
          <w:p w:rsidR="008D5006" w:rsidRPr="006A0B96" w:rsidRDefault="008D5006" w:rsidP="008D5006">
            <w:pPr>
              <w:suppressAutoHyphens w:val="0"/>
              <w:spacing w:before="80" w:after="80" w:line="220" w:lineRule="exact"/>
              <w:ind w:left="284"/>
              <w:rPr>
                <w:b/>
                <w:sz w:val="18"/>
                <w:rtl/>
              </w:rPr>
            </w:pPr>
            <w:r w:rsidRPr="006A0B96">
              <w:rPr>
                <w:b/>
                <w:sz w:val="18"/>
              </w:rPr>
              <w:t>Total</w:t>
            </w:r>
          </w:p>
        </w:tc>
        <w:tc>
          <w:tcPr>
            <w:tcW w:w="633"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18</w:t>
            </w:r>
          </w:p>
        </w:tc>
        <w:tc>
          <w:tcPr>
            <w:tcW w:w="633"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14</w:t>
            </w:r>
          </w:p>
        </w:tc>
        <w:tc>
          <w:tcPr>
            <w:tcW w:w="634"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531</w:t>
            </w:r>
          </w:p>
        </w:tc>
        <w:tc>
          <w:tcPr>
            <w:tcW w:w="633"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435</w:t>
            </w:r>
          </w:p>
        </w:tc>
        <w:tc>
          <w:tcPr>
            <w:tcW w:w="633"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70</w:t>
            </w:r>
          </w:p>
        </w:tc>
        <w:tc>
          <w:tcPr>
            <w:tcW w:w="634"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61</w:t>
            </w:r>
          </w:p>
        </w:tc>
        <w:tc>
          <w:tcPr>
            <w:tcW w:w="733"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609</w:t>
            </w:r>
          </w:p>
        </w:tc>
        <w:tc>
          <w:tcPr>
            <w:tcW w:w="733"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510</w:t>
            </w:r>
          </w:p>
        </w:tc>
        <w:tc>
          <w:tcPr>
            <w:tcW w:w="734" w:type="dxa"/>
            <w:tcBorders>
              <w:top w:val="single" w:sz="4" w:space="0" w:color="auto"/>
              <w:left w:val="nil"/>
              <w:bottom w:val="single" w:sz="4" w:space="0" w:color="auto"/>
              <w:right w:val="nil"/>
            </w:tcBorders>
            <w:vAlign w:val="bottom"/>
          </w:tcPr>
          <w:p w:rsidR="008D5006" w:rsidRPr="00680204" w:rsidRDefault="008D5006" w:rsidP="008D5006">
            <w:pPr>
              <w:suppressAutoHyphens w:val="0"/>
              <w:spacing w:before="80" w:after="80" w:line="220" w:lineRule="exact"/>
              <w:ind w:right="113"/>
              <w:jc w:val="right"/>
              <w:rPr>
                <w:b/>
                <w:sz w:val="18"/>
                <w:rtl/>
              </w:rPr>
            </w:pPr>
            <w:r w:rsidRPr="00680204">
              <w:rPr>
                <w:b/>
                <w:sz w:val="18"/>
              </w:rPr>
              <w:t>1</w:t>
            </w:r>
            <w:r>
              <w:rPr>
                <w:b/>
                <w:sz w:val="18"/>
              </w:rPr>
              <w:t xml:space="preserve"> </w:t>
            </w:r>
            <w:r w:rsidRPr="00680204">
              <w:rPr>
                <w:b/>
                <w:sz w:val="18"/>
              </w:rPr>
              <w:t>119</w:t>
            </w:r>
          </w:p>
        </w:tc>
        <w:tc>
          <w:tcPr>
            <w:tcW w:w="1177" w:type="dxa"/>
            <w:tcBorders>
              <w:top w:val="single" w:sz="4" w:space="0" w:color="auto"/>
              <w:left w:val="nil"/>
              <w:bottom w:val="single" w:sz="4" w:space="0" w:color="auto"/>
              <w:right w:val="nil"/>
            </w:tcBorders>
          </w:tcPr>
          <w:p w:rsidR="008D5006" w:rsidRPr="00680204" w:rsidRDefault="008D5006" w:rsidP="008D5006">
            <w:pPr>
              <w:suppressAutoHyphens w:val="0"/>
              <w:spacing w:before="80" w:after="80" w:line="220" w:lineRule="exact"/>
              <w:ind w:right="113"/>
              <w:rPr>
                <w:b/>
                <w:sz w:val="18"/>
              </w:rPr>
            </w:pPr>
          </w:p>
        </w:tc>
      </w:tr>
      <w:tr w:rsidR="008D5006" w:rsidRPr="003609D0" w:rsidTr="005757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nil"/>
              <w:right w:val="nil"/>
            </w:tcBorders>
          </w:tcPr>
          <w:p w:rsidR="008D5006" w:rsidRPr="006A0B96" w:rsidRDefault="008D5006" w:rsidP="008D5006">
            <w:pPr>
              <w:suppressAutoHyphens w:val="0"/>
              <w:spacing w:before="40" w:after="40" w:line="220" w:lineRule="exact"/>
              <w:ind w:right="113"/>
              <w:rPr>
                <w:sz w:val="18"/>
              </w:rPr>
            </w:pPr>
          </w:p>
        </w:tc>
        <w:tc>
          <w:tcPr>
            <w:tcW w:w="1900" w:type="dxa"/>
            <w:tcBorders>
              <w:top w:val="single" w:sz="4" w:space="0" w:color="auto"/>
              <w:left w:val="nil"/>
              <w:bottom w:val="nil"/>
              <w:right w:val="nil"/>
            </w:tcBorders>
          </w:tcPr>
          <w:p w:rsidR="008D5006" w:rsidRPr="00590D5C" w:rsidRDefault="008D5006" w:rsidP="008D5006">
            <w:pPr>
              <w:suppressAutoHyphens w:val="0"/>
              <w:spacing w:before="40" w:after="40" w:line="220" w:lineRule="exact"/>
              <w:ind w:right="113"/>
              <w:rPr>
                <w:i/>
                <w:sz w:val="14"/>
                <w:szCs w:val="14"/>
              </w:rPr>
            </w:pPr>
            <w:r w:rsidRPr="006A0B96">
              <w:rPr>
                <w:sz w:val="18"/>
              </w:rPr>
              <w:t>Activity 5</w:t>
            </w:r>
          </w:p>
        </w:tc>
        <w:tc>
          <w:tcPr>
            <w:tcW w:w="1500" w:type="dxa"/>
            <w:tcBorders>
              <w:top w:val="single" w:sz="4" w:space="0" w:color="auto"/>
              <w:left w:val="nil"/>
              <w:bottom w:val="nil"/>
              <w:right w:val="nil"/>
            </w:tcBorders>
          </w:tcPr>
          <w:p w:rsidR="008D5006" w:rsidRPr="003609D0" w:rsidRDefault="008D5006" w:rsidP="008D5006">
            <w:pPr>
              <w:keepNext/>
              <w:keepLines/>
              <w:spacing w:before="80" w:after="80" w:line="200" w:lineRule="exact"/>
              <w:ind w:right="113"/>
              <w:rPr>
                <w:b/>
                <w:sz w:val="16"/>
                <w:szCs w:val="16"/>
              </w:rPr>
            </w:pPr>
          </w:p>
        </w:tc>
        <w:tc>
          <w:tcPr>
            <w:tcW w:w="1500" w:type="dxa"/>
            <w:tcBorders>
              <w:top w:val="single" w:sz="4" w:space="0" w:color="auto"/>
              <w:left w:val="nil"/>
              <w:bottom w:val="nil"/>
              <w:right w:val="nil"/>
            </w:tcBorders>
          </w:tcPr>
          <w:p w:rsidR="008D5006" w:rsidRPr="003609D0" w:rsidRDefault="008D5006" w:rsidP="008D5006">
            <w:pPr>
              <w:keepNext/>
              <w:keepLines/>
              <w:spacing w:before="80" w:after="80" w:line="200" w:lineRule="exact"/>
              <w:ind w:left="284"/>
              <w:rPr>
                <w:b/>
                <w:sz w:val="16"/>
                <w:szCs w:val="16"/>
              </w:rPr>
            </w:pPr>
          </w:p>
        </w:tc>
        <w:tc>
          <w:tcPr>
            <w:tcW w:w="633"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633"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634"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tl/>
              </w:rPr>
            </w:pPr>
          </w:p>
        </w:tc>
        <w:tc>
          <w:tcPr>
            <w:tcW w:w="633"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634"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733" w:type="dxa"/>
            <w:tcBorders>
              <w:top w:val="single" w:sz="4" w:space="0" w:color="auto"/>
              <w:left w:val="nil"/>
              <w:bottom w:val="nil"/>
              <w:right w:val="nil"/>
            </w:tcBorders>
          </w:tcPr>
          <w:p w:rsidR="008D5006" w:rsidRPr="00390639" w:rsidRDefault="008D5006" w:rsidP="008D5006">
            <w:pPr>
              <w:keepNext/>
              <w:keepLines/>
              <w:suppressAutoHyphens w:val="0"/>
              <w:spacing w:before="40" w:after="40" w:line="220" w:lineRule="exact"/>
              <w:ind w:right="113"/>
              <w:jc w:val="right"/>
              <w:rPr>
                <w:b/>
                <w:sz w:val="18"/>
              </w:rPr>
            </w:pPr>
          </w:p>
        </w:tc>
        <w:tc>
          <w:tcPr>
            <w:tcW w:w="733" w:type="dxa"/>
            <w:tcBorders>
              <w:top w:val="single" w:sz="4" w:space="0" w:color="auto"/>
              <w:left w:val="nil"/>
              <w:bottom w:val="nil"/>
              <w:right w:val="nil"/>
            </w:tcBorders>
          </w:tcPr>
          <w:p w:rsidR="008D5006" w:rsidRPr="00390639" w:rsidRDefault="008D5006" w:rsidP="008D5006">
            <w:pPr>
              <w:keepNext/>
              <w:keepLines/>
              <w:suppressAutoHyphens w:val="0"/>
              <w:spacing w:before="40" w:after="40" w:line="220" w:lineRule="exact"/>
              <w:ind w:right="113"/>
              <w:jc w:val="right"/>
              <w:rPr>
                <w:b/>
                <w:sz w:val="18"/>
              </w:rPr>
            </w:pPr>
          </w:p>
        </w:tc>
        <w:tc>
          <w:tcPr>
            <w:tcW w:w="734" w:type="dxa"/>
            <w:tcBorders>
              <w:top w:val="single" w:sz="4" w:space="0" w:color="auto"/>
              <w:left w:val="nil"/>
              <w:bottom w:val="nil"/>
              <w:right w:val="nil"/>
            </w:tcBorders>
          </w:tcPr>
          <w:p w:rsidR="008D5006" w:rsidRPr="00390639" w:rsidRDefault="008D5006" w:rsidP="008D5006">
            <w:pPr>
              <w:keepNext/>
              <w:keepLines/>
              <w:suppressAutoHyphens w:val="0"/>
              <w:spacing w:before="40" w:after="40" w:line="220" w:lineRule="exact"/>
              <w:ind w:right="113"/>
              <w:jc w:val="right"/>
              <w:rPr>
                <w:b/>
                <w:sz w:val="18"/>
              </w:rPr>
            </w:pPr>
          </w:p>
        </w:tc>
        <w:tc>
          <w:tcPr>
            <w:tcW w:w="1177" w:type="dxa"/>
            <w:tcBorders>
              <w:top w:val="single" w:sz="4" w:space="0" w:color="auto"/>
              <w:left w:val="nil"/>
              <w:bottom w:val="nil"/>
              <w:right w:val="nil"/>
            </w:tcBorders>
          </w:tcPr>
          <w:p w:rsidR="008D5006" w:rsidRPr="003609D0" w:rsidRDefault="008D5006" w:rsidP="008D5006">
            <w:pPr>
              <w:keepNext/>
              <w:keepLines/>
              <w:spacing w:before="80" w:after="80" w:line="200" w:lineRule="exact"/>
              <w:rPr>
                <w:b/>
                <w:sz w:val="16"/>
                <w:szCs w:val="16"/>
              </w:rPr>
            </w:pPr>
          </w:p>
        </w:tc>
      </w:tr>
      <w:tr w:rsidR="008D5006" w:rsidRPr="00005E6D"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8F22D4" w:rsidRDefault="008D5006" w:rsidP="008D5006">
            <w:pPr>
              <w:keepNext/>
              <w:keepLines/>
              <w:spacing w:before="40" w:after="40" w:line="200" w:lineRule="exact"/>
              <w:ind w:left="284" w:right="113" w:hanging="284"/>
              <w:rPr>
                <w:sz w:val="18"/>
              </w:rPr>
            </w:pPr>
            <w:r w:rsidRPr="008F22D4">
              <w:rPr>
                <w:sz w:val="18"/>
              </w:rPr>
              <w:t>5.</w:t>
            </w:r>
          </w:p>
        </w:tc>
        <w:tc>
          <w:tcPr>
            <w:tcW w:w="1900" w:type="dxa"/>
            <w:vMerge w:val="restart"/>
            <w:tcBorders>
              <w:top w:val="nil"/>
              <w:left w:val="nil"/>
              <w:bottom w:val="nil"/>
              <w:right w:val="nil"/>
            </w:tcBorders>
          </w:tcPr>
          <w:p w:rsidR="008D5006" w:rsidRPr="008D2A2B" w:rsidRDefault="008D5006" w:rsidP="008D5006">
            <w:pPr>
              <w:keepNext/>
              <w:keepLines/>
              <w:suppressAutoHyphens w:val="0"/>
              <w:spacing w:before="40" w:after="40" w:line="220" w:lineRule="exact"/>
              <w:rPr>
                <w:sz w:val="16"/>
                <w:szCs w:val="16"/>
                <w:lang w:val="en-US"/>
              </w:rPr>
            </w:pPr>
            <w:r w:rsidRPr="008F22D4">
              <w:rPr>
                <w:sz w:val="18"/>
              </w:rPr>
              <w:t>Support</w:t>
            </w:r>
            <w:r>
              <w:rPr>
                <w:sz w:val="18"/>
              </w:rPr>
              <w:t xml:space="preserve"> </w:t>
            </w:r>
            <w:r w:rsidRPr="008F22D4">
              <w:rPr>
                <w:sz w:val="18"/>
              </w:rPr>
              <w:t>for</w:t>
            </w:r>
            <w:r>
              <w:rPr>
                <w:sz w:val="18"/>
              </w:rPr>
              <w:t xml:space="preserve"> </w:t>
            </w:r>
            <w:r w:rsidRPr="008F22D4">
              <w:rPr>
                <w:sz w:val="18"/>
              </w:rPr>
              <w:t>displaced</w:t>
            </w:r>
            <w:r>
              <w:rPr>
                <w:sz w:val="18"/>
              </w:rPr>
              <w:t xml:space="preserve"> </w:t>
            </w:r>
            <w:r w:rsidRPr="008F22D4">
              <w:rPr>
                <w:sz w:val="18"/>
              </w:rPr>
              <w:t>communities</w:t>
            </w:r>
            <w:r>
              <w:rPr>
                <w:sz w:val="18"/>
              </w:rPr>
              <w:t xml:space="preserve"> </w:t>
            </w:r>
            <w:r w:rsidRPr="008F22D4">
              <w:rPr>
                <w:sz w:val="18"/>
              </w:rPr>
              <w:t>by</w:t>
            </w:r>
            <w:r>
              <w:rPr>
                <w:sz w:val="18"/>
              </w:rPr>
              <w:t xml:space="preserve"> </w:t>
            </w:r>
            <w:r w:rsidR="00E548E0">
              <w:rPr>
                <w:sz w:val="18"/>
              </w:rPr>
              <w:br/>
            </w:r>
            <w:r w:rsidRPr="008F22D4">
              <w:rPr>
                <w:sz w:val="18"/>
              </w:rPr>
              <w:t>displaced</w:t>
            </w:r>
            <w:r>
              <w:rPr>
                <w:sz w:val="18"/>
              </w:rPr>
              <w:t xml:space="preserve"> </w:t>
            </w:r>
            <w:r w:rsidRPr="008F22D4">
              <w:rPr>
                <w:sz w:val="18"/>
              </w:rPr>
              <w:t>persons’</w:t>
            </w:r>
            <w:r>
              <w:rPr>
                <w:sz w:val="18"/>
              </w:rPr>
              <w:t xml:space="preserve"> </w:t>
            </w:r>
            <w:r w:rsidRPr="008F22D4">
              <w:rPr>
                <w:sz w:val="18"/>
              </w:rPr>
              <w:t>committees</w:t>
            </w:r>
            <w:r>
              <w:rPr>
                <w:sz w:val="18"/>
              </w:rPr>
              <w:t xml:space="preserve"> </w:t>
            </w:r>
            <w:r w:rsidRPr="008F22D4">
              <w:rPr>
                <w:sz w:val="18"/>
              </w:rPr>
              <w:t>operating</w:t>
            </w:r>
            <w:r>
              <w:rPr>
                <w:sz w:val="18"/>
              </w:rPr>
              <w:t xml:space="preserve"> </w:t>
            </w:r>
            <w:r w:rsidRPr="008F22D4">
              <w:rPr>
                <w:sz w:val="18"/>
              </w:rPr>
              <w:t>at</w:t>
            </w:r>
            <w:r>
              <w:rPr>
                <w:sz w:val="18"/>
              </w:rPr>
              <w:t xml:space="preserve"> </w:t>
            </w:r>
            <w:r w:rsidRPr="008F22D4">
              <w:rPr>
                <w:sz w:val="18"/>
              </w:rPr>
              <w:t>the</w:t>
            </w:r>
            <w:r>
              <w:rPr>
                <w:sz w:val="18"/>
              </w:rPr>
              <w:t xml:space="preserve"> </w:t>
            </w:r>
            <w:r w:rsidRPr="008F22D4">
              <w:rPr>
                <w:sz w:val="18"/>
              </w:rPr>
              <w:t>block</w:t>
            </w:r>
            <w:r>
              <w:rPr>
                <w:sz w:val="18"/>
              </w:rPr>
              <w:t xml:space="preserve"> </w:t>
            </w:r>
            <w:r w:rsidRPr="008F22D4">
              <w:rPr>
                <w:sz w:val="18"/>
              </w:rPr>
              <w:t>and</w:t>
            </w:r>
            <w:r>
              <w:rPr>
                <w:sz w:val="18"/>
              </w:rPr>
              <w:t xml:space="preserve"> </w:t>
            </w:r>
            <w:r w:rsidRPr="008F22D4">
              <w:rPr>
                <w:sz w:val="18"/>
              </w:rPr>
              <w:t>camp</w:t>
            </w:r>
            <w:r>
              <w:rPr>
                <w:sz w:val="18"/>
              </w:rPr>
              <w:t xml:space="preserve"> </w:t>
            </w:r>
            <w:r w:rsidRPr="008F22D4">
              <w:rPr>
                <w:sz w:val="18"/>
              </w:rPr>
              <w:t>level</w:t>
            </w:r>
          </w:p>
        </w:tc>
        <w:tc>
          <w:tcPr>
            <w:tcW w:w="1500" w:type="dxa"/>
            <w:vMerge w:val="restart"/>
            <w:tcBorders>
              <w:top w:val="nil"/>
              <w:left w:val="nil"/>
              <w:bottom w:val="nil"/>
              <w:right w:val="nil"/>
            </w:tcBorders>
          </w:tcPr>
          <w:p w:rsidR="008D5006" w:rsidRPr="008F22D4" w:rsidRDefault="008D5006" w:rsidP="008D5006">
            <w:pPr>
              <w:keepNext/>
              <w:keepLines/>
              <w:suppressAutoHyphens w:val="0"/>
              <w:spacing w:before="40" w:after="40" w:line="220" w:lineRule="exact"/>
              <w:rPr>
                <w:sz w:val="18"/>
              </w:rPr>
            </w:pPr>
            <w:r w:rsidRPr="008F22D4">
              <w:rPr>
                <w:sz w:val="18"/>
              </w:rPr>
              <w:t>Number</w:t>
            </w:r>
            <w:r>
              <w:rPr>
                <w:sz w:val="18"/>
              </w:rPr>
              <w:t xml:space="preserve"> </w:t>
            </w:r>
            <w:r w:rsidRPr="008F22D4">
              <w:rPr>
                <w:sz w:val="18"/>
              </w:rPr>
              <w:t>of</w:t>
            </w:r>
            <w:r>
              <w:rPr>
                <w:sz w:val="18"/>
              </w:rPr>
              <w:t xml:space="preserve"> </w:t>
            </w:r>
            <w:r w:rsidR="00E548E0">
              <w:rPr>
                <w:sz w:val="18"/>
              </w:rPr>
              <w:br/>
            </w:r>
            <w:r w:rsidRPr="008F22D4">
              <w:rPr>
                <w:sz w:val="18"/>
              </w:rPr>
              <w:t>meetings</w:t>
            </w:r>
            <w:r>
              <w:rPr>
                <w:sz w:val="18"/>
              </w:rPr>
              <w:t xml:space="preserve"> </w:t>
            </w:r>
            <w:r w:rsidRPr="008F22D4">
              <w:rPr>
                <w:sz w:val="18"/>
              </w:rPr>
              <w:t>held</w:t>
            </w:r>
          </w:p>
        </w:tc>
        <w:tc>
          <w:tcPr>
            <w:tcW w:w="1500" w:type="dxa"/>
            <w:tcBorders>
              <w:top w:val="nil"/>
              <w:left w:val="nil"/>
              <w:bottom w:val="nil"/>
              <w:right w:val="nil"/>
            </w:tcBorders>
          </w:tcPr>
          <w:p w:rsidR="008D5006" w:rsidRPr="008F22D4" w:rsidRDefault="008D5006" w:rsidP="008D5006">
            <w:pPr>
              <w:keepNext/>
              <w:keepLines/>
              <w:suppressAutoHyphens w:val="0"/>
              <w:spacing w:before="40" w:after="40" w:line="220" w:lineRule="exact"/>
              <w:rPr>
                <w:sz w:val="18"/>
                <w:rtl/>
              </w:rPr>
            </w:pPr>
            <w:r w:rsidRPr="008F22D4">
              <w:rPr>
                <w:sz w:val="18"/>
              </w:rPr>
              <w:t>Number</w:t>
            </w:r>
            <w:r>
              <w:rPr>
                <w:sz w:val="18"/>
              </w:rPr>
              <w:t xml:space="preserve"> </w:t>
            </w:r>
            <w:r w:rsidRPr="008F22D4">
              <w:rPr>
                <w:sz w:val="18"/>
              </w:rPr>
              <w:t>of</w:t>
            </w:r>
            <w:r>
              <w:rPr>
                <w:sz w:val="18"/>
              </w:rPr>
              <w:t xml:space="preserve"> </w:t>
            </w:r>
            <w:r w:rsidRPr="008F22D4">
              <w:rPr>
                <w:sz w:val="18"/>
              </w:rPr>
              <w:t>active</w:t>
            </w:r>
            <w:r>
              <w:rPr>
                <w:sz w:val="18"/>
              </w:rPr>
              <w:t xml:space="preserve"> </w:t>
            </w:r>
            <w:r w:rsidRPr="008F22D4">
              <w:rPr>
                <w:sz w:val="18"/>
              </w:rPr>
              <w:t>children’s</w:t>
            </w:r>
            <w:r>
              <w:rPr>
                <w:sz w:val="18"/>
              </w:rPr>
              <w:t xml:space="preserve"> </w:t>
            </w:r>
            <w:r w:rsidRPr="008F22D4">
              <w:rPr>
                <w:sz w:val="18"/>
              </w:rPr>
              <w:t>committees</w:t>
            </w:r>
          </w:p>
        </w:tc>
        <w:tc>
          <w:tcPr>
            <w:tcW w:w="633" w:type="dxa"/>
            <w:tcBorders>
              <w:top w:val="nil"/>
              <w:left w:val="nil"/>
              <w:bottom w:val="nil"/>
              <w:right w:val="nil"/>
            </w:tcBorders>
            <w:vAlign w:val="bottom"/>
          </w:tcPr>
          <w:p w:rsidR="008D5006" w:rsidRPr="002F26E6" w:rsidRDefault="008D5006" w:rsidP="008D5006">
            <w:pPr>
              <w:spacing w:before="40" w:after="40" w:line="200" w:lineRule="exact"/>
              <w:jc w:val="right"/>
              <w:rPr>
                <w:sz w:val="16"/>
                <w:szCs w:val="16"/>
                <w:rtl/>
              </w:rPr>
            </w:pPr>
          </w:p>
        </w:tc>
        <w:tc>
          <w:tcPr>
            <w:tcW w:w="633" w:type="dxa"/>
            <w:tcBorders>
              <w:top w:val="nil"/>
              <w:left w:val="nil"/>
              <w:bottom w:val="nil"/>
              <w:right w:val="nil"/>
            </w:tcBorders>
            <w:vAlign w:val="bottom"/>
          </w:tcPr>
          <w:p w:rsidR="008D5006" w:rsidRPr="00CA098D"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CA098D" w:rsidRDefault="008D5006" w:rsidP="008D5006">
            <w:pPr>
              <w:suppressAutoHyphens w:val="0"/>
              <w:spacing w:before="40" w:after="40" w:line="220" w:lineRule="exact"/>
              <w:ind w:right="113"/>
              <w:jc w:val="right"/>
              <w:rPr>
                <w:sz w:val="18"/>
                <w:rtl/>
              </w:rPr>
            </w:pPr>
            <w:r w:rsidRPr="00CA098D">
              <w:rPr>
                <w:sz w:val="18"/>
              </w:rPr>
              <w:t>16</w:t>
            </w:r>
          </w:p>
        </w:tc>
        <w:tc>
          <w:tcPr>
            <w:tcW w:w="633" w:type="dxa"/>
            <w:tcBorders>
              <w:top w:val="nil"/>
              <w:left w:val="nil"/>
              <w:bottom w:val="nil"/>
              <w:right w:val="nil"/>
            </w:tcBorders>
            <w:vAlign w:val="bottom"/>
          </w:tcPr>
          <w:p w:rsidR="008D5006" w:rsidRPr="00CA098D" w:rsidRDefault="008D5006" w:rsidP="008D5006">
            <w:pPr>
              <w:suppressAutoHyphens w:val="0"/>
              <w:spacing w:before="40" w:after="40" w:line="220" w:lineRule="exact"/>
              <w:ind w:right="113"/>
              <w:jc w:val="right"/>
              <w:rPr>
                <w:sz w:val="18"/>
                <w:rtl/>
              </w:rPr>
            </w:pPr>
            <w:r w:rsidRPr="00CA098D">
              <w:rPr>
                <w:sz w:val="18"/>
              </w:rPr>
              <w:t>8</w:t>
            </w:r>
          </w:p>
        </w:tc>
        <w:tc>
          <w:tcPr>
            <w:tcW w:w="633" w:type="dxa"/>
            <w:tcBorders>
              <w:top w:val="nil"/>
              <w:left w:val="nil"/>
              <w:bottom w:val="nil"/>
              <w:right w:val="nil"/>
            </w:tcBorders>
            <w:vAlign w:val="bottom"/>
          </w:tcPr>
          <w:p w:rsidR="008D5006" w:rsidRPr="00CA098D"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vAlign w:val="bottom"/>
          </w:tcPr>
          <w:p w:rsidR="008D5006" w:rsidRPr="00CA098D"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vAlign w:val="bottom"/>
          </w:tcPr>
          <w:p w:rsidR="008D5006" w:rsidRPr="00AF1250" w:rsidRDefault="008D5006" w:rsidP="008D5006">
            <w:pPr>
              <w:suppressAutoHyphens w:val="0"/>
              <w:spacing w:before="40" w:after="40" w:line="220" w:lineRule="exact"/>
              <w:ind w:right="113"/>
              <w:jc w:val="right"/>
              <w:rPr>
                <w:b/>
                <w:sz w:val="18"/>
                <w:rtl/>
              </w:rPr>
            </w:pPr>
            <w:r w:rsidRPr="00AF1250">
              <w:rPr>
                <w:b/>
                <w:sz w:val="18"/>
              </w:rPr>
              <w:t>16</w:t>
            </w:r>
          </w:p>
        </w:tc>
        <w:tc>
          <w:tcPr>
            <w:tcW w:w="733" w:type="dxa"/>
            <w:tcBorders>
              <w:top w:val="nil"/>
              <w:left w:val="nil"/>
              <w:bottom w:val="nil"/>
              <w:right w:val="nil"/>
            </w:tcBorders>
            <w:vAlign w:val="bottom"/>
          </w:tcPr>
          <w:p w:rsidR="008D5006" w:rsidRPr="00AF1250" w:rsidRDefault="008D5006" w:rsidP="008D5006">
            <w:pPr>
              <w:suppressAutoHyphens w:val="0"/>
              <w:spacing w:before="40" w:after="40" w:line="220" w:lineRule="exact"/>
              <w:ind w:right="113"/>
              <w:jc w:val="right"/>
              <w:rPr>
                <w:b/>
                <w:sz w:val="18"/>
                <w:rtl/>
              </w:rPr>
            </w:pPr>
            <w:r w:rsidRPr="00AF1250">
              <w:rPr>
                <w:b/>
                <w:sz w:val="18"/>
              </w:rPr>
              <w:t>8</w:t>
            </w:r>
          </w:p>
        </w:tc>
        <w:tc>
          <w:tcPr>
            <w:tcW w:w="734" w:type="dxa"/>
            <w:tcBorders>
              <w:top w:val="nil"/>
              <w:left w:val="nil"/>
              <w:bottom w:val="nil"/>
              <w:right w:val="nil"/>
            </w:tcBorders>
            <w:vAlign w:val="bottom"/>
          </w:tcPr>
          <w:p w:rsidR="008D5006" w:rsidRPr="00AF1250" w:rsidRDefault="008D5006" w:rsidP="008D5006">
            <w:pPr>
              <w:suppressAutoHyphens w:val="0"/>
              <w:spacing w:before="40" w:after="40" w:line="220" w:lineRule="exact"/>
              <w:ind w:right="113"/>
              <w:jc w:val="right"/>
              <w:rPr>
                <w:b/>
                <w:sz w:val="18"/>
                <w:rtl/>
              </w:rPr>
            </w:pPr>
            <w:r w:rsidRPr="00AF1250">
              <w:rPr>
                <w:b/>
                <w:sz w:val="18"/>
              </w:rPr>
              <w:t>24</w:t>
            </w:r>
          </w:p>
        </w:tc>
        <w:tc>
          <w:tcPr>
            <w:tcW w:w="1177" w:type="dxa"/>
            <w:tcBorders>
              <w:top w:val="nil"/>
              <w:left w:val="nil"/>
              <w:bottom w:val="nil"/>
              <w:right w:val="nil"/>
            </w:tcBorders>
            <w:vAlign w:val="bottom"/>
          </w:tcPr>
          <w:p w:rsidR="008D5006" w:rsidRPr="009D04ED" w:rsidRDefault="008D5006" w:rsidP="008D5006">
            <w:pPr>
              <w:spacing w:before="40" w:after="40" w:line="200" w:lineRule="exact"/>
              <w:jc w:val="righ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8F22D4" w:rsidRDefault="008D5006" w:rsidP="008D5006">
            <w:pPr>
              <w:spacing w:before="40" w:after="40" w:line="200" w:lineRule="exact"/>
              <w:ind w:left="284" w:right="113" w:hanging="284"/>
              <w:rPr>
                <w:sz w:val="18"/>
              </w:rPr>
            </w:pPr>
          </w:p>
        </w:tc>
        <w:tc>
          <w:tcPr>
            <w:tcW w:w="1900" w:type="dxa"/>
            <w:vMerge/>
            <w:tcBorders>
              <w:top w:val="nil"/>
              <w:left w:val="nil"/>
              <w:bottom w:val="nil"/>
              <w:right w:val="nil"/>
            </w:tcBorders>
          </w:tcPr>
          <w:p w:rsidR="008D5006" w:rsidRPr="008F22D4" w:rsidRDefault="008D5006" w:rsidP="008D5006">
            <w:pPr>
              <w:spacing w:before="40" w:after="40" w:line="200" w:lineRule="exact"/>
              <w:ind w:left="284" w:right="113" w:hanging="284"/>
              <w:rPr>
                <w:sz w:val="18"/>
              </w:rPr>
            </w:pPr>
          </w:p>
        </w:tc>
        <w:tc>
          <w:tcPr>
            <w:tcW w:w="1500" w:type="dxa"/>
            <w:vMerge/>
            <w:tcBorders>
              <w:top w:val="nil"/>
              <w:left w:val="nil"/>
              <w:bottom w:val="nil"/>
              <w:right w:val="nil"/>
            </w:tcBorders>
          </w:tcPr>
          <w:p w:rsidR="008D5006" w:rsidRPr="008F22D4" w:rsidRDefault="008D5006" w:rsidP="008D5006">
            <w:pPr>
              <w:suppressAutoHyphens w:val="0"/>
              <w:spacing w:before="40" w:after="40" w:line="220" w:lineRule="exact"/>
              <w:rPr>
                <w:sz w:val="18"/>
              </w:rPr>
            </w:pPr>
          </w:p>
        </w:tc>
        <w:tc>
          <w:tcPr>
            <w:tcW w:w="1500" w:type="dxa"/>
            <w:tcBorders>
              <w:top w:val="nil"/>
              <w:left w:val="nil"/>
              <w:bottom w:val="nil"/>
              <w:right w:val="nil"/>
            </w:tcBorders>
          </w:tcPr>
          <w:p w:rsidR="008D5006" w:rsidRPr="008F22D4" w:rsidRDefault="008D5006" w:rsidP="008D5006">
            <w:pPr>
              <w:suppressAutoHyphens w:val="0"/>
              <w:spacing w:before="40" w:after="40" w:line="220" w:lineRule="exact"/>
              <w:rPr>
                <w:sz w:val="18"/>
              </w:rPr>
            </w:pPr>
            <w:r w:rsidRPr="008F22D4">
              <w:rPr>
                <w:sz w:val="18"/>
              </w:rPr>
              <w:t>Number</w:t>
            </w:r>
            <w:r>
              <w:rPr>
                <w:sz w:val="18"/>
              </w:rPr>
              <w:t xml:space="preserve"> </w:t>
            </w:r>
            <w:r w:rsidRPr="008F22D4">
              <w:rPr>
                <w:sz w:val="18"/>
              </w:rPr>
              <w:t>of</w:t>
            </w:r>
            <w:r>
              <w:rPr>
                <w:sz w:val="18"/>
              </w:rPr>
              <w:t xml:space="preserve"> </w:t>
            </w:r>
            <w:r w:rsidRPr="008F22D4">
              <w:rPr>
                <w:sz w:val="18"/>
              </w:rPr>
              <w:t>meetings</w:t>
            </w: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tcPr>
          <w:p w:rsidR="008D5006" w:rsidRPr="00AF1250"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tcPr>
          <w:p w:rsidR="008D5006" w:rsidRPr="00AF1250"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tcPr>
          <w:p w:rsidR="008D5006" w:rsidRPr="00AF1250"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nil"/>
              <w:right w:val="nil"/>
            </w:tcBorders>
          </w:tcPr>
          <w:p w:rsidR="008D5006" w:rsidRPr="00EC4089" w:rsidRDefault="008D5006" w:rsidP="008D5006">
            <w:pPr>
              <w:spacing w:before="40" w:after="40" w:line="200" w:lineRule="exact"/>
              <w:ind w:right="113"/>
              <w:rPr>
                <w:sz w:val="16"/>
                <w:szCs w:val="16"/>
              </w:rPr>
            </w:pPr>
          </w:p>
        </w:tc>
        <w:tc>
          <w:tcPr>
            <w:tcW w:w="1900" w:type="dxa"/>
            <w:vMerge/>
            <w:tcBorders>
              <w:top w:val="nil"/>
              <w:left w:val="nil"/>
              <w:bottom w:val="nil"/>
              <w:right w:val="nil"/>
            </w:tcBorders>
          </w:tcPr>
          <w:p w:rsidR="008D5006" w:rsidRPr="00EC4089" w:rsidRDefault="008D5006" w:rsidP="008D5006">
            <w:pPr>
              <w:spacing w:before="40" w:after="40" w:line="200" w:lineRule="exact"/>
              <w:ind w:right="113"/>
              <w:rPr>
                <w:sz w:val="16"/>
                <w:szCs w:val="16"/>
              </w:rPr>
            </w:pPr>
          </w:p>
        </w:tc>
        <w:tc>
          <w:tcPr>
            <w:tcW w:w="1500" w:type="dxa"/>
            <w:vMerge w:val="restart"/>
            <w:tcBorders>
              <w:top w:val="nil"/>
              <w:left w:val="nil"/>
              <w:bottom w:val="nil"/>
              <w:right w:val="nil"/>
            </w:tcBorders>
          </w:tcPr>
          <w:p w:rsidR="008D5006" w:rsidRPr="008F22D4" w:rsidRDefault="008D5006" w:rsidP="008D5006">
            <w:pPr>
              <w:suppressAutoHyphens w:val="0"/>
              <w:spacing w:before="40" w:after="40" w:line="220" w:lineRule="exact"/>
              <w:rPr>
                <w:sz w:val="18"/>
              </w:rPr>
            </w:pPr>
          </w:p>
        </w:tc>
        <w:tc>
          <w:tcPr>
            <w:tcW w:w="1500" w:type="dxa"/>
            <w:tcBorders>
              <w:top w:val="nil"/>
              <w:left w:val="nil"/>
              <w:bottom w:val="nil"/>
              <w:right w:val="nil"/>
            </w:tcBorders>
          </w:tcPr>
          <w:p w:rsidR="008D5006" w:rsidRPr="008F22D4" w:rsidRDefault="008D5006" w:rsidP="008D5006">
            <w:pPr>
              <w:suppressAutoHyphens w:val="0"/>
              <w:spacing w:before="40" w:after="40" w:line="220" w:lineRule="exact"/>
              <w:rPr>
                <w:sz w:val="18"/>
                <w:rtl/>
              </w:rPr>
            </w:pPr>
            <w:r w:rsidRPr="008F22D4">
              <w:rPr>
                <w:sz w:val="18"/>
              </w:rPr>
              <w:t>Number</w:t>
            </w:r>
            <w:r>
              <w:rPr>
                <w:sz w:val="18"/>
              </w:rPr>
              <w:t xml:space="preserve"> </w:t>
            </w:r>
            <w:r w:rsidRPr="008F22D4">
              <w:rPr>
                <w:sz w:val="18"/>
              </w:rPr>
              <w:t>of</w:t>
            </w:r>
            <w:r>
              <w:rPr>
                <w:sz w:val="18"/>
              </w:rPr>
              <w:t xml:space="preserve"> </w:t>
            </w:r>
            <w:r w:rsidRPr="008F22D4">
              <w:rPr>
                <w:sz w:val="18"/>
              </w:rPr>
              <w:t>civilian</w:t>
            </w:r>
            <w:r>
              <w:rPr>
                <w:sz w:val="18"/>
              </w:rPr>
              <w:t xml:space="preserve"> </w:t>
            </w:r>
            <w:r w:rsidRPr="008F22D4">
              <w:rPr>
                <w:sz w:val="18"/>
              </w:rPr>
              <w:t>committees</w:t>
            </w: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634" w:type="dxa"/>
            <w:tcBorders>
              <w:top w:val="nil"/>
              <w:left w:val="nil"/>
              <w:bottom w:val="nil"/>
              <w:right w:val="nil"/>
            </w:tcBorders>
          </w:tcPr>
          <w:p w:rsidR="008D5006" w:rsidRPr="00670AE0" w:rsidRDefault="008D5006" w:rsidP="008D5006">
            <w:pPr>
              <w:suppressAutoHyphens w:val="0"/>
              <w:spacing w:before="40" w:after="40" w:line="220" w:lineRule="exact"/>
              <w:ind w:right="113"/>
              <w:jc w:val="right"/>
              <w:rPr>
                <w:sz w:val="18"/>
                <w:rtl/>
              </w:rPr>
            </w:pPr>
          </w:p>
        </w:tc>
        <w:tc>
          <w:tcPr>
            <w:tcW w:w="733" w:type="dxa"/>
            <w:tcBorders>
              <w:top w:val="nil"/>
              <w:left w:val="nil"/>
              <w:bottom w:val="nil"/>
              <w:right w:val="nil"/>
            </w:tcBorders>
          </w:tcPr>
          <w:p w:rsidR="008D5006" w:rsidRPr="00AF1250" w:rsidRDefault="008D5006" w:rsidP="008D5006">
            <w:pPr>
              <w:suppressAutoHyphens w:val="0"/>
              <w:spacing w:before="40" w:after="40" w:line="220" w:lineRule="exact"/>
              <w:ind w:right="113"/>
              <w:jc w:val="right"/>
              <w:rPr>
                <w:b/>
                <w:sz w:val="18"/>
                <w:rtl/>
              </w:rPr>
            </w:pPr>
          </w:p>
        </w:tc>
        <w:tc>
          <w:tcPr>
            <w:tcW w:w="733" w:type="dxa"/>
            <w:tcBorders>
              <w:top w:val="nil"/>
              <w:left w:val="nil"/>
              <w:bottom w:val="nil"/>
              <w:right w:val="nil"/>
            </w:tcBorders>
          </w:tcPr>
          <w:p w:rsidR="008D5006" w:rsidRPr="00AF1250" w:rsidRDefault="008D5006" w:rsidP="008D5006">
            <w:pPr>
              <w:suppressAutoHyphens w:val="0"/>
              <w:spacing w:before="40" w:after="40" w:line="220" w:lineRule="exact"/>
              <w:ind w:right="113"/>
              <w:jc w:val="right"/>
              <w:rPr>
                <w:b/>
                <w:sz w:val="18"/>
                <w:rtl/>
              </w:rPr>
            </w:pPr>
          </w:p>
        </w:tc>
        <w:tc>
          <w:tcPr>
            <w:tcW w:w="734" w:type="dxa"/>
            <w:tcBorders>
              <w:top w:val="nil"/>
              <w:left w:val="nil"/>
              <w:bottom w:val="nil"/>
              <w:right w:val="nil"/>
            </w:tcBorders>
          </w:tcPr>
          <w:p w:rsidR="008D5006" w:rsidRPr="00AF1250" w:rsidRDefault="008D5006" w:rsidP="008D5006">
            <w:pPr>
              <w:suppressAutoHyphens w:val="0"/>
              <w:spacing w:before="40" w:after="40" w:line="220" w:lineRule="exact"/>
              <w:ind w:right="113"/>
              <w:jc w:val="right"/>
              <w:rPr>
                <w:b/>
                <w:sz w:val="18"/>
                <w:rtl/>
              </w:rPr>
            </w:pPr>
          </w:p>
        </w:tc>
        <w:tc>
          <w:tcPr>
            <w:tcW w:w="1177" w:type="dxa"/>
            <w:tcBorders>
              <w:top w:val="nil"/>
              <w:left w:val="nil"/>
              <w:bottom w:val="nil"/>
              <w:right w:val="nil"/>
            </w:tcBorders>
          </w:tcPr>
          <w:p w:rsidR="008D5006" w:rsidRPr="00EC4089" w:rsidRDefault="008D5006" w:rsidP="008D5006">
            <w:pPr>
              <w:spacing w:before="40" w:after="40" w:line="200" w:lineRule="exact"/>
              <w:jc w:val="right"/>
              <w:rPr>
                <w:sz w:val="16"/>
                <w:szCs w:val="16"/>
              </w:rPr>
            </w:pPr>
          </w:p>
        </w:tc>
      </w:tr>
      <w:tr w:rsidR="008D5006" w:rsidRPr="00EC4089"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nil"/>
              <w:left w:val="nil"/>
              <w:bottom w:val="single" w:sz="4" w:space="0" w:color="auto"/>
              <w:right w:val="nil"/>
            </w:tcBorders>
          </w:tcPr>
          <w:p w:rsidR="008D5006" w:rsidRPr="00EC4089" w:rsidRDefault="008D5006" w:rsidP="008D5006">
            <w:pPr>
              <w:spacing w:before="40" w:after="40" w:line="200" w:lineRule="exact"/>
              <w:ind w:right="113"/>
              <w:rPr>
                <w:sz w:val="16"/>
                <w:szCs w:val="16"/>
              </w:rPr>
            </w:pPr>
          </w:p>
        </w:tc>
        <w:tc>
          <w:tcPr>
            <w:tcW w:w="1900" w:type="dxa"/>
            <w:vMerge/>
            <w:tcBorders>
              <w:top w:val="nil"/>
              <w:left w:val="nil"/>
              <w:bottom w:val="single" w:sz="4" w:space="0" w:color="auto"/>
              <w:right w:val="nil"/>
            </w:tcBorders>
          </w:tcPr>
          <w:p w:rsidR="008D5006" w:rsidRPr="00EC4089" w:rsidRDefault="008D5006" w:rsidP="008D5006">
            <w:pPr>
              <w:spacing w:before="40" w:after="40" w:line="200" w:lineRule="exact"/>
              <w:ind w:right="113"/>
              <w:rPr>
                <w:sz w:val="16"/>
                <w:szCs w:val="16"/>
              </w:rPr>
            </w:pPr>
          </w:p>
        </w:tc>
        <w:tc>
          <w:tcPr>
            <w:tcW w:w="1500" w:type="dxa"/>
            <w:vMerge/>
            <w:tcBorders>
              <w:top w:val="nil"/>
              <w:left w:val="nil"/>
              <w:bottom w:val="single" w:sz="4" w:space="0" w:color="auto"/>
              <w:right w:val="nil"/>
            </w:tcBorders>
          </w:tcPr>
          <w:p w:rsidR="008D5006" w:rsidRPr="008F22D4" w:rsidRDefault="008D5006" w:rsidP="008D5006">
            <w:pPr>
              <w:suppressAutoHyphens w:val="0"/>
              <w:spacing w:before="40" w:after="40" w:line="220" w:lineRule="exact"/>
              <w:rPr>
                <w:sz w:val="18"/>
              </w:rPr>
            </w:pPr>
          </w:p>
        </w:tc>
        <w:tc>
          <w:tcPr>
            <w:tcW w:w="1500" w:type="dxa"/>
            <w:tcBorders>
              <w:top w:val="nil"/>
              <w:left w:val="nil"/>
              <w:bottom w:val="single" w:sz="4" w:space="0" w:color="auto"/>
              <w:right w:val="nil"/>
            </w:tcBorders>
          </w:tcPr>
          <w:p w:rsidR="008D5006" w:rsidRPr="008F22D4" w:rsidRDefault="008D5006" w:rsidP="008D5006">
            <w:pPr>
              <w:suppressAutoHyphens w:val="0"/>
              <w:spacing w:before="40" w:after="40" w:line="220" w:lineRule="exact"/>
              <w:rPr>
                <w:sz w:val="18"/>
                <w:rtl/>
              </w:rPr>
            </w:pPr>
            <w:r w:rsidRPr="008F22D4">
              <w:rPr>
                <w:sz w:val="18"/>
              </w:rPr>
              <w:t>Number</w:t>
            </w:r>
            <w:r>
              <w:rPr>
                <w:sz w:val="18"/>
              </w:rPr>
              <w:t xml:space="preserve"> </w:t>
            </w:r>
            <w:r w:rsidRPr="008F22D4">
              <w:rPr>
                <w:sz w:val="18"/>
              </w:rPr>
              <w:t>of</w:t>
            </w:r>
            <w:r>
              <w:rPr>
                <w:sz w:val="18"/>
              </w:rPr>
              <w:t xml:space="preserve"> </w:t>
            </w:r>
            <w:r w:rsidRPr="008F22D4">
              <w:rPr>
                <w:sz w:val="18"/>
              </w:rPr>
              <w:t>meetings</w:t>
            </w:r>
          </w:p>
        </w:tc>
        <w:tc>
          <w:tcPr>
            <w:tcW w:w="63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634"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jc w:val="right"/>
              <w:rPr>
                <w:sz w:val="18"/>
                <w:rtl/>
              </w:rPr>
            </w:pPr>
          </w:p>
        </w:tc>
        <w:tc>
          <w:tcPr>
            <w:tcW w:w="733" w:type="dxa"/>
            <w:tcBorders>
              <w:top w:val="nil"/>
              <w:left w:val="nil"/>
              <w:bottom w:val="single" w:sz="4" w:space="0" w:color="auto"/>
              <w:right w:val="nil"/>
            </w:tcBorders>
          </w:tcPr>
          <w:p w:rsidR="008D5006" w:rsidRPr="00AF1250" w:rsidRDefault="008D5006" w:rsidP="008D5006">
            <w:pPr>
              <w:suppressAutoHyphens w:val="0"/>
              <w:spacing w:before="40" w:after="40" w:line="220" w:lineRule="exact"/>
              <w:ind w:right="113"/>
              <w:jc w:val="right"/>
              <w:rPr>
                <w:b/>
                <w:sz w:val="18"/>
                <w:rtl/>
              </w:rPr>
            </w:pPr>
          </w:p>
        </w:tc>
        <w:tc>
          <w:tcPr>
            <w:tcW w:w="733" w:type="dxa"/>
            <w:tcBorders>
              <w:top w:val="nil"/>
              <w:left w:val="nil"/>
              <w:bottom w:val="single" w:sz="4" w:space="0" w:color="auto"/>
              <w:right w:val="nil"/>
            </w:tcBorders>
          </w:tcPr>
          <w:p w:rsidR="008D5006" w:rsidRPr="00AF1250" w:rsidRDefault="008D5006" w:rsidP="008D5006">
            <w:pPr>
              <w:suppressAutoHyphens w:val="0"/>
              <w:spacing w:before="40" w:after="40" w:line="220" w:lineRule="exact"/>
              <w:ind w:right="113"/>
              <w:jc w:val="right"/>
              <w:rPr>
                <w:b/>
                <w:sz w:val="18"/>
                <w:rtl/>
              </w:rPr>
            </w:pPr>
          </w:p>
        </w:tc>
        <w:tc>
          <w:tcPr>
            <w:tcW w:w="734" w:type="dxa"/>
            <w:tcBorders>
              <w:top w:val="nil"/>
              <w:left w:val="nil"/>
              <w:bottom w:val="single" w:sz="4" w:space="0" w:color="auto"/>
              <w:right w:val="nil"/>
            </w:tcBorders>
          </w:tcPr>
          <w:p w:rsidR="008D5006" w:rsidRPr="00AF1250" w:rsidRDefault="008D5006" w:rsidP="008D5006">
            <w:pPr>
              <w:suppressAutoHyphens w:val="0"/>
              <w:spacing w:before="40" w:after="40" w:line="220" w:lineRule="exact"/>
              <w:ind w:right="113"/>
              <w:jc w:val="right"/>
              <w:rPr>
                <w:b/>
                <w:sz w:val="18"/>
                <w:rtl/>
              </w:rPr>
            </w:pPr>
          </w:p>
        </w:tc>
        <w:tc>
          <w:tcPr>
            <w:tcW w:w="1177" w:type="dxa"/>
            <w:tcBorders>
              <w:top w:val="nil"/>
              <w:left w:val="nil"/>
              <w:bottom w:val="single" w:sz="4" w:space="0" w:color="auto"/>
              <w:right w:val="nil"/>
            </w:tcBorders>
          </w:tcPr>
          <w:p w:rsidR="008D5006" w:rsidRPr="00EC4089" w:rsidRDefault="008D5006" w:rsidP="008D5006">
            <w:pPr>
              <w:spacing w:before="40" w:after="40" w:line="200" w:lineRule="exact"/>
              <w:jc w:val="right"/>
              <w:rPr>
                <w:sz w:val="16"/>
                <w:szCs w:val="16"/>
              </w:rPr>
            </w:pPr>
          </w:p>
        </w:tc>
      </w:tr>
      <w:tr w:rsidR="008D5006" w:rsidRPr="009A4641" w:rsidTr="008D50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4" w:type="dxa"/>
            <w:tcBorders>
              <w:top w:val="single" w:sz="4" w:space="0" w:color="auto"/>
              <w:left w:val="nil"/>
              <w:bottom w:val="single" w:sz="12" w:space="0" w:color="auto"/>
              <w:right w:val="nil"/>
            </w:tcBorders>
          </w:tcPr>
          <w:p w:rsidR="008D5006" w:rsidRPr="008F22D4" w:rsidRDefault="008D5006" w:rsidP="008D5006">
            <w:pPr>
              <w:spacing w:before="80" w:after="80" w:line="200" w:lineRule="exact"/>
              <w:ind w:right="113"/>
              <w:rPr>
                <w:b/>
                <w:sz w:val="16"/>
                <w:szCs w:val="16"/>
              </w:rPr>
            </w:pPr>
          </w:p>
        </w:tc>
        <w:tc>
          <w:tcPr>
            <w:tcW w:w="1900" w:type="dxa"/>
            <w:tcBorders>
              <w:top w:val="single" w:sz="4" w:space="0" w:color="auto"/>
              <w:left w:val="nil"/>
              <w:bottom w:val="single" w:sz="12" w:space="0" w:color="auto"/>
              <w:right w:val="nil"/>
            </w:tcBorders>
          </w:tcPr>
          <w:p w:rsidR="008D5006" w:rsidRPr="008F22D4" w:rsidRDefault="008D5006" w:rsidP="008D5006">
            <w:pPr>
              <w:spacing w:before="80" w:after="80" w:line="200" w:lineRule="exact"/>
              <w:ind w:right="113"/>
              <w:rPr>
                <w:b/>
                <w:sz w:val="16"/>
                <w:szCs w:val="16"/>
              </w:rPr>
            </w:pPr>
          </w:p>
        </w:tc>
        <w:tc>
          <w:tcPr>
            <w:tcW w:w="1500" w:type="dxa"/>
            <w:tcBorders>
              <w:top w:val="single" w:sz="4" w:space="0" w:color="auto"/>
              <w:left w:val="nil"/>
              <w:bottom w:val="single" w:sz="12" w:space="0" w:color="auto"/>
              <w:right w:val="nil"/>
            </w:tcBorders>
          </w:tcPr>
          <w:p w:rsidR="008D5006" w:rsidRPr="008F22D4" w:rsidRDefault="008D5006" w:rsidP="008D5006">
            <w:pPr>
              <w:spacing w:before="80" w:after="80" w:line="200" w:lineRule="exact"/>
              <w:ind w:right="113"/>
              <w:rPr>
                <w:b/>
                <w:sz w:val="16"/>
                <w:szCs w:val="16"/>
              </w:rPr>
            </w:pPr>
          </w:p>
        </w:tc>
        <w:tc>
          <w:tcPr>
            <w:tcW w:w="1500" w:type="dxa"/>
            <w:tcBorders>
              <w:top w:val="single" w:sz="4" w:space="0" w:color="auto"/>
              <w:left w:val="nil"/>
              <w:bottom w:val="single" w:sz="12" w:space="0" w:color="auto"/>
              <w:right w:val="nil"/>
            </w:tcBorders>
          </w:tcPr>
          <w:p w:rsidR="008D5006" w:rsidRPr="009A4641" w:rsidRDefault="008D5006" w:rsidP="008D5006">
            <w:pPr>
              <w:suppressAutoHyphens w:val="0"/>
              <w:spacing w:before="80" w:after="80" w:line="220" w:lineRule="exact"/>
              <w:ind w:left="284"/>
              <w:rPr>
                <w:b/>
                <w:sz w:val="18"/>
                <w:rtl/>
              </w:rPr>
            </w:pPr>
            <w:r w:rsidRPr="006A0B96">
              <w:rPr>
                <w:b/>
                <w:sz w:val="18"/>
              </w:rPr>
              <w:t>Total</w:t>
            </w:r>
          </w:p>
        </w:tc>
        <w:tc>
          <w:tcPr>
            <w:tcW w:w="633" w:type="dxa"/>
            <w:tcBorders>
              <w:top w:val="single" w:sz="4" w:space="0" w:color="auto"/>
              <w:left w:val="nil"/>
              <w:bottom w:val="single" w:sz="12" w:space="0" w:color="auto"/>
              <w:right w:val="nil"/>
            </w:tcBorders>
          </w:tcPr>
          <w:p w:rsidR="008D5006" w:rsidRPr="008F22D4" w:rsidRDefault="008D5006" w:rsidP="008D5006">
            <w:pPr>
              <w:suppressAutoHyphens w:val="0"/>
              <w:spacing w:before="80" w:after="80" w:line="220" w:lineRule="exact"/>
              <w:ind w:right="113"/>
              <w:jc w:val="right"/>
              <w:rPr>
                <w:b/>
                <w:sz w:val="18"/>
                <w:rtl/>
              </w:rPr>
            </w:pPr>
          </w:p>
        </w:tc>
        <w:tc>
          <w:tcPr>
            <w:tcW w:w="633" w:type="dxa"/>
            <w:tcBorders>
              <w:top w:val="single" w:sz="4" w:space="0" w:color="auto"/>
              <w:left w:val="nil"/>
              <w:bottom w:val="single" w:sz="12" w:space="0" w:color="auto"/>
              <w:right w:val="nil"/>
            </w:tcBorders>
          </w:tcPr>
          <w:p w:rsidR="008D5006" w:rsidRPr="008F22D4" w:rsidRDefault="008D5006" w:rsidP="008D5006">
            <w:pPr>
              <w:suppressAutoHyphens w:val="0"/>
              <w:spacing w:before="80" w:after="80" w:line="220" w:lineRule="exact"/>
              <w:ind w:right="113"/>
              <w:jc w:val="right"/>
              <w:rPr>
                <w:b/>
                <w:sz w:val="18"/>
                <w:rtl/>
              </w:rPr>
            </w:pPr>
          </w:p>
        </w:tc>
        <w:tc>
          <w:tcPr>
            <w:tcW w:w="634" w:type="dxa"/>
            <w:tcBorders>
              <w:top w:val="single" w:sz="4" w:space="0" w:color="auto"/>
              <w:left w:val="nil"/>
              <w:bottom w:val="single" w:sz="12" w:space="0" w:color="auto"/>
              <w:right w:val="nil"/>
            </w:tcBorders>
            <w:vAlign w:val="bottom"/>
          </w:tcPr>
          <w:p w:rsidR="008D5006" w:rsidRPr="00CA098D" w:rsidRDefault="008D5006" w:rsidP="008D5006">
            <w:pPr>
              <w:suppressAutoHyphens w:val="0"/>
              <w:spacing w:before="80" w:after="80" w:line="220" w:lineRule="exact"/>
              <w:ind w:right="113"/>
              <w:jc w:val="right"/>
              <w:rPr>
                <w:b/>
                <w:sz w:val="18"/>
                <w:rtl/>
              </w:rPr>
            </w:pPr>
            <w:r w:rsidRPr="00CA098D">
              <w:rPr>
                <w:b/>
                <w:sz w:val="18"/>
              </w:rPr>
              <w:t>16</w:t>
            </w:r>
          </w:p>
        </w:tc>
        <w:tc>
          <w:tcPr>
            <w:tcW w:w="633" w:type="dxa"/>
            <w:tcBorders>
              <w:top w:val="single" w:sz="4" w:space="0" w:color="auto"/>
              <w:left w:val="nil"/>
              <w:bottom w:val="single" w:sz="12" w:space="0" w:color="auto"/>
              <w:right w:val="nil"/>
            </w:tcBorders>
            <w:vAlign w:val="bottom"/>
          </w:tcPr>
          <w:p w:rsidR="008D5006" w:rsidRPr="00CA098D" w:rsidRDefault="008D5006" w:rsidP="008D5006">
            <w:pPr>
              <w:suppressAutoHyphens w:val="0"/>
              <w:spacing w:before="80" w:after="80" w:line="220" w:lineRule="exact"/>
              <w:ind w:right="113"/>
              <w:jc w:val="right"/>
              <w:rPr>
                <w:b/>
                <w:sz w:val="18"/>
                <w:rtl/>
              </w:rPr>
            </w:pPr>
            <w:r w:rsidRPr="00CA098D">
              <w:rPr>
                <w:b/>
                <w:sz w:val="18"/>
              </w:rPr>
              <w:t>8</w:t>
            </w:r>
          </w:p>
        </w:tc>
        <w:tc>
          <w:tcPr>
            <w:tcW w:w="633" w:type="dxa"/>
            <w:tcBorders>
              <w:top w:val="single" w:sz="4" w:space="0" w:color="auto"/>
              <w:left w:val="nil"/>
              <w:bottom w:val="single" w:sz="12" w:space="0" w:color="auto"/>
              <w:right w:val="nil"/>
            </w:tcBorders>
            <w:vAlign w:val="bottom"/>
          </w:tcPr>
          <w:p w:rsidR="008D5006" w:rsidRPr="00CA098D" w:rsidRDefault="008D5006" w:rsidP="008D5006">
            <w:pPr>
              <w:suppressAutoHyphens w:val="0"/>
              <w:spacing w:before="80" w:after="80" w:line="220" w:lineRule="exact"/>
              <w:ind w:right="113"/>
              <w:jc w:val="right"/>
              <w:rPr>
                <w:b/>
                <w:sz w:val="18"/>
                <w:rtl/>
              </w:rPr>
            </w:pPr>
          </w:p>
        </w:tc>
        <w:tc>
          <w:tcPr>
            <w:tcW w:w="634" w:type="dxa"/>
            <w:tcBorders>
              <w:top w:val="single" w:sz="4" w:space="0" w:color="auto"/>
              <w:left w:val="nil"/>
              <w:bottom w:val="single" w:sz="12" w:space="0" w:color="auto"/>
              <w:right w:val="nil"/>
            </w:tcBorders>
            <w:vAlign w:val="bottom"/>
          </w:tcPr>
          <w:p w:rsidR="008D5006" w:rsidRPr="00CA098D" w:rsidRDefault="008D5006" w:rsidP="008D5006">
            <w:pPr>
              <w:suppressAutoHyphens w:val="0"/>
              <w:spacing w:before="80" w:after="80" w:line="220" w:lineRule="exact"/>
              <w:ind w:right="113"/>
              <w:jc w:val="right"/>
              <w:rPr>
                <w:b/>
                <w:sz w:val="18"/>
                <w:rtl/>
              </w:rPr>
            </w:pPr>
          </w:p>
        </w:tc>
        <w:tc>
          <w:tcPr>
            <w:tcW w:w="733" w:type="dxa"/>
            <w:tcBorders>
              <w:top w:val="single" w:sz="4" w:space="0" w:color="auto"/>
              <w:left w:val="nil"/>
              <w:bottom w:val="single" w:sz="12" w:space="0" w:color="auto"/>
              <w:right w:val="nil"/>
            </w:tcBorders>
            <w:vAlign w:val="bottom"/>
          </w:tcPr>
          <w:p w:rsidR="008D5006" w:rsidRPr="00AF1250" w:rsidRDefault="008D5006" w:rsidP="008D5006">
            <w:pPr>
              <w:suppressAutoHyphens w:val="0"/>
              <w:spacing w:before="80" w:after="80" w:line="220" w:lineRule="exact"/>
              <w:ind w:right="113"/>
              <w:jc w:val="right"/>
              <w:rPr>
                <w:b/>
                <w:sz w:val="18"/>
                <w:rtl/>
              </w:rPr>
            </w:pPr>
            <w:r w:rsidRPr="00AF1250">
              <w:rPr>
                <w:b/>
                <w:sz w:val="18"/>
              </w:rPr>
              <w:t>16</w:t>
            </w:r>
          </w:p>
        </w:tc>
        <w:tc>
          <w:tcPr>
            <w:tcW w:w="733" w:type="dxa"/>
            <w:tcBorders>
              <w:top w:val="single" w:sz="4" w:space="0" w:color="auto"/>
              <w:left w:val="nil"/>
              <w:bottom w:val="single" w:sz="12" w:space="0" w:color="auto"/>
              <w:right w:val="nil"/>
            </w:tcBorders>
            <w:vAlign w:val="bottom"/>
          </w:tcPr>
          <w:p w:rsidR="008D5006" w:rsidRPr="00AF1250" w:rsidRDefault="008D5006" w:rsidP="008D5006">
            <w:pPr>
              <w:suppressAutoHyphens w:val="0"/>
              <w:spacing w:before="80" w:after="80" w:line="220" w:lineRule="exact"/>
              <w:ind w:right="113"/>
              <w:jc w:val="right"/>
              <w:rPr>
                <w:b/>
                <w:sz w:val="18"/>
                <w:rtl/>
              </w:rPr>
            </w:pPr>
            <w:r w:rsidRPr="00AF1250">
              <w:rPr>
                <w:b/>
                <w:sz w:val="18"/>
              </w:rPr>
              <w:t>8</w:t>
            </w:r>
          </w:p>
        </w:tc>
        <w:tc>
          <w:tcPr>
            <w:tcW w:w="734" w:type="dxa"/>
            <w:tcBorders>
              <w:top w:val="single" w:sz="4" w:space="0" w:color="auto"/>
              <w:left w:val="nil"/>
              <w:bottom w:val="single" w:sz="12" w:space="0" w:color="auto"/>
              <w:right w:val="nil"/>
            </w:tcBorders>
            <w:vAlign w:val="bottom"/>
          </w:tcPr>
          <w:p w:rsidR="008D5006" w:rsidRPr="00AF1250" w:rsidRDefault="008D5006" w:rsidP="008D5006">
            <w:pPr>
              <w:suppressAutoHyphens w:val="0"/>
              <w:spacing w:before="80" w:after="80" w:line="220" w:lineRule="exact"/>
              <w:ind w:right="113"/>
              <w:jc w:val="right"/>
              <w:rPr>
                <w:b/>
                <w:sz w:val="18"/>
                <w:rtl/>
              </w:rPr>
            </w:pPr>
            <w:r w:rsidRPr="00AF1250">
              <w:rPr>
                <w:b/>
                <w:sz w:val="18"/>
              </w:rPr>
              <w:t>24</w:t>
            </w:r>
          </w:p>
        </w:tc>
        <w:tc>
          <w:tcPr>
            <w:tcW w:w="1177" w:type="dxa"/>
            <w:tcBorders>
              <w:top w:val="single" w:sz="4" w:space="0" w:color="auto"/>
              <w:left w:val="nil"/>
              <w:bottom w:val="single" w:sz="12" w:space="0" w:color="auto"/>
              <w:right w:val="nil"/>
            </w:tcBorders>
          </w:tcPr>
          <w:p w:rsidR="008D5006" w:rsidRPr="009A4641" w:rsidRDefault="008D5006" w:rsidP="008D5006">
            <w:pPr>
              <w:suppressAutoHyphens w:val="0"/>
              <w:spacing w:before="80" w:after="80" w:line="220" w:lineRule="exact"/>
              <w:ind w:right="113"/>
              <w:jc w:val="right"/>
              <w:rPr>
                <w:b/>
                <w:sz w:val="18"/>
              </w:rPr>
            </w:pPr>
          </w:p>
        </w:tc>
      </w:tr>
    </w:tbl>
    <w:p w:rsidR="008D5006" w:rsidRPr="00331F5C" w:rsidRDefault="008D5006" w:rsidP="008D5006">
      <w:pPr>
        <w:pStyle w:val="H23G"/>
      </w:pPr>
      <w:r>
        <w:tab/>
      </w:r>
      <w:r>
        <w:tab/>
      </w:r>
      <w:r w:rsidRPr="00331F5C">
        <w:t>Summary</w:t>
      </w:r>
      <w:r>
        <w:t xml:space="preserve"> </w:t>
      </w:r>
      <w:r w:rsidRPr="00331F5C">
        <w:t>of</w:t>
      </w:r>
      <w:r>
        <w:t xml:space="preserve"> </w:t>
      </w:r>
      <w:r w:rsidRPr="00331F5C">
        <w:t>quarterly</w:t>
      </w:r>
      <w:r>
        <w:t xml:space="preserve"> </w:t>
      </w:r>
      <w:r w:rsidRPr="00331F5C">
        <w:t>report</w:t>
      </w:r>
      <w:r>
        <w:t xml:space="preserve"> </w:t>
      </w:r>
      <w:r w:rsidRPr="00331F5C">
        <w:t>(January</w:t>
      </w:r>
      <w:r>
        <w:t>–</w:t>
      </w:r>
      <w:r w:rsidRPr="00331F5C">
        <w:t>March</w:t>
      </w:r>
      <w:r>
        <w:t xml:space="preserve"> </w:t>
      </w:r>
      <w:r w:rsidRPr="00331F5C">
        <w:t>2010)</w:t>
      </w:r>
      <w:r>
        <w:t xml:space="preserve"> </w:t>
      </w:r>
      <w:r w:rsidRPr="00331F5C">
        <w:t>on</w:t>
      </w:r>
      <w:r>
        <w:t xml:space="preserve"> </w:t>
      </w:r>
      <w:r w:rsidRPr="00331F5C">
        <w:t>child</w:t>
      </w:r>
      <w:r>
        <w:t xml:space="preserve"> </w:t>
      </w:r>
      <w:r w:rsidRPr="00331F5C">
        <w:t>protection</w:t>
      </w:r>
      <w:r>
        <w:t xml:space="preserve"> </w:t>
      </w:r>
      <w:r w:rsidRPr="00331F5C">
        <w:t>and</w:t>
      </w:r>
      <w:r>
        <w:t xml:space="preserve"> </w:t>
      </w:r>
      <w:proofErr w:type="spellStart"/>
      <w:r w:rsidRPr="00331F5C">
        <w:t>pyschosocial</w:t>
      </w:r>
      <w:proofErr w:type="spellEnd"/>
      <w:r>
        <w:t xml:space="preserve"> </w:t>
      </w:r>
      <w:r w:rsidRPr="00331F5C">
        <w:t>support</w:t>
      </w:r>
      <w:r>
        <w:t xml:space="preserve"> </w:t>
      </w:r>
      <w:r w:rsidRPr="00331F5C">
        <w:t>activities</w:t>
      </w:r>
      <w:r>
        <w:t xml:space="preserve"> </w:t>
      </w:r>
      <w:r w:rsidRPr="00331F5C">
        <w:t>undertaken</w:t>
      </w:r>
      <w:r>
        <w:t xml:space="preserve"> </w:t>
      </w:r>
      <w:r w:rsidRPr="00331F5C">
        <w:t>by</w:t>
      </w:r>
      <w:r>
        <w:t xml:space="preserve"> </w:t>
      </w:r>
      <w:r w:rsidRPr="00331F5C">
        <w:t>the</w:t>
      </w:r>
      <w:r>
        <w:t xml:space="preserve"> </w:t>
      </w:r>
      <w:r w:rsidRPr="00331F5C">
        <w:t>Ministry</w:t>
      </w:r>
      <w:r>
        <w:t xml:space="preserve"> </w:t>
      </w:r>
      <w:r w:rsidRPr="00331F5C">
        <w:t>of</w:t>
      </w:r>
      <w:r>
        <w:t xml:space="preserve"> </w:t>
      </w:r>
      <w:r w:rsidRPr="00331F5C">
        <w:t>Social</w:t>
      </w:r>
      <w:r>
        <w:t xml:space="preserve"> </w:t>
      </w:r>
      <w:r w:rsidRPr="00331F5C">
        <w:t>Affairs</w:t>
      </w:r>
      <w:r>
        <w:t xml:space="preserve"> </w:t>
      </w:r>
      <w:r w:rsidRPr="00331F5C">
        <w:t>and</w:t>
      </w:r>
      <w:r>
        <w:t xml:space="preserve"> </w:t>
      </w:r>
      <w:r w:rsidRPr="00331F5C">
        <w:t>Labour</w:t>
      </w:r>
      <w:r>
        <w:t xml:space="preserve"> </w:t>
      </w:r>
      <w:r w:rsidRPr="00331F5C">
        <w:t>with</w:t>
      </w:r>
      <w:r>
        <w:t xml:space="preserve"> </w:t>
      </w:r>
      <w:r w:rsidRPr="00331F5C">
        <w:t>support</w:t>
      </w:r>
      <w:r>
        <w:t xml:space="preserve"> </w:t>
      </w:r>
      <w:r w:rsidRPr="00331F5C">
        <w:t>from</w:t>
      </w:r>
      <w:r>
        <w:t xml:space="preserve"> </w:t>
      </w:r>
      <w:r w:rsidRPr="00331F5C">
        <w:t>UNICEF</w:t>
      </w:r>
      <w:r>
        <w:t xml:space="preserve"> </w:t>
      </w:r>
      <w:r w:rsidRPr="00331F5C">
        <w:t>in</w:t>
      </w:r>
      <w:r>
        <w:t xml:space="preserve"> </w:t>
      </w:r>
      <w:proofErr w:type="spellStart"/>
      <w:r w:rsidRPr="00331F5C">
        <w:t>Sa`dah</w:t>
      </w:r>
      <w:proofErr w:type="spellEnd"/>
      <w:r w:rsidRPr="00331F5C">
        <w:t>,</w:t>
      </w:r>
      <w:r>
        <w:t xml:space="preserve"> </w:t>
      </w:r>
      <w:proofErr w:type="spellStart"/>
      <w:r w:rsidRPr="00331F5C">
        <w:t>Amran</w:t>
      </w:r>
      <w:proofErr w:type="spellEnd"/>
      <w:r>
        <w:t xml:space="preserve"> </w:t>
      </w:r>
      <w:r w:rsidRPr="00331F5C">
        <w:t>and</w:t>
      </w:r>
      <w:r>
        <w:t xml:space="preserve"> </w:t>
      </w:r>
      <w:proofErr w:type="spellStart"/>
      <w:r w:rsidRPr="00331F5C">
        <w:t>Hajjah</w:t>
      </w:r>
      <w:proofErr w:type="spellEnd"/>
      <w:r>
        <w:t xml:space="preserve"> </w:t>
      </w:r>
      <w:r w:rsidRPr="00331F5C">
        <w:t>governorates</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78"/>
        <w:gridCol w:w="1825"/>
        <w:gridCol w:w="1381"/>
        <w:gridCol w:w="1433"/>
        <w:gridCol w:w="700"/>
        <w:gridCol w:w="660"/>
        <w:gridCol w:w="619"/>
        <w:gridCol w:w="618"/>
        <w:gridCol w:w="618"/>
        <w:gridCol w:w="619"/>
        <w:gridCol w:w="684"/>
        <w:gridCol w:w="780"/>
        <w:gridCol w:w="683"/>
        <w:gridCol w:w="1463"/>
      </w:tblGrid>
      <w:tr w:rsidR="008D5006" w:rsidRPr="0090318A" w:rsidTr="00FB7C47">
        <w:trPr>
          <w:tblHeader/>
        </w:trPr>
        <w:tc>
          <w:tcPr>
            <w:tcW w:w="278" w:type="dxa"/>
            <w:tcBorders>
              <w:top w:val="single" w:sz="4" w:space="0" w:color="auto"/>
            </w:tcBorders>
          </w:tcPr>
          <w:p w:rsidR="008D5006" w:rsidRPr="0090318A" w:rsidRDefault="008D5006" w:rsidP="008D5006">
            <w:pPr>
              <w:spacing w:before="80" w:after="80" w:line="200" w:lineRule="exact"/>
              <w:ind w:right="113"/>
              <w:rPr>
                <w:i/>
                <w:sz w:val="16"/>
                <w:rtl/>
              </w:rPr>
            </w:pPr>
          </w:p>
        </w:tc>
        <w:tc>
          <w:tcPr>
            <w:tcW w:w="1825" w:type="dxa"/>
            <w:tcBorders>
              <w:top w:val="single" w:sz="4" w:space="0" w:color="auto"/>
            </w:tcBorders>
            <w:shd w:val="clear" w:color="auto" w:fill="auto"/>
          </w:tcPr>
          <w:p w:rsidR="008D5006" w:rsidRPr="0090318A" w:rsidRDefault="008D5006" w:rsidP="008D5006">
            <w:pPr>
              <w:spacing w:before="80" w:after="80" w:line="200" w:lineRule="exact"/>
              <w:ind w:right="113"/>
              <w:rPr>
                <w:i/>
                <w:sz w:val="16"/>
                <w:rtl/>
              </w:rPr>
            </w:pPr>
          </w:p>
        </w:tc>
        <w:tc>
          <w:tcPr>
            <w:tcW w:w="1381" w:type="dxa"/>
            <w:tcBorders>
              <w:top w:val="single" w:sz="4" w:space="0" w:color="auto"/>
            </w:tcBorders>
            <w:shd w:val="clear" w:color="auto" w:fill="auto"/>
          </w:tcPr>
          <w:p w:rsidR="008D5006" w:rsidRPr="0090318A" w:rsidRDefault="008D5006" w:rsidP="008D5006">
            <w:pPr>
              <w:spacing w:before="80" w:after="80" w:line="200" w:lineRule="exact"/>
              <w:ind w:right="113"/>
              <w:jc w:val="right"/>
              <w:rPr>
                <w:i/>
                <w:sz w:val="16"/>
                <w:rtl/>
              </w:rPr>
            </w:pPr>
          </w:p>
        </w:tc>
        <w:tc>
          <w:tcPr>
            <w:tcW w:w="1433" w:type="dxa"/>
            <w:tcBorders>
              <w:top w:val="single" w:sz="4" w:space="0" w:color="auto"/>
              <w:right w:val="single" w:sz="24" w:space="0" w:color="FFFFFF"/>
            </w:tcBorders>
            <w:shd w:val="clear" w:color="auto" w:fill="auto"/>
          </w:tcPr>
          <w:p w:rsidR="008D5006" w:rsidRPr="0090318A" w:rsidRDefault="008D5006" w:rsidP="008D5006">
            <w:pPr>
              <w:spacing w:before="80" w:after="80" w:line="200" w:lineRule="exact"/>
              <w:jc w:val="center"/>
              <w:rPr>
                <w:i/>
                <w:sz w:val="16"/>
                <w:rtl/>
              </w:rPr>
            </w:pPr>
          </w:p>
        </w:tc>
        <w:tc>
          <w:tcPr>
            <w:tcW w:w="1360" w:type="dxa"/>
            <w:gridSpan w:val="2"/>
            <w:tcBorders>
              <w:top w:val="single" w:sz="4" w:space="0" w:color="auto"/>
              <w:left w:val="single" w:sz="24" w:space="0" w:color="FFFFFF"/>
              <w:bottom w:val="single" w:sz="4" w:space="0" w:color="auto"/>
              <w:right w:val="single" w:sz="24" w:space="0" w:color="FFFFFF"/>
            </w:tcBorders>
            <w:shd w:val="clear" w:color="auto" w:fill="auto"/>
          </w:tcPr>
          <w:p w:rsidR="008D5006" w:rsidRPr="0090318A" w:rsidRDefault="008D5006" w:rsidP="008D5006">
            <w:pPr>
              <w:spacing w:before="80" w:after="80" w:line="200" w:lineRule="exact"/>
              <w:jc w:val="center"/>
              <w:rPr>
                <w:i/>
                <w:sz w:val="16"/>
              </w:rPr>
            </w:pPr>
            <w:proofErr w:type="spellStart"/>
            <w:r w:rsidRPr="00F72086">
              <w:rPr>
                <w:i/>
                <w:sz w:val="16"/>
              </w:rPr>
              <w:t>Sa`dah</w:t>
            </w:r>
            <w:proofErr w:type="spellEnd"/>
          </w:p>
        </w:tc>
        <w:tc>
          <w:tcPr>
            <w:tcW w:w="12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proofErr w:type="spellStart"/>
            <w:r w:rsidRPr="00F72086">
              <w:rPr>
                <w:i/>
                <w:sz w:val="16"/>
              </w:rPr>
              <w:t>Amran</w:t>
            </w:r>
            <w:proofErr w:type="spellEnd"/>
          </w:p>
        </w:tc>
        <w:tc>
          <w:tcPr>
            <w:tcW w:w="12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5006" w:rsidRPr="0090318A" w:rsidRDefault="008D5006" w:rsidP="008D5006">
            <w:pPr>
              <w:spacing w:before="80" w:after="80" w:line="200" w:lineRule="exact"/>
              <w:jc w:val="center"/>
              <w:rPr>
                <w:i/>
                <w:sz w:val="16"/>
              </w:rPr>
            </w:pPr>
            <w:proofErr w:type="spellStart"/>
            <w:r w:rsidRPr="00F72086">
              <w:rPr>
                <w:i/>
                <w:sz w:val="16"/>
              </w:rPr>
              <w:t>Harad</w:t>
            </w:r>
            <w:proofErr w:type="spellEnd"/>
          </w:p>
        </w:tc>
        <w:tc>
          <w:tcPr>
            <w:tcW w:w="2147" w:type="dxa"/>
            <w:gridSpan w:val="3"/>
            <w:tcBorders>
              <w:top w:val="single" w:sz="4" w:space="0" w:color="auto"/>
              <w:left w:val="single" w:sz="24" w:space="0" w:color="FFFFFF"/>
              <w:bottom w:val="single" w:sz="4" w:space="0" w:color="auto"/>
            </w:tcBorders>
            <w:shd w:val="clear" w:color="auto" w:fill="auto"/>
            <w:vAlign w:val="bottom"/>
          </w:tcPr>
          <w:p w:rsidR="008D5006" w:rsidRPr="005B4FDF" w:rsidRDefault="008D5006" w:rsidP="008D5006">
            <w:pPr>
              <w:spacing w:before="80" w:after="80" w:line="200" w:lineRule="exact"/>
              <w:ind w:right="113"/>
              <w:jc w:val="center"/>
              <w:rPr>
                <w:b/>
                <w:i/>
                <w:sz w:val="16"/>
              </w:rPr>
            </w:pPr>
            <w:r w:rsidRPr="005B4FDF">
              <w:rPr>
                <w:b/>
                <w:i/>
                <w:sz w:val="16"/>
              </w:rPr>
              <w:t>Total</w:t>
            </w:r>
          </w:p>
        </w:tc>
        <w:tc>
          <w:tcPr>
            <w:tcW w:w="1463" w:type="dxa"/>
            <w:tcBorders>
              <w:top w:val="single" w:sz="4" w:space="0" w:color="auto"/>
            </w:tcBorders>
            <w:shd w:val="clear" w:color="auto" w:fill="auto"/>
            <w:vAlign w:val="bottom"/>
          </w:tcPr>
          <w:p w:rsidR="008D5006" w:rsidRPr="0090318A" w:rsidRDefault="008D5006" w:rsidP="008D5006">
            <w:pPr>
              <w:spacing w:before="80" w:after="80" w:line="200" w:lineRule="exact"/>
              <w:ind w:left="113"/>
              <w:jc w:val="right"/>
              <w:rPr>
                <w:i/>
                <w:sz w:val="16"/>
              </w:rPr>
            </w:pPr>
          </w:p>
        </w:tc>
      </w:tr>
      <w:tr w:rsidR="008D5006" w:rsidRPr="0090318A" w:rsidTr="00FB7C47">
        <w:trPr>
          <w:tblHeader/>
        </w:trPr>
        <w:tc>
          <w:tcPr>
            <w:tcW w:w="278" w:type="dxa"/>
            <w:tcBorders>
              <w:bottom w:val="single" w:sz="12" w:space="0" w:color="auto"/>
            </w:tcBorders>
          </w:tcPr>
          <w:p w:rsidR="008D5006" w:rsidRPr="0090318A" w:rsidRDefault="008D5006" w:rsidP="008D5006">
            <w:pPr>
              <w:spacing w:before="80" w:after="80" w:line="200" w:lineRule="exact"/>
              <w:ind w:right="113"/>
              <w:rPr>
                <w:i/>
                <w:sz w:val="16"/>
              </w:rPr>
            </w:pPr>
          </w:p>
        </w:tc>
        <w:tc>
          <w:tcPr>
            <w:tcW w:w="1825"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p>
        </w:tc>
        <w:tc>
          <w:tcPr>
            <w:tcW w:w="1381"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tl/>
              </w:rPr>
            </w:pPr>
            <w:r w:rsidRPr="0090318A">
              <w:rPr>
                <w:i/>
                <w:sz w:val="16"/>
              </w:rPr>
              <w:t>Indicators</w:t>
            </w:r>
            <w:r>
              <w:rPr>
                <w:i/>
                <w:sz w:val="16"/>
              </w:rPr>
              <w:t xml:space="preserve"> </w:t>
            </w:r>
          </w:p>
        </w:tc>
        <w:tc>
          <w:tcPr>
            <w:tcW w:w="1433" w:type="dxa"/>
            <w:tcBorders>
              <w:bottom w:val="single" w:sz="12" w:space="0" w:color="auto"/>
              <w:right w:val="single" w:sz="24" w:space="0" w:color="FFFFFF"/>
            </w:tcBorders>
            <w:shd w:val="clear" w:color="auto" w:fill="auto"/>
          </w:tcPr>
          <w:p w:rsidR="008D5006" w:rsidRPr="0090318A" w:rsidRDefault="008D5006" w:rsidP="008D5006">
            <w:pPr>
              <w:spacing w:before="80" w:after="80" w:line="200" w:lineRule="exact"/>
              <w:ind w:right="113"/>
              <w:rPr>
                <w:i/>
                <w:sz w:val="16"/>
                <w:rtl/>
              </w:rPr>
            </w:pPr>
            <w:r w:rsidRPr="0090318A">
              <w:rPr>
                <w:i/>
                <w:sz w:val="16"/>
              </w:rPr>
              <w:t>Target group</w:t>
            </w:r>
            <w:r>
              <w:rPr>
                <w:i/>
                <w:sz w:val="16"/>
              </w:rPr>
              <w:t xml:space="preserve"> (</w:t>
            </w:r>
            <w:r w:rsidRPr="0090318A">
              <w:rPr>
                <w:i/>
                <w:sz w:val="16"/>
              </w:rPr>
              <w:t>M/F</w:t>
            </w:r>
            <w:r>
              <w:rPr>
                <w:i/>
                <w:sz w:val="16"/>
              </w:rPr>
              <w:t>)</w:t>
            </w:r>
          </w:p>
        </w:tc>
        <w:tc>
          <w:tcPr>
            <w:tcW w:w="700"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60"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19"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18"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18" w:type="dxa"/>
            <w:tcBorders>
              <w:top w:val="single" w:sz="4" w:space="0" w:color="auto"/>
              <w:left w:val="single" w:sz="24" w:space="0" w:color="FFFFFF"/>
              <w:bottom w:val="single" w:sz="12" w:space="0" w:color="auto"/>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M</w:t>
            </w:r>
          </w:p>
        </w:tc>
        <w:tc>
          <w:tcPr>
            <w:tcW w:w="619" w:type="dxa"/>
            <w:tcBorders>
              <w:top w:val="single" w:sz="4" w:space="0" w:color="auto"/>
              <w:bottom w:val="single" w:sz="12" w:space="0" w:color="auto"/>
              <w:right w:val="single" w:sz="24" w:space="0" w:color="FFFFFF"/>
            </w:tcBorders>
            <w:shd w:val="clear" w:color="auto" w:fill="auto"/>
            <w:vAlign w:val="bottom"/>
          </w:tcPr>
          <w:p w:rsidR="008D5006" w:rsidRPr="0090318A" w:rsidRDefault="008D5006" w:rsidP="008D5006">
            <w:pPr>
              <w:spacing w:before="80" w:after="80" w:line="200" w:lineRule="exact"/>
              <w:ind w:right="113"/>
              <w:jc w:val="right"/>
              <w:rPr>
                <w:i/>
                <w:sz w:val="16"/>
                <w:rtl/>
              </w:rPr>
            </w:pPr>
            <w:r w:rsidRPr="0090318A">
              <w:rPr>
                <w:i/>
                <w:sz w:val="16"/>
              </w:rPr>
              <w:t>F</w:t>
            </w:r>
          </w:p>
        </w:tc>
        <w:tc>
          <w:tcPr>
            <w:tcW w:w="684" w:type="dxa"/>
            <w:tcBorders>
              <w:top w:val="single" w:sz="4" w:space="0" w:color="auto"/>
              <w:left w:val="single" w:sz="24" w:space="0" w:color="FFFFFF"/>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M</w:t>
            </w:r>
          </w:p>
        </w:tc>
        <w:tc>
          <w:tcPr>
            <w:tcW w:w="780" w:type="dxa"/>
            <w:tcBorders>
              <w:top w:val="single" w:sz="4" w:space="0" w:color="auto"/>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F</w:t>
            </w:r>
          </w:p>
        </w:tc>
        <w:tc>
          <w:tcPr>
            <w:tcW w:w="683" w:type="dxa"/>
            <w:tcBorders>
              <w:top w:val="single" w:sz="4" w:space="0" w:color="auto"/>
              <w:bottom w:val="single" w:sz="12" w:space="0" w:color="auto"/>
            </w:tcBorders>
            <w:shd w:val="clear" w:color="auto" w:fill="auto"/>
            <w:vAlign w:val="bottom"/>
          </w:tcPr>
          <w:p w:rsidR="008D5006" w:rsidRPr="005B4FDF" w:rsidRDefault="008D5006" w:rsidP="008D5006">
            <w:pPr>
              <w:spacing w:before="80" w:after="80" w:line="200" w:lineRule="exact"/>
              <w:ind w:right="113"/>
              <w:jc w:val="right"/>
              <w:rPr>
                <w:b/>
                <w:i/>
                <w:sz w:val="16"/>
                <w:rtl/>
              </w:rPr>
            </w:pPr>
            <w:r w:rsidRPr="005B4FDF">
              <w:rPr>
                <w:b/>
                <w:i/>
                <w:sz w:val="16"/>
              </w:rPr>
              <w:t>M/F</w:t>
            </w:r>
          </w:p>
        </w:tc>
        <w:tc>
          <w:tcPr>
            <w:tcW w:w="1463" w:type="dxa"/>
            <w:tcBorders>
              <w:bottom w:val="single" w:sz="12" w:space="0" w:color="auto"/>
            </w:tcBorders>
            <w:shd w:val="clear" w:color="auto" w:fill="auto"/>
            <w:vAlign w:val="bottom"/>
          </w:tcPr>
          <w:p w:rsidR="008D5006" w:rsidRPr="0090318A" w:rsidRDefault="008D5006" w:rsidP="008D5006">
            <w:pPr>
              <w:spacing w:before="80" w:after="80" w:line="200" w:lineRule="exact"/>
              <w:ind w:right="113"/>
              <w:rPr>
                <w:i/>
                <w:sz w:val="16"/>
              </w:rPr>
            </w:pPr>
            <w:r w:rsidRPr="0090318A">
              <w:rPr>
                <w:i/>
                <w:sz w:val="16"/>
              </w:rPr>
              <w:t>Observations</w:t>
            </w:r>
          </w:p>
        </w:tc>
      </w:tr>
      <w:tr w:rsidR="00FB7C47" w:rsidRPr="0090318A" w:rsidTr="00FB7C47">
        <w:trPr>
          <w:trHeight w:hRule="exact" w:val="113"/>
          <w:tblHeader/>
        </w:trPr>
        <w:tc>
          <w:tcPr>
            <w:tcW w:w="278" w:type="dxa"/>
            <w:tcBorders>
              <w:top w:val="single" w:sz="12" w:space="0" w:color="auto"/>
            </w:tcBorders>
          </w:tcPr>
          <w:p w:rsidR="00FB7C47" w:rsidRPr="0090318A" w:rsidRDefault="00FB7C47" w:rsidP="008D5006">
            <w:pPr>
              <w:spacing w:before="80" w:after="80" w:line="200" w:lineRule="exact"/>
              <w:ind w:right="113"/>
              <w:rPr>
                <w:i/>
                <w:sz w:val="16"/>
              </w:rPr>
            </w:pPr>
          </w:p>
        </w:tc>
        <w:tc>
          <w:tcPr>
            <w:tcW w:w="1825" w:type="dxa"/>
            <w:tcBorders>
              <w:top w:val="single" w:sz="12" w:space="0" w:color="auto"/>
            </w:tcBorders>
            <w:shd w:val="clear" w:color="auto" w:fill="auto"/>
            <w:vAlign w:val="bottom"/>
          </w:tcPr>
          <w:p w:rsidR="00FB7C47" w:rsidRPr="0090318A" w:rsidRDefault="00FB7C47" w:rsidP="008D5006">
            <w:pPr>
              <w:spacing w:before="80" w:after="80" w:line="200" w:lineRule="exact"/>
              <w:ind w:right="113"/>
              <w:rPr>
                <w:i/>
                <w:sz w:val="16"/>
                <w:rtl/>
              </w:rPr>
            </w:pPr>
          </w:p>
        </w:tc>
        <w:tc>
          <w:tcPr>
            <w:tcW w:w="1381" w:type="dxa"/>
            <w:tcBorders>
              <w:top w:val="single" w:sz="12" w:space="0" w:color="auto"/>
            </w:tcBorders>
            <w:shd w:val="clear" w:color="auto" w:fill="auto"/>
            <w:vAlign w:val="bottom"/>
          </w:tcPr>
          <w:p w:rsidR="00FB7C47" w:rsidRPr="0090318A" w:rsidRDefault="00FB7C47" w:rsidP="008D5006">
            <w:pPr>
              <w:spacing w:before="80" w:after="80" w:line="200" w:lineRule="exact"/>
              <w:ind w:right="113"/>
              <w:rPr>
                <w:i/>
                <w:sz w:val="16"/>
              </w:rPr>
            </w:pPr>
          </w:p>
        </w:tc>
        <w:tc>
          <w:tcPr>
            <w:tcW w:w="1433" w:type="dxa"/>
            <w:tcBorders>
              <w:top w:val="single" w:sz="12" w:space="0" w:color="auto"/>
              <w:right w:val="single" w:sz="24" w:space="0" w:color="FFFFFF"/>
            </w:tcBorders>
            <w:shd w:val="clear" w:color="auto" w:fill="auto"/>
          </w:tcPr>
          <w:p w:rsidR="00FB7C47" w:rsidRPr="0090318A" w:rsidRDefault="00FB7C47" w:rsidP="008D5006">
            <w:pPr>
              <w:spacing w:before="80" w:after="80" w:line="200" w:lineRule="exact"/>
              <w:ind w:right="113"/>
              <w:rPr>
                <w:i/>
                <w:sz w:val="16"/>
              </w:rPr>
            </w:pPr>
          </w:p>
        </w:tc>
        <w:tc>
          <w:tcPr>
            <w:tcW w:w="700" w:type="dxa"/>
            <w:tcBorders>
              <w:top w:val="single" w:sz="12" w:space="0" w:color="auto"/>
              <w:left w:val="single" w:sz="24" w:space="0" w:color="FFFFFF"/>
            </w:tcBorders>
            <w:shd w:val="clear" w:color="auto" w:fill="auto"/>
            <w:vAlign w:val="bottom"/>
          </w:tcPr>
          <w:p w:rsidR="00FB7C47" w:rsidRPr="0090318A" w:rsidRDefault="00FB7C47" w:rsidP="008D5006">
            <w:pPr>
              <w:spacing w:before="80" w:after="80" w:line="200" w:lineRule="exact"/>
              <w:ind w:right="113"/>
              <w:jc w:val="right"/>
              <w:rPr>
                <w:i/>
                <w:sz w:val="16"/>
              </w:rPr>
            </w:pPr>
          </w:p>
        </w:tc>
        <w:tc>
          <w:tcPr>
            <w:tcW w:w="660" w:type="dxa"/>
            <w:tcBorders>
              <w:top w:val="single" w:sz="12" w:space="0" w:color="auto"/>
              <w:right w:val="single" w:sz="24" w:space="0" w:color="FFFFFF"/>
            </w:tcBorders>
            <w:shd w:val="clear" w:color="auto" w:fill="auto"/>
            <w:vAlign w:val="bottom"/>
          </w:tcPr>
          <w:p w:rsidR="00FB7C47" w:rsidRPr="0090318A" w:rsidRDefault="00FB7C47" w:rsidP="008D5006">
            <w:pPr>
              <w:spacing w:before="80" w:after="80" w:line="200" w:lineRule="exact"/>
              <w:ind w:right="113"/>
              <w:jc w:val="right"/>
              <w:rPr>
                <w:i/>
                <w:sz w:val="16"/>
              </w:rPr>
            </w:pPr>
          </w:p>
        </w:tc>
        <w:tc>
          <w:tcPr>
            <w:tcW w:w="619" w:type="dxa"/>
            <w:tcBorders>
              <w:top w:val="single" w:sz="12" w:space="0" w:color="auto"/>
              <w:left w:val="single" w:sz="24" w:space="0" w:color="FFFFFF"/>
            </w:tcBorders>
            <w:shd w:val="clear" w:color="auto" w:fill="auto"/>
            <w:vAlign w:val="bottom"/>
          </w:tcPr>
          <w:p w:rsidR="00FB7C47" w:rsidRPr="0090318A" w:rsidRDefault="00FB7C47" w:rsidP="008D5006">
            <w:pPr>
              <w:spacing w:before="80" w:after="80" w:line="200" w:lineRule="exact"/>
              <w:ind w:right="113"/>
              <w:jc w:val="right"/>
              <w:rPr>
                <w:i/>
                <w:sz w:val="16"/>
              </w:rPr>
            </w:pPr>
          </w:p>
        </w:tc>
        <w:tc>
          <w:tcPr>
            <w:tcW w:w="618" w:type="dxa"/>
            <w:tcBorders>
              <w:top w:val="single" w:sz="12" w:space="0" w:color="auto"/>
              <w:right w:val="single" w:sz="24" w:space="0" w:color="FFFFFF"/>
            </w:tcBorders>
            <w:shd w:val="clear" w:color="auto" w:fill="auto"/>
            <w:vAlign w:val="bottom"/>
          </w:tcPr>
          <w:p w:rsidR="00FB7C47" w:rsidRPr="0090318A" w:rsidRDefault="00FB7C47" w:rsidP="008D5006">
            <w:pPr>
              <w:spacing w:before="80" w:after="80" w:line="200" w:lineRule="exact"/>
              <w:ind w:right="113"/>
              <w:jc w:val="right"/>
              <w:rPr>
                <w:i/>
                <w:sz w:val="16"/>
              </w:rPr>
            </w:pPr>
          </w:p>
        </w:tc>
        <w:tc>
          <w:tcPr>
            <w:tcW w:w="618" w:type="dxa"/>
            <w:tcBorders>
              <w:top w:val="single" w:sz="12" w:space="0" w:color="auto"/>
              <w:left w:val="single" w:sz="24" w:space="0" w:color="FFFFFF"/>
            </w:tcBorders>
            <w:shd w:val="clear" w:color="auto" w:fill="auto"/>
            <w:vAlign w:val="bottom"/>
          </w:tcPr>
          <w:p w:rsidR="00FB7C47" w:rsidRPr="0090318A" w:rsidRDefault="00FB7C47" w:rsidP="008D5006">
            <w:pPr>
              <w:spacing w:before="80" w:after="80" w:line="200" w:lineRule="exact"/>
              <w:ind w:right="113"/>
              <w:jc w:val="right"/>
              <w:rPr>
                <w:i/>
                <w:sz w:val="16"/>
              </w:rPr>
            </w:pPr>
          </w:p>
        </w:tc>
        <w:tc>
          <w:tcPr>
            <w:tcW w:w="619" w:type="dxa"/>
            <w:tcBorders>
              <w:top w:val="single" w:sz="12" w:space="0" w:color="auto"/>
              <w:right w:val="single" w:sz="24" w:space="0" w:color="FFFFFF"/>
            </w:tcBorders>
            <w:shd w:val="clear" w:color="auto" w:fill="auto"/>
            <w:vAlign w:val="bottom"/>
          </w:tcPr>
          <w:p w:rsidR="00FB7C47" w:rsidRPr="0090318A" w:rsidRDefault="00FB7C47" w:rsidP="008D5006">
            <w:pPr>
              <w:spacing w:before="80" w:after="80" w:line="200" w:lineRule="exact"/>
              <w:ind w:right="113"/>
              <w:jc w:val="right"/>
              <w:rPr>
                <w:i/>
                <w:sz w:val="16"/>
              </w:rPr>
            </w:pPr>
          </w:p>
        </w:tc>
        <w:tc>
          <w:tcPr>
            <w:tcW w:w="684" w:type="dxa"/>
            <w:tcBorders>
              <w:top w:val="single" w:sz="12" w:space="0" w:color="auto"/>
              <w:left w:val="single" w:sz="24" w:space="0" w:color="FFFFFF"/>
            </w:tcBorders>
            <w:shd w:val="clear" w:color="auto" w:fill="auto"/>
            <w:vAlign w:val="bottom"/>
          </w:tcPr>
          <w:p w:rsidR="00FB7C47" w:rsidRPr="005B4FDF" w:rsidRDefault="00FB7C47" w:rsidP="008D5006">
            <w:pPr>
              <w:spacing w:before="80" w:after="80" w:line="200" w:lineRule="exact"/>
              <w:ind w:right="113"/>
              <w:jc w:val="right"/>
              <w:rPr>
                <w:b/>
                <w:i/>
                <w:sz w:val="16"/>
              </w:rPr>
            </w:pPr>
          </w:p>
        </w:tc>
        <w:tc>
          <w:tcPr>
            <w:tcW w:w="780" w:type="dxa"/>
            <w:tcBorders>
              <w:top w:val="single" w:sz="12" w:space="0" w:color="auto"/>
            </w:tcBorders>
            <w:shd w:val="clear" w:color="auto" w:fill="auto"/>
            <w:vAlign w:val="bottom"/>
          </w:tcPr>
          <w:p w:rsidR="00FB7C47" w:rsidRPr="005B4FDF" w:rsidRDefault="00FB7C47" w:rsidP="008D5006">
            <w:pPr>
              <w:spacing w:before="80" w:after="80" w:line="200" w:lineRule="exact"/>
              <w:ind w:right="113"/>
              <w:jc w:val="right"/>
              <w:rPr>
                <w:b/>
                <w:i/>
                <w:sz w:val="16"/>
              </w:rPr>
            </w:pPr>
          </w:p>
        </w:tc>
        <w:tc>
          <w:tcPr>
            <w:tcW w:w="683" w:type="dxa"/>
            <w:tcBorders>
              <w:top w:val="single" w:sz="12" w:space="0" w:color="auto"/>
            </w:tcBorders>
            <w:shd w:val="clear" w:color="auto" w:fill="auto"/>
            <w:vAlign w:val="bottom"/>
          </w:tcPr>
          <w:p w:rsidR="00FB7C47" w:rsidRPr="005B4FDF" w:rsidRDefault="00FB7C47" w:rsidP="008D5006">
            <w:pPr>
              <w:spacing w:before="80" w:after="80" w:line="200" w:lineRule="exact"/>
              <w:ind w:right="113"/>
              <w:jc w:val="right"/>
              <w:rPr>
                <w:b/>
                <w:i/>
                <w:sz w:val="16"/>
              </w:rPr>
            </w:pPr>
          </w:p>
        </w:tc>
        <w:tc>
          <w:tcPr>
            <w:tcW w:w="1463" w:type="dxa"/>
            <w:tcBorders>
              <w:top w:val="single" w:sz="12" w:space="0" w:color="auto"/>
            </w:tcBorders>
            <w:shd w:val="clear" w:color="auto" w:fill="auto"/>
            <w:vAlign w:val="bottom"/>
          </w:tcPr>
          <w:p w:rsidR="00FB7C47" w:rsidRPr="0090318A" w:rsidRDefault="00FB7C47" w:rsidP="008D5006">
            <w:pPr>
              <w:spacing w:before="80" w:after="80" w:line="200" w:lineRule="exact"/>
              <w:ind w:right="113"/>
              <w:rPr>
                <w:i/>
                <w:sz w:val="16"/>
              </w:rPr>
            </w:pPr>
          </w:p>
        </w:tc>
      </w:tr>
      <w:tr w:rsidR="008D5006" w:rsidRPr="0090318A" w:rsidTr="005C3636">
        <w:trPr>
          <w:trHeight w:hRule="exact" w:val="284"/>
        </w:trPr>
        <w:tc>
          <w:tcPr>
            <w:tcW w:w="278" w:type="dxa"/>
          </w:tcPr>
          <w:p w:rsidR="008D5006" w:rsidRPr="006A0B96" w:rsidRDefault="008D5006" w:rsidP="005C3636">
            <w:pPr>
              <w:suppressAutoHyphens w:val="0"/>
              <w:spacing w:before="40" w:after="40" w:line="220" w:lineRule="exact"/>
              <w:ind w:right="113"/>
              <w:rPr>
                <w:sz w:val="18"/>
              </w:rPr>
            </w:pPr>
          </w:p>
        </w:tc>
        <w:tc>
          <w:tcPr>
            <w:tcW w:w="1825" w:type="dxa"/>
            <w:shd w:val="clear" w:color="auto" w:fill="auto"/>
            <w:vAlign w:val="bottom"/>
          </w:tcPr>
          <w:p w:rsidR="008D5006" w:rsidRPr="006A0B96" w:rsidRDefault="008D5006" w:rsidP="005C3636">
            <w:pPr>
              <w:suppressAutoHyphens w:val="0"/>
              <w:spacing w:after="40" w:line="220" w:lineRule="exact"/>
              <w:ind w:right="113"/>
              <w:rPr>
                <w:i/>
                <w:sz w:val="16"/>
              </w:rPr>
            </w:pPr>
            <w:r w:rsidRPr="006A0B96">
              <w:rPr>
                <w:sz w:val="18"/>
              </w:rPr>
              <w:t>Activity 1</w:t>
            </w:r>
          </w:p>
        </w:tc>
        <w:tc>
          <w:tcPr>
            <w:tcW w:w="1381" w:type="dxa"/>
            <w:shd w:val="clear" w:color="auto" w:fill="auto"/>
            <w:vAlign w:val="bottom"/>
          </w:tcPr>
          <w:p w:rsidR="008D5006" w:rsidRPr="0090318A" w:rsidRDefault="008D5006" w:rsidP="005C3636">
            <w:pPr>
              <w:spacing w:after="40" w:line="200" w:lineRule="exact"/>
              <w:ind w:right="113"/>
              <w:rPr>
                <w:i/>
                <w:sz w:val="16"/>
              </w:rPr>
            </w:pPr>
          </w:p>
        </w:tc>
        <w:tc>
          <w:tcPr>
            <w:tcW w:w="1433" w:type="dxa"/>
            <w:shd w:val="clear" w:color="auto" w:fill="auto"/>
          </w:tcPr>
          <w:p w:rsidR="008D5006" w:rsidRPr="0090318A" w:rsidRDefault="008D5006" w:rsidP="005C3636">
            <w:pPr>
              <w:spacing w:after="40" w:line="200" w:lineRule="exact"/>
              <w:ind w:right="113"/>
              <w:jc w:val="right"/>
              <w:rPr>
                <w:i/>
                <w:sz w:val="16"/>
              </w:rPr>
            </w:pPr>
          </w:p>
        </w:tc>
        <w:tc>
          <w:tcPr>
            <w:tcW w:w="700" w:type="dxa"/>
            <w:shd w:val="clear" w:color="auto" w:fill="auto"/>
            <w:vAlign w:val="bottom"/>
          </w:tcPr>
          <w:p w:rsidR="008D5006" w:rsidRPr="0090318A" w:rsidRDefault="008D5006" w:rsidP="005C3636">
            <w:pPr>
              <w:spacing w:after="40" w:line="200" w:lineRule="exact"/>
              <w:ind w:right="113"/>
              <w:jc w:val="right"/>
              <w:rPr>
                <w:i/>
                <w:sz w:val="16"/>
              </w:rPr>
            </w:pPr>
          </w:p>
        </w:tc>
        <w:tc>
          <w:tcPr>
            <w:tcW w:w="660" w:type="dxa"/>
            <w:shd w:val="clear" w:color="auto" w:fill="auto"/>
            <w:vAlign w:val="bottom"/>
          </w:tcPr>
          <w:p w:rsidR="008D5006" w:rsidRPr="0090318A" w:rsidRDefault="008D5006" w:rsidP="005C3636">
            <w:pPr>
              <w:spacing w:after="40" w:line="200" w:lineRule="exact"/>
              <w:ind w:right="113"/>
              <w:jc w:val="right"/>
              <w:rPr>
                <w:i/>
                <w:sz w:val="16"/>
              </w:rPr>
            </w:pPr>
          </w:p>
        </w:tc>
        <w:tc>
          <w:tcPr>
            <w:tcW w:w="619" w:type="dxa"/>
            <w:shd w:val="clear" w:color="auto" w:fill="auto"/>
            <w:vAlign w:val="bottom"/>
          </w:tcPr>
          <w:p w:rsidR="008D5006" w:rsidRPr="0090318A" w:rsidRDefault="008D5006" w:rsidP="005C3636">
            <w:pPr>
              <w:spacing w:after="40" w:line="200" w:lineRule="exact"/>
              <w:ind w:right="113"/>
              <w:jc w:val="right"/>
              <w:rPr>
                <w:i/>
                <w:sz w:val="16"/>
              </w:rPr>
            </w:pPr>
          </w:p>
        </w:tc>
        <w:tc>
          <w:tcPr>
            <w:tcW w:w="618" w:type="dxa"/>
            <w:shd w:val="clear" w:color="auto" w:fill="auto"/>
            <w:vAlign w:val="bottom"/>
          </w:tcPr>
          <w:p w:rsidR="008D5006" w:rsidRPr="0090318A" w:rsidRDefault="008D5006" w:rsidP="005C3636">
            <w:pPr>
              <w:spacing w:after="40" w:line="200" w:lineRule="exact"/>
              <w:ind w:right="113"/>
              <w:jc w:val="right"/>
              <w:rPr>
                <w:i/>
                <w:sz w:val="16"/>
              </w:rPr>
            </w:pPr>
          </w:p>
        </w:tc>
        <w:tc>
          <w:tcPr>
            <w:tcW w:w="618" w:type="dxa"/>
            <w:shd w:val="clear" w:color="auto" w:fill="auto"/>
            <w:vAlign w:val="bottom"/>
          </w:tcPr>
          <w:p w:rsidR="008D5006" w:rsidRPr="0090318A" w:rsidRDefault="008D5006" w:rsidP="005C3636">
            <w:pPr>
              <w:spacing w:after="40" w:line="200" w:lineRule="exact"/>
              <w:ind w:right="113"/>
              <w:jc w:val="right"/>
              <w:rPr>
                <w:i/>
                <w:sz w:val="16"/>
              </w:rPr>
            </w:pPr>
          </w:p>
        </w:tc>
        <w:tc>
          <w:tcPr>
            <w:tcW w:w="619" w:type="dxa"/>
            <w:shd w:val="clear" w:color="auto" w:fill="auto"/>
            <w:vAlign w:val="bottom"/>
          </w:tcPr>
          <w:p w:rsidR="008D5006" w:rsidRPr="0090318A" w:rsidRDefault="008D5006" w:rsidP="005C3636">
            <w:pPr>
              <w:spacing w:after="40" w:line="200" w:lineRule="exact"/>
              <w:ind w:right="113"/>
              <w:jc w:val="right"/>
              <w:rPr>
                <w:i/>
                <w:sz w:val="16"/>
              </w:rPr>
            </w:pPr>
          </w:p>
        </w:tc>
        <w:tc>
          <w:tcPr>
            <w:tcW w:w="684" w:type="dxa"/>
            <w:shd w:val="clear" w:color="auto" w:fill="auto"/>
            <w:vAlign w:val="bottom"/>
          </w:tcPr>
          <w:p w:rsidR="008D5006" w:rsidRPr="00FC47D3" w:rsidRDefault="008D5006" w:rsidP="005C3636">
            <w:pPr>
              <w:spacing w:after="40" w:line="200" w:lineRule="exact"/>
              <w:ind w:right="113"/>
              <w:jc w:val="right"/>
              <w:rPr>
                <w:b/>
                <w:i/>
                <w:sz w:val="16"/>
              </w:rPr>
            </w:pPr>
          </w:p>
        </w:tc>
        <w:tc>
          <w:tcPr>
            <w:tcW w:w="780" w:type="dxa"/>
            <w:shd w:val="clear" w:color="auto" w:fill="auto"/>
            <w:vAlign w:val="bottom"/>
          </w:tcPr>
          <w:p w:rsidR="008D5006" w:rsidRPr="00FC47D3" w:rsidRDefault="008D5006" w:rsidP="005C3636">
            <w:pPr>
              <w:spacing w:after="40" w:line="200" w:lineRule="exact"/>
              <w:ind w:right="113"/>
              <w:jc w:val="right"/>
              <w:rPr>
                <w:b/>
                <w:i/>
                <w:sz w:val="16"/>
              </w:rPr>
            </w:pPr>
          </w:p>
        </w:tc>
        <w:tc>
          <w:tcPr>
            <w:tcW w:w="683" w:type="dxa"/>
            <w:shd w:val="clear" w:color="auto" w:fill="auto"/>
            <w:vAlign w:val="bottom"/>
          </w:tcPr>
          <w:p w:rsidR="008D5006" w:rsidRPr="00FC47D3" w:rsidRDefault="008D5006" w:rsidP="005C3636">
            <w:pPr>
              <w:spacing w:after="40" w:line="200" w:lineRule="exact"/>
              <w:ind w:right="113"/>
              <w:jc w:val="right"/>
              <w:rPr>
                <w:b/>
                <w:i/>
                <w:sz w:val="16"/>
              </w:rPr>
            </w:pPr>
          </w:p>
        </w:tc>
        <w:tc>
          <w:tcPr>
            <w:tcW w:w="1463" w:type="dxa"/>
            <w:shd w:val="clear" w:color="auto" w:fill="auto"/>
            <w:vAlign w:val="bottom"/>
          </w:tcPr>
          <w:p w:rsidR="008D5006" w:rsidRPr="0090318A" w:rsidRDefault="008D5006" w:rsidP="005C3636">
            <w:pPr>
              <w:spacing w:after="40" w:line="200" w:lineRule="exact"/>
              <w:ind w:right="113"/>
              <w:jc w:val="right"/>
              <w:rPr>
                <w:i/>
                <w:sz w:val="16"/>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val="restart"/>
            <w:tcBorders>
              <w:top w:val="nil"/>
              <w:left w:val="nil"/>
              <w:bottom w:val="nil"/>
              <w:right w:val="nil"/>
            </w:tcBorders>
          </w:tcPr>
          <w:p w:rsidR="0056248B" w:rsidRPr="005B4FDF" w:rsidRDefault="0056248B" w:rsidP="008D5006">
            <w:pPr>
              <w:tabs>
                <w:tab w:val="left" w:pos="284"/>
              </w:tabs>
              <w:suppressAutoHyphens w:val="0"/>
              <w:spacing w:before="40" w:after="40" w:line="220" w:lineRule="exact"/>
              <w:ind w:left="284" w:right="113" w:hanging="284"/>
              <w:rPr>
                <w:sz w:val="18"/>
              </w:rPr>
            </w:pPr>
            <w:r w:rsidRPr="005B4FDF">
              <w:rPr>
                <w:sz w:val="18"/>
              </w:rPr>
              <w:t>1.</w:t>
            </w:r>
          </w:p>
        </w:tc>
        <w:tc>
          <w:tcPr>
            <w:tcW w:w="1825" w:type="dxa"/>
            <w:vMerge w:val="restart"/>
            <w:tcBorders>
              <w:top w:val="nil"/>
              <w:left w:val="nil"/>
              <w:bottom w:val="nil"/>
              <w:right w:val="nil"/>
            </w:tcBorders>
          </w:tcPr>
          <w:p w:rsidR="0056248B" w:rsidRPr="005B4FDF" w:rsidRDefault="0056248B" w:rsidP="008D5006">
            <w:pPr>
              <w:suppressAutoHyphens w:val="0"/>
              <w:spacing w:before="40" w:after="40" w:line="220" w:lineRule="exact"/>
              <w:ind w:right="113"/>
              <w:rPr>
                <w:sz w:val="18"/>
                <w:rtl/>
              </w:rPr>
            </w:pPr>
            <w:r w:rsidRPr="005B4FDF">
              <w:rPr>
                <w:sz w:val="18"/>
              </w:rPr>
              <w:t>Capacity-building</w:t>
            </w:r>
            <w:r>
              <w:rPr>
                <w:sz w:val="18"/>
              </w:rPr>
              <w:t xml:space="preserve"> </w:t>
            </w:r>
            <w:r w:rsidRPr="005B4FDF">
              <w:rPr>
                <w:sz w:val="18"/>
              </w:rPr>
              <w:t>for</w:t>
            </w:r>
            <w:r>
              <w:rPr>
                <w:sz w:val="18"/>
              </w:rPr>
              <w:t xml:space="preserve"> </w:t>
            </w:r>
            <w:r w:rsidRPr="005B4FDF">
              <w:rPr>
                <w:sz w:val="18"/>
              </w:rPr>
              <w:t>government</w:t>
            </w:r>
            <w:r>
              <w:rPr>
                <w:sz w:val="18"/>
              </w:rPr>
              <w:t xml:space="preserve"> </w:t>
            </w:r>
            <w:r w:rsidRPr="005B4FDF">
              <w:rPr>
                <w:sz w:val="18"/>
              </w:rPr>
              <w:t>and</w:t>
            </w:r>
            <w:r>
              <w:rPr>
                <w:sz w:val="18"/>
              </w:rPr>
              <w:t xml:space="preserve"> </w:t>
            </w:r>
            <w:r w:rsidRPr="005B4FDF">
              <w:rPr>
                <w:sz w:val="18"/>
              </w:rPr>
              <w:t>community</w:t>
            </w:r>
            <w:r>
              <w:rPr>
                <w:sz w:val="18"/>
              </w:rPr>
              <w:t xml:space="preserve"> </w:t>
            </w:r>
            <w:r w:rsidRPr="005B4FDF">
              <w:rPr>
                <w:sz w:val="18"/>
              </w:rPr>
              <w:t>authorities</w:t>
            </w:r>
          </w:p>
        </w:tc>
        <w:tc>
          <w:tcPr>
            <w:tcW w:w="1381" w:type="dxa"/>
            <w:vMerge w:val="restart"/>
            <w:tcBorders>
              <w:top w:val="nil"/>
              <w:left w:val="nil"/>
              <w:bottom w:val="nil"/>
              <w:right w:val="nil"/>
            </w:tcBorders>
          </w:tcPr>
          <w:p w:rsidR="0056248B" w:rsidRPr="005B4FDF" w:rsidRDefault="0056248B" w:rsidP="008D5006">
            <w:pPr>
              <w:suppressAutoHyphens w:val="0"/>
              <w:spacing w:before="40" w:after="40" w:line="220" w:lineRule="exact"/>
              <w:ind w:right="113"/>
              <w:rPr>
                <w:sz w:val="18"/>
                <w:rtl/>
              </w:rPr>
            </w:pPr>
            <w:r w:rsidRPr="005B4FDF">
              <w:rPr>
                <w:sz w:val="18"/>
              </w:rPr>
              <w:t>Number</w:t>
            </w:r>
            <w:r>
              <w:rPr>
                <w:sz w:val="18"/>
              </w:rPr>
              <w:t xml:space="preserve"> </w:t>
            </w:r>
            <w:r w:rsidRPr="005B4FDF">
              <w:rPr>
                <w:sz w:val="18"/>
              </w:rPr>
              <w:t>of</w:t>
            </w:r>
            <w:r>
              <w:rPr>
                <w:sz w:val="18"/>
              </w:rPr>
              <w:t xml:space="preserve"> </w:t>
            </w:r>
            <w:r w:rsidRPr="005B4FDF">
              <w:rPr>
                <w:sz w:val="18"/>
              </w:rPr>
              <w:t>persons</w:t>
            </w:r>
            <w:r>
              <w:rPr>
                <w:sz w:val="18"/>
              </w:rPr>
              <w:t xml:space="preserve"> </w:t>
            </w:r>
            <w:r w:rsidRPr="005B4FDF">
              <w:rPr>
                <w:sz w:val="18"/>
              </w:rPr>
              <w:t>trained</w:t>
            </w: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Pr>
            </w:pPr>
            <w:r w:rsidRPr="005B4FDF">
              <w:rPr>
                <w:sz w:val="18"/>
              </w:rPr>
              <w:t>Social</w:t>
            </w:r>
            <w:r>
              <w:rPr>
                <w:sz w:val="18"/>
              </w:rPr>
              <w:t xml:space="preserve"> </w:t>
            </w:r>
            <w:r w:rsidRPr="005B4FDF">
              <w:rPr>
                <w:sz w:val="18"/>
              </w:rPr>
              <w:t>worker</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9</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5</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11</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5</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6</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7</w:t>
            </w: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26</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17</w:t>
            </w: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43</w:t>
            </w:r>
          </w:p>
        </w:tc>
        <w:tc>
          <w:tcPr>
            <w:tcW w:w="1463" w:type="dxa"/>
            <w:vMerge w:val="restart"/>
            <w:tcBorders>
              <w:top w:val="nil"/>
              <w:left w:val="nil"/>
              <w:bottom w:val="nil"/>
              <w:right w:val="nil"/>
            </w:tcBorders>
          </w:tcPr>
          <w:p w:rsidR="0056248B" w:rsidRPr="00610187" w:rsidRDefault="0056248B" w:rsidP="008D5006">
            <w:pPr>
              <w:keepNext/>
              <w:keepLines/>
              <w:suppressAutoHyphens w:val="0"/>
              <w:spacing w:before="40" w:after="40" w:line="220" w:lineRule="exact"/>
              <w:ind w:right="113"/>
              <w:rPr>
                <w:sz w:val="18"/>
                <w:szCs w:val="18"/>
              </w:rPr>
            </w:pPr>
            <w:r w:rsidRPr="00610187">
              <w:rPr>
                <w:sz w:val="18"/>
                <w:szCs w:val="18"/>
              </w:rPr>
              <w:t xml:space="preserve">Two training sessions were held for trainers, adults and psychological support staff. </w:t>
            </w:r>
          </w:p>
          <w:p w:rsidR="0056248B" w:rsidRPr="00610187" w:rsidRDefault="0056248B" w:rsidP="008D5006">
            <w:pPr>
              <w:keepNext/>
              <w:keepLines/>
              <w:suppressAutoHyphens w:val="0"/>
              <w:spacing w:before="40" w:after="40" w:line="220" w:lineRule="exact"/>
              <w:ind w:right="113"/>
              <w:rPr>
                <w:sz w:val="18"/>
                <w:szCs w:val="18"/>
              </w:rPr>
            </w:pPr>
            <w:r w:rsidRPr="00610187">
              <w:rPr>
                <w:sz w:val="18"/>
                <w:szCs w:val="18"/>
              </w:rPr>
              <w:t xml:space="preserve">Three training workshops on protecting children in emergencies were held for 35 persons each time in </w:t>
            </w:r>
            <w:proofErr w:type="spellStart"/>
            <w:r w:rsidRPr="00610187">
              <w:rPr>
                <w:sz w:val="18"/>
                <w:szCs w:val="18"/>
              </w:rPr>
              <w:t>Sa`dah</w:t>
            </w:r>
            <w:proofErr w:type="spellEnd"/>
            <w:r w:rsidRPr="00610187">
              <w:rPr>
                <w:sz w:val="18"/>
                <w:szCs w:val="18"/>
              </w:rPr>
              <w:t xml:space="preserve">, </w:t>
            </w:r>
            <w:proofErr w:type="spellStart"/>
            <w:r w:rsidRPr="00610187">
              <w:rPr>
                <w:sz w:val="18"/>
                <w:szCs w:val="18"/>
              </w:rPr>
              <w:t>Amran</w:t>
            </w:r>
            <w:proofErr w:type="spellEnd"/>
            <w:r w:rsidRPr="00610187">
              <w:rPr>
                <w:sz w:val="18"/>
                <w:szCs w:val="18"/>
              </w:rPr>
              <w:t xml:space="preserve"> and </w:t>
            </w:r>
            <w:proofErr w:type="spellStart"/>
            <w:r w:rsidRPr="00610187">
              <w:rPr>
                <w:sz w:val="18"/>
                <w:szCs w:val="18"/>
              </w:rPr>
              <w:t>Hajjah</w:t>
            </w:r>
            <w:proofErr w:type="spellEnd"/>
            <w:r w:rsidRPr="00610187">
              <w:rPr>
                <w:sz w:val="18"/>
                <w:szCs w:val="18"/>
              </w:rPr>
              <w:t xml:space="preserve"> governorates.</w:t>
            </w:r>
          </w:p>
          <w:p w:rsidR="0056248B" w:rsidRPr="00610187" w:rsidRDefault="0056248B" w:rsidP="008D5006">
            <w:pPr>
              <w:keepNext/>
              <w:keepLines/>
              <w:spacing w:before="40" w:after="40" w:line="220" w:lineRule="exact"/>
              <w:ind w:right="113"/>
              <w:rPr>
                <w:sz w:val="18"/>
                <w:szCs w:val="18"/>
              </w:rPr>
            </w:pPr>
            <w:r w:rsidRPr="00610187">
              <w:rPr>
                <w:sz w:val="18"/>
                <w:szCs w:val="18"/>
              </w:rPr>
              <w:t>Three training sessions for displaced volunteers were held in each governorate.</w:t>
            </w:r>
          </w:p>
        </w:tc>
      </w:tr>
      <w:tr w:rsidR="0056248B" w:rsidRPr="00EC4089" w:rsidTr="005C36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825" w:type="dxa"/>
            <w:vMerge/>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381" w:type="dxa"/>
            <w:vMerge/>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Pr>
            </w:pPr>
            <w:r w:rsidRPr="005B4FDF">
              <w:rPr>
                <w:sz w:val="18"/>
              </w:rPr>
              <w:t>Health</w:t>
            </w:r>
            <w:r>
              <w:rPr>
                <w:sz w:val="18"/>
              </w:rPr>
              <w:t xml:space="preserve"> </w:t>
            </w:r>
            <w:r w:rsidRPr="005B4FDF">
              <w:rPr>
                <w:sz w:val="18"/>
              </w:rPr>
              <w:t>worker</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7</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5</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3</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w:t>
            </w: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11</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7</w:t>
            </w: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18</w:t>
            </w:r>
          </w:p>
        </w:tc>
        <w:tc>
          <w:tcPr>
            <w:tcW w:w="1463" w:type="dxa"/>
            <w:vMerge/>
            <w:tcBorders>
              <w:top w:val="nil"/>
              <w:left w:val="nil"/>
              <w:bottom w:val="nil"/>
              <w:right w:val="nil"/>
            </w:tcBorders>
          </w:tcPr>
          <w:p w:rsidR="0056248B" w:rsidRPr="00610187" w:rsidRDefault="0056248B" w:rsidP="008D5006">
            <w:pPr>
              <w:keepNext/>
              <w:keepLines/>
              <w:spacing w:before="40" w:after="40" w:line="220" w:lineRule="exact"/>
              <w:ind w:right="113"/>
              <w:rPr>
                <w:sz w:val="18"/>
                <w:szCs w:val="18"/>
              </w:rPr>
            </w:pPr>
          </w:p>
        </w:tc>
      </w:tr>
      <w:tr w:rsidR="0056248B" w:rsidRPr="00EC4089" w:rsidTr="005C36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825" w:type="dxa"/>
            <w:vMerge/>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381" w:type="dxa"/>
            <w:vMerge/>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tl/>
              </w:rPr>
            </w:pPr>
            <w:r w:rsidRPr="005B4FDF">
              <w:rPr>
                <w:sz w:val="18"/>
              </w:rPr>
              <w:t>Education</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12</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11</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7</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4</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5</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2</w:t>
            </w: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24</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17</w:t>
            </w: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41</w:t>
            </w:r>
          </w:p>
        </w:tc>
        <w:tc>
          <w:tcPr>
            <w:tcW w:w="1463" w:type="dxa"/>
            <w:vMerge/>
            <w:tcBorders>
              <w:top w:val="nil"/>
              <w:left w:val="nil"/>
              <w:bottom w:val="nil"/>
              <w:right w:val="nil"/>
            </w:tcBorders>
          </w:tcPr>
          <w:p w:rsidR="0056248B" w:rsidRPr="00610187" w:rsidRDefault="0056248B" w:rsidP="008D5006">
            <w:pPr>
              <w:keepNext/>
              <w:keepLines/>
              <w:spacing w:before="40" w:after="40" w:line="220" w:lineRule="exact"/>
              <w:ind w:right="113"/>
              <w:rPr>
                <w:sz w:val="18"/>
                <w:szCs w:val="18"/>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825"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381"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tl/>
              </w:rPr>
            </w:pPr>
            <w:r w:rsidRPr="005B4FDF">
              <w:rPr>
                <w:sz w:val="18"/>
              </w:rPr>
              <w:t>Police</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5</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2</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3</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10</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10</w:t>
            </w:r>
          </w:p>
        </w:tc>
        <w:tc>
          <w:tcPr>
            <w:tcW w:w="1463" w:type="dxa"/>
            <w:vMerge/>
            <w:tcBorders>
              <w:top w:val="nil"/>
              <w:left w:val="nil"/>
              <w:right w:val="nil"/>
            </w:tcBorders>
          </w:tcPr>
          <w:p w:rsidR="0056248B" w:rsidRPr="00610187" w:rsidRDefault="0056248B" w:rsidP="008D5006">
            <w:pPr>
              <w:keepNext/>
              <w:keepLines/>
              <w:spacing w:before="40" w:after="40" w:line="220" w:lineRule="exact"/>
              <w:ind w:right="113"/>
              <w:rPr>
                <w:sz w:val="18"/>
                <w:szCs w:val="18"/>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825"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381"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tl/>
              </w:rPr>
            </w:pPr>
            <w:r w:rsidRPr="005B4FDF">
              <w:rPr>
                <w:sz w:val="18"/>
              </w:rPr>
              <w:t>Clergyman</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8</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10</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10</w:t>
            </w:r>
          </w:p>
        </w:tc>
        <w:tc>
          <w:tcPr>
            <w:tcW w:w="1463" w:type="dxa"/>
            <w:vMerge/>
            <w:tcBorders>
              <w:left w:val="nil"/>
              <w:right w:val="nil"/>
            </w:tcBorders>
          </w:tcPr>
          <w:p w:rsidR="0056248B" w:rsidRPr="00610187" w:rsidRDefault="0056248B" w:rsidP="008D5006">
            <w:pPr>
              <w:keepNext/>
              <w:keepLines/>
              <w:spacing w:before="40" w:after="40" w:line="220" w:lineRule="exact"/>
              <w:ind w:right="113"/>
              <w:rPr>
                <w:sz w:val="18"/>
                <w:szCs w:val="18"/>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825"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381"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tl/>
              </w:rPr>
            </w:pPr>
            <w:r w:rsidRPr="005B4FDF">
              <w:rPr>
                <w:sz w:val="18"/>
              </w:rPr>
              <w:t>Camp</w:t>
            </w:r>
            <w:r>
              <w:rPr>
                <w:sz w:val="18"/>
              </w:rPr>
              <w:t xml:space="preserve"> </w:t>
            </w:r>
            <w:r w:rsidRPr="005B4FDF">
              <w:rPr>
                <w:sz w:val="18"/>
              </w:rPr>
              <w:t>manager</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5</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4</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6</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3</w:t>
            </w: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15</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3</w:t>
            </w: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18</w:t>
            </w:r>
          </w:p>
        </w:tc>
        <w:tc>
          <w:tcPr>
            <w:tcW w:w="1463" w:type="dxa"/>
            <w:vMerge/>
            <w:tcBorders>
              <w:left w:val="nil"/>
              <w:right w:val="nil"/>
            </w:tcBorders>
          </w:tcPr>
          <w:p w:rsidR="0056248B" w:rsidRPr="00610187" w:rsidRDefault="0056248B" w:rsidP="008D5006">
            <w:pPr>
              <w:keepNext/>
              <w:keepLines/>
              <w:spacing w:before="40" w:after="40" w:line="220" w:lineRule="exact"/>
              <w:ind w:right="113"/>
              <w:rPr>
                <w:sz w:val="18"/>
                <w:szCs w:val="18"/>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825"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381"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tl/>
              </w:rPr>
            </w:pPr>
            <w:r w:rsidRPr="005B4FDF">
              <w:rPr>
                <w:sz w:val="18"/>
              </w:rPr>
              <w:t>Camp</w:t>
            </w:r>
            <w:r>
              <w:rPr>
                <w:sz w:val="18"/>
              </w:rPr>
              <w:t xml:space="preserve"> </w:t>
            </w:r>
            <w:r w:rsidRPr="005B4FDF">
              <w:rPr>
                <w:sz w:val="18"/>
              </w:rPr>
              <w:t>security</w:t>
            </w:r>
            <w:r>
              <w:rPr>
                <w:sz w:val="18"/>
              </w:rPr>
              <w:t xml:space="preserve"> </w:t>
            </w:r>
            <w:r w:rsidRPr="005B4FDF">
              <w:rPr>
                <w:sz w:val="18"/>
              </w:rPr>
              <w:t>staff</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4</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2</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5</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11</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11</w:t>
            </w:r>
          </w:p>
        </w:tc>
        <w:tc>
          <w:tcPr>
            <w:tcW w:w="1463" w:type="dxa"/>
            <w:vMerge/>
            <w:tcBorders>
              <w:left w:val="nil"/>
              <w:right w:val="nil"/>
            </w:tcBorders>
          </w:tcPr>
          <w:p w:rsidR="0056248B" w:rsidRPr="00610187" w:rsidRDefault="0056248B" w:rsidP="008D5006">
            <w:pPr>
              <w:keepNext/>
              <w:keepLines/>
              <w:spacing w:before="40" w:after="40" w:line="220" w:lineRule="exact"/>
              <w:ind w:right="113"/>
              <w:rPr>
                <w:sz w:val="18"/>
                <w:szCs w:val="18"/>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825"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381" w:type="dxa"/>
            <w:tcBorders>
              <w:top w:val="nil"/>
              <w:left w:val="nil"/>
              <w:bottom w:val="nil"/>
              <w:right w:val="nil"/>
            </w:tcBorders>
          </w:tcPr>
          <w:p w:rsidR="0056248B" w:rsidRPr="005B4FDF" w:rsidRDefault="0056248B" w:rsidP="008D5006">
            <w:pPr>
              <w:suppressAutoHyphens w:val="0"/>
              <w:spacing w:before="40" w:after="40" w:line="220" w:lineRule="exact"/>
              <w:ind w:right="113"/>
              <w:rPr>
                <w:sz w:val="18"/>
              </w:rPr>
            </w:pPr>
          </w:p>
        </w:tc>
        <w:tc>
          <w:tcPr>
            <w:tcW w:w="1433" w:type="dxa"/>
            <w:tcBorders>
              <w:top w:val="nil"/>
              <w:left w:val="nil"/>
              <w:bottom w:val="nil"/>
              <w:right w:val="nil"/>
            </w:tcBorders>
          </w:tcPr>
          <w:p w:rsidR="0056248B" w:rsidRPr="005B4FDF" w:rsidRDefault="0056248B" w:rsidP="008D5006">
            <w:pPr>
              <w:suppressAutoHyphens w:val="0"/>
              <w:spacing w:before="40" w:after="40" w:line="220" w:lineRule="exact"/>
              <w:rPr>
                <w:sz w:val="18"/>
                <w:rtl/>
              </w:rPr>
            </w:pPr>
            <w:r w:rsidRPr="005B4FDF">
              <w:rPr>
                <w:sz w:val="18"/>
              </w:rPr>
              <w:t>Other</w:t>
            </w:r>
          </w:p>
        </w:tc>
        <w:tc>
          <w:tcPr>
            <w:tcW w:w="70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49</w:t>
            </w:r>
          </w:p>
        </w:tc>
        <w:tc>
          <w:tcPr>
            <w:tcW w:w="660"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35</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23</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10</w:t>
            </w:r>
          </w:p>
        </w:tc>
        <w:tc>
          <w:tcPr>
            <w:tcW w:w="618"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23</w:t>
            </w:r>
          </w:p>
        </w:tc>
        <w:tc>
          <w:tcPr>
            <w:tcW w:w="619" w:type="dxa"/>
            <w:tcBorders>
              <w:top w:val="nil"/>
              <w:left w:val="nil"/>
              <w:bottom w:val="nil"/>
              <w:right w:val="nil"/>
            </w:tcBorders>
            <w:vAlign w:val="bottom"/>
          </w:tcPr>
          <w:p w:rsidR="0056248B" w:rsidRPr="00E045C2" w:rsidRDefault="0056248B" w:rsidP="008D5006">
            <w:pPr>
              <w:suppressAutoHyphens w:val="0"/>
              <w:spacing w:before="40" w:after="40" w:line="220" w:lineRule="exact"/>
              <w:ind w:right="113"/>
              <w:jc w:val="right"/>
              <w:rPr>
                <w:sz w:val="18"/>
                <w:rtl/>
              </w:rPr>
            </w:pPr>
            <w:r w:rsidRPr="00E045C2">
              <w:rPr>
                <w:sz w:val="18"/>
              </w:rPr>
              <w:t>10</w:t>
            </w:r>
          </w:p>
        </w:tc>
        <w:tc>
          <w:tcPr>
            <w:tcW w:w="684"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95</w:t>
            </w:r>
          </w:p>
        </w:tc>
        <w:tc>
          <w:tcPr>
            <w:tcW w:w="780"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55</w:t>
            </w:r>
          </w:p>
        </w:tc>
        <w:tc>
          <w:tcPr>
            <w:tcW w:w="683" w:type="dxa"/>
            <w:tcBorders>
              <w:top w:val="nil"/>
              <w:left w:val="nil"/>
              <w:bottom w:val="nil"/>
              <w:right w:val="nil"/>
            </w:tcBorders>
            <w:vAlign w:val="bottom"/>
          </w:tcPr>
          <w:p w:rsidR="0056248B" w:rsidRPr="00FC47D3" w:rsidRDefault="0056248B" w:rsidP="008D5006">
            <w:pPr>
              <w:suppressAutoHyphens w:val="0"/>
              <w:spacing w:before="40" w:after="40" w:line="220" w:lineRule="exact"/>
              <w:ind w:right="113"/>
              <w:jc w:val="right"/>
              <w:rPr>
                <w:b/>
                <w:sz w:val="18"/>
                <w:rtl/>
              </w:rPr>
            </w:pPr>
            <w:r w:rsidRPr="00FC47D3">
              <w:rPr>
                <w:b/>
                <w:sz w:val="18"/>
              </w:rPr>
              <w:t>150</w:t>
            </w:r>
          </w:p>
        </w:tc>
        <w:tc>
          <w:tcPr>
            <w:tcW w:w="1463" w:type="dxa"/>
            <w:vMerge/>
            <w:tcBorders>
              <w:left w:val="nil"/>
              <w:right w:val="nil"/>
            </w:tcBorders>
          </w:tcPr>
          <w:p w:rsidR="0056248B" w:rsidRPr="00610187" w:rsidRDefault="0056248B" w:rsidP="008D5006">
            <w:pPr>
              <w:keepNext/>
              <w:keepLines/>
              <w:spacing w:before="40" w:after="40" w:line="220" w:lineRule="exact"/>
              <w:ind w:right="113"/>
              <w:rPr>
                <w:sz w:val="18"/>
                <w:szCs w:val="18"/>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56248B" w:rsidRPr="005B4FDF" w:rsidRDefault="0056248B" w:rsidP="008D5006">
            <w:pPr>
              <w:keepNext/>
              <w:keepLines/>
              <w:suppressAutoHyphens w:val="0"/>
              <w:spacing w:before="40" w:after="40" w:line="220" w:lineRule="exact"/>
              <w:ind w:right="113"/>
              <w:rPr>
                <w:sz w:val="18"/>
              </w:rPr>
            </w:pPr>
          </w:p>
        </w:tc>
        <w:tc>
          <w:tcPr>
            <w:tcW w:w="1825" w:type="dxa"/>
            <w:tcBorders>
              <w:top w:val="nil"/>
              <w:left w:val="nil"/>
              <w:bottom w:val="nil"/>
              <w:right w:val="nil"/>
            </w:tcBorders>
          </w:tcPr>
          <w:p w:rsidR="0056248B" w:rsidRPr="005B4FDF" w:rsidRDefault="0056248B" w:rsidP="008D5006">
            <w:pPr>
              <w:keepNext/>
              <w:keepLines/>
              <w:suppressAutoHyphens w:val="0"/>
              <w:spacing w:before="40" w:after="40" w:line="220" w:lineRule="exact"/>
              <w:ind w:right="113"/>
              <w:rPr>
                <w:sz w:val="18"/>
              </w:rPr>
            </w:pPr>
          </w:p>
        </w:tc>
        <w:tc>
          <w:tcPr>
            <w:tcW w:w="1381" w:type="dxa"/>
            <w:tcBorders>
              <w:top w:val="nil"/>
              <w:left w:val="nil"/>
              <w:bottom w:val="nil"/>
              <w:right w:val="nil"/>
            </w:tcBorders>
          </w:tcPr>
          <w:p w:rsidR="0056248B" w:rsidRPr="005B4FDF" w:rsidRDefault="0056248B" w:rsidP="008D5006">
            <w:pPr>
              <w:keepNext/>
              <w:keepLines/>
              <w:suppressAutoHyphens w:val="0"/>
              <w:spacing w:before="40" w:after="40" w:line="220" w:lineRule="exact"/>
              <w:ind w:right="113"/>
              <w:rPr>
                <w:sz w:val="18"/>
              </w:rPr>
            </w:pPr>
            <w:r w:rsidRPr="005B4FDF">
              <w:rPr>
                <w:sz w:val="18"/>
              </w:rPr>
              <w:t>Number</w:t>
            </w:r>
            <w:r>
              <w:rPr>
                <w:sz w:val="18"/>
              </w:rPr>
              <w:t xml:space="preserve"> </w:t>
            </w:r>
            <w:r w:rsidRPr="005B4FDF">
              <w:rPr>
                <w:sz w:val="18"/>
              </w:rPr>
              <w:t>of</w:t>
            </w:r>
            <w:r>
              <w:rPr>
                <w:sz w:val="18"/>
              </w:rPr>
              <w:t xml:space="preserve"> </w:t>
            </w:r>
            <w:r w:rsidRPr="005B4FDF">
              <w:rPr>
                <w:sz w:val="18"/>
              </w:rPr>
              <w:t>sessions</w:t>
            </w:r>
            <w:r>
              <w:rPr>
                <w:sz w:val="18"/>
              </w:rPr>
              <w:t xml:space="preserve"> </w:t>
            </w:r>
            <w:r w:rsidRPr="005B4FDF">
              <w:rPr>
                <w:sz w:val="18"/>
              </w:rPr>
              <w:t>held</w:t>
            </w:r>
          </w:p>
        </w:tc>
        <w:tc>
          <w:tcPr>
            <w:tcW w:w="1433" w:type="dxa"/>
            <w:tcBorders>
              <w:top w:val="nil"/>
              <w:left w:val="nil"/>
              <w:bottom w:val="nil"/>
              <w:right w:val="nil"/>
            </w:tcBorders>
          </w:tcPr>
          <w:p w:rsidR="0056248B" w:rsidRPr="005B4FDF" w:rsidRDefault="0056248B" w:rsidP="008D5006">
            <w:pPr>
              <w:keepNext/>
              <w:keepLines/>
              <w:suppressAutoHyphens w:val="0"/>
              <w:spacing w:before="40" w:after="40" w:line="220" w:lineRule="exact"/>
              <w:rPr>
                <w:sz w:val="18"/>
                <w:rtl/>
              </w:rPr>
            </w:pPr>
            <w:r w:rsidRPr="005B4FDF">
              <w:rPr>
                <w:sz w:val="18"/>
              </w:rPr>
              <w:t>Sessions</w:t>
            </w:r>
          </w:p>
        </w:tc>
        <w:tc>
          <w:tcPr>
            <w:tcW w:w="700" w:type="dxa"/>
            <w:tcBorders>
              <w:top w:val="nil"/>
              <w:left w:val="nil"/>
              <w:bottom w:val="nil"/>
              <w:right w:val="nil"/>
            </w:tcBorders>
            <w:vAlign w:val="bottom"/>
          </w:tcPr>
          <w:p w:rsidR="0056248B" w:rsidRPr="00E045C2" w:rsidRDefault="0056248B" w:rsidP="008D5006">
            <w:pPr>
              <w:keepNext/>
              <w:keepLines/>
              <w:suppressAutoHyphens w:val="0"/>
              <w:spacing w:before="40" w:after="40" w:line="220" w:lineRule="exact"/>
              <w:ind w:right="113"/>
              <w:jc w:val="right"/>
              <w:rPr>
                <w:sz w:val="18"/>
                <w:rtl/>
              </w:rPr>
            </w:pPr>
          </w:p>
        </w:tc>
        <w:tc>
          <w:tcPr>
            <w:tcW w:w="660" w:type="dxa"/>
            <w:tcBorders>
              <w:top w:val="nil"/>
              <w:left w:val="nil"/>
              <w:bottom w:val="nil"/>
              <w:right w:val="nil"/>
            </w:tcBorders>
            <w:vAlign w:val="bottom"/>
          </w:tcPr>
          <w:p w:rsidR="0056248B" w:rsidRPr="00E045C2" w:rsidRDefault="0056248B" w:rsidP="008D5006">
            <w:pPr>
              <w:keepNext/>
              <w:keepLines/>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56248B" w:rsidRPr="00E045C2" w:rsidRDefault="0056248B" w:rsidP="008D5006">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56248B" w:rsidRPr="00E045C2" w:rsidRDefault="0056248B" w:rsidP="008D5006">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56248B" w:rsidRPr="00E045C2" w:rsidRDefault="0056248B" w:rsidP="008D5006">
            <w:pPr>
              <w:keepNext/>
              <w:keepLines/>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56248B" w:rsidRPr="00E045C2" w:rsidRDefault="0056248B" w:rsidP="008D5006">
            <w:pPr>
              <w:keepNext/>
              <w:keepLines/>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56248B" w:rsidRPr="00FC47D3" w:rsidRDefault="0056248B" w:rsidP="008D5006">
            <w:pPr>
              <w:keepNext/>
              <w:keepLines/>
              <w:suppressAutoHyphens w:val="0"/>
              <w:spacing w:before="40" w:after="40" w:line="220" w:lineRule="exact"/>
              <w:ind w:right="113"/>
              <w:jc w:val="right"/>
              <w:rPr>
                <w:b/>
                <w:sz w:val="18"/>
                <w:rtl/>
              </w:rPr>
            </w:pPr>
          </w:p>
        </w:tc>
        <w:tc>
          <w:tcPr>
            <w:tcW w:w="780" w:type="dxa"/>
            <w:tcBorders>
              <w:top w:val="nil"/>
              <w:left w:val="nil"/>
              <w:bottom w:val="nil"/>
              <w:right w:val="nil"/>
            </w:tcBorders>
            <w:vAlign w:val="bottom"/>
          </w:tcPr>
          <w:p w:rsidR="0056248B" w:rsidRPr="00FC47D3" w:rsidRDefault="0056248B" w:rsidP="008D5006">
            <w:pPr>
              <w:keepNext/>
              <w:keepLines/>
              <w:suppressAutoHyphens w:val="0"/>
              <w:spacing w:before="40" w:after="40" w:line="220" w:lineRule="exact"/>
              <w:ind w:right="113"/>
              <w:jc w:val="right"/>
              <w:rPr>
                <w:b/>
                <w:sz w:val="18"/>
                <w:rtl/>
              </w:rPr>
            </w:pPr>
          </w:p>
        </w:tc>
        <w:tc>
          <w:tcPr>
            <w:tcW w:w="683" w:type="dxa"/>
            <w:tcBorders>
              <w:top w:val="nil"/>
              <w:left w:val="nil"/>
              <w:bottom w:val="nil"/>
              <w:right w:val="nil"/>
            </w:tcBorders>
            <w:vAlign w:val="bottom"/>
          </w:tcPr>
          <w:p w:rsidR="0056248B" w:rsidRPr="00FC47D3" w:rsidRDefault="0056248B" w:rsidP="008D5006">
            <w:pPr>
              <w:keepNext/>
              <w:keepLines/>
              <w:suppressAutoHyphens w:val="0"/>
              <w:spacing w:before="40" w:after="40" w:line="220" w:lineRule="exact"/>
              <w:ind w:right="113"/>
              <w:jc w:val="right"/>
              <w:rPr>
                <w:b/>
                <w:sz w:val="18"/>
                <w:rtl/>
              </w:rPr>
            </w:pPr>
          </w:p>
        </w:tc>
        <w:tc>
          <w:tcPr>
            <w:tcW w:w="1463" w:type="dxa"/>
            <w:vMerge/>
            <w:tcBorders>
              <w:left w:val="nil"/>
              <w:right w:val="nil"/>
            </w:tcBorders>
          </w:tcPr>
          <w:p w:rsidR="0056248B" w:rsidRPr="00610187" w:rsidRDefault="0056248B" w:rsidP="008D5006">
            <w:pPr>
              <w:keepNext/>
              <w:keepLines/>
              <w:suppressAutoHyphens w:val="0"/>
              <w:spacing w:before="40" w:after="40" w:line="220" w:lineRule="exact"/>
              <w:ind w:right="113"/>
              <w:rPr>
                <w:sz w:val="18"/>
                <w:szCs w:val="18"/>
              </w:rPr>
            </w:pPr>
          </w:p>
        </w:tc>
      </w:tr>
      <w:tr w:rsidR="0056248B"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single" w:sz="4" w:space="0" w:color="auto"/>
              <w:right w:val="nil"/>
            </w:tcBorders>
          </w:tcPr>
          <w:p w:rsidR="0056248B" w:rsidRPr="005B4FDF" w:rsidRDefault="0056248B" w:rsidP="008D5006">
            <w:pPr>
              <w:keepNext/>
              <w:keepLines/>
              <w:suppressAutoHyphens w:val="0"/>
              <w:spacing w:before="40" w:after="40" w:line="220" w:lineRule="exact"/>
              <w:ind w:right="113"/>
              <w:rPr>
                <w:sz w:val="18"/>
              </w:rPr>
            </w:pPr>
          </w:p>
        </w:tc>
        <w:tc>
          <w:tcPr>
            <w:tcW w:w="1825" w:type="dxa"/>
            <w:tcBorders>
              <w:top w:val="nil"/>
              <w:left w:val="nil"/>
              <w:bottom w:val="single" w:sz="4" w:space="0" w:color="auto"/>
              <w:right w:val="nil"/>
            </w:tcBorders>
          </w:tcPr>
          <w:p w:rsidR="0056248B" w:rsidRPr="005B4FDF" w:rsidRDefault="0056248B" w:rsidP="008D5006">
            <w:pPr>
              <w:keepNext/>
              <w:keepLines/>
              <w:suppressAutoHyphens w:val="0"/>
              <w:spacing w:before="40" w:after="40" w:line="220" w:lineRule="exact"/>
              <w:ind w:right="113"/>
              <w:rPr>
                <w:sz w:val="18"/>
              </w:rPr>
            </w:pPr>
          </w:p>
        </w:tc>
        <w:tc>
          <w:tcPr>
            <w:tcW w:w="1381" w:type="dxa"/>
            <w:tcBorders>
              <w:top w:val="nil"/>
              <w:left w:val="nil"/>
              <w:bottom w:val="single" w:sz="4" w:space="0" w:color="auto"/>
              <w:right w:val="nil"/>
            </w:tcBorders>
          </w:tcPr>
          <w:p w:rsidR="0056248B" w:rsidRPr="005B4FDF" w:rsidRDefault="0056248B" w:rsidP="008D5006">
            <w:pPr>
              <w:keepNext/>
              <w:keepLines/>
              <w:suppressAutoHyphens w:val="0"/>
              <w:spacing w:before="40" w:after="40" w:line="220" w:lineRule="exact"/>
              <w:ind w:right="113"/>
              <w:rPr>
                <w:sz w:val="18"/>
              </w:rPr>
            </w:pPr>
            <w:r w:rsidRPr="005B4FDF">
              <w:rPr>
                <w:sz w:val="18"/>
              </w:rPr>
              <w:t>Number</w:t>
            </w:r>
            <w:r>
              <w:rPr>
                <w:sz w:val="18"/>
              </w:rPr>
              <w:t xml:space="preserve"> </w:t>
            </w:r>
            <w:r w:rsidRPr="005B4FDF">
              <w:rPr>
                <w:sz w:val="18"/>
              </w:rPr>
              <w:t>of</w:t>
            </w:r>
            <w:r>
              <w:rPr>
                <w:sz w:val="18"/>
              </w:rPr>
              <w:t xml:space="preserve"> </w:t>
            </w:r>
            <w:r w:rsidRPr="005B4FDF">
              <w:rPr>
                <w:sz w:val="18"/>
              </w:rPr>
              <w:t>workshops</w:t>
            </w:r>
            <w:r>
              <w:rPr>
                <w:sz w:val="18"/>
              </w:rPr>
              <w:t xml:space="preserve"> </w:t>
            </w:r>
            <w:r w:rsidRPr="005B4FDF">
              <w:rPr>
                <w:sz w:val="18"/>
              </w:rPr>
              <w:t>held</w:t>
            </w:r>
          </w:p>
        </w:tc>
        <w:tc>
          <w:tcPr>
            <w:tcW w:w="1433" w:type="dxa"/>
            <w:tcBorders>
              <w:top w:val="nil"/>
              <w:left w:val="nil"/>
              <w:bottom w:val="single" w:sz="4" w:space="0" w:color="auto"/>
              <w:right w:val="nil"/>
            </w:tcBorders>
          </w:tcPr>
          <w:p w:rsidR="0056248B" w:rsidRPr="005B4FDF" w:rsidRDefault="0056248B" w:rsidP="008D5006">
            <w:pPr>
              <w:keepNext/>
              <w:keepLines/>
              <w:suppressAutoHyphens w:val="0"/>
              <w:spacing w:before="40" w:after="40" w:line="220" w:lineRule="exact"/>
              <w:rPr>
                <w:sz w:val="18"/>
                <w:rtl/>
              </w:rPr>
            </w:pPr>
            <w:r w:rsidRPr="005B4FDF">
              <w:rPr>
                <w:sz w:val="18"/>
              </w:rPr>
              <w:t>Workshops</w:t>
            </w:r>
          </w:p>
        </w:tc>
        <w:tc>
          <w:tcPr>
            <w:tcW w:w="700" w:type="dxa"/>
            <w:tcBorders>
              <w:top w:val="nil"/>
              <w:left w:val="nil"/>
              <w:bottom w:val="single" w:sz="4" w:space="0" w:color="auto"/>
              <w:right w:val="nil"/>
            </w:tcBorders>
            <w:vAlign w:val="bottom"/>
          </w:tcPr>
          <w:p w:rsidR="0056248B" w:rsidRPr="00C928ED" w:rsidRDefault="0056248B" w:rsidP="008D5006">
            <w:pPr>
              <w:keepNext/>
              <w:keepLines/>
              <w:spacing w:before="40" w:after="40" w:line="200" w:lineRule="exact"/>
              <w:jc w:val="right"/>
              <w:rPr>
                <w:sz w:val="16"/>
                <w:szCs w:val="16"/>
                <w:rtl/>
              </w:rPr>
            </w:pPr>
          </w:p>
        </w:tc>
        <w:tc>
          <w:tcPr>
            <w:tcW w:w="660" w:type="dxa"/>
            <w:tcBorders>
              <w:top w:val="nil"/>
              <w:left w:val="nil"/>
              <w:bottom w:val="single" w:sz="4" w:space="0" w:color="auto"/>
              <w:right w:val="nil"/>
            </w:tcBorders>
            <w:vAlign w:val="bottom"/>
          </w:tcPr>
          <w:p w:rsidR="0056248B" w:rsidRPr="00C928ED" w:rsidRDefault="0056248B" w:rsidP="008D5006">
            <w:pPr>
              <w:keepNext/>
              <w:keepLines/>
              <w:spacing w:before="40" w:after="40" w:line="200" w:lineRule="exact"/>
              <w:jc w:val="right"/>
              <w:rPr>
                <w:sz w:val="16"/>
                <w:szCs w:val="16"/>
                <w:rtl/>
              </w:rPr>
            </w:pPr>
          </w:p>
        </w:tc>
        <w:tc>
          <w:tcPr>
            <w:tcW w:w="619" w:type="dxa"/>
            <w:tcBorders>
              <w:top w:val="nil"/>
              <w:left w:val="nil"/>
              <w:bottom w:val="single" w:sz="4" w:space="0" w:color="auto"/>
              <w:right w:val="nil"/>
            </w:tcBorders>
            <w:vAlign w:val="bottom"/>
          </w:tcPr>
          <w:p w:rsidR="0056248B" w:rsidRPr="00C928ED" w:rsidRDefault="0056248B" w:rsidP="008D5006">
            <w:pPr>
              <w:keepNext/>
              <w:keepLines/>
              <w:spacing w:before="40" w:after="40" w:line="200" w:lineRule="exact"/>
              <w:jc w:val="right"/>
              <w:rPr>
                <w:sz w:val="16"/>
                <w:szCs w:val="16"/>
                <w:rtl/>
              </w:rPr>
            </w:pPr>
          </w:p>
        </w:tc>
        <w:tc>
          <w:tcPr>
            <w:tcW w:w="618" w:type="dxa"/>
            <w:tcBorders>
              <w:top w:val="nil"/>
              <w:left w:val="nil"/>
              <w:bottom w:val="single" w:sz="4" w:space="0" w:color="auto"/>
              <w:right w:val="nil"/>
            </w:tcBorders>
            <w:vAlign w:val="bottom"/>
          </w:tcPr>
          <w:p w:rsidR="0056248B" w:rsidRPr="00C928ED" w:rsidRDefault="0056248B" w:rsidP="008D5006">
            <w:pPr>
              <w:keepNext/>
              <w:keepLines/>
              <w:spacing w:before="40" w:after="40" w:line="200" w:lineRule="exact"/>
              <w:jc w:val="right"/>
              <w:rPr>
                <w:sz w:val="16"/>
                <w:szCs w:val="16"/>
                <w:rtl/>
              </w:rPr>
            </w:pPr>
          </w:p>
        </w:tc>
        <w:tc>
          <w:tcPr>
            <w:tcW w:w="618" w:type="dxa"/>
            <w:tcBorders>
              <w:top w:val="nil"/>
              <w:left w:val="nil"/>
              <w:bottom w:val="single" w:sz="4" w:space="0" w:color="auto"/>
              <w:right w:val="nil"/>
            </w:tcBorders>
            <w:vAlign w:val="bottom"/>
          </w:tcPr>
          <w:p w:rsidR="0056248B" w:rsidRPr="00C928ED" w:rsidRDefault="0056248B" w:rsidP="008D5006">
            <w:pPr>
              <w:keepNext/>
              <w:keepLines/>
              <w:spacing w:before="40" w:after="40" w:line="200" w:lineRule="exact"/>
              <w:jc w:val="right"/>
              <w:rPr>
                <w:sz w:val="16"/>
                <w:szCs w:val="16"/>
                <w:rtl/>
              </w:rPr>
            </w:pPr>
          </w:p>
        </w:tc>
        <w:tc>
          <w:tcPr>
            <w:tcW w:w="619" w:type="dxa"/>
            <w:tcBorders>
              <w:top w:val="nil"/>
              <w:left w:val="nil"/>
              <w:bottom w:val="single" w:sz="4" w:space="0" w:color="auto"/>
              <w:right w:val="nil"/>
            </w:tcBorders>
            <w:vAlign w:val="bottom"/>
          </w:tcPr>
          <w:p w:rsidR="0056248B" w:rsidRPr="00C928ED" w:rsidRDefault="0056248B" w:rsidP="008D5006">
            <w:pPr>
              <w:keepNext/>
              <w:keepLines/>
              <w:spacing w:before="40" w:after="40" w:line="200" w:lineRule="exact"/>
              <w:jc w:val="right"/>
              <w:rPr>
                <w:sz w:val="16"/>
                <w:szCs w:val="16"/>
                <w:rtl/>
              </w:rPr>
            </w:pPr>
          </w:p>
        </w:tc>
        <w:tc>
          <w:tcPr>
            <w:tcW w:w="684" w:type="dxa"/>
            <w:tcBorders>
              <w:top w:val="nil"/>
              <w:left w:val="nil"/>
              <w:bottom w:val="single" w:sz="4" w:space="0" w:color="auto"/>
              <w:right w:val="nil"/>
            </w:tcBorders>
            <w:vAlign w:val="bottom"/>
          </w:tcPr>
          <w:p w:rsidR="0056248B" w:rsidRPr="00FC47D3" w:rsidRDefault="0056248B" w:rsidP="008D5006">
            <w:pPr>
              <w:keepNext/>
              <w:keepLines/>
              <w:spacing w:before="40" w:after="40" w:line="200" w:lineRule="exact"/>
              <w:jc w:val="right"/>
              <w:rPr>
                <w:b/>
                <w:sz w:val="16"/>
                <w:szCs w:val="16"/>
                <w:rtl/>
              </w:rPr>
            </w:pPr>
          </w:p>
        </w:tc>
        <w:tc>
          <w:tcPr>
            <w:tcW w:w="780" w:type="dxa"/>
            <w:tcBorders>
              <w:top w:val="nil"/>
              <w:left w:val="nil"/>
              <w:bottom w:val="single" w:sz="4" w:space="0" w:color="auto"/>
              <w:right w:val="nil"/>
            </w:tcBorders>
            <w:vAlign w:val="bottom"/>
          </w:tcPr>
          <w:p w:rsidR="0056248B" w:rsidRPr="00FC47D3" w:rsidRDefault="0056248B" w:rsidP="008D5006">
            <w:pPr>
              <w:keepNext/>
              <w:keepLines/>
              <w:spacing w:before="40" w:after="40" w:line="200" w:lineRule="exact"/>
              <w:jc w:val="right"/>
              <w:rPr>
                <w:b/>
                <w:sz w:val="16"/>
                <w:szCs w:val="16"/>
                <w:rtl/>
              </w:rPr>
            </w:pPr>
          </w:p>
        </w:tc>
        <w:tc>
          <w:tcPr>
            <w:tcW w:w="683" w:type="dxa"/>
            <w:tcBorders>
              <w:top w:val="nil"/>
              <w:left w:val="nil"/>
              <w:bottom w:val="single" w:sz="4" w:space="0" w:color="auto"/>
              <w:right w:val="nil"/>
            </w:tcBorders>
            <w:vAlign w:val="bottom"/>
          </w:tcPr>
          <w:p w:rsidR="0056248B" w:rsidRPr="00FC47D3" w:rsidRDefault="0056248B" w:rsidP="008D5006">
            <w:pPr>
              <w:keepNext/>
              <w:keepLines/>
              <w:spacing w:before="40" w:after="40" w:line="200" w:lineRule="exact"/>
              <w:jc w:val="right"/>
              <w:rPr>
                <w:b/>
                <w:sz w:val="16"/>
                <w:szCs w:val="16"/>
                <w:rtl/>
              </w:rPr>
            </w:pPr>
          </w:p>
        </w:tc>
        <w:tc>
          <w:tcPr>
            <w:tcW w:w="1463" w:type="dxa"/>
            <w:vMerge/>
            <w:tcBorders>
              <w:left w:val="nil"/>
              <w:bottom w:val="single" w:sz="4" w:space="0" w:color="auto"/>
              <w:right w:val="nil"/>
            </w:tcBorders>
          </w:tcPr>
          <w:p w:rsidR="0056248B" w:rsidRPr="00610187" w:rsidRDefault="0056248B" w:rsidP="008D5006">
            <w:pPr>
              <w:keepNext/>
              <w:keepLines/>
              <w:spacing w:before="40" w:after="40" w:line="200" w:lineRule="exact"/>
              <w:rPr>
                <w:sz w:val="18"/>
                <w:szCs w:val="18"/>
              </w:rPr>
            </w:pPr>
          </w:p>
        </w:tc>
      </w:tr>
      <w:tr w:rsidR="008D5006" w:rsidRPr="00E045C2"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single" w:sz="4" w:space="0" w:color="auto"/>
              <w:right w:val="nil"/>
            </w:tcBorders>
          </w:tcPr>
          <w:p w:rsidR="008D5006" w:rsidRPr="00C44FD0" w:rsidRDefault="008D5006" w:rsidP="008D5006">
            <w:pPr>
              <w:spacing w:before="80" w:after="80" w:line="180" w:lineRule="exact"/>
              <w:ind w:right="113"/>
              <w:rPr>
                <w:b/>
                <w:sz w:val="16"/>
                <w:szCs w:val="16"/>
              </w:rPr>
            </w:pPr>
          </w:p>
        </w:tc>
        <w:tc>
          <w:tcPr>
            <w:tcW w:w="1825" w:type="dxa"/>
            <w:tcBorders>
              <w:top w:val="single" w:sz="4" w:space="0" w:color="auto"/>
              <w:left w:val="nil"/>
              <w:bottom w:val="single" w:sz="4" w:space="0" w:color="auto"/>
              <w:right w:val="nil"/>
            </w:tcBorders>
          </w:tcPr>
          <w:p w:rsidR="008D5006" w:rsidRPr="00C44FD0" w:rsidRDefault="008D5006" w:rsidP="008D5006">
            <w:pPr>
              <w:spacing w:before="80" w:after="80" w:line="180" w:lineRule="exact"/>
              <w:ind w:right="113"/>
              <w:rPr>
                <w:b/>
                <w:sz w:val="16"/>
                <w:szCs w:val="16"/>
              </w:rPr>
            </w:pPr>
          </w:p>
        </w:tc>
        <w:tc>
          <w:tcPr>
            <w:tcW w:w="1381" w:type="dxa"/>
            <w:tcBorders>
              <w:top w:val="single" w:sz="4" w:space="0" w:color="auto"/>
              <w:left w:val="nil"/>
              <w:bottom w:val="single" w:sz="4" w:space="0" w:color="auto"/>
              <w:right w:val="nil"/>
            </w:tcBorders>
          </w:tcPr>
          <w:p w:rsidR="008D5006" w:rsidRPr="00C44FD0" w:rsidRDefault="008D5006" w:rsidP="008D5006">
            <w:pPr>
              <w:spacing w:before="80" w:after="80" w:line="200" w:lineRule="exact"/>
              <w:ind w:right="113"/>
              <w:rPr>
                <w:b/>
                <w:sz w:val="16"/>
                <w:szCs w:val="16"/>
              </w:rPr>
            </w:pPr>
          </w:p>
        </w:tc>
        <w:tc>
          <w:tcPr>
            <w:tcW w:w="1433" w:type="dxa"/>
            <w:tcBorders>
              <w:top w:val="single" w:sz="4" w:space="0" w:color="auto"/>
              <w:left w:val="nil"/>
              <w:bottom w:val="single" w:sz="4" w:space="0" w:color="auto"/>
              <w:right w:val="nil"/>
            </w:tcBorders>
          </w:tcPr>
          <w:p w:rsidR="008D5006" w:rsidRPr="00C44FD0" w:rsidRDefault="008D5006" w:rsidP="008D5006">
            <w:pPr>
              <w:suppressAutoHyphens w:val="0"/>
              <w:spacing w:before="80" w:after="80" w:line="220" w:lineRule="exact"/>
              <w:ind w:left="284"/>
              <w:rPr>
                <w:b/>
                <w:sz w:val="16"/>
                <w:szCs w:val="16"/>
                <w:rtl/>
              </w:rPr>
            </w:pPr>
            <w:r w:rsidRPr="006A0B96">
              <w:rPr>
                <w:b/>
                <w:sz w:val="18"/>
              </w:rPr>
              <w:t>Total</w:t>
            </w:r>
          </w:p>
        </w:tc>
        <w:tc>
          <w:tcPr>
            <w:tcW w:w="700" w:type="dxa"/>
            <w:tcBorders>
              <w:top w:val="single" w:sz="4" w:space="0" w:color="auto"/>
              <w:left w:val="nil"/>
              <w:bottom w:val="single" w:sz="4" w:space="0" w:color="auto"/>
              <w:right w:val="nil"/>
            </w:tcBorders>
            <w:vAlign w:val="bottom"/>
          </w:tcPr>
          <w:p w:rsidR="008D5006" w:rsidRPr="00E045C2" w:rsidRDefault="008D5006" w:rsidP="008D5006">
            <w:pPr>
              <w:suppressAutoHyphens w:val="0"/>
              <w:spacing w:before="80" w:after="80" w:line="220" w:lineRule="exact"/>
              <w:ind w:right="113"/>
              <w:jc w:val="right"/>
              <w:rPr>
                <w:b/>
                <w:sz w:val="18"/>
                <w:rtl/>
              </w:rPr>
            </w:pPr>
            <w:r w:rsidRPr="00E045C2">
              <w:rPr>
                <w:b/>
                <w:sz w:val="18"/>
              </w:rPr>
              <w:t>92</w:t>
            </w:r>
          </w:p>
        </w:tc>
        <w:tc>
          <w:tcPr>
            <w:tcW w:w="660" w:type="dxa"/>
            <w:tcBorders>
              <w:top w:val="single" w:sz="4" w:space="0" w:color="auto"/>
              <w:left w:val="nil"/>
              <w:bottom w:val="single" w:sz="4" w:space="0" w:color="auto"/>
              <w:right w:val="nil"/>
            </w:tcBorders>
            <w:vAlign w:val="bottom"/>
          </w:tcPr>
          <w:p w:rsidR="008D5006" w:rsidRPr="00E045C2" w:rsidRDefault="008D5006" w:rsidP="008D5006">
            <w:pPr>
              <w:suppressAutoHyphens w:val="0"/>
              <w:spacing w:before="80" w:after="80" w:line="220" w:lineRule="exact"/>
              <w:ind w:right="113"/>
              <w:jc w:val="right"/>
              <w:rPr>
                <w:b/>
                <w:sz w:val="18"/>
                <w:rtl/>
              </w:rPr>
            </w:pPr>
            <w:r w:rsidRPr="00E045C2">
              <w:rPr>
                <w:b/>
                <w:sz w:val="18"/>
              </w:rPr>
              <w:t>74</w:t>
            </w:r>
          </w:p>
        </w:tc>
        <w:tc>
          <w:tcPr>
            <w:tcW w:w="619" w:type="dxa"/>
            <w:tcBorders>
              <w:top w:val="single" w:sz="4" w:space="0" w:color="auto"/>
              <w:left w:val="nil"/>
              <w:bottom w:val="single" w:sz="4" w:space="0" w:color="auto"/>
              <w:right w:val="nil"/>
            </w:tcBorders>
            <w:vAlign w:val="bottom"/>
          </w:tcPr>
          <w:p w:rsidR="008D5006" w:rsidRPr="00E045C2" w:rsidRDefault="008D5006" w:rsidP="008D5006">
            <w:pPr>
              <w:suppressAutoHyphens w:val="0"/>
              <w:spacing w:before="80" w:after="80" w:line="220" w:lineRule="exact"/>
              <w:ind w:right="113"/>
              <w:jc w:val="right"/>
              <w:rPr>
                <w:b/>
                <w:sz w:val="18"/>
                <w:rtl/>
              </w:rPr>
            </w:pPr>
            <w:r w:rsidRPr="00E045C2">
              <w:rPr>
                <w:b/>
                <w:sz w:val="18"/>
              </w:rPr>
              <w:t>53</w:t>
            </w:r>
          </w:p>
        </w:tc>
        <w:tc>
          <w:tcPr>
            <w:tcW w:w="618" w:type="dxa"/>
            <w:tcBorders>
              <w:top w:val="single" w:sz="4" w:space="0" w:color="auto"/>
              <w:left w:val="nil"/>
              <w:bottom w:val="single" w:sz="4" w:space="0" w:color="auto"/>
              <w:right w:val="nil"/>
            </w:tcBorders>
            <w:vAlign w:val="bottom"/>
          </w:tcPr>
          <w:p w:rsidR="008D5006" w:rsidRPr="00E045C2" w:rsidRDefault="008D5006" w:rsidP="008D5006">
            <w:pPr>
              <w:suppressAutoHyphens w:val="0"/>
              <w:spacing w:before="80" w:after="80" w:line="220" w:lineRule="exact"/>
              <w:ind w:right="113"/>
              <w:jc w:val="right"/>
              <w:rPr>
                <w:b/>
                <w:sz w:val="18"/>
                <w:rtl/>
              </w:rPr>
            </w:pPr>
            <w:r w:rsidRPr="00E045C2">
              <w:rPr>
                <w:b/>
                <w:sz w:val="18"/>
              </w:rPr>
              <w:t>20</w:t>
            </w:r>
          </w:p>
        </w:tc>
        <w:tc>
          <w:tcPr>
            <w:tcW w:w="618" w:type="dxa"/>
            <w:tcBorders>
              <w:top w:val="single" w:sz="4" w:space="0" w:color="auto"/>
              <w:left w:val="nil"/>
              <w:bottom w:val="single" w:sz="4" w:space="0" w:color="auto"/>
              <w:right w:val="nil"/>
            </w:tcBorders>
            <w:vAlign w:val="bottom"/>
          </w:tcPr>
          <w:p w:rsidR="008D5006" w:rsidRPr="00E045C2" w:rsidRDefault="008D5006" w:rsidP="008D5006">
            <w:pPr>
              <w:suppressAutoHyphens w:val="0"/>
              <w:spacing w:before="80" w:after="80" w:line="220" w:lineRule="exact"/>
              <w:ind w:right="113"/>
              <w:jc w:val="right"/>
              <w:rPr>
                <w:b/>
                <w:sz w:val="18"/>
                <w:rtl/>
              </w:rPr>
            </w:pPr>
            <w:r w:rsidRPr="00E045C2">
              <w:rPr>
                <w:b/>
                <w:sz w:val="18"/>
              </w:rPr>
              <w:t>57</w:t>
            </w:r>
          </w:p>
        </w:tc>
        <w:tc>
          <w:tcPr>
            <w:tcW w:w="619" w:type="dxa"/>
            <w:tcBorders>
              <w:top w:val="single" w:sz="4" w:space="0" w:color="auto"/>
              <w:left w:val="nil"/>
              <w:bottom w:val="single" w:sz="4" w:space="0" w:color="auto"/>
              <w:right w:val="nil"/>
            </w:tcBorders>
            <w:vAlign w:val="bottom"/>
          </w:tcPr>
          <w:p w:rsidR="008D5006" w:rsidRPr="00E045C2" w:rsidRDefault="008D5006" w:rsidP="008D5006">
            <w:pPr>
              <w:suppressAutoHyphens w:val="0"/>
              <w:spacing w:before="80" w:after="80" w:line="220" w:lineRule="exact"/>
              <w:ind w:right="113"/>
              <w:jc w:val="right"/>
              <w:rPr>
                <w:b/>
                <w:sz w:val="18"/>
                <w:rtl/>
              </w:rPr>
            </w:pPr>
            <w:r w:rsidRPr="00E045C2">
              <w:rPr>
                <w:b/>
                <w:sz w:val="18"/>
              </w:rPr>
              <w:t>23</w:t>
            </w:r>
          </w:p>
        </w:tc>
        <w:tc>
          <w:tcPr>
            <w:tcW w:w="684"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202</w:t>
            </w:r>
          </w:p>
        </w:tc>
        <w:tc>
          <w:tcPr>
            <w:tcW w:w="780"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99</w:t>
            </w:r>
          </w:p>
        </w:tc>
        <w:tc>
          <w:tcPr>
            <w:tcW w:w="683"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301</w:t>
            </w:r>
          </w:p>
        </w:tc>
        <w:tc>
          <w:tcPr>
            <w:tcW w:w="1463" w:type="dxa"/>
            <w:tcBorders>
              <w:top w:val="single" w:sz="4" w:space="0" w:color="auto"/>
              <w:left w:val="nil"/>
              <w:bottom w:val="single" w:sz="4" w:space="0" w:color="auto"/>
              <w:right w:val="nil"/>
            </w:tcBorders>
          </w:tcPr>
          <w:p w:rsidR="008D5006" w:rsidRPr="00610187" w:rsidRDefault="008D5006" w:rsidP="008D5006">
            <w:pPr>
              <w:suppressAutoHyphens w:val="0"/>
              <w:spacing w:before="80" w:after="80" w:line="220" w:lineRule="exact"/>
              <w:ind w:right="113"/>
              <w:rPr>
                <w:b/>
                <w:sz w:val="18"/>
                <w:szCs w:val="18"/>
              </w:rPr>
            </w:pPr>
          </w:p>
        </w:tc>
      </w:tr>
      <w:tr w:rsidR="008D5006" w:rsidRPr="00453331"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nil"/>
              <w:right w:val="nil"/>
            </w:tcBorders>
          </w:tcPr>
          <w:p w:rsidR="008D5006" w:rsidRPr="006A0B96" w:rsidRDefault="008D5006" w:rsidP="008D5006">
            <w:pPr>
              <w:suppressAutoHyphens w:val="0"/>
              <w:spacing w:before="40" w:after="40" w:line="220" w:lineRule="exact"/>
              <w:ind w:right="113"/>
              <w:rPr>
                <w:sz w:val="18"/>
              </w:rPr>
            </w:pPr>
          </w:p>
        </w:tc>
        <w:tc>
          <w:tcPr>
            <w:tcW w:w="1825"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rPr>
                <w:sz w:val="18"/>
              </w:rPr>
            </w:pPr>
            <w:r w:rsidRPr="006A0B96">
              <w:rPr>
                <w:sz w:val="18"/>
              </w:rPr>
              <w:t>Activity 2</w:t>
            </w:r>
          </w:p>
        </w:tc>
        <w:tc>
          <w:tcPr>
            <w:tcW w:w="1381" w:type="dxa"/>
            <w:tcBorders>
              <w:top w:val="single" w:sz="4" w:space="0" w:color="auto"/>
              <w:left w:val="nil"/>
              <w:bottom w:val="nil"/>
              <w:right w:val="nil"/>
            </w:tcBorders>
          </w:tcPr>
          <w:p w:rsidR="008D5006" w:rsidRPr="00453331" w:rsidRDefault="008D5006" w:rsidP="008D5006">
            <w:pPr>
              <w:keepNext/>
              <w:keepLines/>
              <w:suppressAutoHyphens w:val="0"/>
              <w:spacing w:before="40" w:after="40" w:line="220" w:lineRule="exact"/>
              <w:ind w:right="113"/>
              <w:rPr>
                <w:sz w:val="18"/>
              </w:rPr>
            </w:pPr>
          </w:p>
        </w:tc>
        <w:tc>
          <w:tcPr>
            <w:tcW w:w="1433" w:type="dxa"/>
            <w:tcBorders>
              <w:top w:val="single" w:sz="4" w:space="0" w:color="auto"/>
              <w:left w:val="nil"/>
              <w:bottom w:val="nil"/>
              <w:right w:val="nil"/>
            </w:tcBorders>
          </w:tcPr>
          <w:p w:rsidR="008D5006" w:rsidRPr="00453331" w:rsidRDefault="008D5006" w:rsidP="008D5006">
            <w:pPr>
              <w:keepNext/>
              <w:keepLines/>
              <w:suppressAutoHyphens w:val="0"/>
              <w:spacing w:before="40" w:after="40" w:line="220" w:lineRule="exact"/>
              <w:ind w:left="284"/>
              <w:rPr>
                <w:sz w:val="18"/>
              </w:rPr>
            </w:pPr>
          </w:p>
        </w:tc>
        <w:tc>
          <w:tcPr>
            <w:tcW w:w="700"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Pr>
            </w:pPr>
          </w:p>
        </w:tc>
        <w:tc>
          <w:tcPr>
            <w:tcW w:w="660"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Pr>
            </w:pPr>
          </w:p>
        </w:tc>
        <w:tc>
          <w:tcPr>
            <w:tcW w:w="619"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618"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618"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619" w:type="dxa"/>
            <w:tcBorders>
              <w:top w:val="single" w:sz="4" w:space="0" w:color="auto"/>
              <w:left w:val="nil"/>
              <w:bottom w:val="nil"/>
              <w:right w:val="nil"/>
            </w:tcBorders>
          </w:tcPr>
          <w:p w:rsidR="008D5006" w:rsidRPr="00453331" w:rsidRDefault="008D5006" w:rsidP="008D5006">
            <w:pPr>
              <w:suppressAutoHyphens w:val="0"/>
              <w:spacing w:before="40" w:after="40" w:line="220" w:lineRule="exact"/>
              <w:ind w:right="113"/>
              <w:jc w:val="right"/>
              <w:rPr>
                <w:sz w:val="18"/>
                <w:rtl/>
              </w:rPr>
            </w:pPr>
          </w:p>
        </w:tc>
        <w:tc>
          <w:tcPr>
            <w:tcW w:w="684" w:type="dxa"/>
            <w:tcBorders>
              <w:top w:val="single" w:sz="4" w:space="0" w:color="auto"/>
              <w:left w:val="nil"/>
              <w:bottom w:val="nil"/>
              <w:right w:val="nil"/>
            </w:tcBorders>
          </w:tcPr>
          <w:p w:rsidR="008D5006" w:rsidRPr="00FC47D3" w:rsidRDefault="008D5006" w:rsidP="008D5006">
            <w:pPr>
              <w:suppressAutoHyphens w:val="0"/>
              <w:spacing w:before="40" w:after="40" w:line="220" w:lineRule="exact"/>
              <w:ind w:right="113"/>
              <w:jc w:val="right"/>
              <w:rPr>
                <w:b/>
                <w:sz w:val="18"/>
              </w:rPr>
            </w:pPr>
          </w:p>
        </w:tc>
        <w:tc>
          <w:tcPr>
            <w:tcW w:w="780" w:type="dxa"/>
            <w:tcBorders>
              <w:top w:val="single" w:sz="4" w:space="0" w:color="auto"/>
              <w:left w:val="nil"/>
              <w:bottom w:val="nil"/>
              <w:right w:val="nil"/>
            </w:tcBorders>
          </w:tcPr>
          <w:p w:rsidR="008D5006" w:rsidRPr="00FC47D3" w:rsidRDefault="008D5006" w:rsidP="008D5006">
            <w:pPr>
              <w:suppressAutoHyphens w:val="0"/>
              <w:spacing w:before="40" w:after="40" w:line="220" w:lineRule="exact"/>
              <w:ind w:right="113"/>
              <w:jc w:val="right"/>
              <w:rPr>
                <w:b/>
                <w:sz w:val="18"/>
              </w:rPr>
            </w:pPr>
          </w:p>
        </w:tc>
        <w:tc>
          <w:tcPr>
            <w:tcW w:w="683" w:type="dxa"/>
            <w:tcBorders>
              <w:top w:val="single" w:sz="4" w:space="0" w:color="auto"/>
              <w:left w:val="nil"/>
              <w:bottom w:val="nil"/>
              <w:right w:val="nil"/>
            </w:tcBorders>
          </w:tcPr>
          <w:p w:rsidR="008D5006" w:rsidRPr="00FC47D3" w:rsidRDefault="008D5006" w:rsidP="008D5006">
            <w:pPr>
              <w:suppressAutoHyphens w:val="0"/>
              <w:spacing w:before="40" w:after="40" w:line="220" w:lineRule="exact"/>
              <w:ind w:right="113"/>
              <w:jc w:val="right"/>
              <w:rPr>
                <w:b/>
                <w:sz w:val="18"/>
              </w:rPr>
            </w:pPr>
          </w:p>
        </w:tc>
        <w:tc>
          <w:tcPr>
            <w:tcW w:w="1463" w:type="dxa"/>
            <w:tcBorders>
              <w:top w:val="single" w:sz="4" w:space="0" w:color="auto"/>
              <w:left w:val="nil"/>
              <w:bottom w:val="nil"/>
              <w:right w:val="nil"/>
            </w:tcBorders>
          </w:tcPr>
          <w:p w:rsidR="008D5006" w:rsidRPr="00610187" w:rsidRDefault="008D5006" w:rsidP="008D5006">
            <w:pPr>
              <w:keepNext/>
              <w:keepLines/>
              <w:suppressAutoHyphens w:val="0"/>
              <w:spacing w:before="40" w:after="40" w:line="220" w:lineRule="exact"/>
              <w:rPr>
                <w:sz w:val="18"/>
                <w:szCs w:val="18"/>
              </w:rPr>
            </w:pP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670AE0" w:rsidRDefault="008D5006" w:rsidP="008D5006">
            <w:pPr>
              <w:keepNext/>
              <w:keepLines/>
              <w:spacing w:before="40" w:after="40" w:line="200" w:lineRule="exact"/>
              <w:ind w:left="284" w:right="113" w:hanging="284"/>
              <w:rPr>
                <w:sz w:val="18"/>
              </w:rPr>
            </w:pPr>
            <w:r w:rsidRPr="00670AE0">
              <w:rPr>
                <w:sz w:val="18"/>
              </w:rPr>
              <w:t>2.</w:t>
            </w:r>
          </w:p>
        </w:tc>
        <w:tc>
          <w:tcPr>
            <w:tcW w:w="1825" w:type="dxa"/>
            <w:vMerge w:val="restart"/>
            <w:tcBorders>
              <w:top w:val="nil"/>
              <w:left w:val="nil"/>
              <w:bottom w:val="nil"/>
              <w:right w:val="nil"/>
            </w:tcBorders>
          </w:tcPr>
          <w:p w:rsidR="008D5006" w:rsidRPr="00670AE0" w:rsidRDefault="008D5006" w:rsidP="008D5006">
            <w:pPr>
              <w:keepNext/>
              <w:keepLines/>
              <w:spacing w:before="40" w:after="40" w:line="200" w:lineRule="exact"/>
              <w:ind w:right="113"/>
              <w:rPr>
                <w:sz w:val="18"/>
              </w:rPr>
            </w:pPr>
            <w:r w:rsidRPr="00670AE0">
              <w:rPr>
                <w:sz w:val="18"/>
              </w:rPr>
              <w:t>Capacity-building</w:t>
            </w:r>
            <w:r>
              <w:rPr>
                <w:sz w:val="18"/>
              </w:rPr>
              <w:t xml:space="preserve"> </w:t>
            </w:r>
            <w:r w:rsidRPr="00670AE0">
              <w:rPr>
                <w:sz w:val="18"/>
              </w:rPr>
              <w:t>for</w:t>
            </w:r>
            <w:r>
              <w:rPr>
                <w:sz w:val="18"/>
              </w:rPr>
              <w:t xml:space="preserve"> </w:t>
            </w:r>
            <w:r w:rsidRPr="00670AE0">
              <w:rPr>
                <w:sz w:val="18"/>
              </w:rPr>
              <w:t>displaced</w:t>
            </w:r>
            <w:r>
              <w:rPr>
                <w:sz w:val="18"/>
              </w:rPr>
              <w:t xml:space="preserve"> </w:t>
            </w:r>
            <w:r w:rsidRPr="00670AE0">
              <w:rPr>
                <w:sz w:val="18"/>
              </w:rPr>
              <w:t>persons</w:t>
            </w:r>
            <w:r>
              <w:rPr>
                <w:sz w:val="18"/>
              </w:rPr>
              <w:t xml:space="preserve"> </w:t>
            </w:r>
            <w:r w:rsidRPr="00670AE0">
              <w:rPr>
                <w:sz w:val="18"/>
              </w:rPr>
              <w:t>and</w:t>
            </w:r>
            <w:r>
              <w:rPr>
                <w:sz w:val="18"/>
              </w:rPr>
              <w:t xml:space="preserve"> </w:t>
            </w:r>
            <w:r w:rsidRPr="00670AE0">
              <w:rPr>
                <w:sz w:val="18"/>
              </w:rPr>
              <w:t>conflict-affected</w:t>
            </w:r>
            <w:r>
              <w:rPr>
                <w:sz w:val="18"/>
              </w:rPr>
              <w:t xml:space="preserve"> </w:t>
            </w:r>
            <w:r w:rsidRPr="00670AE0">
              <w:rPr>
                <w:sz w:val="18"/>
              </w:rPr>
              <w:t>persons</w:t>
            </w:r>
          </w:p>
        </w:tc>
        <w:tc>
          <w:tcPr>
            <w:tcW w:w="1381" w:type="dxa"/>
            <w:vMerge w:val="restart"/>
            <w:tcBorders>
              <w:top w:val="nil"/>
              <w:left w:val="nil"/>
              <w:bottom w:val="nil"/>
              <w:right w:val="nil"/>
            </w:tcBorders>
          </w:tcPr>
          <w:p w:rsidR="008D5006" w:rsidRPr="00670AE0" w:rsidRDefault="008D5006" w:rsidP="008D5006">
            <w:pPr>
              <w:keepNext/>
              <w:keepLines/>
              <w:spacing w:before="40" w:after="40" w:line="20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displaced</w:t>
            </w:r>
            <w:r>
              <w:rPr>
                <w:sz w:val="18"/>
              </w:rPr>
              <w:t xml:space="preserve"> </w:t>
            </w:r>
            <w:r w:rsidRPr="00670AE0">
              <w:rPr>
                <w:sz w:val="18"/>
              </w:rPr>
              <w:t>persons</w:t>
            </w:r>
            <w:r>
              <w:rPr>
                <w:sz w:val="18"/>
              </w:rPr>
              <w:t xml:space="preserve"> </w:t>
            </w:r>
            <w:r w:rsidRPr="00670AE0">
              <w:rPr>
                <w:sz w:val="18"/>
              </w:rPr>
              <w:t>who</w:t>
            </w:r>
            <w:r>
              <w:rPr>
                <w:sz w:val="18"/>
              </w:rPr>
              <w:t xml:space="preserve"> </w:t>
            </w:r>
            <w:r w:rsidRPr="00670AE0">
              <w:rPr>
                <w:sz w:val="18"/>
              </w:rPr>
              <w:t>were</w:t>
            </w:r>
            <w:r>
              <w:rPr>
                <w:sz w:val="18"/>
              </w:rPr>
              <w:t xml:space="preserve"> </w:t>
            </w:r>
            <w:r w:rsidRPr="00670AE0">
              <w:rPr>
                <w:sz w:val="18"/>
              </w:rPr>
              <w:t>beneficiaries</w:t>
            </w:r>
            <w:r>
              <w:rPr>
                <w:sz w:val="18"/>
              </w:rPr>
              <w:t xml:space="preserve"> </w:t>
            </w:r>
            <w:r w:rsidRPr="00670AE0">
              <w:rPr>
                <w:sz w:val="18"/>
              </w:rPr>
              <w:t>of</w:t>
            </w:r>
            <w:r>
              <w:rPr>
                <w:sz w:val="18"/>
              </w:rPr>
              <w:t xml:space="preserve"> </w:t>
            </w:r>
            <w:r w:rsidRPr="00670AE0">
              <w:rPr>
                <w:sz w:val="18"/>
              </w:rPr>
              <w:t>activities</w:t>
            </w:r>
          </w:p>
        </w:tc>
        <w:tc>
          <w:tcPr>
            <w:tcW w:w="1433" w:type="dxa"/>
            <w:tcBorders>
              <w:top w:val="nil"/>
              <w:left w:val="nil"/>
              <w:bottom w:val="nil"/>
              <w:right w:val="nil"/>
            </w:tcBorders>
          </w:tcPr>
          <w:p w:rsidR="008D5006" w:rsidRPr="00670AE0" w:rsidRDefault="008D5006" w:rsidP="008D5006">
            <w:pPr>
              <w:keepNext/>
              <w:keepLines/>
              <w:spacing w:before="40" w:after="40" w:line="200" w:lineRule="exact"/>
              <w:rPr>
                <w:sz w:val="18"/>
                <w:rtl/>
              </w:rPr>
            </w:pPr>
            <w:r w:rsidRPr="00670AE0">
              <w:rPr>
                <w:sz w:val="18"/>
              </w:rPr>
              <w:t>Parents</w:t>
            </w:r>
          </w:p>
        </w:tc>
        <w:tc>
          <w:tcPr>
            <w:tcW w:w="70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3</w:t>
            </w:r>
            <w:r>
              <w:rPr>
                <w:sz w:val="18"/>
              </w:rPr>
              <w:t xml:space="preserve"> </w:t>
            </w:r>
            <w:r w:rsidRPr="001945C9">
              <w:rPr>
                <w:sz w:val="18"/>
              </w:rPr>
              <w:t>794</w:t>
            </w:r>
          </w:p>
        </w:tc>
        <w:tc>
          <w:tcPr>
            <w:tcW w:w="66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3</w:t>
            </w:r>
            <w:r>
              <w:rPr>
                <w:sz w:val="18"/>
              </w:rPr>
              <w:t xml:space="preserve"> </w:t>
            </w:r>
            <w:r w:rsidRPr="001945C9">
              <w:rPr>
                <w:sz w:val="18"/>
              </w:rPr>
              <w:t>339</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954</w:t>
            </w: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1</w:t>
            </w:r>
            <w:r>
              <w:rPr>
                <w:sz w:val="18"/>
              </w:rPr>
              <w:t xml:space="preserve"> </w:t>
            </w:r>
            <w:r w:rsidRPr="001945C9">
              <w:rPr>
                <w:sz w:val="18"/>
              </w:rPr>
              <w:t>446</w:t>
            </w: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925</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685</w:t>
            </w: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5 673</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5 470</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11 143</w:t>
            </w:r>
          </w:p>
        </w:tc>
        <w:tc>
          <w:tcPr>
            <w:tcW w:w="1463" w:type="dxa"/>
            <w:vMerge w:val="restart"/>
            <w:tcBorders>
              <w:top w:val="nil"/>
              <w:left w:val="nil"/>
              <w:right w:val="nil"/>
            </w:tcBorders>
          </w:tcPr>
          <w:p w:rsidR="008D5006" w:rsidRPr="00610187" w:rsidRDefault="008D5006" w:rsidP="008D5006">
            <w:pPr>
              <w:keepNext/>
              <w:keepLines/>
              <w:suppressAutoHyphens w:val="0"/>
              <w:spacing w:before="40" w:after="40" w:line="220" w:lineRule="exact"/>
              <w:ind w:right="113"/>
              <w:rPr>
                <w:sz w:val="18"/>
                <w:szCs w:val="18"/>
              </w:rPr>
            </w:pPr>
            <w:r w:rsidRPr="00610187">
              <w:rPr>
                <w:sz w:val="18"/>
                <w:szCs w:val="18"/>
              </w:rPr>
              <w:t>Awareness-raising about protecting children in emergencies</w:t>
            </w: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25"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381"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Children</w:t>
            </w:r>
          </w:p>
        </w:tc>
        <w:tc>
          <w:tcPr>
            <w:tcW w:w="70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2</w:t>
            </w:r>
            <w:r>
              <w:rPr>
                <w:sz w:val="18"/>
              </w:rPr>
              <w:t xml:space="preserve"> </w:t>
            </w:r>
            <w:r w:rsidRPr="001945C9">
              <w:rPr>
                <w:sz w:val="18"/>
              </w:rPr>
              <w:t>767</w:t>
            </w:r>
          </w:p>
        </w:tc>
        <w:tc>
          <w:tcPr>
            <w:tcW w:w="66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2</w:t>
            </w:r>
            <w:r>
              <w:rPr>
                <w:sz w:val="18"/>
              </w:rPr>
              <w:t xml:space="preserve"> </w:t>
            </w:r>
            <w:r w:rsidRPr="001945C9">
              <w:rPr>
                <w:sz w:val="18"/>
              </w:rPr>
              <w:t>608</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334</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217</w:t>
            </w: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2 101</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2 825</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4 926</w:t>
            </w:r>
          </w:p>
        </w:tc>
        <w:tc>
          <w:tcPr>
            <w:tcW w:w="1463" w:type="dxa"/>
            <w:vMerge/>
            <w:tcBorders>
              <w:left w:val="nil"/>
              <w:right w:val="nil"/>
            </w:tcBorders>
          </w:tcPr>
          <w:p w:rsidR="008D5006" w:rsidRPr="00610187" w:rsidRDefault="008D5006" w:rsidP="008D5006">
            <w:pPr>
              <w:suppressAutoHyphens w:val="0"/>
              <w:spacing w:before="40" w:after="40" w:line="220" w:lineRule="exact"/>
              <w:ind w:right="113"/>
              <w:rPr>
                <w:sz w:val="18"/>
                <w:szCs w:val="18"/>
              </w:rPr>
            </w:pP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25"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381"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Adolescents</w:t>
            </w:r>
          </w:p>
        </w:tc>
        <w:tc>
          <w:tcPr>
            <w:tcW w:w="70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3</w:t>
            </w:r>
            <w:r>
              <w:rPr>
                <w:sz w:val="18"/>
              </w:rPr>
              <w:t xml:space="preserve"> </w:t>
            </w:r>
            <w:r w:rsidRPr="001945C9">
              <w:rPr>
                <w:sz w:val="18"/>
              </w:rPr>
              <w:t>540</w:t>
            </w:r>
          </w:p>
        </w:tc>
        <w:tc>
          <w:tcPr>
            <w:tcW w:w="66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2</w:t>
            </w:r>
            <w:r>
              <w:rPr>
                <w:sz w:val="18"/>
              </w:rPr>
              <w:t xml:space="preserve"> </w:t>
            </w:r>
            <w:r w:rsidRPr="001945C9">
              <w:rPr>
                <w:sz w:val="18"/>
              </w:rPr>
              <w:t>901</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96</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58</w:t>
            </w: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3 636</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3 959</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7 595</w:t>
            </w:r>
          </w:p>
        </w:tc>
        <w:tc>
          <w:tcPr>
            <w:tcW w:w="1463" w:type="dxa"/>
            <w:vMerge/>
            <w:tcBorders>
              <w:left w:val="nil"/>
              <w:right w:val="nil"/>
            </w:tcBorders>
          </w:tcPr>
          <w:p w:rsidR="008D5006" w:rsidRPr="00610187" w:rsidRDefault="008D5006" w:rsidP="008D5006">
            <w:pPr>
              <w:suppressAutoHyphens w:val="0"/>
              <w:spacing w:before="40" w:after="40" w:line="220" w:lineRule="exact"/>
              <w:ind w:right="113"/>
              <w:rPr>
                <w:sz w:val="18"/>
                <w:szCs w:val="18"/>
              </w:rPr>
            </w:pP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25"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381" w:type="dxa"/>
            <w:vMerge/>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Local</w:t>
            </w:r>
            <w:r>
              <w:rPr>
                <w:sz w:val="18"/>
              </w:rPr>
              <w:t xml:space="preserve"> </w:t>
            </w:r>
            <w:r w:rsidRPr="00670AE0">
              <w:rPr>
                <w:sz w:val="18"/>
              </w:rPr>
              <w:t>leaders</w:t>
            </w:r>
          </w:p>
        </w:tc>
        <w:tc>
          <w:tcPr>
            <w:tcW w:w="70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453</w:t>
            </w:r>
          </w:p>
        </w:tc>
        <w:tc>
          <w:tcPr>
            <w:tcW w:w="66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166</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453</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166</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619</w:t>
            </w:r>
          </w:p>
        </w:tc>
        <w:tc>
          <w:tcPr>
            <w:tcW w:w="1463" w:type="dxa"/>
            <w:vMerge/>
            <w:tcBorders>
              <w:left w:val="nil"/>
              <w:bottom w:val="nil"/>
              <w:right w:val="nil"/>
            </w:tcBorders>
          </w:tcPr>
          <w:p w:rsidR="008D5006" w:rsidRPr="00610187" w:rsidRDefault="008D5006" w:rsidP="008D5006">
            <w:pPr>
              <w:suppressAutoHyphens w:val="0"/>
              <w:spacing w:before="40" w:after="40" w:line="220" w:lineRule="exact"/>
              <w:ind w:right="113"/>
              <w:rPr>
                <w:sz w:val="18"/>
                <w:szCs w:val="18"/>
              </w:rPr>
            </w:pP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25"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381"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Clergymen</w:t>
            </w:r>
          </w:p>
        </w:tc>
        <w:tc>
          <w:tcPr>
            <w:tcW w:w="70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20</w:t>
            </w:r>
          </w:p>
        </w:tc>
        <w:tc>
          <w:tcPr>
            <w:tcW w:w="66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15</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20</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15</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35</w:t>
            </w:r>
          </w:p>
        </w:tc>
        <w:tc>
          <w:tcPr>
            <w:tcW w:w="1463" w:type="dxa"/>
            <w:tcBorders>
              <w:top w:val="nil"/>
              <w:left w:val="nil"/>
              <w:bottom w:val="nil"/>
              <w:right w:val="nil"/>
            </w:tcBorders>
          </w:tcPr>
          <w:p w:rsidR="008D5006" w:rsidRPr="00610187" w:rsidRDefault="008D5006" w:rsidP="008D5006">
            <w:pPr>
              <w:suppressAutoHyphens w:val="0"/>
              <w:spacing w:before="40" w:after="40" w:line="220" w:lineRule="exact"/>
              <w:ind w:right="113"/>
              <w:rPr>
                <w:sz w:val="18"/>
                <w:szCs w:val="18"/>
              </w:rPr>
            </w:pP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25"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381" w:type="dxa"/>
            <w:tcBorders>
              <w:top w:val="nil"/>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Volunteers</w:t>
            </w:r>
          </w:p>
        </w:tc>
        <w:tc>
          <w:tcPr>
            <w:tcW w:w="70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494</w:t>
            </w:r>
          </w:p>
        </w:tc>
        <w:tc>
          <w:tcPr>
            <w:tcW w:w="660"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281</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20</w:t>
            </w:r>
          </w:p>
        </w:tc>
        <w:tc>
          <w:tcPr>
            <w:tcW w:w="619" w:type="dxa"/>
            <w:tcBorders>
              <w:top w:val="nil"/>
              <w:left w:val="nil"/>
              <w:bottom w:val="nil"/>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3</w:t>
            </w: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514</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284</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798</w:t>
            </w:r>
          </w:p>
        </w:tc>
        <w:tc>
          <w:tcPr>
            <w:tcW w:w="1463" w:type="dxa"/>
            <w:tcBorders>
              <w:top w:val="nil"/>
              <w:left w:val="nil"/>
              <w:bottom w:val="nil"/>
              <w:right w:val="nil"/>
            </w:tcBorders>
          </w:tcPr>
          <w:p w:rsidR="008D5006" w:rsidRPr="00610187" w:rsidRDefault="008D5006" w:rsidP="008D5006">
            <w:pPr>
              <w:suppressAutoHyphens w:val="0"/>
              <w:spacing w:before="40" w:after="40" w:line="220" w:lineRule="exact"/>
              <w:ind w:right="113"/>
              <w:rPr>
                <w:sz w:val="18"/>
                <w:szCs w:val="18"/>
              </w:rPr>
            </w:pP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825"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381"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single" w:sz="4" w:space="0" w:color="auto"/>
              <w:right w:val="nil"/>
            </w:tcBorders>
          </w:tcPr>
          <w:p w:rsidR="008D5006" w:rsidRPr="00670AE0" w:rsidRDefault="008D5006" w:rsidP="008D5006">
            <w:pPr>
              <w:tabs>
                <w:tab w:val="center" w:pos="279"/>
              </w:tabs>
              <w:suppressAutoHyphens w:val="0"/>
              <w:spacing w:before="40" w:after="40" w:line="220" w:lineRule="exact"/>
              <w:rPr>
                <w:sz w:val="18"/>
                <w:rtl/>
              </w:rPr>
            </w:pPr>
            <w:r w:rsidRPr="00670AE0">
              <w:rPr>
                <w:sz w:val="18"/>
              </w:rPr>
              <w:t>Other</w:t>
            </w:r>
          </w:p>
        </w:tc>
        <w:tc>
          <w:tcPr>
            <w:tcW w:w="700" w:type="dxa"/>
            <w:tcBorders>
              <w:top w:val="nil"/>
              <w:left w:val="nil"/>
              <w:bottom w:val="single" w:sz="4" w:space="0" w:color="auto"/>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150</w:t>
            </w:r>
          </w:p>
        </w:tc>
        <w:tc>
          <w:tcPr>
            <w:tcW w:w="660" w:type="dxa"/>
            <w:tcBorders>
              <w:top w:val="nil"/>
              <w:left w:val="nil"/>
              <w:bottom w:val="single" w:sz="4" w:space="0" w:color="auto"/>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64</w:t>
            </w:r>
          </w:p>
        </w:tc>
        <w:tc>
          <w:tcPr>
            <w:tcW w:w="619" w:type="dxa"/>
            <w:tcBorders>
              <w:top w:val="nil"/>
              <w:left w:val="nil"/>
              <w:bottom w:val="single" w:sz="4" w:space="0" w:color="auto"/>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vAlign w:val="bottom"/>
          </w:tcPr>
          <w:p w:rsidR="008D5006" w:rsidRPr="001945C9" w:rsidRDefault="008D5006" w:rsidP="008D5006">
            <w:pPr>
              <w:suppressAutoHyphens w:val="0"/>
              <w:spacing w:before="40" w:after="40" w:line="220" w:lineRule="exact"/>
              <w:ind w:right="113"/>
              <w:jc w:val="right"/>
              <w:rPr>
                <w:sz w:val="18"/>
                <w:rtl/>
              </w:rPr>
            </w:pPr>
            <w:r w:rsidRPr="001945C9">
              <w:rPr>
                <w:sz w:val="18"/>
              </w:rPr>
              <w:t>15</w:t>
            </w:r>
          </w:p>
        </w:tc>
        <w:tc>
          <w:tcPr>
            <w:tcW w:w="619" w:type="dxa"/>
            <w:tcBorders>
              <w:top w:val="nil"/>
              <w:left w:val="nil"/>
              <w:bottom w:val="single" w:sz="4" w:space="0" w:color="auto"/>
              <w:right w:val="nil"/>
            </w:tcBorders>
            <w:vAlign w:val="bottom"/>
          </w:tcPr>
          <w:p w:rsidR="008D5006" w:rsidRPr="001945C9" w:rsidRDefault="008D5006" w:rsidP="008D5006">
            <w:pPr>
              <w:suppressAutoHyphens w:val="0"/>
              <w:spacing w:before="40" w:after="40" w:line="220" w:lineRule="exact"/>
              <w:ind w:right="113"/>
              <w:jc w:val="right"/>
              <w:rPr>
                <w:sz w:val="18"/>
                <w:rtl/>
              </w:rPr>
            </w:pPr>
          </w:p>
        </w:tc>
        <w:tc>
          <w:tcPr>
            <w:tcW w:w="684" w:type="dxa"/>
            <w:tcBorders>
              <w:top w:val="nil"/>
              <w:left w:val="nil"/>
              <w:bottom w:val="single" w:sz="4" w:space="0" w:color="auto"/>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165</w:t>
            </w:r>
          </w:p>
        </w:tc>
        <w:tc>
          <w:tcPr>
            <w:tcW w:w="780" w:type="dxa"/>
            <w:tcBorders>
              <w:top w:val="nil"/>
              <w:left w:val="nil"/>
              <w:bottom w:val="single" w:sz="4" w:space="0" w:color="auto"/>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64</w:t>
            </w:r>
          </w:p>
        </w:tc>
        <w:tc>
          <w:tcPr>
            <w:tcW w:w="683" w:type="dxa"/>
            <w:tcBorders>
              <w:top w:val="nil"/>
              <w:left w:val="nil"/>
              <w:bottom w:val="single" w:sz="4" w:space="0" w:color="auto"/>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229</w:t>
            </w:r>
          </w:p>
        </w:tc>
        <w:tc>
          <w:tcPr>
            <w:tcW w:w="1463" w:type="dxa"/>
            <w:tcBorders>
              <w:top w:val="nil"/>
              <w:left w:val="nil"/>
              <w:bottom w:val="single" w:sz="4" w:space="0" w:color="auto"/>
              <w:right w:val="nil"/>
            </w:tcBorders>
          </w:tcPr>
          <w:p w:rsidR="008D5006" w:rsidRPr="00610187" w:rsidRDefault="008D5006" w:rsidP="008D5006">
            <w:pPr>
              <w:suppressAutoHyphens w:val="0"/>
              <w:spacing w:before="40" w:after="40" w:line="220" w:lineRule="exact"/>
              <w:ind w:right="113"/>
              <w:rPr>
                <w:sz w:val="18"/>
                <w:szCs w:val="18"/>
              </w:rPr>
            </w:pPr>
          </w:p>
        </w:tc>
      </w:tr>
      <w:tr w:rsidR="008D5006" w:rsidRPr="00FE5A07" w:rsidTr="00F60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825"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381"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right="113"/>
              <w:rPr>
                <w:b/>
                <w:sz w:val="18"/>
              </w:rPr>
            </w:pPr>
          </w:p>
        </w:tc>
        <w:tc>
          <w:tcPr>
            <w:tcW w:w="1433" w:type="dxa"/>
            <w:tcBorders>
              <w:top w:val="single" w:sz="4" w:space="0" w:color="auto"/>
              <w:left w:val="nil"/>
              <w:bottom w:val="single" w:sz="4" w:space="0" w:color="auto"/>
              <w:right w:val="nil"/>
            </w:tcBorders>
          </w:tcPr>
          <w:p w:rsidR="008D5006" w:rsidRPr="00B62A35" w:rsidRDefault="008D5006" w:rsidP="008D5006">
            <w:pPr>
              <w:suppressAutoHyphens w:val="0"/>
              <w:spacing w:before="80" w:after="80" w:line="220" w:lineRule="exact"/>
              <w:ind w:left="284"/>
              <w:rPr>
                <w:b/>
                <w:sz w:val="18"/>
                <w:rtl/>
              </w:rPr>
            </w:pPr>
            <w:r w:rsidRPr="00B62A35">
              <w:rPr>
                <w:b/>
                <w:sz w:val="18"/>
              </w:rPr>
              <w:t>Total</w:t>
            </w:r>
          </w:p>
        </w:tc>
        <w:tc>
          <w:tcPr>
            <w:tcW w:w="700" w:type="dxa"/>
            <w:tcBorders>
              <w:top w:val="single" w:sz="4" w:space="0" w:color="auto"/>
              <w:left w:val="nil"/>
              <w:bottom w:val="single" w:sz="4" w:space="0" w:color="auto"/>
              <w:right w:val="nil"/>
            </w:tcBorders>
            <w:vAlign w:val="bottom"/>
          </w:tcPr>
          <w:p w:rsidR="008D5006" w:rsidRPr="001945C9" w:rsidRDefault="008D5006" w:rsidP="008D5006">
            <w:pPr>
              <w:suppressAutoHyphens w:val="0"/>
              <w:spacing w:before="80" w:after="80" w:line="220" w:lineRule="exact"/>
              <w:ind w:right="113"/>
              <w:jc w:val="right"/>
              <w:rPr>
                <w:b/>
                <w:sz w:val="18"/>
                <w:rtl/>
              </w:rPr>
            </w:pPr>
            <w:r w:rsidRPr="001945C9">
              <w:rPr>
                <w:b/>
                <w:sz w:val="18"/>
              </w:rPr>
              <w:t>11</w:t>
            </w:r>
            <w:r>
              <w:rPr>
                <w:b/>
                <w:sz w:val="18"/>
              </w:rPr>
              <w:t xml:space="preserve"> </w:t>
            </w:r>
            <w:r w:rsidRPr="001945C9">
              <w:rPr>
                <w:b/>
                <w:sz w:val="18"/>
              </w:rPr>
              <w:t>218</w:t>
            </w:r>
          </w:p>
        </w:tc>
        <w:tc>
          <w:tcPr>
            <w:tcW w:w="660" w:type="dxa"/>
            <w:tcBorders>
              <w:top w:val="single" w:sz="4" w:space="0" w:color="auto"/>
              <w:left w:val="nil"/>
              <w:bottom w:val="single" w:sz="4" w:space="0" w:color="auto"/>
              <w:right w:val="nil"/>
            </w:tcBorders>
            <w:vAlign w:val="bottom"/>
          </w:tcPr>
          <w:p w:rsidR="008D5006" w:rsidRPr="001945C9" w:rsidRDefault="008D5006" w:rsidP="008D5006">
            <w:pPr>
              <w:suppressAutoHyphens w:val="0"/>
              <w:spacing w:before="80" w:after="80" w:line="220" w:lineRule="exact"/>
              <w:ind w:right="113"/>
              <w:jc w:val="right"/>
              <w:rPr>
                <w:b/>
                <w:sz w:val="18"/>
                <w:rtl/>
              </w:rPr>
            </w:pPr>
            <w:r w:rsidRPr="001945C9">
              <w:rPr>
                <w:b/>
                <w:sz w:val="18"/>
              </w:rPr>
              <w:t>9</w:t>
            </w:r>
            <w:r>
              <w:rPr>
                <w:b/>
                <w:sz w:val="18"/>
              </w:rPr>
              <w:t xml:space="preserve"> </w:t>
            </w:r>
            <w:r w:rsidRPr="001945C9">
              <w:rPr>
                <w:b/>
                <w:sz w:val="18"/>
              </w:rPr>
              <w:t>374</w:t>
            </w:r>
          </w:p>
        </w:tc>
        <w:tc>
          <w:tcPr>
            <w:tcW w:w="619" w:type="dxa"/>
            <w:tcBorders>
              <w:top w:val="single" w:sz="4" w:space="0" w:color="auto"/>
              <w:left w:val="nil"/>
              <w:bottom w:val="single" w:sz="4" w:space="0" w:color="auto"/>
              <w:right w:val="nil"/>
            </w:tcBorders>
            <w:vAlign w:val="bottom"/>
          </w:tcPr>
          <w:p w:rsidR="008D5006" w:rsidRPr="001945C9" w:rsidRDefault="008D5006" w:rsidP="008D5006">
            <w:pPr>
              <w:suppressAutoHyphens w:val="0"/>
              <w:spacing w:before="80" w:after="80" w:line="220" w:lineRule="exact"/>
              <w:ind w:right="113"/>
              <w:jc w:val="right"/>
              <w:rPr>
                <w:b/>
                <w:sz w:val="18"/>
                <w:rtl/>
              </w:rPr>
            </w:pPr>
            <w:r w:rsidRPr="001945C9">
              <w:rPr>
                <w:b/>
                <w:sz w:val="18"/>
              </w:rPr>
              <w:t>954</w:t>
            </w:r>
          </w:p>
        </w:tc>
        <w:tc>
          <w:tcPr>
            <w:tcW w:w="618" w:type="dxa"/>
            <w:tcBorders>
              <w:top w:val="single" w:sz="4" w:space="0" w:color="auto"/>
              <w:left w:val="nil"/>
              <w:bottom w:val="single" w:sz="4" w:space="0" w:color="auto"/>
              <w:right w:val="nil"/>
            </w:tcBorders>
            <w:vAlign w:val="bottom"/>
          </w:tcPr>
          <w:p w:rsidR="008D5006" w:rsidRPr="001945C9" w:rsidRDefault="008D5006" w:rsidP="008D5006">
            <w:pPr>
              <w:suppressAutoHyphens w:val="0"/>
              <w:spacing w:before="80" w:after="80" w:line="220" w:lineRule="exact"/>
              <w:ind w:right="113"/>
              <w:jc w:val="right"/>
              <w:rPr>
                <w:b/>
                <w:sz w:val="18"/>
                <w:rtl/>
              </w:rPr>
            </w:pPr>
            <w:r w:rsidRPr="001945C9">
              <w:rPr>
                <w:b/>
                <w:sz w:val="18"/>
              </w:rPr>
              <w:t>1</w:t>
            </w:r>
            <w:r>
              <w:rPr>
                <w:b/>
                <w:sz w:val="18"/>
              </w:rPr>
              <w:t xml:space="preserve"> </w:t>
            </w:r>
            <w:r w:rsidRPr="001945C9">
              <w:rPr>
                <w:b/>
                <w:sz w:val="18"/>
              </w:rPr>
              <w:t>446</w:t>
            </w:r>
          </w:p>
        </w:tc>
        <w:tc>
          <w:tcPr>
            <w:tcW w:w="618" w:type="dxa"/>
            <w:tcBorders>
              <w:top w:val="single" w:sz="4" w:space="0" w:color="auto"/>
              <w:left w:val="nil"/>
              <w:bottom w:val="single" w:sz="4" w:space="0" w:color="auto"/>
              <w:right w:val="nil"/>
            </w:tcBorders>
            <w:vAlign w:val="bottom"/>
          </w:tcPr>
          <w:p w:rsidR="008D5006" w:rsidRPr="001945C9" w:rsidRDefault="008D5006" w:rsidP="008D5006">
            <w:pPr>
              <w:suppressAutoHyphens w:val="0"/>
              <w:spacing w:before="80" w:after="80" w:line="220" w:lineRule="exact"/>
              <w:ind w:right="113"/>
              <w:jc w:val="right"/>
              <w:rPr>
                <w:b/>
                <w:sz w:val="18"/>
                <w:rtl/>
              </w:rPr>
            </w:pPr>
            <w:r w:rsidRPr="001945C9">
              <w:rPr>
                <w:b/>
                <w:sz w:val="18"/>
              </w:rPr>
              <w:t>1</w:t>
            </w:r>
            <w:r>
              <w:rPr>
                <w:b/>
                <w:sz w:val="18"/>
              </w:rPr>
              <w:t xml:space="preserve"> </w:t>
            </w:r>
            <w:r w:rsidRPr="001945C9">
              <w:rPr>
                <w:b/>
                <w:sz w:val="18"/>
              </w:rPr>
              <w:t>390</w:t>
            </w:r>
          </w:p>
        </w:tc>
        <w:tc>
          <w:tcPr>
            <w:tcW w:w="619" w:type="dxa"/>
            <w:tcBorders>
              <w:top w:val="single" w:sz="4" w:space="0" w:color="auto"/>
              <w:left w:val="nil"/>
              <w:bottom w:val="single" w:sz="4" w:space="0" w:color="auto"/>
              <w:right w:val="nil"/>
            </w:tcBorders>
            <w:vAlign w:val="bottom"/>
          </w:tcPr>
          <w:p w:rsidR="008D5006" w:rsidRPr="001945C9" w:rsidRDefault="008D5006" w:rsidP="008D5006">
            <w:pPr>
              <w:suppressAutoHyphens w:val="0"/>
              <w:spacing w:before="80" w:after="80" w:line="220" w:lineRule="exact"/>
              <w:ind w:right="113"/>
              <w:jc w:val="right"/>
              <w:rPr>
                <w:b/>
                <w:sz w:val="18"/>
                <w:rtl/>
              </w:rPr>
            </w:pPr>
            <w:r w:rsidRPr="001945C9">
              <w:rPr>
                <w:b/>
                <w:sz w:val="18"/>
              </w:rPr>
              <w:t>963</w:t>
            </w:r>
          </w:p>
        </w:tc>
        <w:tc>
          <w:tcPr>
            <w:tcW w:w="684"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13 562</w:t>
            </w:r>
          </w:p>
        </w:tc>
        <w:tc>
          <w:tcPr>
            <w:tcW w:w="780"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11 783</w:t>
            </w:r>
          </w:p>
        </w:tc>
        <w:tc>
          <w:tcPr>
            <w:tcW w:w="683"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25 345</w:t>
            </w:r>
          </w:p>
        </w:tc>
        <w:tc>
          <w:tcPr>
            <w:tcW w:w="1463" w:type="dxa"/>
            <w:tcBorders>
              <w:top w:val="single" w:sz="4" w:space="0" w:color="auto"/>
              <w:left w:val="nil"/>
              <w:bottom w:val="single" w:sz="4" w:space="0" w:color="auto"/>
              <w:right w:val="nil"/>
            </w:tcBorders>
          </w:tcPr>
          <w:p w:rsidR="008D5006" w:rsidRPr="00610187" w:rsidRDefault="008D5006" w:rsidP="008D5006">
            <w:pPr>
              <w:suppressAutoHyphens w:val="0"/>
              <w:spacing w:before="80" w:after="80" w:line="220" w:lineRule="exact"/>
              <w:ind w:right="113"/>
              <w:rPr>
                <w:b/>
                <w:sz w:val="18"/>
                <w:szCs w:val="18"/>
              </w:rPr>
            </w:pPr>
          </w:p>
        </w:tc>
      </w:tr>
      <w:tr w:rsidR="00F6015F" w:rsidRPr="00FE5A07" w:rsidTr="00F60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nil"/>
              <w:right w:val="nil"/>
            </w:tcBorders>
          </w:tcPr>
          <w:p w:rsidR="00F6015F" w:rsidRPr="00B62A35" w:rsidRDefault="00F6015F" w:rsidP="008D5006">
            <w:pPr>
              <w:suppressAutoHyphens w:val="0"/>
              <w:spacing w:before="80" w:after="80" w:line="220" w:lineRule="exact"/>
              <w:ind w:right="113"/>
              <w:rPr>
                <w:b/>
                <w:sz w:val="18"/>
              </w:rPr>
            </w:pPr>
          </w:p>
        </w:tc>
        <w:tc>
          <w:tcPr>
            <w:tcW w:w="1825" w:type="dxa"/>
            <w:tcBorders>
              <w:top w:val="single" w:sz="4" w:space="0" w:color="auto"/>
              <w:left w:val="nil"/>
              <w:bottom w:val="nil"/>
              <w:right w:val="nil"/>
            </w:tcBorders>
          </w:tcPr>
          <w:p w:rsidR="00F6015F" w:rsidRPr="00B62A35" w:rsidRDefault="00F6015F" w:rsidP="008D5006">
            <w:pPr>
              <w:suppressAutoHyphens w:val="0"/>
              <w:spacing w:before="80" w:after="80" w:line="220" w:lineRule="exact"/>
              <w:ind w:right="113"/>
              <w:rPr>
                <w:b/>
                <w:sz w:val="18"/>
              </w:rPr>
            </w:pPr>
          </w:p>
        </w:tc>
        <w:tc>
          <w:tcPr>
            <w:tcW w:w="1381" w:type="dxa"/>
            <w:tcBorders>
              <w:top w:val="single" w:sz="4" w:space="0" w:color="auto"/>
              <w:left w:val="nil"/>
              <w:bottom w:val="nil"/>
              <w:right w:val="nil"/>
            </w:tcBorders>
          </w:tcPr>
          <w:p w:rsidR="00F6015F" w:rsidRPr="00B62A35" w:rsidRDefault="00F6015F" w:rsidP="008D5006">
            <w:pPr>
              <w:suppressAutoHyphens w:val="0"/>
              <w:spacing w:before="80" w:after="80" w:line="220" w:lineRule="exact"/>
              <w:ind w:right="113"/>
              <w:rPr>
                <w:b/>
                <w:sz w:val="18"/>
              </w:rPr>
            </w:pPr>
          </w:p>
        </w:tc>
        <w:tc>
          <w:tcPr>
            <w:tcW w:w="1433" w:type="dxa"/>
            <w:tcBorders>
              <w:top w:val="single" w:sz="4" w:space="0" w:color="auto"/>
              <w:left w:val="nil"/>
              <w:bottom w:val="nil"/>
              <w:right w:val="nil"/>
            </w:tcBorders>
          </w:tcPr>
          <w:p w:rsidR="00F6015F" w:rsidRPr="00B62A35" w:rsidRDefault="00F6015F" w:rsidP="008D5006">
            <w:pPr>
              <w:suppressAutoHyphens w:val="0"/>
              <w:spacing w:before="80" w:after="80" w:line="220" w:lineRule="exact"/>
              <w:ind w:left="284"/>
              <w:rPr>
                <w:b/>
                <w:sz w:val="18"/>
              </w:rPr>
            </w:pPr>
          </w:p>
        </w:tc>
        <w:tc>
          <w:tcPr>
            <w:tcW w:w="700" w:type="dxa"/>
            <w:tcBorders>
              <w:top w:val="single" w:sz="4" w:space="0" w:color="auto"/>
              <w:left w:val="nil"/>
              <w:bottom w:val="nil"/>
              <w:right w:val="nil"/>
            </w:tcBorders>
            <w:vAlign w:val="bottom"/>
          </w:tcPr>
          <w:p w:rsidR="00F6015F" w:rsidRPr="001945C9" w:rsidRDefault="00F6015F" w:rsidP="008D5006">
            <w:pPr>
              <w:suppressAutoHyphens w:val="0"/>
              <w:spacing w:before="80" w:after="80" w:line="220" w:lineRule="exact"/>
              <w:ind w:right="113"/>
              <w:jc w:val="right"/>
              <w:rPr>
                <w:b/>
                <w:sz w:val="18"/>
              </w:rPr>
            </w:pPr>
          </w:p>
        </w:tc>
        <w:tc>
          <w:tcPr>
            <w:tcW w:w="660" w:type="dxa"/>
            <w:tcBorders>
              <w:top w:val="single" w:sz="4" w:space="0" w:color="auto"/>
              <w:left w:val="nil"/>
              <w:bottom w:val="nil"/>
              <w:right w:val="nil"/>
            </w:tcBorders>
            <w:vAlign w:val="bottom"/>
          </w:tcPr>
          <w:p w:rsidR="00F6015F" w:rsidRPr="001945C9" w:rsidRDefault="00F6015F" w:rsidP="008D5006">
            <w:pPr>
              <w:suppressAutoHyphens w:val="0"/>
              <w:spacing w:before="80" w:after="80" w:line="220" w:lineRule="exact"/>
              <w:ind w:right="113"/>
              <w:jc w:val="right"/>
              <w:rPr>
                <w:b/>
                <w:sz w:val="18"/>
              </w:rPr>
            </w:pPr>
          </w:p>
        </w:tc>
        <w:tc>
          <w:tcPr>
            <w:tcW w:w="619" w:type="dxa"/>
            <w:tcBorders>
              <w:top w:val="single" w:sz="4" w:space="0" w:color="auto"/>
              <w:left w:val="nil"/>
              <w:bottom w:val="nil"/>
              <w:right w:val="nil"/>
            </w:tcBorders>
            <w:vAlign w:val="bottom"/>
          </w:tcPr>
          <w:p w:rsidR="00F6015F" w:rsidRPr="001945C9" w:rsidRDefault="00F6015F" w:rsidP="008D5006">
            <w:pPr>
              <w:suppressAutoHyphens w:val="0"/>
              <w:spacing w:before="80" w:after="80" w:line="220" w:lineRule="exact"/>
              <w:ind w:right="113"/>
              <w:jc w:val="right"/>
              <w:rPr>
                <w:b/>
                <w:sz w:val="18"/>
              </w:rPr>
            </w:pPr>
          </w:p>
        </w:tc>
        <w:tc>
          <w:tcPr>
            <w:tcW w:w="618" w:type="dxa"/>
            <w:tcBorders>
              <w:top w:val="single" w:sz="4" w:space="0" w:color="auto"/>
              <w:left w:val="nil"/>
              <w:bottom w:val="nil"/>
              <w:right w:val="nil"/>
            </w:tcBorders>
            <w:vAlign w:val="bottom"/>
          </w:tcPr>
          <w:p w:rsidR="00F6015F" w:rsidRPr="001945C9" w:rsidRDefault="00F6015F" w:rsidP="008D5006">
            <w:pPr>
              <w:suppressAutoHyphens w:val="0"/>
              <w:spacing w:before="80" w:after="80" w:line="220" w:lineRule="exact"/>
              <w:ind w:right="113"/>
              <w:jc w:val="right"/>
              <w:rPr>
                <w:b/>
                <w:sz w:val="18"/>
              </w:rPr>
            </w:pPr>
          </w:p>
        </w:tc>
        <w:tc>
          <w:tcPr>
            <w:tcW w:w="618" w:type="dxa"/>
            <w:tcBorders>
              <w:top w:val="single" w:sz="4" w:space="0" w:color="auto"/>
              <w:left w:val="nil"/>
              <w:bottom w:val="nil"/>
              <w:right w:val="nil"/>
            </w:tcBorders>
            <w:vAlign w:val="bottom"/>
          </w:tcPr>
          <w:p w:rsidR="00F6015F" w:rsidRPr="001945C9" w:rsidRDefault="00F6015F" w:rsidP="008D5006">
            <w:pPr>
              <w:suppressAutoHyphens w:val="0"/>
              <w:spacing w:before="80" w:after="80" w:line="220" w:lineRule="exact"/>
              <w:ind w:right="113"/>
              <w:jc w:val="right"/>
              <w:rPr>
                <w:b/>
                <w:sz w:val="18"/>
              </w:rPr>
            </w:pPr>
          </w:p>
        </w:tc>
        <w:tc>
          <w:tcPr>
            <w:tcW w:w="619" w:type="dxa"/>
            <w:tcBorders>
              <w:top w:val="single" w:sz="4" w:space="0" w:color="auto"/>
              <w:left w:val="nil"/>
              <w:bottom w:val="nil"/>
              <w:right w:val="nil"/>
            </w:tcBorders>
            <w:vAlign w:val="bottom"/>
          </w:tcPr>
          <w:p w:rsidR="00F6015F" w:rsidRPr="001945C9" w:rsidRDefault="00F6015F" w:rsidP="008D5006">
            <w:pPr>
              <w:suppressAutoHyphens w:val="0"/>
              <w:spacing w:before="80" w:after="80" w:line="220" w:lineRule="exact"/>
              <w:ind w:right="113"/>
              <w:jc w:val="right"/>
              <w:rPr>
                <w:b/>
                <w:sz w:val="18"/>
              </w:rPr>
            </w:pPr>
          </w:p>
        </w:tc>
        <w:tc>
          <w:tcPr>
            <w:tcW w:w="684" w:type="dxa"/>
            <w:tcBorders>
              <w:top w:val="single" w:sz="4" w:space="0" w:color="auto"/>
              <w:left w:val="nil"/>
              <w:bottom w:val="nil"/>
              <w:right w:val="nil"/>
            </w:tcBorders>
            <w:vAlign w:val="bottom"/>
          </w:tcPr>
          <w:p w:rsidR="00F6015F" w:rsidRPr="00FC47D3" w:rsidRDefault="00F6015F" w:rsidP="008D5006">
            <w:pPr>
              <w:suppressAutoHyphens w:val="0"/>
              <w:spacing w:before="80" w:after="80" w:line="220" w:lineRule="exact"/>
              <w:ind w:right="113"/>
              <w:jc w:val="right"/>
              <w:rPr>
                <w:b/>
                <w:sz w:val="18"/>
              </w:rPr>
            </w:pPr>
          </w:p>
        </w:tc>
        <w:tc>
          <w:tcPr>
            <w:tcW w:w="780" w:type="dxa"/>
            <w:tcBorders>
              <w:top w:val="single" w:sz="4" w:space="0" w:color="auto"/>
              <w:left w:val="nil"/>
              <w:bottom w:val="nil"/>
              <w:right w:val="nil"/>
            </w:tcBorders>
            <w:vAlign w:val="bottom"/>
          </w:tcPr>
          <w:p w:rsidR="00F6015F" w:rsidRPr="00FC47D3" w:rsidRDefault="00F6015F" w:rsidP="008D5006">
            <w:pPr>
              <w:suppressAutoHyphens w:val="0"/>
              <w:spacing w:before="80" w:after="80" w:line="220" w:lineRule="exact"/>
              <w:ind w:right="113"/>
              <w:jc w:val="right"/>
              <w:rPr>
                <w:b/>
                <w:sz w:val="18"/>
              </w:rPr>
            </w:pPr>
          </w:p>
        </w:tc>
        <w:tc>
          <w:tcPr>
            <w:tcW w:w="683" w:type="dxa"/>
            <w:tcBorders>
              <w:top w:val="single" w:sz="4" w:space="0" w:color="auto"/>
              <w:left w:val="nil"/>
              <w:bottom w:val="nil"/>
              <w:right w:val="nil"/>
            </w:tcBorders>
            <w:vAlign w:val="bottom"/>
          </w:tcPr>
          <w:p w:rsidR="00F6015F" w:rsidRPr="00FC47D3" w:rsidRDefault="00F6015F" w:rsidP="008D5006">
            <w:pPr>
              <w:suppressAutoHyphens w:val="0"/>
              <w:spacing w:before="80" w:after="80" w:line="220" w:lineRule="exact"/>
              <w:ind w:right="113"/>
              <w:jc w:val="right"/>
              <w:rPr>
                <w:b/>
                <w:sz w:val="18"/>
              </w:rPr>
            </w:pPr>
          </w:p>
        </w:tc>
        <w:tc>
          <w:tcPr>
            <w:tcW w:w="1463" w:type="dxa"/>
            <w:tcBorders>
              <w:top w:val="single" w:sz="4" w:space="0" w:color="auto"/>
              <w:left w:val="nil"/>
              <w:bottom w:val="nil"/>
              <w:right w:val="nil"/>
            </w:tcBorders>
          </w:tcPr>
          <w:p w:rsidR="00F6015F" w:rsidRPr="00610187" w:rsidRDefault="00F6015F" w:rsidP="008D5006">
            <w:pPr>
              <w:suppressAutoHyphens w:val="0"/>
              <w:spacing w:before="80" w:after="80" w:line="220" w:lineRule="exact"/>
              <w:ind w:right="113"/>
              <w:rPr>
                <w:b/>
                <w:sz w:val="18"/>
                <w:szCs w:val="18"/>
              </w:rPr>
            </w:pPr>
          </w:p>
        </w:tc>
      </w:tr>
      <w:tr w:rsidR="008D5006" w:rsidRPr="00EC4089" w:rsidTr="00F601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6A0B96" w:rsidRDefault="008D5006" w:rsidP="0056248B">
            <w:pPr>
              <w:keepNext/>
              <w:keepLines/>
              <w:suppressAutoHyphens w:val="0"/>
              <w:spacing w:before="40" w:after="40" w:line="220" w:lineRule="exact"/>
              <w:ind w:right="113"/>
              <w:rPr>
                <w:sz w:val="18"/>
              </w:rPr>
            </w:pPr>
          </w:p>
        </w:tc>
        <w:tc>
          <w:tcPr>
            <w:tcW w:w="1825" w:type="dxa"/>
            <w:tcBorders>
              <w:top w:val="nil"/>
              <w:left w:val="nil"/>
              <w:bottom w:val="nil"/>
              <w:right w:val="nil"/>
            </w:tcBorders>
          </w:tcPr>
          <w:p w:rsidR="008D5006" w:rsidRPr="00FE5A07" w:rsidRDefault="008D5006" w:rsidP="0056248B">
            <w:pPr>
              <w:keepNext/>
              <w:keepLines/>
              <w:suppressAutoHyphens w:val="0"/>
              <w:spacing w:before="40" w:after="40" w:line="220" w:lineRule="exact"/>
              <w:ind w:right="113"/>
              <w:rPr>
                <w:i/>
                <w:sz w:val="14"/>
                <w:szCs w:val="14"/>
              </w:rPr>
            </w:pPr>
            <w:r w:rsidRPr="006A0B96">
              <w:rPr>
                <w:sz w:val="18"/>
              </w:rPr>
              <w:t>Activity 3</w:t>
            </w:r>
          </w:p>
        </w:tc>
        <w:tc>
          <w:tcPr>
            <w:tcW w:w="1381" w:type="dxa"/>
            <w:tcBorders>
              <w:top w:val="nil"/>
              <w:left w:val="nil"/>
              <w:bottom w:val="nil"/>
              <w:right w:val="nil"/>
            </w:tcBorders>
          </w:tcPr>
          <w:p w:rsidR="008D5006" w:rsidRPr="00670AE0" w:rsidRDefault="008D5006" w:rsidP="0056248B">
            <w:pPr>
              <w:keepNext/>
              <w:keepLines/>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56248B">
            <w:pPr>
              <w:keepNext/>
              <w:keepLines/>
              <w:suppressAutoHyphens w:val="0"/>
              <w:spacing w:before="40" w:after="40" w:line="220" w:lineRule="exact"/>
              <w:ind w:left="284"/>
              <w:rPr>
                <w:sz w:val="18"/>
              </w:rPr>
            </w:pPr>
          </w:p>
        </w:tc>
        <w:tc>
          <w:tcPr>
            <w:tcW w:w="700" w:type="dxa"/>
            <w:tcBorders>
              <w:top w:val="nil"/>
              <w:left w:val="nil"/>
              <w:bottom w:val="nil"/>
              <w:right w:val="nil"/>
            </w:tcBorders>
          </w:tcPr>
          <w:p w:rsidR="008D5006" w:rsidRPr="00670AE0" w:rsidRDefault="008D5006" w:rsidP="0056248B">
            <w:pPr>
              <w:keepNext/>
              <w:keepLines/>
              <w:suppressAutoHyphens w:val="0"/>
              <w:spacing w:before="40" w:after="40" w:line="220" w:lineRule="exact"/>
              <w:ind w:right="113"/>
              <w:jc w:val="right"/>
              <w:rPr>
                <w:sz w:val="18"/>
              </w:rPr>
            </w:pPr>
          </w:p>
        </w:tc>
        <w:tc>
          <w:tcPr>
            <w:tcW w:w="660" w:type="dxa"/>
            <w:tcBorders>
              <w:top w:val="nil"/>
              <w:left w:val="nil"/>
              <w:bottom w:val="nil"/>
              <w:right w:val="nil"/>
            </w:tcBorders>
          </w:tcPr>
          <w:p w:rsidR="008D5006" w:rsidRPr="00670AE0" w:rsidRDefault="008D5006" w:rsidP="0056248B">
            <w:pPr>
              <w:keepNext/>
              <w:keepLines/>
              <w:suppressAutoHyphens w:val="0"/>
              <w:spacing w:before="40" w:after="40" w:line="220" w:lineRule="exact"/>
              <w:ind w:right="113"/>
              <w:jc w:val="right"/>
              <w:rPr>
                <w:sz w:val="18"/>
              </w:rPr>
            </w:pPr>
          </w:p>
        </w:tc>
        <w:tc>
          <w:tcPr>
            <w:tcW w:w="619" w:type="dxa"/>
            <w:tcBorders>
              <w:top w:val="nil"/>
              <w:left w:val="nil"/>
              <w:bottom w:val="nil"/>
              <w:right w:val="nil"/>
            </w:tcBorders>
          </w:tcPr>
          <w:p w:rsidR="008D5006" w:rsidRPr="00670AE0" w:rsidRDefault="008D5006" w:rsidP="0056248B">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tcPr>
          <w:p w:rsidR="008D5006" w:rsidRPr="00670AE0" w:rsidRDefault="008D5006" w:rsidP="0056248B">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tcPr>
          <w:p w:rsidR="008D5006" w:rsidRPr="00670AE0" w:rsidRDefault="008D5006" w:rsidP="0056248B">
            <w:pPr>
              <w:keepNext/>
              <w:keepLines/>
              <w:suppressAutoHyphens w:val="0"/>
              <w:spacing w:before="40" w:after="40" w:line="220" w:lineRule="exact"/>
              <w:ind w:right="113"/>
              <w:jc w:val="right"/>
              <w:rPr>
                <w:sz w:val="18"/>
              </w:rPr>
            </w:pPr>
          </w:p>
        </w:tc>
        <w:tc>
          <w:tcPr>
            <w:tcW w:w="619" w:type="dxa"/>
            <w:tcBorders>
              <w:top w:val="nil"/>
              <w:left w:val="nil"/>
              <w:bottom w:val="nil"/>
              <w:right w:val="nil"/>
            </w:tcBorders>
          </w:tcPr>
          <w:p w:rsidR="008D5006" w:rsidRPr="00670AE0" w:rsidRDefault="008D5006" w:rsidP="0056248B">
            <w:pPr>
              <w:keepNext/>
              <w:keepLines/>
              <w:suppressAutoHyphens w:val="0"/>
              <w:spacing w:before="40" w:after="40" w:line="220" w:lineRule="exact"/>
              <w:ind w:right="113"/>
              <w:jc w:val="right"/>
              <w:rPr>
                <w:sz w:val="18"/>
              </w:rPr>
            </w:pPr>
          </w:p>
        </w:tc>
        <w:tc>
          <w:tcPr>
            <w:tcW w:w="684" w:type="dxa"/>
            <w:tcBorders>
              <w:top w:val="nil"/>
              <w:left w:val="nil"/>
              <w:bottom w:val="nil"/>
              <w:right w:val="nil"/>
            </w:tcBorders>
          </w:tcPr>
          <w:p w:rsidR="008D5006" w:rsidRPr="00FC47D3" w:rsidRDefault="008D5006" w:rsidP="0056248B">
            <w:pPr>
              <w:keepNext/>
              <w:keepLines/>
              <w:suppressAutoHyphens w:val="0"/>
              <w:spacing w:before="40" w:after="40" w:line="220" w:lineRule="exact"/>
              <w:ind w:right="113"/>
              <w:jc w:val="right"/>
              <w:rPr>
                <w:b/>
                <w:sz w:val="18"/>
              </w:rPr>
            </w:pPr>
          </w:p>
        </w:tc>
        <w:tc>
          <w:tcPr>
            <w:tcW w:w="780" w:type="dxa"/>
            <w:tcBorders>
              <w:top w:val="nil"/>
              <w:left w:val="nil"/>
              <w:bottom w:val="nil"/>
              <w:right w:val="nil"/>
            </w:tcBorders>
          </w:tcPr>
          <w:p w:rsidR="008D5006" w:rsidRPr="00FC47D3" w:rsidRDefault="008D5006" w:rsidP="0056248B">
            <w:pPr>
              <w:keepNext/>
              <w:keepLines/>
              <w:suppressAutoHyphens w:val="0"/>
              <w:spacing w:before="40" w:after="40" w:line="220" w:lineRule="exact"/>
              <w:ind w:right="113"/>
              <w:jc w:val="right"/>
              <w:rPr>
                <w:b/>
                <w:sz w:val="18"/>
              </w:rPr>
            </w:pPr>
          </w:p>
        </w:tc>
        <w:tc>
          <w:tcPr>
            <w:tcW w:w="683" w:type="dxa"/>
            <w:tcBorders>
              <w:top w:val="nil"/>
              <w:left w:val="nil"/>
              <w:bottom w:val="nil"/>
              <w:right w:val="nil"/>
            </w:tcBorders>
          </w:tcPr>
          <w:p w:rsidR="008D5006" w:rsidRPr="00FC47D3" w:rsidRDefault="008D5006" w:rsidP="0056248B">
            <w:pPr>
              <w:keepNext/>
              <w:keepLines/>
              <w:suppressAutoHyphens w:val="0"/>
              <w:spacing w:before="40" w:after="40" w:line="220" w:lineRule="exact"/>
              <w:ind w:right="113"/>
              <w:jc w:val="right"/>
              <w:rPr>
                <w:b/>
                <w:sz w:val="18"/>
              </w:rPr>
            </w:pPr>
          </w:p>
        </w:tc>
        <w:tc>
          <w:tcPr>
            <w:tcW w:w="1463" w:type="dxa"/>
            <w:tcBorders>
              <w:top w:val="nil"/>
              <w:left w:val="nil"/>
              <w:bottom w:val="nil"/>
              <w:right w:val="nil"/>
            </w:tcBorders>
          </w:tcPr>
          <w:p w:rsidR="008D5006" w:rsidRPr="00EC4089" w:rsidRDefault="008D5006" w:rsidP="0056248B">
            <w:pPr>
              <w:keepNext/>
              <w:keepLines/>
              <w:spacing w:before="80" w:after="80" w:line="200" w:lineRule="exact"/>
              <w:rPr>
                <w:b/>
                <w:sz w:val="16"/>
                <w:szCs w:val="16"/>
              </w:rPr>
            </w:pPr>
          </w:p>
        </w:tc>
      </w:tr>
      <w:tr w:rsidR="00271F85"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val="restart"/>
            <w:tcBorders>
              <w:top w:val="nil"/>
              <w:left w:val="nil"/>
              <w:bottom w:val="nil"/>
              <w:right w:val="nil"/>
            </w:tcBorders>
          </w:tcPr>
          <w:p w:rsidR="00271F85" w:rsidRPr="00670AE0" w:rsidRDefault="00271F85" w:rsidP="0056248B">
            <w:pPr>
              <w:keepNext/>
              <w:keepLines/>
              <w:spacing w:before="40" w:after="40" w:line="200" w:lineRule="exact"/>
              <w:ind w:left="284" w:right="113" w:hanging="284"/>
              <w:rPr>
                <w:sz w:val="18"/>
              </w:rPr>
            </w:pPr>
            <w:r w:rsidRPr="00670AE0">
              <w:rPr>
                <w:sz w:val="18"/>
              </w:rPr>
              <w:t>3.</w:t>
            </w:r>
            <w:r w:rsidRPr="00670AE0">
              <w:rPr>
                <w:sz w:val="18"/>
              </w:rPr>
              <w:tab/>
            </w:r>
          </w:p>
        </w:tc>
        <w:tc>
          <w:tcPr>
            <w:tcW w:w="1825" w:type="dxa"/>
            <w:vMerge w:val="restart"/>
            <w:tcBorders>
              <w:top w:val="nil"/>
              <w:left w:val="nil"/>
              <w:bottom w:val="nil"/>
              <w:right w:val="nil"/>
            </w:tcBorders>
            <w:shd w:val="clear" w:color="auto" w:fill="auto"/>
          </w:tcPr>
          <w:p w:rsidR="00271F85" w:rsidRPr="00670AE0" w:rsidRDefault="00271F85" w:rsidP="0056248B">
            <w:pPr>
              <w:keepNext/>
              <w:keepLines/>
              <w:suppressAutoHyphens w:val="0"/>
              <w:spacing w:before="40" w:after="40" w:line="220" w:lineRule="exact"/>
              <w:ind w:right="113"/>
              <w:rPr>
                <w:sz w:val="18"/>
              </w:rPr>
            </w:pPr>
            <w:r w:rsidRPr="00670AE0">
              <w:rPr>
                <w:sz w:val="18"/>
              </w:rPr>
              <w:t>Psychosocial</w:t>
            </w:r>
            <w:r>
              <w:rPr>
                <w:sz w:val="18"/>
              </w:rPr>
              <w:t xml:space="preserve"> </w:t>
            </w:r>
            <w:r w:rsidRPr="00670AE0">
              <w:rPr>
                <w:sz w:val="18"/>
              </w:rPr>
              <w:t>support</w:t>
            </w:r>
            <w:r>
              <w:rPr>
                <w:sz w:val="18"/>
              </w:rPr>
              <w:t xml:space="preserve"> </w:t>
            </w:r>
            <w:r w:rsidRPr="00670AE0">
              <w:rPr>
                <w:sz w:val="18"/>
              </w:rPr>
              <w:t>services</w:t>
            </w:r>
            <w:r>
              <w:rPr>
                <w:sz w:val="18"/>
              </w:rPr>
              <w:t xml:space="preserve"> </w:t>
            </w:r>
            <w:r w:rsidRPr="00670AE0">
              <w:rPr>
                <w:sz w:val="18"/>
              </w:rPr>
              <w:t>and</w:t>
            </w:r>
            <w:r>
              <w:rPr>
                <w:sz w:val="18"/>
              </w:rPr>
              <w:t xml:space="preserve"> </w:t>
            </w:r>
            <w:r w:rsidRPr="00670AE0">
              <w:rPr>
                <w:sz w:val="18"/>
              </w:rPr>
              <w:t>recreational</w:t>
            </w:r>
            <w:r>
              <w:rPr>
                <w:sz w:val="18"/>
              </w:rPr>
              <w:t xml:space="preserve"> </w:t>
            </w:r>
            <w:r w:rsidRPr="00670AE0">
              <w:rPr>
                <w:sz w:val="18"/>
              </w:rPr>
              <w:t>activities</w:t>
            </w:r>
            <w:r>
              <w:rPr>
                <w:sz w:val="18"/>
              </w:rPr>
              <w:t xml:space="preserve"> </w:t>
            </w:r>
            <w:r w:rsidRPr="00670AE0">
              <w:rPr>
                <w:sz w:val="18"/>
              </w:rPr>
              <w:t>provided</w:t>
            </w:r>
            <w:r>
              <w:rPr>
                <w:sz w:val="18"/>
              </w:rPr>
              <w:t xml:space="preserve"> </w:t>
            </w:r>
            <w:r w:rsidRPr="00670AE0">
              <w:rPr>
                <w:sz w:val="18"/>
              </w:rPr>
              <w:t>to</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adolescents</w:t>
            </w:r>
            <w:r>
              <w:rPr>
                <w:sz w:val="18"/>
              </w:rPr>
              <w:t xml:space="preserve"> </w:t>
            </w:r>
            <w:r w:rsidRPr="00670AE0">
              <w:rPr>
                <w:sz w:val="18"/>
              </w:rPr>
              <w:t>in</w:t>
            </w:r>
            <w:r>
              <w:rPr>
                <w:sz w:val="18"/>
              </w:rPr>
              <w:t xml:space="preserve"> </w:t>
            </w:r>
            <w:r w:rsidRPr="00670AE0">
              <w:rPr>
                <w:sz w:val="18"/>
              </w:rPr>
              <w:t>safe</w:t>
            </w:r>
            <w:r>
              <w:rPr>
                <w:sz w:val="18"/>
              </w:rPr>
              <w:t xml:space="preserve"> </w:t>
            </w:r>
            <w:r w:rsidRPr="00670AE0">
              <w:rPr>
                <w:sz w:val="18"/>
              </w:rPr>
              <w:t>areas</w:t>
            </w:r>
            <w:r>
              <w:rPr>
                <w:sz w:val="18"/>
              </w:rPr>
              <w:t xml:space="preserve"> </w:t>
            </w:r>
            <w:r w:rsidRPr="00670AE0">
              <w:rPr>
                <w:sz w:val="18"/>
              </w:rPr>
              <w:t>by</w:t>
            </w:r>
            <w:r>
              <w:rPr>
                <w:sz w:val="18"/>
              </w:rPr>
              <w:t xml:space="preserve"> </w:t>
            </w:r>
            <w:r w:rsidRPr="00670AE0">
              <w:rPr>
                <w:sz w:val="18"/>
              </w:rPr>
              <w:t>mobile</w:t>
            </w:r>
            <w:r>
              <w:rPr>
                <w:sz w:val="18"/>
              </w:rPr>
              <w:t xml:space="preserve"> </w:t>
            </w:r>
            <w:r w:rsidRPr="00670AE0">
              <w:rPr>
                <w:sz w:val="18"/>
              </w:rPr>
              <w:t>teams</w:t>
            </w:r>
          </w:p>
        </w:tc>
        <w:tc>
          <w:tcPr>
            <w:tcW w:w="1381" w:type="dxa"/>
            <w:vMerge w:val="restart"/>
            <w:tcBorders>
              <w:top w:val="nil"/>
              <w:left w:val="nil"/>
              <w:bottom w:val="nil"/>
              <w:right w:val="nil"/>
            </w:tcBorders>
            <w:shd w:val="clear" w:color="auto" w:fill="auto"/>
          </w:tcPr>
          <w:p w:rsidR="00271F85" w:rsidRPr="00670AE0" w:rsidRDefault="00271F85" w:rsidP="0056248B">
            <w:pPr>
              <w:keepNext/>
              <w:keepLines/>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child</w:t>
            </w:r>
            <w:r>
              <w:rPr>
                <w:sz w:val="18"/>
              </w:rPr>
              <w:t xml:space="preserve"> </w:t>
            </w:r>
            <w:r w:rsidRPr="00670AE0">
              <w:rPr>
                <w:sz w:val="18"/>
              </w:rPr>
              <w:t>and</w:t>
            </w:r>
            <w:r>
              <w:rPr>
                <w:sz w:val="18"/>
              </w:rPr>
              <w:t xml:space="preserve"> </w:t>
            </w:r>
            <w:r w:rsidRPr="00670AE0">
              <w:rPr>
                <w:sz w:val="18"/>
              </w:rPr>
              <w:t>adolescent</w:t>
            </w:r>
            <w:r>
              <w:rPr>
                <w:sz w:val="18"/>
              </w:rPr>
              <w:t xml:space="preserve"> </w:t>
            </w:r>
            <w:r w:rsidRPr="00670AE0">
              <w:rPr>
                <w:sz w:val="18"/>
              </w:rPr>
              <w:t>beneficiaries</w:t>
            </w:r>
            <w:r>
              <w:rPr>
                <w:sz w:val="18"/>
              </w:rPr>
              <w:t xml:space="preserve"> </w:t>
            </w:r>
            <w:r w:rsidRPr="00670AE0">
              <w:rPr>
                <w:sz w:val="18"/>
              </w:rPr>
              <w:t>of</w:t>
            </w:r>
            <w:r>
              <w:rPr>
                <w:sz w:val="18"/>
              </w:rPr>
              <w:t xml:space="preserve"> </w:t>
            </w:r>
            <w:r w:rsidRPr="00670AE0">
              <w:rPr>
                <w:sz w:val="18"/>
              </w:rPr>
              <w:t>psychosocial</w:t>
            </w:r>
            <w:r>
              <w:rPr>
                <w:sz w:val="18"/>
              </w:rPr>
              <w:t xml:space="preserve"> </w:t>
            </w:r>
            <w:r w:rsidRPr="00670AE0">
              <w:rPr>
                <w:sz w:val="18"/>
              </w:rPr>
              <w:t>support</w:t>
            </w:r>
          </w:p>
        </w:tc>
        <w:tc>
          <w:tcPr>
            <w:tcW w:w="1433" w:type="dxa"/>
            <w:tcBorders>
              <w:top w:val="nil"/>
              <w:left w:val="nil"/>
              <w:bottom w:val="nil"/>
              <w:right w:val="nil"/>
            </w:tcBorders>
          </w:tcPr>
          <w:p w:rsidR="00271F85" w:rsidRPr="00670AE0" w:rsidRDefault="00271F85" w:rsidP="0056248B">
            <w:pPr>
              <w:keepNext/>
              <w:keepLines/>
              <w:suppressAutoHyphens w:val="0"/>
              <w:spacing w:before="40" w:after="40" w:line="220" w:lineRule="exact"/>
              <w:rPr>
                <w:sz w:val="18"/>
                <w:rtl/>
              </w:rPr>
            </w:pPr>
            <w:r w:rsidRPr="00670AE0">
              <w:rPr>
                <w:sz w:val="18"/>
              </w:rPr>
              <w:t>Children</w:t>
            </w:r>
          </w:p>
        </w:tc>
        <w:tc>
          <w:tcPr>
            <w:tcW w:w="700"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18</w:t>
            </w:r>
            <w:r>
              <w:rPr>
                <w:sz w:val="18"/>
              </w:rPr>
              <w:t xml:space="preserve"> </w:t>
            </w:r>
            <w:r w:rsidRPr="00711F18">
              <w:rPr>
                <w:sz w:val="18"/>
              </w:rPr>
              <w:t>803</w:t>
            </w:r>
          </w:p>
        </w:tc>
        <w:tc>
          <w:tcPr>
            <w:tcW w:w="660"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14</w:t>
            </w:r>
            <w:r>
              <w:rPr>
                <w:sz w:val="18"/>
              </w:rPr>
              <w:t xml:space="preserve"> </w:t>
            </w:r>
            <w:r w:rsidRPr="00711F18">
              <w:rPr>
                <w:sz w:val="18"/>
              </w:rPr>
              <w:t>708</w:t>
            </w:r>
          </w:p>
        </w:tc>
        <w:tc>
          <w:tcPr>
            <w:tcW w:w="619"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6</w:t>
            </w:r>
            <w:r>
              <w:rPr>
                <w:sz w:val="18"/>
              </w:rPr>
              <w:t xml:space="preserve"> </w:t>
            </w:r>
            <w:r w:rsidRPr="00711F18">
              <w:rPr>
                <w:sz w:val="18"/>
              </w:rPr>
              <w:t>768</w:t>
            </w:r>
          </w:p>
        </w:tc>
        <w:tc>
          <w:tcPr>
            <w:tcW w:w="618"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9</w:t>
            </w:r>
            <w:r>
              <w:rPr>
                <w:sz w:val="18"/>
              </w:rPr>
              <w:t xml:space="preserve"> </w:t>
            </w:r>
            <w:r w:rsidRPr="00711F18">
              <w:rPr>
                <w:sz w:val="18"/>
              </w:rPr>
              <w:t>366</w:t>
            </w:r>
          </w:p>
        </w:tc>
        <w:tc>
          <w:tcPr>
            <w:tcW w:w="618"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4</w:t>
            </w:r>
            <w:r>
              <w:rPr>
                <w:sz w:val="18"/>
              </w:rPr>
              <w:t xml:space="preserve"> </w:t>
            </w:r>
            <w:r w:rsidRPr="00711F18">
              <w:rPr>
                <w:sz w:val="18"/>
              </w:rPr>
              <w:t>704</w:t>
            </w:r>
          </w:p>
        </w:tc>
        <w:tc>
          <w:tcPr>
            <w:tcW w:w="619"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3</w:t>
            </w:r>
            <w:r>
              <w:rPr>
                <w:sz w:val="18"/>
              </w:rPr>
              <w:t xml:space="preserve"> </w:t>
            </w:r>
            <w:r w:rsidRPr="00711F18">
              <w:rPr>
                <w:sz w:val="18"/>
              </w:rPr>
              <w:t>143</w:t>
            </w:r>
          </w:p>
        </w:tc>
        <w:tc>
          <w:tcPr>
            <w:tcW w:w="684" w:type="dxa"/>
            <w:tcBorders>
              <w:top w:val="nil"/>
              <w:left w:val="nil"/>
              <w:bottom w:val="nil"/>
              <w:right w:val="nil"/>
            </w:tcBorders>
            <w:vAlign w:val="bottom"/>
          </w:tcPr>
          <w:p w:rsidR="00271F85" w:rsidRPr="00FC47D3" w:rsidRDefault="00271F85" w:rsidP="0056248B">
            <w:pPr>
              <w:keepNext/>
              <w:keepLines/>
              <w:suppressAutoHyphens w:val="0"/>
              <w:spacing w:before="40" w:after="40" w:line="220" w:lineRule="exact"/>
              <w:ind w:right="113"/>
              <w:jc w:val="right"/>
              <w:rPr>
                <w:b/>
                <w:sz w:val="18"/>
                <w:rtl/>
              </w:rPr>
            </w:pPr>
            <w:r w:rsidRPr="00FC47D3">
              <w:rPr>
                <w:b/>
                <w:sz w:val="18"/>
              </w:rPr>
              <w:t>30 275</w:t>
            </w:r>
          </w:p>
        </w:tc>
        <w:tc>
          <w:tcPr>
            <w:tcW w:w="780" w:type="dxa"/>
            <w:tcBorders>
              <w:top w:val="nil"/>
              <w:left w:val="nil"/>
              <w:bottom w:val="nil"/>
              <w:right w:val="nil"/>
            </w:tcBorders>
            <w:vAlign w:val="bottom"/>
          </w:tcPr>
          <w:p w:rsidR="00271F85" w:rsidRPr="00FC47D3" w:rsidRDefault="00271F85" w:rsidP="0056248B">
            <w:pPr>
              <w:keepNext/>
              <w:keepLines/>
              <w:suppressAutoHyphens w:val="0"/>
              <w:spacing w:before="40" w:after="40" w:line="220" w:lineRule="exact"/>
              <w:ind w:right="113"/>
              <w:jc w:val="right"/>
              <w:rPr>
                <w:b/>
                <w:sz w:val="18"/>
                <w:rtl/>
              </w:rPr>
            </w:pPr>
            <w:r w:rsidRPr="00FC47D3">
              <w:rPr>
                <w:b/>
                <w:sz w:val="18"/>
              </w:rPr>
              <w:t>27 217</w:t>
            </w:r>
          </w:p>
        </w:tc>
        <w:tc>
          <w:tcPr>
            <w:tcW w:w="683" w:type="dxa"/>
            <w:tcBorders>
              <w:top w:val="nil"/>
              <w:left w:val="nil"/>
              <w:bottom w:val="nil"/>
              <w:right w:val="nil"/>
            </w:tcBorders>
            <w:vAlign w:val="bottom"/>
          </w:tcPr>
          <w:p w:rsidR="00271F85" w:rsidRPr="00FC47D3" w:rsidRDefault="00271F85" w:rsidP="0056248B">
            <w:pPr>
              <w:keepNext/>
              <w:keepLines/>
              <w:suppressAutoHyphens w:val="0"/>
              <w:spacing w:before="40" w:after="40" w:line="220" w:lineRule="exact"/>
              <w:ind w:right="113"/>
              <w:jc w:val="right"/>
              <w:rPr>
                <w:b/>
                <w:sz w:val="18"/>
                <w:rtl/>
              </w:rPr>
            </w:pPr>
            <w:r w:rsidRPr="00FC47D3">
              <w:rPr>
                <w:b/>
                <w:sz w:val="18"/>
              </w:rPr>
              <w:t>57 492</w:t>
            </w:r>
          </w:p>
        </w:tc>
        <w:tc>
          <w:tcPr>
            <w:tcW w:w="1463" w:type="dxa"/>
            <w:vMerge w:val="restart"/>
            <w:tcBorders>
              <w:top w:val="nil"/>
              <w:left w:val="nil"/>
              <w:right w:val="nil"/>
            </w:tcBorders>
            <w:shd w:val="clear" w:color="auto" w:fill="auto"/>
          </w:tcPr>
          <w:p w:rsidR="00271F85" w:rsidRPr="00341A1D" w:rsidRDefault="00271F85" w:rsidP="0056248B">
            <w:pPr>
              <w:keepNext/>
              <w:keepLines/>
              <w:suppressAutoHyphens w:val="0"/>
              <w:spacing w:before="40" w:after="40" w:line="220" w:lineRule="exact"/>
              <w:ind w:right="113"/>
              <w:rPr>
                <w:sz w:val="18"/>
              </w:rPr>
            </w:pPr>
            <w:r w:rsidRPr="00331F5C">
              <w:t>Ten</w:t>
            </w:r>
            <w:r>
              <w:t xml:space="preserve"> </w:t>
            </w:r>
            <w:r w:rsidRPr="00331F5C">
              <w:t>child-friendly</w:t>
            </w:r>
            <w:r>
              <w:t xml:space="preserve"> </w:t>
            </w:r>
            <w:r w:rsidRPr="00331F5C">
              <w:t>places</w:t>
            </w:r>
            <w:r>
              <w:t xml:space="preserve"> </w:t>
            </w:r>
            <w:r w:rsidRPr="00331F5C">
              <w:t>in</w:t>
            </w:r>
            <w:r>
              <w:t xml:space="preserve"> </w:t>
            </w:r>
            <w:r w:rsidRPr="00331F5C">
              <w:t>every</w:t>
            </w:r>
            <w:r>
              <w:t xml:space="preserve"> </w:t>
            </w:r>
            <w:r w:rsidRPr="00331F5C">
              <w:t>target</w:t>
            </w:r>
            <w:r>
              <w:t xml:space="preserve"> </w:t>
            </w:r>
            <w:r w:rsidRPr="00331F5C">
              <w:t>governorate,</w:t>
            </w:r>
            <w:r>
              <w:t xml:space="preserve"> </w:t>
            </w:r>
            <w:r w:rsidRPr="00331F5C">
              <w:t>two</w:t>
            </w:r>
            <w:r>
              <w:t xml:space="preserve"> </w:t>
            </w:r>
            <w:r w:rsidRPr="00331F5C">
              <w:t>mobile</w:t>
            </w:r>
            <w:r>
              <w:t xml:space="preserve"> </w:t>
            </w:r>
            <w:r w:rsidRPr="00331F5C">
              <w:t>teams,</w:t>
            </w:r>
            <w:r>
              <w:t xml:space="preserve"> </w:t>
            </w:r>
            <w:r w:rsidRPr="00331F5C">
              <w:t>and</w:t>
            </w:r>
            <w:r>
              <w:t xml:space="preserve"> </w:t>
            </w:r>
            <w:r w:rsidRPr="00331F5C">
              <w:t>a</w:t>
            </w:r>
            <w:r>
              <w:t xml:space="preserve"> </w:t>
            </w:r>
            <w:r w:rsidRPr="00331F5C">
              <w:t>team</w:t>
            </w:r>
            <w:r>
              <w:t xml:space="preserve"> </w:t>
            </w:r>
            <w:r w:rsidRPr="00331F5C">
              <w:t>at</w:t>
            </w:r>
            <w:r>
              <w:t xml:space="preserve"> </w:t>
            </w:r>
            <w:proofErr w:type="spellStart"/>
            <w:r w:rsidRPr="00331F5C">
              <w:t>Amran</w:t>
            </w:r>
            <w:proofErr w:type="spellEnd"/>
            <w:r>
              <w:t xml:space="preserve"> </w:t>
            </w:r>
            <w:r w:rsidRPr="00331F5C">
              <w:t>hospital</w:t>
            </w:r>
          </w:p>
        </w:tc>
      </w:tr>
      <w:tr w:rsidR="00271F85"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top w:val="nil"/>
              <w:left w:val="nil"/>
              <w:bottom w:val="nil"/>
              <w:right w:val="nil"/>
            </w:tcBorders>
          </w:tcPr>
          <w:p w:rsidR="00271F85" w:rsidRPr="00670AE0" w:rsidRDefault="00271F85" w:rsidP="0056248B">
            <w:pPr>
              <w:keepNext/>
              <w:keepLines/>
              <w:suppressAutoHyphens w:val="0"/>
              <w:spacing w:before="40" w:after="40" w:line="220" w:lineRule="exact"/>
              <w:ind w:right="113"/>
              <w:rPr>
                <w:sz w:val="18"/>
              </w:rPr>
            </w:pPr>
          </w:p>
        </w:tc>
        <w:tc>
          <w:tcPr>
            <w:tcW w:w="1825" w:type="dxa"/>
            <w:vMerge/>
            <w:tcBorders>
              <w:top w:val="nil"/>
              <w:left w:val="nil"/>
              <w:bottom w:val="nil"/>
              <w:right w:val="nil"/>
            </w:tcBorders>
            <w:shd w:val="clear" w:color="auto" w:fill="auto"/>
          </w:tcPr>
          <w:p w:rsidR="00271F85" w:rsidRPr="00670AE0" w:rsidRDefault="00271F85" w:rsidP="0056248B">
            <w:pPr>
              <w:keepNext/>
              <w:keepLines/>
              <w:suppressAutoHyphens w:val="0"/>
              <w:spacing w:before="40" w:after="40" w:line="220" w:lineRule="exact"/>
              <w:ind w:right="113"/>
              <w:rPr>
                <w:sz w:val="18"/>
              </w:rPr>
            </w:pPr>
          </w:p>
        </w:tc>
        <w:tc>
          <w:tcPr>
            <w:tcW w:w="1381" w:type="dxa"/>
            <w:vMerge/>
            <w:tcBorders>
              <w:top w:val="nil"/>
              <w:left w:val="nil"/>
              <w:bottom w:val="nil"/>
              <w:right w:val="nil"/>
            </w:tcBorders>
            <w:shd w:val="clear" w:color="auto" w:fill="auto"/>
          </w:tcPr>
          <w:p w:rsidR="00271F85" w:rsidRPr="00670AE0" w:rsidRDefault="00271F85" w:rsidP="0056248B">
            <w:pPr>
              <w:keepNext/>
              <w:keepLines/>
              <w:suppressAutoHyphens w:val="0"/>
              <w:spacing w:before="40" w:after="40" w:line="220" w:lineRule="exact"/>
              <w:ind w:right="113"/>
              <w:rPr>
                <w:sz w:val="18"/>
              </w:rPr>
            </w:pPr>
          </w:p>
        </w:tc>
        <w:tc>
          <w:tcPr>
            <w:tcW w:w="1433" w:type="dxa"/>
            <w:tcBorders>
              <w:top w:val="nil"/>
              <w:left w:val="nil"/>
              <w:bottom w:val="nil"/>
              <w:right w:val="nil"/>
            </w:tcBorders>
          </w:tcPr>
          <w:p w:rsidR="00271F85" w:rsidRPr="00670AE0" w:rsidRDefault="00271F85" w:rsidP="0056248B">
            <w:pPr>
              <w:keepNext/>
              <w:keepLines/>
              <w:suppressAutoHyphens w:val="0"/>
              <w:spacing w:before="40" w:after="40" w:line="220" w:lineRule="exact"/>
              <w:rPr>
                <w:sz w:val="18"/>
                <w:rtl/>
              </w:rPr>
            </w:pPr>
            <w:r w:rsidRPr="00670AE0">
              <w:rPr>
                <w:sz w:val="18"/>
              </w:rPr>
              <w:t>Adolescents</w:t>
            </w:r>
          </w:p>
        </w:tc>
        <w:tc>
          <w:tcPr>
            <w:tcW w:w="700"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9</w:t>
            </w:r>
            <w:r>
              <w:rPr>
                <w:sz w:val="18"/>
              </w:rPr>
              <w:t xml:space="preserve"> </w:t>
            </w:r>
            <w:r w:rsidRPr="00711F18">
              <w:rPr>
                <w:sz w:val="18"/>
              </w:rPr>
              <w:t>866</w:t>
            </w:r>
          </w:p>
        </w:tc>
        <w:tc>
          <w:tcPr>
            <w:tcW w:w="660"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8</w:t>
            </w:r>
            <w:r>
              <w:rPr>
                <w:sz w:val="18"/>
              </w:rPr>
              <w:t xml:space="preserve"> </w:t>
            </w:r>
            <w:r w:rsidRPr="00711F18">
              <w:rPr>
                <w:sz w:val="18"/>
              </w:rPr>
              <w:t>191</w:t>
            </w:r>
          </w:p>
        </w:tc>
        <w:tc>
          <w:tcPr>
            <w:tcW w:w="619"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163</w:t>
            </w:r>
          </w:p>
        </w:tc>
        <w:tc>
          <w:tcPr>
            <w:tcW w:w="619" w:type="dxa"/>
            <w:tcBorders>
              <w:top w:val="nil"/>
              <w:left w:val="nil"/>
              <w:bottom w:val="nil"/>
              <w:right w:val="nil"/>
            </w:tcBorders>
            <w:vAlign w:val="bottom"/>
          </w:tcPr>
          <w:p w:rsidR="00271F85" w:rsidRPr="00711F18" w:rsidRDefault="00271F85" w:rsidP="0056248B">
            <w:pPr>
              <w:keepNext/>
              <w:keepLines/>
              <w:suppressAutoHyphens w:val="0"/>
              <w:spacing w:before="40" w:after="40" w:line="220" w:lineRule="exact"/>
              <w:ind w:right="113"/>
              <w:jc w:val="right"/>
              <w:rPr>
                <w:sz w:val="18"/>
                <w:rtl/>
              </w:rPr>
            </w:pPr>
            <w:r w:rsidRPr="00711F18">
              <w:rPr>
                <w:sz w:val="18"/>
              </w:rPr>
              <w:t>139</w:t>
            </w:r>
          </w:p>
        </w:tc>
        <w:tc>
          <w:tcPr>
            <w:tcW w:w="684" w:type="dxa"/>
            <w:tcBorders>
              <w:top w:val="nil"/>
              <w:left w:val="nil"/>
              <w:bottom w:val="nil"/>
              <w:right w:val="nil"/>
            </w:tcBorders>
            <w:vAlign w:val="bottom"/>
          </w:tcPr>
          <w:p w:rsidR="00271F85" w:rsidRPr="00FC47D3" w:rsidRDefault="00271F85" w:rsidP="0056248B">
            <w:pPr>
              <w:keepNext/>
              <w:keepLines/>
              <w:suppressAutoHyphens w:val="0"/>
              <w:spacing w:before="40" w:after="40" w:line="220" w:lineRule="exact"/>
              <w:ind w:right="113"/>
              <w:jc w:val="right"/>
              <w:rPr>
                <w:b/>
                <w:sz w:val="18"/>
                <w:rtl/>
              </w:rPr>
            </w:pPr>
            <w:r w:rsidRPr="00FC47D3">
              <w:rPr>
                <w:b/>
                <w:sz w:val="18"/>
              </w:rPr>
              <w:t>10 029</w:t>
            </w:r>
          </w:p>
        </w:tc>
        <w:tc>
          <w:tcPr>
            <w:tcW w:w="780" w:type="dxa"/>
            <w:tcBorders>
              <w:top w:val="nil"/>
              <w:left w:val="nil"/>
              <w:bottom w:val="nil"/>
              <w:right w:val="nil"/>
            </w:tcBorders>
            <w:vAlign w:val="bottom"/>
          </w:tcPr>
          <w:p w:rsidR="00271F85" w:rsidRPr="00FC47D3" w:rsidRDefault="00271F85" w:rsidP="0056248B">
            <w:pPr>
              <w:keepNext/>
              <w:keepLines/>
              <w:suppressAutoHyphens w:val="0"/>
              <w:spacing w:before="40" w:after="40" w:line="220" w:lineRule="exact"/>
              <w:ind w:right="113"/>
              <w:jc w:val="right"/>
              <w:rPr>
                <w:b/>
                <w:sz w:val="18"/>
                <w:rtl/>
              </w:rPr>
            </w:pPr>
            <w:r w:rsidRPr="00FC47D3">
              <w:rPr>
                <w:b/>
                <w:sz w:val="18"/>
              </w:rPr>
              <w:t>8 330</w:t>
            </w:r>
          </w:p>
        </w:tc>
        <w:tc>
          <w:tcPr>
            <w:tcW w:w="683" w:type="dxa"/>
            <w:tcBorders>
              <w:top w:val="nil"/>
              <w:left w:val="nil"/>
              <w:bottom w:val="nil"/>
              <w:right w:val="nil"/>
            </w:tcBorders>
            <w:vAlign w:val="bottom"/>
          </w:tcPr>
          <w:p w:rsidR="00271F85" w:rsidRPr="00FC47D3" w:rsidRDefault="00271F85" w:rsidP="0056248B">
            <w:pPr>
              <w:keepNext/>
              <w:keepLines/>
              <w:suppressAutoHyphens w:val="0"/>
              <w:spacing w:before="40" w:after="40" w:line="220" w:lineRule="exact"/>
              <w:ind w:right="113"/>
              <w:jc w:val="right"/>
              <w:rPr>
                <w:b/>
                <w:sz w:val="18"/>
                <w:rtl/>
              </w:rPr>
            </w:pPr>
            <w:r w:rsidRPr="00FC47D3">
              <w:rPr>
                <w:b/>
                <w:sz w:val="18"/>
              </w:rPr>
              <w:t>18 359</w:t>
            </w:r>
          </w:p>
        </w:tc>
        <w:tc>
          <w:tcPr>
            <w:tcW w:w="1463" w:type="dxa"/>
            <w:vMerge/>
            <w:tcBorders>
              <w:left w:val="nil"/>
              <w:right w:val="nil"/>
            </w:tcBorders>
            <w:shd w:val="clear" w:color="auto" w:fill="auto"/>
          </w:tcPr>
          <w:p w:rsidR="00271F85" w:rsidRPr="00711F18" w:rsidRDefault="00271F85" w:rsidP="0056248B">
            <w:pPr>
              <w:keepNext/>
              <w:keepLines/>
              <w:suppressAutoHyphens w:val="0"/>
              <w:spacing w:before="40" w:after="40" w:line="220" w:lineRule="exact"/>
              <w:ind w:right="113"/>
              <w:rPr>
                <w:sz w:val="18"/>
              </w:rPr>
            </w:pPr>
          </w:p>
        </w:tc>
      </w:tr>
      <w:tr w:rsidR="00271F85"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top w:val="nil"/>
              <w:left w:val="nil"/>
              <w:right w:val="nil"/>
            </w:tcBorders>
          </w:tcPr>
          <w:p w:rsidR="00271F85" w:rsidRPr="00670AE0" w:rsidRDefault="00271F85" w:rsidP="008D5006">
            <w:pPr>
              <w:suppressAutoHyphens w:val="0"/>
              <w:spacing w:before="40" w:after="40" w:line="220" w:lineRule="exact"/>
              <w:ind w:right="113"/>
              <w:rPr>
                <w:sz w:val="18"/>
              </w:rPr>
            </w:pPr>
          </w:p>
        </w:tc>
        <w:tc>
          <w:tcPr>
            <w:tcW w:w="1825" w:type="dxa"/>
            <w:vMerge/>
            <w:tcBorders>
              <w:top w:val="nil"/>
              <w:left w:val="nil"/>
              <w:right w:val="nil"/>
            </w:tcBorders>
            <w:shd w:val="clear" w:color="auto" w:fill="auto"/>
          </w:tcPr>
          <w:p w:rsidR="00271F85" w:rsidRPr="00670AE0" w:rsidRDefault="00271F85" w:rsidP="008D5006">
            <w:pPr>
              <w:suppressAutoHyphens w:val="0"/>
              <w:spacing w:before="40" w:after="40" w:line="220" w:lineRule="exact"/>
              <w:ind w:right="113"/>
              <w:rPr>
                <w:sz w:val="18"/>
              </w:rPr>
            </w:pPr>
          </w:p>
        </w:tc>
        <w:tc>
          <w:tcPr>
            <w:tcW w:w="1381" w:type="dxa"/>
            <w:vMerge/>
            <w:tcBorders>
              <w:top w:val="nil"/>
              <w:left w:val="nil"/>
              <w:right w:val="nil"/>
            </w:tcBorders>
            <w:shd w:val="clear" w:color="auto" w:fill="auto"/>
          </w:tcPr>
          <w:p w:rsidR="00271F85" w:rsidRPr="00670AE0" w:rsidRDefault="00271F85" w:rsidP="008D5006">
            <w:pPr>
              <w:suppressAutoHyphens w:val="0"/>
              <w:spacing w:before="40" w:after="40" w:line="220" w:lineRule="exact"/>
              <w:ind w:right="113"/>
              <w:rPr>
                <w:sz w:val="18"/>
              </w:rPr>
            </w:pPr>
          </w:p>
        </w:tc>
        <w:tc>
          <w:tcPr>
            <w:tcW w:w="1433" w:type="dxa"/>
            <w:tcBorders>
              <w:top w:val="nil"/>
              <w:left w:val="nil"/>
              <w:bottom w:val="nil"/>
              <w:right w:val="nil"/>
            </w:tcBorders>
          </w:tcPr>
          <w:p w:rsidR="00271F85" w:rsidRPr="00670AE0" w:rsidRDefault="00271F85" w:rsidP="008D5006">
            <w:pPr>
              <w:suppressAutoHyphens w:val="0"/>
              <w:spacing w:before="40" w:after="40" w:line="220" w:lineRule="exact"/>
              <w:rPr>
                <w:sz w:val="18"/>
                <w:rtl/>
              </w:rPr>
            </w:pPr>
            <w:r w:rsidRPr="00670AE0">
              <w:rPr>
                <w:sz w:val="18"/>
              </w:rPr>
              <w:t>Other</w:t>
            </w:r>
          </w:p>
        </w:tc>
        <w:tc>
          <w:tcPr>
            <w:tcW w:w="700" w:type="dxa"/>
            <w:tcBorders>
              <w:top w:val="nil"/>
              <w:left w:val="nil"/>
              <w:bottom w:val="nil"/>
              <w:right w:val="nil"/>
            </w:tcBorders>
            <w:vAlign w:val="bottom"/>
          </w:tcPr>
          <w:p w:rsidR="00271F85" w:rsidRPr="00711F18" w:rsidRDefault="00271F85" w:rsidP="008D5006">
            <w:pPr>
              <w:suppressAutoHyphens w:val="0"/>
              <w:spacing w:before="40" w:after="40" w:line="220" w:lineRule="exact"/>
              <w:ind w:right="113"/>
              <w:jc w:val="right"/>
              <w:rPr>
                <w:sz w:val="18"/>
                <w:rtl/>
              </w:rPr>
            </w:pPr>
            <w:r w:rsidRPr="00711F18">
              <w:rPr>
                <w:sz w:val="18"/>
              </w:rPr>
              <w:t>1</w:t>
            </w:r>
            <w:r>
              <w:rPr>
                <w:sz w:val="18"/>
              </w:rPr>
              <w:t xml:space="preserve"> </w:t>
            </w:r>
            <w:r w:rsidRPr="00711F18">
              <w:rPr>
                <w:sz w:val="18"/>
              </w:rPr>
              <w:t>468</w:t>
            </w:r>
          </w:p>
        </w:tc>
        <w:tc>
          <w:tcPr>
            <w:tcW w:w="660" w:type="dxa"/>
            <w:tcBorders>
              <w:top w:val="nil"/>
              <w:left w:val="nil"/>
              <w:bottom w:val="nil"/>
              <w:right w:val="nil"/>
            </w:tcBorders>
            <w:vAlign w:val="bottom"/>
          </w:tcPr>
          <w:p w:rsidR="00271F85" w:rsidRPr="00711F18" w:rsidRDefault="00271F85" w:rsidP="008D5006">
            <w:pPr>
              <w:suppressAutoHyphens w:val="0"/>
              <w:spacing w:before="40" w:after="40" w:line="220" w:lineRule="exact"/>
              <w:ind w:right="113"/>
              <w:jc w:val="right"/>
              <w:rPr>
                <w:sz w:val="18"/>
                <w:rtl/>
              </w:rPr>
            </w:pPr>
            <w:r w:rsidRPr="00711F18">
              <w:rPr>
                <w:sz w:val="18"/>
              </w:rPr>
              <w:t>332</w:t>
            </w:r>
          </w:p>
        </w:tc>
        <w:tc>
          <w:tcPr>
            <w:tcW w:w="619" w:type="dxa"/>
            <w:tcBorders>
              <w:top w:val="nil"/>
              <w:left w:val="nil"/>
              <w:bottom w:val="nil"/>
              <w:right w:val="nil"/>
            </w:tcBorders>
            <w:vAlign w:val="bottom"/>
          </w:tcPr>
          <w:p w:rsidR="00271F85" w:rsidRPr="00711F18" w:rsidRDefault="00271F85"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271F85" w:rsidRPr="00711F18" w:rsidRDefault="00271F85"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271F85" w:rsidRPr="00711F18" w:rsidRDefault="00271F85" w:rsidP="008D5006">
            <w:pPr>
              <w:suppressAutoHyphens w:val="0"/>
              <w:spacing w:before="40" w:after="40" w:line="220" w:lineRule="exact"/>
              <w:ind w:right="113"/>
              <w:jc w:val="right"/>
              <w:rPr>
                <w:sz w:val="18"/>
                <w:rtl/>
              </w:rPr>
            </w:pPr>
            <w:r w:rsidRPr="00711F18">
              <w:rPr>
                <w:sz w:val="18"/>
              </w:rPr>
              <w:t>11</w:t>
            </w:r>
          </w:p>
        </w:tc>
        <w:tc>
          <w:tcPr>
            <w:tcW w:w="619" w:type="dxa"/>
            <w:tcBorders>
              <w:top w:val="nil"/>
              <w:left w:val="nil"/>
              <w:bottom w:val="nil"/>
              <w:right w:val="nil"/>
            </w:tcBorders>
            <w:vAlign w:val="bottom"/>
          </w:tcPr>
          <w:p w:rsidR="00271F85" w:rsidRPr="00711F18" w:rsidRDefault="00271F85" w:rsidP="008D5006">
            <w:pPr>
              <w:suppressAutoHyphens w:val="0"/>
              <w:spacing w:before="40" w:after="40" w:line="220" w:lineRule="exact"/>
              <w:ind w:right="113"/>
              <w:jc w:val="right"/>
              <w:rPr>
                <w:sz w:val="18"/>
                <w:rtl/>
              </w:rPr>
            </w:pPr>
            <w:r w:rsidRPr="00711F18">
              <w:rPr>
                <w:sz w:val="18"/>
              </w:rPr>
              <w:t>12</w:t>
            </w:r>
          </w:p>
        </w:tc>
        <w:tc>
          <w:tcPr>
            <w:tcW w:w="684" w:type="dxa"/>
            <w:tcBorders>
              <w:top w:val="nil"/>
              <w:left w:val="nil"/>
              <w:bottom w:val="nil"/>
              <w:right w:val="nil"/>
            </w:tcBorders>
            <w:vAlign w:val="bottom"/>
          </w:tcPr>
          <w:p w:rsidR="00271F85" w:rsidRPr="00FC47D3" w:rsidRDefault="00271F85" w:rsidP="008D5006">
            <w:pPr>
              <w:suppressAutoHyphens w:val="0"/>
              <w:spacing w:before="40" w:after="40" w:line="220" w:lineRule="exact"/>
              <w:ind w:right="113"/>
              <w:jc w:val="right"/>
              <w:rPr>
                <w:b/>
                <w:sz w:val="18"/>
                <w:rtl/>
              </w:rPr>
            </w:pPr>
            <w:r w:rsidRPr="00FC47D3">
              <w:rPr>
                <w:b/>
                <w:sz w:val="18"/>
              </w:rPr>
              <w:t>1 479</w:t>
            </w:r>
          </w:p>
        </w:tc>
        <w:tc>
          <w:tcPr>
            <w:tcW w:w="780" w:type="dxa"/>
            <w:tcBorders>
              <w:top w:val="nil"/>
              <w:left w:val="nil"/>
              <w:bottom w:val="nil"/>
              <w:right w:val="nil"/>
            </w:tcBorders>
            <w:vAlign w:val="bottom"/>
          </w:tcPr>
          <w:p w:rsidR="00271F85" w:rsidRPr="00FC47D3" w:rsidRDefault="00271F85" w:rsidP="008D5006">
            <w:pPr>
              <w:suppressAutoHyphens w:val="0"/>
              <w:spacing w:before="40" w:after="40" w:line="220" w:lineRule="exact"/>
              <w:ind w:right="113"/>
              <w:jc w:val="right"/>
              <w:rPr>
                <w:b/>
                <w:sz w:val="18"/>
                <w:rtl/>
              </w:rPr>
            </w:pPr>
            <w:r w:rsidRPr="00FC47D3">
              <w:rPr>
                <w:b/>
                <w:sz w:val="18"/>
              </w:rPr>
              <w:t>344</w:t>
            </w:r>
          </w:p>
        </w:tc>
        <w:tc>
          <w:tcPr>
            <w:tcW w:w="683" w:type="dxa"/>
            <w:tcBorders>
              <w:top w:val="nil"/>
              <w:left w:val="nil"/>
              <w:bottom w:val="nil"/>
              <w:right w:val="nil"/>
            </w:tcBorders>
            <w:vAlign w:val="bottom"/>
          </w:tcPr>
          <w:p w:rsidR="00271F85" w:rsidRPr="00FC47D3" w:rsidRDefault="00271F85" w:rsidP="008D5006">
            <w:pPr>
              <w:suppressAutoHyphens w:val="0"/>
              <w:spacing w:before="40" w:after="40" w:line="220" w:lineRule="exact"/>
              <w:ind w:right="113"/>
              <w:jc w:val="right"/>
              <w:rPr>
                <w:b/>
                <w:sz w:val="18"/>
                <w:rtl/>
              </w:rPr>
            </w:pPr>
            <w:r w:rsidRPr="00FC47D3">
              <w:rPr>
                <w:b/>
                <w:sz w:val="18"/>
              </w:rPr>
              <w:t>1 823</w:t>
            </w:r>
          </w:p>
        </w:tc>
        <w:tc>
          <w:tcPr>
            <w:tcW w:w="1463" w:type="dxa"/>
            <w:vMerge/>
            <w:tcBorders>
              <w:left w:val="nil"/>
              <w:right w:val="nil"/>
            </w:tcBorders>
            <w:shd w:val="clear" w:color="auto" w:fill="auto"/>
          </w:tcPr>
          <w:p w:rsidR="00271F85" w:rsidRPr="00711F18" w:rsidRDefault="00271F85" w:rsidP="008D5006">
            <w:pPr>
              <w:suppressAutoHyphens w:val="0"/>
              <w:spacing w:before="40" w:after="40" w:line="220" w:lineRule="exact"/>
              <w:ind w:right="113"/>
              <w:rPr>
                <w:sz w:val="18"/>
              </w:rPr>
            </w:pPr>
          </w:p>
        </w:tc>
      </w:tr>
      <w:tr w:rsidR="00271F85"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left w:val="nil"/>
              <w:bottom w:val="single" w:sz="4" w:space="0" w:color="auto"/>
              <w:right w:val="nil"/>
            </w:tcBorders>
          </w:tcPr>
          <w:p w:rsidR="00271F85" w:rsidRPr="00670AE0" w:rsidRDefault="00271F85" w:rsidP="008D5006">
            <w:pPr>
              <w:suppressAutoHyphens w:val="0"/>
              <w:spacing w:before="40" w:after="40" w:line="220" w:lineRule="exact"/>
              <w:ind w:right="113"/>
              <w:rPr>
                <w:sz w:val="18"/>
              </w:rPr>
            </w:pPr>
          </w:p>
        </w:tc>
        <w:tc>
          <w:tcPr>
            <w:tcW w:w="1825" w:type="dxa"/>
            <w:vMerge/>
            <w:tcBorders>
              <w:left w:val="nil"/>
              <w:bottom w:val="single" w:sz="4" w:space="0" w:color="auto"/>
              <w:right w:val="nil"/>
            </w:tcBorders>
            <w:shd w:val="clear" w:color="auto" w:fill="auto"/>
          </w:tcPr>
          <w:p w:rsidR="00271F85" w:rsidRPr="00670AE0" w:rsidRDefault="00271F85" w:rsidP="008D5006">
            <w:pPr>
              <w:suppressAutoHyphens w:val="0"/>
              <w:spacing w:before="40" w:after="40" w:line="220" w:lineRule="exact"/>
              <w:ind w:right="113"/>
              <w:rPr>
                <w:sz w:val="18"/>
              </w:rPr>
            </w:pPr>
          </w:p>
        </w:tc>
        <w:tc>
          <w:tcPr>
            <w:tcW w:w="1381" w:type="dxa"/>
            <w:vMerge/>
            <w:tcBorders>
              <w:left w:val="nil"/>
              <w:bottom w:val="single" w:sz="4" w:space="0" w:color="auto"/>
              <w:right w:val="nil"/>
            </w:tcBorders>
            <w:shd w:val="clear" w:color="auto" w:fill="auto"/>
          </w:tcPr>
          <w:p w:rsidR="00271F85" w:rsidRPr="00670AE0" w:rsidRDefault="00271F85" w:rsidP="008D5006">
            <w:pPr>
              <w:suppressAutoHyphens w:val="0"/>
              <w:spacing w:before="40" w:after="40" w:line="220" w:lineRule="exact"/>
              <w:ind w:right="113"/>
              <w:rPr>
                <w:sz w:val="18"/>
              </w:rPr>
            </w:pPr>
          </w:p>
        </w:tc>
        <w:tc>
          <w:tcPr>
            <w:tcW w:w="1433" w:type="dxa"/>
            <w:tcBorders>
              <w:top w:val="nil"/>
              <w:left w:val="nil"/>
              <w:bottom w:val="single" w:sz="4" w:space="0" w:color="auto"/>
              <w:right w:val="nil"/>
            </w:tcBorders>
          </w:tcPr>
          <w:p w:rsidR="00271F85" w:rsidRPr="00670AE0" w:rsidRDefault="00271F85" w:rsidP="008D5006">
            <w:pPr>
              <w:suppressAutoHyphens w:val="0"/>
              <w:spacing w:before="40" w:after="40" w:line="220" w:lineRule="exact"/>
              <w:rPr>
                <w:sz w:val="18"/>
                <w:rtl/>
              </w:rPr>
            </w:pPr>
            <w:r w:rsidRPr="00670AE0">
              <w:rPr>
                <w:sz w:val="18"/>
              </w:rPr>
              <w:t>Various</w:t>
            </w:r>
          </w:p>
        </w:tc>
        <w:tc>
          <w:tcPr>
            <w:tcW w:w="700" w:type="dxa"/>
            <w:tcBorders>
              <w:top w:val="nil"/>
              <w:left w:val="nil"/>
              <w:bottom w:val="single" w:sz="4" w:space="0" w:color="auto"/>
              <w:right w:val="nil"/>
            </w:tcBorders>
          </w:tcPr>
          <w:p w:rsidR="00271F85" w:rsidRPr="00711F18" w:rsidRDefault="00271F85" w:rsidP="00271F85">
            <w:pPr>
              <w:suppressAutoHyphens w:val="0"/>
              <w:spacing w:before="40" w:after="40" w:line="220" w:lineRule="exact"/>
              <w:ind w:right="113"/>
              <w:jc w:val="right"/>
              <w:rPr>
                <w:sz w:val="18"/>
                <w:rtl/>
              </w:rPr>
            </w:pPr>
            <w:r w:rsidRPr="00711F18">
              <w:rPr>
                <w:sz w:val="18"/>
              </w:rPr>
              <w:t>83</w:t>
            </w:r>
          </w:p>
        </w:tc>
        <w:tc>
          <w:tcPr>
            <w:tcW w:w="660" w:type="dxa"/>
            <w:tcBorders>
              <w:top w:val="nil"/>
              <w:left w:val="nil"/>
              <w:bottom w:val="single" w:sz="4" w:space="0" w:color="auto"/>
              <w:right w:val="nil"/>
            </w:tcBorders>
          </w:tcPr>
          <w:p w:rsidR="00271F85" w:rsidRPr="00711F18" w:rsidRDefault="00271F85" w:rsidP="00271F85">
            <w:pPr>
              <w:suppressAutoHyphens w:val="0"/>
              <w:spacing w:before="40" w:after="40" w:line="220" w:lineRule="exact"/>
              <w:ind w:right="113"/>
              <w:jc w:val="right"/>
              <w:rPr>
                <w:sz w:val="18"/>
                <w:rtl/>
              </w:rPr>
            </w:pPr>
            <w:r w:rsidRPr="00711F18">
              <w:rPr>
                <w:sz w:val="18"/>
              </w:rPr>
              <w:t>39</w:t>
            </w:r>
          </w:p>
        </w:tc>
        <w:tc>
          <w:tcPr>
            <w:tcW w:w="619" w:type="dxa"/>
            <w:tcBorders>
              <w:top w:val="nil"/>
              <w:left w:val="nil"/>
              <w:bottom w:val="single" w:sz="4" w:space="0" w:color="auto"/>
              <w:right w:val="nil"/>
            </w:tcBorders>
          </w:tcPr>
          <w:p w:rsidR="00271F85" w:rsidRPr="00711F18" w:rsidRDefault="00271F85" w:rsidP="00271F85">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tcPr>
          <w:p w:rsidR="00271F85" w:rsidRPr="00711F18" w:rsidRDefault="00271F85" w:rsidP="00271F85">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tcPr>
          <w:p w:rsidR="00271F85" w:rsidRPr="00711F18" w:rsidRDefault="00271F85" w:rsidP="00271F85">
            <w:pPr>
              <w:suppressAutoHyphens w:val="0"/>
              <w:spacing w:before="40" w:after="40" w:line="220" w:lineRule="exact"/>
              <w:ind w:right="113"/>
              <w:jc w:val="right"/>
              <w:rPr>
                <w:sz w:val="18"/>
                <w:rtl/>
              </w:rPr>
            </w:pPr>
          </w:p>
        </w:tc>
        <w:tc>
          <w:tcPr>
            <w:tcW w:w="619" w:type="dxa"/>
            <w:tcBorders>
              <w:top w:val="nil"/>
              <w:left w:val="nil"/>
              <w:bottom w:val="single" w:sz="4" w:space="0" w:color="auto"/>
              <w:right w:val="nil"/>
            </w:tcBorders>
          </w:tcPr>
          <w:p w:rsidR="00271F85" w:rsidRPr="00711F18" w:rsidRDefault="00271F85" w:rsidP="00271F85">
            <w:pPr>
              <w:suppressAutoHyphens w:val="0"/>
              <w:spacing w:before="40" w:after="40" w:line="220" w:lineRule="exact"/>
              <w:ind w:right="113"/>
              <w:jc w:val="right"/>
              <w:rPr>
                <w:sz w:val="18"/>
                <w:rtl/>
              </w:rPr>
            </w:pPr>
          </w:p>
        </w:tc>
        <w:tc>
          <w:tcPr>
            <w:tcW w:w="684" w:type="dxa"/>
            <w:tcBorders>
              <w:top w:val="nil"/>
              <w:left w:val="nil"/>
              <w:bottom w:val="single" w:sz="4" w:space="0" w:color="auto"/>
              <w:right w:val="nil"/>
            </w:tcBorders>
          </w:tcPr>
          <w:p w:rsidR="00271F85" w:rsidRPr="00FC47D3" w:rsidRDefault="00271F85" w:rsidP="00271F85">
            <w:pPr>
              <w:suppressAutoHyphens w:val="0"/>
              <w:spacing w:before="40" w:after="40" w:line="220" w:lineRule="exact"/>
              <w:ind w:right="113"/>
              <w:jc w:val="right"/>
              <w:rPr>
                <w:b/>
                <w:sz w:val="18"/>
                <w:rtl/>
              </w:rPr>
            </w:pPr>
            <w:r w:rsidRPr="00FC47D3">
              <w:rPr>
                <w:b/>
                <w:sz w:val="18"/>
              </w:rPr>
              <w:t>83</w:t>
            </w:r>
          </w:p>
        </w:tc>
        <w:tc>
          <w:tcPr>
            <w:tcW w:w="780" w:type="dxa"/>
            <w:tcBorders>
              <w:top w:val="nil"/>
              <w:left w:val="nil"/>
              <w:bottom w:val="single" w:sz="4" w:space="0" w:color="auto"/>
              <w:right w:val="nil"/>
            </w:tcBorders>
          </w:tcPr>
          <w:p w:rsidR="00271F85" w:rsidRPr="00FC47D3" w:rsidRDefault="00271F85" w:rsidP="00271F85">
            <w:pPr>
              <w:suppressAutoHyphens w:val="0"/>
              <w:spacing w:before="40" w:after="40" w:line="220" w:lineRule="exact"/>
              <w:ind w:right="113"/>
              <w:jc w:val="right"/>
              <w:rPr>
                <w:b/>
                <w:sz w:val="18"/>
                <w:rtl/>
              </w:rPr>
            </w:pPr>
            <w:r w:rsidRPr="00FC47D3">
              <w:rPr>
                <w:b/>
                <w:sz w:val="18"/>
              </w:rPr>
              <w:t>39</w:t>
            </w:r>
          </w:p>
        </w:tc>
        <w:tc>
          <w:tcPr>
            <w:tcW w:w="683" w:type="dxa"/>
            <w:tcBorders>
              <w:top w:val="nil"/>
              <w:left w:val="nil"/>
              <w:bottom w:val="single" w:sz="4" w:space="0" w:color="auto"/>
              <w:right w:val="nil"/>
            </w:tcBorders>
          </w:tcPr>
          <w:p w:rsidR="00271F85" w:rsidRPr="00FC47D3" w:rsidRDefault="00271F85" w:rsidP="00271F85">
            <w:pPr>
              <w:suppressAutoHyphens w:val="0"/>
              <w:spacing w:before="40" w:after="40" w:line="220" w:lineRule="exact"/>
              <w:ind w:right="113"/>
              <w:jc w:val="right"/>
              <w:rPr>
                <w:b/>
                <w:sz w:val="18"/>
                <w:rtl/>
              </w:rPr>
            </w:pPr>
            <w:r w:rsidRPr="00FC47D3">
              <w:rPr>
                <w:b/>
                <w:sz w:val="18"/>
              </w:rPr>
              <w:t>122</w:t>
            </w:r>
          </w:p>
        </w:tc>
        <w:tc>
          <w:tcPr>
            <w:tcW w:w="1463" w:type="dxa"/>
            <w:vMerge/>
            <w:tcBorders>
              <w:left w:val="nil"/>
              <w:bottom w:val="single" w:sz="4" w:space="0" w:color="auto"/>
              <w:right w:val="nil"/>
            </w:tcBorders>
            <w:shd w:val="clear" w:color="auto" w:fill="auto"/>
          </w:tcPr>
          <w:p w:rsidR="00271F85" w:rsidRPr="00711F18" w:rsidRDefault="00271F85" w:rsidP="008D5006">
            <w:pPr>
              <w:suppressAutoHyphens w:val="0"/>
              <w:spacing w:before="40" w:after="40" w:line="220" w:lineRule="exact"/>
              <w:ind w:right="113"/>
              <w:rPr>
                <w:sz w:val="18"/>
              </w:rPr>
            </w:pPr>
          </w:p>
        </w:tc>
      </w:tr>
      <w:tr w:rsidR="008D5006" w:rsidRPr="00DA0E7B"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single" w:sz="4" w:space="0" w:color="auto"/>
              <w:right w:val="nil"/>
            </w:tcBorders>
          </w:tcPr>
          <w:p w:rsidR="008D5006" w:rsidRPr="00FC595D" w:rsidRDefault="008D5006" w:rsidP="008D5006">
            <w:pPr>
              <w:suppressAutoHyphens w:val="0"/>
              <w:spacing w:before="80" w:after="80" w:line="220" w:lineRule="exact"/>
              <w:ind w:right="113"/>
              <w:rPr>
                <w:b/>
                <w:sz w:val="18"/>
              </w:rPr>
            </w:pPr>
          </w:p>
        </w:tc>
        <w:tc>
          <w:tcPr>
            <w:tcW w:w="1825" w:type="dxa"/>
            <w:tcBorders>
              <w:top w:val="single" w:sz="4" w:space="0" w:color="auto"/>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381" w:type="dxa"/>
            <w:tcBorders>
              <w:top w:val="single" w:sz="4" w:space="0" w:color="auto"/>
              <w:left w:val="nil"/>
              <w:bottom w:val="single" w:sz="4" w:space="0" w:color="auto"/>
              <w:right w:val="nil"/>
            </w:tcBorders>
            <w:shd w:val="clear" w:color="auto" w:fill="auto"/>
          </w:tcPr>
          <w:p w:rsidR="008D5006" w:rsidRPr="00FC595D" w:rsidRDefault="008D5006" w:rsidP="008D5006">
            <w:pPr>
              <w:suppressAutoHyphens w:val="0"/>
              <w:spacing w:before="80" w:after="80" w:line="220" w:lineRule="exact"/>
              <w:ind w:right="113"/>
              <w:rPr>
                <w:b/>
                <w:sz w:val="18"/>
              </w:rPr>
            </w:pPr>
          </w:p>
        </w:tc>
        <w:tc>
          <w:tcPr>
            <w:tcW w:w="1433" w:type="dxa"/>
            <w:tcBorders>
              <w:top w:val="single" w:sz="4" w:space="0" w:color="auto"/>
              <w:left w:val="nil"/>
              <w:bottom w:val="single" w:sz="4" w:space="0" w:color="auto"/>
              <w:right w:val="nil"/>
            </w:tcBorders>
          </w:tcPr>
          <w:p w:rsidR="008D5006" w:rsidRPr="00D11B37" w:rsidRDefault="008D5006" w:rsidP="008D5006">
            <w:pPr>
              <w:suppressAutoHyphens w:val="0"/>
              <w:spacing w:before="80" w:after="80" w:line="220" w:lineRule="exact"/>
              <w:ind w:left="284"/>
              <w:rPr>
                <w:b/>
                <w:sz w:val="18"/>
                <w:rtl/>
              </w:rPr>
            </w:pPr>
            <w:r w:rsidRPr="00D11B37">
              <w:rPr>
                <w:b/>
                <w:sz w:val="18"/>
              </w:rPr>
              <w:t>Total</w:t>
            </w:r>
          </w:p>
        </w:tc>
        <w:tc>
          <w:tcPr>
            <w:tcW w:w="700" w:type="dxa"/>
            <w:tcBorders>
              <w:top w:val="single" w:sz="4" w:space="0" w:color="auto"/>
              <w:left w:val="nil"/>
              <w:bottom w:val="single" w:sz="4" w:space="0" w:color="auto"/>
              <w:right w:val="nil"/>
            </w:tcBorders>
            <w:vAlign w:val="bottom"/>
          </w:tcPr>
          <w:p w:rsidR="008D5006" w:rsidRPr="00711F18" w:rsidRDefault="008D5006" w:rsidP="008D5006">
            <w:pPr>
              <w:suppressAutoHyphens w:val="0"/>
              <w:spacing w:before="80" w:after="80" w:line="220" w:lineRule="exact"/>
              <w:ind w:right="113"/>
              <w:jc w:val="right"/>
              <w:rPr>
                <w:b/>
                <w:sz w:val="18"/>
                <w:rtl/>
              </w:rPr>
            </w:pPr>
            <w:r w:rsidRPr="00711F18">
              <w:rPr>
                <w:b/>
                <w:sz w:val="18"/>
              </w:rPr>
              <w:t>30</w:t>
            </w:r>
            <w:r>
              <w:rPr>
                <w:b/>
                <w:sz w:val="18"/>
              </w:rPr>
              <w:t xml:space="preserve"> </w:t>
            </w:r>
            <w:r w:rsidRPr="00711F18">
              <w:rPr>
                <w:b/>
                <w:sz w:val="18"/>
              </w:rPr>
              <w:t>220</w:t>
            </w:r>
          </w:p>
        </w:tc>
        <w:tc>
          <w:tcPr>
            <w:tcW w:w="660" w:type="dxa"/>
            <w:tcBorders>
              <w:top w:val="single" w:sz="4" w:space="0" w:color="auto"/>
              <w:left w:val="nil"/>
              <w:bottom w:val="single" w:sz="4" w:space="0" w:color="auto"/>
              <w:right w:val="nil"/>
            </w:tcBorders>
            <w:vAlign w:val="bottom"/>
          </w:tcPr>
          <w:p w:rsidR="008D5006" w:rsidRPr="00711F18" w:rsidRDefault="008D5006" w:rsidP="008D5006">
            <w:pPr>
              <w:suppressAutoHyphens w:val="0"/>
              <w:spacing w:before="80" w:after="80" w:line="220" w:lineRule="exact"/>
              <w:ind w:right="113"/>
              <w:jc w:val="right"/>
              <w:rPr>
                <w:b/>
                <w:sz w:val="18"/>
                <w:rtl/>
              </w:rPr>
            </w:pPr>
            <w:r w:rsidRPr="00711F18">
              <w:rPr>
                <w:b/>
                <w:sz w:val="18"/>
              </w:rPr>
              <w:t>23</w:t>
            </w:r>
            <w:r>
              <w:rPr>
                <w:b/>
                <w:sz w:val="18"/>
              </w:rPr>
              <w:t xml:space="preserve"> </w:t>
            </w:r>
            <w:r w:rsidRPr="00711F18">
              <w:rPr>
                <w:b/>
                <w:sz w:val="18"/>
              </w:rPr>
              <w:t>270</w:t>
            </w:r>
          </w:p>
        </w:tc>
        <w:tc>
          <w:tcPr>
            <w:tcW w:w="619" w:type="dxa"/>
            <w:tcBorders>
              <w:top w:val="single" w:sz="4" w:space="0" w:color="auto"/>
              <w:left w:val="nil"/>
              <w:bottom w:val="single" w:sz="4" w:space="0" w:color="auto"/>
              <w:right w:val="nil"/>
            </w:tcBorders>
            <w:vAlign w:val="bottom"/>
          </w:tcPr>
          <w:p w:rsidR="008D5006" w:rsidRPr="00711F18" w:rsidRDefault="008D5006" w:rsidP="008D5006">
            <w:pPr>
              <w:suppressAutoHyphens w:val="0"/>
              <w:spacing w:before="80" w:after="80" w:line="220" w:lineRule="exact"/>
              <w:ind w:right="113"/>
              <w:jc w:val="right"/>
              <w:rPr>
                <w:b/>
                <w:sz w:val="18"/>
                <w:rtl/>
              </w:rPr>
            </w:pPr>
            <w:r w:rsidRPr="00711F18">
              <w:rPr>
                <w:b/>
                <w:sz w:val="18"/>
              </w:rPr>
              <w:t>6</w:t>
            </w:r>
            <w:r>
              <w:rPr>
                <w:b/>
                <w:sz w:val="18"/>
              </w:rPr>
              <w:t xml:space="preserve"> </w:t>
            </w:r>
            <w:r w:rsidRPr="00711F18">
              <w:rPr>
                <w:b/>
                <w:sz w:val="18"/>
              </w:rPr>
              <w:t>768</w:t>
            </w:r>
          </w:p>
        </w:tc>
        <w:tc>
          <w:tcPr>
            <w:tcW w:w="618" w:type="dxa"/>
            <w:tcBorders>
              <w:top w:val="single" w:sz="4" w:space="0" w:color="auto"/>
              <w:left w:val="nil"/>
              <w:bottom w:val="single" w:sz="4" w:space="0" w:color="auto"/>
              <w:right w:val="nil"/>
            </w:tcBorders>
            <w:vAlign w:val="bottom"/>
          </w:tcPr>
          <w:p w:rsidR="008D5006" w:rsidRPr="00711F18" w:rsidRDefault="008D5006" w:rsidP="008D5006">
            <w:pPr>
              <w:suppressAutoHyphens w:val="0"/>
              <w:spacing w:before="80" w:after="80" w:line="220" w:lineRule="exact"/>
              <w:ind w:right="113"/>
              <w:jc w:val="right"/>
              <w:rPr>
                <w:b/>
                <w:sz w:val="18"/>
                <w:rtl/>
              </w:rPr>
            </w:pPr>
            <w:r w:rsidRPr="00711F18">
              <w:rPr>
                <w:b/>
                <w:sz w:val="18"/>
              </w:rPr>
              <w:t>9</w:t>
            </w:r>
            <w:r>
              <w:rPr>
                <w:b/>
                <w:sz w:val="18"/>
              </w:rPr>
              <w:t xml:space="preserve"> </w:t>
            </w:r>
            <w:r w:rsidRPr="00711F18">
              <w:rPr>
                <w:b/>
                <w:sz w:val="18"/>
              </w:rPr>
              <w:t>366</w:t>
            </w:r>
          </w:p>
        </w:tc>
        <w:tc>
          <w:tcPr>
            <w:tcW w:w="618" w:type="dxa"/>
            <w:tcBorders>
              <w:top w:val="single" w:sz="4" w:space="0" w:color="auto"/>
              <w:left w:val="nil"/>
              <w:bottom w:val="single" w:sz="4" w:space="0" w:color="auto"/>
              <w:right w:val="nil"/>
            </w:tcBorders>
            <w:vAlign w:val="bottom"/>
          </w:tcPr>
          <w:p w:rsidR="008D5006" w:rsidRPr="00711F18" w:rsidRDefault="008D5006" w:rsidP="008D5006">
            <w:pPr>
              <w:suppressAutoHyphens w:val="0"/>
              <w:spacing w:before="80" w:after="80" w:line="220" w:lineRule="exact"/>
              <w:ind w:right="113"/>
              <w:jc w:val="right"/>
              <w:rPr>
                <w:b/>
                <w:sz w:val="18"/>
                <w:rtl/>
              </w:rPr>
            </w:pPr>
            <w:r w:rsidRPr="00711F18">
              <w:rPr>
                <w:b/>
                <w:sz w:val="18"/>
              </w:rPr>
              <w:t>4</w:t>
            </w:r>
            <w:r>
              <w:rPr>
                <w:b/>
                <w:sz w:val="18"/>
              </w:rPr>
              <w:t xml:space="preserve"> </w:t>
            </w:r>
            <w:r w:rsidRPr="00711F18">
              <w:rPr>
                <w:b/>
                <w:sz w:val="18"/>
              </w:rPr>
              <w:t>878</w:t>
            </w:r>
          </w:p>
        </w:tc>
        <w:tc>
          <w:tcPr>
            <w:tcW w:w="619" w:type="dxa"/>
            <w:tcBorders>
              <w:top w:val="single" w:sz="4" w:space="0" w:color="auto"/>
              <w:left w:val="nil"/>
              <w:bottom w:val="single" w:sz="4" w:space="0" w:color="auto"/>
              <w:right w:val="nil"/>
            </w:tcBorders>
            <w:vAlign w:val="bottom"/>
          </w:tcPr>
          <w:p w:rsidR="008D5006" w:rsidRPr="00711F18" w:rsidRDefault="008D5006" w:rsidP="008D5006">
            <w:pPr>
              <w:suppressAutoHyphens w:val="0"/>
              <w:spacing w:before="80" w:after="80" w:line="220" w:lineRule="exact"/>
              <w:ind w:right="113"/>
              <w:jc w:val="right"/>
              <w:rPr>
                <w:b/>
                <w:sz w:val="18"/>
                <w:rtl/>
              </w:rPr>
            </w:pPr>
            <w:r w:rsidRPr="00711F18">
              <w:rPr>
                <w:b/>
                <w:sz w:val="18"/>
              </w:rPr>
              <w:t>3</w:t>
            </w:r>
            <w:r>
              <w:rPr>
                <w:b/>
                <w:sz w:val="18"/>
              </w:rPr>
              <w:t xml:space="preserve"> </w:t>
            </w:r>
            <w:r w:rsidRPr="00711F18">
              <w:rPr>
                <w:b/>
                <w:sz w:val="18"/>
              </w:rPr>
              <w:t>294</w:t>
            </w:r>
          </w:p>
        </w:tc>
        <w:tc>
          <w:tcPr>
            <w:tcW w:w="684"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41 866</w:t>
            </w:r>
          </w:p>
        </w:tc>
        <w:tc>
          <w:tcPr>
            <w:tcW w:w="780"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34 930</w:t>
            </w:r>
          </w:p>
        </w:tc>
        <w:tc>
          <w:tcPr>
            <w:tcW w:w="683"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76 796</w:t>
            </w:r>
          </w:p>
        </w:tc>
        <w:tc>
          <w:tcPr>
            <w:tcW w:w="1463" w:type="dxa"/>
            <w:tcBorders>
              <w:left w:val="nil"/>
              <w:bottom w:val="single" w:sz="4" w:space="0" w:color="auto"/>
              <w:right w:val="nil"/>
            </w:tcBorders>
            <w:shd w:val="clear" w:color="auto" w:fill="auto"/>
          </w:tcPr>
          <w:p w:rsidR="008D5006" w:rsidRPr="00DA0E7B" w:rsidRDefault="008D5006" w:rsidP="008D5006">
            <w:pPr>
              <w:suppressAutoHyphens w:val="0"/>
              <w:spacing w:before="80" w:after="80" w:line="220" w:lineRule="exact"/>
              <w:ind w:right="113"/>
              <w:rPr>
                <w:b/>
                <w:sz w:val="18"/>
              </w:rPr>
            </w:pPr>
          </w:p>
        </w:tc>
      </w:tr>
      <w:tr w:rsidR="008D5006"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nil"/>
              <w:right w:val="nil"/>
            </w:tcBorders>
          </w:tcPr>
          <w:p w:rsidR="008D5006" w:rsidRPr="00B03497" w:rsidRDefault="008D5006" w:rsidP="008D5006">
            <w:pPr>
              <w:keepNext/>
              <w:keepLines/>
              <w:suppressAutoHyphens w:val="0"/>
              <w:spacing w:before="40" w:after="40" w:line="220" w:lineRule="exact"/>
              <w:ind w:right="113"/>
              <w:rPr>
                <w:sz w:val="18"/>
              </w:rPr>
            </w:pPr>
          </w:p>
        </w:tc>
        <w:tc>
          <w:tcPr>
            <w:tcW w:w="1825"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rPr>
                <w:sz w:val="18"/>
              </w:rPr>
            </w:pPr>
            <w:r w:rsidRPr="00B03497">
              <w:rPr>
                <w:sz w:val="18"/>
              </w:rPr>
              <w:t>Activity 4</w:t>
            </w:r>
          </w:p>
        </w:tc>
        <w:tc>
          <w:tcPr>
            <w:tcW w:w="1381"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rPr>
                <w:sz w:val="18"/>
              </w:rPr>
            </w:pPr>
          </w:p>
        </w:tc>
        <w:tc>
          <w:tcPr>
            <w:tcW w:w="1433" w:type="dxa"/>
            <w:tcBorders>
              <w:top w:val="single" w:sz="4" w:space="0" w:color="auto"/>
              <w:left w:val="nil"/>
              <w:bottom w:val="nil"/>
              <w:right w:val="nil"/>
            </w:tcBorders>
          </w:tcPr>
          <w:p w:rsidR="008D5006" w:rsidRPr="00670AE0" w:rsidRDefault="008D5006" w:rsidP="008D5006">
            <w:pPr>
              <w:keepNext/>
              <w:keepLines/>
              <w:suppressAutoHyphens w:val="0"/>
              <w:spacing w:before="80" w:after="80" w:line="220" w:lineRule="exact"/>
              <w:ind w:left="284"/>
              <w:rPr>
                <w:sz w:val="18"/>
              </w:rPr>
            </w:pPr>
          </w:p>
        </w:tc>
        <w:tc>
          <w:tcPr>
            <w:tcW w:w="700"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660"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619"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tl/>
              </w:rPr>
            </w:pPr>
          </w:p>
        </w:tc>
        <w:tc>
          <w:tcPr>
            <w:tcW w:w="618"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tl/>
              </w:rPr>
            </w:pPr>
          </w:p>
        </w:tc>
        <w:tc>
          <w:tcPr>
            <w:tcW w:w="618"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619" w:type="dxa"/>
            <w:tcBorders>
              <w:top w:val="single" w:sz="4" w:space="0" w:color="auto"/>
              <w:left w:val="nil"/>
              <w:bottom w:val="nil"/>
              <w:right w:val="nil"/>
            </w:tcBorders>
          </w:tcPr>
          <w:p w:rsidR="008D5006" w:rsidRPr="00670AE0" w:rsidRDefault="008D5006" w:rsidP="008D5006">
            <w:pPr>
              <w:keepNext/>
              <w:keepLines/>
              <w:suppressAutoHyphens w:val="0"/>
              <w:spacing w:before="40" w:after="40" w:line="220" w:lineRule="exact"/>
              <w:ind w:right="113"/>
              <w:jc w:val="right"/>
              <w:rPr>
                <w:sz w:val="18"/>
              </w:rPr>
            </w:pPr>
          </w:p>
        </w:tc>
        <w:tc>
          <w:tcPr>
            <w:tcW w:w="684" w:type="dxa"/>
            <w:tcBorders>
              <w:top w:val="single" w:sz="4" w:space="0" w:color="auto"/>
              <w:left w:val="nil"/>
              <w:bottom w:val="nil"/>
              <w:right w:val="nil"/>
            </w:tcBorders>
          </w:tcPr>
          <w:p w:rsidR="008D5006" w:rsidRPr="00FC47D3" w:rsidRDefault="008D5006" w:rsidP="008D5006">
            <w:pPr>
              <w:keepNext/>
              <w:keepLines/>
              <w:suppressAutoHyphens w:val="0"/>
              <w:spacing w:before="40" w:after="40" w:line="220" w:lineRule="exact"/>
              <w:ind w:right="113"/>
              <w:jc w:val="right"/>
              <w:rPr>
                <w:b/>
                <w:sz w:val="18"/>
              </w:rPr>
            </w:pPr>
          </w:p>
        </w:tc>
        <w:tc>
          <w:tcPr>
            <w:tcW w:w="780" w:type="dxa"/>
            <w:tcBorders>
              <w:top w:val="single" w:sz="4" w:space="0" w:color="auto"/>
              <w:left w:val="nil"/>
              <w:bottom w:val="nil"/>
              <w:right w:val="nil"/>
            </w:tcBorders>
          </w:tcPr>
          <w:p w:rsidR="008D5006" w:rsidRPr="00FC47D3" w:rsidRDefault="008D5006" w:rsidP="008D5006">
            <w:pPr>
              <w:keepNext/>
              <w:keepLines/>
              <w:suppressAutoHyphens w:val="0"/>
              <w:spacing w:before="40" w:after="40" w:line="220" w:lineRule="exact"/>
              <w:ind w:right="113"/>
              <w:jc w:val="right"/>
              <w:rPr>
                <w:b/>
                <w:sz w:val="18"/>
              </w:rPr>
            </w:pPr>
          </w:p>
        </w:tc>
        <w:tc>
          <w:tcPr>
            <w:tcW w:w="683" w:type="dxa"/>
            <w:tcBorders>
              <w:top w:val="single" w:sz="4" w:space="0" w:color="auto"/>
              <w:left w:val="nil"/>
              <w:bottom w:val="nil"/>
              <w:right w:val="nil"/>
            </w:tcBorders>
          </w:tcPr>
          <w:p w:rsidR="008D5006" w:rsidRPr="00FC47D3" w:rsidRDefault="008D5006" w:rsidP="008D5006">
            <w:pPr>
              <w:keepNext/>
              <w:keepLines/>
              <w:suppressAutoHyphens w:val="0"/>
              <w:spacing w:before="40" w:after="40" w:line="220" w:lineRule="exact"/>
              <w:ind w:right="113"/>
              <w:jc w:val="right"/>
              <w:rPr>
                <w:b/>
                <w:sz w:val="18"/>
              </w:rPr>
            </w:pPr>
          </w:p>
        </w:tc>
        <w:tc>
          <w:tcPr>
            <w:tcW w:w="1463" w:type="dxa"/>
            <w:tcBorders>
              <w:top w:val="single" w:sz="4" w:space="0" w:color="auto"/>
              <w:left w:val="nil"/>
              <w:bottom w:val="nil"/>
              <w:right w:val="nil"/>
            </w:tcBorders>
          </w:tcPr>
          <w:p w:rsidR="008D5006" w:rsidRPr="00EC4089" w:rsidRDefault="008D5006" w:rsidP="008D5006">
            <w:pPr>
              <w:keepNext/>
              <w:keepLines/>
              <w:spacing w:before="80" w:after="80" w:line="200" w:lineRule="exact"/>
              <w:rPr>
                <w:b/>
                <w:sz w:val="16"/>
                <w:szCs w:val="16"/>
              </w:rPr>
            </w:pPr>
          </w:p>
        </w:tc>
      </w:tr>
      <w:tr w:rsidR="008D5006" w:rsidRPr="00680204"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val="restart"/>
            <w:tcBorders>
              <w:top w:val="nil"/>
              <w:left w:val="nil"/>
              <w:right w:val="nil"/>
            </w:tcBorders>
          </w:tcPr>
          <w:p w:rsidR="008D5006" w:rsidRPr="00670AE0" w:rsidRDefault="008D5006" w:rsidP="008D5006">
            <w:pPr>
              <w:keepNext/>
              <w:keepLines/>
              <w:spacing w:before="40" w:after="40" w:line="200" w:lineRule="exact"/>
              <w:ind w:left="284" w:right="113" w:hanging="284"/>
              <w:rPr>
                <w:sz w:val="18"/>
              </w:rPr>
            </w:pPr>
            <w:r w:rsidRPr="00670AE0">
              <w:rPr>
                <w:sz w:val="18"/>
              </w:rPr>
              <w:t>4.</w:t>
            </w:r>
          </w:p>
        </w:tc>
        <w:tc>
          <w:tcPr>
            <w:tcW w:w="1825" w:type="dxa"/>
            <w:vMerge w:val="restart"/>
            <w:tcBorders>
              <w:top w:val="nil"/>
              <w:left w:val="nil"/>
              <w:right w:val="nil"/>
            </w:tcBorders>
          </w:tcPr>
          <w:p w:rsidR="008D5006" w:rsidRPr="00670AE0" w:rsidRDefault="008D5006" w:rsidP="008D5006">
            <w:pPr>
              <w:keepNext/>
              <w:keepLines/>
              <w:suppressAutoHyphens w:val="0"/>
              <w:spacing w:before="40" w:after="40" w:line="220" w:lineRule="exact"/>
              <w:ind w:right="113"/>
              <w:rPr>
                <w:sz w:val="18"/>
              </w:rPr>
            </w:pPr>
            <w:r w:rsidRPr="00670AE0">
              <w:rPr>
                <w:sz w:val="18"/>
              </w:rPr>
              <w:t>Monitoring,</w:t>
            </w:r>
            <w:r>
              <w:rPr>
                <w:sz w:val="18"/>
              </w:rPr>
              <w:t xml:space="preserve"> </w:t>
            </w:r>
            <w:r w:rsidRPr="00670AE0">
              <w:rPr>
                <w:sz w:val="18"/>
              </w:rPr>
              <w:t>referral</w:t>
            </w:r>
            <w:r>
              <w:rPr>
                <w:sz w:val="18"/>
              </w:rPr>
              <w:t xml:space="preserve"> </w:t>
            </w:r>
            <w:r w:rsidRPr="00670AE0">
              <w:rPr>
                <w:sz w:val="18"/>
              </w:rPr>
              <w:t>or</w:t>
            </w:r>
            <w:r>
              <w:rPr>
                <w:sz w:val="18"/>
              </w:rPr>
              <w:t xml:space="preserve"> </w:t>
            </w:r>
            <w:r w:rsidRPr="00670AE0">
              <w:rPr>
                <w:sz w:val="18"/>
              </w:rPr>
              <w:t>support</w:t>
            </w:r>
            <w:r>
              <w:rPr>
                <w:sz w:val="18"/>
              </w:rPr>
              <w:t xml:space="preserve"> </w:t>
            </w:r>
            <w:r w:rsidRPr="00670AE0">
              <w:rPr>
                <w:sz w:val="18"/>
              </w:rPr>
              <w:t>for</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r w:rsidRPr="00670AE0">
              <w:rPr>
                <w:sz w:val="18"/>
              </w:rPr>
              <w:t>of</w:t>
            </w:r>
            <w:r>
              <w:rPr>
                <w:sz w:val="18"/>
              </w:rPr>
              <w:t xml:space="preserve"> </w:t>
            </w:r>
            <w:r w:rsidRPr="00670AE0">
              <w:rPr>
                <w:sz w:val="18"/>
              </w:rPr>
              <w:t>protection</w:t>
            </w:r>
            <w:r>
              <w:rPr>
                <w:sz w:val="18"/>
              </w:rPr>
              <w:t xml:space="preserve"> </w:t>
            </w:r>
            <w:r w:rsidRPr="00670AE0">
              <w:rPr>
                <w:sz w:val="18"/>
              </w:rPr>
              <w:t>services</w:t>
            </w:r>
            <w:r>
              <w:rPr>
                <w:sz w:val="18"/>
              </w:rPr>
              <w:t xml:space="preserve"> </w:t>
            </w:r>
            <w:r w:rsidRPr="00670AE0">
              <w:rPr>
                <w:sz w:val="18"/>
              </w:rPr>
              <w:t>of</w:t>
            </w:r>
            <w:r>
              <w:rPr>
                <w:sz w:val="18"/>
              </w:rPr>
              <w:t xml:space="preserve"> </w:t>
            </w:r>
            <w:r w:rsidRPr="00670AE0">
              <w:rPr>
                <w:sz w:val="18"/>
              </w:rPr>
              <w:t>any</w:t>
            </w:r>
            <w:r>
              <w:rPr>
                <w:sz w:val="18"/>
              </w:rPr>
              <w:t xml:space="preserve"> </w:t>
            </w:r>
            <w:r w:rsidRPr="00670AE0">
              <w:rPr>
                <w:sz w:val="18"/>
              </w:rPr>
              <w:t>kind</w:t>
            </w:r>
            <w:r>
              <w:rPr>
                <w:sz w:val="18"/>
              </w:rPr>
              <w:t xml:space="preserve"> </w:t>
            </w:r>
            <w:r w:rsidRPr="00670AE0">
              <w:rPr>
                <w:sz w:val="18"/>
              </w:rPr>
              <w:t>through</w:t>
            </w:r>
            <w:r>
              <w:rPr>
                <w:sz w:val="18"/>
              </w:rPr>
              <w:t xml:space="preserve"> </w:t>
            </w:r>
            <w:r w:rsidRPr="00670AE0">
              <w:rPr>
                <w:sz w:val="18"/>
              </w:rPr>
              <w:t>visits</w:t>
            </w:r>
            <w:r>
              <w:rPr>
                <w:sz w:val="18"/>
              </w:rPr>
              <w:t xml:space="preserve"> </w:t>
            </w:r>
            <w:r w:rsidRPr="00670AE0">
              <w:rPr>
                <w:sz w:val="18"/>
              </w:rPr>
              <w:t>by</w:t>
            </w:r>
            <w:r>
              <w:rPr>
                <w:sz w:val="18"/>
              </w:rPr>
              <w:t xml:space="preserve"> </w:t>
            </w:r>
            <w:r w:rsidRPr="00670AE0">
              <w:rPr>
                <w:sz w:val="18"/>
              </w:rPr>
              <w:t>volunteers</w:t>
            </w:r>
            <w:r>
              <w:rPr>
                <w:sz w:val="18"/>
              </w:rPr>
              <w:t xml:space="preserve"> </w:t>
            </w:r>
            <w:r w:rsidRPr="00670AE0">
              <w:rPr>
                <w:sz w:val="18"/>
              </w:rPr>
              <w:t>and</w:t>
            </w:r>
            <w:r>
              <w:rPr>
                <w:sz w:val="18"/>
              </w:rPr>
              <w:t xml:space="preserve"> </w:t>
            </w:r>
            <w:r w:rsidRPr="00670AE0">
              <w:rPr>
                <w:sz w:val="18"/>
              </w:rPr>
              <w:t>counsellors</w:t>
            </w:r>
            <w:r>
              <w:rPr>
                <w:sz w:val="18"/>
              </w:rPr>
              <w:t xml:space="preserve"> </w:t>
            </w:r>
            <w:r w:rsidRPr="00670AE0">
              <w:rPr>
                <w:sz w:val="18"/>
              </w:rPr>
              <w:t>to</w:t>
            </w:r>
            <w:r>
              <w:rPr>
                <w:sz w:val="18"/>
              </w:rPr>
              <w:t xml:space="preserve"> </w:t>
            </w:r>
            <w:r w:rsidRPr="00670AE0">
              <w:rPr>
                <w:sz w:val="18"/>
              </w:rPr>
              <w:t>displaced</w:t>
            </w:r>
            <w:r>
              <w:rPr>
                <w:sz w:val="18"/>
              </w:rPr>
              <w:t xml:space="preserve"> </w:t>
            </w:r>
            <w:r w:rsidRPr="00670AE0">
              <w:rPr>
                <w:sz w:val="18"/>
              </w:rPr>
              <w:t>families</w:t>
            </w:r>
            <w:r>
              <w:rPr>
                <w:sz w:val="18"/>
              </w:rPr>
              <w:t xml:space="preserve"> </w:t>
            </w:r>
          </w:p>
        </w:tc>
        <w:tc>
          <w:tcPr>
            <w:tcW w:w="1381" w:type="dxa"/>
            <w:vMerge w:val="restart"/>
            <w:tcBorders>
              <w:top w:val="nil"/>
              <w:left w:val="nil"/>
              <w:right w:val="nil"/>
            </w:tcBorders>
          </w:tcPr>
          <w:p w:rsidR="008D5006" w:rsidRPr="00670AE0" w:rsidRDefault="008D5006" w:rsidP="008D5006">
            <w:pPr>
              <w:keepNext/>
              <w:keepLines/>
              <w:suppressAutoHyphens w:val="0"/>
              <w:spacing w:before="40" w:after="40" w:line="220" w:lineRule="exact"/>
              <w:ind w:right="113"/>
              <w:rPr>
                <w:sz w:val="18"/>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r>
              <w:rPr>
                <w:sz w:val="18"/>
              </w:rPr>
              <w:t xml:space="preserve"> </w:t>
            </w:r>
            <w:r w:rsidRPr="00670AE0">
              <w:rPr>
                <w:sz w:val="18"/>
              </w:rPr>
              <w:t>and</w:t>
            </w:r>
            <w:r>
              <w:rPr>
                <w:sz w:val="18"/>
              </w:rPr>
              <w:t xml:space="preserve"> </w:t>
            </w:r>
            <w:r w:rsidRPr="00670AE0">
              <w:rPr>
                <w:sz w:val="18"/>
              </w:rPr>
              <w:t>responded</w:t>
            </w:r>
            <w:r>
              <w:rPr>
                <w:sz w:val="18"/>
              </w:rPr>
              <w:t xml:space="preserve"> </w:t>
            </w:r>
            <w:r w:rsidRPr="00670AE0">
              <w:rPr>
                <w:sz w:val="18"/>
              </w:rPr>
              <w:t>to</w:t>
            </w:r>
            <w:r>
              <w:rPr>
                <w:sz w:val="18"/>
              </w:rPr>
              <w:t xml:space="preserve"> </w:t>
            </w:r>
            <w:r w:rsidRPr="00670AE0">
              <w:rPr>
                <w:sz w:val="18"/>
              </w:rPr>
              <w:t>and</w:t>
            </w:r>
            <w:r>
              <w:rPr>
                <w:sz w:val="18"/>
              </w:rPr>
              <w:t xml:space="preserve"> </w:t>
            </w: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and</w:t>
            </w:r>
            <w:r>
              <w:rPr>
                <w:sz w:val="18"/>
              </w:rPr>
              <w:t xml:space="preserve"> </w:t>
            </w:r>
            <w:r w:rsidRPr="00670AE0">
              <w:rPr>
                <w:sz w:val="18"/>
              </w:rPr>
              <w:t>families</w:t>
            </w:r>
            <w:r>
              <w:rPr>
                <w:sz w:val="18"/>
              </w:rPr>
              <w:t xml:space="preserve"> </w:t>
            </w:r>
            <w:r w:rsidRPr="00670AE0">
              <w:rPr>
                <w:sz w:val="18"/>
              </w:rPr>
              <w:t>in</w:t>
            </w:r>
            <w:r>
              <w:rPr>
                <w:sz w:val="18"/>
              </w:rPr>
              <w:t xml:space="preserve"> </w:t>
            </w:r>
            <w:r w:rsidRPr="00670AE0">
              <w:rPr>
                <w:sz w:val="18"/>
              </w:rPr>
              <w:t>need</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1433" w:type="dxa"/>
            <w:tcBorders>
              <w:top w:val="nil"/>
              <w:left w:val="nil"/>
              <w:bottom w:val="nil"/>
              <w:right w:val="nil"/>
            </w:tcBorders>
          </w:tcPr>
          <w:p w:rsidR="008D5006" w:rsidRPr="00670AE0" w:rsidRDefault="008D5006" w:rsidP="008D5006">
            <w:pPr>
              <w:keepNext/>
              <w:keepLines/>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monitored</w:t>
            </w:r>
          </w:p>
        </w:tc>
        <w:tc>
          <w:tcPr>
            <w:tcW w:w="700" w:type="dxa"/>
            <w:tcBorders>
              <w:top w:val="nil"/>
              <w:left w:val="nil"/>
              <w:bottom w:val="nil"/>
              <w:right w:val="nil"/>
            </w:tcBorders>
            <w:vAlign w:val="bottom"/>
          </w:tcPr>
          <w:p w:rsidR="008D5006" w:rsidRPr="00802E75" w:rsidRDefault="008D5006" w:rsidP="008D5006">
            <w:pPr>
              <w:keepNext/>
              <w:keepLines/>
              <w:suppressAutoHyphens w:val="0"/>
              <w:spacing w:before="40" w:after="40" w:line="220" w:lineRule="exact"/>
              <w:ind w:right="113"/>
              <w:jc w:val="right"/>
              <w:rPr>
                <w:sz w:val="18"/>
                <w:rtl/>
              </w:rPr>
            </w:pPr>
            <w:r w:rsidRPr="00802E75">
              <w:rPr>
                <w:sz w:val="18"/>
              </w:rPr>
              <w:t>446</w:t>
            </w:r>
          </w:p>
        </w:tc>
        <w:tc>
          <w:tcPr>
            <w:tcW w:w="660" w:type="dxa"/>
            <w:tcBorders>
              <w:top w:val="nil"/>
              <w:left w:val="nil"/>
              <w:bottom w:val="nil"/>
              <w:right w:val="nil"/>
            </w:tcBorders>
            <w:vAlign w:val="bottom"/>
          </w:tcPr>
          <w:p w:rsidR="008D5006" w:rsidRPr="00802E75" w:rsidRDefault="008D5006" w:rsidP="008D5006">
            <w:pPr>
              <w:keepNext/>
              <w:keepLines/>
              <w:suppressAutoHyphens w:val="0"/>
              <w:spacing w:before="40" w:after="40" w:line="220" w:lineRule="exact"/>
              <w:ind w:right="113"/>
              <w:jc w:val="right"/>
              <w:rPr>
                <w:sz w:val="18"/>
                <w:rtl/>
              </w:rPr>
            </w:pPr>
            <w:r w:rsidRPr="00802E75">
              <w:rPr>
                <w:sz w:val="18"/>
              </w:rPr>
              <w:t>383</w:t>
            </w:r>
          </w:p>
        </w:tc>
        <w:tc>
          <w:tcPr>
            <w:tcW w:w="619" w:type="dxa"/>
            <w:tcBorders>
              <w:top w:val="nil"/>
              <w:left w:val="nil"/>
              <w:bottom w:val="nil"/>
              <w:right w:val="nil"/>
            </w:tcBorders>
            <w:vAlign w:val="bottom"/>
          </w:tcPr>
          <w:p w:rsidR="008D5006" w:rsidRPr="00802E75" w:rsidRDefault="008D5006" w:rsidP="008D5006">
            <w:pPr>
              <w:keepNext/>
              <w:keepLines/>
              <w:suppressAutoHyphens w:val="0"/>
              <w:spacing w:before="40" w:after="40" w:line="220" w:lineRule="exact"/>
              <w:ind w:right="113"/>
              <w:jc w:val="right"/>
              <w:rPr>
                <w:sz w:val="18"/>
                <w:rtl/>
              </w:rPr>
            </w:pPr>
            <w:r w:rsidRPr="00802E75">
              <w:rPr>
                <w:sz w:val="18"/>
              </w:rPr>
              <w:t>502</w:t>
            </w:r>
          </w:p>
        </w:tc>
        <w:tc>
          <w:tcPr>
            <w:tcW w:w="618" w:type="dxa"/>
            <w:tcBorders>
              <w:top w:val="nil"/>
              <w:left w:val="nil"/>
              <w:bottom w:val="nil"/>
              <w:right w:val="nil"/>
            </w:tcBorders>
            <w:vAlign w:val="bottom"/>
          </w:tcPr>
          <w:p w:rsidR="008D5006" w:rsidRPr="00802E75" w:rsidRDefault="008D5006" w:rsidP="008D5006">
            <w:pPr>
              <w:keepNext/>
              <w:keepLines/>
              <w:suppressAutoHyphens w:val="0"/>
              <w:spacing w:before="40" w:after="40" w:line="220" w:lineRule="exact"/>
              <w:ind w:right="113"/>
              <w:jc w:val="right"/>
              <w:rPr>
                <w:sz w:val="18"/>
                <w:rtl/>
              </w:rPr>
            </w:pPr>
            <w:r w:rsidRPr="00802E75">
              <w:rPr>
                <w:sz w:val="18"/>
              </w:rPr>
              <w:t>660</w:t>
            </w:r>
          </w:p>
        </w:tc>
        <w:tc>
          <w:tcPr>
            <w:tcW w:w="618" w:type="dxa"/>
            <w:tcBorders>
              <w:top w:val="nil"/>
              <w:left w:val="nil"/>
              <w:bottom w:val="nil"/>
              <w:right w:val="nil"/>
            </w:tcBorders>
            <w:vAlign w:val="bottom"/>
          </w:tcPr>
          <w:p w:rsidR="008D5006" w:rsidRPr="00802E75" w:rsidRDefault="008D5006" w:rsidP="008D5006">
            <w:pPr>
              <w:keepNext/>
              <w:keepLines/>
              <w:suppressAutoHyphens w:val="0"/>
              <w:spacing w:before="40" w:after="40" w:line="220" w:lineRule="exact"/>
              <w:ind w:right="113"/>
              <w:jc w:val="right"/>
              <w:rPr>
                <w:sz w:val="18"/>
                <w:rtl/>
              </w:rPr>
            </w:pPr>
            <w:r w:rsidRPr="00802E75">
              <w:rPr>
                <w:sz w:val="18"/>
              </w:rPr>
              <w:t>34</w:t>
            </w:r>
          </w:p>
        </w:tc>
        <w:tc>
          <w:tcPr>
            <w:tcW w:w="619" w:type="dxa"/>
            <w:tcBorders>
              <w:top w:val="nil"/>
              <w:left w:val="nil"/>
              <w:bottom w:val="nil"/>
              <w:right w:val="nil"/>
            </w:tcBorders>
            <w:vAlign w:val="bottom"/>
          </w:tcPr>
          <w:p w:rsidR="008D5006" w:rsidRPr="00802E75" w:rsidRDefault="008D5006" w:rsidP="008D5006">
            <w:pPr>
              <w:keepNext/>
              <w:keepLines/>
              <w:suppressAutoHyphens w:val="0"/>
              <w:spacing w:before="40" w:after="40" w:line="220" w:lineRule="exact"/>
              <w:ind w:right="113"/>
              <w:jc w:val="right"/>
              <w:rPr>
                <w:sz w:val="18"/>
                <w:rtl/>
              </w:rPr>
            </w:pPr>
            <w:r w:rsidRPr="00802E75">
              <w:rPr>
                <w:sz w:val="18"/>
              </w:rPr>
              <w:t>26</w:t>
            </w:r>
          </w:p>
        </w:tc>
        <w:tc>
          <w:tcPr>
            <w:tcW w:w="684" w:type="dxa"/>
            <w:tcBorders>
              <w:top w:val="nil"/>
              <w:left w:val="nil"/>
              <w:bottom w:val="nil"/>
              <w:right w:val="nil"/>
            </w:tcBorders>
            <w:vAlign w:val="bottom"/>
          </w:tcPr>
          <w:p w:rsidR="008D5006" w:rsidRPr="00FC47D3" w:rsidRDefault="008D5006" w:rsidP="008D5006">
            <w:pPr>
              <w:keepNext/>
              <w:keepLines/>
              <w:suppressAutoHyphens w:val="0"/>
              <w:spacing w:before="40" w:after="40" w:line="220" w:lineRule="exact"/>
              <w:ind w:right="113"/>
              <w:jc w:val="right"/>
              <w:rPr>
                <w:b/>
                <w:sz w:val="18"/>
                <w:rtl/>
              </w:rPr>
            </w:pPr>
            <w:r w:rsidRPr="00FC47D3">
              <w:rPr>
                <w:b/>
                <w:sz w:val="18"/>
              </w:rPr>
              <w:t>982</w:t>
            </w:r>
          </w:p>
        </w:tc>
        <w:tc>
          <w:tcPr>
            <w:tcW w:w="780" w:type="dxa"/>
            <w:tcBorders>
              <w:top w:val="nil"/>
              <w:left w:val="nil"/>
              <w:bottom w:val="nil"/>
              <w:right w:val="nil"/>
            </w:tcBorders>
            <w:vAlign w:val="bottom"/>
          </w:tcPr>
          <w:p w:rsidR="008D5006" w:rsidRPr="00FC47D3" w:rsidRDefault="008D5006" w:rsidP="008D5006">
            <w:pPr>
              <w:keepNext/>
              <w:keepLines/>
              <w:suppressAutoHyphens w:val="0"/>
              <w:spacing w:before="40" w:after="40" w:line="220" w:lineRule="exact"/>
              <w:ind w:right="113"/>
              <w:jc w:val="right"/>
              <w:rPr>
                <w:b/>
                <w:sz w:val="18"/>
                <w:rtl/>
              </w:rPr>
            </w:pPr>
            <w:r w:rsidRPr="00FC47D3">
              <w:rPr>
                <w:b/>
                <w:sz w:val="18"/>
              </w:rPr>
              <w:t>1 069</w:t>
            </w:r>
          </w:p>
        </w:tc>
        <w:tc>
          <w:tcPr>
            <w:tcW w:w="683" w:type="dxa"/>
            <w:tcBorders>
              <w:top w:val="nil"/>
              <w:left w:val="nil"/>
              <w:bottom w:val="nil"/>
              <w:right w:val="nil"/>
            </w:tcBorders>
            <w:vAlign w:val="bottom"/>
          </w:tcPr>
          <w:p w:rsidR="008D5006" w:rsidRPr="00FC47D3" w:rsidRDefault="008D5006" w:rsidP="008D5006">
            <w:pPr>
              <w:keepNext/>
              <w:keepLines/>
              <w:suppressAutoHyphens w:val="0"/>
              <w:spacing w:before="40" w:after="40" w:line="220" w:lineRule="exact"/>
              <w:ind w:right="113"/>
              <w:jc w:val="right"/>
              <w:rPr>
                <w:b/>
                <w:sz w:val="18"/>
                <w:rtl/>
              </w:rPr>
            </w:pPr>
            <w:r w:rsidRPr="00FC47D3">
              <w:rPr>
                <w:b/>
                <w:sz w:val="18"/>
              </w:rPr>
              <w:t>2 051</w:t>
            </w:r>
          </w:p>
        </w:tc>
        <w:tc>
          <w:tcPr>
            <w:tcW w:w="1463" w:type="dxa"/>
            <w:vMerge w:val="restart"/>
            <w:tcBorders>
              <w:top w:val="nil"/>
              <w:left w:val="nil"/>
              <w:right w:val="nil"/>
            </w:tcBorders>
          </w:tcPr>
          <w:p w:rsidR="008D5006" w:rsidRPr="00680204" w:rsidRDefault="008D5006" w:rsidP="008D5006">
            <w:pPr>
              <w:keepNext/>
              <w:keepLines/>
              <w:suppressAutoHyphens w:val="0"/>
              <w:spacing w:before="40" w:after="40" w:line="220" w:lineRule="exact"/>
              <w:ind w:right="113"/>
              <w:rPr>
                <w:sz w:val="18"/>
              </w:rPr>
            </w:pPr>
            <w:r w:rsidRPr="00331F5C">
              <w:t>Seven</w:t>
            </w:r>
            <w:r>
              <w:t xml:space="preserve"> mobile teams in camps provide </w:t>
            </w:r>
            <w:r w:rsidRPr="00331F5C">
              <w:t>psychosocial</w:t>
            </w:r>
            <w:r>
              <w:t xml:space="preserve"> </w:t>
            </w:r>
            <w:r w:rsidRPr="00331F5C">
              <w:t>support</w:t>
            </w:r>
            <w:r>
              <w:t xml:space="preserve"> </w:t>
            </w:r>
            <w:r w:rsidRPr="00331F5C">
              <w:t>services,</w:t>
            </w:r>
            <w:r>
              <w:t xml:space="preserve"> </w:t>
            </w:r>
            <w:r w:rsidRPr="00331F5C">
              <w:t>raise</w:t>
            </w:r>
            <w:r>
              <w:t xml:space="preserve"> </w:t>
            </w:r>
            <w:r w:rsidRPr="00331F5C">
              <w:t>awareness</w:t>
            </w:r>
            <w:r>
              <w:t xml:space="preserve"> </w:t>
            </w:r>
            <w:r w:rsidRPr="00331F5C">
              <w:t>and</w:t>
            </w:r>
            <w:r>
              <w:t xml:space="preserve"> </w:t>
            </w:r>
            <w:r w:rsidRPr="00331F5C">
              <w:t>offer</w:t>
            </w:r>
            <w:r>
              <w:t xml:space="preserve"> </w:t>
            </w:r>
            <w:r w:rsidRPr="00331F5C">
              <w:t>support</w:t>
            </w:r>
            <w:r>
              <w:t xml:space="preserve"> </w:t>
            </w:r>
            <w:r w:rsidRPr="00331F5C">
              <w:t>to</w:t>
            </w:r>
            <w:r>
              <w:t xml:space="preserve"> </w:t>
            </w:r>
            <w:r w:rsidRPr="00331F5C">
              <w:t>meet</w:t>
            </w:r>
            <w:r>
              <w:t xml:space="preserve"> </w:t>
            </w:r>
            <w:r w:rsidRPr="00331F5C">
              <w:t>the</w:t>
            </w:r>
            <w:r>
              <w:t xml:space="preserve"> </w:t>
            </w:r>
            <w:r w:rsidRPr="00331F5C">
              <w:t>needs</w:t>
            </w:r>
            <w:r>
              <w:t xml:space="preserve"> </w:t>
            </w:r>
            <w:r w:rsidRPr="00331F5C">
              <w:t>of</w:t>
            </w:r>
            <w:r>
              <w:t xml:space="preserve"> </w:t>
            </w:r>
            <w:r w:rsidRPr="00331F5C">
              <w:t>camp</w:t>
            </w:r>
            <w:r>
              <w:t xml:space="preserve"> </w:t>
            </w:r>
            <w:r w:rsidRPr="00331F5C">
              <w:t>inhabitants.</w:t>
            </w:r>
          </w:p>
        </w:tc>
      </w:tr>
      <w:tr w:rsidR="008D5006" w:rsidRPr="00680204"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825"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381"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cases</w:t>
            </w:r>
            <w:r>
              <w:rPr>
                <w:sz w:val="18"/>
              </w:rPr>
              <w:t xml:space="preserve"> </w:t>
            </w:r>
            <w:r w:rsidRPr="00670AE0">
              <w:rPr>
                <w:sz w:val="18"/>
              </w:rPr>
              <w:t>referred</w:t>
            </w:r>
          </w:p>
        </w:tc>
        <w:tc>
          <w:tcPr>
            <w:tcW w:w="700"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355</w:t>
            </w:r>
          </w:p>
        </w:tc>
        <w:tc>
          <w:tcPr>
            <w:tcW w:w="660"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500</w:t>
            </w:r>
          </w:p>
        </w:tc>
        <w:tc>
          <w:tcPr>
            <w:tcW w:w="619"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5</w:t>
            </w:r>
          </w:p>
        </w:tc>
        <w:tc>
          <w:tcPr>
            <w:tcW w:w="619"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4</w:t>
            </w: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360</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504</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864</w:t>
            </w:r>
          </w:p>
        </w:tc>
        <w:tc>
          <w:tcPr>
            <w:tcW w:w="1463" w:type="dxa"/>
            <w:vMerge/>
            <w:tcBorders>
              <w:left w:val="nil"/>
              <w:right w:val="nil"/>
            </w:tcBorders>
          </w:tcPr>
          <w:p w:rsidR="008D5006" w:rsidRPr="00680204" w:rsidRDefault="008D5006" w:rsidP="008D5006">
            <w:pPr>
              <w:suppressAutoHyphens w:val="0"/>
              <w:spacing w:before="40" w:after="40" w:line="220" w:lineRule="exact"/>
              <w:ind w:right="113"/>
              <w:rPr>
                <w:sz w:val="18"/>
              </w:rPr>
            </w:pPr>
          </w:p>
        </w:tc>
      </w:tr>
      <w:tr w:rsidR="008D5006" w:rsidRPr="00680204"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825"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381" w:type="dxa"/>
            <w:vMerge/>
            <w:tcBorders>
              <w:left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persons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direct</w:t>
            </w:r>
            <w:r>
              <w:rPr>
                <w:sz w:val="18"/>
              </w:rPr>
              <w:t xml:space="preserve"> </w:t>
            </w:r>
            <w:r w:rsidRPr="00670AE0">
              <w:rPr>
                <w:sz w:val="18"/>
              </w:rPr>
              <w:t>assistance</w:t>
            </w:r>
            <w:r>
              <w:rPr>
                <w:sz w:val="18"/>
              </w:rPr>
              <w:t xml:space="preserve"> </w:t>
            </w:r>
            <w:r w:rsidRPr="00670AE0">
              <w:rPr>
                <w:sz w:val="18"/>
              </w:rPr>
              <w:t>from</w:t>
            </w:r>
            <w:r>
              <w:rPr>
                <w:sz w:val="18"/>
              </w:rPr>
              <w:t xml:space="preserve"> </w:t>
            </w:r>
            <w:r w:rsidRPr="00670AE0">
              <w:rPr>
                <w:sz w:val="18"/>
              </w:rPr>
              <w:t>the</w:t>
            </w:r>
            <w:r>
              <w:rPr>
                <w:sz w:val="18"/>
              </w:rPr>
              <w:t xml:space="preserve"> </w:t>
            </w:r>
            <w:r w:rsidRPr="00670AE0">
              <w:rPr>
                <w:sz w:val="18"/>
              </w:rPr>
              <w:t>protection</w:t>
            </w:r>
            <w:r>
              <w:rPr>
                <w:sz w:val="18"/>
              </w:rPr>
              <w:t xml:space="preserve"> </w:t>
            </w:r>
            <w:r w:rsidRPr="00670AE0">
              <w:rPr>
                <w:sz w:val="18"/>
              </w:rPr>
              <w:t>team</w:t>
            </w:r>
          </w:p>
        </w:tc>
        <w:tc>
          <w:tcPr>
            <w:tcW w:w="700"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52</w:t>
            </w:r>
          </w:p>
        </w:tc>
        <w:tc>
          <w:tcPr>
            <w:tcW w:w="660"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tl/>
              </w:rPr>
              <w:t>51</w:t>
            </w:r>
          </w:p>
        </w:tc>
        <w:tc>
          <w:tcPr>
            <w:tcW w:w="619"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19</w:t>
            </w:r>
          </w:p>
        </w:tc>
        <w:tc>
          <w:tcPr>
            <w:tcW w:w="619"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24</w:t>
            </w: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71</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75</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146</w:t>
            </w:r>
          </w:p>
        </w:tc>
        <w:tc>
          <w:tcPr>
            <w:tcW w:w="1463" w:type="dxa"/>
            <w:vMerge/>
            <w:tcBorders>
              <w:left w:val="nil"/>
              <w:right w:val="nil"/>
            </w:tcBorders>
          </w:tcPr>
          <w:p w:rsidR="008D5006" w:rsidRPr="00680204" w:rsidRDefault="008D5006" w:rsidP="008D5006">
            <w:pPr>
              <w:suppressAutoHyphens w:val="0"/>
              <w:spacing w:before="40" w:after="40" w:line="220" w:lineRule="exact"/>
              <w:ind w:right="113"/>
              <w:rPr>
                <w:sz w:val="18"/>
              </w:rPr>
            </w:pPr>
          </w:p>
        </w:tc>
      </w:tr>
      <w:tr w:rsidR="008D5006" w:rsidRPr="00680204"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825" w:type="dxa"/>
            <w:vMerge/>
            <w:tcBorders>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381" w:type="dxa"/>
            <w:vMerge/>
            <w:tcBorders>
              <w:left w:val="nil"/>
              <w:bottom w:val="nil"/>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nil"/>
              <w:right w:val="nil"/>
            </w:tcBorders>
          </w:tcPr>
          <w:p w:rsidR="008D5006" w:rsidRPr="00670AE0" w:rsidRDefault="008D5006" w:rsidP="008D5006">
            <w:pPr>
              <w:suppressAutoHyphens w:val="0"/>
              <w:spacing w:before="40" w:after="40" w:line="220" w:lineRule="exact"/>
              <w:rPr>
                <w:sz w:val="18"/>
                <w:rtl/>
              </w:rPr>
            </w:pPr>
            <w:r w:rsidRPr="00670AE0">
              <w:rPr>
                <w:sz w:val="18"/>
              </w:rPr>
              <w:t>Number</w:t>
            </w:r>
            <w:r>
              <w:rPr>
                <w:sz w:val="18"/>
              </w:rPr>
              <w:t xml:space="preserve"> </w:t>
            </w:r>
            <w:r w:rsidRPr="00670AE0">
              <w:rPr>
                <w:sz w:val="18"/>
              </w:rPr>
              <w:t>of</w:t>
            </w:r>
            <w:r>
              <w:rPr>
                <w:sz w:val="18"/>
              </w:rPr>
              <w:t xml:space="preserve"> </w:t>
            </w:r>
            <w:r w:rsidRPr="00670AE0">
              <w:rPr>
                <w:sz w:val="18"/>
              </w:rPr>
              <w:t>children</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700"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60"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6</w:t>
            </w:r>
          </w:p>
        </w:tc>
        <w:tc>
          <w:tcPr>
            <w:tcW w:w="618"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4</w:t>
            </w:r>
          </w:p>
        </w:tc>
        <w:tc>
          <w:tcPr>
            <w:tcW w:w="618"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478</w:t>
            </w:r>
          </w:p>
        </w:tc>
        <w:tc>
          <w:tcPr>
            <w:tcW w:w="619" w:type="dxa"/>
            <w:tcBorders>
              <w:top w:val="nil"/>
              <w:left w:val="nil"/>
              <w:bottom w:val="nil"/>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362</w:t>
            </w:r>
          </w:p>
        </w:tc>
        <w:tc>
          <w:tcPr>
            <w:tcW w:w="684"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484</w:t>
            </w:r>
          </w:p>
        </w:tc>
        <w:tc>
          <w:tcPr>
            <w:tcW w:w="780"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366</w:t>
            </w:r>
          </w:p>
        </w:tc>
        <w:tc>
          <w:tcPr>
            <w:tcW w:w="683" w:type="dxa"/>
            <w:tcBorders>
              <w:top w:val="nil"/>
              <w:left w:val="nil"/>
              <w:bottom w:val="nil"/>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850</w:t>
            </w:r>
          </w:p>
        </w:tc>
        <w:tc>
          <w:tcPr>
            <w:tcW w:w="1463" w:type="dxa"/>
            <w:vMerge/>
            <w:tcBorders>
              <w:left w:val="nil"/>
              <w:bottom w:val="nil"/>
              <w:right w:val="nil"/>
            </w:tcBorders>
          </w:tcPr>
          <w:p w:rsidR="008D5006" w:rsidRPr="00680204" w:rsidRDefault="008D5006" w:rsidP="008D5006">
            <w:pPr>
              <w:suppressAutoHyphens w:val="0"/>
              <w:spacing w:before="40" w:after="40" w:line="220" w:lineRule="exact"/>
              <w:ind w:right="113"/>
              <w:rPr>
                <w:sz w:val="18"/>
              </w:rPr>
            </w:pPr>
          </w:p>
        </w:tc>
      </w:tr>
      <w:tr w:rsidR="008D5006" w:rsidRPr="00680204"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825"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381"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ind w:right="113"/>
              <w:rPr>
                <w:sz w:val="18"/>
              </w:rPr>
            </w:pPr>
          </w:p>
        </w:tc>
        <w:tc>
          <w:tcPr>
            <w:tcW w:w="1433" w:type="dxa"/>
            <w:tcBorders>
              <w:top w:val="nil"/>
              <w:left w:val="nil"/>
              <w:bottom w:val="single" w:sz="4" w:space="0" w:color="auto"/>
              <w:right w:val="nil"/>
            </w:tcBorders>
          </w:tcPr>
          <w:p w:rsidR="008D5006" w:rsidRPr="00670AE0" w:rsidRDefault="008D5006" w:rsidP="008D5006">
            <w:pPr>
              <w:suppressAutoHyphens w:val="0"/>
              <w:spacing w:before="40" w:after="40" w:line="220" w:lineRule="exact"/>
              <w:rPr>
                <w:sz w:val="18"/>
              </w:rPr>
            </w:pPr>
            <w:r w:rsidRPr="00670AE0">
              <w:rPr>
                <w:sz w:val="18"/>
              </w:rPr>
              <w:t>Number</w:t>
            </w:r>
            <w:r>
              <w:rPr>
                <w:sz w:val="18"/>
              </w:rPr>
              <w:t xml:space="preserve"> </w:t>
            </w:r>
            <w:r w:rsidRPr="00670AE0">
              <w:rPr>
                <w:sz w:val="18"/>
              </w:rPr>
              <w:t>of</w:t>
            </w:r>
            <w:r>
              <w:rPr>
                <w:sz w:val="18"/>
              </w:rPr>
              <w:t xml:space="preserve"> </w:t>
            </w:r>
            <w:r w:rsidRPr="00670AE0">
              <w:rPr>
                <w:sz w:val="18"/>
              </w:rPr>
              <w:t>adults</w:t>
            </w:r>
            <w:r>
              <w:rPr>
                <w:sz w:val="18"/>
              </w:rPr>
              <w:t xml:space="preserve"> </w:t>
            </w:r>
            <w:r w:rsidRPr="00670AE0">
              <w:rPr>
                <w:sz w:val="18"/>
              </w:rPr>
              <w:t>who</w:t>
            </w:r>
            <w:r>
              <w:rPr>
                <w:sz w:val="18"/>
              </w:rPr>
              <w:t xml:space="preserve"> </w:t>
            </w:r>
            <w:r w:rsidRPr="00670AE0">
              <w:rPr>
                <w:sz w:val="18"/>
              </w:rPr>
              <w:t>received</w:t>
            </w:r>
            <w:r>
              <w:rPr>
                <w:sz w:val="18"/>
              </w:rPr>
              <w:t xml:space="preserve"> </w:t>
            </w:r>
            <w:r w:rsidRPr="00670AE0">
              <w:rPr>
                <w:sz w:val="18"/>
              </w:rPr>
              <w:t>special</w:t>
            </w:r>
            <w:r>
              <w:rPr>
                <w:sz w:val="18"/>
              </w:rPr>
              <w:t xml:space="preserve"> </w:t>
            </w:r>
            <w:r w:rsidRPr="00670AE0">
              <w:rPr>
                <w:sz w:val="18"/>
              </w:rPr>
              <w:t>protection</w:t>
            </w:r>
            <w:r>
              <w:rPr>
                <w:sz w:val="18"/>
              </w:rPr>
              <w:t xml:space="preserve"> </w:t>
            </w:r>
            <w:r w:rsidRPr="00670AE0">
              <w:rPr>
                <w:sz w:val="18"/>
              </w:rPr>
              <w:t>services</w:t>
            </w:r>
          </w:p>
        </w:tc>
        <w:tc>
          <w:tcPr>
            <w:tcW w:w="700" w:type="dxa"/>
            <w:tcBorders>
              <w:top w:val="nil"/>
              <w:left w:val="nil"/>
              <w:bottom w:val="single" w:sz="4" w:space="0" w:color="auto"/>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21</w:t>
            </w:r>
          </w:p>
        </w:tc>
        <w:tc>
          <w:tcPr>
            <w:tcW w:w="660" w:type="dxa"/>
            <w:tcBorders>
              <w:top w:val="nil"/>
              <w:left w:val="nil"/>
              <w:bottom w:val="single" w:sz="4" w:space="0" w:color="auto"/>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18</w:t>
            </w:r>
          </w:p>
        </w:tc>
        <w:tc>
          <w:tcPr>
            <w:tcW w:w="619" w:type="dxa"/>
            <w:tcBorders>
              <w:top w:val="nil"/>
              <w:left w:val="nil"/>
              <w:bottom w:val="single" w:sz="4" w:space="0" w:color="auto"/>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vAlign w:val="bottom"/>
          </w:tcPr>
          <w:p w:rsidR="008D5006" w:rsidRPr="00802E75" w:rsidRDefault="008D5006" w:rsidP="008D5006">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73</w:t>
            </w:r>
          </w:p>
        </w:tc>
        <w:tc>
          <w:tcPr>
            <w:tcW w:w="619" w:type="dxa"/>
            <w:tcBorders>
              <w:top w:val="nil"/>
              <w:left w:val="nil"/>
              <w:bottom w:val="single" w:sz="4" w:space="0" w:color="auto"/>
              <w:right w:val="nil"/>
            </w:tcBorders>
            <w:vAlign w:val="bottom"/>
          </w:tcPr>
          <w:p w:rsidR="008D5006" w:rsidRPr="00802E75" w:rsidRDefault="008D5006" w:rsidP="008D5006">
            <w:pPr>
              <w:suppressAutoHyphens w:val="0"/>
              <w:spacing w:before="40" w:after="40" w:line="220" w:lineRule="exact"/>
              <w:ind w:right="113"/>
              <w:jc w:val="right"/>
              <w:rPr>
                <w:sz w:val="18"/>
                <w:rtl/>
              </w:rPr>
            </w:pPr>
            <w:r w:rsidRPr="00802E75">
              <w:rPr>
                <w:sz w:val="18"/>
              </w:rPr>
              <w:t>94</w:t>
            </w:r>
          </w:p>
        </w:tc>
        <w:tc>
          <w:tcPr>
            <w:tcW w:w="684" w:type="dxa"/>
            <w:tcBorders>
              <w:top w:val="nil"/>
              <w:left w:val="nil"/>
              <w:bottom w:val="single" w:sz="4" w:space="0" w:color="auto"/>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94</w:t>
            </w:r>
          </w:p>
        </w:tc>
        <w:tc>
          <w:tcPr>
            <w:tcW w:w="780" w:type="dxa"/>
            <w:tcBorders>
              <w:top w:val="nil"/>
              <w:left w:val="nil"/>
              <w:bottom w:val="single" w:sz="4" w:space="0" w:color="auto"/>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112</w:t>
            </w:r>
          </w:p>
        </w:tc>
        <w:tc>
          <w:tcPr>
            <w:tcW w:w="683" w:type="dxa"/>
            <w:tcBorders>
              <w:top w:val="nil"/>
              <w:left w:val="nil"/>
              <w:bottom w:val="single" w:sz="4" w:space="0" w:color="auto"/>
              <w:right w:val="nil"/>
            </w:tcBorders>
            <w:vAlign w:val="bottom"/>
          </w:tcPr>
          <w:p w:rsidR="008D5006" w:rsidRPr="00FC47D3" w:rsidRDefault="008D5006" w:rsidP="008D5006">
            <w:pPr>
              <w:suppressAutoHyphens w:val="0"/>
              <w:spacing w:before="40" w:after="40" w:line="220" w:lineRule="exact"/>
              <w:ind w:right="113"/>
              <w:jc w:val="right"/>
              <w:rPr>
                <w:b/>
                <w:sz w:val="18"/>
                <w:rtl/>
              </w:rPr>
            </w:pPr>
            <w:r w:rsidRPr="00FC47D3">
              <w:rPr>
                <w:b/>
                <w:sz w:val="18"/>
              </w:rPr>
              <w:t>206</w:t>
            </w:r>
          </w:p>
        </w:tc>
        <w:tc>
          <w:tcPr>
            <w:tcW w:w="1463" w:type="dxa"/>
            <w:tcBorders>
              <w:top w:val="nil"/>
              <w:left w:val="nil"/>
              <w:bottom w:val="single" w:sz="4" w:space="0" w:color="auto"/>
              <w:right w:val="nil"/>
            </w:tcBorders>
          </w:tcPr>
          <w:p w:rsidR="008D5006" w:rsidRPr="00680204" w:rsidRDefault="008D5006" w:rsidP="008D5006">
            <w:pPr>
              <w:suppressAutoHyphens w:val="0"/>
              <w:spacing w:before="40" w:after="40" w:line="220" w:lineRule="exact"/>
              <w:ind w:right="113"/>
              <w:rPr>
                <w:sz w:val="18"/>
              </w:rPr>
            </w:pPr>
          </w:p>
        </w:tc>
      </w:tr>
      <w:tr w:rsidR="008D5006" w:rsidRPr="00590D5C" w:rsidTr="00683E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single" w:sz="4" w:space="0" w:color="auto"/>
              <w:right w:val="nil"/>
            </w:tcBorders>
          </w:tcPr>
          <w:p w:rsidR="008D5006" w:rsidRPr="00EE454A" w:rsidRDefault="008D5006" w:rsidP="008D5006">
            <w:pPr>
              <w:suppressAutoHyphens w:val="0"/>
              <w:spacing w:before="80" w:after="80" w:line="220" w:lineRule="exact"/>
              <w:ind w:right="113"/>
              <w:rPr>
                <w:b/>
                <w:sz w:val="16"/>
                <w:szCs w:val="16"/>
              </w:rPr>
            </w:pPr>
          </w:p>
        </w:tc>
        <w:tc>
          <w:tcPr>
            <w:tcW w:w="1825" w:type="dxa"/>
            <w:tcBorders>
              <w:top w:val="single" w:sz="4" w:space="0" w:color="auto"/>
              <w:left w:val="nil"/>
              <w:bottom w:val="single" w:sz="4" w:space="0" w:color="auto"/>
              <w:right w:val="nil"/>
            </w:tcBorders>
          </w:tcPr>
          <w:p w:rsidR="008D5006" w:rsidRPr="00EE454A" w:rsidRDefault="008D5006" w:rsidP="008D5006">
            <w:pPr>
              <w:suppressAutoHyphens w:val="0"/>
              <w:spacing w:before="80" w:after="80" w:line="220" w:lineRule="exact"/>
              <w:ind w:right="113"/>
              <w:rPr>
                <w:b/>
                <w:sz w:val="16"/>
                <w:szCs w:val="16"/>
              </w:rPr>
            </w:pPr>
          </w:p>
        </w:tc>
        <w:tc>
          <w:tcPr>
            <w:tcW w:w="1381" w:type="dxa"/>
            <w:tcBorders>
              <w:top w:val="single" w:sz="4" w:space="0" w:color="auto"/>
              <w:left w:val="nil"/>
              <w:bottom w:val="single" w:sz="4" w:space="0" w:color="auto"/>
              <w:right w:val="nil"/>
            </w:tcBorders>
          </w:tcPr>
          <w:p w:rsidR="008D5006" w:rsidRPr="006A0B96" w:rsidRDefault="008D5006" w:rsidP="008D5006">
            <w:pPr>
              <w:suppressAutoHyphens w:val="0"/>
              <w:spacing w:before="80" w:after="80" w:line="220" w:lineRule="exact"/>
              <w:ind w:left="284"/>
              <w:rPr>
                <w:b/>
                <w:sz w:val="18"/>
              </w:rPr>
            </w:pPr>
          </w:p>
        </w:tc>
        <w:tc>
          <w:tcPr>
            <w:tcW w:w="1433" w:type="dxa"/>
            <w:tcBorders>
              <w:top w:val="single" w:sz="4" w:space="0" w:color="auto"/>
              <w:left w:val="nil"/>
              <w:bottom w:val="single" w:sz="4" w:space="0" w:color="auto"/>
              <w:right w:val="nil"/>
            </w:tcBorders>
          </w:tcPr>
          <w:p w:rsidR="008D5006" w:rsidRPr="006A0B96" w:rsidRDefault="008D5006" w:rsidP="008D5006">
            <w:pPr>
              <w:suppressAutoHyphens w:val="0"/>
              <w:spacing w:before="80" w:after="80" w:line="220" w:lineRule="exact"/>
              <w:ind w:left="284"/>
              <w:rPr>
                <w:b/>
                <w:sz w:val="18"/>
                <w:rtl/>
              </w:rPr>
            </w:pPr>
            <w:r w:rsidRPr="006A0B96">
              <w:rPr>
                <w:b/>
                <w:sz w:val="18"/>
              </w:rPr>
              <w:t>Total</w:t>
            </w:r>
          </w:p>
        </w:tc>
        <w:tc>
          <w:tcPr>
            <w:tcW w:w="700" w:type="dxa"/>
            <w:tcBorders>
              <w:top w:val="single" w:sz="4" w:space="0" w:color="auto"/>
              <w:left w:val="nil"/>
              <w:bottom w:val="single" w:sz="4" w:space="0" w:color="auto"/>
              <w:right w:val="nil"/>
            </w:tcBorders>
            <w:vAlign w:val="bottom"/>
          </w:tcPr>
          <w:p w:rsidR="008D5006" w:rsidRPr="00334F3B" w:rsidRDefault="008D5006" w:rsidP="008D5006">
            <w:pPr>
              <w:suppressAutoHyphens w:val="0"/>
              <w:spacing w:before="80" w:after="80" w:line="220" w:lineRule="exact"/>
              <w:ind w:right="113"/>
              <w:jc w:val="right"/>
              <w:rPr>
                <w:b/>
                <w:sz w:val="18"/>
                <w:rtl/>
              </w:rPr>
            </w:pPr>
            <w:r w:rsidRPr="00334F3B">
              <w:rPr>
                <w:b/>
                <w:sz w:val="18"/>
              </w:rPr>
              <w:t>874</w:t>
            </w:r>
          </w:p>
        </w:tc>
        <w:tc>
          <w:tcPr>
            <w:tcW w:w="660" w:type="dxa"/>
            <w:tcBorders>
              <w:top w:val="single" w:sz="4" w:space="0" w:color="auto"/>
              <w:left w:val="nil"/>
              <w:bottom w:val="single" w:sz="4" w:space="0" w:color="auto"/>
              <w:right w:val="nil"/>
            </w:tcBorders>
            <w:vAlign w:val="bottom"/>
          </w:tcPr>
          <w:p w:rsidR="008D5006" w:rsidRPr="00334F3B" w:rsidRDefault="008D5006" w:rsidP="008D5006">
            <w:pPr>
              <w:suppressAutoHyphens w:val="0"/>
              <w:spacing w:before="80" w:after="80" w:line="220" w:lineRule="exact"/>
              <w:ind w:right="113"/>
              <w:jc w:val="right"/>
              <w:rPr>
                <w:b/>
                <w:sz w:val="18"/>
                <w:rtl/>
              </w:rPr>
            </w:pPr>
            <w:r w:rsidRPr="00334F3B">
              <w:rPr>
                <w:b/>
                <w:sz w:val="18"/>
              </w:rPr>
              <w:t>952</w:t>
            </w:r>
          </w:p>
        </w:tc>
        <w:tc>
          <w:tcPr>
            <w:tcW w:w="619" w:type="dxa"/>
            <w:tcBorders>
              <w:top w:val="single" w:sz="4" w:space="0" w:color="auto"/>
              <w:left w:val="nil"/>
              <w:bottom w:val="single" w:sz="4" w:space="0" w:color="auto"/>
              <w:right w:val="nil"/>
            </w:tcBorders>
            <w:vAlign w:val="bottom"/>
          </w:tcPr>
          <w:p w:rsidR="008D5006" w:rsidRPr="00334F3B" w:rsidRDefault="008D5006" w:rsidP="008D5006">
            <w:pPr>
              <w:suppressAutoHyphens w:val="0"/>
              <w:spacing w:before="80" w:after="80" w:line="220" w:lineRule="exact"/>
              <w:ind w:right="113"/>
              <w:jc w:val="right"/>
              <w:rPr>
                <w:b/>
                <w:sz w:val="18"/>
                <w:rtl/>
              </w:rPr>
            </w:pPr>
            <w:r w:rsidRPr="00334F3B">
              <w:rPr>
                <w:b/>
                <w:sz w:val="18"/>
              </w:rPr>
              <w:t>508</w:t>
            </w:r>
          </w:p>
        </w:tc>
        <w:tc>
          <w:tcPr>
            <w:tcW w:w="618" w:type="dxa"/>
            <w:tcBorders>
              <w:top w:val="single" w:sz="4" w:space="0" w:color="auto"/>
              <w:left w:val="nil"/>
              <w:bottom w:val="single" w:sz="4" w:space="0" w:color="auto"/>
              <w:right w:val="nil"/>
            </w:tcBorders>
            <w:vAlign w:val="bottom"/>
          </w:tcPr>
          <w:p w:rsidR="008D5006" w:rsidRPr="00334F3B" w:rsidRDefault="008D5006" w:rsidP="008D5006">
            <w:pPr>
              <w:suppressAutoHyphens w:val="0"/>
              <w:spacing w:before="80" w:after="80" w:line="220" w:lineRule="exact"/>
              <w:ind w:right="113"/>
              <w:jc w:val="right"/>
              <w:rPr>
                <w:b/>
                <w:sz w:val="18"/>
                <w:rtl/>
              </w:rPr>
            </w:pPr>
            <w:r w:rsidRPr="00334F3B">
              <w:rPr>
                <w:b/>
                <w:sz w:val="18"/>
              </w:rPr>
              <w:t>664</w:t>
            </w:r>
          </w:p>
        </w:tc>
        <w:tc>
          <w:tcPr>
            <w:tcW w:w="618" w:type="dxa"/>
            <w:tcBorders>
              <w:top w:val="single" w:sz="4" w:space="0" w:color="auto"/>
              <w:left w:val="nil"/>
              <w:bottom w:val="single" w:sz="4" w:space="0" w:color="auto"/>
              <w:right w:val="nil"/>
            </w:tcBorders>
            <w:vAlign w:val="bottom"/>
          </w:tcPr>
          <w:p w:rsidR="008D5006" w:rsidRPr="00334F3B" w:rsidRDefault="008D5006" w:rsidP="008D5006">
            <w:pPr>
              <w:suppressAutoHyphens w:val="0"/>
              <w:spacing w:before="80" w:after="80" w:line="220" w:lineRule="exact"/>
              <w:ind w:right="113"/>
              <w:jc w:val="right"/>
              <w:rPr>
                <w:b/>
                <w:sz w:val="18"/>
                <w:rtl/>
              </w:rPr>
            </w:pPr>
            <w:r w:rsidRPr="00334F3B">
              <w:rPr>
                <w:b/>
                <w:sz w:val="18"/>
              </w:rPr>
              <w:t>609</w:t>
            </w:r>
          </w:p>
        </w:tc>
        <w:tc>
          <w:tcPr>
            <w:tcW w:w="619" w:type="dxa"/>
            <w:tcBorders>
              <w:top w:val="single" w:sz="4" w:space="0" w:color="auto"/>
              <w:left w:val="nil"/>
              <w:bottom w:val="single" w:sz="4" w:space="0" w:color="auto"/>
              <w:right w:val="nil"/>
            </w:tcBorders>
            <w:vAlign w:val="bottom"/>
          </w:tcPr>
          <w:p w:rsidR="008D5006" w:rsidRPr="00334F3B" w:rsidRDefault="008D5006" w:rsidP="008D5006">
            <w:pPr>
              <w:suppressAutoHyphens w:val="0"/>
              <w:spacing w:before="80" w:after="80" w:line="220" w:lineRule="exact"/>
              <w:ind w:right="113"/>
              <w:jc w:val="right"/>
              <w:rPr>
                <w:b/>
                <w:sz w:val="18"/>
                <w:rtl/>
              </w:rPr>
            </w:pPr>
            <w:r w:rsidRPr="00334F3B">
              <w:rPr>
                <w:b/>
                <w:sz w:val="18"/>
              </w:rPr>
              <w:t>510</w:t>
            </w:r>
          </w:p>
        </w:tc>
        <w:tc>
          <w:tcPr>
            <w:tcW w:w="684"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2 191</w:t>
            </w:r>
          </w:p>
        </w:tc>
        <w:tc>
          <w:tcPr>
            <w:tcW w:w="780"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2 126</w:t>
            </w:r>
          </w:p>
        </w:tc>
        <w:tc>
          <w:tcPr>
            <w:tcW w:w="683" w:type="dxa"/>
            <w:tcBorders>
              <w:top w:val="single" w:sz="4" w:space="0" w:color="auto"/>
              <w:left w:val="nil"/>
              <w:bottom w:val="single" w:sz="4" w:space="0" w:color="auto"/>
              <w:right w:val="nil"/>
            </w:tcBorders>
            <w:vAlign w:val="bottom"/>
          </w:tcPr>
          <w:p w:rsidR="008D5006" w:rsidRPr="00FC47D3" w:rsidRDefault="008D5006" w:rsidP="008D5006">
            <w:pPr>
              <w:suppressAutoHyphens w:val="0"/>
              <w:spacing w:before="80" w:after="80" w:line="220" w:lineRule="exact"/>
              <w:ind w:right="113"/>
              <w:jc w:val="right"/>
              <w:rPr>
                <w:b/>
                <w:sz w:val="18"/>
                <w:rtl/>
              </w:rPr>
            </w:pPr>
            <w:r w:rsidRPr="00FC47D3">
              <w:rPr>
                <w:b/>
                <w:sz w:val="18"/>
              </w:rPr>
              <w:t>4 317</w:t>
            </w:r>
          </w:p>
        </w:tc>
        <w:tc>
          <w:tcPr>
            <w:tcW w:w="1463" w:type="dxa"/>
            <w:tcBorders>
              <w:top w:val="single" w:sz="4" w:space="0" w:color="auto"/>
              <w:left w:val="nil"/>
              <w:bottom w:val="single" w:sz="4" w:space="0" w:color="auto"/>
              <w:right w:val="nil"/>
            </w:tcBorders>
          </w:tcPr>
          <w:p w:rsidR="008D5006" w:rsidRPr="00680204" w:rsidRDefault="008D5006" w:rsidP="008D5006">
            <w:pPr>
              <w:suppressAutoHyphens w:val="0"/>
              <w:spacing w:before="80" w:after="80" w:line="220" w:lineRule="exact"/>
              <w:ind w:right="113"/>
              <w:rPr>
                <w:b/>
                <w:sz w:val="18"/>
              </w:rPr>
            </w:pPr>
          </w:p>
        </w:tc>
      </w:tr>
      <w:tr w:rsidR="00683E7C" w:rsidRPr="00590D5C" w:rsidTr="00683E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nil"/>
              <w:right w:val="nil"/>
            </w:tcBorders>
          </w:tcPr>
          <w:p w:rsidR="00683E7C" w:rsidRPr="00EE454A" w:rsidRDefault="00683E7C" w:rsidP="008D5006">
            <w:pPr>
              <w:suppressAutoHyphens w:val="0"/>
              <w:spacing w:before="80" w:after="80" w:line="220" w:lineRule="exact"/>
              <w:ind w:right="113"/>
              <w:rPr>
                <w:b/>
                <w:sz w:val="16"/>
                <w:szCs w:val="16"/>
              </w:rPr>
            </w:pPr>
          </w:p>
        </w:tc>
        <w:tc>
          <w:tcPr>
            <w:tcW w:w="1825" w:type="dxa"/>
            <w:tcBorders>
              <w:top w:val="single" w:sz="4" w:space="0" w:color="auto"/>
              <w:left w:val="nil"/>
              <w:bottom w:val="nil"/>
              <w:right w:val="nil"/>
            </w:tcBorders>
          </w:tcPr>
          <w:p w:rsidR="00683E7C" w:rsidRPr="00EE454A" w:rsidRDefault="00683E7C" w:rsidP="008D5006">
            <w:pPr>
              <w:suppressAutoHyphens w:val="0"/>
              <w:spacing w:before="80" w:after="80" w:line="220" w:lineRule="exact"/>
              <w:ind w:right="113"/>
              <w:rPr>
                <w:b/>
                <w:sz w:val="16"/>
                <w:szCs w:val="16"/>
              </w:rPr>
            </w:pPr>
          </w:p>
        </w:tc>
        <w:tc>
          <w:tcPr>
            <w:tcW w:w="1381" w:type="dxa"/>
            <w:tcBorders>
              <w:top w:val="single" w:sz="4" w:space="0" w:color="auto"/>
              <w:left w:val="nil"/>
              <w:bottom w:val="nil"/>
              <w:right w:val="nil"/>
            </w:tcBorders>
          </w:tcPr>
          <w:p w:rsidR="00683E7C" w:rsidRPr="006A0B96" w:rsidRDefault="00683E7C" w:rsidP="008D5006">
            <w:pPr>
              <w:suppressAutoHyphens w:val="0"/>
              <w:spacing w:before="80" w:after="80" w:line="220" w:lineRule="exact"/>
              <w:ind w:left="284"/>
              <w:rPr>
                <w:b/>
                <w:sz w:val="18"/>
              </w:rPr>
            </w:pPr>
          </w:p>
        </w:tc>
        <w:tc>
          <w:tcPr>
            <w:tcW w:w="1433" w:type="dxa"/>
            <w:tcBorders>
              <w:top w:val="single" w:sz="4" w:space="0" w:color="auto"/>
              <w:left w:val="nil"/>
              <w:bottom w:val="nil"/>
              <w:right w:val="nil"/>
            </w:tcBorders>
          </w:tcPr>
          <w:p w:rsidR="00683E7C" w:rsidRPr="006A0B96" w:rsidRDefault="00683E7C" w:rsidP="008D5006">
            <w:pPr>
              <w:suppressAutoHyphens w:val="0"/>
              <w:spacing w:before="80" w:after="80" w:line="220" w:lineRule="exact"/>
              <w:ind w:left="284"/>
              <w:rPr>
                <w:b/>
                <w:sz w:val="18"/>
              </w:rPr>
            </w:pPr>
          </w:p>
        </w:tc>
        <w:tc>
          <w:tcPr>
            <w:tcW w:w="700" w:type="dxa"/>
            <w:tcBorders>
              <w:top w:val="single" w:sz="4" w:space="0" w:color="auto"/>
              <w:left w:val="nil"/>
              <w:bottom w:val="nil"/>
              <w:right w:val="nil"/>
            </w:tcBorders>
            <w:vAlign w:val="bottom"/>
          </w:tcPr>
          <w:p w:rsidR="00683E7C" w:rsidRPr="00334F3B" w:rsidRDefault="00683E7C" w:rsidP="008D5006">
            <w:pPr>
              <w:suppressAutoHyphens w:val="0"/>
              <w:spacing w:before="80" w:after="80" w:line="220" w:lineRule="exact"/>
              <w:ind w:right="113"/>
              <w:jc w:val="right"/>
              <w:rPr>
                <w:b/>
                <w:sz w:val="18"/>
              </w:rPr>
            </w:pPr>
          </w:p>
        </w:tc>
        <w:tc>
          <w:tcPr>
            <w:tcW w:w="660" w:type="dxa"/>
            <w:tcBorders>
              <w:top w:val="single" w:sz="4" w:space="0" w:color="auto"/>
              <w:left w:val="nil"/>
              <w:bottom w:val="nil"/>
              <w:right w:val="nil"/>
            </w:tcBorders>
            <w:vAlign w:val="bottom"/>
          </w:tcPr>
          <w:p w:rsidR="00683E7C" w:rsidRPr="00334F3B" w:rsidRDefault="00683E7C" w:rsidP="008D5006">
            <w:pPr>
              <w:suppressAutoHyphens w:val="0"/>
              <w:spacing w:before="80" w:after="80" w:line="220" w:lineRule="exact"/>
              <w:ind w:right="113"/>
              <w:jc w:val="right"/>
              <w:rPr>
                <w:b/>
                <w:sz w:val="18"/>
              </w:rPr>
            </w:pPr>
          </w:p>
        </w:tc>
        <w:tc>
          <w:tcPr>
            <w:tcW w:w="619" w:type="dxa"/>
            <w:tcBorders>
              <w:top w:val="single" w:sz="4" w:space="0" w:color="auto"/>
              <w:left w:val="nil"/>
              <w:bottom w:val="nil"/>
              <w:right w:val="nil"/>
            </w:tcBorders>
            <w:vAlign w:val="bottom"/>
          </w:tcPr>
          <w:p w:rsidR="00683E7C" w:rsidRPr="00334F3B" w:rsidRDefault="00683E7C" w:rsidP="008D5006">
            <w:pPr>
              <w:suppressAutoHyphens w:val="0"/>
              <w:spacing w:before="80" w:after="80" w:line="220" w:lineRule="exact"/>
              <w:ind w:right="113"/>
              <w:jc w:val="right"/>
              <w:rPr>
                <w:b/>
                <w:sz w:val="18"/>
              </w:rPr>
            </w:pPr>
          </w:p>
        </w:tc>
        <w:tc>
          <w:tcPr>
            <w:tcW w:w="618" w:type="dxa"/>
            <w:tcBorders>
              <w:top w:val="single" w:sz="4" w:space="0" w:color="auto"/>
              <w:left w:val="nil"/>
              <w:bottom w:val="nil"/>
              <w:right w:val="nil"/>
            </w:tcBorders>
            <w:vAlign w:val="bottom"/>
          </w:tcPr>
          <w:p w:rsidR="00683E7C" w:rsidRPr="00334F3B" w:rsidRDefault="00683E7C" w:rsidP="008D5006">
            <w:pPr>
              <w:suppressAutoHyphens w:val="0"/>
              <w:spacing w:before="80" w:after="80" w:line="220" w:lineRule="exact"/>
              <w:ind w:right="113"/>
              <w:jc w:val="right"/>
              <w:rPr>
                <w:b/>
                <w:sz w:val="18"/>
              </w:rPr>
            </w:pPr>
          </w:p>
        </w:tc>
        <w:tc>
          <w:tcPr>
            <w:tcW w:w="618" w:type="dxa"/>
            <w:tcBorders>
              <w:top w:val="single" w:sz="4" w:space="0" w:color="auto"/>
              <w:left w:val="nil"/>
              <w:bottom w:val="nil"/>
              <w:right w:val="nil"/>
            </w:tcBorders>
            <w:vAlign w:val="bottom"/>
          </w:tcPr>
          <w:p w:rsidR="00683E7C" w:rsidRPr="00334F3B" w:rsidRDefault="00683E7C" w:rsidP="008D5006">
            <w:pPr>
              <w:suppressAutoHyphens w:val="0"/>
              <w:spacing w:before="80" w:after="80" w:line="220" w:lineRule="exact"/>
              <w:ind w:right="113"/>
              <w:jc w:val="right"/>
              <w:rPr>
                <w:b/>
                <w:sz w:val="18"/>
              </w:rPr>
            </w:pPr>
          </w:p>
        </w:tc>
        <w:tc>
          <w:tcPr>
            <w:tcW w:w="619" w:type="dxa"/>
            <w:tcBorders>
              <w:top w:val="single" w:sz="4" w:space="0" w:color="auto"/>
              <w:left w:val="nil"/>
              <w:bottom w:val="nil"/>
              <w:right w:val="nil"/>
            </w:tcBorders>
            <w:vAlign w:val="bottom"/>
          </w:tcPr>
          <w:p w:rsidR="00683E7C" w:rsidRPr="00334F3B" w:rsidRDefault="00683E7C" w:rsidP="008D5006">
            <w:pPr>
              <w:suppressAutoHyphens w:val="0"/>
              <w:spacing w:before="80" w:after="80" w:line="220" w:lineRule="exact"/>
              <w:ind w:right="113"/>
              <w:jc w:val="right"/>
              <w:rPr>
                <w:b/>
                <w:sz w:val="18"/>
              </w:rPr>
            </w:pPr>
          </w:p>
        </w:tc>
        <w:tc>
          <w:tcPr>
            <w:tcW w:w="684" w:type="dxa"/>
            <w:tcBorders>
              <w:top w:val="single" w:sz="4" w:space="0" w:color="auto"/>
              <w:left w:val="nil"/>
              <w:bottom w:val="nil"/>
              <w:right w:val="nil"/>
            </w:tcBorders>
            <w:vAlign w:val="bottom"/>
          </w:tcPr>
          <w:p w:rsidR="00683E7C" w:rsidRPr="00FC47D3" w:rsidRDefault="00683E7C" w:rsidP="008D5006">
            <w:pPr>
              <w:suppressAutoHyphens w:val="0"/>
              <w:spacing w:before="80" w:after="80" w:line="220" w:lineRule="exact"/>
              <w:ind w:right="113"/>
              <w:jc w:val="right"/>
              <w:rPr>
                <w:b/>
                <w:sz w:val="18"/>
              </w:rPr>
            </w:pPr>
          </w:p>
        </w:tc>
        <w:tc>
          <w:tcPr>
            <w:tcW w:w="780" w:type="dxa"/>
            <w:tcBorders>
              <w:top w:val="single" w:sz="4" w:space="0" w:color="auto"/>
              <w:left w:val="nil"/>
              <w:bottom w:val="nil"/>
              <w:right w:val="nil"/>
            </w:tcBorders>
            <w:vAlign w:val="bottom"/>
          </w:tcPr>
          <w:p w:rsidR="00683E7C" w:rsidRPr="00FC47D3" w:rsidRDefault="00683E7C" w:rsidP="008D5006">
            <w:pPr>
              <w:suppressAutoHyphens w:val="0"/>
              <w:spacing w:before="80" w:after="80" w:line="220" w:lineRule="exact"/>
              <w:ind w:right="113"/>
              <w:jc w:val="right"/>
              <w:rPr>
                <w:b/>
                <w:sz w:val="18"/>
              </w:rPr>
            </w:pPr>
          </w:p>
        </w:tc>
        <w:tc>
          <w:tcPr>
            <w:tcW w:w="683" w:type="dxa"/>
            <w:tcBorders>
              <w:top w:val="single" w:sz="4" w:space="0" w:color="auto"/>
              <w:left w:val="nil"/>
              <w:bottom w:val="nil"/>
              <w:right w:val="nil"/>
            </w:tcBorders>
            <w:vAlign w:val="bottom"/>
          </w:tcPr>
          <w:p w:rsidR="00683E7C" w:rsidRPr="00FC47D3" w:rsidRDefault="00683E7C" w:rsidP="008D5006">
            <w:pPr>
              <w:suppressAutoHyphens w:val="0"/>
              <w:spacing w:before="80" w:after="80" w:line="220" w:lineRule="exact"/>
              <w:ind w:right="113"/>
              <w:jc w:val="right"/>
              <w:rPr>
                <w:b/>
                <w:sz w:val="18"/>
              </w:rPr>
            </w:pPr>
          </w:p>
        </w:tc>
        <w:tc>
          <w:tcPr>
            <w:tcW w:w="1463" w:type="dxa"/>
            <w:tcBorders>
              <w:top w:val="single" w:sz="4" w:space="0" w:color="auto"/>
              <w:left w:val="nil"/>
              <w:bottom w:val="nil"/>
              <w:right w:val="nil"/>
            </w:tcBorders>
          </w:tcPr>
          <w:p w:rsidR="00683E7C" w:rsidRPr="00680204" w:rsidRDefault="00683E7C" w:rsidP="008D5006">
            <w:pPr>
              <w:suppressAutoHyphens w:val="0"/>
              <w:spacing w:before="80" w:after="80" w:line="220" w:lineRule="exact"/>
              <w:ind w:right="113"/>
              <w:rPr>
                <w:b/>
                <w:sz w:val="18"/>
              </w:rPr>
            </w:pPr>
          </w:p>
        </w:tc>
      </w:tr>
      <w:tr w:rsidR="008D5006" w:rsidRPr="003609D0" w:rsidTr="00683E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nil"/>
              <w:left w:val="nil"/>
              <w:bottom w:val="nil"/>
              <w:right w:val="nil"/>
            </w:tcBorders>
          </w:tcPr>
          <w:p w:rsidR="008D5006" w:rsidRPr="00AD631E" w:rsidRDefault="008D5006" w:rsidP="0056248B">
            <w:pPr>
              <w:keepNext/>
              <w:keepLines/>
              <w:suppressAutoHyphens w:val="0"/>
              <w:spacing w:before="40" w:after="40" w:line="220" w:lineRule="exact"/>
              <w:ind w:right="113"/>
              <w:rPr>
                <w:sz w:val="18"/>
              </w:rPr>
            </w:pPr>
          </w:p>
        </w:tc>
        <w:tc>
          <w:tcPr>
            <w:tcW w:w="1825" w:type="dxa"/>
            <w:tcBorders>
              <w:top w:val="nil"/>
              <w:left w:val="nil"/>
              <w:bottom w:val="nil"/>
              <w:right w:val="nil"/>
            </w:tcBorders>
          </w:tcPr>
          <w:p w:rsidR="008D5006" w:rsidRPr="00590D5C" w:rsidRDefault="008D5006" w:rsidP="0056248B">
            <w:pPr>
              <w:keepNext/>
              <w:keepLines/>
              <w:suppressAutoHyphens w:val="0"/>
              <w:spacing w:before="40" w:after="40" w:line="220" w:lineRule="exact"/>
              <w:ind w:right="113"/>
              <w:rPr>
                <w:i/>
                <w:sz w:val="14"/>
                <w:szCs w:val="14"/>
              </w:rPr>
            </w:pPr>
            <w:r w:rsidRPr="00AD631E">
              <w:rPr>
                <w:sz w:val="18"/>
              </w:rPr>
              <w:t>Activity 5</w:t>
            </w:r>
          </w:p>
        </w:tc>
        <w:tc>
          <w:tcPr>
            <w:tcW w:w="1381" w:type="dxa"/>
            <w:tcBorders>
              <w:top w:val="nil"/>
              <w:left w:val="nil"/>
              <w:bottom w:val="nil"/>
              <w:right w:val="nil"/>
            </w:tcBorders>
          </w:tcPr>
          <w:p w:rsidR="008D5006" w:rsidRPr="003609D0" w:rsidRDefault="008D5006" w:rsidP="0056248B">
            <w:pPr>
              <w:keepNext/>
              <w:keepLines/>
              <w:spacing w:before="80" w:after="80" w:line="200" w:lineRule="exact"/>
              <w:ind w:right="113"/>
              <w:rPr>
                <w:b/>
                <w:sz w:val="16"/>
                <w:szCs w:val="16"/>
              </w:rPr>
            </w:pPr>
          </w:p>
        </w:tc>
        <w:tc>
          <w:tcPr>
            <w:tcW w:w="1433" w:type="dxa"/>
            <w:tcBorders>
              <w:top w:val="nil"/>
              <w:left w:val="nil"/>
              <w:bottom w:val="nil"/>
              <w:right w:val="nil"/>
            </w:tcBorders>
          </w:tcPr>
          <w:p w:rsidR="008D5006" w:rsidRPr="003609D0" w:rsidRDefault="008D5006" w:rsidP="0056248B">
            <w:pPr>
              <w:keepNext/>
              <w:keepLines/>
              <w:spacing w:before="80" w:after="80" w:line="200" w:lineRule="exact"/>
              <w:ind w:left="284"/>
              <w:rPr>
                <w:b/>
                <w:sz w:val="16"/>
                <w:szCs w:val="16"/>
              </w:rPr>
            </w:pPr>
          </w:p>
        </w:tc>
        <w:tc>
          <w:tcPr>
            <w:tcW w:w="700" w:type="dxa"/>
            <w:tcBorders>
              <w:top w:val="nil"/>
              <w:left w:val="nil"/>
              <w:bottom w:val="nil"/>
              <w:right w:val="nil"/>
            </w:tcBorders>
            <w:vAlign w:val="bottom"/>
          </w:tcPr>
          <w:p w:rsidR="008D5006" w:rsidRPr="00C928ED" w:rsidRDefault="008D5006" w:rsidP="0056248B">
            <w:pPr>
              <w:keepNext/>
              <w:keepLines/>
              <w:spacing w:before="80" w:after="80" w:line="200" w:lineRule="exact"/>
              <w:jc w:val="right"/>
              <w:rPr>
                <w:b/>
                <w:sz w:val="16"/>
                <w:szCs w:val="16"/>
                <w:rtl/>
              </w:rPr>
            </w:pPr>
          </w:p>
        </w:tc>
        <w:tc>
          <w:tcPr>
            <w:tcW w:w="660" w:type="dxa"/>
            <w:tcBorders>
              <w:top w:val="nil"/>
              <w:left w:val="nil"/>
              <w:bottom w:val="nil"/>
              <w:right w:val="nil"/>
            </w:tcBorders>
            <w:vAlign w:val="bottom"/>
          </w:tcPr>
          <w:p w:rsidR="008D5006" w:rsidRPr="00C928ED" w:rsidRDefault="008D5006" w:rsidP="0056248B">
            <w:pPr>
              <w:keepNext/>
              <w:keepLines/>
              <w:spacing w:before="80" w:after="80" w:line="200" w:lineRule="exact"/>
              <w:jc w:val="right"/>
              <w:rPr>
                <w:b/>
                <w:sz w:val="16"/>
                <w:szCs w:val="16"/>
                <w:rtl/>
              </w:rPr>
            </w:pPr>
          </w:p>
        </w:tc>
        <w:tc>
          <w:tcPr>
            <w:tcW w:w="619" w:type="dxa"/>
            <w:tcBorders>
              <w:top w:val="nil"/>
              <w:left w:val="nil"/>
              <w:bottom w:val="nil"/>
              <w:right w:val="nil"/>
            </w:tcBorders>
            <w:vAlign w:val="bottom"/>
          </w:tcPr>
          <w:p w:rsidR="008D5006" w:rsidRPr="00C928ED" w:rsidRDefault="008D5006" w:rsidP="0056248B">
            <w:pPr>
              <w:keepNext/>
              <w:keepLines/>
              <w:spacing w:before="80" w:after="80" w:line="200" w:lineRule="exact"/>
              <w:jc w:val="right"/>
              <w:rPr>
                <w:b/>
                <w:sz w:val="16"/>
                <w:szCs w:val="16"/>
                <w:rtl/>
              </w:rPr>
            </w:pPr>
          </w:p>
        </w:tc>
        <w:tc>
          <w:tcPr>
            <w:tcW w:w="618" w:type="dxa"/>
            <w:tcBorders>
              <w:top w:val="nil"/>
              <w:left w:val="nil"/>
              <w:bottom w:val="nil"/>
              <w:right w:val="nil"/>
            </w:tcBorders>
            <w:vAlign w:val="bottom"/>
          </w:tcPr>
          <w:p w:rsidR="008D5006" w:rsidRPr="00C928ED" w:rsidRDefault="008D5006" w:rsidP="0056248B">
            <w:pPr>
              <w:keepNext/>
              <w:keepLines/>
              <w:spacing w:before="80" w:after="80" w:line="200" w:lineRule="exact"/>
              <w:jc w:val="right"/>
              <w:rPr>
                <w:b/>
                <w:sz w:val="16"/>
                <w:szCs w:val="16"/>
                <w:rtl/>
              </w:rPr>
            </w:pPr>
          </w:p>
        </w:tc>
        <w:tc>
          <w:tcPr>
            <w:tcW w:w="618" w:type="dxa"/>
            <w:tcBorders>
              <w:top w:val="nil"/>
              <w:left w:val="nil"/>
              <w:bottom w:val="nil"/>
              <w:right w:val="nil"/>
            </w:tcBorders>
            <w:vAlign w:val="bottom"/>
          </w:tcPr>
          <w:p w:rsidR="008D5006" w:rsidRPr="00C928ED" w:rsidRDefault="008D5006" w:rsidP="0056248B">
            <w:pPr>
              <w:keepNext/>
              <w:keepLines/>
              <w:spacing w:before="80" w:after="80" w:line="200" w:lineRule="exact"/>
              <w:jc w:val="right"/>
              <w:rPr>
                <w:b/>
                <w:sz w:val="16"/>
                <w:szCs w:val="16"/>
                <w:rtl/>
              </w:rPr>
            </w:pPr>
          </w:p>
        </w:tc>
        <w:tc>
          <w:tcPr>
            <w:tcW w:w="619" w:type="dxa"/>
            <w:tcBorders>
              <w:top w:val="nil"/>
              <w:left w:val="nil"/>
              <w:bottom w:val="nil"/>
              <w:right w:val="nil"/>
            </w:tcBorders>
            <w:vAlign w:val="bottom"/>
          </w:tcPr>
          <w:p w:rsidR="008D5006" w:rsidRPr="00C928ED" w:rsidRDefault="008D5006" w:rsidP="0056248B">
            <w:pPr>
              <w:keepNext/>
              <w:keepLines/>
              <w:spacing w:before="80" w:after="80" w:line="200" w:lineRule="exact"/>
              <w:jc w:val="right"/>
              <w:rPr>
                <w:b/>
                <w:sz w:val="16"/>
                <w:szCs w:val="16"/>
                <w:rtl/>
              </w:rPr>
            </w:pPr>
          </w:p>
        </w:tc>
        <w:tc>
          <w:tcPr>
            <w:tcW w:w="684" w:type="dxa"/>
            <w:tcBorders>
              <w:top w:val="nil"/>
              <w:left w:val="nil"/>
              <w:bottom w:val="nil"/>
              <w:right w:val="nil"/>
            </w:tcBorders>
            <w:vAlign w:val="bottom"/>
          </w:tcPr>
          <w:p w:rsidR="008D5006" w:rsidRPr="00FC47D3" w:rsidRDefault="008D5006" w:rsidP="0056248B">
            <w:pPr>
              <w:keepNext/>
              <w:keepLines/>
              <w:spacing w:before="80" w:after="80" w:line="200" w:lineRule="exact"/>
              <w:jc w:val="right"/>
              <w:rPr>
                <w:b/>
                <w:sz w:val="16"/>
                <w:szCs w:val="16"/>
                <w:rtl/>
              </w:rPr>
            </w:pPr>
          </w:p>
        </w:tc>
        <w:tc>
          <w:tcPr>
            <w:tcW w:w="780" w:type="dxa"/>
            <w:tcBorders>
              <w:top w:val="nil"/>
              <w:left w:val="nil"/>
              <w:bottom w:val="nil"/>
              <w:right w:val="nil"/>
            </w:tcBorders>
            <w:vAlign w:val="bottom"/>
          </w:tcPr>
          <w:p w:rsidR="008D5006" w:rsidRPr="00FC47D3" w:rsidRDefault="008D5006" w:rsidP="0056248B">
            <w:pPr>
              <w:keepNext/>
              <w:keepLines/>
              <w:spacing w:before="80" w:after="80" w:line="200" w:lineRule="exact"/>
              <w:jc w:val="right"/>
              <w:rPr>
                <w:b/>
                <w:sz w:val="16"/>
                <w:szCs w:val="16"/>
                <w:rtl/>
              </w:rPr>
            </w:pPr>
          </w:p>
        </w:tc>
        <w:tc>
          <w:tcPr>
            <w:tcW w:w="683" w:type="dxa"/>
            <w:tcBorders>
              <w:top w:val="nil"/>
              <w:left w:val="nil"/>
              <w:bottom w:val="nil"/>
              <w:right w:val="nil"/>
            </w:tcBorders>
            <w:vAlign w:val="bottom"/>
          </w:tcPr>
          <w:p w:rsidR="008D5006" w:rsidRPr="00FC47D3" w:rsidRDefault="008D5006" w:rsidP="0056248B">
            <w:pPr>
              <w:keepNext/>
              <w:keepLines/>
              <w:spacing w:before="80" w:after="80" w:line="200" w:lineRule="exact"/>
              <w:jc w:val="right"/>
              <w:rPr>
                <w:b/>
                <w:sz w:val="16"/>
                <w:szCs w:val="16"/>
                <w:rtl/>
              </w:rPr>
            </w:pPr>
          </w:p>
        </w:tc>
        <w:tc>
          <w:tcPr>
            <w:tcW w:w="1463" w:type="dxa"/>
            <w:tcBorders>
              <w:top w:val="nil"/>
              <w:left w:val="nil"/>
              <w:bottom w:val="nil"/>
              <w:right w:val="nil"/>
            </w:tcBorders>
          </w:tcPr>
          <w:p w:rsidR="008D5006" w:rsidRPr="003609D0" w:rsidRDefault="008D5006" w:rsidP="0056248B">
            <w:pPr>
              <w:keepNext/>
              <w:keepLines/>
              <w:spacing w:before="80" w:after="80" w:line="200" w:lineRule="exact"/>
              <w:rPr>
                <w:b/>
                <w:sz w:val="16"/>
                <w:szCs w:val="16"/>
              </w:rPr>
            </w:pPr>
          </w:p>
        </w:tc>
      </w:tr>
      <w:tr w:rsidR="00075D9C" w:rsidRPr="00005E6D"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val="restart"/>
            <w:tcBorders>
              <w:top w:val="nil"/>
              <w:left w:val="nil"/>
              <w:bottom w:val="nil"/>
              <w:right w:val="nil"/>
            </w:tcBorders>
          </w:tcPr>
          <w:p w:rsidR="00075D9C" w:rsidRPr="008F22D4" w:rsidRDefault="00075D9C" w:rsidP="0056248B">
            <w:pPr>
              <w:keepNext/>
              <w:keepLines/>
              <w:spacing w:before="40" w:after="40" w:line="200" w:lineRule="exact"/>
              <w:ind w:left="284" w:right="113" w:hanging="284"/>
              <w:rPr>
                <w:sz w:val="18"/>
              </w:rPr>
            </w:pPr>
            <w:r w:rsidRPr="008F22D4">
              <w:rPr>
                <w:sz w:val="18"/>
              </w:rPr>
              <w:t>5.</w:t>
            </w:r>
          </w:p>
        </w:tc>
        <w:tc>
          <w:tcPr>
            <w:tcW w:w="1825" w:type="dxa"/>
            <w:vMerge w:val="restart"/>
            <w:tcBorders>
              <w:top w:val="nil"/>
              <w:left w:val="nil"/>
              <w:bottom w:val="nil"/>
              <w:right w:val="nil"/>
            </w:tcBorders>
          </w:tcPr>
          <w:p w:rsidR="00075D9C" w:rsidRPr="008D2A2B" w:rsidRDefault="00075D9C" w:rsidP="0056248B">
            <w:pPr>
              <w:keepNext/>
              <w:keepLines/>
              <w:suppressAutoHyphens w:val="0"/>
              <w:spacing w:before="40" w:after="40" w:line="220" w:lineRule="exact"/>
              <w:rPr>
                <w:sz w:val="16"/>
                <w:szCs w:val="16"/>
                <w:lang w:val="en-US"/>
              </w:rPr>
            </w:pPr>
            <w:r w:rsidRPr="008F22D4">
              <w:rPr>
                <w:sz w:val="18"/>
              </w:rPr>
              <w:t>Support</w:t>
            </w:r>
            <w:r>
              <w:rPr>
                <w:sz w:val="18"/>
              </w:rPr>
              <w:t xml:space="preserve"> </w:t>
            </w:r>
            <w:r w:rsidRPr="008F22D4">
              <w:rPr>
                <w:sz w:val="18"/>
              </w:rPr>
              <w:t>for</w:t>
            </w:r>
            <w:r>
              <w:rPr>
                <w:sz w:val="18"/>
              </w:rPr>
              <w:t xml:space="preserve"> </w:t>
            </w:r>
            <w:r w:rsidRPr="008F22D4">
              <w:rPr>
                <w:sz w:val="18"/>
              </w:rPr>
              <w:t>displaced</w:t>
            </w:r>
            <w:r>
              <w:rPr>
                <w:sz w:val="18"/>
              </w:rPr>
              <w:t xml:space="preserve"> </w:t>
            </w:r>
            <w:r w:rsidRPr="008F22D4">
              <w:rPr>
                <w:sz w:val="18"/>
              </w:rPr>
              <w:t>communities</w:t>
            </w:r>
            <w:r>
              <w:rPr>
                <w:sz w:val="18"/>
              </w:rPr>
              <w:t xml:space="preserve"> </w:t>
            </w:r>
            <w:r w:rsidRPr="008F22D4">
              <w:rPr>
                <w:sz w:val="18"/>
              </w:rPr>
              <w:t>by</w:t>
            </w:r>
            <w:r>
              <w:rPr>
                <w:sz w:val="18"/>
              </w:rPr>
              <w:t xml:space="preserve"> </w:t>
            </w:r>
            <w:r w:rsidRPr="008F22D4">
              <w:rPr>
                <w:sz w:val="18"/>
              </w:rPr>
              <w:t>displaced</w:t>
            </w:r>
            <w:r>
              <w:rPr>
                <w:sz w:val="18"/>
              </w:rPr>
              <w:t xml:space="preserve"> </w:t>
            </w:r>
            <w:r w:rsidRPr="008F22D4">
              <w:rPr>
                <w:sz w:val="18"/>
              </w:rPr>
              <w:t>persons’</w:t>
            </w:r>
            <w:r>
              <w:rPr>
                <w:sz w:val="18"/>
              </w:rPr>
              <w:t xml:space="preserve"> </w:t>
            </w:r>
            <w:r w:rsidRPr="008F22D4">
              <w:rPr>
                <w:sz w:val="18"/>
              </w:rPr>
              <w:t>committees</w:t>
            </w:r>
            <w:r>
              <w:rPr>
                <w:sz w:val="18"/>
              </w:rPr>
              <w:t xml:space="preserve"> </w:t>
            </w:r>
            <w:r w:rsidRPr="008F22D4">
              <w:rPr>
                <w:sz w:val="18"/>
              </w:rPr>
              <w:t>operating</w:t>
            </w:r>
            <w:r>
              <w:rPr>
                <w:sz w:val="18"/>
              </w:rPr>
              <w:t xml:space="preserve"> </w:t>
            </w:r>
            <w:r w:rsidRPr="008F22D4">
              <w:rPr>
                <w:sz w:val="18"/>
              </w:rPr>
              <w:t>at</w:t>
            </w:r>
            <w:r>
              <w:rPr>
                <w:sz w:val="18"/>
              </w:rPr>
              <w:t xml:space="preserve"> </w:t>
            </w:r>
            <w:r w:rsidRPr="008F22D4">
              <w:rPr>
                <w:sz w:val="18"/>
              </w:rPr>
              <w:t>the</w:t>
            </w:r>
            <w:r>
              <w:rPr>
                <w:sz w:val="18"/>
              </w:rPr>
              <w:t xml:space="preserve"> </w:t>
            </w:r>
            <w:r w:rsidRPr="008F22D4">
              <w:rPr>
                <w:sz w:val="18"/>
              </w:rPr>
              <w:t>block</w:t>
            </w:r>
            <w:r>
              <w:rPr>
                <w:sz w:val="18"/>
              </w:rPr>
              <w:t xml:space="preserve"> </w:t>
            </w:r>
            <w:r w:rsidRPr="008F22D4">
              <w:rPr>
                <w:sz w:val="18"/>
              </w:rPr>
              <w:t>and</w:t>
            </w:r>
            <w:r>
              <w:rPr>
                <w:sz w:val="18"/>
              </w:rPr>
              <w:t xml:space="preserve"> </w:t>
            </w:r>
            <w:r w:rsidRPr="008F22D4">
              <w:rPr>
                <w:sz w:val="18"/>
              </w:rPr>
              <w:t>camp</w:t>
            </w:r>
            <w:r>
              <w:rPr>
                <w:sz w:val="18"/>
              </w:rPr>
              <w:t xml:space="preserve"> </w:t>
            </w:r>
            <w:r w:rsidRPr="008F22D4">
              <w:rPr>
                <w:sz w:val="18"/>
              </w:rPr>
              <w:t>level</w:t>
            </w:r>
          </w:p>
        </w:tc>
        <w:tc>
          <w:tcPr>
            <w:tcW w:w="1381" w:type="dxa"/>
            <w:vMerge w:val="restart"/>
            <w:tcBorders>
              <w:top w:val="nil"/>
              <w:left w:val="nil"/>
              <w:bottom w:val="nil"/>
              <w:right w:val="nil"/>
            </w:tcBorders>
          </w:tcPr>
          <w:p w:rsidR="00075D9C" w:rsidRPr="008F22D4" w:rsidRDefault="00075D9C" w:rsidP="0056248B">
            <w:pPr>
              <w:keepNext/>
              <w:keepLines/>
              <w:suppressAutoHyphens w:val="0"/>
              <w:spacing w:before="40" w:after="40" w:line="220" w:lineRule="exact"/>
              <w:rPr>
                <w:sz w:val="18"/>
              </w:rPr>
            </w:pPr>
            <w:r w:rsidRPr="008F22D4">
              <w:rPr>
                <w:sz w:val="18"/>
              </w:rPr>
              <w:t>Number</w:t>
            </w:r>
            <w:r>
              <w:rPr>
                <w:sz w:val="18"/>
              </w:rPr>
              <w:t xml:space="preserve"> </w:t>
            </w:r>
            <w:r w:rsidRPr="008F22D4">
              <w:rPr>
                <w:sz w:val="18"/>
              </w:rPr>
              <w:t>of</w:t>
            </w:r>
            <w:r>
              <w:rPr>
                <w:sz w:val="18"/>
              </w:rPr>
              <w:t xml:space="preserve"> </w:t>
            </w:r>
            <w:r w:rsidRPr="008F22D4">
              <w:rPr>
                <w:sz w:val="18"/>
              </w:rPr>
              <w:t>meetings</w:t>
            </w:r>
            <w:r>
              <w:rPr>
                <w:sz w:val="18"/>
              </w:rPr>
              <w:t xml:space="preserve"> </w:t>
            </w:r>
            <w:r w:rsidRPr="008F22D4">
              <w:rPr>
                <w:sz w:val="18"/>
              </w:rPr>
              <w:t>held</w:t>
            </w:r>
          </w:p>
        </w:tc>
        <w:tc>
          <w:tcPr>
            <w:tcW w:w="1433" w:type="dxa"/>
            <w:tcBorders>
              <w:top w:val="nil"/>
              <w:left w:val="nil"/>
              <w:bottom w:val="nil"/>
              <w:right w:val="nil"/>
            </w:tcBorders>
          </w:tcPr>
          <w:p w:rsidR="00075D9C" w:rsidRPr="008F22D4" w:rsidRDefault="00075D9C" w:rsidP="0056248B">
            <w:pPr>
              <w:keepNext/>
              <w:keepLines/>
              <w:suppressAutoHyphens w:val="0"/>
              <w:spacing w:before="40" w:after="40" w:line="220" w:lineRule="exact"/>
              <w:rPr>
                <w:sz w:val="18"/>
                <w:rtl/>
              </w:rPr>
            </w:pPr>
            <w:r w:rsidRPr="008F22D4">
              <w:rPr>
                <w:sz w:val="18"/>
              </w:rPr>
              <w:t>Number</w:t>
            </w:r>
            <w:r>
              <w:rPr>
                <w:sz w:val="18"/>
              </w:rPr>
              <w:t xml:space="preserve"> </w:t>
            </w:r>
            <w:r w:rsidRPr="008F22D4">
              <w:rPr>
                <w:sz w:val="18"/>
              </w:rPr>
              <w:t>of</w:t>
            </w:r>
            <w:r>
              <w:rPr>
                <w:sz w:val="18"/>
              </w:rPr>
              <w:t xml:space="preserve"> </w:t>
            </w:r>
            <w:r w:rsidRPr="008F22D4">
              <w:rPr>
                <w:sz w:val="18"/>
              </w:rPr>
              <w:t>active</w:t>
            </w:r>
            <w:r>
              <w:rPr>
                <w:sz w:val="18"/>
              </w:rPr>
              <w:t xml:space="preserve"> </w:t>
            </w:r>
            <w:r w:rsidRPr="008F22D4">
              <w:rPr>
                <w:sz w:val="18"/>
              </w:rPr>
              <w:t>children’s</w:t>
            </w:r>
            <w:r>
              <w:rPr>
                <w:sz w:val="18"/>
              </w:rPr>
              <w:t xml:space="preserve"> </w:t>
            </w:r>
            <w:r w:rsidRPr="008F22D4">
              <w:rPr>
                <w:sz w:val="18"/>
              </w:rPr>
              <w:t>committees</w:t>
            </w:r>
          </w:p>
        </w:tc>
        <w:tc>
          <w:tcPr>
            <w:tcW w:w="700"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19</w:t>
            </w:r>
          </w:p>
        </w:tc>
        <w:tc>
          <w:tcPr>
            <w:tcW w:w="660"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17</w:t>
            </w:r>
          </w:p>
        </w:tc>
        <w:tc>
          <w:tcPr>
            <w:tcW w:w="619"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6</w:t>
            </w:r>
          </w:p>
        </w:tc>
        <w:tc>
          <w:tcPr>
            <w:tcW w:w="618"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4</w:t>
            </w:r>
          </w:p>
        </w:tc>
        <w:tc>
          <w:tcPr>
            <w:tcW w:w="618"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16</w:t>
            </w:r>
          </w:p>
        </w:tc>
        <w:tc>
          <w:tcPr>
            <w:tcW w:w="619"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8</w:t>
            </w:r>
          </w:p>
        </w:tc>
        <w:tc>
          <w:tcPr>
            <w:tcW w:w="684" w:type="dxa"/>
            <w:tcBorders>
              <w:top w:val="nil"/>
              <w:left w:val="nil"/>
              <w:bottom w:val="nil"/>
              <w:right w:val="nil"/>
            </w:tcBorders>
            <w:vAlign w:val="bottom"/>
          </w:tcPr>
          <w:p w:rsidR="00075D9C" w:rsidRPr="00FC47D3" w:rsidRDefault="00075D9C" w:rsidP="0056248B">
            <w:pPr>
              <w:keepNext/>
              <w:keepLines/>
              <w:suppressAutoHyphens w:val="0"/>
              <w:spacing w:before="40" w:after="40" w:line="220" w:lineRule="exact"/>
              <w:ind w:right="113"/>
              <w:jc w:val="right"/>
              <w:rPr>
                <w:b/>
                <w:sz w:val="18"/>
                <w:rtl/>
              </w:rPr>
            </w:pPr>
            <w:r w:rsidRPr="00FC47D3">
              <w:rPr>
                <w:b/>
                <w:sz w:val="18"/>
              </w:rPr>
              <w:t>41</w:t>
            </w:r>
          </w:p>
        </w:tc>
        <w:tc>
          <w:tcPr>
            <w:tcW w:w="780" w:type="dxa"/>
            <w:tcBorders>
              <w:top w:val="nil"/>
              <w:left w:val="nil"/>
              <w:bottom w:val="nil"/>
              <w:right w:val="nil"/>
            </w:tcBorders>
            <w:vAlign w:val="bottom"/>
          </w:tcPr>
          <w:p w:rsidR="00075D9C" w:rsidRPr="00FC47D3" w:rsidRDefault="00075D9C" w:rsidP="0056248B">
            <w:pPr>
              <w:keepNext/>
              <w:keepLines/>
              <w:suppressAutoHyphens w:val="0"/>
              <w:spacing w:before="40" w:after="40" w:line="220" w:lineRule="exact"/>
              <w:ind w:right="113"/>
              <w:jc w:val="right"/>
              <w:rPr>
                <w:b/>
                <w:sz w:val="18"/>
                <w:rtl/>
              </w:rPr>
            </w:pPr>
            <w:r w:rsidRPr="00FC47D3">
              <w:rPr>
                <w:b/>
                <w:sz w:val="18"/>
              </w:rPr>
              <w:t>29</w:t>
            </w:r>
          </w:p>
        </w:tc>
        <w:tc>
          <w:tcPr>
            <w:tcW w:w="683" w:type="dxa"/>
            <w:tcBorders>
              <w:top w:val="nil"/>
              <w:left w:val="nil"/>
              <w:bottom w:val="nil"/>
              <w:right w:val="nil"/>
            </w:tcBorders>
            <w:vAlign w:val="bottom"/>
          </w:tcPr>
          <w:p w:rsidR="00075D9C" w:rsidRPr="00FC47D3" w:rsidRDefault="00075D9C" w:rsidP="0056248B">
            <w:pPr>
              <w:keepNext/>
              <w:keepLines/>
              <w:suppressAutoHyphens w:val="0"/>
              <w:spacing w:before="40" w:after="40" w:line="220" w:lineRule="exact"/>
              <w:ind w:right="113"/>
              <w:jc w:val="right"/>
              <w:rPr>
                <w:b/>
                <w:sz w:val="18"/>
                <w:rtl/>
              </w:rPr>
            </w:pPr>
            <w:r w:rsidRPr="00FC47D3">
              <w:rPr>
                <w:b/>
                <w:sz w:val="18"/>
              </w:rPr>
              <w:t>70</w:t>
            </w:r>
          </w:p>
        </w:tc>
        <w:tc>
          <w:tcPr>
            <w:tcW w:w="1463"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Pr>
            </w:pPr>
          </w:p>
        </w:tc>
      </w:tr>
      <w:tr w:rsidR="00075D9C"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top w:val="nil"/>
              <w:left w:val="nil"/>
              <w:bottom w:val="nil"/>
              <w:right w:val="nil"/>
            </w:tcBorders>
          </w:tcPr>
          <w:p w:rsidR="00075D9C" w:rsidRPr="008F22D4" w:rsidRDefault="00075D9C" w:rsidP="0056248B">
            <w:pPr>
              <w:keepNext/>
              <w:keepLines/>
              <w:spacing w:before="40" w:after="40" w:line="200" w:lineRule="exact"/>
              <w:ind w:left="284" w:right="113" w:hanging="284"/>
              <w:rPr>
                <w:sz w:val="18"/>
              </w:rPr>
            </w:pPr>
          </w:p>
        </w:tc>
        <w:tc>
          <w:tcPr>
            <w:tcW w:w="1825" w:type="dxa"/>
            <w:vMerge/>
            <w:tcBorders>
              <w:top w:val="nil"/>
              <w:left w:val="nil"/>
              <w:bottom w:val="nil"/>
              <w:right w:val="nil"/>
            </w:tcBorders>
          </w:tcPr>
          <w:p w:rsidR="00075D9C" w:rsidRPr="008F22D4" w:rsidRDefault="00075D9C" w:rsidP="0056248B">
            <w:pPr>
              <w:keepNext/>
              <w:keepLines/>
              <w:spacing w:before="40" w:after="40" w:line="200" w:lineRule="exact"/>
              <w:ind w:left="284" w:right="113" w:hanging="284"/>
              <w:rPr>
                <w:sz w:val="18"/>
              </w:rPr>
            </w:pPr>
          </w:p>
        </w:tc>
        <w:tc>
          <w:tcPr>
            <w:tcW w:w="1381" w:type="dxa"/>
            <w:vMerge/>
            <w:tcBorders>
              <w:top w:val="nil"/>
              <w:left w:val="nil"/>
              <w:bottom w:val="nil"/>
              <w:right w:val="nil"/>
            </w:tcBorders>
          </w:tcPr>
          <w:p w:rsidR="00075D9C" w:rsidRPr="008F22D4" w:rsidRDefault="00075D9C" w:rsidP="0056248B">
            <w:pPr>
              <w:keepNext/>
              <w:keepLines/>
              <w:suppressAutoHyphens w:val="0"/>
              <w:spacing w:before="40" w:after="40" w:line="220" w:lineRule="exact"/>
              <w:rPr>
                <w:sz w:val="18"/>
              </w:rPr>
            </w:pPr>
          </w:p>
        </w:tc>
        <w:tc>
          <w:tcPr>
            <w:tcW w:w="1433" w:type="dxa"/>
            <w:tcBorders>
              <w:top w:val="nil"/>
              <w:left w:val="nil"/>
              <w:bottom w:val="nil"/>
              <w:right w:val="nil"/>
            </w:tcBorders>
          </w:tcPr>
          <w:p w:rsidR="00075D9C" w:rsidRPr="008F22D4" w:rsidRDefault="00075D9C" w:rsidP="0056248B">
            <w:pPr>
              <w:keepNext/>
              <w:keepLines/>
              <w:suppressAutoHyphens w:val="0"/>
              <w:spacing w:before="40" w:after="40" w:line="220" w:lineRule="exact"/>
              <w:rPr>
                <w:sz w:val="18"/>
              </w:rPr>
            </w:pPr>
            <w:r w:rsidRPr="008F22D4">
              <w:rPr>
                <w:sz w:val="18"/>
              </w:rPr>
              <w:t>Number</w:t>
            </w:r>
            <w:r>
              <w:rPr>
                <w:sz w:val="18"/>
              </w:rPr>
              <w:t xml:space="preserve"> </w:t>
            </w:r>
            <w:r w:rsidRPr="008F22D4">
              <w:rPr>
                <w:sz w:val="18"/>
              </w:rPr>
              <w:t>of</w:t>
            </w:r>
            <w:r>
              <w:rPr>
                <w:sz w:val="18"/>
              </w:rPr>
              <w:t xml:space="preserve"> </w:t>
            </w:r>
            <w:r w:rsidRPr="008F22D4">
              <w:rPr>
                <w:sz w:val="18"/>
              </w:rPr>
              <w:t>meetings</w:t>
            </w:r>
          </w:p>
        </w:tc>
        <w:tc>
          <w:tcPr>
            <w:tcW w:w="700"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33</w:t>
            </w:r>
          </w:p>
        </w:tc>
        <w:tc>
          <w:tcPr>
            <w:tcW w:w="660"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r w:rsidRPr="00334F3B">
              <w:rPr>
                <w:sz w:val="18"/>
              </w:rPr>
              <w:t>34</w:t>
            </w:r>
          </w:p>
        </w:tc>
        <w:tc>
          <w:tcPr>
            <w:tcW w:w="619"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075D9C" w:rsidRPr="00334F3B" w:rsidRDefault="00075D9C" w:rsidP="0056248B">
            <w:pPr>
              <w:keepNext/>
              <w:keepLines/>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075D9C" w:rsidRPr="00FC47D3" w:rsidRDefault="00075D9C" w:rsidP="0056248B">
            <w:pPr>
              <w:keepNext/>
              <w:keepLines/>
              <w:suppressAutoHyphens w:val="0"/>
              <w:spacing w:before="40" w:after="40" w:line="220" w:lineRule="exact"/>
              <w:ind w:right="113"/>
              <w:jc w:val="right"/>
              <w:rPr>
                <w:b/>
                <w:sz w:val="18"/>
                <w:rtl/>
              </w:rPr>
            </w:pPr>
            <w:r w:rsidRPr="00FC47D3">
              <w:rPr>
                <w:b/>
                <w:sz w:val="18"/>
              </w:rPr>
              <w:t>33</w:t>
            </w:r>
          </w:p>
        </w:tc>
        <w:tc>
          <w:tcPr>
            <w:tcW w:w="780" w:type="dxa"/>
            <w:tcBorders>
              <w:top w:val="nil"/>
              <w:left w:val="nil"/>
              <w:bottom w:val="nil"/>
              <w:right w:val="nil"/>
            </w:tcBorders>
            <w:vAlign w:val="bottom"/>
          </w:tcPr>
          <w:p w:rsidR="00075D9C" w:rsidRPr="00FC47D3" w:rsidRDefault="00075D9C" w:rsidP="0056248B">
            <w:pPr>
              <w:keepNext/>
              <w:keepLines/>
              <w:suppressAutoHyphens w:val="0"/>
              <w:spacing w:before="40" w:after="40" w:line="220" w:lineRule="exact"/>
              <w:ind w:right="113"/>
              <w:jc w:val="right"/>
              <w:rPr>
                <w:b/>
                <w:sz w:val="18"/>
                <w:rtl/>
              </w:rPr>
            </w:pPr>
            <w:r w:rsidRPr="00FC47D3">
              <w:rPr>
                <w:b/>
                <w:sz w:val="18"/>
              </w:rPr>
              <w:t>34</w:t>
            </w:r>
          </w:p>
        </w:tc>
        <w:tc>
          <w:tcPr>
            <w:tcW w:w="683" w:type="dxa"/>
            <w:tcBorders>
              <w:top w:val="nil"/>
              <w:left w:val="nil"/>
              <w:bottom w:val="nil"/>
              <w:right w:val="nil"/>
            </w:tcBorders>
            <w:vAlign w:val="bottom"/>
          </w:tcPr>
          <w:p w:rsidR="00075D9C" w:rsidRPr="00FC47D3" w:rsidRDefault="00075D9C" w:rsidP="0056248B">
            <w:pPr>
              <w:keepNext/>
              <w:keepLines/>
              <w:suppressAutoHyphens w:val="0"/>
              <w:spacing w:before="40" w:after="40" w:line="220" w:lineRule="exact"/>
              <w:ind w:right="113"/>
              <w:jc w:val="right"/>
              <w:rPr>
                <w:b/>
                <w:sz w:val="18"/>
                <w:rtl/>
              </w:rPr>
            </w:pPr>
            <w:r w:rsidRPr="00FC47D3">
              <w:rPr>
                <w:b/>
                <w:sz w:val="18"/>
              </w:rPr>
              <w:t>67</w:t>
            </w:r>
          </w:p>
        </w:tc>
        <w:tc>
          <w:tcPr>
            <w:tcW w:w="1463" w:type="dxa"/>
            <w:tcBorders>
              <w:top w:val="nil"/>
              <w:left w:val="nil"/>
              <w:bottom w:val="nil"/>
              <w:right w:val="nil"/>
            </w:tcBorders>
          </w:tcPr>
          <w:p w:rsidR="00075D9C" w:rsidRPr="00334F3B" w:rsidRDefault="00075D9C" w:rsidP="0056248B">
            <w:pPr>
              <w:keepNext/>
              <w:keepLines/>
              <w:suppressAutoHyphens w:val="0"/>
              <w:spacing w:before="40" w:after="40" w:line="220" w:lineRule="exact"/>
              <w:ind w:right="113"/>
              <w:rPr>
                <w:sz w:val="18"/>
              </w:rPr>
            </w:pPr>
          </w:p>
        </w:tc>
      </w:tr>
      <w:tr w:rsidR="00075D9C"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top w:val="nil"/>
              <w:left w:val="nil"/>
              <w:bottom w:val="nil"/>
              <w:right w:val="nil"/>
            </w:tcBorders>
          </w:tcPr>
          <w:p w:rsidR="00075D9C" w:rsidRPr="00EC4089" w:rsidRDefault="00075D9C" w:rsidP="008D5006">
            <w:pPr>
              <w:spacing w:before="40" w:after="40" w:line="200" w:lineRule="exact"/>
              <w:ind w:right="113"/>
              <w:rPr>
                <w:sz w:val="16"/>
                <w:szCs w:val="16"/>
              </w:rPr>
            </w:pPr>
          </w:p>
        </w:tc>
        <w:tc>
          <w:tcPr>
            <w:tcW w:w="1825" w:type="dxa"/>
            <w:vMerge/>
            <w:tcBorders>
              <w:top w:val="nil"/>
              <w:left w:val="nil"/>
              <w:bottom w:val="nil"/>
              <w:right w:val="nil"/>
            </w:tcBorders>
          </w:tcPr>
          <w:p w:rsidR="00075D9C" w:rsidRPr="00EC4089" w:rsidRDefault="00075D9C" w:rsidP="008D5006">
            <w:pPr>
              <w:spacing w:before="40" w:after="40" w:line="200" w:lineRule="exact"/>
              <w:ind w:right="113"/>
              <w:rPr>
                <w:sz w:val="16"/>
                <w:szCs w:val="16"/>
              </w:rPr>
            </w:pPr>
          </w:p>
        </w:tc>
        <w:tc>
          <w:tcPr>
            <w:tcW w:w="1381" w:type="dxa"/>
            <w:vMerge w:val="restart"/>
            <w:tcBorders>
              <w:top w:val="nil"/>
              <w:left w:val="nil"/>
              <w:bottom w:val="nil"/>
              <w:right w:val="nil"/>
            </w:tcBorders>
          </w:tcPr>
          <w:p w:rsidR="00075D9C" w:rsidRPr="008F22D4" w:rsidRDefault="00075D9C" w:rsidP="008D5006">
            <w:pPr>
              <w:suppressAutoHyphens w:val="0"/>
              <w:spacing w:before="40" w:after="40" w:line="220" w:lineRule="exact"/>
              <w:rPr>
                <w:sz w:val="18"/>
              </w:rPr>
            </w:pPr>
          </w:p>
        </w:tc>
        <w:tc>
          <w:tcPr>
            <w:tcW w:w="1433" w:type="dxa"/>
            <w:tcBorders>
              <w:top w:val="nil"/>
              <w:left w:val="nil"/>
              <w:bottom w:val="nil"/>
              <w:right w:val="nil"/>
            </w:tcBorders>
          </w:tcPr>
          <w:p w:rsidR="00075D9C" w:rsidRPr="008F22D4" w:rsidRDefault="00075D9C" w:rsidP="008D5006">
            <w:pPr>
              <w:suppressAutoHyphens w:val="0"/>
              <w:spacing w:before="40" w:after="40" w:line="220" w:lineRule="exact"/>
              <w:rPr>
                <w:sz w:val="18"/>
                <w:rtl/>
              </w:rPr>
            </w:pPr>
            <w:r w:rsidRPr="008F22D4">
              <w:rPr>
                <w:sz w:val="18"/>
              </w:rPr>
              <w:t>Number</w:t>
            </w:r>
            <w:r>
              <w:rPr>
                <w:sz w:val="18"/>
              </w:rPr>
              <w:t xml:space="preserve"> </w:t>
            </w:r>
            <w:r w:rsidRPr="008F22D4">
              <w:rPr>
                <w:sz w:val="18"/>
              </w:rPr>
              <w:t>of</w:t>
            </w:r>
            <w:r>
              <w:rPr>
                <w:sz w:val="18"/>
              </w:rPr>
              <w:t xml:space="preserve"> </w:t>
            </w:r>
            <w:r w:rsidRPr="008F22D4">
              <w:rPr>
                <w:sz w:val="18"/>
              </w:rPr>
              <w:t>civilian</w:t>
            </w:r>
            <w:r>
              <w:rPr>
                <w:sz w:val="18"/>
              </w:rPr>
              <w:t xml:space="preserve"> </w:t>
            </w:r>
            <w:r w:rsidRPr="008F22D4">
              <w:rPr>
                <w:sz w:val="18"/>
              </w:rPr>
              <w:t>committees</w:t>
            </w:r>
          </w:p>
        </w:tc>
        <w:tc>
          <w:tcPr>
            <w:tcW w:w="700" w:type="dxa"/>
            <w:tcBorders>
              <w:top w:val="nil"/>
              <w:left w:val="nil"/>
              <w:bottom w:val="nil"/>
              <w:right w:val="nil"/>
            </w:tcBorders>
            <w:vAlign w:val="bottom"/>
          </w:tcPr>
          <w:p w:rsidR="00075D9C" w:rsidRPr="00334F3B" w:rsidRDefault="00075D9C" w:rsidP="008D5006">
            <w:pPr>
              <w:suppressAutoHyphens w:val="0"/>
              <w:spacing w:before="40" w:after="40" w:line="220" w:lineRule="exact"/>
              <w:ind w:right="113"/>
              <w:jc w:val="right"/>
              <w:rPr>
                <w:sz w:val="18"/>
                <w:rtl/>
              </w:rPr>
            </w:pPr>
            <w:r w:rsidRPr="00334F3B">
              <w:rPr>
                <w:sz w:val="18"/>
              </w:rPr>
              <w:t>8</w:t>
            </w:r>
          </w:p>
        </w:tc>
        <w:tc>
          <w:tcPr>
            <w:tcW w:w="660" w:type="dxa"/>
            <w:tcBorders>
              <w:top w:val="nil"/>
              <w:left w:val="nil"/>
              <w:bottom w:val="nil"/>
              <w:right w:val="nil"/>
            </w:tcBorders>
            <w:vAlign w:val="bottom"/>
          </w:tcPr>
          <w:p w:rsidR="00075D9C" w:rsidRPr="00334F3B" w:rsidRDefault="00075D9C" w:rsidP="008D5006">
            <w:pPr>
              <w:suppressAutoHyphens w:val="0"/>
              <w:spacing w:before="40" w:after="40" w:line="220" w:lineRule="exact"/>
              <w:ind w:right="113"/>
              <w:jc w:val="right"/>
              <w:rPr>
                <w:sz w:val="18"/>
                <w:rtl/>
              </w:rPr>
            </w:pPr>
            <w:r w:rsidRPr="00334F3B">
              <w:rPr>
                <w:sz w:val="18"/>
              </w:rPr>
              <w:t>8</w:t>
            </w:r>
          </w:p>
        </w:tc>
        <w:tc>
          <w:tcPr>
            <w:tcW w:w="619" w:type="dxa"/>
            <w:tcBorders>
              <w:top w:val="nil"/>
              <w:left w:val="nil"/>
              <w:bottom w:val="nil"/>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18" w:type="dxa"/>
            <w:tcBorders>
              <w:top w:val="nil"/>
              <w:left w:val="nil"/>
              <w:bottom w:val="nil"/>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19" w:type="dxa"/>
            <w:tcBorders>
              <w:top w:val="nil"/>
              <w:left w:val="nil"/>
              <w:bottom w:val="nil"/>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84" w:type="dxa"/>
            <w:tcBorders>
              <w:top w:val="nil"/>
              <w:left w:val="nil"/>
              <w:bottom w:val="nil"/>
              <w:right w:val="nil"/>
            </w:tcBorders>
            <w:vAlign w:val="bottom"/>
          </w:tcPr>
          <w:p w:rsidR="00075D9C" w:rsidRPr="00FC47D3" w:rsidRDefault="00075D9C" w:rsidP="008D5006">
            <w:pPr>
              <w:suppressAutoHyphens w:val="0"/>
              <w:spacing w:before="40" w:after="40" w:line="220" w:lineRule="exact"/>
              <w:ind w:right="113"/>
              <w:jc w:val="right"/>
              <w:rPr>
                <w:b/>
                <w:sz w:val="18"/>
                <w:rtl/>
              </w:rPr>
            </w:pPr>
            <w:r w:rsidRPr="00FC47D3">
              <w:rPr>
                <w:b/>
                <w:sz w:val="18"/>
              </w:rPr>
              <w:t>8</w:t>
            </w:r>
          </w:p>
        </w:tc>
        <w:tc>
          <w:tcPr>
            <w:tcW w:w="780" w:type="dxa"/>
            <w:tcBorders>
              <w:top w:val="nil"/>
              <w:left w:val="nil"/>
              <w:bottom w:val="nil"/>
              <w:right w:val="nil"/>
            </w:tcBorders>
            <w:vAlign w:val="bottom"/>
          </w:tcPr>
          <w:p w:rsidR="00075D9C" w:rsidRPr="00FC47D3" w:rsidRDefault="00075D9C" w:rsidP="008D5006">
            <w:pPr>
              <w:suppressAutoHyphens w:val="0"/>
              <w:spacing w:before="40" w:after="40" w:line="220" w:lineRule="exact"/>
              <w:ind w:right="113"/>
              <w:jc w:val="right"/>
              <w:rPr>
                <w:b/>
                <w:sz w:val="18"/>
                <w:rtl/>
              </w:rPr>
            </w:pPr>
            <w:r w:rsidRPr="00FC47D3">
              <w:rPr>
                <w:b/>
                <w:sz w:val="18"/>
              </w:rPr>
              <w:t>8</w:t>
            </w:r>
          </w:p>
        </w:tc>
        <w:tc>
          <w:tcPr>
            <w:tcW w:w="683" w:type="dxa"/>
            <w:tcBorders>
              <w:top w:val="nil"/>
              <w:left w:val="nil"/>
              <w:bottom w:val="nil"/>
              <w:right w:val="nil"/>
            </w:tcBorders>
            <w:vAlign w:val="bottom"/>
          </w:tcPr>
          <w:p w:rsidR="00075D9C" w:rsidRPr="00FC47D3" w:rsidRDefault="00075D9C" w:rsidP="008D5006">
            <w:pPr>
              <w:suppressAutoHyphens w:val="0"/>
              <w:spacing w:before="40" w:after="40" w:line="220" w:lineRule="exact"/>
              <w:ind w:right="113"/>
              <w:jc w:val="right"/>
              <w:rPr>
                <w:b/>
                <w:sz w:val="18"/>
                <w:rtl/>
              </w:rPr>
            </w:pPr>
            <w:r w:rsidRPr="00FC47D3">
              <w:rPr>
                <w:b/>
                <w:sz w:val="18"/>
              </w:rPr>
              <w:t>16</w:t>
            </w:r>
          </w:p>
        </w:tc>
        <w:tc>
          <w:tcPr>
            <w:tcW w:w="1463" w:type="dxa"/>
            <w:tcBorders>
              <w:top w:val="nil"/>
              <w:left w:val="nil"/>
              <w:bottom w:val="nil"/>
              <w:right w:val="nil"/>
            </w:tcBorders>
          </w:tcPr>
          <w:p w:rsidR="00075D9C" w:rsidRPr="00334F3B" w:rsidRDefault="00075D9C" w:rsidP="008D5006">
            <w:pPr>
              <w:suppressAutoHyphens w:val="0"/>
              <w:spacing w:before="40" w:after="40" w:line="220" w:lineRule="exact"/>
              <w:ind w:right="113"/>
              <w:jc w:val="right"/>
              <w:rPr>
                <w:sz w:val="18"/>
              </w:rPr>
            </w:pPr>
          </w:p>
        </w:tc>
      </w:tr>
      <w:tr w:rsidR="00075D9C" w:rsidRPr="00EC4089"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vMerge/>
            <w:tcBorders>
              <w:top w:val="nil"/>
              <w:left w:val="nil"/>
              <w:bottom w:val="single" w:sz="4" w:space="0" w:color="auto"/>
              <w:right w:val="nil"/>
            </w:tcBorders>
          </w:tcPr>
          <w:p w:rsidR="00075D9C" w:rsidRPr="00EC4089" w:rsidRDefault="00075D9C" w:rsidP="008D5006">
            <w:pPr>
              <w:spacing w:before="40" w:after="40" w:line="200" w:lineRule="exact"/>
              <w:ind w:right="113"/>
              <w:rPr>
                <w:sz w:val="16"/>
                <w:szCs w:val="16"/>
              </w:rPr>
            </w:pPr>
          </w:p>
        </w:tc>
        <w:tc>
          <w:tcPr>
            <w:tcW w:w="1825" w:type="dxa"/>
            <w:vMerge/>
            <w:tcBorders>
              <w:top w:val="nil"/>
              <w:left w:val="nil"/>
              <w:bottom w:val="single" w:sz="4" w:space="0" w:color="auto"/>
              <w:right w:val="nil"/>
            </w:tcBorders>
          </w:tcPr>
          <w:p w:rsidR="00075D9C" w:rsidRPr="00EC4089" w:rsidRDefault="00075D9C" w:rsidP="008D5006">
            <w:pPr>
              <w:spacing w:before="40" w:after="40" w:line="200" w:lineRule="exact"/>
              <w:ind w:right="113"/>
              <w:rPr>
                <w:sz w:val="16"/>
                <w:szCs w:val="16"/>
              </w:rPr>
            </w:pPr>
          </w:p>
        </w:tc>
        <w:tc>
          <w:tcPr>
            <w:tcW w:w="1381" w:type="dxa"/>
            <w:vMerge/>
            <w:tcBorders>
              <w:top w:val="nil"/>
              <w:left w:val="nil"/>
              <w:bottom w:val="single" w:sz="4" w:space="0" w:color="auto"/>
              <w:right w:val="nil"/>
            </w:tcBorders>
          </w:tcPr>
          <w:p w:rsidR="00075D9C" w:rsidRPr="008F22D4" w:rsidRDefault="00075D9C" w:rsidP="008D5006">
            <w:pPr>
              <w:suppressAutoHyphens w:val="0"/>
              <w:spacing w:before="40" w:after="40" w:line="220" w:lineRule="exact"/>
              <w:rPr>
                <w:sz w:val="18"/>
              </w:rPr>
            </w:pPr>
          </w:p>
        </w:tc>
        <w:tc>
          <w:tcPr>
            <w:tcW w:w="1433" w:type="dxa"/>
            <w:tcBorders>
              <w:top w:val="nil"/>
              <w:left w:val="nil"/>
              <w:bottom w:val="single" w:sz="4" w:space="0" w:color="auto"/>
              <w:right w:val="nil"/>
            </w:tcBorders>
          </w:tcPr>
          <w:p w:rsidR="00075D9C" w:rsidRPr="008F22D4" w:rsidRDefault="00075D9C" w:rsidP="008D5006">
            <w:pPr>
              <w:suppressAutoHyphens w:val="0"/>
              <w:spacing w:before="40" w:after="40" w:line="220" w:lineRule="exact"/>
              <w:rPr>
                <w:sz w:val="18"/>
                <w:rtl/>
              </w:rPr>
            </w:pPr>
            <w:r w:rsidRPr="008F22D4">
              <w:rPr>
                <w:sz w:val="18"/>
              </w:rPr>
              <w:t>Number</w:t>
            </w:r>
            <w:r>
              <w:rPr>
                <w:sz w:val="18"/>
              </w:rPr>
              <w:t xml:space="preserve"> </w:t>
            </w:r>
            <w:r w:rsidRPr="008F22D4">
              <w:rPr>
                <w:sz w:val="18"/>
              </w:rPr>
              <w:t>of</w:t>
            </w:r>
            <w:r>
              <w:rPr>
                <w:sz w:val="18"/>
              </w:rPr>
              <w:t xml:space="preserve"> </w:t>
            </w:r>
            <w:r w:rsidRPr="008F22D4">
              <w:rPr>
                <w:sz w:val="18"/>
              </w:rPr>
              <w:t>meetings</w:t>
            </w:r>
          </w:p>
        </w:tc>
        <w:tc>
          <w:tcPr>
            <w:tcW w:w="700" w:type="dxa"/>
            <w:tcBorders>
              <w:top w:val="nil"/>
              <w:left w:val="nil"/>
              <w:bottom w:val="single" w:sz="4" w:space="0" w:color="auto"/>
              <w:right w:val="nil"/>
            </w:tcBorders>
            <w:vAlign w:val="bottom"/>
          </w:tcPr>
          <w:p w:rsidR="00075D9C" w:rsidRPr="00334F3B" w:rsidRDefault="00075D9C" w:rsidP="008D5006">
            <w:pPr>
              <w:suppressAutoHyphens w:val="0"/>
              <w:spacing w:before="40" w:after="40" w:line="220" w:lineRule="exact"/>
              <w:ind w:right="113"/>
              <w:jc w:val="right"/>
              <w:rPr>
                <w:sz w:val="18"/>
                <w:rtl/>
              </w:rPr>
            </w:pPr>
            <w:r w:rsidRPr="00334F3B">
              <w:rPr>
                <w:sz w:val="18"/>
              </w:rPr>
              <w:t>13</w:t>
            </w:r>
          </w:p>
        </w:tc>
        <w:tc>
          <w:tcPr>
            <w:tcW w:w="660" w:type="dxa"/>
            <w:tcBorders>
              <w:top w:val="nil"/>
              <w:left w:val="nil"/>
              <w:bottom w:val="single" w:sz="4" w:space="0" w:color="auto"/>
              <w:right w:val="nil"/>
            </w:tcBorders>
            <w:vAlign w:val="bottom"/>
          </w:tcPr>
          <w:p w:rsidR="00075D9C" w:rsidRPr="00334F3B" w:rsidRDefault="00075D9C" w:rsidP="008D5006">
            <w:pPr>
              <w:suppressAutoHyphens w:val="0"/>
              <w:spacing w:before="40" w:after="40" w:line="220" w:lineRule="exact"/>
              <w:ind w:right="113"/>
              <w:jc w:val="right"/>
              <w:rPr>
                <w:sz w:val="18"/>
                <w:rtl/>
              </w:rPr>
            </w:pPr>
            <w:r w:rsidRPr="00334F3B">
              <w:rPr>
                <w:sz w:val="18"/>
              </w:rPr>
              <w:t>10</w:t>
            </w:r>
          </w:p>
        </w:tc>
        <w:tc>
          <w:tcPr>
            <w:tcW w:w="619" w:type="dxa"/>
            <w:tcBorders>
              <w:top w:val="nil"/>
              <w:left w:val="nil"/>
              <w:bottom w:val="single" w:sz="4" w:space="0" w:color="auto"/>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18" w:type="dxa"/>
            <w:tcBorders>
              <w:top w:val="nil"/>
              <w:left w:val="nil"/>
              <w:bottom w:val="single" w:sz="4" w:space="0" w:color="auto"/>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19" w:type="dxa"/>
            <w:tcBorders>
              <w:top w:val="nil"/>
              <w:left w:val="nil"/>
              <w:bottom w:val="single" w:sz="4" w:space="0" w:color="auto"/>
              <w:right w:val="nil"/>
            </w:tcBorders>
            <w:vAlign w:val="bottom"/>
          </w:tcPr>
          <w:p w:rsidR="00075D9C" w:rsidRPr="00334F3B" w:rsidRDefault="00075D9C" w:rsidP="008D5006">
            <w:pPr>
              <w:suppressAutoHyphens w:val="0"/>
              <w:spacing w:before="40" w:after="40" w:line="220" w:lineRule="exact"/>
              <w:ind w:right="113"/>
              <w:jc w:val="right"/>
              <w:rPr>
                <w:sz w:val="18"/>
                <w:rtl/>
              </w:rPr>
            </w:pPr>
          </w:p>
        </w:tc>
        <w:tc>
          <w:tcPr>
            <w:tcW w:w="684" w:type="dxa"/>
            <w:tcBorders>
              <w:top w:val="nil"/>
              <w:left w:val="nil"/>
              <w:bottom w:val="single" w:sz="4" w:space="0" w:color="auto"/>
              <w:right w:val="nil"/>
            </w:tcBorders>
            <w:vAlign w:val="bottom"/>
          </w:tcPr>
          <w:p w:rsidR="00075D9C" w:rsidRPr="00FC47D3" w:rsidRDefault="00075D9C" w:rsidP="008D5006">
            <w:pPr>
              <w:suppressAutoHyphens w:val="0"/>
              <w:spacing w:before="40" w:after="40" w:line="220" w:lineRule="exact"/>
              <w:ind w:right="113"/>
              <w:jc w:val="right"/>
              <w:rPr>
                <w:b/>
                <w:sz w:val="18"/>
                <w:rtl/>
              </w:rPr>
            </w:pPr>
            <w:r w:rsidRPr="00FC47D3">
              <w:rPr>
                <w:b/>
                <w:sz w:val="18"/>
              </w:rPr>
              <w:t>13</w:t>
            </w:r>
          </w:p>
        </w:tc>
        <w:tc>
          <w:tcPr>
            <w:tcW w:w="780" w:type="dxa"/>
            <w:tcBorders>
              <w:top w:val="nil"/>
              <w:left w:val="nil"/>
              <w:bottom w:val="single" w:sz="4" w:space="0" w:color="auto"/>
              <w:right w:val="nil"/>
            </w:tcBorders>
            <w:vAlign w:val="bottom"/>
          </w:tcPr>
          <w:p w:rsidR="00075D9C" w:rsidRPr="00FC47D3" w:rsidRDefault="00075D9C" w:rsidP="008D5006">
            <w:pPr>
              <w:suppressAutoHyphens w:val="0"/>
              <w:spacing w:before="40" w:after="40" w:line="220" w:lineRule="exact"/>
              <w:ind w:right="113"/>
              <w:jc w:val="right"/>
              <w:rPr>
                <w:b/>
                <w:sz w:val="18"/>
                <w:rtl/>
              </w:rPr>
            </w:pPr>
            <w:r w:rsidRPr="00FC47D3">
              <w:rPr>
                <w:b/>
                <w:sz w:val="18"/>
              </w:rPr>
              <w:t>10</w:t>
            </w:r>
          </w:p>
        </w:tc>
        <w:tc>
          <w:tcPr>
            <w:tcW w:w="683" w:type="dxa"/>
            <w:tcBorders>
              <w:top w:val="nil"/>
              <w:left w:val="nil"/>
              <w:bottom w:val="single" w:sz="4" w:space="0" w:color="auto"/>
              <w:right w:val="nil"/>
            </w:tcBorders>
            <w:vAlign w:val="bottom"/>
          </w:tcPr>
          <w:p w:rsidR="00075D9C" w:rsidRPr="00FC47D3" w:rsidRDefault="00075D9C" w:rsidP="008D5006">
            <w:pPr>
              <w:suppressAutoHyphens w:val="0"/>
              <w:spacing w:before="40" w:after="40" w:line="220" w:lineRule="exact"/>
              <w:ind w:right="113"/>
              <w:jc w:val="right"/>
              <w:rPr>
                <w:b/>
                <w:sz w:val="18"/>
                <w:rtl/>
              </w:rPr>
            </w:pPr>
            <w:r w:rsidRPr="00FC47D3">
              <w:rPr>
                <w:b/>
                <w:sz w:val="18"/>
              </w:rPr>
              <w:t>23</w:t>
            </w:r>
          </w:p>
        </w:tc>
        <w:tc>
          <w:tcPr>
            <w:tcW w:w="1463" w:type="dxa"/>
            <w:tcBorders>
              <w:top w:val="nil"/>
              <w:left w:val="nil"/>
              <w:bottom w:val="single" w:sz="4" w:space="0" w:color="auto"/>
              <w:right w:val="nil"/>
            </w:tcBorders>
          </w:tcPr>
          <w:p w:rsidR="00075D9C" w:rsidRPr="00334F3B" w:rsidRDefault="00075D9C" w:rsidP="008D5006">
            <w:pPr>
              <w:suppressAutoHyphens w:val="0"/>
              <w:spacing w:before="40" w:after="40" w:line="220" w:lineRule="exact"/>
              <w:ind w:right="113"/>
              <w:jc w:val="right"/>
              <w:rPr>
                <w:sz w:val="18"/>
              </w:rPr>
            </w:pPr>
          </w:p>
        </w:tc>
      </w:tr>
      <w:tr w:rsidR="008D5006" w:rsidRPr="009A4641" w:rsidTr="00FB7C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8" w:type="dxa"/>
            <w:tcBorders>
              <w:top w:val="single" w:sz="4" w:space="0" w:color="auto"/>
              <w:left w:val="nil"/>
              <w:bottom w:val="single" w:sz="12" w:space="0" w:color="auto"/>
              <w:right w:val="nil"/>
            </w:tcBorders>
          </w:tcPr>
          <w:p w:rsidR="008D5006" w:rsidRPr="008F22D4" w:rsidRDefault="008D5006" w:rsidP="005C36A9">
            <w:pPr>
              <w:spacing w:before="80" w:after="80" w:line="200" w:lineRule="exact"/>
              <w:ind w:right="113"/>
              <w:rPr>
                <w:b/>
                <w:sz w:val="16"/>
                <w:szCs w:val="16"/>
              </w:rPr>
            </w:pPr>
          </w:p>
        </w:tc>
        <w:tc>
          <w:tcPr>
            <w:tcW w:w="1825" w:type="dxa"/>
            <w:tcBorders>
              <w:top w:val="single" w:sz="4" w:space="0" w:color="auto"/>
              <w:left w:val="nil"/>
              <w:bottom w:val="single" w:sz="12" w:space="0" w:color="auto"/>
              <w:right w:val="nil"/>
            </w:tcBorders>
          </w:tcPr>
          <w:p w:rsidR="008D5006" w:rsidRPr="008F22D4" w:rsidRDefault="008D5006" w:rsidP="005C36A9">
            <w:pPr>
              <w:spacing w:before="80" w:after="80" w:line="200" w:lineRule="exact"/>
              <w:ind w:right="113"/>
              <w:rPr>
                <w:b/>
                <w:sz w:val="16"/>
                <w:szCs w:val="16"/>
              </w:rPr>
            </w:pPr>
          </w:p>
        </w:tc>
        <w:tc>
          <w:tcPr>
            <w:tcW w:w="1381" w:type="dxa"/>
            <w:tcBorders>
              <w:top w:val="single" w:sz="4" w:space="0" w:color="auto"/>
              <w:left w:val="nil"/>
              <w:bottom w:val="single" w:sz="12" w:space="0" w:color="auto"/>
              <w:right w:val="nil"/>
            </w:tcBorders>
          </w:tcPr>
          <w:p w:rsidR="008D5006" w:rsidRPr="008F22D4" w:rsidRDefault="008D5006" w:rsidP="005C36A9">
            <w:pPr>
              <w:spacing w:before="80" w:after="80" w:line="200" w:lineRule="exact"/>
              <w:ind w:right="113"/>
              <w:rPr>
                <w:b/>
                <w:sz w:val="16"/>
                <w:szCs w:val="16"/>
              </w:rPr>
            </w:pPr>
          </w:p>
        </w:tc>
        <w:tc>
          <w:tcPr>
            <w:tcW w:w="1433" w:type="dxa"/>
            <w:tcBorders>
              <w:top w:val="single" w:sz="4" w:space="0" w:color="auto"/>
              <w:left w:val="nil"/>
              <w:bottom w:val="single" w:sz="12" w:space="0" w:color="auto"/>
              <w:right w:val="nil"/>
            </w:tcBorders>
          </w:tcPr>
          <w:p w:rsidR="008D5006" w:rsidRPr="009A4641" w:rsidRDefault="008D5006" w:rsidP="005C36A9">
            <w:pPr>
              <w:suppressAutoHyphens w:val="0"/>
              <w:spacing w:before="80" w:after="80" w:line="220" w:lineRule="exact"/>
              <w:ind w:left="284"/>
              <w:rPr>
                <w:b/>
                <w:sz w:val="18"/>
                <w:rtl/>
              </w:rPr>
            </w:pPr>
            <w:r w:rsidRPr="0009664E">
              <w:rPr>
                <w:b/>
                <w:sz w:val="18"/>
              </w:rPr>
              <w:t>Total</w:t>
            </w:r>
          </w:p>
        </w:tc>
        <w:tc>
          <w:tcPr>
            <w:tcW w:w="700" w:type="dxa"/>
            <w:tcBorders>
              <w:top w:val="single" w:sz="4" w:space="0" w:color="auto"/>
              <w:left w:val="nil"/>
              <w:bottom w:val="single" w:sz="12" w:space="0" w:color="auto"/>
              <w:right w:val="nil"/>
            </w:tcBorders>
            <w:vAlign w:val="bottom"/>
          </w:tcPr>
          <w:p w:rsidR="008D5006" w:rsidRPr="00334F3B" w:rsidRDefault="008D5006" w:rsidP="005C36A9">
            <w:pPr>
              <w:suppressAutoHyphens w:val="0"/>
              <w:spacing w:before="80" w:after="80" w:line="220" w:lineRule="exact"/>
              <w:ind w:right="113"/>
              <w:jc w:val="right"/>
              <w:rPr>
                <w:b/>
                <w:sz w:val="18"/>
                <w:rtl/>
              </w:rPr>
            </w:pPr>
            <w:r w:rsidRPr="00334F3B">
              <w:rPr>
                <w:b/>
                <w:sz w:val="18"/>
              </w:rPr>
              <w:t>73</w:t>
            </w:r>
          </w:p>
        </w:tc>
        <w:tc>
          <w:tcPr>
            <w:tcW w:w="660" w:type="dxa"/>
            <w:tcBorders>
              <w:top w:val="single" w:sz="4" w:space="0" w:color="auto"/>
              <w:left w:val="nil"/>
              <w:bottom w:val="single" w:sz="12" w:space="0" w:color="auto"/>
              <w:right w:val="nil"/>
            </w:tcBorders>
            <w:vAlign w:val="bottom"/>
          </w:tcPr>
          <w:p w:rsidR="008D5006" w:rsidRPr="00334F3B" w:rsidRDefault="008D5006" w:rsidP="005C36A9">
            <w:pPr>
              <w:suppressAutoHyphens w:val="0"/>
              <w:spacing w:before="80" w:after="80" w:line="220" w:lineRule="exact"/>
              <w:ind w:right="113"/>
              <w:jc w:val="right"/>
              <w:rPr>
                <w:b/>
                <w:sz w:val="18"/>
                <w:rtl/>
              </w:rPr>
            </w:pPr>
            <w:r w:rsidRPr="00334F3B">
              <w:rPr>
                <w:b/>
                <w:sz w:val="18"/>
              </w:rPr>
              <w:t>69</w:t>
            </w:r>
          </w:p>
        </w:tc>
        <w:tc>
          <w:tcPr>
            <w:tcW w:w="619" w:type="dxa"/>
            <w:tcBorders>
              <w:top w:val="single" w:sz="4" w:space="0" w:color="auto"/>
              <w:left w:val="nil"/>
              <w:bottom w:val="single" w:sz="12" w:space="0" w:color="auto"/>
              <w:right w:val="nil"/>
            </w:tcBorders>
            <w:vAlign w:val="bottom"/>
          </w:tcPr>
          <w:p w:rsidR="008D5006" w:rsidRPr="00334F3B" w:rsidRDefault="008D5006" w:rsidP="005C36A9">
            <w:pPr>
              <w:suppressAutoHyphens w:val="0"/>
              <w:spacing w:before="80" w:after="80" w:line="220" w:lineRule="exact"/>
              <w:ind w:right="113"/>
              <w:jc w:val="right"/>
              <w:rPr>
                <w:b/>
                <w:sz w:val="18"/>
                <w:rtl/>
              </w:rPr>
            </w:pPr>
            <w:r w:rsidRPr="00334F3B">
              <w:rPr>
                <w:b/>
                <w:sz w:val="18"/>
              </w:rPr>
              <w:t>6</w:t>
            </w:r>
          </w:p>
        </w:tc>
        <w:tc>
          <w:tcPr>
            <w:tcW w:w="618" w:type="dxa"/>
            <w:tcBorders>
              <w:top w:val="single" w:sz="4" w:space="0" w:color="auto"/>
              <w:left w:val="nil"/>
              <w:bottom w:val="single" w:sz="12" w:space="0" w:color="auto"/>
              <w:right w:val="nil"/>
            </w:tcBorders>
            <w:vAlign w:val="bottom"/>
          </w:tcPr>
          <w:p w:rsidR="008D5006" w:rsidRPr="00334F3B" w:rsidRDefault="008D5006" w:rsidP="005C36A9">
            <w:pPr>
              <w:suppressAutoHyphens w:val="0"/>
              <w:spacing w:before="80" w:after="80" w:line="220" w:lineRule="exact"/>
              <w:ind w:right="113"/>
              <w:jc w:val="right"/>
              <w:rPr>
                <w:b/>
                <w:sz w:val="18"/>
                <w:rtl/>
              </w:rPr>
            </w:pPr>
            <w:r w:rsidRPr="00334F3B">
              <w:rPr>
                <w:b/>
                <w:sz w:val="18"/>
              </w:rPr>
              <w:t>4</w:t>
            </w:r>
          </w:p>
        </w:tc>
        <w:tc>
          <w:tcPr>
            <w:tcW w:w="618" w:type="dxa"/>
            <w:tcBorders>
              <w:top w:val="single" w:sz="4" w:space="0" w:color="auto"/>
              <w:left w:val="nil"/>
              <w:bottom w:val="single" w:sz="12" w:space="0" w:color="auto"/>
              <w:right w:val="nil"/>
            </w:tcBorders>
            <w:vAlign w:val="bottom"/>
          </w:tcPr>
          <w:p w:rsidR="008D5006" w:rsidRPr="00334F3B" w:rsidRDefault="008D5006" w:rsidP="005C36A9">
            <w:pPr>
              <w:suppressAutoHyphens w:val="0"/>
              <w:spacing w:before="80" w:after="80" w:line="220" w:lineRule="exact"/>
              <w:ind w:right="113"/>
              <w:jc w:val="right"/>
              <w:rPr>
                <w:b/>
                <w:sz w:val="18"/>
                <w:rtl/>
              </w:rPr>
            </w:pPr>
            <w:r w:rsidRPr="00334F3B">
              <w:rPr>
                <w:b/>
                <w:sz w:val="18"/>
              </w:rPr>
              <w:t>16</w:t>
            </w:r>
          </w:p>
        </w:tc>
        <w:tc>
          <w:tcPr>
            <w:tcW w:w="619" w:type="dxa"/>
            <w:tcBorders>
              <w:top w:val="single" w:sz="4" w:space="0" w:color="auto"/>
              <w:left w:val="nil"/>
              <w:bottom w:val="single" w:sz="12" w:space="0" w:color="auto"/>
              <w:right w:val="nil"/>
            </w:tcBorders>
            <w:vAlign w:val="bottom"/>
          </w:tcPr>
          <w:p w:rsidR="008D5006" w:rsidRPr="00334F3B" w:rsidRDefault="008D5006" w:rsidP="005C36A9">
            <w:pPr>
              <w:suppressAutoHyphens w:val="0"/>
              <w:spacing w:before="80" w:after="80" w:line="220" w:lineRule="exact"/>
              <w:ind w:right="113"/>
              <w:jc w:val="right"/>
              <w:rPr>
                <w:b/>
                <w:sz w:val="18"/>
                <w:rtl/>
              </w:rPr>
            </w:pPr>
            <w:r w:rsidRPr="00334F3B">
              <w:rPr>
                <w:b/>
                <w:sz w:val="18"/>
              </w:rPr>
              <w:t>8</w:t>
            </w:r>
          </w:p>
        </w:tc>
        <w:tc>
          <w:tcPr>
            <w:tcW w:w="684" w:type="dxa"/>
            <w:tcBorders>
              <w:top w:val="single" w:sz="4" w:space="0" w:color="auto"/>
              <w:left w:val="nil"/>
              <w:bottom w:val="single" w:sz="12" w:space="0" w:color="auto"/>
              <w:right w:val="nil"/>
            </w:tcBorders>
            <w:vAlign w:val="bottom"/>
          </w:tcPr>
          <w:p w:rsidR="008D5006" w:rsidRPr="00FC47D3" w:rsidRDefault="008D5006" w:rsidP="005C36A9">
            <w:pPr>
              <w:suppressAutoHyphens w:val="0"/>
              <w:spacing w:before="80" w:after="80" w:line="220" w:lineRule="exact"/>
              <w:ind w:right="113"/>
              <w:jc w:val="right"/>
              <w:rPr>
                <w:b/>
                <w:sz w:val="18"/>
                <w:rtl/>
              </w:rPr>
            </w:pPr>
            <w:r w:rsidRPr="00FC47D3">
              <w:rPr>
                <w:b/>
                <w:sz w:val="18"/>
              </w:rPr>
              <w:t>95</w:t>
            </w:r>
          </w:p>
        </w:tc>
        <w:tc>
          <w:tcPr>
            <w:tcW w:w="780" w:type="dxa"/>
            <w:tcBorders>
              <w:top w:val="single" w:sz="4" w:space="0" w:color="auto"/>
              <w:left w:val="nil"/>
              <w:bottom w:val="single" w:sz="12" w:space="0" w:color="auto"/>
              <w:right w:val="nil"/>
            </w:tcBorders>
            <w:vAlign w:val="bottom"/>
          </w:tcPr>
          <w:p w:rsidR="008D5006" w:rsidRPr="00FC47D3" w:rsidRDefault="008D5006" w:rsidP="005C36A9">
            <w:pPr>
              <w:suppressAutoHyphens w:val="0"/>
              <w:spacing w:before="80" w:after="80" w:line="220" w:lineRule="exact"/>
              <w:ind w:right="113"/>
              <w:jc w:val="right"/>
              <w:rPr>
                <w:b/>
                <w:sz w:val="18"/>
                <w:rtl/>
              </w:rPr>
            </w:pPr>
            <w:r w:rsidRPr="00FC47D3">
              <w:rPr>
                <w:b/>
                <w:sz w:val="18"/>
              </w:rPr>
              <w:t>81</w:t>
            </w:r>
          </w:p>
        </w:tc>
        <w:tc>
          <w:tcPr>
            <w:tcW w:w="683" w:type="dxa"/>
            <w:tcBorders>
              <w:top w:val="single" w:sz="4" w:space="0" w:color="auto"/>
              <w:left w:val="nil"/>
              <w:bottom w:val="single" w:sz="12" w:space="0" w:color="auto"/>
              <w:right w:val="nil"/>
            </w:tcBorders>
            <w:vAlign w:val="bottom"/>
          </w:tcPr>
          <w:p w:rsidR="008D5006" w:rsidRPr="00FC47D3" w:rsidRDefault="008D5006" w:rsidP="005C36A9">
            <w:pPr>
              <w:suppressAutoHyphens w:val="0"/>
              <w:spacing w:before="80" w:after="80" w:line="220" w:lineRule="exact"/>
              <w:ind w:right="113"/>
              <w:jc w:val="right"/>
              <w:rPr>
                <w:b/>
                <w:sz w:val="18"/>
                <w:rtl/>
              </w:rPr>
            </w:pPr>
            <w:r w:rsidRPr="00FC47D3">
              <w:rPr>
                <w:b/>
                <w:sz w:val="18"/>
              </w:rPr>
              <w:t>176</w:t>
            </w:r>
          </w:p>
        </w:tc>
        <w:tc>
          <w:tcPr>
            <w:tcW w:w="1463" w:type="dxa"/>
            <w:tcBorders>
              <w:top w:val="single" w:sz="4" w:space="0" w:color="auto"/>
              <w:left w:val="nil"/>
              <w:bottom w:val="single" w:sz="12" w:space="0" w:color="auto"/>
              <w:right w:val="nil"/>
            </w:tcBorders>
          </w:tcPr>
          <w:p w:rsidR="008D5006" w:rsidRPr="009A4641" w:rsidRDefault="008D5006" w:rsidP="005C36A9">
            <w:pPr>
              <w:suppressAutoHyphens w:val="0"/>
              <w:spacing w:before="80" w:after="80" w:line="220" w:lineRule="exact"/>
              <w:ind w:right="113"/>
              <w:jc w:val="right"/>
              <w:rPr>
                <w:b/>
                <w:sz w:val="18"/>
              </w:rPr>
            </w:pPr>
          </w:p>
        </w:tc>
      </w:tr>
    </w:tbl>
    <w:p w:rsidR="000913C3" w:rsidRDefault="000913C3" w:rsidP="009B1F19">
      <w:pPr>
        <w:pStyle w:val="SingleTxtG"/>
        <w:sectPr w:rsidR="000913C3" w:rsidSect="008D5006">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1F129E" w:rsidRPr="00331F5C" w:rsidRDefault="001F129E" w:rsidP="001F129E">
      <w:pPr>
        <w:pStyle w:val="H23G"/>
      </w:pPr>
      <w:r>
        <w:tab/>
      </w:r>
      <w:r w:rsidRPr="00331F5C">
        <w:t>4.</w:t>
      </w:r>
      <w:r>
        <w:tab/>
      </w:r>
      <w:r w:rsidRPr="00331F5C">
        <w:t>Budget allocations</w:t>
      </w:r>
    </w:p>
    <w:p w:rsidR="001F129E" w:rsidRPr="00331F5C" w:rsidRDefault="001F129E" w:rsidP="001F129E">
      <w:pPr>
        <w:pStyle w:val="SingleTxtG"/>
      </w:pPr>
      <w:r w:rsidRPr="00331F5C">
        <w:t>6</w:t>
      </w:r>
      <w:r>
        <w:t>5</w:t>
      </w:r>
      <w:r w:rsidRPr="00331F5C">
        <w:t>.</w:t>
      </w:r>
      <w:r>
        <w:tab/>
      </w:r>
      <w:r w:rsidRPr="00331F5C">
        <w:t xml:space="preserve">The Yemeni Government allocated 10 billion Yemeni </w:t>
      </w:r>
      <w:proofErr w:type="spellStart"/>
      <w:r w:rsidRPr="00331F5C">
        <w:t>rials</w:t>
      </w:r>
      <w:proofErr w:type="spellEnd"/>
      <w:r w:rsidRPr="00331F5C">
        <w:t xml:space="preserve"> (YRI) under the general budget for reconstruction </w:t>
      </w:r>
      <w:r>
        <w:t>in</w:t>
      </w:r>
      <w:r w:rsidRPr="00331F5C">
        <w:t xml:space="preserve"> areas damaged during the armed conflict in </w:t>
      </w:r>
      <w:proofErr w:type="spellStart"/>
      <w:r w:rsidRPr="00331F5C">
        <w:t>Sa`dah</w:t>
      </w:r>
      <w:proofErr w:type="spellEnd"/>
      <w:r w:rsidRPr="00331F5C">
        <w:t xml:space="preserve"> governorate. A number of international organizations also made financial contributions. They included: </w:t>
      </w:r>
    </w:p>
    <w:p w:rsidR="001F129E" w:rsidRPr="00331F5C" w:rsidRDefault="001F129E" w:rsidP="001F129E">
      <w:pPr>
        <w:pStyle w:val="Bullet1G"/>
      </w:pPr>
      <w:r w:rsidRPr="00331F5C">
        <w:t>The International Committee of the Red Cross (ICRC);</w:t>
      </w:r>
    </w:p>
    <w:p w:rsidR="001F129E" w:rsidRPr="00331F5C" w:rsidRDefault="001F129E" w:rsidP="001F129E">
      <w:pPr>
        <w:pStyle w:val="Bullet1G"/>
      </w:pPr>
      <w:r w:rsidRPr="00331F5C">
        <w:t>The European Commission Directorate General for Humanitarian Aid and Civil Protection, which contributed US$</w:t>
      </w:r>
      <w:r w:rsidR="00992066">
        <w:t xml:space="preserve"> </w:t>
      </w:r>
      <w:r w:rsidRPr="00331F5C">
        <w:t>1,570,000</w:t>
      </w:r>
      <w:r>
        <w:t xml:space="preserve"> </w:t>
      </w:r>
      <w:r w:rsidRPr="00331F5C">
        <w:t>for health services, sanitation and food aid;</w:t>
      </w:r>
    </w:p>
    <w:p w:rsidR="001F129E" w:rsidRPr="00331F5C" w:rsidRDefault="001F129E" w:rsidP="001F129E">
      <w:pPr>
        <w:pStyle w:val="Bullet1G"/>
      </w:pPr>
      <w:r w:rsidRPr="00331F5C">
        <w:t>The World Food Programme (WFP), which contributed US$ 1,700,000 in food aid over a three-month period</w:t>
      </w:r>
      <w:r>
        <w:t xml:space="preserve"> </w:t>
      </w:r>
      <w:r w:rsidRPr="00331F5C">
        <w:t>in 2007;</w:t>
      </w:r>
    </w:p>
    <w:p w:rsidR="001F129E" w:rsidRPr="00331F5C" w:rsidRDefault="001F129E" w:rsidP="001F129E">
      <w:pPr>
        <w:pStyle w:val="Bullet1G"/>
      </w:pPr>
      <w:r w:rsidRPr="00331F5C">
        <w:t>The Office of the United Nations High Commissioner for Refugees (UNHCR);</w:t>
      </w:r>
    </w:p>
    <w:p w:rsidR="001F129E" w:rsidRPr="00331F5C" w:rsidRDefault="001F129E" w:rsidP="001F129E">
      <w:pPr>
        <w:pStyle w:val="Bullet1G"/>
      </w:pPr>
      <w:r w:rsidRPr="00331F5C">
        <w:t>UNICEF, which contributed approximately YRI 32,200,000</w:t>
      </w:r>
      <w:r>
        <w:t xml:space="preserve"> </w:t>
      </w:r>
      <w:r w:rsidRPr="00331F5C">
        <w:t>in 2008 for activities to protect children and deal with the psychological impact of the armed conflict on them. It contributed an additional sum of YRI 27,000,000</w:t>
      </w:r>
      <w:r>
        <w:t xml:space="preserve"> </w:t>
      </w:r>
      <w:r w:rsidRPr="00331F5C">
        <w:t>for the conduct of studies and the delivery of in-kind assistance through the Charitable Medical Society in 2007.</w:t>
      </w:r>
    </w:p>
    <w:p w:rsidR="001F129E" w:rsidRPr="00331F5C" w:rsidRDefault="001F129E" w:rsidP="001F129E">
      <w:pPr>
        <w:pStyle w:val="H23G"/>
      </w:pPr>
      <w:r>
        <w:tab/>
      </w:r>
      <w:r>
        <w:tab/>
      </w:r>
      <w:r w:rsidRPr="00331F5C">
        <w:t>Difficulties and challenges</w:t>
      </w:r>
    </w:p>
    <w:p w:rsidR="001F129E" w:rsidRPr="00331F5C" w:rsidRDefault="001F129E" w:rsidP="001F129E">
      <w:pPr>
        <w:pStyle w:val="SingleTxtG"/>
      </w:pPr>
      <w:r w:rsidRPr="00331F5C">
        <w:t>6</w:t>
      </w:r>
      <w:r>
        <w:t>6</w:t>
      </w:r>
      <w:r w:rsidRPr="00331F5C">
        <w:t>.</w:t>
      </w:r>
      <w:r w:rsidRPr="00331F5C">
        <w:tab/>
        <w:t>The following difficulties and challenges were encountered:</w:t>
      </w:r>
      <w:r>
        <w:t xml:space="preserve"> </w:t>
      </w:r>
    </w:p>
    <w:p w:rsidR="001F129E" w:rsidRPr="00331F5C" w:rsidRDefault="001F129E" w:rsidP="001F129E">
      <w:pPr>
        <w:pStyle w:val="Bullet1G"/>
      </w:pPr>
      <w:r w:rsidRPr="00331F5C">
        <w:t>Government funding for activities to</w:t>
      </w:r>
      <w:r>
        <w:t xml:space="preserve"> </w:t>
      </w:r>
      <w:r w:rsidRPr="00331F5C">
        <w:t xml:space="preserve">protect and rehabilitate child victims of the armed conflict in </w:t>
      </w:r>
      <w:proofErr w:type="spellStart"/>
      <w:r w:rsidRPr="00331F5C">
        <w:t>S</w:t>
      </w:r>
      <w:r>
        <w:t>a`dah</w:t>
      </w:r>
      <w:proofErr w:type="spellEnd"/>
      <w:r>
        <w:t xml:space="preserve"> governorate is inadequate;</w:t>
      </w:r>
    </w:p>
    <w:p w:rsidR="001F129E" w:rsidRPr="00331F5C" w:rsidRDefault="001F129E" w:rsidP="001F129E">
      <w:pPr>
        <w:pStyle w:val="Bullet1G"/>
      </w:pPr>
      <w:r w:rsidRPr="00331F5C">
        <w:t>The muted response of the international community to fundraising appeals has severely curtailed capacity to assi</w:t>
      </w:r>
      <w:r>
        <w:t>st internally displaced persons;</w:t>
      </w:r>
    </w:p>
    <w:p w:rsidR="001F129E" w:rsidRPr="00331F5C" w:rsidRDefault="001F129E" w:rsidP="001F129E">
      <w:pPr>
        <w:pStyle w:val="Bullet1G"/>
      </w:pPr>
      <w:r w:rsidRPr="00331F5C">
        <w:t>Staff working at the local and central levels lack</w:t>
      </w:r>
      <w:r>
        <w:t xml:space="preserve"> </w:t>
      </w:r>
      <w:r w:rsidRPr="00331F5C">
        <w:t>the capacity to tackle crises, emergencies and natural disasters, and there are shortcomings in the arrangeme</w:t>
      </w:r>
      <w:r>
        <w:t>nts for planning and coordinati</w:t>
      </w:r>
      <w:r w:rsidRPr="00331F5C">
        <w:t>n</w:t>
      </w:r>
      <w:r>
        <w:t>g</w:t>
      </w:r>
      <w:r w:rsidRPr="00331F5C">
        <w:t xml:space="preserve"> programmes to protect </w:t>
      </w:r>
      <w:r>
        <w:t>children during armed conflicts;</w:t>
      </w:r>
    </w:p>
    <w:p w:rsidR="00E94F34" w:rsidRPr="00987335" w:rsidRDefault="00E94F34" w:rsidP="00E94F34">
      <w:pPr>
        <w:pStyle w:val="Bullet1G"/>
      </w:pPr>
      <w:r w:rsidRPr="00987335">
        <w:t xml:space="preserve">Poverty, unemployment, the increase in the numbers of working children and the phenomenon of child trafficking in conflict zones in </w:t>
      </w:r>
      <w:proofErr w:type="spellStart"/>
      <w:r w:rsidRPr="00987335">
        <w:t>Sa`da</w:t>
      </w:r>
      <w:r>
        <w:t>h</w:t>
      </w:r>
      <w:proofErr w:type="spellEnd"/>
      <w:r>
        <w:t xml:space="preserve"> governorate all pose problems;</w:t>
      </w:r>
    </w:p>
    <w:p w:rsidR="00E94F34" w:rsidRPr="00987335" w:rsidRDefault="00E94F34" w:rsidP="00E94F34">
      <w:pPr>
        <w:pStyle w:val="Bullet1G"/>
      </w:pPr>
      <w:r w:rsidRPr="00987335">
        <w:t>There are no specialized centres for the protection and psychosocial rehabilitation of children subject</w:t>
      </w:r>
      <w:r>
        <w:t>ed to exploitation and violence;</w:t>
      </w:r>
    </w:p>
    <w:p w:rsidR="00E94F34" w:rsidRPr="00987335" w:rsidRDefault="00E94F34" w:rsidP="00E94F34">
      <w:pPr>
        <w:pStyle w:val="Bullet1G"/>
      </w:pPr>
      <w:r w:rsidRPr="00987335">
        <w:t>Problems are posed by poverty and unemployment.</w:t>
      </w:r>
    </w:p>
    <w:p w:rsidR="00E94F34" w:rsidRPr="00987335" w:rsidRDefault="00E94F34" w:rsidP="00E94F34">
      <w:pPr>
        <w:pStyle w:val="H1G"/>
      </w:pPr>
      <w:r>
        <w:tab/>
        <w:t>C.</w:t>
      </w:r>
      <w:r w:rsidRPr="00987335">
        <w:tab/>
        <w:t>Children, including child refugees, who are especially vulnerable to practices contrary to the Optional Protocol</w:t>
      </w:r>
    </w:p>
    <w:p w:rsidR="00E94F34" w:rsidRPr="00987335" w:rsidRDefault="00E94F34" w:rsidP="00E94F34">
      <w:pPr>
        <w:pStyle w:val="H23G"/>
      </w:pPr>
      <w:r>
        <w:tab/>
      </w:r>
      <w:r>
        <w:tab/>
      </w:r>
      <w:r w:rsidRPr="00987335">
        <w:t>Child refugees</w:t>
      </w:r>
    </w:p>
    <w:p w:rsidR="00E94F34" w:rsidRPr="00987335" w:rsidRDefault="00E94F34" w:rsidP="00E94F34">
      <w:pPr>
        <w:pStyle w:val="SingleTxtG"/>
      </w:pPr>
      <w:r w:rsidRPr="00987335">
        <w:t>6</w:t>
      </w:r>
      <w:r w:rsidR="00075D9C">
        <w:t>7</w:t>
      </w:r>
      <w:r w:rsidRPr="00987335">
        <w:t>.</w:t>
      </w:r>
      <w:r w:rsidRPr="00987335">
        <w:tab/>
        <w:t xml:space="preserve">The Republic of Yemen, which is a signatory of the 1951 Refugee Convention and the 1967 Protocol, reaffirms its moral commitment to refugees, which is evidenced in the fact that it hosts hundreds of thousands of refugees (currently some 800,000), mainly from Somalia but also, in smaller numbers, from Ethiopia, Eritrea, Iraq, Palestine and elsewhere. </w:t>
      </w:r>
      <w:smartTag w:uri="urn:schemas-microsoft-com:office:smarttags" w:element="place">
        <w:smartTag w:uri="urn:schemas-microsoft-com:office:smarttags" w:element="country-region">
          <w:r w:rsidRPr="00987335">
            <w:t>Yemen</w:t>
          </w:r>
        </w:smartTag>
      </w:smartTag>
      <w:r w:rsidRPr="00987335">
        <w:t xml:space="preserve"> provides refugees with services on an ongoing basis and supplies their essential needs, taking account of their</w:t>
      </w:r>
      <w:r>
        <w:t xml:space="preserve"> </w:t>
      </w:r>
      <w:r w:rsidRPr="00987335">
        <w:t>resources and of its own capacities. The National Committee for Refugee Affairs</w:t>
      </w:r>
      <w:r>
        <w:t xml:space="preserve"> works hard</w:t>
      </w:r>
      <w:r w:rsidRPr="00987335">
        <w:t xml:space="preserve"> to coordinate activities in this domain.</w:t>
      </w:r>
    </w:p>
    <w:p w:rsidR="00E94F34" w:rsidRPr="00987335" w:rsidRDefault="00E94F34" w:rsidP="00E94F34">
      <w:pPr>
        <w:pStyle w:val="SingleTxtG"/>
      </w:pPr>
      <w:r w:rsidRPr="00987335">
        <w:t>6</w:t>
      </w:r>
      <w:r w:rsidR="00075D9C">
        <w:t>8</w:t>
      </w:r>
      <w:r w:rsidRPr="00987335">
        <w:t xml:space="preserve">. </w:t>
      </w:r>
      <w:r w:rsidRPr="00987335">
        <w:tab/>
        <w:t>Refugees, including refugee children, are provided with humanitarian assistance through various government ministries and agencies, including the Ministry of Interior, the Ministry of Public Health and Population, the Ministry of Education and the Ministry of Social Affairs and Labour. The Government and the Office of the United Nations High Commissioner for Refugees (UNHCR) cooperate with one another in the delivery of services to refugees and their children.</w:t>
      </w:r>
    </w:p>
    <w:p w:rsidR="00E94F34" w:rsidRPr="00987335" w:rsidRDefault="00075D9C" w:rsidP="00E94F34">
      <w:pPr>
        <w:pStyle w:val="SingleTxtG"/>
      </w:pPr>
      <w:r>
        <w:t>69</w:t>
      </w:r>
      <w:r w:rsidR="00E94F34" w:rsidRPr="00987335">
        <w:t xml:space="preserve">. </w:t>
      </w:r>
      <w:r w:rsidR="00E94F34" w:rsidRPr="00987335">
        <w:tab/>
        <w:t xml:space="preserve">UNHCR contributes to the State’s efforts to protect and care for children both directly through its staff in </w:t>
      </w:r>
      <w:smartTag w:uri="urn:schemas-microsoft-com:office:smarttags" w:element="place">
        <w:smartTag w:uri="urn:schemas-microsoft-com:office:smarttags" w:element="country-region">
          <w:r w:rsidR="00E94F34" w:rsidRPr="00987335">
            <w:t>Yemen</w:t>
          </w:r>
        </w:smartTag>
      </w:smartTag>
      <w:r w:rsidR="00E94F34" w:rsidRPr="00987335">
        <w:t xml:space="preserve"> and indirectly through its cooperation with other United Nations offices, international organizations and local NGO</w:t>
      </w:r>
      <w:r w:rsidR="00E94F34">
        <w:t xml:space="preserve"> </w:t>
      </w:r>
      <w:r w:rsidR="00E94F34" w:rsidRPr="00987335">
        <w:t>implementing partners. The main organizations involved are:</w:t>
      </w:r>
    </w:p>
    <w:p w:rsidR="00E94F34" w:rsidRPr="00987335" w:rsidRDefault="00E94F34" w:rsidP="00E94F34">
      <w:pPr>
        <w:pStyle w:val="Bullet1G"/>
      </w:pPr>
      <w:r w:rsidRPr="00987335">
        <w:t>Care for Children, which oversees the education of refugee children in cooperation with the Ministry of Education and offers services to refugee children with disabilities;</w:t>
      </w:r>
    </w:p>
    <w:p w:rsidR="00E94F34" w:rsidRPr="00987335" w:rsidRDefault="00E94F34" w:rsidP="00E94F34">
      <w:pPr>
        <w:pStyle w:val="Bullet1G"/>
      </w:pPr>
      <w:r w:rsidRPr="00987335">
        <w:t>ADRA, which provides social services for refugees and refugee children;</w:t>
      </w:r>
    </w:p>
    <w:p w:rsidR="00E94F34" w:rsidRPr="00987335" w:rsidRDefault="00E94F34" w:rsidP="00E94F34">
      <w:pPr>
        <w:pStyle w:val="Bullet1G"/>
      </w:pPr>
      <w:r w:rsidRPr="00987335">
        <w:t xml:space="preserve">Marie </w:t>
      </w:r>
      <w:proofErr w:type="spellStart"/>
      <w:r w:rsidRPr="00987335">
        <w:t>Stopes</w:t>
      </w:r>
      <w:proofErr w:type="spellEnd"/>
      <w:r w:rsidRPr="00987335">
        <w:t xml:space="preserve"> International, which provides health services to refugees and refugee children;</w:t>
      </w:r>
    </w:p>
    <w:p w:rsidR="00E94F34" w:rsidRPr="00987335" w:rsidRDefault="00E94F34" w:rsidP="00E94F34">
      <w:pPr>
        <w:pStyle w:val="Bullet1G"/>
      </w:pPr>
      <w:r w:rsidRPr="00987335">
        <w:t>The NGOs Social Solidarity Association, the Social Reform Association and the Mutual Solidarity Organization, which help to deliver basic services, including health services, in reception centres and camps and contribute to</w:t>
      </w:r>
      <w:r>
        <w:t xml:space="preserve"> </w:t>
      </w:r>
      <w:r w:rsidRPr="00987335">
        <w:t>training</w:t>
      </w:r>
      <w:r>
        <w:t xml:space="preserve"> </w:t>
      </w:r>
      <w:r w:rsidRPr="00987335">
        <w:t>programmes and small loans schemes to enable refugee women to</w:t>
      </w:r>
      <w:r>
        <w:t xml:space="preserve"> </w:t>
      </w:r>
      <w:r w:rsidRPr="00987335">
        <w:t>protect their children.</w:t>
      </w:r>
    </w:p>
    <w:p w:rsidR="00E94F34" w:rsidRPr="00987335" w:rsidRDefault="00E94F34" w:rsidP="00E94F34">
      <w:pPr>
        <w:pStyle w:val="SingleTxtG"/>
      </w:pPr>
      <w:r w:rsidRPr="00987335">
        <w:t>7</w:t>
      </w:r>
      <w:r w:rsidR="00075D9C">
        <w:t>0</w:t>
      </w:r>
      <w:r w:rsidRPr="00987335">
        <w:t xml:space="preserve">. </w:t>
      </w:r>
      <w:r w:rsidRPr="00987335">
        <w:tab/>
        <w:t xml:space="preserve">In cooperation with the Government and various implementing partners in </w:t>
      </w:r>
      <w:proofErr w:type="spellStart"/>
      <w:r w:rsidRPr="00987335">
        <w:t>Sana`a</w:t>
      </w:r>
      <w:proofErr w:type="spellEnd"/>
      <w:r w:rsidRPr="00987335">
        <w:t xml:space="preserve"> and Aden, UNHCR has carried out programmes whose essential purpose is to support children that are most in</w:t>
      </w:r>
      <w:r>
        <w:t xml:space="preserve"> </w:t>
      </w:r>
      <w:r w:rsidRPr="00987335">
        <w:t>need of assistance. These programmes are drawn up based on the standards established for dealing with refugee children, particularly unaccompanied minors, and the guidelines on assistance to refugee children issued by UNHCR in 2006. The guidelines contain a list of criteria for providing assistance and protection to refugee children, affording them their</w:t>
      </w:r>
      <w:r>
        <w:t xml:space="preserve"> </w:t>
      </w:r>
      <w:r w:rsidRPr="00987335">
        <w:t>civil, economic, social and cultural rights and freedoms and ensuring adherence to the principles under</w:t>
      </w:r>
      <w:r>
        <w:t>pinning</w:t>
      </w:r>
      <w:r w:rsidRPr="00987335">
        <w:t xml:space="preserve"> the rights set forth in the Convention on the Rights of the Child.</w:t>
      </w:r>
    </w:p>
    <w:p w:rsidR="00E94F34" w:rsidRPr="00987335" w:rsidRDefault="00E94F34" w:rsidP="00E94F34">
      <w:pPr>
        <w:pStyle w:val="SingleTxtG"/>
      </w:pPr>
      <w:r w:rsidRPr="00987335">
        <w:t>7</w:t>
      </w:r>
      <w:r w:rsidR="00075D9C">
        <w:t>1</w:t>
      </w:r>
      <w:r w:rsidRPr="00987335">
        <w:t xml:space="preserve">. </w:t>
      </w:r>
      <w:r w:rsidRPr="00987335">
        <w:tab/>
        <w:t>In cooperation with UNHCR, the Ministry of Human Rights organizes ongoing training courses</w:t>
      </w:r>
      <w:r>
        <w:t xml:space="preserve"> </w:t>
      </w:r>
      <w:r w:rsidRPr="00987335">
        <w:t>to raise awareness of the Convention relating to the Status of Refugees and the Protocol relating to the Status of Refugees. The courses are aimed at government agencies that work with refugees and cover the specific needs of women, children and refugees.</w:t>
      </w:r>
    </w:p>
    <w:p w:rsidR="00E94F34" w:rsidRPr="00987335" w:rsidRDefault="00E94F34" w:rsidP="00E94F34">
      <w:pPr>
        <w:pStyle w:val="H23G"/>
      </w:pPr>
      <w:r>
        <w:tab/>
      </w:r>
      <w:r>
        <w:tab/>
      </w:r>
      <w:r w:rsidRPr="00987335">
        <w:t>Measures taken to protect refugee children</w:t>
      </w:r>
    </w:p>
    <w:p w:rsidR="00E94F34" w:rsidRPr="00987335" w:rsidRDefault="00E94F34" w:rsidP="00E94F34">
      <w:pPr>
        <w:pStyle w:val="H23G"/>
      </w:pPr>
      <w:r>
        <w:tab/>
        <w:t>1.</w:t>
      </w:r>
      <w:r>
        <w:tab/>
      </w:r>
      <w:r w:rsidRPr="00987335">
        <w:t>Humanitarian assistance and protection provided to child refugees to ensure their enjoyment of their legal rights under the Convention</w:t>
      </w:r>
    </w:p>
    <w:p w:rsidR="00E94F34" w:rsidRPr="00987335" w:rsidRDefault="00E94F34" w:rsidP="00E94F34">
      <w:pPr>
        <w:pStyle w:val="H4G"/>
      </w:pPr>
      <w:r>
        <w:tab/>
      </w:r>
      <w:r>
        <w:tab/>
      </w:r>
      <w:r w:rsidRPr="00987335">
        <w:t>Food and food supplies</w:t>
      </w:r>
    </w:p>
    <w:p w:rsidR="00E94F34" w:rsidRPr="00987335" w:rsidRDefault="00E94F34" w:rsidP="00E94F34">
      <w:pPr>
        <w:pStyle w:val="SingleTxtG"/>
      </w:pPr>
      <w:r w:rsidRPr="00987335">
        <w:t>7</w:t>
      </w:r>
      <w:r w:rsidR="00075D9C">
        <w:t>2</w:t>
      </w:r>
      <w:r w:rsidRPr="00987335">
        <w:t xml:space="preserve">. </w:t>
      </w:r>
      <w:r w:rsidRPr="00987335">
        <w:tab/>
        <w:t>Food is supplied to all refugee children</w:t>
      </w:r>
      <w:r>
        <w:t xml:space="preserve"> </w:t>
      </w:r>
      <w:r w:rsidRPr="00987335">
        <w:t>in cooperation with WFP. Refugee children are also supplied with daily essentials, including cleaning materials, cooking instruments and</w:t>
      </w:r>
      <w:r>
        <w:t xml:space="preserve"> </w:t>
      </w:r>
      <w:r w:rsidRPr="00987335">
        <w:t>items such as bedding and blankets that those who stay in the camp need. These items are distributed under a system in which monthly food ration cards are issued to women heads of household to ensure that food rations reach children.</w:t>
      </w:r>
    </w:p>
    <w:p w:rsidR="00E94F34" w:rsidRPr="00987335" w:rsidRDefault="00E94F34" w:rsidP="00E94F34">
      <w:pPr>
        <w:pStyle w:val="H4G"/>
      </w:pPr>
      <w:r>
        <w:tab/>
      </w:r>
      <w:r>
        <w:tab/>
      </w:r>
      <w:r w:rsidRPr="00987335">
        <w:t>Education and vocational training</w:t>
      </w:r>
    </w:p>
    <w:p w:rsidR="00E94F34" w:rsidRPr="00987335" w:rsidRDefault="00E94F34" w:rsidP="00E94F34">
      <w:pPr>
        <w:pStyle w:val="SingleTxtG"/>
      </w:pPr>
      <w:r w:rsidRPr="00987335">
        <w:t>7</w:t>
      </w:r>
      <w:r w:rsidR="00075D9C">
        <w:t>3</w:t>
      </w:r>
      <w:r w:rsidRPr="00987335">
        <w:t xml:space="preserve">. </w:t>
      </w:r>
      <w:r w:rsidRPr="00987335">
        <w:tab/>
        <w:t xml:space="preserve">Refugee children in </w:t>
      </w:r>
      <w:smartTag w:uri="urn:schemas-microsoft-com:office:smarttags" w:element="place">
        <w:smartTag w:uri="urn:schemas-microsoft-com:office:smarttags" w:element="country-region">
          <w:r w:rsidRPr="00987335">
            <w:t>Yemen</w:t>
          </w:r>
        </w:smartTag>
      </w:smartTag>
      <w:r w:rsidRPr="00987335">
        <w:t xml:space="preserve"> have the same right to education as Yemeni children. The Ministry of Education has appointed education coordinators to work in the camps and supports the delivery of education</w:t>
      </w:r>
      <w:r>
        <w:t xml:space="preserve"> services</w:t>
      </w:r>
      <w:r w:rsidRPr="00987335">
        <w:t xml:space="preserve"> in conjunction with</w:t>
      </w:r>
      <w:r>
        <w:t xml:space="preserve"> </w:t>
      </w:r>
      <w:r w:rsidRPr="00987335">
        <w:t xml:space="preserve">implementing partners. It provides teachers, training, professional development support and suitable school premises in refugee camps and in refugee settlements in </w:t>
      </w:r>
      <w:smartTag w:uri="urn:schemas-microsoft-com:office:smarttags" w:element="place">
        <w:smartTag w:uri="urn:schemas-microsoft-com:office:smarttags" w:element="City">
          <w:r w:rsidRPr="00987335">
            <w:t>Aden</w:t>
          </w:r>
        </w:smartTag>
      </w:smartTag>
      <w:r w:rsidRPr="00987335">
        <w:t xml:space="preserve"> governorate. It also supplies school books to refugee children</w:t>
      </w:r>
      <w:r>
        <w:t xml:space="preserve"> </w:t>
      </w:r>
      <w:r w:rsidRPr="00987335">
        <w:t>and school lunches to those enrolled in primary schools. The Ministry organizes short courses in vocational training institutes for refugee children over 15 years of age who have dropped out of school. The Government, UNHCR and various civil society organizations work together to establish nursery schools for children of refugee women.</w:t>
      </w:r>
    </w:p>
    <w:p w:rsidR="00E94F34" w:rsidRPr="00987335" w:rsidRDefault="00E94F34" w:rsidP="00E94F34">
      <w:pPr>
        <w:pStyle w:val="H4G"/>
      </w:pPr>
      <w:r>
        <w:tab/>
      </w:r>
      <w:r>
        <w:tab/>
        <w:t>Health and health-</w:t>
      </w:r>
      <w:r w:rsidRPr="00987335">
        <w:t>care services</w:t>
      </w:r>
    </w:p>
    <w:p w:rsidR="00E94F34" w:rsidRPr="00987335" w:rsidRDefault="00E94F34" w:rsidP="00E94F34">
      <w:pPr>
        <w:pStyle w:val="SingleTxtG"/>
      </w:pPr>
      <w:r w:rsidRPr="00987335">
        <w:t>7</w:t>
      </w:r>
      <w:r w:rsidR="00075D9C">
        <w:t>4</w:t>
      </w:r>
      <w:r w:rsidRPr="00987335">
        <w:t xml:space="preserve">. </w:t>
      </w:r>
      <w:r w:rsidRPr="00987335">
        <w:tab/>
        <w:t xml:space="preserve">Refugee children living in camps or </w:t>
      </w:r>
      <w:r>
        <w:t>urban centres</w:t>
      </w:r>
      <w:r w:rsidRPr="00987335">
        <w:t xml:space="preserve"> have access to health services</w:t>
      </w:r>
      <w:r w:rsidRPr="00987335">
        <w:rPr>
          <w:rFonts w:hint="cs"/>
          <w:rtl/>
        </w:rPr>
        <w:t xml:space="preserve"> </w:t>
      </w:r>
      <w:r w:rsidRPr="00987335">
        <w:t>on an equal basis with Yemeni nationals. A large number of refugees live in urban areas such as Al-</w:t>
      </w:r>
      <w:proofErr w:type="spellStart"/>
      <w:r w:rsidRPr="00987335">
        <w:t>Basatin</w:t>
      </w:r>
      <w:proofErr w:type="spellEnd"/>
      <w:r w:rsidRPr="00987335">
        <w:t xml:space="preserve"> in </w:t>
      </w:r>
      <w:smartTag w:uri="urn:schemas-microsoft-com:office:smarttags" w:element="City">
        <w:r w:rsidRPr="00987335">
          <w:t>Aden</w:t>
        </w:r>
      </w:smartTag>
      <w:r w:rsidRPr="00987335">
        <w:t xml:space="preserve"> governorate and the capital, </w:t>
      </w:r>
      <w:proofErr w:type="spellStart"/>
      <w:smartTag w:uri="urn:schemas-microsoft-com:office:smarttags" w:element="place">
        <w:smartTag w:uri="urn:schemas-microsoft-com:office:smarttags" w:element="City">
          <w:r w:rsidRPr="00987335">
            <w:t>Sana</w:t>
          </w:r>
        </w:smartTag>
      </w:smartTag>
      <w:r w:rsidRPr="00987335">
        <w:t>`a</w:t>
      </w:r>
      <w:proofErr w:type="spellEnd"/>
      <w:r w:rsidRPr="00987335">
        <w:t>. Refugee women go to government hospitals to have their babies and are afforded the same treatment as Yemeni women.</w:t>
      </w:r>
    </w:p>
    <w:p w:rsidR="00E94F34" w:rsidRPr="00987335" w:rsidRDefault="00E94F34" w:rsidP="00E94F34">
      <w:pPr>
        <w:pStyle w:val="SingleTxtG"/>
      </w:pPr>
      <w:r w:rsidRPr="00987335">
        <w:t>7</w:t>
      </w:r>
      <w:r w:rsidR="00075D9C">
        <w:t>5</w:t>
      </w:r>
      <w:r w:rsidRPr="00987335">
        <w:t xml:space="preserve">. </w:t>
      </w:r>
      <w:r w:rsidRPr="00987335">
        <w:tab/>
        <w:t xml:space="preserve">In </w:t>
      </w:r>
      <w:proofErr w:type="spellStart"/>
      <w:r w:rsidRPr="00987335">
        <w:t>Kharaz</w:t>
      </w:r>
      <w:proofErr w:type="spellEnd"/>
      <w:r w:rsidRPr="00987335">
        <w:t xml:space="preserve"> refugee camp, the neonatal mortality rate (first 28 days of life) is zero, while the mortality rate among children under 5 years of age is 1.0 per cent. The Ministry of Health, in cooperation with UNHCR and the Social Reform Association (a charitable organization), provides refugee children and their families in </w:t>
      </w:r>
      <w:proofErr w:type="spellStart"/>
      <w:r w:rsidRPr="00987335">
        <w:t>Kharaz</w:t>
      </w:r>
      <w:proofErr w:type="spellEnd"/>
      <w:r w:rsidRPr="00987335">
        <w:t xml:space="preserve"> Refugee Camp in </w:t>
      </w:r>
      <w:proofErr w:type="spellStart"/>
      <w:r w:rsidRPr="00987335">
        <w:t>Lahij</w:t>
      </w:r>
      <w:proofErr w:type="spellEnd"/>
      <w:r w:rsidRPr="00987335">
        <w:t xml:space="preserve"> and Al-</w:t>
      </w:r>
      <w:proofErr w:type="spellStart"/>
      <w:r w:rsidRPr="00987335">
        <w:t>Basatin</w:t>
      </w:r>
      <w:proofErr w:type="spellEnd"/>
      <w:r w:rsidRPr="00987335">
        <w:t xml:space="preserve"> in </w:t>
      </w:r>
      <w:smartTag w:uri="urn:schemas-microsoft-com:office:smarttags" w:element="place">
        <w:smartTag w:uri="urn:schemas-microsoft-com:office:smarttags" w:element="City">
          <w:r w:rsidRPr="00987335">
            <w:t>Aden</w:t>
          </w:r>
        </w:smartTag>
      </w:smartTag>
      <w:r w:rsidRPr="00987335">
        <w:t xml:space="preserve"> governorate with primary health services. These services include health care for mother and child (pre- and postnatal), reproductive health services, vaccinations against the five childhood diseases and health education and advice. Nutrition programmes are also run for tubercular patients and pregnant women. Transportation to government hospitals is provided and follow-up is assured to those with</w:t>
      </w:r>
      <w:r>
        <w:t xml:space="preserve"> </w:t>
      </w:r>
      <w:r w:rsidRPr="00987335">
        <w:t xml:space="preserve">serious conditions. Services are also provided by Marie </w:t>
      </w:r>
      <w:proofErr w:type="spellStart"/>
      <w:r w:rsidRPr="00987335">
        <w:t>Stopes</w:t>
      </w:r>
      <w:proofErr w:type="spellEnd"/>
      <w:r w:rsidRPr="00987335">
        <w:t xml:space="preserve"> International</w:t>
      </w:r>
      <w:r>
        <w:t xml:space="preserve"> </w:t>
      </w:r>
      <w:r w:rsidRPr="00987335">
        <w:t xml:space="preserve">in the capital, </w:t>
      </w:r>
      <w:proofErr w:type="spellStart"/>
      <w:smartTag w:uri="urn:schemas-microsoft-com:office:smarttags" w:element="place">
        <w:smartTag w:uri="urn:schemas-microsoft-com:office:smarttags" w:element="City">
          <w:r w:rsidRPr="00987335">
            <w:t>Sana</w:t>
          </w:r>
        </w:smartTag>
      </w:smartTag>
      <w:r w:rsidRPr="00987335">
        <w:t>`a</w:t>
      </w:r>
      <w:proofErr w:type="spellEnd"/>
      <w:r w:rsidRPr="00987335">
        <w:t>.</w:t>
      </w:r>
    </w:p>
    <w:p w:rsidR="00E94F34" w:rsidRPr="00987335" w:rsidRDefault="00E94F34" w:rsidP="00E94F34">
      <w:pPr>
        <w:pStyle w:val="H4G"/>
      </w:pPr>
      <w:r>
        <w:tab/>
      </w:r>
      <w:r>
        <w:tab/>
      </w:r>
      <w:r w:rsidRPr="00987335">
        <w:t>Adolescent health</w:t>
      </w:r>
    </w:p>
    <w:p w:rsidR="00E94F34" w:rsidRPr="00987335" w:rsidRDefault="00E94F34" w:rsidP="00E94F34">
      <w:pPr>
        <w:pStyle w:val="SingleTxtG"/>
      </w:pPr>
      <w:r w:rsidRPr="00987335">
        <w:t>7</w:t>
      </w:r>
      <w:r w:rsidR="00075D9C">
        <w:t>6</w:t>
      </w:r>
      <w:r w:rsidRPr="00987335">
        <w:t>.</w:t>
      </w:r>
      <w:r>
        <w:tab/>
      </w:r>
      <w:r w:rsidRPr="00987335">
        <w:t>The Government,</w:t>
      </w:r>
      <w:r>
        <w:t xml:space="preserve"> </w:t>
      </w:r>
      <w:r w:rsidRPr="00987335">
        <w:t>UNICEF and a number of refugee organizations</w:t>
      </w:r>
      <w:r>
        <w:t xml:space="preserve"> </w:t>
      </w:r>
      <w:r w:rsidRPr="00987335">
        <w:t xml:space="preserve">have expanded programmes to raise awareness of acquired immune deficiency syndrome (AIDS). Various NGOs have also played a significant role in </w:t>
      </w:r>
      <w:r>
        <w:t>this work</w:t>
      </w:r>
      <w:r w:rsidRPr="00987335">
        <w:t>. The Social Reform Association,</w:t>
      </w:r>
      <w:r>
        <w:t xml:space="preserve"> </w:t>
      </w:r>
      <w:r w:rsidRPr="00987335">
        <w:t>UNHCR and UNICEF have carried out joint AIDS peer education programmes</w:t>
      </w:r>
      <w:r>
        <w:t xml:space="preserve"> </w:t>
      </w:r>
      <w:r w:rsidRPr="00987335">
        <w:t>in</w:t>
      </w:r>
      <w:r>
        <w:t xml:space="preserve"> </w:t>
      </w:r>
      <w:r w:rsidRPr="00987335">
        <w:t>Al-</w:t>
      </w:r>
      <w:proofErr w:type="spellStart"/>
      <w:r w:rsidRPr="00987335">
        <w:t>Basatin</w:t>
      </w:r>
      <w:proofErr w:type="spellEnd"/>
      <w:r w:rsidRPr="00987335">
        <w:t xml:space="preserve"> in </w:t>
      </w:r>
      <w:smartTag w:uri="urn:schemas-microsoft-com:office:smarttags" w:element="place">
        <w:smartTag w:uri="urn:schemas-microsoft-com:office:smarttags" w:element="City">
          <w:r w:rsidRPr="00987335">
            <w:t>Aden</w:t>
          </w:r>
        </w:smartTag>
      </w:smartTag>
      <w:r w:rsidRPr="00987335">
        <w:t xml:space="preserve"> governorate and the </w:t>
      </w:r>
      <w:proofErr w:type="spellStart"/>
      <w:r w:rsidRPr="00987335">
        <w:t>Kharaz</w:t>
      </w:r>
      <w:proofErr w:type="spellEnd"/>
      <w:r w:rsidRPr="00987335">
        <w:t xml:space="preserve"> refugee camp near </w:t>
      </w:r>
      <w:proofErr w:type="spellStart"/>
      <w:r w:rsidRPr="00987335">
        <w:t>Lahij</w:t>
      </w:r>
      <w:proofErr w:type="spellEnd"/>
      <w:r w:rsidRPr="00987335">
        <w:t xml:space="preserve">. </w:t>
      </w:r>
    </w:p>
    <w:p w:rsidR="00E94F34" w:rsidRPr="00987335" w:rsidRDefault="00E94F34" w:rsidP="00E94F34">
      <w:pPr>
        <w:pStyle w:val="SingleTxtG"/>
      </w:pPr>
      <w:r w:rsidRPr="00987335">
        <w:t>7</w:t>
      </w:r>
      <w:r w:rsidR="00075D9C">
        <w:t>7</w:t>
      </w:r>
      <w:r w:rsidRPr="00987335">
        <w:t xml:space="preserve">. </w:t>
      </w:r>
      <w:r w:rsidRPr="00987335">
        <w:tab/>
        <w:t xml:space="preserve">Two youth committees have been formed, one in </w:t>
      </w:r>
      <w:smartTag w:uri="urn:schemas-microsoft-com:office:smarttags" w:element="place">
        <w:smartTag w:uri="urn:schemas-microsoft-com:office:smarttags" w:element="City">
          <w:r w:rsidRPr="00987335">
            <w:t>Aden</w:t>
          </w:r>
        </w:smartTag>
      </w:smartTag>
      <w:r w:rsidRPr="00987335">
        <w:t xml:space="preserve"> governorate and the other in </w:t>
      </w:r>
      <w:proofErr w:type="spellStart"/>
      <w:r w:rsidRPr="00987335">
        <w:t>Kharaz</w:t>
      </w:r>
      <w:proofErr w:type="spellEnd"/>
      <w:r w:rsidRPr="00987335">
        <w:t xml:space="preserve"> refugee camp, and a youth empowerment programme has been established under the aegis of Save the Children Sweden to provide young people with training in</w:t>
      </w:r>
      <w:r>
        <w:t xml:space="preserve"> </w:t>
      </w:r>
      <w:r w:rsidRPr="00987335">
        <w:t xml:space="preserve">leadership and life skills. The youth committees participate in various sports, cultural, educational and awareness-raising activities that are </w:t>
      </w:r>
      <w:r>
        <w:t>organized</w:t>
      </w:r>
      <w:r w:rsidRPr="00987335">
        <w:t xml:space="preserve"> for adolescent refugees.</w:t>
      </w:r>
    </w:p>
    <w:p w:rsidR="00E94F34" w:rsidRPr="00987335" w:rsidRDefault="00E94F34" w:rsidP="00E94F34">
      <w:pPr>
        <w:pStyle w:val="SingleTxtG"/>
      </w:pPr>
      <w:r w:rsidRPr="00987335">
        <w:t>7</w:t>
      </w:r>
      <w:r w:rsidR="00075D9C">
        <w:t>8</w:t>
      </w:r>
      <w:r w:rsidRPr="00987335">
        <w:t xml:space="preserve">. </w:t>
      </w:r>
      <w:r w:rsidRPr="00987335">
        <w:tab/>
        <w:t>This children’s</w:t>
      </w:r>
      <w:r>
        <w:t xml:space="preserve"> </w:t>
      </w:r>
      <w:r w:rsidRPr="00987335">
        <w:t>organization oversees the provision of services, including social rehabilitation services, to children with disabilities in the camps. Social workers meet with these children and then teach their families how to deal with their child’s disabilities in the home. Social workers are given training in physiotherapy to enable them to help the children.</w:t>
      </w:r>
    </w:p>
    <w:p w:rsidR="00E94F34" w:rsidRPr="00987335" w:rsidRDefault="00075D9C" w:rsidP="00E94F34">
      <w:pPr>
        <w:pStyle w:val="SingleTxtG"/>
      </w:pPr>
      <w:r>
        <w:t>79</w:t>
      </w:r>
      <w:r w:rsidR="00AC3EA6">
        <w:t>.</w:t>
      </w:r>
      <w:r w:rsidR="00E94F34" w:rsidRPr="00987335">
        <w:tab/>
        <w:t>Health</w:t>
      </w:r>
      <w:r w:rsidR="00E94F34">
        <w:t xml:space="preserve"> </w:t>
      </w:r>
      <w:r w:rsidR="00E94F34" w:rsidRPr="00987335">
        <w:t xml:space="preserve">services for children with disabilities are provided at camp clinics, and children are fitted with prostheses. In </w:t>
      </w:r>
      <w:smartTag w:uri="urn:schemas-microsoft-com:office:smarttags" w:element="place">
        <w:smartTag w:uri="urn:schemas-microsoft-com:office:smarttags" w:element="City">
          <w:r w:rsidR="00E94F34" w:rsidRPr="00987335">
            <w:t>Aden</w:t>
          </w:r>
        </w:smartTag>
      </w:smartTag>
      <w:r w:rsidR="00E94F34" w:rsidRPr="00987335">
        <w:t>, the Centre for Persons with Special Needs of the Ministry of Social Affairs and Labour supplies prostheses to children with disabilities free of charge.</w:t>
      </w:r>
    </w:p>
    <w:p w:rsidR="00E94F34" w:rsidRPr="00987335" w:rsidRDefault="00AC3EA6" w:rsidP="00E94F34">
      <w:pPr>
        <w:pStyle w:val="SingleTxtG"/>
      </w:pPr>
      <w:r>
        <w:t>80</w:t>
      </w:r>
      <w:r w:rsidR="00E94F34">
        <w:t>.</w:t>
      </w:r>
      <w:r w:rsidR="00E94F34">
        <w:tab/>
      </w:r>
      <w:r w:rsidR="00E94F34" w:rsidRPr="00987335">
        <w:t>In addition, initiatives are undertaken in coordination with camp schools</w:t>
      </w:r>
      <w:r w:rsidR="00E94F34">
        <w:t xml:space="preserve"> </w:t>
      </w:r>
      <w:r w:rsidR="00E94F34" w:rsidRPr="00987335">
        <w:t>to integrate children with disabilities into the public education system.</w:t>
      </w:r>
    </w:p>
    <w:p w:rsidR="00E94F34" w:rsidRPr="00987335" w:rsidRDefault="00E94F34" w:rsidP="00E94F34">
      <w:pPr>
        <w:pStyle w:val="H4G"/>
      </w:pPr>
      <w:r>
        <w:tab/>
      </w:r>
      <w:r>
        <w:tab/>
      </w:r>
      <w:r w:rsidRPr="00987335">
        <w:t>Games and recreation</w:t>
      </w:r>
    </w:p>
    <w:p w:rsidR="00E94F34" w:rsidRPr="00987335" w:rsidRDefault="00E94F34" w:rsidP="00E94F34">
      <w:pPr>
        <w:pStyle w:val="SingleTxtG"/>
      </w:pPr>
      <w:r>
        <w:t>8</w:t>
      </w:r>
      <w:r w:rsidR="00AC3EA6">
        <w:t>1</w:t>
      </w:r>
      <w:r>
        <w:t>.</w:t>
      </w:r>
      <w:r>
        <w:tab/>
      </w:r>
      <w:r w:rsidRPr="00987335">
        <w:t>Recreational activities are run for children in the camps through</w:t>
      </w:r>
      <w:r>
        <w:t xml:space="preserve"> </w:t>
      </w:r>
      <w:r w:rsidRPr="00987335">
        <w:t>kindergartens and social centres that organize sports competitions and games and screen informative television programmes. UNHCR also organizes games and sporting activities for children in the camps. Refugee children furthermore participate in festivals and celebrations to mark various occasions, including World Refugee Day and the</w:t>
      </w:r>
      <w:r>
        <w:t xml:space="preserve"> </w:t>
      </w:r>
      <w:r w:rsidRPr="00987335">
        <w:t>Day of the African Child.</w:t>
      </w:r>
    </w:p>
    <w:p w:rsidR="00E94F34" w:rsidRPr="00987335" w:rsidRDefault="00E94F34" w:rsidP="00E94F34">
      <w:pPr>
        <w:pStyle w:val="H23G"/>
      </w:pPr>
      <w:r>
        <w:tab/>
      </w:r>
      <w:r w:rsidRPr="00987335">
        <w:t>2.</w:t>
      </w:r>
      <w:r>
        <w:tab/>
      </w:r>
      <w:r w:rsidRPr="00987335">
        <w:t>Documentation, registration and birth certificates of refugee children</w:t>
      </w:r>
    </w:p>
    <w:p w:rsidR="00E94F34" w:rsidRPr="00987335" w:rsidRDefault="00E94F34" w:rsidP="00E94F34">
      <w:pPr>
        <w:pStyle w:val="SingleTxtG"/>
      </w:pPr>
      <w:r>
        <w:t>8</w:t>
      </w:r>
      <w:r w:rsidR="00AC3EA6">
        <w:t>2</w:t>
      </w:r>
      <w:r>
        <w:t>.</w:t>
      </w:r>
      <w:r>
        <w:tab/>
      </w:r>
      <w:r w:rsidRPr="00987335">
        <w:t xml:space="preserve">Most refugee children in </w:t>
      </w:r>
      <w:smartTag w:uri="urn:schemas-microsoft-com:office:smarttags" w:element="place">
        <w:smartTag w:uri="urn:schemas-microsoft-com:office:smarttags" w:element="country-region">
          <w:r w:rsidRPr="00987335">
            <w:t>Yemen</w:t>
          </w:r>
        </w:smartTag>
      </w:smartTag>
      <w:r w:rsidRPr="00987335">
        <w:t xml:space="preserve"> are Somali nationals. They are either registered together with their families or guardians or separately, if they are unaccompanied. Registration is carried out by UNHCR at reception centres in the camps.</w:t>
      </w:r>
      <w:r>
        <w:t xml:space="preserve"> </w:t>
      </w:r>
      <w:r w:rsidRPr="00987335">
        <w:t>Initial registration forms are issued until such time as refugee children have been registered individually</w:t>
      </w:r>
      <w:r>
        <w:t xml:space="preserve"> </w:t>
      </w:r>
      <w:r w:rsidRPr="00987335">
        <w:t>and issued with refugee cards.</w:t>
      </w:r>
    </w:p>
    <w:p w:rsidR="00E94F34" w:rsidRPr="00987335" w:rsidRDefault="00E94F34" w:rsidP="00E94F34">
      <w:pPr>
        <w:pStyle w:val="SingleTxtG"/>
      </w:pPr>
      <w:r>
        <w:t>8</w:t>
      </w:r>
      <w:r w:rsidR="00AC3EA6">
        <w:t>3</w:t>
      </w:r>
      <w:r>
        <w:t>.</w:t>
      </w:r>
      <w:r>
        <w:tab/>
      </w:r>
      <w:r w:rsidRPr="00987335">
        <w:t>Children who are not Somali nationals are registered and directed to UNHCR offices to apply for refugee status.</w:t>
      </w:r>
    </w:p>
    <w:p w:rsidR="00E94F34" w:rsidRPr="00987335" w:rsidRDefault="00E94F34" w:rsidP="00E94F34">
      <w:pPr>
        <w:pStyle w:val="SingleTxtG"/>
      </w:pPr>
      <w:r w:rsidRPr="00987335">
        <w:t>8</w:t>
      </w:r>
      <w:r w:rsidR="00AC3EA6">
        <w:t>4</w:t>
      </w:r>
      <w:r w:rsidRPr="00987335">
        <w:t>.</w:t>
      </w:r>
      <w:r>
        <w:tab/>
      </w:r>
      <w:r w:rsidRPr="00987335">
        <w:t>The camp health clinic issues birth certificates on a regular basis for all refugee children born in the camps. Refugee children born in urban areas are afforded the same treatment as Yemeni children. Their birth certificates are issued by a civil status office in the place of birth.</w:t>
      </w:r>
    </w:p>
    <w:p w:rsidR="00E94F34" w:rsidRPr="00987335" w:rsidRDefault="00E94F34" w:rsidP="00E94F34">
      <w:pPr>
        <w:pStyle w:val="H23G"/>
      </w:pPr>
      <w:r>
        <w:tab/>
        <w:t>3.</w:t>
      </w:r>
      <w:r>
        <w:tab/>
      </w:r>
      <w:r w:rsidRPr="00987335">
        <w:t>Protection of refugees from violence, abuse and sexual exploitation</w:t>
      </w:r>
    </w:p>
    <w:p w:rsidR="00E94F34" w:rsidRPr="00987335" w:rsidRDefault="00E94F34" w:rsidP="00E94F34">
      <w:pPr>
        <w:pStyle w:val="H4G"/>
      </w:pPr>
      <w:r>
        <w:tab/>
      </w:r>
      <w:r>
        <w:tab/>
      </w:r>
      <w:r w:rsidRPr="00987335">
        <w:t>Children in conflict with the law</w:t>
      </w:r>
    </w:p>
    <w:p w:rsidR="00E94F34" w:rsidRPr="00987335" w:rsidRDefault="00E94F34" w:rsidP="00E94F34">
      <w:pPr>
        <w:pStyle w:val="SingleTxtG"/>
      </w:pPr>
      <w:r>
        <w:t>8</w:t>
      </w:r>
      <w:r w:rsidR="00AC3EA6">
        <w:t>5</w:t>
      </w:r>
      <w:r>
        <w:t>.</w:t>
      </w:r>
      <w:r>
        <w:tab/>
      </w:r>
      <w:r w:rsidRPr="00987335">
        <w:t>Cases of refugee children who are in conflict with the law are dealt with in accordance with the principles and procedures set forth in the Convention on the Rights of the Child, the United Nations principles relating to juvenile offenders and local statutes and legislation. They are processed the same way as cases involving Yemeni juvenile offenders. The children are tried in juvenile courts and are either given non-custodial penalties or are placed in juvenile care homes when</w:t>
      </w:r>
      <w:r>
        <w:t xml:space="preserve"> </w:t>
      </w:r>
      <w:r w:rsidRPr="00987335">
        <w:t>placement is in their best interests. Moreover, they are eligible to receive free legal assistance during court proceedings. This helps to protect them from violence, abuse or any other breach of their rights.</w:t>
      </w:r>
    </w:p>
    <w:p w:rsidR="00E94F34" w:rsidRPr="00987335" w:rsidRDefault="00E94F34" w:rsidP="00E94F34">
      <w:pPr>
        <w:pStyle w:val="H4G"/>
      </w:pPr>
      <w:r>
        <w:tab/>
      </w:r>
      <w:r>
        <w:tab/>
      </w:r>
      <w:r w:rsidRPr="00987335">
        <w:t>Sexual exploitation</w:t>
      </w:r>
    </w:p>
    <w:p w:rsidR="00E94F34" w:rsidRPr="00987335" w:rsidRDefault="00E94F34" w:rsidP="00E94F34">
      <w:pPr>
        <w:pStyle w:val="SingleTxtG"/>
      </w:pPr>
      <w:r>
        <w:t>8</w:t>
      </w:r>
      <w:r w:rsidR="00AC3EA6">
        <w:t>6</w:t>
      </w:r>
      <w:r>
        <w:t>.</w:t>
      </w:r>
      <w:r>
        <w:tab/>
      </w:r>
      <w:r w:rsidRPr="00987335">
        <w:t xml:space="preserve">UNHCR and its implementing partners, including government agencies and community associations, are deeply concerned about the issues of violence and sexual exploitation. A number of the steps that have been taken to protect refugee children from </w:t>
      </w:r>
      <w:r>
        <w:t>these abuses are outlined below:</w:t>
      </w:r>
    </w:p>
    <w:p w:rsidR="00E94F34" w:rsidRPr="00987335" w:rsidRDefault="00E94F34" w:rsidP="00E94F34">
      <w:pPr>
        <w:pStyle w:val="Bullet1G"/>
      </w:pPr>
      <w:r w:rsidRPr="00987335">
        <w:t>UNHCR has published a standard operating procedures manual on the subject of sexual violence which it and its partners regard as an authoritati</w:t>
      </w:r>
      <w:r>
        <w:t>ve guide to tackling such cases;</w:t>
      </w:r>
    </w:p>
    <w:p w:rsidR="00E94F34" w:rsidRPr="00987335" w:rsidRDefault="00E94F34" w:rsidP="00E94F34">
      <w:pPr>
        <w:pStyle w:val="Bullet1G"/>
      </w:pPr>
      <w:r w:rsidRPr="00987335">
        <w:t>Any refugee child who may have been subjected to sexual exploitation is provided with medical, psychological, legal and social assistance by the Division of Social Affairs and Protection Division of UNHCR, in cooperation with implementing partners, including government agencies and community associations. In addition, UNHCR lawyers f</w:t>
      </w:r>
      <w:r>
        <w:t>ollow up with the authorities;</w:t>
      </w:r>
    </w:p>
    <w:p w:rsidR="00E94F34" w:rsidRPr="00987335" w:rsidRDefault="00E94F34" w:rsidP="00E94F34">
      <w:pPr>
        <w:pStyle w:val="Bullet1G"/>
      </w:pPr>
      <w:r w:rsidRPr="00987335">
        <w:t>UNHCR provides continu</w:t>
      </w:r>
      <w:r>
        <w:t>ous</w:t>
      </w:r>
      <w:r w:rsidRPr="00987335">
        <w:t xml:space="preserve"> training in this area to its implementing partners, drawing on the guidelines issued in Arabic and English by its </w:t>
      </w:r>
      <w:smartTag w:uri="urn:schemas-microsoft-com:office:smarttags" w:element="place">
        <w:smartTag w:uri="urn:schemas-microsoft-com:office:smarttags" w:element="City">
          <w:r w:rsidRPr="00987335">
            <w:t>Geneva</w:t>
          </w:r>
        </w:smartTag>
      </w:smartTag>
      <w:r>
        <w:t xml:space="preserve"> office;</w:t>
      </w:r>
    </w:p>
    <w:p w:rsidR="00E94F34" w:rsidRPr="00987335" w:rsidRDefault="00E94F34" w:rsidP="00E94F34">
      <w:pPr>
        <w:pStyle w:val="Bullet1G"/>
      </w:pPr>
      <w:r w:rsidRPr="00987335">
        <w:t>UNHCR and its implementing partners also raise awareness</w:t>
      </w:r>
      <w:r>
        <w:t xml:space="preserve"> </w:t>
      </w:r>
      <w:r w:rsidRPr="00987335">
        <w:t>among refugees and those who work with them</w:t>
      </w:r>
      <w:r>
        <w:t>,</w:t>
      </w:r>
      <w:r w:rsidRPr="00987335">
        <w:t xml:space="preserve"> and people are encouraged</w:t>
      </w:r>
      <w:r>
        <w:t xml:space="preserve"> </w:t>
      </w:r>
      <w:r w:rsidRPr="00987335">
        <w:t>to report cases of</w:t>
      </w:r>
      <w:r>
        <w:t xml:space="preserve"> </w:t>
      </w:r>
      <w:r w:rsidRPr="00987335">
        <w:t>sexual exploitation of children to the authorities.</w:t>
      </w:r>
    </w:p>
    <w:p w:rsidR="00E94F34" w:rsidRPr="00987335" w:rsidRDefault="00E94F34" w:rsidP="00E94F34">
      <w:pPr>
        <w:pStyle w:val="H23G"/>
      </w:pPr>
      <w:r>
        <w:tab/>
      </w:r>
      <w:r>
        <w:tab/>
      </w:r>
      <w:r w:rsidRPr="00987335">
        <w:t>Refugee children who are not accompanied by guardians or who have been separated from their families</w:t>
      </w:r>
    </w:p>
    <w:p w:rsidR="00E94F34" w:rsidRPr="00987335" w:rsidRDefault="00E94F34" w:rsidP="00E94F34">
      <w:pPr>
        <w:pStyle w:val="SingleTxtG"/>
      </w:pPr>
      <w:r>
        <w:t>8</w:t>
      </w:r>
      <w:r w:rsidR="00AC3EA6">
        <w:t>7</w:t>
      </w:r>
      <w:r>
        <w:t>.</w:t>
      </w:r>
      <w:r>
        <w:tab/>
      </w:r>
      <w:r w:rsidRPr="00987335">
        <w:t xml:space="preserve">Refugee children who are unaccompanied or who have been separated from their families come to </w:t>
      </w:r>
      <w:smartTag w:uri="urn:schemas-microsoft-com:office:smarttags" w:element="country-region">
        <w:r w:rsidRPr="00987335">
          <w:t>Yemen</w:t>
        </w:r>
      </w:smartTag>
      <w:r w:rsidRPr="00987335">
        <w:t xml:space="preserve"> to join their relatives, to attend school or to go on to the </w:t>
      </w:r>
      <w:smartTag w:uri="urn:schemas-microsoft-com:office:smarttags" w:element="place">
        <w:smartTag w:uri="urn:schemas-microsoft-com:office:smarttags" w:element="State">
          <w:r w:rsidRPr="00987335">
            <w:t>Gulf States</w:t>
          </w:r>
        </w:smartTag>
      </w:smartTag>
      <w:r>
        <w:t xml:space="preserve"> in order</w:t>
      </w:r>
      <w:r w:rsidRPr="00987335">
        <w:t xml:space="preserve"> to find work to help </w:t>
      </w:r>
      <w:r>
        <w:t xml:space="preserve">support </w:t>
      </w:r>
      <w:r w:rsidRPr="00987335">
        <w:t>their families.</w:t>
      </w:r>
    </w:p>
    <w:p w:rsidR="00E94F34" w:rsidRPr="00987335" w:rsidRDefault="00E94F34" w:rsidP="00E94F34">
      <w:pPr>
        <w:pStyle w:val="SingleTxtG"/>
      </w:pPr>
      <w:r w:rsidRPr="00987335">
        <w:t>8</w:t>
      </w:r>
      <w:r w:rsidR="00AC3EA6">
        <w:t>8</w:t>
      </w:r>
      <w:r w:rsidRPr="00987335">
        <w:t>.</w:t>
      </w:r>
      <w:r>
        <w:tab/>
      </w:r>
      <w:r w:rsidRPr="00987335">
        <w:t>Steps have been taken to protect such children and ensure their safety.</w:t>
      </w:r>
      <w:r>
        <w:t xml:space="preserve"> </w:t>
      </w:r>
      <w:r w:rsidRPr="00987335">
        <w:t>In cooperation with</w:t>
      </w:r>
      <w:r>
        <w:t xml:space="preserve"> </w:t>
      </w:r>
      <w:r w:rsidRPr="00987335">
        <w:t xml:space="preserve">implementing partners, UNHCR has </w:t>
      </w:r>
      <w:r>
        <w:t>introduced</w:t>
      </w:r>
      <w:r w:rsidRPr="00987335">
        <w:t xml:space="preserve"> various measures based on its standard operating procedures manual, including the following:</w:t>
      </w:r>
    </w:p>
    <w:p w:rsidR="00E94F34" w:rsidRPr="00987335" w:rsidRDefault="00E94F34" w:rsidP="00E94F34">
      <w:pPr>
        <w:pStyle w:val="Bullet1G"/>
      </w:pPr>
      <w:r w:rsidRPr="00987335">
        <w:t>Designation of a person to provide care and assistance to unaccompanied refugee children and serve as a point of contact that UNHCR can use to monitor such children and develop tailor-made solutions;</w:t>
      </w:r>
    </w:p>
    <w:p w:rsidR="00E94F34" w:rsidRPr="00987335" w:rsidRDefault="00E94F34" w:rsidP="00E94F34">
      <w:pPr>
        <w:pStyle w:val="Bullet1G"/>
      </w:pPr>
      <w:r w:rsidRPr="00987335">
        <w:t>Creation of a UNHCR database and establishment of a unit to deal with cases of children registered under this programme;</w:t>
      </w:r>
    </w:p>
    <w:p w:rsidR="00E94F34" w:rsidRPr="00987335" w:rsidRDefault="00E94F34" w:rsidP="00E94F34">
      <w:pPr>
        <w:pStyle w:val="Bullet1G"/>
      </w:pPr>
      <w:r w:rsidRPr="00987335">
        <w:t xml:space="preserve">Holding of special meetings and consultations with these children and their foster families and </w:t>
      </w:r>
      <w:r w:rsidR="0054155F">
        <w:t xml:space="preserve">conduct of </w:t>
      </w:r>
      <w:r w:rsidRPr="00987335">
        <w:t>ongoing</w:t>
      </w:r>
      <w:r>
        <w:t xml:space="preserve"> </w:t>
      </w:r>
      <w:r w:rsidRPr="00987335">
        <w:t>home visits to assess each case and provide assistance to each child;</w:t>
      </w:r>
    </w:p>
    <w:p w:rsidR="00E94F34" w:rsidRPr="00987335" w:rsidRDefault="00E94F34" w:rsidP="00E94F34">
      <w:pPr>
        <w:pStyle w:val="Bullet1G"/>
      </w:pPr>
      <w:r w:rsidRPr="00987335">
        <w:t xml:space="preserve">ADRA, as one of the implementing partners, has devised an effective system for identifying unaccompanied children, who are then taken in and placed with foster families in the refugee community. It provides these children with </w:t>
      </w:r>
      <w:r>
        <w:t>essential</w:t>
      </w:r>
      <w:r w:rsidRPr="00987335">
        <w:t xml:space="preserve"> services and offers foster families financial assistance. Specialists in </w:t>
      </w:r>
      <w:proofErr w:type="spellStart"/>
      <w:smartTag w:uri="urn:schemas-microsoft-com:office:smarttags" w:element="City">
        <w:r w:rsidRPr="00987335">
          <w:t>Sana</w:t>
        </w:r>
      </w:smartTag>
      <w:r w:rsidRPr="00987335">
        <w:t>`a</w:t>
      </w:r>
      <w:proofErr w:type="spellEnd"/>
      <w:r w:rsidRPr="00987335">
        <w:t xml:space="preserve"> and </w:t>
      </w:r>
      <w:smartTag w:uri="urn:schemas-microsoft-com:office:smarttags" w:element="place">
        <w:smartTag w:uri="urn:schemas-microsoft-com:office:smarttags" w:element="City">
          <w:r w:rsidRPr="00987335">
            <w:t>Aden</w:t>
          </w:r>
        </w:smartTag>
      </w:smartTag>
      <w:r w:rsidRPr="00987335">
        <w:t xml:space="preserve"> enrol the children in schools and provide them with psychological counselling and follow-up services. In addition, UNHCR offices monitor the children directly and provide training for those who drop out of school when they reach the minimum legal age for employment. The training provided includes language and vocational skills development and equips trainees to become self-reliant and self-supporting in the long term.</w:t>
      </w:r>
    </w:p>
    <w:p w:rsidR="00E94F34" w:rsidRPr="00987335" w:rsidRDefault="00E94F34" w:rsidP="00E94F34">
      <w:pPr>
        <w:pStyle w:val="H23G"/>
      </w:pPr>
      <w:r>
        <w:tab/>
      </w:r>
      <w:r>
        <w:tab/>
      </w:r>
      <w:r w:rsidRPr="00987335">
        <w:t>Measures to ensure respect for the principles of the Convention with regard to refugee children</w:t>
      </w:r>
    </w:p>
    <w:p w:rsidR="00E94F34" w:rsidRPr="00987335" w:rsidRDefault="00AC3EA6" w:rsidP="00E94F34">
      <w:pPr>
        <w:pStyle w:val="SingleTxtG"/>
      </w:pPr>
      <w:r>
        <w:t>89</w:t>
      </w:r>
      <w:r w:rsidR="00E94F34">
        <w:t>.</w:t>
      </w:r>
      <w:r w:rsidR="00E94F34">
        <w:tab/>
      </w:r>
      <w:r w:rsidR="00E94F34" w:rsidRPr="00987335">
        <w:t xml:space="preserve">The general principles relating to the rights of the child are reflected in the services and programmes established for refugee children in </w:t>
      </w:r>
      <w:smartTag w:uri="urn:schemas-microsoft-com:office:smarttags" w:element="place">
        <w:smartTag w:uri="urn:schemas-microsoft-com:office:smarttags" w:element="country-region">
          <w:r w:rsidR="00E94F34" w:rsidRPr="00987335">
            <w:t>Yemen</w:t>
          </w:r>
        </w:smartTag>
      </w:smartTag>
      <w:r w:rsidR="00E94F34" w:rsidRPr="00987335">
        <w:t xml:space="preserve"> by UNHCR or by the government agencies or community associations that are its implementing partners. The rights of refugee children to life, survival and development are safeguarded through health, educational and cultural services, the provision of free vaccinations and all the other services </w:t>
      </w:r>
      <w:r w:rsidR="00E94F34">
        <w:t xml:space="preserve">which are </w:t>
      </w:r>
      <w:r w:rsidR="00E94F34" w:rsidRPr="00987335">
        <w:t>provided and which are also available to Yemeni children.</w:t>
      </w:r>
    </w:p>
    <w:p w:rsidR="00E94F34" w:rsidRPr="00987335" w:rsidRDefault="00E94F34" w:rsidP="00E94F34">
      <w:pPr>
        <w:pStyle w:val="SingleTxtG"/>
      </w:pPr>
      <w:r>
        <w:t>9</w:t>
      </w:r>
      <w:r w:rsidR="00AC3EA6">
        <w:t>0</w:t>
      </w:r>
      <w:r>
        <w:t>.</w:t>
      </w:r>
      <w:r>
        <w:tab/>
      </w:r>
      <w:r w:rsidRPr="00987335">
        <w:t xml:space="preserve">The best interests of refugee children are safeguarded in </w:t>
      </w:r>
      <w:smartTag w:uri="urn:schemas-microsoft-com:office:smarttags" w:element="place">
        <w:smartTag w:uri="urn:schemas-microsoft-com:office:smarttags" w:element="country-region">
          <w:r w:rsidRPr="00987335">
            <w:t>Yemen</w:t>
          </w:r>
        </w:smartTag>
      </w:smartTag>
      <w:r w:rsidRPr="00987335">
        <w:t xml:space="preserve">. The criteria that UNHCR and its implementing partners use to determine what the best interests of refugee children are and </w:t>
      </w:r>
      <w:r>
        <w:t>what action is appropriate to take</w:t>
      </w:r>
      <w:r w:rsidRPr="00987335">
        <w:t xml:space="preserve"> are listed in the final version of the UNHCR guidelines on formal determination of the best interests of the child. Unaccompanied refugee children are never turned away</w:t>
      </w:r>
      <w:r>
        <w:t>,</w:t>
      </w:r>
      <w:r w:rsidRPr="00987335">
        <w:t xml:space="preserve"> nor are they ever returned to their country of origin, unless it is in their best interests. Consideration of the child’s best interests also guides the choice of a foster family for an unaccompanied child. The ethnicity of prospective foster families is taken into consideration, as is the child’s religion.</w:t>
      </w:r>
    </w:p>
    <w:p w:rsidR="00E94F34" w:rsidRPr="00987335" w:rsidRDefault="00E94F34" w:rsidP="00E94F34">
      <w:pPr>
        <w:pStyle w:val="SingleTxtG"/>
      </w:pPr>
      <w:r>
        <w:t>9</w:t>
      </w:r>
      <w:r w:rsidR="00AC3EA6">
        <w:t>1</w:t>
      </w:r>
      <w:r>
        <w:t>.</w:t>
      </w:r>
      <w:r>
        <w:tab/>
      </w:r>
      <w:r w:rsidRPr="00987335">
        <w:t xml:space="preserve">With regard to the principle of non-discrimination, refugee children in </w:t>
      </w:r>
      <w:smartTag w:uri="urn:schemas-microsoft-com:office:smarttags" w:element="place">
        <w:smartTag w:uri="urn:schemas-microsoft-com:office:smarttags" w:element="country-region">
          <w:r w:rsidRPr="00987335">
            <w:t>Yemen</w:t>
          </w:r>
        </w:smartTag>
      </w:smartTag>
      <w:r w:rsidRPr="00987335">
        <w:t xml:space="preserve"> are treated on an equal basis with Yemeni children. Numerous measures have been taken to ensure that that is the case. Birth certificates for refugee children are issued free of charge, just as they are for Yemeni children</w:t>
      </w:r>
      <w:r>
        <w:t>. These children receive health-</w:t>
      </w:r>
      <w:r w:rsidRPr="00987335">
        <w:t xml:space="preserve">care services at government hospitals in case of need and refugee children in conflict with the law are </w:t>
      </w:r>
      <w:r>
        <w:t>dealt with in</w:t>
      </w:r>
      <w:r w:rsidRPr="00987335">
        <w:t xml:space="preserve"> the same way as their Yemeni counterparts.</w:t>
      </w:r>
    </w:p>
    <w:p w:rsidR="00E94F34" w:rsidRPr="00987335" w:rsidRDefault="00E94F34" w:rsidP="00E94F34">
      <w:pPr>
        <w:pStyle w:val="SingleTxtG"/>
      </w:pPr>
      <w:r>
        <w:t>9</w:t>
      </w:r>
      <w:r w:rsidR="00AC3EA6">
        <w:t>2</w:t>
      </w:r>
      <w:r>
        <w:t>.</w:t>
      </w:r>
      <w:r>
        <w:tab/>
      </w:r>
      <w:r w:rsidRPr="00987335">
        <w:t>Programmes run by UNHCR or its implementing partners for refugee children are designed in accordance with the principle that the children should participate in planning projects and programmes and in various other issues that affect them, including health, education and protection issues. UNHCR involves refugee boys and girls as partners in the annual evaluation of these projects and programmes.</w:t>
      </w:r>
    </w:p>
    <w:p w:rsidR="00E94F34" w:rsidRDefault="00E94F34" w:rsidP="00E94F34">
      <w:pPr>
        <w:pStyle w:val="H23G"/>
      </w:pPr>
      <w:r>
        <w:tab/>
      </w:r>
      <w:r>
        <w:tab/>
      </w:r>
      <w:r w:rsidRPr="00987335">
        <w:t>Challenges and difficulties</w:t>
      </w:r>
    </w:p>
    <w:p w:rsidR="00DA476E" w:rsidRPr="00DA476E" w:rsidRDefault="00DA476E" w:rsidP="00DA476E">
      <w:pPr>
        <w:pStyle w:val="SingleTxtG"/>
      </w:pPr>
      <w:r>
        <w:t>93.</w:t>
      </w:r>
      <w:r>
        <w:tab/>
        <w:t>The challenges and difficulties are the following:</w:t>
      </w:r>
    </w:p>
    <w:p w:rsidR="00E94F34" w:rsidRPr="00987335" w:rsidRDefault="00E94F34" w:rsidP="00E94F34">
      <w:pPr>
        <w:pStyle w:val="Bullet1G"/>
      </w:pPr>
      <w:r w:rsidRPr="00987335">
        <w:t>Harmful traditional practices such as female genital mutilation, early marriage and keeping girls out of school are widespread among the refugee community. Greater efforts are needed to end these practices, i</w:t>
      </w:r>
      <w:r>
        <w:t>n particular to raise awareness;</w:t>
      </w:r>
    </w:p>
    <w:p w:rsidR="00E94F34" w:rsidRPr="00987335" w:rsidRDefault="00E94F34" w:rsidP="00E94F34">
      <w:pPr>
        <w:pStyle w:val="Bullet1G"/>
      </w:pPr>
      <w:r w:rsidRPr="00987335">
        <w:t>Refugee children drop out of school for a number of reasons, chiefly because older children have to care for younger children when the father is absent and the mother goes out to work or because the children have to work</w:t>
      </w:r>
      <w:r>
        <w:t xml:space="preserve"> to help support their families;</w:t>
      </w:r>
    </w:p>
    <w:p w:rsidR="00E94F34" w:rsidRPr="00987335" w:rsidRDefault="00E94F34" w:rsidP="00E94F34">
      <w:pPr>
        <w:pStyle w:val="Bullet1G"/>
      </w:pPr>
      <w:r w:rsidRPr="00987335">
        <w:t xml:space="preserve">Some unaccompanied refugee children try to leave </w:t>
      </w:r>
      <w:smartTag w:uri="urn:schemas-microsoft-com:office:smarttags" w:element="country-region">
        <w:r w:rsidRPr="00987335">
          <w:t>Yemen</w:t>
        </w:r>
      </w:smartTag>
      <w:r w:rsidRPr="00987335">
        <w:t xml:space="preserve"> for neighbouring </w:t>
      </w:r>
      <w:smartTag w:uri="urn:schemas-microsoft-com:office:smarttags" w:element="place">
        <w:smartTag w:uri="urn:schemas-microsoft-com:office:smarttags" w:element="State">
          <w:r w:rsidRPr="00987335">
            <w:t>Gulf States</w:t>
          </w:r>
        </w:smartTag>
      </w:smartTag>
      <w:r w:rsidRPr="00987335">
        <w:t>, whi</w:t>
      </w:r>
      <w:r>
        <w:t>ch exposes them to greater danger;</w:t>
      </w:r>
    </w:p>
    <w:p w:rsidR="00E94F34" w:rsidRPr="00987335" w:rsidRDefault="00E94F34" w:rsidP="00E94F34">
      <w:pPr>
        <w:pStyle w:val="Bullet1G"/>
      </w:pPr>
      <w:r w:rsidRPr="00987335">
        <w:t>There is insufficient support for refugee awareness programmes and for protection programmes. Moreover, recreational activities and services for refugee children are limited and require substantial support. The fact that budget funding is insufficient is an obstacle to the implementation of programmes designed to pro</w:t>
      </w:r>
      <w:r>
        <w:t>vide refugees with optimum care;</w:t>
      </w:r>
    </w:p>
    <w:p w:rsidR="00E94F34" w:rsidRPr="00987335" w:rsidRDefault="00E94F34" w:rsidP="00E94F34">
      <w:pPr>
        <w:pStyle w:val="Bullet1G"/>
      </w:pPr>
      <w:r w:rsidRPr="00987335">
        <w:t>Cultural differences between refugees and members of Yemeni society p</w:t>
      </w:r>
      <w:r>
        <w:t>ose challenges and difficulties;</w:t>
      </w:r>
    </w:p>
    <w:p w:rsidR="00E94F34" w:rsidRPr="00987335" w:rsidRDefault="00E94F34" w:rsidP="00E94F34">
      <w:pPr>
        <w:pStyle w:val="Bullet1G"/>
      </w:pPr>
      <w:r w:rsidRPr="00987335">
        <w:t>Services for documented and undocumented refugees are still underfunded.</w:t>
      </w:r>
    </w:p>
    <w:p w:rsidR="00E94F34" w:rsidRPr="00987335" w:rsidRDefault="00E94F34" w:rsidP="00E94F34">
      <w:pPr>
        <w:pStyle w:val="H1G"/>
      </w:pPr>
      <w:r>
        <w:tab/>
        <w:t>D.</w:t>
      </w:r>
      <w:r>
        <w:tab/>
      </w:r>
      <w:r w:rsidRPr="00987335">
        <w:t>Measures taken to prevent attacks on civilian targets that are protected under international humanitarian law</w:t>
      </w:r>
    </w:p>
    <w:p w:rsidR="00E94F34" w:rsidRPr="00987335" w:rsidRDefault="00E94F34" w:rsidP="00E94F34">
      <w:pPr>
        <w:pStyle w:val="SingleTxtG"/>
      </w:pPr>
      <w:r w:rsidRPr="00987335">
        <w:t>9</w:t>
      </w:r>
      <w:r w:rsidR="005F6A79">
        <w:t>4</w:t>
      </w:r>
      <w:r w:rsidRPr="00987335">
        <w:t>.</w:t>
      </w:r>
      <w:r>
        <w:tab/>
      </w:r>
      <w:smartTag w:uri="urn:schemas-microsoft-com:office:smarttags" w:element="place">
        <w:smartTag w:uri="urn:schemas-microsoft-com:office:smarttags" w:element="country-region">
          <w:r w:rsidRPr="00987335">
            <w:t>Yemen</w:t>
          </w:r>
        </w:smartTag>
      </w:smartTag>
      <w:r w:rsidRPr="00987335">
        <w:t xml:space="preserve"> has taken a number of legislative and administrative measures to promote respect for the rules of humanitarian law in armed conflict, as follows:</w:t>
      </w:r>
    </w:p>
    <w:p w:rsidR="00E94F34" w:rsidRPr="00987335" w:rsidRDefault="00E94F34" w:rsidP="00E94F34">
      <w:pPr>
        <w:pStyle w:val="Bullet1G"/>
      </w:pPr>
      <w:r w:rsidRPr="00987335">
        <w:t xml:space="preserve">The </w:t>
      </w:r>
      <w:smartTag w:uri="urn:schemas-microsoft-com:office:smarttags" w:element="place">
        <w:smartTag w:uri="urn:schemas-microsoft-com:office:smarttags" w:element="PlaceType">
          <w:r w:rsidRPr="00987335">
            <w:t>Republic</w:t>
          </w:r>
        </w:smartTag>
        <w:r w:rsidRPr="00987335">
          <w:t xml:space="preserve"> of </w:t>
        </w:r>
        <w:smartTag w:uri="urn:schemas-microsoft-com:office:smarttags" w:element="PlaceName">
          <w:r w:rsidRPr="00987335">
            <w:t>Yemen</w:t>
          </w:r>
        </w:smartTag>
      </w:smartTag>
      <w:r w:rsidRPr="00987335">
        <w:t xml:space="preserve"> has ratified the Optional Protocol to the </w:t>
      </w:r>
      <w:r>
        <w:t>i</w:t>
      </w:r>
      <w:r w:rsidRPr="00987335">
        <w:t>nternational Convention on the Rights of the Child on the involvement of children in armed conflict</w:t>
      </w:r>
      <w:r>
        <w:t>;</w:t>
      </w:r>
    </w:p>
    <w:p w:rsidR="00E94F34" w:rsidRPr="00987335" w:rsidRDefault="00E94F34" w:rsidP="00E94F34">
      <w:pPr>
        <w:pStyle w:val="Bullet1G"/>
      </w:pPr>
      <w:smartTag w:uri="urn:schemas-microsoft-com:office:smarttags" w:element="place">
        <w:smartTag w:uri="urn:schemas-microsoft-com:office:smarttags" w:element="country-region">
          <w:r w:rsidRPr="00987335">
            <w:t>Yemen</w:t>
          </w:r>
        </w:smartTag>
      </w:smartTag>
      <w:r w:rsidRPr="00987335">
        <w:t xml:space="preserve"> has established a national committee on international humanitarian law whose members include representatives of governmental </w:t>
      </w:r>
      <w:r>
        <w:t>and civil society organizations;</w:t>
      </w:r>
    </w:p>
    <w:p w:rsidR="00E94F34" w:rsidRPr="00987335" w:rsidRDefault="00E94F34" w:rsidP="00E94F34">
      <w:pPr>
        <w:pStyle w:val="Bullet1G"/>
      </w:pPr>
      <w:r w:rsidRPr="00987335">
        <w:t>The Government of Yemen has disseminated the principles of international humanitarian</w:t>
      </w:r>
      <w:r>
        <w:t xml:space="preserve"> </w:t>
      </w:r>
      <w:r w:rsidRPr="00987335">
        <w:t xml:space="preserve">law and </w:t>
      </w:r>
      <w:r>
        <w:t xml:space="preserve">of </w:t>
      </w:r>
      <w:r w:rsidRPr="00987335">
        <w:t xml:space="preserve">the Optional Protocol to the Convention on the Rights of the Child on the involvement of children in armed conflict and has been providing training to a number of people </w:t>
      </w:r>
      <w:r>
        <w:t>who deal with</w:t>
      </w:r>
      <w:r w:rsidRPr="00987335">
        <w:t xml:space="preserve"> this subject.</w:t>
      </w:r>
    </w:p>
    <w:p w:rsidR="00E94F34" w:rsidRPr="00987335" w:rsidRDefault="00E94F34" w:rsidP="00E94F34">
      <w:pPr>
        <w:pStyle w:val="SingleTxtG"/>
      </w:pPr>
      <w:r>
        <w:t>9</w:t>
      </w:r>
      <w:r w:rsidR="005F6A79">
        <w:t>5</w:t>
      </w:r>
      <w:r>
        <w:t>.</w:t>
      </w:r>
      <w:r>
        <w:tab/>
      </w:r>
      <w:r w:rsidRPr="00987335">
        <w:t xml:space="preserve">During the conflict in </w:t>
      </w:r>
      <w:proofErr w:type="spellStart"/>
      <w:r w:rsidRPr="00987335">
        <w:t>Sa`dah</w:t>
      </w:r>
      <w:proofErr w:type="spellEnd"/>
      <w:r w:rsidRPr="00987335">
        <w:t>, government forces took care to conduct operations in full and strict compliance with the principles of international humanitarian law. Airpower, artillery and other light and heavy weaponry were deployed in carefully planned attacks launched to destroy Al-</w:t>
      </w:r>
      <w:proofErr w:type="spellStart"/>
      <w:r w:rsidRPr="00987335">
        <w:t>Huthi</w:t>
      </w:r>
      <w:proofErr w:type="spellEnd"/>
      <w:r w:rsidRPr="00987335">
        <w:t xml:space="preserve"> bases far from population centres. Precise coordinates were used, targets were studied and modern technology, including Google, was used to update information about the targets and identify coordinates. The Yemeni authorities dropped leaflets from aircraft to warn citizens when they needed to evacuate a given conflict zone.</w:t>
      </w:r>
    </w:p>
    <w:p w:rsidR="00E94F34" w:rsidRPr="00987335" w:rsidRDefault="00E94F34" w:rsidP="00E94F34">
      <w:pPr>
        <w:pStyle w:val="SingleTxtG"/>
      </w:pPr>
      <w:r>
        <w:t>9</w:t>
      </w:r>
      <w:r w:rsidR="005F6A79">
        <w:t>6</w:t>
      </w:r>
      <w:r>
        <w:t>.</w:t>
      </w:r>
      <w:r>
        <w:tab/>
      </w:r>
      <w:r w:rsidRPr="00987335">
        <w:t>Nevertheless, in the balance sheets of all armies the world over there are always some victims of collateral damage. There were few in this war and those cases that occurred involved situations where rebel Al-</w:t>
      </w:r>
      <w:proofErr w:type="spellStart"/>
      <w:r w:rsidRPr="00987335">
        <w:t>Huthi</w:t>
      </w:r>
      <w:proofErr w:type="spellEnd"/>
      <w:r w:rsidRPr="00987335">
        <w:t xml:space="preserve"> forces prevented citizens from leaving their home areas and villages, used them as human shields</w:t>
      </w:r>
      <w:r>
        <w:t>,</w:t>
      </w:r>
      <w:r w:rsidRPr="00987335">
        <w:t xml:space="preserve"> </w:t>
      </w:r>
      <w:r>
        <w:t>or</w:t>
      </w:r>
      <w:r w:rsidRPr="00987335">
        <w:t xml:space="preserve"> set up bases in civilian areas and on top of civilian buildings. Upon entering any area, the rebels would storm civilian homes and use them as </w:t>
      </w:r>
      <w:r>
        <w:t xml:space="preserve">a </w:t>
      </w:r>
      <w:r w:rsidRPr="00987335">
        <w:t xml:space="preserve">base </w:t>
      </w:r>
      <w:r>
        <w:t>from which to attack</w:t>
      </w:r>
      <w:r w:rsidRPr="00987335">
        <w:t xml:space="preserve"> the army and security forces. Moreover, some operations took place in the old city of </w:t>
      </w:r>
      <w:proofErr w:type="spellStart"/>
      <w:smartTag w:uri="urn:schemas-microsoft-com:office:smarttags" w:element="place">
        <w:smartTag w:uri="urn:schemas-microsoft-com:office:smarttags" w:element="City">
          <w:r w:rsidRPr="00987335">
            <w:t>Sa</w:t>
          </w:r>
        </w:smartTag>
      </w:smartTag>
      <w:r w:rsidRPr="00987335">
        <w:t>`dah</w:t>
      </w:r>
      <w:proofErr w:type="spellEnd"/>
      <w:r w:rsidRPr="00987335">
        <w:t>, as insurgents planted explosives there and drew in members of the security forces. Rebels in some houses in 4 of the 10 districts that make up the old city were reportedly called upon on a number of occasions to surrender and to allow women and children to leave. They agreed to let the women and children go</w:t>
      </w:r>
      <w:r>
        <w:t>,</w:t>
      </w:r>
      <w:r w:rsidRPr="00987335">
        <w:t xml:space="preserve"> but refused to leave the old city. They barricaded themselves in, drawing in snipers and members of the security forces. The ensuing confrontation led to the destruction of some homes.</w:t>
      </w:r>
    </w:p>
    <w:p w:rsidR="00E94F34" w:rsidRPr="00987335" w:rsidRDefault="00E94F34" w:rsidP="00E94F34">
      <w:pPr>
        <w:pStyle w:val="H1G"/>
      </w:pPr>
      <w:r>
        <w:tab/>
        <w:t>E.</w:t>
      </w:r>
      <w:r>
        <w:tab/>
      </w:r>
      <w:r w:rsidRPr="00987335">
        <w:t>Raising awareness of the Optional Protocol</w:t>
      </w:r>
    </w:p>
    <w:p w:rsidR="00E94F34" w:rsidRPr="00987335" w:rsidRDefault="00E94F34" w:rsidP="00E94F34">
      <w:pPr>
        <w:pStyle w:val="SingleTxtG"/>
      </w:pPr>
      <w:r>
        <w:t>9</w:t>
      </w:r>
      <w:r w:rsidR="005F6A79">
        <w:t>7</w:t>
      </w:r>
      <w:r>
        <w:t>.</w:t>
      </w:r>
      <w:r>
        <w:tab/>
      </w:r>
      <w:r w:rsidRPr="00987335">
        <w:t>In addition to the activities mentioned in paragraphs 14</w:t>
      </w:r>
      <w:r>
        <w:t>–</w:t>
      </w:r>
      <w:r w:rsidRPr="00987335">
        <w:t>16 of the present report in connection with dissemination of the Optional Protocol and training, various other activities are run to familiarize children with the Optional Protocol and the international Convention on the Rights of the Child. For example:</w:t>
      </w:r>
    </w:p>
    <w:p w:rsidR="00E94F34" w:rsidRPr="00987335" w:rsidRDefault="00E94F34" w:rsidP="00E94F34">
      <w:pPr>
        <w:pStyle w:val="Bullet1G"/>
      </w:pPr>
      <w:r w:rsidRPr="00987335">
        <w:t>A specialist team at the Ministry of Education is currently considering ways of incorporating the provisions of the Convention on the Rights of the C</w:t>
      </w:r>
      <w:r>
        <w:t>hild into the school curriculum;</w:t>
      </w:r>
    </w:p>
    <w:p w:rsidR="00E94F34" w:rsidRPr="00987335" w:rsidRDefault="00E94F34" w:rsidP="00E94F34">
      <w:pPr>
        <w:pStyle w:val="Bullet1G"/>
      </w:pPr>
      <w:r w:rsidRPr="00987335">
        <w:t xml:space="preserve">In the context of efforts to </w:t>
      </w:r>
      <w:r>
        <w:t>formulate</w:t>
      </w:r>
      <w:r w:rsidRPr="00987335">
        <w:t xml:space="preserve"> a national human rights strategy, the Ministry of Human Rights is developing an initiative to incorporate human rights principles into the basic education curriculum.</w:t>
      </w:r>
    </w:p>
    <w:p w:rsidR="00E94F34" w:rsidRPr="00987335" w:rsidRDefault="00E94F34" w:rsidP="00E94F34">
      <w:pPr>
        <w:pStyle w:val="SingleTxtG"/>
      </w:pPr>
      <w:r>
        <w:t>9</w:t>
      </w:r>
      <w:r w:rsidR="005F6A79">
        <w:t>8</w:t>
      </w:r>
      <w:r>
        <w:t>.</w:t>
      </w:r>
      <w:r>
        <w:tab/>
      </w:r>
      <w:r w:rsidRPr="00987335">
        <w:t xml:space="preserve">With the help of a psychological support team from the </w:t>
      </w:r>
      <w:proofErr w:type="spellStart"/>
      <w:r w:rsidRPr="00987335">
        <w:t>Saleh</w:t>
      </w:r>
      <w:proofErr w:type="spellEnd"/>
      <w:r w:rsidRPr="00987335">
        <w:t xml:space="preserve"> Foundation, activities were undertaken to alert children in Al-</w:t>
      </w:r>
      <w:proofErr w:type="spellStart"/>
      <w:r w:rsidRPr="00987335">
        <w:t>Mazraq</w:t>
      </w:r>
      <w:proofErr w:type="spellEnd"/>
      <w:r w:rsidRPr="00987335">
        <w:t xml:space="preserve"> </w:t>
      </w:r>
      <w:r w:rsidR="00072627" w:rsidRPr="00987335">
        <w:t xml:space="preserve">Camp </w:t>
      </w:r>
      <w:r w:rsidRPr="00987335">
        <w:t xml:space="preserve">2 to the risks of children’s involvement in armed conflict. The Foundation also prepared the draft of a project for the protection of children in emergencies that focuses on a number of themes related to awareness of children’s rights and of the Convention on the Rights of the Child. The draft of the project, which is targeted at children, parents and working mothers with children in the camp, was submitted to UNICEF for consideration, endorsement and adoption. </w:t>
      </w:r>
    </w:p>
    <w:p w:rsidR="00E94F34" w:rsidRPr="00987335" w:rsidRDefault="00E94F34" w:rsidP="00E94F34">
      <w:pPr>
        <w:pStyle w:val="SingleTxtG"/>
      </w:pPr>
      <w:r>
        <w:t>9</w:t>
      </w:r>
      <w:r w:rsidR="005F6A79">
        <w:t>9</w:t>
      </w:r>
      <w:r w:rsidRPr="00987335">
        <w:t>.</w:t>
      </w:r>
      <w:r>
        <w:tab/>
      </w:r>
      <w:r w:rsidRPr="00987335">
        <w:t xml:space="preserve">The synergies between juvenile justice agencies and civil society organizations have been harnessed to provide child protection and child welfare personnel with legal and psychological training. Training programmes have been run for thousands of youth workers on dealing with juveniles. The Department for Women and Youth of the Ministry of Interior, for example, has: </w:t>
      </w:r>
    </w:p>
    <w:p w:rsidR="00E94F34" w:rsidRPr="00987335" w:rsidRDefault="00E94F34" w:rsidP="00E94F34">
      <w:pPr>
        <w:pStyle w:val="Bullet1G"/>
      </w:pPr>
      <w:r w:rsidRPr="00987335">
        <w:t>Trained more than 600 officers, non-commissioned officers and soldiers on how to deal with juveniles;</w:t>
      </w:r>
    </w:p>
    <w:p w:rsidR="00E94F34" w:rsidRPr="00987335" w:rsidRDefault="00E94F34" w:rsidP="00E94F34">
      <w:pPr>
        <w:pStyle w:val="Bullet1G"/>
      </w:pPr>
      <w:r w:rsidRPr="00987335">
        <w:t>Trained more than 300 policewomen on how to deal with juvenile [offenders] (children in conflict with the law);</w:t>
      </w:r>
    </w:p>
    <w:p w:rsidR="00E94F34" w:rsidRPr="00987335" w:rsidRDefault="00E94F34" w:rsidP="00E94F34">
      <w:pPr>
        <w:pStyle w:val="Bullet1G"/>
      </w:pPr>
      <w:r w:rsidRPr="00987335">
        <w:t>Produced an operational manual for police officers who work with juveniles and distributed more than 3,000 copies at the governorate level;</w:t>
      </w:r>
    </w:p>
    <w:p w:rsidR="00E94F34" w:rsidRPr="00987335" w:rsidRDefault="00E94F34" w:rsidP="00E94F34">
      <w:pPr>
        <w:pStyle w:val="Bullet1G"/>
      </w:pPr>
      <w:r w:rsidRPr="00987335">
        <w:t>Begun the preparations to train 180 police officers in the third and fourth quarters of the current year.</w:t>
      </w:r>
    </w:p>
    <w:p w:rsidR="00E94F34" w:rsidRPr="00987335" w:rsidRDefault="005F6A79" w:rsidP="00E94F34">
      <w:pPr>
        <w:pStyle w:val="SingleTxtG"/>
      </w:pPr>
      <w:r>
        <w:t>100</w:t>
      </w:r>
      <w:r w:rsidR="00E94F34">
        <w:t>.</w:t>
      </w:r>
      <w:r w:rsidR="00E94F34">
        <w:tab/>
      </w:r>
      <w:r w:rsidR="00E94F34" w:rsidRPr="00987335">
        <w:t>The media are committed to fostering positive attitudes by communicating a message that underscores the reciprocal duties and responsibilities of the State and society for protecting childhood and children’s rights. They make it a priority to update and constantly improve the content and technical quality of programmes. In addition to raising awareness of Universal Children’s Day and of</w:t>
      </w:r>
      <w:r w:rsidR="00E94F34">
        <w:t xml:space="preserve"> </w:t>
      </w:r>
      <w:r w:rsidR="00E94F34" w:rsidRPr="00987335">
        <w:t xml:space="preserve">the international Convention on the Rights of the Child, radio and television programmes help to </w:t>
      </w:r>
      <w:r w:rsidR="00E94F34">
        <w:t>impart information about human rights to</w:t>
      </w:r>
      <w:r w:rsidR="00E94F34" w:rsidRPr="00987335">
        <w:t xml:space="preserve"> children and adults in Yemen. Radio and television programmes for children and familie</w:t>
      </w:r>
      <w:r w:rsidR="00E94F34">
        <w:t>s focus on topics such as child</w:t>
      </w:r>
      <w:r w:rsidR="00E94F34" w:rsidRPr="00987335">
        <w:t>care, child</w:t>
      </w:r>
      <w:r w:rsidR="00E94F34">
        <w:t>-</w:t>
      </w:r>
      <w:r w:rsidR="00E94F34" w:rsidRPr="00987335">
        <w:t>rearing, education, social services, and health care, including nutrition and the importance of vaccinations against childhood diseases. The media offer children and families a forum in which to communicate their suggestions and views on issues relating to promotion of the rule of law, equal rights for all members of the community without discrimination and public, private and personal freedoms. These efforts are consistent with those made by governmental and non-governmental bodies to protect human rights.</w:t>
      </w:r>
    </w:p>
    <w:p w:rsidR="00E94F34" w:rsidRPr="00987335" w:rsidRDefault="00E94F34" w:rsidP="00E94F34">
      <w:pPr>
        <w:pStyle w:val="SingleTxtG"/>
      </w:pPr>
      <w:r>
        <w:t>10</w:t>
      </w:r>
      <w:r w:rsidR="005F6A79">
        <w:t>1</w:t>
      </w:r>
      <w:r>
        <w:t>.</w:t>
      </w:r>
      <w:r>
        <w:tab/>
      </w:r>
      <w:r w:rsidRPr="00987335">
        <w:t>All the implementation measures undertaken are important and have been followed up. Quality</w:t>
      </w:r>
      <w:r>
        <w:t xml:space="preserve"> </w:t>
      </w:r>
      <w:r w:rsidRPr="00987335">
        <w:t>programming has been developed to enhance the output of specialized</w:t>
      </w:r>
      <w:r>
        <w:t xml:space="preserve"> </w:t>
      </w:r>
      <w:r w:rsidRPr="00987335">
        <w:t xml:space="preserve">satellite broadcasting channels such as Yemen, </w:t>
      </w:r>
      <w:proofErr w:type="spellStart"/>
      <w:r w:rsidRPr="00987335">
        <w:t>Yamania</w:t>
      </w:r>
      <w:proofErr w:type="spellEnd"/>
      <w:r w:rsidRPr="00987335">
        <w:t>, Al-</w:t>
      </w:r>
      <w:proofErr w:type="spellStart"/>
      <w:r w:rsidRPr="00987335">
        <w:t>Iman</w:t>
      </w:r>
      <w:proofErr w:type="spellEnd"/>
      <w:r w:rsidRPr="00987335">
        <w:t xml:space="preserve">, Sheba education and travel, </w:t>
      </w:r>
      <w:proofErr w:type="spellStart"/>
      <w:r w:rsidRPr="00987335">
        <w:t>Sana`a</w:t>
      </w:r>
      <w:proofErr w:type="spellEnd"/>
      <w:r w:rsidRPr="00987335">
        <w:t xml:space="preserve"> TV and Aden TV and of local radio stations. These efforts are</w:t>
      </w:r>
      <w:r>
        <w:t xml:space="preserve"> </w:t>
      </w:r>
      <w:r w:rsidRPr="00987335">
        <w:t>reflected in the media strategy that has been developed. The strategy focuses on showcasing the positive aspects of Yemeni society, fostering social change and making an active contribution, in conjunction with other stakeholders, to the identification of possible future steps. UNICEF documents and publications on children’s welfare, rights and aspirations and related issues are used as reference sources in this work. Through this approach, radio and television outlets have been able to reach out to</w:t>
      </w:r>
      <w:r>
        <w:t xml:space="preserve"> </w:t>
      </w:r>
      <w:r w:rsidRPr="00987335">
        <w:t>these segments and deal with the issues in a balanced manner, without misrepresenting people’s lives or life events. Instead, they show how matters really stand. The media strategy has been devised with the aim of enriching the quality of information provided to children and families and drawing in as many child viewers and listeners as possible.</w:t>
      </w:r>
    </w:p>
    <w:p w:rsidR="00E94F34" w:rsidRPr="00987335" w:rsidRDefault="00E94F34" w:rsidP="00E94F34">
      <w:pPr>
        <w:pStyle w:val="SingleTxtG"/>
      </w:pPr>
      <w:r w:rsidRPr="00987335">
        <w:t>10</w:t>
      </w:r>
      <w:r w:rsidR="005F6A79">
        <w:t>2</w:t>
      </w:r>
      <w:r w:rsidRPr="00987335">
        <w:t xml:space="preserve">. </w:t>
      </w:r>
      <w:r w:rsidRPr="00987335">
        <w:tab/>
        <w:t>In this connection, programmes that supply the information that children and families need are broadcast according to daily, weekly and annual slotting schedules. Slots are allocated based on the</w:t>
      </w:r>
      <w:r>
        <w:t xml:space="preserve"> </w:t>
      </w:r>
      <w:r w:rsidRPr="00987335">
        <w:t>needs of all audience segments, and account is taken of</w:t>
      </w:r>
      <w:r>
        <w:t xml:space="preserve"> </w:t>
      </w:r>
      <w:r w:rsidRPr="00987335">
        <w:t>gender, age, cultural background and geographical factors. The focus of these programmes is on making an effective contribution to efforts to protect and assist children and</w:t>
      </w:r>
      <w:r>
        <w:t xml:space="preserve"> </w:t>
      </w:r>
      <w:r w:rsidRPr="00987335">
        <w:t>families, chang</w:t>
      </w:r>
      <w:r>
        <w:t>ing</w:t>
      </w:r>
      <w:r w:rsidRPr="00987335">
        <w:t xml:space="preserve"> social customs that are prejudicial to women and mobiliz</w:t>
      </w:r>
      <w:r>
        <w:t>ing</w:t>
      </w:r>
      <w:r w:rsidRPr="00987335">
        <w:t xml:space="preserve"> support for initiatives to reduce the fertility ratio in line with the</w:t>
      </w:r>
      <w:r>
        <w:t xml:space="preserve"> </w:t>
      </w:r>
      <w:r w:rsidRPr="00987335">
        <w:t xml:space="preserve">objectives </w:t>
      </w:r>
      <w:r>
        <w:t>that are listed below:</w:t>
      </w:r>
    </w:p>
    <w:p w:rsidR="00E94F34" w:rsidRPr="00987335" w:rsidRDefault="00E94F34" w:rsidP="00E94F34">
      <w:pPr>
        <w:pStyle w:val="Bullet1G"/>
      </w:pPr>
      <w:r w:rsidRPr="00987335">
        <w:t>Supporting the welfare of the family as the natural and fundamental core unit of society</w:t>
      </w:r>
      <w:r>
        <w:t>,</w:t>
      </w:r>
      <w:r w:rsidRPr="00987335">
        <w:t xml:space="preserve"> promoting and protecting the </w:t>
      </w:r>
      <w:r>
        <w:t xml:space="preserve">child’s </w:t>
      </w:r>
      <w:r w:rsidRPr="00987335">
        <w:t>right to development</w:t>
      </w:r>
      <w:r>
        <w:t xml:space="preserve"> and addressing all the factors that push children into</w:t>
      </w:r>
      <w:r w:rsidRPr="00987335">
        <w:t xml:space="preserve"> the labour market;</w:t>
      </w:r>
    </w:p>
    <w:p w:rsidR="00E94F34" w:rsidRPr="00987335" w:rsidRDefault="00E94F34" w:rsidP="00E94F34">
      <w:pPr>
        <w:pStyle w:val="Bullet1G"/>
      </w:pPr>
      <w:r w:rsidRPr="00987335">
        <w:t>Changing the perception that women are inferior in status so as to open the way for women’s active</w:t>
      </w:r>
      <w:r>
        <w:t xml:space="preserve"> </w:t>
      </w:r>
      <w:r w:rsidRPr="00987335">
        <w:t>participation in overall development;</w:t>
      </w:r>
    </w:p>
    <w:p w:rsidR="00E94F34" w:rsidRPr="00987335" w:rsidRDefault="00E94F34" w:rsidP="00E94F34">
      <w:pPr>
        <w:pStyle w:val="Bullet1G"/>
      </w:pPr>
      <w:r w:rsidRPr="00987335">
        <w:t>Highlighting</w:t>
      </w:r>
      <w:r>
        <w:t xml:space="preserve"> </w:t>
      </w:r>
      <w:r w:rsidRPr="00987335">
        <w:t xml:space="preserve">the consequences of the population growth problem </w:t>
      </w:r>
      <w:r>
        <w:t>—</w:t>
      </w:r>
      <w:r w:rsidRPr="00987335">
        <w:t xml:space="preserve"> which perpetuates the transmission of</w:t>
      </w:r>
      <w:r>
        <w:t xml:space="preserve"> </w:t>
      </w:r>
      <w:r w:rsidRPr="00987335">
        <w:t xml:space="preserve">poverty </w:t>
      </w:r>
      <w:r>
        <w:t xml:space="preserve">— </w:t>
      </w:r>
      <w:r w:rsidRPr="00987335">
        <w:t>in order to persuade the population that having a smaller family is acceptable;</w:t>
      </w:r>
    </w:p>
    <w:p w:rsidR="00E94F34" w:rsidRPr="00987335" w:rsidRDefault="00E94F34" w:rsidP="00E94F34">
      <w:pPr>
        <w:pStyle w:val="Bullet1G"/>
      </w:pPr>
      <w:r w:rsidRPr="00987335">
        <w:t>Reflecting the Government’s concerns about improving the living conditions of the population, combating poverty and strengthening the</w:t>
      </w:r>
      <w:r>
        <w:t xml:space="preserve"> </w:t>
      </w:r>
      <w:r w:rsidRPr="00987335">
        <w:t>social security system;</w:t>
      </w:r>
    </w:p>
    <w:p w:rsidR="00E94F34" w:rsidRPr="00987335" w:rsidRDefault="00E94F34" w:rsidP="00E94F34">
      <w:pPr>
        <w:pStyle w:val="Bullet1G"/>
      </w:pPr>
      <w:r w:rsidRPr="00987335">
        <w:t>Drawing attention to</w:t>
      </w:r>
      <w:r>
        <w:t xml:space="preserve"> </w:t>
      </w:r>
      <w:r w:rsidRPr="00987335">
        <w:t>the importance of</w:t>
      </w:r>
      <w:r>
        <w:t xml:space="preserve"> </w:t>
      </w:r>
      <w:r w:rsidRPr="00987335">
        <w:t>the family’s physical and mental health and of environmental health; stepping up efforts to raise awareness of ways to prevent epidemic, endemic and infectious diseases, in particular AIDS and hepatitis C; imparting religious and ethical values in order to ensure that moral standards in Yemen are upheld; and teaching people a sense of duty and responsibility as a way of stopping them from becoming involved in extremism or terrorism of any kind.</w:t>
      </w:r>
    </w:p>
    <w:p w:rsidR="00E94F34" w:rsidRPr="00987335" w:rsidRDefault="00E94F34" w:rsidP="00E94F34">
      <w:pPr>
        <w:pStyle w:val="SingleTxtG"/>
      </w:pPr>
      <w:r>
        <w:t>10</w:t>
      </w:r>
      <w:r w:rsidR="005F6A79">
        <w:t>3</w:t>
      </w:r>
      <w:r>
        <w:t>.</w:t>
      </w:r>
      <w:r>
        <w:tab/>
      </w:r>
      <w:r w:rsidRPr="00987335">
        <w:t>The government media conducted</w:t>
      </w:r>
      <w:r>
        <w:t xml:space="preserve"> </w:t>
      </w:r>
      <w:r w:rsidRPr="00987335">
        <w:t>286 outreach activities via national radio stations and local television channels in order to highlight issues that affect children (the dangers associated with violence against children, particularly child trafficking; protection of children from involvement</w:t>
      </w:r>
      <w:r>
        <w:t xml:space="preserve"> </w:t>
      </w:r>
      <w:r w:rsidRPr="00987335">
        <w:t>in armed conflict; violence in schools; physical abuse; and exclusion from education). Total broadcast time was 13,268 minutes for a total of</w:t>
      </w:r>
      <w:r>
        <w:t xml:space="preserve"> </w:t>
      </w:r>
      <w:r w:rsidRPr="00987335">
        <w:t>15,354 broadcasts. Training on the issue of violence was given to 63 journalists.</w:t>
      </w:r>
    </w:p>
    <w:p w:rsidR="00E94F34" w:rsidRPr="00987335" w:rsidRDefault="00E94F34" w:rsidP="00E94F34">
      <w:pPr>
        <w:pStyle w:val="SingleTxtG"/>
      </w:pPr>
      <w:r w:rsidRPr="00987335">
        <w:t>10</w:t>
      </w:r>
      <w:r w:rsidR="005F6A79">
        <w:t>4</w:t>
      </w:r>
      <w:r w:rsidRPr="00987335">
        <w:t>.</w:t>
      </w:r>
      <w:r>
        <w:tab/>
      </w:r>
      <w:r w:rsidRPr="00987335">
        <w:t xml:space="preserve">The </w:t>
      </w:r>
      <w:proofErr w:type="spellStart"/>
      <w:r w:rsidRPr="00987335">
        <w:t>Shudhab</w:t>
      </w:r>
      <w:proofErr w:type="spellEnd"/>
      <w:r w:rsidRPr="00987335">
        <w:t xml:space="preserve"> Foundation for Childhood and Development carried out activities</w:t>
      </w:r>
      <w:r>
        <w:t xml:space="preserve"> </w:t>
      </w:r>
      <w:r w:rsidRPr="00987335">
        <w:t>to educate children and families about the dangers of weapons. For example:</w:t>
      </w:r>
    </w:p>
    <w:p w:rsidR="00E94F34" w:rsidRPr="00987335" w:rsidRDefault="00E94F34" w:rsidP="00E94F34">
      <w:pPr>
        <w:pStyle w:val="Bullet1G"/>
      </w:pPr>
      <w:r w:rsidRPr="00987335">
        <w:t>An animated film was produced on the risks that people who carry weapons</w:t>
      </w:r>
      <w:r>
        <w:t xml:space="preserve"> </w:t>
      </w:r>
      <w:r w:rsidRPr="00987335">
        <w:t>pose to children and the risks pos</w:t>
      </w:r>
      <w:r>
        <w:t>ed by children carrying weapons;</w:t>
      </w:r>
    </w:p>
    <w:p w:rsidR="00E94F34" w:rsidRPr="00987335" w:rsidRDefault="00E94F34" w:rsidP="00E94F34">
      <w:pPr>
        <w:pStyle w:val="Bullet1G"/>
      </w:pPr>
      <w:r w:rsidRPr="00987335">
        <w:t xml:space="preserve">An information campaign was conducted on the dangers </w:t>
      </w:r>
      <w:r>
        <w:t>associated with</w:t>
      </w:r>
      <w:r w:rsidRPr="00987335">
        <w:t xml:space="preserve"> weapons. Large posters and advertisements were displayed on streets and walls, newspaper articles were published, and an opinion poll was conducted among children, officials and victims on the dangers associated with</w:t>
      </w:r>
      <w:r>
        <w:t xml:space="preserve"> </w:t>
      </w:r>
      <w:r w:rsidRPr="00987335">
        <w:t>children carrying weapons. The material was copied on to</w:t>
      </w:r>
      <w:r>
        <w:t xml:space="preserve"> </w:t>
      </w:r>
      <w:r w:rsidRPr="00987335">
        <w:t>1,000 CD-ROMs</w:t>
      </w:r>
      <w:r>
        <w:t>,</w:t>
      </w:r>
      <w:r w:rsidRPr="00987335">
        <w:t xml:space="preserve"> which were </w:t>
      </w:r>
      <w:r>
        <w:t xml:space="preserve">then </w:t>
      </w:r>
      <w:r w:rsidRPr="00987335">
        <w:t>distributed to</w:t>
      </w:r>
      <w:r>
        <w:t xml:space="preserve"> schools and community centres;</w:t>
      </w:r>
    </w:p>
    <w:p w:rsidR="00E94F34" w:rsidRPr="00987335" w:rsidRDefault="00E94F34" w:rsidP="00E94F34">
      <w:pPr>
        <w:pStyle w:val="Bullet1G"/>
      </w:pPr>
      <w:r w:rsidRPr="00987335">
        <w:t xml:space="preserve">The animated film </w:t>
      </w:r>
      <w:r w:rsidRPr="00F177AE">
        <w:rPr>
          <w:i/>
        </w:rPr>
        <w:t>Ahmed and the deadly toy</w:t>
      </w:r>
      <w:r w:rsidRPr="00987335">
        <w:t xml:space="preserve"> was premiered at the </w:t>
      </w:r>
      <w:proofErr w:type="spellStart"/>
      <w:r w:rsidRPr="00987335">
        <w:t>Mövenpick</w:t>
      </w:r>
      <w:proofErr w:type="spellEnd"/>
      <w:r w:rsidRPr="00987335">
        <w:t xml:space="preserve"> Hotel with 40 boys and girls and </w:t>
      </w:r>
      <w:r>
        <w:t>3</w:t>
      </w:r>
      <w:r w:rsidRPr="00987335">
        <w:t xml:space="preserve"> government ministers present. The significance and aims of the film were discussed on Al-Jazeera, Al-</w:t>
      </w:r>
      <w:proofErr w:type="spellStart"/>
      <w:r w:rsidRPr="00987335">
        <w:t>Arabiya</w:t>
      </w:r>
      <w:proofErr w:type="spellEnd"/>
      <w:r w:rsidRPr="00987335">
        <w:t xml:space="preserve"> and Middle East Broadcasting (MBC) channels, as well as on the </w:t>
      </w:r>
      <w:proofErr w:type="spellStart"/>
      <w:r w:rsidRPr="00987335">
        <w:t>Yamania</w:t>
      </w:r>
      <w:proofErr w:type="spellEnd"/>
      <w:r w:rsidRPr="00987335">
        <w:t xml:space="preserve"> satellite channel and in a number of local and Arab newspapers. The film has been spoken of highly in </w:t>
      </w:r>
      <w:smartTag w:uri="urn:schemas-microsoft-com:office:smarttags" w:element="place">
        <w:smartTag w:uri="urn:schemas-microsoft-com:office:smarttags" w:element="country-region">
          <w:r w:rsidRPr="00987335">
            <w:t>Yemen</w:t>
          </w:r>
        </w:smartTag>
      </w:smartTag>
      <w:r>
        <w:t xml:space="preserve"> and the Arab world;</w:t>
      </w:r>
    </w:p>
    <w:p w:rsidR="00E94F34" w:rsidRPr="00987335" w:rsidRDefault="00E94F34" w:rsidP="00E94F34">
      <w:pPr>
        <w:pStyle w:val="Bullet1G"/>
      </w:pPr>
      <w:r w:rsidRPr="00987335">
        <w:t xml:space="preserve">A television series on the dangers of children carrying weapons was produced and broadcast on Yemeni television in order to make as many people as possible aware of the problem, given that weapons can pose a threat </w:t>
      </w:r>
      <w:r>
        <w:t xml:space="preserve">to </w:t>
      </w:r>
      <w:r w:rsidRPr="00987335">
        <w:t>child</w:t>
      </w:r>
      <w:r>
        <w:t>ren’s fundamental right to life;</w:t>
      </w:r>
    </w:p>
    <w:p w:rsidR="00E94F34" w:rsidRPr="00987335" w:rsidRDefault="00E94F34" w:rsidP="00E94F34">
      <w:pPr>
        <w:pStyle w:val="Bullet1G"/>
      </w:pPr>
      <w:r w:rsidRPr="00987335">
        <w:t xml:space="preserve">A programme of cultural, recreational and sporting activities for some 1,500 displaced boys and girls from </w:t>
      </w:r>
      <w:proofErr w:type="spellStart"/>
      <w:r w:rsidRPr="00987335">
        <w:t>Sa`dah</w:t>
      </w:r>
      <w:proofErr w:type="spellEnd"/>
      <w:r w:rsidRPr="00987335">
        <w:t xml:space="preserve"> was established jointly with UNI</w:t>
      </w:r>
      <w:r>
        <w:t>CEF at Al-</w:t>
      </w:r>
      <w:proofErr w:type="spellStart"/>
      <w:r>
        <w:t>Mazraq</w:t>
      </w:r>
      <w:proofErr w:type="spellEnd"/>
      <w:r>
        <w:t xml:space="preserve"> </w:t>
      </w:r>
      <w:r w:rsidR="00864927">
        <w:t xml:space="preserve">Camp </w:t>
      </w:r>
      <w:r>
        <w:t xml:space="preserve">in </w:t>
      </w:r>
      <w:proofErr w:type="spellStart"/>
      <w:r>
        <w:t>Harad</w:t>
      </w:r>
      <w:proofErr w:type="spellEnd"/>
      <w:r>
        <w:t>;</w:t>
      </w:r>
    </w:p>
    <w:p w:rsidR="00E94F34" w:rsidRPr="00987335" w:rsidRDefault="00E94F34" w:rsidP="00E94F34">
      <w:pPr>
        <w:pStyle w:val="Bullet1G"/>
      </w:pPr>
      <w:r w:rsidRPr="00987335">
        <w:t>A</w:t>
      </w:r>
      <w:r>
        <w:t xml:space="preserve"> </w:t>
      </w:r>
      <w:r w:rsidRPr="00987335">
        <w:t>fair was organized on the theme of protecting children in emergencies. A children’s studio was set up for free drawing activities and</w:t>
      </w:r>
      <w:r>
        <w:t xml:space="preserve"> </w:t>
      </w:r>
      <w:r w:rsidRPr="00987335">
        <w:t>football, cultural and recreational competi</w:t>
      </w:r>
      <w:r>
        <w:t>tions and group games were held;</w:t>
      </w:r>
    </w:p>
    <w:p w:rsidR="00E94F34" w:rsidRPr="00987335" w:rsidRDefault="00E94F34" w:rsidP="00E94F34">
      <w:pPr>
        <w:pStyle w:val="Bullet1G"/>
      </w:pPr>
      <w:r w:rsidRPr="00987335">
        <w:t>Training on life skills and child-to-child approaches was provided, in cooperation with UNICEF, to 70 boys and girls from Al-</w:t>
      </w:r>
      <w:proofErr w:type="spellStart"/>
      <w:r w:rsidRPr="00987335">
        <w:t>Mazraq</w:t>
      </w:r>
      <w:proofErr w:type="spellEnd"/>
      <w:r w:rsidRPr="00987335">
        <w:t xml:space="preserve"> camps 1 and 2. Two student councils were formed at the camps to investigate abuses and </w:t>
      </w:r>
      <w:r>
        <w:t xml:space="preserve">produced a </w:t>
      </w:r>
      <w:r w:rsidRPr="00987335">
        <w:t xml:space="preserve">report on their findings </w:t>
      </w:r>
      <w:r>
        <w:t>for reproduction in a children’s publication;</w:t>
      </w:r>
    </w:p>
    <w:p w:rsidR="00E94F34" w:rsidRPr="00987335" w:rsidRDefault="00E94F34" w:rsidP="00E94F34">
      <w:pPr>
        <w:pStyle w:val="Bullet1G"/>
      </w:pPr>
      <w:r w:rsidRPr="00987335">
        <w:t>A solidarity march was held to protest against the involvement of</w:t>
      </w:r>
      <w:r>
        <w:t xml:space="preserve"> </w:t>
      </w:r>
      <w:r w:rsidRPr="00987335">
        <w:t>children in armed conflict. Fifty children participated and handed</w:t>
      </w:r>
      <w:r>
        <w:t xml:space="preserve"> in</w:t>
      </w:r>
      <w:r w:rsidRPr="00987335">
        <w:t xml:space="preserve"> a message for the Secretary-General of the United Nations to a United Nations representative and a representative of UNICEF.</w:t>
      </w:r>
      <w:r>
        <w:t xml:space="preserve"> </w:t>
      </w:r>
      <w:r w:rsidRPr="00987335">
        <w:t>Following the march, a press conference on the need to end the exploitation of children in armed conflict was held. It was attended by representatives of non-governmental and international children’s o</w:t>
      </w:r>
      <w:r>
        <w:t>rganizations and by journalists;</w:t>
      </w:r>
    </w:p>
    <w:p w:rsidR="00E94F34" w:rsidRPr="00987335" w:rsidRDefault="00E94F34" w:rsidP="00E94F34">
      <w:pPr>
        <w:pStyle w:val="Bullet1G"/>
      </w:pPr>
      <w:r w:rsidRPr="00987335">
        <w:t>In cooperation with UNICEF,</w:t>
      </w:r>
      <w:r>
        <w:t xml:space="preserve"> </w:t>
      </w:r>
      <w:r w:rsidRPr="00987335">
        <w:t xml:space="preserve">a puppet theatre was established and facilities were provided for a children’s storyteller </w:t>
      </w:r>
      <w:r>
        <w:t xml:space="preserve">to do his work </w:t>
      </w:r>
      <w:r w:rsidRPr="00987335">
        <w:t>in Al-</w:t>
      </w:r>
      <w:proofErr w:type="spellStart"/>
      <w:r w:rsidRPr="00987335">
        <w:t>Mazraq</w:t>
      </w:r>
      <w:proofErr w:type="spellEnd"/>
      <w:r w:rsidRPr="00987335">
        <w:t xml:space="preserve"> camps 1 and 2.</w:t>
      </w:r>
    </w:p>
    <w:p w:rsidR="00E94F34" w:rsidRPr="00987335" w:rsidRDefault="00E94F34" w:rsidP="00E94F34">
      <w:pPr>
        <w:pStyle w:val="SingleTxtG"/>
      </w:pPr>
      <w:r w:rsidRPr="00987335">
        <w:t>10</w:t>
      </w:r>
      <w:r w:rsidR="005F6A79">
        <w:t>5</w:t>
      </w:r>
      <w:r w:rsidRPr="00987335">
        <w:t xml:space="preserve">. </w:t>
      </w:r>
      <w:r w:rsidRPr="00987335">
        <w:tab/>
        <w:t xml:space="preserve">In 2010, the </w:t>
      </w:r>
      <w:proofErr w:type="spellStart"/>
      <w:r w:rsidRPr="00987335">
        <w:t>Shudhab</w:t>
      </w:r>
      <w:proofErr w:type="spellEnd"/>
      <w:r w:rsidRPr="00987335">
        <w:t xml:space="preserve"> Foundation and</w:t>
      </w:r>
      <w:r>
        <w:t xml:space="preserve"> </w:t>
      </w:r>
      <w:r w:rsidRPr="00987335">
        <w:t xml:space="preserve">the United States Embassy in </w:t>
      </w:r>
      <w:proofErr w:type="spellStart"/>
      <w:smartTag w:uri="urn:schemas-microsoft-com:office:smarttags" w:element="place">
        <w:smartTag w:uri="urn:schemas-microsoft-com:office:smarttags" w:element="City">
          <w:r w:rsidRPr="00987335">
            <w:t>Sana</w:t>
          </w:r>
        </w:smartTag>
      </w:smartTag>
      <w:r w:rsidRPr="00987335">
        <w:t>`a</w:t>
      </w:r>
      <w:proofErr w:type="spellEnd"/>
      <w:r w:rsidRPr="00987335">
        <w:t xml:space="preserve"> instituted</w:t>
      </w:r>
      <w:r>
        <w:t xml:space="preserve"> </w:t>
      </w:r>
      <w:r w:rsidRPr="00987335">
        <w:t xml:space="preserve">a programme to protect children from exploitation in armed conflicts and wars. The Foundation has held events </w:t>
      </w:r>
      <w:r>
        <w:t>in connection with</w:t>
      </w:r>
      <w:r w:rsidRPr="00987335">
        <w:t xml:space="preserve"> various parts of th</w:t>
      </w:r>
      <w:r>
        <w:t>e programme, as detailed below:</w:t>
      </w:r>
    </w:p>
    <w:p w:rsidR="00E94F34" w:rsidRPr="00987335" w:rsidRDefault="00E94F34" w:rsidP="00E94F34">
      <w:pPr>
        <w:pStyle w:val="Bullet1G"/>
      </w:pPr>
      <w:r w:rsidRPr="00987335">
        <w:t>A</w:t>
      </w:r>
      <w:r>
        <w:t xml:space="preserve"> </w:t>
      </w:r>
      <w:r w:rsidRPr="00987335">
        <w:t xml:space="preserve">conference in support of action to end the involvement of children in armed conflict was held for 30 journalists in </w:t>
      </w:r>
      <w:proofErr w:type="spellStart"/>
      <w:r w:rsidRPr="00987335">
        <w:t>Sa`dah</w:t>
      </w:r>
      <w:proofErr w:type="spellEnd"/>
      <w:r w:rsidRPr="00987335">
        <w:t xml:space="preserve"> province, including radio journalists, newspaper journalists and press officers from various non-governmental organizations. Working papers on the rights of the child and on the Optional Protocol to the Convention on the Rights of the Child on the</w:t>
      </w:r>
      <w:r>
        <w:t xml:space="preserve"> </w:t>
      </w:r>
      <w:r w:rsidRPr="00987335">
        <w:t>involvement of children in armed conflict were presented. After the conference, round-table discussions were held and views were</w:t>
      </w:r>
      <w:r>
        <w:t xml:space="preserve"> </w:t>
      </w:r>
      <w:r w:rsidRPr="00987335">
        <w:t>exchanged</w:t>
      </w:r>
      <w:r>
        <w:t xml:space="preserve"> </w:t>
      </w:r>
      <w:r w:rsidRPr="00987335">
        <w:t>on support and advocacy mechanisms and how to disseminate information abo</w:t>
      </w:r>
      <w:r>
        <w:t>ut them in the media;</w:t>
      </w:r>
    </w:p>
    <w:p w:rsidR="00E94F34" w:rsidRPr="00987335" w:rsidRDefault="00E94F34" w:rsidP="00E94F34">
      <w:pPr>
        <w:pStyle w:val="Bullet1G"/>
      </w:pPr>
      <w:r w:rsidRPr="00987335">
        <w:t>A workshop was held for 50 decision</w:t>
      </w:r>
      <w:r>
        <w:t xml:space="preserve"> </w:t>
      </w:r>
      <w:r w:rsidRPr="00987335">
        <w:t>makers, representatives of local councils and civil society organizations</w:t>
      </w:r>
      <w:r>
        <w:t>,</w:t>
      </w:r>
      <w:r w:rsidRPr="00987335">
        <w:t xml:space="preserve"> an</w:t>
      </w:r>
      <w:r>
        <w:t xml:space="preserve">d lawyers in </w:t>
      </w:r>
      <w:proofErr w:type="spellStart"/>
      <w:r>
        <w:t>Sa`dah</w:t>
      </w:r>
      <w:proofErr w:type="spellEnd"/>
      <w:r>
        <w:t xml:space="preserve"> governorate;</w:t>
      </w:r>
    </w:p>
    <w:p w:rsidR="00E94F34" w:rsidRPr="00987335" w:rsidRDefault="00E94F34" w:rsidP="00E94F34">
      <w:pPr>
        <w:pStyle w:val="Bullet1G"/>
      </w:pPr>
      <w:r w:rsidRPr="00987335">
        <w:t xml:space="preserve">Activities were undertaken to raise awareness of support and advocacy mechanisms for preventing the involvement of children in armed conflict and to </w:t>
      </w:r>
      <w:r>
        <w:t>build capacities in that regard;</w:t>
      </w:r>
    </w:p>
    <w:p w:rsidR="00E94F34" w:rsidRPr="00987335" w:rsidRDefault="00E94F34" w:rsidP="00E94F34">
      <w:pPr>
        <w:pStyle w:val="Bullet1G"/>
      </w:pPr>
      <w:r w:rsidRPr="00987335">
        <w:t>Ten consultation meetings were held with</w:t>
      </w:r>
      <w:r>
        <w:t xml:space="preserve"> </w:t>
      </w:r>
      <w:r w:rsidRPr="00987335">
        <w:t>decision</w:t>
      </w:r>
      <w:r>
        <w:t xml:space="preserve"> </w:t>
      </w:r>
      <w:r w:rsidRPr="00987335">
        <w:t>makers, school principals and heads of civil society organizations, local councils and school parent councils. The objectives</w:t>
      </w:r>
      <w:r>
        <w:t xml:space="preserve"> </w:t>
      </w:r>
      <w:r w:rsidRPr="00987335">
        <w:t>were to rally support for adherence to the Optional Protocol to the Convention on the Rights of the Child on the</w:t>
      </w:r>
      <w:r>
        <w:t xml:space="preserve"> </w:t>
      </w:r>
      <w:r w:rsidRPr="00987335">
        <w:t>involvement of children in armed conflict, to explain the State’s legal obligations in respect of implementation and to help build the capacities of</w:t>
      </w:r>
      <w:r>
        <w:t xml:space="preserve"> </w:t>
      </w:r>
      <w:r w:rsidRPr="00987335">
        <w:t>decision</w:t>
      </w:r>
      <w:r>
        <w:t xml:space="preserve"> </w:t>
      </w:r>
      <w:r w:rsidRPr="00987335">
        <w:t>makers and stakeholders in the governorate in this area. The</w:t>
      </w:r>
      <w:r>
        <w:t xml:space="preserve"> </w:t>
      </w:r>
      <w:r w:rsidRPr="00987335">
        <w:t>meetings led to</w:t>
      </w:r>
      <w:r>
        <w:t xml:space="preserve"> </w:t>
      </w:r>
      <w:r w:rsidRPr="00987335">
        <w:t>a petition being drawn up to protest against the involvement of children in armed conflict. The petition was signed by 200 people who deal with child-related issu</w:t>
      </w:r>
      <w:r>
        <w:t xml:space="preserve">es in the governorate of </w:t>
      </w:r>
      <w:proofErr w:type="spellStart"/>
      <w:r>
        <w:t>Sa`dah</w:t>
      </w:r>
      <w:proofErr w:type="spellEnd"/>
      <w:r>
        <w:t>;</w:t>
      </w:r>
    </w:p>
    <w:p w:rsidR="00E94F34" w:rsidRPr="00987335" w:rsidRDefault="00E94F34" w:rsidP="00E94F34">
      <w:pPr>
        <w:pStyle w:val="Bullet1G"/>
      </w:pPr>
      <w:r w:rsidRPr="00987335">
        <w:t xml:space="preserve">A poster about the dangers of the </w:t>
      </w:r>
      <w:r>
        <w:t>children’s involvement</w:t>
      </w:r>
      <w:r w:rsidRPr="00987335">
        <w:t xml:space="preserve"> in armed conflict was designed and 2,000 copies were printed and distributed to</w:t>
      </w:r>
      <w:r>
        <w:t xml:space="preserve"> </w:t>
      </w:r>
      <w:r w:rsidRPr="00987335">
        <w:t xml:space="preserve">schools in </w:t>
      </w:r>
      <w:proofErr w:type="spellStart"/>
      <w:smartTag w:uri="urn:schemas-microsoft-com:office:smarttags" w:element="City">
        <w:r w:rsidRPr="00987335">
          <w:t>Sana</w:t>
        </w:r>
      </w:smartTag>
      <w:r w:rsidRPr="00987335">
        <w:t>`a</w:t>
      </w:r>
      <w:proofErr w:type="spellEnd"/>
      <w:r w:rsidRPr="00987335">
        <w:t xml:space="preserve">, </w:t>
      </w:r>
      <w:smartTag w:uri="urn:schemas-microsoft-com:office:smarttags" w:element="place">
        <w:smartTag w:uri="urn:schemas-microsoft-com:office:smarttags" w:element="City">
          <w:r w:rsidRPr="00987335">
            <w:t>Aden</w:t>
          </w:r>
        </w:smartTag>
      </w:smartTag>
      <w:r w:rsidRPr="00987335">
        <w:t xml:space="preserve">, </w:t>
      </w:r>
      <w:proofErr w:type="spellStart"/>
      <w:r w:rsidRPr="00987335">
        <w:t>Hajjah</w:t>
      </w:r>
      <w:proofErr w:type="spellEnd"/>
      <w:r w:rsidRPr="00987335">
        <w:t xml:space="preserve">, </w:t>
      </w:r>
      <w:proofErr w:type="spellStart"/>
      <w:r w:rsidRPr="00987335">
        <w:t>Ta`izz</w:t>
      </w:r>
      <w:proofErr w:type="spellEnd"/>
      <w:r w:rsidRPr="00987335">
        <w:t xml:space="preserve">, </w:t>
      </w:r>
      <w:proofErr w:type="spellStart"/>
      <w:r w:rsidRPr="00987335">
        <w:t>Sa`dah</w:t>
      </w:r>
      <w:proofErr w:type="spellEnd"/>
      <w:r w:rsidRPr="00987335">
        <w:t>, Al-Dali` a</w:t>
      </w:r>
      <w:r>
        <w:t xml:space="preserve">nd </w:t>
      </w:r>
      <w:proofErr w:type="spellStart"/>
      <w:r>
        <w:t>Hadramaut</w:t>
      </w:r>
      <w:proofErr w:type="spellEnd"/>
      <w:r>
        <w:t>;</w:t>
      </w:r>
    </w:p>
    <w:p w:rsidR="00E94F34" w:rsidRPr="00987335" w:rsidRDefault="00E94F34" w:rsidP="00E94F34">
      <w:pPr>
        <w:pStyle w:val="Bullet1G"/>
      </w:pPr>
      <w:r w:rsidRPr="00987335">
        <w:t>A publication was produced</w:t>
      </w:r>
      <w:r>
        <w:t xml:space="preserve"> </w:t>
      </w:r>
      <w:r w:rsidRPr="00987335">
        <w:t>on the dangers of invol</w:t>
      </w:r>
      <w:r>
        <w:t>ving children in armed conflict;</w:t>
      </w:r>
    </w:p>
    <w:p w:rsidR="00E94F34" w:rsidRPr="00987335" w:rsidRDefault="00E94F34" w:rsidP="00E94F34">
      <w:pPr>
        <w:pStyle w:val="Bullet1G"/>
      </w:pPr>
      <w:r w:rsidRPr="00987335">
        <w:t>Some 5,000 copies of the two optional protocols were printed and distributed to decision</w:t>
      </w:r>
      <w:r>
        <w:t xml:space="preserve"> </w:t>
      </w:r>
      <w:r w:rsidRPr="00987335">
        <w:t xml:space="preserve">makers, professionals who work with children, and parent councils in </w:t>
      </w:r>
      <w:proofErr w:type="spellStart"/>
      <w:r w:rsidRPr="00987335">
        <w:t>Sa`dah</w:t>
      </w:r>
      <w:proofErr w:type="spellEnd"/>
      <w:r w:rsidRPr="00987335">
        <w:t>, Al-Dali`,</w:t>
      </w:r>
      <w:r>
        <w:t xml:space="preserve"> Aden, </w:t>
      </w:r>
      <w:proofErr w:type="spellStart"/>
      <w:r>
        <w:t>Abyan</w:t>
      </w:r>
      <w:proofErr w:type="spellEnd"/>
      <w:r>
        <w:t xml:space="preserve">, </w:t>
      </w:r>
      <w:proofErr w:type="spellStart"/>
      <w:r>
        <w:t>Sana`a</w:t>
      </w:r>
      <w:proofErr w:type="spellEnd"/>
      <w:r>
        <w:t xml:space="preserve"> and </w:t>
      </w:r>
      <w:proofErr w:type="spellStart"/>
      <w:r>
        <w:t>Ta`izz</w:t>
      </w:r>
      <w:proofErr w:type="spellEnd"/>
      <w:r>
        <w:t>;</w:t>
      </w:r>
    </w:p>
    <w:p w:rsidR="00E94F34" w:rsidRPr="00987335" w:rsidRDefault="00E94F34" w:rsidP="00E94F34">
      <w:pPr>
        <w:pStyle w:val="Bullet1G"/>
      </w:pPr>
      <w:r w:rsidRPr="00987335">
        <w:t xml:space="preserve">A workshop was held for 30 participants from civil society organizations and for principals and teachers from schools in </w:t>
      </w:r>
      <w:proofErr w:type="spellStart"/>
      <w:smartTag w:uri="urn:schemas-microsoft-com:office:smarttags" w:element="place">
        <w:smartTag w:uri="urn:schemas-microsoft-com:office:smarttags" w:element="City">
          <w:r w:rsidRPr="00987335">
            <w:t>Sana</w:t>
          </w:r>
        </w:smartTag>
      </w:smartTag>
      <w:r w:rsidRPr="00987335">
        <w:t>`a</w:t>
      </w:r>
      <w:proofErr w:type="spellEnd"/>
      <w:r w:rsidRPr="00987335">
        <w:t xml:space="preserve"> governorate. The participants were given training on the two optional protocols in order to help change their approach to child protection, build their capacities in advocacy work and ensure that all</w:t>
      </w:r>
      <w:r>
        <w:t xml:space="preserve"> </w:t>
      </w:r>
      <w:r w:rsidRPr="00987335">
        <w:t>their programmes include activities</w:t>
      </w:r>
      <w:r>
        <w:t xml:space="preserve"> </w:t>
      </w:r>
      <w:r w:rsidRPr="00987335">
        <w:t>that highlight the need to end children’s involvement in armed conflict.</w:t>
      </w:r>
    </w:p>
    <w:p w:rsidR="00E94F34" w:rsidRPr="00987335" w:rsidRDefault="00E94F34" w:rsidP="00E94F34">
      <w:pPr>
        <w:pStyle w:val="H1G"/>
      </w:pPr>
      <w:r>
        <w:tab/>
        <w:t>F.</w:t>
      </w:r>
      <w:r>
        <w:tab/>
        <w:t>Ob</w:t>
      </w:r>
      <w:r w:rsidRPr="00987335">
        <w:t>jectives of education</w:t>
      </w:r>
    </w:p>
    <w:p w:rsidR="00E94F34" w:rsidRPr="00987335" w:rsidRDefault="00E94F34" w:rsidP="00E94F34">
      <w:pPr>
        <w:pStyle w:val="SingleTxtG"/>
      </w:pPr>
      <w:r>
        <w:t>10</w:t>
      </w:r>
      <w:r w:rsidR="005F6A79">
        <w:t>6</w:t>
      </w:r>
      <w:r>
        <w:t>.</w:t>
      </w:r>
      <w:r>
        <w:tab/>
      </w:r>
      <w:r w:rsidRPr="00987335">
        <w:t>The content of article 29 of the Convention on the Rights of the Child is reproduced in the Public Education Act No. 45 of 1992 and in the document entitled “Starting-points for school curricula”</w:t>
      </w:r>
      <w:r>
        <w:t>,</w:t>
      </w:r>
      <w:r w:rsidRPr="00987335">
        <w:t xml:space="preserve"> which sets out the objectives for education as a whole,</w:t>
      </w:r>
      <w:r>
        <w:t xml:space="preserve"> </w:t>
      </w:r>
      <w:r w:rsidRPr="00987335">
        <w:t xml:space="preserve">for different stages of education and for curriculum subjects. Article 15 of the Act provides: “The education system is designed to provide an ever-evolving and holistic </w:t>
      </w:r>
      <w:r>
        <w:t xml:space="preserve">form of </w:t>
      </w:r>
      <w:r w:rsidRPr="00987335">
        <w:t>education that will contribute to the spiritual, ethical, intellectual and physical development of students and help to turn them into upstanding citizens with well-rounded personalities.”</w:t>
      </w:r>
    </w:p>
    <w:p w:rsidR="00E94F34" w:rsidRPr="00987335" w:rsidRDefault="00E94F34" w:rsidP="00E94F34">
      <w:pPr>
        <w:pStyle w:val="SingleTxtG"/>
      </w:pPr>
      <w:r>
        <w:t>10</w:t>
      </w:r>
      <w:r w:rsidR="005F6A79">
        <w:t>7</w:t>
      </w:r>
      <w:r>
        <w:t>.</w:t>
      </w:r>
      <w:r>
        <w:tab/>
      </w:r>
      <w:r w:rsidRPr="00987335">
        <w:t>The document “Starting-points for school curricula” illustrates the point that Arab, Islamic and human ideals underpin the educational philosophy of</w:t>
      </w:r>
      <w:r>
        <w:t xml:space="preserve"> </w:t>
      </w:r>
      <w:smartTag w:uri="urn:schemas-microsoft-com:office:smarttags" w:element="place">
        <w:smartTag w:uri="urn:schemas-microsoft-com:office:smarttags" w:element="country-region">
          <w:r w:rsidRPr="00987335">
            <w:t>Yemen</w:t>
          </w:r>
        </w:smartTag>
      </w:smartTag>
      <w:r w:rsidRPr="00987335">
        <w:t xml:space="preserve">. These ideals are based on sound moral values and </w:t>
      </w:r>
      <w:r>
        <w:t>support the principles of</w:t>
      </w:r>
      <w:r w:rsidRPr="00987335">
        <w:t xml:space="preserve"> respect for human rights, freedom and dignity, equality in rights and duties, the right to</w:t>
      </w:r>
      <w:r>
        <w:t xml:space="preserve"> </w:t>
      </w:r>
      <w:r w:rsidRPr="00987335">
        <w:t xml:space="preserve">individual freedom and dignity, patriotism, and a sense of respect for national institutions and laws. The country’s educational philosophy is founded on </w:t>
      </w:r>
      <w:r>
        <w:t>the concepts of</w:t>
      </w:r>
      <w:r w:rsidRPr="00987335">
        <w:t xml:space="preserve"> social justice, equal rights, openness to the world’s cultures and civilizations and mutual respect and understanding between peoples. It also emphasizes the importance of taking an interest in international affairs and of justice, equality, world peace and mutual respect among peoples, States and civilizations. These and other educational principles are taught as a means of developing students’ whole personality, improving their ability to think scientifically, analytically and critically and fostering initiative, creativity, originality and participation.</w:t>
      </w:r>
    </w:p>
    <w:p w:rsidR="00E94F34" w:rsidRDefault="00E94F34" w:rsidP="00E94F34">
      <w:pPr>
        <w:pStyle w:val="SingleTxtG"/>
      </w:pPr>
      <w:r>
        <w:t>10</w:t>
      </w:r>
      <w:r w:rsidR="005F6A79">
        <w:t>8</w:t>
      </w:r>
      <w:r>
        <w:t>.</w:t>
      </w:r>
      <w:r>
        <w:tab/>
      </w:r>
      <w:r w:rsidRPr="00987335">
        <w:t>The education system is designed</w:t>
      </w:r>
      <w:r>
        <w:t xml:space="preserve"> </w:t>
      </w:r>
      <w:r w:rsidRPr="00987335">
        <w:t>to provide an ever-evolving and holistic</w:t>
      </w:r>
      <w:r>
        <w:t xml:space="preserve"> form of </w:t>
      </w:r>
      <w:r w:rsidRPr="00987335">
        <w:t>education that will contribute to the spiritual, ethical, emotional, social intellectual, physical and aesthetic development of Yemeni students and help turn them into upstanding and productive citizens who can participate in democratic life, discharge their duties, uphold private and public rights, assume responsibility, and observe and defend the rights of others. An additional goal is to ensure that these citizens take an interest in issues that affect</w:t>
      </w:r>
      <w:r>
        <w:t xml:space="preserve"> </w:t>
      </w:r>
      <w:r w:rsidRPr="00987335">
        <w:t>individuals and communities, such as population growth, the environment, health, water, human rights and the education of girls.</w:t>
      </w:r>
    </w:p>
    <w:p w:rsidR="00CA357C" w:rsidRPr="00331F5C" w:rsidRDefault="00CA357C" w:rsidP="00CA357C">
      <w:pPr>
        <w:pStyle w:val="SingleTxtG"/>
      </w:pPr>
      <w:r>
        <w:t>10</w:t>
      </w:r>
      <w:r w:rsidR="005F6A79">
        <w:t>9</w:t>
      </w:r>
      <w:r>
        <w:t>.</w:t>
      </w:r>
      <w:r>
        <w:tab/>
      </w:r>
      <w:r w:rsidRPr="00331F5C">
        <w:t xml:space="preserve">A process for reviewing and developing educational objectives to </w:t>
      </w:r>
      <w:r>
        <w:t>ensure that</w:t>
      </w:r>
      <w:r w:rsidRPr="00331F5C">
        <w:t xml:space="preserve"> the manifold changes unfolding in the local, regional and international arenas </w:t>
      </w:r>
      <w:r>
        <w:t xml:space="preserve">are reflected in them </w:t>
      </w:r>
      <w:r w:rsidRPr="00331F5C">
        <w:t>is currently in its final stages. This is one element of a plan established by the Cooperation Council for the Arab States of the Gulf (GCC).</w:t>
      </w:r>
    </w:p>
    <w:p w:rsidR="00CA357C" w:rsidRPr="00331F5C" w:rsidRDefault="00CA357C" w:rsidP="00CA357C">
      <w:pPr>
        <w:pStyle w:val="H23G"/>
      </w:pPr>
      <w:r>
        <w:tab/>
      </w:r>
      <w:r>
        <w:tab/>
      </w:r>
      <w:r w:rsidRPr="00331F5C">
        <w:t xml:space="preserve">Integrating human/child rights culture into school curricula </w:t>
      </w:r>
    </w:p>
    <w:p w:rsidR="00CA357C" w:rsidRPr="00331F5C" w:rsidRDefault="00CA357C" w:rsidP="00CA357C">
      <w:pPr>
        <w:pStyle w:val="SingleTxtG"/>
      </w:pPr>
      <w:r>
        <w:t>1</w:t>
      </w:r>
      <w:r w:rsidR="005F6A79">
        <w:t>10</w:t>
      </w:r>
      <w:r>
        <w:t>.</w:t>
      </w:r>
      <w:r>
        <w:tab/>
      </w:r>
      <w:r w:rsidRPr="00331F5C">
        <w:t xml:space="preserve">The task of integrating human rights into school curricula is a matter for the Ministry of Education of </w:t>
      </w:r>
      <w:smartTag w:uri="urn:schemas-microsoft-com:office:smarttags" w:element="place">
        <w:smartTag w:uri="urn:schemas-microsoft-com:office:smarttags" w:element="country-region">
          <w:r w:rsidRPr="00331F5C">
            <w:t>Yemen</w:t>
          </w:r>
        </w:smartTag>
      </w:smartTag>
      <w:r w:rsidRPr="00331F5C">
        <w:t xml:space="preserve">. The various initiatives </w:t>
      </w:r>
      <w:r>
        <w:t xml:space="preserve">undertaken by the Ministry </w:t>
      </w:r>
      <w:r w:rsidRPr="00331F5C">
        <w:t>to prepa</w:t>
      </w:r>
      <w:r>
        <w:t>re the groundwork for this task</w:t>
      </w:r>
      <w:r w:rsidRPr="00331F5C">
        <w:t xml:space="preserve"> includ</w:t>
      </w:r>
      <w:r>
        <w:t>e</w:t>
      </w:r>
      <w:r w:rsidRPr="00331F5C">
        <w:t xml:space="preserve"> the following:</w:t>
      </w:r>
      <w:r w:rsidRPr="00331F5C" w:rsidDel="00B16A34">
        <w:t xml:space="preserve"> </w:t>
      </w:r>
    </w:p>
    <w:p w:rsidR="00CA357C" w:rsidRPr="00331F5C" w:rsidRDefault="00CA357C" w:rsidP="00CA357C">
      <w:pPr>
        <w:pStyle w:val="Bullet1G"/>
      </w:pPr>
      <w:r w:rsidRPr="00331F5C">
        <w:t>A survey was conducted in 2007, with support from UNICEF, to assess how children’s rights ar</w:t>
      </w:r>
      <w:r>
        <w:t>e reflected in school curricula;</w:t>
      </w:r>
    </w:p>
    <w:p w:rsidR="00CA357C" w:rsidRPr="00331F5C" w:rsidRDefault="00CA357C" w:rsidP="00CA357C">
      <w:pPr>
        <w:pStyle w:val="Bullet1G"/>
      </w:pPr>
      <w:r w:rsidRPr="00331F5C">
        <w:t>A survey is being conducted to assess how human rights concepts are reflected in primary and secondary school curricula. The aim is to identify the rights that are included in cu</w:t>
      </w:r>
      <w:r>
        <w:t xml:space="preserve">rricula and to determine how to </w:t>
      </w:r>
      <w:r w:rsidRPr="00331F5C">
        <w:t>incorporate them into different subjects and the di</w:t>
      </w:r>
      <w:r>
        <w:t xml:space="preserve">fferent stages of education. A </w:t>
      </w:r>
      <w:r w:rsidRPr="00331F5C">
        <w:t>review will then be conducted to explore how human rights concepts can be integrated into the curricula</w:t>
      </w:r>
      <w:r>
        <w:t>,</w:t>
      </w:r>
      <w:r w:rsidRPr="00331F5C">
        <w:t xml:space="preserve"> with </w:t>
      </w:r>
      <w:r>
        <w:t xml:space="preserve">due </w:t>
      </w:r>
      <w:r w:rsidRPr="00331F5C">
        <w:t xml:space="preserve">account being taken of the developmental stage, age, needs and experience of pupils and the subject matter. </w:t>
      </w:r>
    </w:p>
    <w:p w:rsidR="00CA357C" w:rsidRPr="00331F5C" w:rsidRDefault="00CA357C" w:rsidP="00CA357C">
      <w:pPr>
        <w:pStyle w:val="SingleTxtG"/>
      </w:pPr>
      <w:r>
        <w:t>11</w:t>
      </w:r>
      <w:r w:rsidR="005F6A79">
        <w:t>1</w:t>
      </w:r>
      <w:r>
        <w:t>.</w:t>
      </w:r>
      <w:r>
        <w:tab/>
      </w:r>
      <w:r w:rsidRPr="00331F5C">
        <w:t>The Ministry has carried out an array of programmes along similar lines. The main on</w:t>
      </w:r>
      <w:r>
        <w:t>es are briefly described below:</w:t>
      </w:r>
    </w:p>
    <w:p w:rsidR="00CA357C" w:rsidRPr="00331F5C" w:rsidRDefault="00CA357C" w:rsidP="00CA357C">
      <w:pPr>
        <w:pStyle w:val="Bullet1G"/>
      </w:pPr>
      <w:r w:rsidRPr="00331F5C">
        <w:t xml:space="preserve">The Ministry participated in the </w:t>
      </w:r>
      <w:r>
        <w:t>formulation</w:t>
      </w:r>
      <w:r w:rsidRPr="00331F5C">
        <w:t xml:space="preserve"> of the Arab Plan for Human Rights Education</w:t>
      </w:r>
      <w:r>
        <w:t>, which was</w:t>
      </w:r>
      <w:r w:rsidRPr="00331F5C">
        <w:t xml:space="preserve"> established under the auspices of the League of Arab States. The League adopted the Plan after it had been approved by Arab leaders at the Arab Summit held in </w:t>
      </w:r>
      <w:smartTag w:uri="urn:schemas-microsoft-com:office:smarttags" w:element="place">
        <w:smartTag w:uri="urn:schemas-microsoft-com:office:smarttags" w:element="City">
          <w:r w:rsidRPr="00331F5C">
            <w:t>Damascus</w:t>
          </w:r>
        </w:smartTag>
      </w:smartTag>
      <w:r>
        <w:t xml:space="preserve"> in March 2008;</w:t>
      </w:r>
    </w:p>
    <w:p w:rsidR="00CA357C" w:rsidRPr="00331F5C" w:rsidRDefault="00CA357C" w:rsidP="00CA357C">
      <w:pPr>
        <w:pStyle w:val="Bullet1G"/>
      </w:pPr>
      <w:r>
        <w:t xml:space="preserve">In 2005, </w:t>
      </w:r>
      <w:r w:rsidRPr="00331F5C">
        <w:t>a committee on human rights education was established with members drawn from divisions of the Ministry of Education, the Ministry of Human Rights and the Ministry of Foreign Affairs and f</w:t>
      </w:r>
      <w:r>
        <w:t>rom civil society organizations;</w:t>
      </w:r>
    </w:p>
    <w:p w:rsidR="00CA357C" w:rsidRPr="00331F5C" w:rsidRDefault="00CA357C" w:rsidP="00CA357C">
      <w:pPr>
        <w:pStyle w:val="Bullet1G"/>
      </w:pPr>
      <w:r w:rsidRPr="00331F5C">
        <w:t>The information programme on international human rights law has been running since 2003. It is carried out in cooperation with ICRC and a number of government bodies, including the Ministry of Foreign Affairs and the Yemen Red Crescent Society. In 2008, the programme was expanded to includ</w:t>
      </w:r>
      <w:r>
        <w:t>e 48 schools in 16 governorates;</w:t>
      </w:r>
    </w:p>
    <w:p w:rsidR="00CA357C" w:rsidRPr="00331F5C" w:rsidRDefault="00CA357C" w:rsidP="00CA357C">
      <w:pPr>
        <w:pStyle w:val="Bullet1G"/>
      </w:pPr>
      <w:smartTag w:uri="urn:schemas-microsoft-com:office:smarttags" w:element="place">
        <w:smartTag w:uri="urn:schemas-microsoft-com:office:smarttags" w:element="country-region">
          <w:r w:rsidRPr="00331F5C">
            <w:t>Yemen</w:t>
          </w:r>
        </w:smartTag>
      </w:smartTag>
      <w:r w:rsidRPr="00331F5C">
        <w:t xml:space="preserve"> hosted the fifth regional meeting of the “Exploring international humanitarian law” programme, on the theme “Five years of experience in practice”. The meeting was held in </w:t>
      </w:r>
      <w:proofErr w:type="spellStart"/>
      <w:smartTag w:uri="urn:schemas-microsoft-com:office:smarttags" w:element="place">
        <w:smartTag w:uri="urn:schemas-microsoft-com:office:smarttags" w:element="City">
          <w:r w:rsidRPr="00331F5C">
            <w:t>Sana</w:t>
          </w:r>
        </w:smartTag>
      </w:smartTag>
      <w:r w:rsidRPr="00331F5C">
        <w:t>`a</w:t>
      </w:r>
      <w:proofErr w:type="spellEnd"/>
      <w:r w:rsidRPr="00331F5C">
        <w:t xml:space="preserve"> in November 2007 and 13 Arab States attended. The subject of international humanitarian law was introduced </w:t>
      </w:r>
      <w:r>
        <w:t>into the syllabus for grades 7–</w:t>
      </w:r>
      <w:r w:rsidRPr="00331F5C">
        <w:t>11 and a teache</w:t>
      </w:r>
      <w:r>
        <w:t>r’s manual was produced in 2008;</w:t>
      </w:r>
    </w:p>
    <w:p w:rsidR="00CA357C" w:rsidRPr="00331F5C" w:rsidRDefault="00CA357C" w:rsidP="00CA357C">
      <w:pPr>
        <w:pStyle w:val="Bullet1G"/>
      </w:pPr>
      <w:r w:rsidRPr="00331F5C">
        <w:t>Preparations are in the final stages for a survey to identify how gender issues are presented in school curricula. This initiative has been taken in response to a recommendation made by the Committee on the Rights of the Child following its consideration of the State’s third periodic report. The Committee had recommended that measures should be taken to improve the way that girls wer</w:t>
      </w:r>
      <w:r>
        <w:t>e portrayed in school textbooks;</w:t>
      </w:r>
    </w:p>
    <w:p w:rsidR="00CA357C" w:rsidRPr="00331F5C" w:rsidRDefault="00CA357C" w:rsidP="00CA357C">
      <w:pPr>
        <w:pStyle w:val="Bullet1G"/>
      </w:pPr>
      <w:r w:rsidRPr="00331F5C">
        <w:t xml:space="preserve">Preparations are in the final stages for a survey that will examine </w:t>
      </w:r>
      <w:r>
        <w:t>how</w:t>
      </w:r>
      <w:r w:rsidRPr="00331F5C">
        <w:t xml:space="preserve"> school curricula raise awareness of democratic values and electoral processes and how they can be improved in this regard. </w:t>
      </w:r>
    </w:p>
    <w:p w:rsidR="00CA357C" w:rsidRPr="00331F5C" w:rsidRDefault="00CA357C" w:rsidP="00CA357C">
      <w:pPr>
        <w:pStyle w:val="SingleTxtG"/>
      </w:pPr>
      <w:r>
        <w:t>11</w:t>
      </w:r>
      <w:r w:rsidR="005F6A79">
        <w:t>2</w:t>
      </w:r>
      <w:r>
        <w:t>.</w:t>
      </w:r>
      <w:r>
        <w:tab/>
      </w:r>
      <w:r w:rsidRPr="00331F5C">
        <w:t>The Ministry has conducted a range of activities to publicize the Convention in the educational sphere. In particular:</w:t>
      </w:r>
    </w:p>
    <w:p w:rsidR="00CA357C" w:rsidRPr="00331F5C" w:rsidRDefault="00CA357C" w:rsidP="00CA357C">
      <w:pPr>
        <w:pStyle w:val="Bullet1G"/>
      </w:pPr>
      <w:r w:rsidRPr="00331F5C">
        <w:t xml:space="preserve">Training on children’s rights was provided to three senior staff members from the Curriculum and Guidance Department and the Education Department in </w:t>
      </w:r>
      <w:proofErr w:type="spellStart"/>
      <w:smartTag w:uri="urn:schemas-microsoft-com:office:smarttags" w:element="place">
        <w:smartTag w:uri="urn:schemas-microsoft-com:office:smarttags" w:element="City">
          <w:r w:rsidRPr="00331F5C">
            <w:t>Sana</w:t>
          </w:r>
        </w:smartTag>
      </w:smartTag>
      <w:r>
        <w:t>`a</w:t>
      </w:r>
      <w:proofErr w:type="spellEnd"/>
      <w:r>
        <w:t xml:space="preserve"> governorate;</w:t>
      </w:r>
    </w:p>
    <w:p w:rsidR="00CA357C" w:rsidRPr="00331F5C" w:rsidRDefault="00CA357C" w:rsidP="00CA357C">
      <w:pPr>
        <w:pStyle w:val="Bullet1G"/>
      </w:pPr>
      <w:r w:rsidRPr="00331F5C">
        <w:t>Training was given to 50 textbook authors on analysing the contents of the international Conven</w:t>
      </w:r>
      <w:r>
        <w:t>tion on the Rights of the Child;</w:t>
      </w:r>
    </w:p>
    <w:p w:rsidR="00CA357C" w:rsidRPr="00331F5C" w:rsidRDefault="00CA357C" w:rsidP="00CA357C">
      <w:pPr>
        <w:pStyle w:val="Bullet1G"/>
      </w:pPr>
      <w:r w:rsidRPr="00331F5C">
        <w:t>Five training sessions were held in schools to raise awareness of children’s rig</w:t>
      </w:r>
      <w:r>
        <w:t>hts among teachers and students;</w:t>
      </w:r>
    </w:p>
    <w:p w:rsidR="00CA357C" w:rsidRPr="00331F5C" w:rsidRDefault="00CA357C" w:rsidP="00CA357C">
      <w:pPr>
        <w:pStyle w:val="Bullet1G"/>
      </w:pPr>
      <w:r w:rsidRPr="00331F5C">
        <w:t>School Democracy Day was established to encourage students to participate in democratic life. Heads of class and of student</w:t>
      </w:r>
      <w:r>
        <w:t xml:space="preserve"> committees are elected on the D</w:t>
      </w:r>
      <w:r w:rsidRPr="00331F5C">
        <w:t>ay and the Prime Minister opens the celebrations in a number of schools.</w:t>
      </w:r>
    </w:p>
    <w:p w:rsidR="00CA357C" w:rsidRPr="00331F5C" w:rsidRDefault="00CA357C" w:rsidP="00CA357C">
      <w:pPr>
        <w:pStyle w:val="HChG"/>
      </w:pPr>
      <w:r>
        <w:tab/>
      </w:r>
      <w:r w:rsidRPr="00331F5C">
        <w:t>IV.</w:t>
      </w:r>
      <w:r w:rsidRPr="00331F5C">
        <w:tab/>
        <w:t xml:space="preserve">Prohibition and related matters </w:t>
      </w:r>
      <w:r>
        <w:t xml:space="preserve">(arts. 1, 2 and 4, </w:t>
      </w:r>
      <w:proofErr w:type="spellStart"/>
      <w:r>
        <w:t>paras</w:t>
      </w:r>
      <w:proofErr w:type="spellEnd"/>
      <w:r>
        <w:t xml:space="preserve">. 1 </w:t>
      </w:r>
      <w:r>
        <w:br/>
        <w:t xml:space="preserve">and </w:t>
      </w:r>
      <w:r w:rsidRPr="00331F5C">
        <w:t>2)</w:t>
      </w:r>
    </w:p>
    <w:p w:rsidR="00CA357C" w:rsidRPr="00331F5C" w:rsidRDefault="00CA357C" w:rsidP="00CA357C">
      <w:pPr>
        <w:pStyle w:val="H1G"/>
      </w:pPr>
      <w:r>
        <w:tab/>
      </w:r>
      <w:r w:rsidRPr="00331F5C">
        <w:t>A.</w:t>
      </w:r>
      <w:r w:rsidRPr="00331F5C">
        <w:tab/>
        <w:t xml:space="preserve">Information on all criminal legislation in force relating to articles 1 </w:t>
      </w:r>
      <w:r>
        <w:br/>
      </w:r>
      <w:r w:rsidRPr="00331F5C">
        <w:t>and 2 of the Optional Protocol</w:t>
      </w:r>
    </w:p>
    <w:p w:rsidR="00CA357C" w:rsidRPr="00331F5C" w:rsidRDefault="00CA357C" w:rsidP="00CA357C">
      <w:pPr>
        <w:pStyle w:val="SingleTxtG"/>
      </w:pPr>
      <w:r>
        <w:t>11</w:t>
      </w:r>
      <w:r w:rsidR="005F6A79">
        <w:t>3</w:t>
      </w:r>
      <w:r>
        <w:t>.</w:t>
      </w:r>
      <w:r>
        <w:tab/>
      </w:r>
      <w:r w:rsidRPr="00331F5C">
        <w:t xml:space="preserve">The observance of treaties is </w:t>
      </w:r>
      <w:r>
        <w:t xml:space="preserve">a </w:t>
      </w:r>
      <w:r w:rsidRPr="00331F5C">
        <w:t>cornerstone of the leg</w:t>
      </w:r>
      <w:r>
        <w:t>al</w:t>
      </w:r>
      <w:r w:rsidRPr="00331F5C">
        <w:t xml:space="preserve"> system of </w:t>
      </w:r>
      <w:smartTag w:uri="urn:schemas-microsoft-com:office:smarttags" w:element="place">
        <w:smartTag w:uri="urn:schemas-microsoft-com:office:smarttags" w:element="country-region">
          <w:r w:rsidRPr="00331F5C">
            <w:t>Yemen</w:t>
          </w:r>
        </w:smartTag>
      </w:smartTag>
      <w:r w:rsidRPr="00331F5C">
        <w:t>. The conventions, treaties and protocols which Yemen signs and ratifies have the status of national law, apart from those provisions which are the subject of reservations entered by Yemen or which contravene the basic tenets of Islamic law. A variety of penalties are prescribed for breaching these instruments, and the practices referred to in articles 1, 2 and 4 of the Optional Protocol are prohibited by law and classified as criminal offences. The foremost of these national laws is the Constitution, article 36 of which was cited above. National legislation is for the most part in conformity with the Optional Protocol, notably:</w:t>
      </w:r>
    </w:p>
    <w:p w:rsidR="00CA357C" w:rsidRPr="00331F5C" w:rsidRDefault="00CA357C" w:rsidP="00CA357C">
      <w:pPr>
        <w:pStyle w:val="Bullet1G"/>
      </w:pPr>
      <w:r w:rsidRPr="00331F5C">
        <w:t>The Compulsory National Service Act (Act No. 22 of 1990), as amended</w:t>
      </w:r>
      <w:r>
        <w:t>;</w:t>
      </w:r>
    </w:p>
    <w:p w:rsidR="00CA357C" w:rsidRPr="00331F5C" w:rsidRDefault="00CA357C" w:rsidP="00CA357C">
      <w:pPr>
        <w:pStyle w:val="Bullet1G"/>
      </w:pPr>
      <w:r w:rsidRPr="00331F5C">
        <w:t>The General Reserve Act (Act No. 23 of 1990)</w:t>
      </w:r>
      <w:r>
        <w:t>;</w:t>
      </w:r>
    </w:p>
    <w:p w:rsidR="00CA357C" w:rsidRPr="00331F5C" w:rsidRDefault="00CA357C" w:rsidP="00CA357C">
      <w:pPr>
        <w:pStyle w:val="Bullet1G"/>
      </w:pPr>
      <w:r w:rsidRPr="00331F5C">
        <w:t>The Armed Forces and Security Forces Service Act (Act No. 67 of 1991)</w:t>
      </w:r>
      <w:r>
        <w:t>;</w:t>
      </w:r>
    </w:p>
    <w:p w:rsidR="00CA357C" w:rsidRPr="00331F5C" w:rsidRDefault="00CA357C" w:rsidP="00CA357C">
      <w:pPr>
        <w:pStyle w:val="Bullet1G"/>
      </w:pPr>
      <w:r w:rsidRPr="00331F5C">
        <w:t>The Juvenile Welfare Act (Republican Legislative Decree No. 24 of 1992), as amended, and its implementing regulations</w:t>
      </w:r>
      <w:r>
        <w:t>;</w:t>
      </w:r>
    </w:p>
    <w:p w:rsidR="00CA357C" w:rsidRPr="00331F5C" w:rsidRDefault="00CA357C" w:rsidP="00CA357C">
      <w:pPr>
        <w:pStyle w:val="Bullet1G"/>
      </w:pPr>
      <w:r w:rsidRPr="00331F5C">
        <w:t>The Organization of Military Colleges Act (Republican Legislative Decree No. 35 of 1992)</w:t>
      </w:r>
      <w:r>
        <w:t>;</w:t>
      </w:r>
    </w:p>
    <w:p w:rsidR="00CA357C" w:rsidRPr="00331F5C" w:rsidRDefault="00CA357C" w:rsidP="00CA357C">
      <w:pPr>
        <w:pStyle w:val="Bullet1G"/>
      </w:pPr>
      <w:r w:rsidRPr="00331F5C">
        <w:t>The Bearing and Trading of Firearms and Ammunition Regu</w:t>
      </w:r>
      <w:r>
        <w:t>latory Act (Act No. 40 of 1992);</w:t>
      </w:r>
    </w:p>
    <w:p w:rsidR="00CA357C" w:rsidRPr="00331F5C" w:rsidRDefault="00CA357C" w:rsidP="00CA357C">
      <w:pPr>
        <w:pStyle w:val="Bullet1G"/>
      </w:pPr>
      <w:r w:rsidRPr="00331F5C">
        <w:t>The Offences and Penalties Act (Republican Legislative Decree No. 12 of 1994)</w:t>
      </w:r>
      <w:r>
        <w:t>;</w:t>
      </w:r>
      <w:r w:rsidRPr="00331F5C">
        <w:t xml:space="preserve"> </w:t>
      </w:r>
    </w:p>
    <w:p w:rsidR="00CA357C" w:rsidRPr="00331F5C" w:rsidRDefault="00CA357C" w:rsidP="00CA357C">
      <w:pPr>
        <w:pStyle w:val="Bullet1G"/>
      </w:pPr>
      <w:r w:rsidRPr="00331F5C">
        <w:t>The Labour Code (Republican Legislative Decree No. 5 of 1995), as amended</w:t>
      </w:r>
      <w:r>
        <w:t>;</w:t>
      </w:r>
      <w:r w:rsidRPr="00331F5C">
        <w:t xml:space="preserve"> </w:t>
      </w:r>
    </w:p>
    <w:p w:rsidR="00CA357C" w:rsidRPr="00331F5C" w:rsidRDefault="00CA357C" w:rsidP="00CA357C">
      <w:pPr>
        <w:pStyle w:val="Bullet1G"/>
      </w:pPr>
      <w:r w:rsidRPr="00331F5C">
        <w:t>The Military Offences and Penalties Act (Act No. 21 of 1998)</w:t>
      </w:r>
      <w:r>
        <w:t>;</w:t>
      </w:r>
    </w:p>
    <w:p w:rsidR="00CA357C" w:rsidRPr="00331F5C" w:rsidRDefault="00CA357C" w:rsidP="00CA357C">
      <w:pPr>
        <w:pStyle w:val="Bullet1G"/>
      </w:pPr>
      <w:r w:rsidRPr="00331F5C">
        <w:t>The Abduction and Highway Robbery Act (Republican Legislative Decree No. 24 of 1998)</w:t>
      </w:r>
      <w:r>
        <w:t>;</w:t>
      </w:r>
    </w:p>
    <w:p w:rsidR="00CA357C" w:rsidRPr="00331F5C" w:rsidRDefault="00CA357C" w:rsidP="00CA357C">
      <w:pPr>
        <w:pStyle w:val="Bullet1G"/>
      </w:pPr>
      <w:r w:rsidRPr="00331F5C">
        <w:t>The Police Authorities Act (Act No. 15 of 2000)</w:t>
      </w:r>
      <w:r>
        <w:t>;</w:t>
      </w:r>
    </w:p>
    <w:p w:rsidR="00CA357C" w:rsidRPr="00331F5C" w:rsidRDefault="00CA357C" w:rsidP="00CA357C">
      <w:pPr>
        <w:pStyle w:val="Bullet1G"/>
      </w:pPr>
      <w:r w:rsidRPr="00A9343E">
        <w:t xml:space="preserve">The </w:t>
      </w:r>
      <w:r w:rsidRPr="00331F5C">
        <w:t xml:space="preserve">Child </w:t>
      </w:r>
      <w:r>
        <w:t xml:space="preserve">Rights </w:t>
      </w:r>
      <w:r w:rsidRPr="00331F5C">
        <w:t>Act (Act No. 45 of 2002) and its implementing regulations</w:t>
      </w:r>
      <w:r>
        <w:t>.</w:t>
      </w:r>
    </w:p>
    <w:p w:rsidR="00CA357C" w:rsidRPr="00331F5C" w:rsidRDefault="00CA357C" w:rsidP="00CA357C">
      <w:pPr>
        <w:pStyle w:val="H23G"/>
      </w:pPr>
      <w:r>
        <w:tab/>
      </w:r>
      <w:r>
        <w:tab/>
      </w:r>
      <w:r w:rsidRPr="00331F5C">
        <w:t>Main provisions of criminal laws that are relevant to the Optional Protocol in general and articles 1 and 2 in particular</w:t>
      </w:r>
    </w:p>
    <w:p w:rsidR="00CA357C" w:rsidRPr="00331F5C" w:rsidRDefault="00CA357C" w:rsidP="00CA357C">
      <w:pPr>
        <w:pStyle w:val="H23G"/>
      </w:pPr>
      <w:r>
        <w:tab/>
      </w:r>
      <w:r>
        <w:tab/>
      </w:r>
      <w:r w:rsidRPr="00331F5C">
        <w:t>The Compulsory National Service Act (Act No. 22 of 1990)</w:t>
      </w:r>
    </w:p>
    <w:p w:rsidR="00CA357C" w:rsidRPr="00331F5C" w:rsidRDefault="00CA357C" w:rsidP="00CA357C">
      <w:pPr>
        <w:pStyle w:val="SingleTxtG"/>
      </w:pPr>
      <w:r w:rsidRPr="00331F5C">
        <w:t>Article 26: Without prejudice to any higher penalty</w:t>
      </w:r>
      <w:r>
        <w:t xml:space="preserve"> that may apply</w:t>
      </w:r>
      <w:r w:rsidRPr="00331F5C">
        <w:t xml:space="preserve">, the penalty stipulated in article 25 shall be imposed on any person who unlawfully prevents another person from performing compulsory national service or </w:t>
      </w:r>
      <w:r>
        <w:t xml:space="preserve">who </w:t>
      </w:r>
      <w:r w:rsidRPr="00331F5C">
        <w:t xml:space="preserve">delays that person’s conscription by neglecting to include his name on the established rosters or unlawfully deleting or adding that person’s name to a roster or making false statements to assist another to do so. </w:t>
      </w:r>
    </w:p>
    <w:p w:rsidR="00CA357C" w:rsidRPr="00331F5C" w:rsidRDefault="00CA357C" w:rsidP="00CA357C">
      <w:pPr>
        <w:pStyle w:val="SingleTxtG"/>
      </w:pPr>
      <w:r w:rsidRPr="00331F5C">
        <w:t xml:space="preserve">Article 27: Any person who absconds or who uses deception to evade his obligation to perform compulsory national service shall be liable to a term of up to 3 years’ imprisonment or a fine ranging from 10,000 to 30,000 Yemeni </w:t>
      </w:r>
      <w:proofErr w:type="spellStart"/>
      <w:r w:rsidRPr="00331F5C">
        <w:t>rials</w:t>
      </w:r>
      <w:proofErr w:type="spellEnd"/>
      <w:r w:rsidRPr="00331F5C">
        <w:t>.</w:t>
      </w:r>
    </w:p>
    <w:p w:rsidR="00CA357C" w:rsidRPr="00331F5C" w:rsidRDefault="00CA357C" w:rsidP="00CA357C">
      <w:pPr>
        <w:pStyle w:val="SingleTxtG"/>
      </w:pPr>
      <w:r w:rsidRPr="00331F5C">
        <w:t>Article 29: The courts shall hear offences covered by this Act, hand down decisions and impose the penalties prescribed herein on any person who assists, participates in or instigates the commission of these offences or contributes to them by any of the other methods enumerated in the Criminal Code.</w:t>
      </w:r>
    </w:p>
    <w:p w:rsidR="00CA357C" w:rsidRPr="00331F5C" w:rsidRDefault="00CA357C" w:rsidP="00CA357C">
      <w:pPr>
        <w:pStyle w:val="H23G"/>
      </w:pPr>
      <w:r>
        <w:tab/>
      </w:r>
      <w:r>
        <w:tab/>
      </w:r>
      <w:r w:rsidRPr="00331F5C">
        <w:t>The Juvenile Welfare Act (Republican Legislative Decree No. 24 of 1992), as amended</w:t>
      </w:r>
    </w:p>
    <w:p w:rsidR="00CA357C" w:rsidRPr="00331F5C" w:rsidRDefault="00CA357C" w:rsidP="00CA357C">
      <w:pPr>
        <w:pStyle w:val="SingleTxtG"/>
      </w:pPr>
      <w:r w:rsidRPr="00331F5C">
        <w:t xml:space="preserve">Article 46: Without prejudice to the provisions on participation set forth in the Criminal Code, a term of up to 3 years’ imprisonment or a fine of up to 20,000 Yemeni </w:t>
      </w:r>
      <w:proofErr w:type="spellStart"/>
      <w:r w:rsidRPr="00331F5C">
        <w:t>rials</w:t>
      </w:r>
      <w:proofErr w:type="spellEnd"/>
      <w:r w:rsidRPr="00331F5C">
        <w:t xml:space="preserve"> shall be imposed on any person who corrupts a minor by preparing, aiding, instigating or facilitating his or her engagement in a depraved act, even if the act does not actually take place. The penalty shall be doubled</w:t>
      </w:r>
      <w:r>
        <w:t>,</w:t>
      </w:r>
      <w:r w:rsidRPr="00331F5C">
        <w:t xml:space="preserve"> if the perpetrator uses coercion or threats against the minor or is his or her ascendant, tutor or supervisor or a person granted authority over the child pursuant to this Act. Perpetrators of offences against more than one minor, even if committed on separate occasions, shall be liable to a term of between 1 and 5 years’ imprisonment. They shall be assumed to have been aware of the age</w:t>
      </w:r>
      <w:r>
        <w:t xml:space="preserve"> of the minors</w:t>
      </w:r>
      <w:r w:rsidRPr="00331F5C">
        <w:t>, unless they can prove that there was no possibility of determining it.</w:t>
      </w:r>
    </w:p>
    <w:p w:rsidR="00CA357C" w:rsidRPr="00331F5C" w:rsidRDefault="00CA357C" w:rsidP="00CA357C">
      <w:pPr>
        <w:pStyle w:val="SingleTxtG"/>
      </w:pPr>
      <w:r w:rsidRPr="00331F5C">
        <w:t>Article 47: The provisions of the Criminal Code and the Code of Criminal Procedure shall apply in cases where this Act makes no special provision.</w:t>
      </w:r>
    </w:p>
    <w:p w:rsidR="00CA357C" w:rsidRPr="00331F5C" w:rsidRDefault="00CA357C" w:rsidP="00CA357C">
      <w:pPr>
        <w:pStyle w:val="H23G"/>
      </w:pPr>
      <w:r>
        <w:tab/>
      </w:r>
      <w:r>
        <w:tab/>
      </w:r>
      <w:r w:rsidRPr="00331F5C">
        <w:t>The Offences and Penalties Act (Republican Legislative Decree No. 12 of 1994)</w:t>
      </w:r>
    </w:p>
    <w:p w:rsidR="00CA357C" w:rsidRPr="00331F5C" w:rsidRDefault="00CA357C" w:rsidP="00CA357C">
      <w:pPr>
        <w:pStyle w:val="SingleTxtG"/>
      </w:pPr>
      <w:r w:rsidRPr="00331F5C">
        <w:t xml:space="preserve">Article 31: Persons who were under 7 years of age at the time they committed the offence shall not be </w:t>
      </w:r>
      <w:r>
        <w:t>deemed</w:t>
      </w:r>
      <w:r w:rsidRPr="00331F5C">
        <w:t xml:space="preserve"> to bear criminal responsibility. For juvenile offenders from 7 up to 15 years of age, the court shall impose one of the measures provided for under the Juveniles Act instead of the statutory penalty. Juvenile offenders from 15 up to 18 years of age shall be sentenced to no more than half of the maximum penalty established by law. In cases where the death penalty applies, juveniles shall be sentenced to a term ranging from 3 to 10 years’ imprisonment, which shall in all cases be served in special facilities where convicted juveniles can receive appropriate treatment. Juvenile o</w:t>
      </w:r>
      <w:r>
        <w:t>ffenders under 18 years of age s</w:t>
      </w:r>
      <w:r w:rsidRPr="00331F5C">
        <w:t>hall not bear full criminally liability. If the age of the accused has not been ascertained, the judge shall make an estimate with the help of an expert.</w:t>
      </w:r>
    </w:p>
    <w:p w:rsidR="00CA357C" w:rsidRPr="00331F5C" w:rsidRDefault="00CA357C" w:rsidP="00CA357C">
      <w:pPr>
        <w:pStyle w:val="SingleTxtG"/>
      </w:pPr>
      <w:r w:rsidRPr="00331F5C">
        <w:t>Article 86: If the body of a person who has been murdered is found in a place where there are only women and children</w:t>
      </w:r>
      <w:r>
        <w:t xml:space="preserve"> present</w:t>
      </w:r>
      <w:r w:rsidRPr="00331F5C">
        <w:t>, blood money (</w:t>
      </w:r>
      <w:proofErr w:type="spellStart"/>
      <w:r w:rsidRPr="00A9343E">
        <w:rPr>
          <w:i/>
        </w:rPr>
        <w:t>diyah</w:t>
      </w:r>
      <w:proofErr w:type="spellEnd"/>
      <w:r w:rsidRPr="00331F5C">
        <w:t>) shall be paid by the public treasury.</w:t>
      </w:r>
    </w:p>
    <w:p w:rsidR="00CA357C" w:rsidRPr="00331F5C" w:rsidRDefault="00CA357C" w:rsidP="00CA357C">
      <w:pPr>
        <w:pStyle w:val="H4G"/>
      </w:pPr>
      <w:r>
        <w:tab/>
      </w:r>
      <w:r>
        <w:tab/>
      </w:r>
      <w:r w:rsidRPr="00331F5C">
        <w:t>Fraudulent evasion of military service</w:t>
      </w:r>
    </w:p>
    <w:p w:rsidR="00CA357C" w:rsidRPr="00331F5C" w:rsidRDefault="00CA357C" w:rsidP="00CA357C">
      <w:pPr>
        <w:pStyle w:val="SingleTxtG"/>
      </w:pPr>
      <w:r w:rsidRPr="00331F5C">
        <w:t>Article 221: Any person who submits false documents, causes himself physical harm, damages</w:t>
      </w:r>
      <w:r>
        <w:t>,</w:t>
      </w:r>
      <w:r w:rsidRPr="00331F5C">
        <w:t xml:space="preserve"> his health</w:t>
      </w:r>
      <w:r w:rsidR="008C1116">
        <w:t>,</w:t>
      </w:r>
      <w:r w:rsidRPr="00331F5C">
        <w:t xml:space="preserve"> or uses any other means to seek exemption from compulsory national service and any person who enlists in the Armed Forces fraudulently or who helps a person or persons to do so in contravention of military law shall be liable to a term of up to 5 years’ imprisonment.</w:t>
      </w:r>
    </w:p>
    <w:p w:rsidR="00CA357C" w:rsidRPr="00331F5C" w:rsidRDefault="00CA357C" w:rsidP="00CA357C">
      <w:pPr>
        <w:pStyle w:val="H23G"/>
      </w:pPr>
      <w:r>
        <w:tab/>
      </w:r>
      <w:r>
        <w:tab/>
      </w:r>
      <w:r w:rsidRPr="00331F5C">
        <w:t>The Military Offences and Penalties Act (Act No. 21 of 1998)</w:t>
      </w:r>
    </w:p>
    <w:p w:rsidR="00CA357C" w:rsidRPr="00331F5C" w:rsidRDefault="00CA357C" w:rsidP="00CA357C">
      <w:pPr>
        <w:pStyle w:val="SingleTxtG"/>
      </w:pPr>
      <w:r w:rsidRPr="00331F5C">
        <w:t xml:space="preserve">Article 221: Subject to the provisions of article 72 of this Act: </w:t>
      </w:r>
    </w:p>
    <w:p w:rsidR="00CA357C" w:rsidRPr="00331F5C" w:rsidRDefault="00CA357C" w:rsidP="00CA357C">
      <w:pPr>
        <w:pStyle w:val="SingleTxtG"/>
      </w:pPr>
      <w:r>
        <w:tab/>
      </w:r>
      <w:r w:rsidRPr="00331F5C">
        <w:t>(a)</w:t>
      </w:r>
      <w:r w:rsidRPr="00331F5C">
        <w:tab/>
        <w:t xml:space="preserve">Any person who fails to do compulsory national service, despite having been called up to serve, shall be liable to a term </w:t>
      </w:r>
      <w:r>
        <w:t>of up to 6 months’ imprisonment;</w:t>
      </w:r>
    </w:p>
    <w:p w:rsidR="00CA357C" w:rsidRPr="00331F5C" w:rsidRDefault="00CA357C" w:rsidP="00CA357C">
      <w:pPr>
        <w:pStyle w:val="SingleTxtG"/>
      </w:pPr>
      <w:r>
        <w:tab/>
      </w:r>
      <w:r w:rsidRPr="00331F5C">
        <w:t>(b)</w:t>
      </w:r>
      <w:r w:rsidRPr="00331F5C">
        <w:tab/>
        <w:t xml:space="preserve">Any person who fails to perform his duty while serving in the field shall be liable to a penalty </w:t>
      </w:r>
      <w:r>
        <w:t>of up to 2 years’ imprisonment;</w:t>
      </w:r>
    </w:p>
    <w:p w:rsidR="00CA357C" w:rsidRPr="00331F5C" w:rsidRDefault="00CA357C" w:rsidP="00CA357C">
      <w:pPr>
        <w:pStyle w:val="SingleTxtG"/>
      </w:pPr>
      <w:r>
        <w:tab/>
      </w:r>
      <w:r w:rsidRPr="00331F5C">
        <w:t>(c)</w:t>
      </w:r>
      <w:r w:rsidRPr="00331F5C">
        <w:tab/>
        <w:t>Any person who evades his duty or refuses to perform it or to discharge the functions assigned to him during general mobilization shall be liable to the penalty laid down in paragraph (b).</w:t>
      </w:r>
    </w:p>
    <w:p w:rsidR="00CA357C" w:rsidRPr="00331F5C" w:rsidRDefault="00CA357C" w:rsidP="00CA357C">
      <w:pPr>
        <w:pStyle w:val="H4G"/>
      </w:pPr>
      <w:r>
        <w:tab/>
      </w:r>
      <w:r>
        <w:tab/>
      </w:r>
      <w:r w:rsidRPr="00331F5C">
        <w:t xml:space="preserve">Fraudulent enlistment and evasion of conscription </w:t>
      </w:r>
    </w:p>
    <w:p w:rsidR="00CA357C" w:rsidRPr="00331F5C" w:rsidRDefault="00CA357C" w:rsidP="00CA357C">
      <w:pPr>
        <w:pStyle w:val="SingleTxtG"/>
      </w:pPr>
      <w:r w:rsidRPr="00331F5C">
        <w:t>Article 62: Any person who commits any of the following offences shall be liable to 2 years’ imprisonment:</w:t>
      </w:r>
    </w:p>
    <w:p w:rsidR="00CA357C" w:rsidRPr="00331F5C" w:rsidRDefault="00CA357C" w:rsidP="00CA357C">
      <w:pPr>
        <w:pStyle w:val="SingleTxtG"/>
      </w:pPr>
      <w:r>
        <w:tab/>
      </w:r>
      <w:r w:rsidRPr="00331F5C">
        <w:t>(a)</w:t>
      </w:r>
      <w:r w:rsidRPr="00331F5C">
        <w:tab/>
        <w:t>Providing false documents or untrue statements or using any other means to seek to evade compulsory national service;</w:t>
      </w:r>
    </w:p>
    <w:p w:rsidR="00CA357C" w:rsidRPr="00331F5C" w:rsidRDefault="00CA357C" w:rsidP="00CA357C">
      <w:pPr>
        <w:pStyle w:val="SingleTxtG"/>
      </w:pPr>
      <w:r>
        <w:tab/>
      </w:r>
      <w:r w:rsidRPr="00331F5C">
        <w:t>(b)</w:t>
      </w:r>
      <w:r w:rsidRPr="00331F5C">
        <w:tab/>
        <w:t>Enlisting fraudulently in the Armed Forces before being legally discharged from service and without fulfilling the conditions on re-enlistment or service in more than one military unit;</w:t>
      </w:r>
    </w:p>
    <w:p w:rsidR="00CA357C" w:rsidRPr="00331F5C" w:rsidRDefault="00CA357C" w:rsidP="00CA357C">
      <w:pPr>
        <w:pStyle w:val="SingleTxtG"/>
      </w:pPr>
      <w:r>
        <w:tab/>
      </w:r>
      <w:r w:rsidRPr="00331F5C">
        <w:t>(c)</w:t>
      </w:r>
      <w:r w:rsidRPr="00331F5C">
        <w:tab/>
        <w:t>Aiding in the fraudulent recruitment of a person into the Armed Forces knowing it to be a punishable offence;</w:t>
      </w:r>
    </w:p>
    <w:p w:rsidR="00CA357C" w:rsidRPr="00331F5C" w:rsidRDefault="00CA357C" w:rsidP="00CA357C">
      <w:pPr>
        <w:pStyle w:val="SingleTxtG"/>
      </w:pPr>
      <w:r>
        <w:tab/>
      </w:r>
      <w:r w:rsidRPr="00331F5C">
        <w:t>(d)</w:t>
      </w:r>
      <w:r w:rsidRPr="00331F5C">
        <w:tab/>
        <w:t>Intentionally breaching the laws, statutes and orders on military service as they relate to admission into the Armed Forces;</w:t>
      </w:r>
    </w:p>
    <w:p w:rsidR="00CA357C" w:rsidRPr="00331F5C" w:rsidRDefault="00CA357C" w:rsidP="00CA357C">
      <w:pPr>
        <w:pStyle w:val="SingleTxtG"/>
      </w:pPr>
      <w:r>
        <w:tab/>
      </w:r>
      <w:r w:rsidRPr="00331F5C">
        <w:t>(e)</w:t>
      </w:r>
      <w:r w:rsidRPr="00331F5C">
        <w:tab/>
        <w:t>Providing false documents showing that service has been completed. In such cases, the penalty for a repeat offence shall be up to 5 years’ [imprisonment] or discharge.</w:t>
      </w:r>
    </w:p>
    <w:p w:rsidR="00CA357C" w:rsidRPr="00331F5C" w:rsidRDefault="00CA357C" w:rsidP="00CA357C">
      <w:pPr>
        <w:pStyle w:val="H23G"/>
      </w:pPr>
      <w:r>
        <w:tab/>
      </w:r>
      <w:r>
        <w:tab/>
      </w:r>
      <w:r w:rsidRPr="00331F5C">
        <w:t xml:space="preserve">The Child Rights </w:t>
      </w:r>
      <w:r>
        <w:t>A</w:t>
      </w:r>
      <w:r w:rsidRPr="00331F5C">
        <w:t>ct (Act No. 45 of 2002)</w:t>
      </w:r>
    </w:p>
    <w:p w:rsidR="00CA357C" w:rsidRPr="00331F5C" w:rsidRDefault="00CA357C" w:rsidP="00CA357C">
      <w:pPr>
        <w:pStyle w:val="SingleTxtG"/>
      </w:pPr>
      <w:r>
        <w:t>11</w:t>
      </w:r>
      <w:r w:rsidR="005F6A79">
        <w:t>4</w:t>
      </w:r>
      <w:r w:rsidRPr="00331F5C">
        <w:t>.</w:t>
      </w:r>
      <w:r>
        <w:tab/>
        <w:t>Even though</w:t>
      </w:r>
      <w:r w:rsidRPr="00331F5C">
        <w:t xml:space="preserve"> this Act concerns children, the penalties of deprivation of liberty and the financial penalt</w:t>
      </w:r>
      <w:r>
        <w:t>ies prescribed in articles 155–</w:t>
      </w:r>
      <w:r w:rsidRPr="00331F5C">
        <w:t>166 are not comprehensive and do not cover all violations relating to children</w:t>
      </w:r>
      <w:r>
        <w:t xml:space="preserve">. These penalties </w:t>
      </w:r>
      <w:r w:rsidRPr="00331F5C">
        <w:t>need to be revised in order to cover all offences against children</w:t>
      </w:r>
      <w:r>
        <w:t xml:space="preserve">, along the lines of </w:t>
      </w:r>
      <w:r w:rsidRPr="00331F5C">
        <w:t xml:space="preserve">article 149 of the Act, which relates to the provisions of the Optional Protocol on protecting children from the </w:t>
      </w:r>
      <w:r>
        <w:t>effects</w:t>
      </w:r>
      <w:r w:rsidRPr="00331F5C">
        <w:t xml:space="preserve"> of and involvement in armed conflict. It provides that: </w:t>
      </w:r>
    </w:p>
    <w:p w:rsidR="00CA357C" w:rsidRPr="00331F5C" w:rsidRDefault="00CA357C" w:rsidP="00BF1CD8">
      <w:pPr>
        <w:pStyle w:val="SingleTxtG"/>
      </w:pPr>
      <w:r>
        <w:tab/>
      </w:r>
      <w:r w:rsidRPr="00331F5C">
        <w:t xml:space="preserve">“The State shall apply the principles of international law concerning children and the protection of children in armed conflict by: </w:t>
      </w:r>
    </w:p>
    <w:p w:rsidR="00CA357C" w:rsidRPr="00331F5C" w:rsidRDefault="00CA357C" w:rsidP="00BF1CD8">
      <w:pPr>
        <w:pStyle w:val="SingleTxtG"/>
      </w:pPr>
      <w:r>
        <w:tab/>
      </w:r>
      <w:r w:rsidRPr="00331F5C">
        <w:t>(a)</w:t>
      </w:r>
      <w:r w:rsidRPr="00331F5C">
        <w:tab/>
        <w:t>Prohibiting children from carrying weapons;</w:t>
      </w:r>
    </w:p>
    <w:p w:rsidR="00CA357C" w:rsidRPr="00331F5C" w:rsidRDefault="00CA357C" w:rsidP="00BF1CD8">
      <w:pPr>
        <w:pStyle w:val="SingleTxtG"/>
      </w:pPr>
      <w:r>
        <w:tab/>
      </w:r>
      <w:r w:rsidRPr="00331F5C">
        <w:t>(b)</w:t>
      </w:r>
      <w:r w:rsidRPr="00331F5C">
        <w:tab/>
        <w:t>Protecting children from the effects of armed conflict;</w:t>
      </w:r>
    </w:p>
    <w:p w:rsidR="00CA357C" w:rsidRPr="00331F5C" w:rsidRDefault="00CA357C" w:rsidP="00BF1CD8">
      <w:pPr>
        <w:pStyle w:val="SingleTxtG"/>
      </w:pPr>
      <w:r>
        <w:tab/>
      </w:r>
      <w:r w:rsidRPr="00331F5C">
        <w:t>(c)</w:t>
      </w:r>
      <w:r w:rsidRPr="00331F5C">
        <w:tab/>
        <w:t>Protecting children from reprisals;</w:t>
      </w:r>
    </w:p>
    <w:p w:rsidR="00CA357C" w:rsidRPr="00331F5C" w:rsidRDefault="00CA357C" w:rsidP="00BF1CD8">
      <w:pPr>
        <w:pStyle w:val="SingleTxtG"/>
      </w:pPr>
      <w:r>
        <w:tab/>
      </w:r>
      <w:r w:rsidRPr="00331F5C">
        <w:t>(d)</w:t>
      </w:r>
      <w:r w:rsidRPr="00331F5C">
        <w:tab/>
        <w:t>Ensuring that children are shielded from involvement in war;</w:t>
      </w:r>
    </w:p>
    <w:p w:rsidR="00CA357C" w:rsidRPr="00331F5C" w:rsidRDefault="00CA357C" w:rsidP="00BF1CD8">
      <w:pPr>
        <w:pStyle w:val="SingleTxtG"/>
      </w:pPr>
      <w:r>
        <w:tab/>
      </w:r>
      <w:r w:rsidRPr="00331F5C">
        <w:t>(e)</w:t>
      </w:r>
      <w:r w:rsidRPr="00331F5C">
        <w:tab/>
        <w:t>Ensuring that no one under 18 years of age is conscripted into the Armed Forces.”</w:t>
      </w:r>
    </w:p>
    <w:p w:rsidR="00CA357C" w:rsidRPr="00331F5C" w:rsidRDefault="00CA357C" w:rsidP="00CA357C">
      <w:pPr>
        <w:pStyle w:val="H23G"/>
      </w:pPr>
      <w:r>
        <w:tab/>
      </w:r>
      <w:r>
        <w:tab/>
      </w:r>
      <w:r w:rsidRPr="00331F5C">
        <w:t>The Military Offences and Penalties Act (Act No. 21 of 1998)</w:t>
      </w:r>
    </w:p>
    <w:p w:rsidR="00CA357C" w:rsidRPr="00331F5C" w:rsidRDefault="00CA357C" w:rsidP="00CA357C">
      <w:pPr>
        <w:pStyle w:val="SingleTxtG"/>
      </w:pPr>
      <w:r w:rsidRPr="00331F5C">
        <w:t>Article 35: A term of up to 3 years’ imprisonment or a penalty of discharge from the Armed Forces shall be imposed, depending on the gravity of the offence, on any person who:</w:t>
      </w:r>
    </w:p>
    <w:p w:rsidR="00CA357C" w:rsidRPr="00331F5C" w:rsidRDefault="00CA357C" w:rsidP="00CA357C">
      <w:pPr>
        <w:pStyle w:val="SingleTxtG"/>
      </w:pPr>
      <w:r>
        <w:tab/>
        <w:t>(a)</w:t>
      </w:r>
      <w:r>
        <w:tab/>
      </w:r>
      <w:r w:rsidRPr="00331F5C">
        <w:t>Intentionally enters or plays a part in entering a false statement in a report, official register, work schedule, salary schedule, certificate, ledger, military card or any other document which he or she has submitted or signed or is required to validate, or knowingly deletes an entry or carries out any of the aforementioned acts with intent to defraud or in connection with fraud;</w:t>
      </w:r>
    </w:p>
    <w:p w:rsidR="00CA357C" w:rsidRPr="00331F5C" w:rsidRDefault="00CA357C" w:rsidP="00CA357C">
      <w:pPr>
        <w:pStyle w:val="SingleTxtG"/>
      </w:pPr>
      <w:r>
        <w:tab/>
        <w:t>(b)</w:t>
      </w:r>
      <w:r>
        <w:tab/>
      </w:r>
      <w:r w:rsidRPr="00331F5C">
        <w:t>Deletes, tampers with, alters or causes the loss of a document which he or she is required to preserve or produce and this with the intention of harming another person or committing fraud;</w:t>
      </w:r>
    </w:p>
    <w:p w:rsidR="00CA357C" w:rsidRPr="00331F5C" w:rsidRDefault="00CA357C" w:rsidP="00CA357C">
      <w:pPr>
        <w:pStyle w:val="SingleTxtG"/>
      </w:pPr>
      <w:r>
        <w:tab/>
      </w:r>
      <w:r w:rsidRPr="00331F5C">
        <w:t>(c)</w:t>
      </w:r>
      <w:r>
        <w:tab/>
      </w:r>
      <w:r w:rsidRPr="00331F5C">
        <w:t xml:space="preserve">Intentionally makes a false statement on any matter in respect of which his </w:t>
      </w:r>
      <w:r>
        <w:t xml:space="preserve">or her </w:t>
      </w:r>
      <w:r w:rsidRPr="00331F5C">
        <w:t>duty requires him</w:t>
      </w:r>
      <w:r>
        <w:t xml:space="preserve"> or her</w:t>
      </w:r>
      <w:r w:rsidRPr="00331F5C">
        <w:t xml:space="preserve"> to make a statement.</w:t>
      </w:r>
    </w:p>
    <w:p w:rsidR="00CA357C" w:rsidRPr="00331F5C" w:rsidRDefault="00CA357C" w:rsidP="00CA357C">
      <w:pPr>
        <w:pStyle w:val="SingleTxtG"/>
      </w:pPr>
      <w:r w:rsidRPr="00331F5C">
        <w:t>Article 54: A term of up to 5 years’ imprisonment shall be imposed on any person who:</w:t>
      </w:r>
    </w:p>
    <w:p w:rsidR="00CA357C" w:rsidRPr="00331F5C" w:rsidRDefault="00CA357C" w:rsidP="00CA357C">
      <w:pPr>
        <w:pStyle w:val="SingleTxtG"/>
      </w:pPr>
      <w:r>
        <w:tab/>
      </w:r>
      <w:r w:rsidRPr="00331F5C">
        <w:t>(a)</w:t>
      </w:r>
      <w:r w:rsidRPr="00331F5C">
        <w:tab/>
        <w:t>Uses the authority that he or she derives from his or her official position to infringe the laws, regulations or ordinances in force, or refuses to comply with orders and judgements issued by a court or a competent body, or deliberately refrains from complying with them even when required to do so as part of his or her duties;</w:t>
      </w:r>
    </w:p>
    <w:p w:rsidR="00CA357C" w:rsidRPr="00331F5C" w:rsidRDefault="00CA357C" w:rsidP="00CA357C">
      <w:pPr>
        <w:pStyle w:val="SingleTxtG"/>
      </w:pPr>
      <w:r>
        <w:tab/>
      </w:r>
      <w:r w:rsidRPr="00331F5C">
        <w:t>(b)</w:t>
      </w:r>
      <w:r w:rsidRPr="00331F5C">
        <w:tab/>
        <w:t xml:space="preserve">Abandons or fails to perform his or her duties with the aim of obstructing the work process or causing </w:t>
      </w:r>
      <w:r>
        <w:t xml:space="preserve">a </w:t>
      </w:r>
      <w:r w:rsidRPr="00331F5C">
        <w:t>disruption;</w:t>
      </w:r>
    </w:p>
    <w:p w:rsidR="00CA357C" w:rsidRPr="00331F5C" w:rsidRDefault="00CA357C" w:rsidP="00CA357C">
      <w:pPr>
        <w:pStyle w:val="SingleTxtG"/>
      </w:pPr>
      <w:r>
        <w:tab/>
      </w:r>
      <w:r w:rsidRPr="00331F5C">
        <w:t>(c)</w:t>
      </w:r>
      <w:r w:rsidRPr="00331F5C">
        <w:tab/>
        <w:t>Deliberately makes, proffers or delivers untrue statements that are damaging to others;</w:t>
      </w:r>
    </w:p>
    <w:p w:rsidR="00CA357C" w:rsidRPr="00331F5C" w:rsidRDefault="00CA357C" w:rsidP="00CA357C">
      <w:pPr>
        <w:pStyle w:val="SingleTxtG"/>
      </w:pPr>
      <w:r>
        <w:tab/>
      </w:r>
      <w:r w:rsidRPr="00331F5C">
        <w:t>(d)</w:t>
      </w:r>
      <w:r w:rsidRPr="00331F5C">
        <w:tab/>
        <w:t>Uses his or her position to appropriate public or private money or to set up unauthorized military checkpoints.</w:t>
      </w:r>
    </w:p>
    <w:p w:rsidR="00CA357C" w:rsidRPr="00331F5C" w:rsidRDefault="00CA357C" w:rsidP="00CA357C">
      <w:pPr>
        <w:pStyle w:val="SingleTxtG"/>
      </w:pPr>
      <w:r w:rsidRPr="00331F5C">
        <w:t>Article 62: Any person who commits any of the following offences shall be liable to a term of 2 years’ imprisonment:</w:t>
      </w:r>
    </w:p>
    <w:p w:rsidR="00CA357C" w:rsidRPr="00331F5C" w:rsidRDefault="00CA357C" w:rsidP="00CA357C">
      <w:pPr>
        <w:pStyle w:val="SingleTxtG"/>
      </w:pPr>
      <w:r>
        <w:tab/>
      </w:r>
      <w:r w:rsidRPr="00331F5C">
        <w:t>(a)</w:t>
      </w:r>
      <w:r w:rsidRPr="00331F5C">
        <w:tab/>
        <w:t>Providing false documents or untrue statements or using any other means to seek to evade compulsory national service;</w:t>
      </w:r>
    </w:p>
    <w:p w:rsidR="00CA357C" w:rsidRPr="00331F5C" w:rsidRDefault="00CA357C" w:rsidP="00CA357C">
      <w:pPr>
        <w:pStyle w:val="SingleTxtG"/>
      </w:pPr>
      <w:r>
        <w:tab/>
      </w:r>
      <w:r w:rsidRPr="00331F5C">
        <w:t>(b)</w:t>
      </w:r>
      <w:r w:rsidRPr="00331F5C">
        <w:tab/>
        <w:t>Enlisting fraudulently in the Armed Forces before being legally discharged from service and without fulfilling the conditions on re-enlistment or service in more than one military unit;</w:t>
      </w:r>
    </w:p>
    <w:p w:rsidR="00CA357C" w:rsidRPr="00331F5C" w:rsidRDefault="00CA357C" w:rsidP="00CA357C">
      <w:pPr>
        <w:pStyle w:val="SingleTxtG"/>
      </w:pPr>
      <w:r>
        <w:tab/>
      </w:r>
      <w:r w:rsidRPr="00331F5C">
        <w:t>(c)</w:t>
      </w:r>
      <w:r w:rsidRPr="00331F5C">
        <w:tab/>
        <w:t>Aiding in the fraudulent recruitment of a person into the Armed Forces knowing it to be a punishable offence;</w:t>
      </w:r>
    </w:p>
    <w:p w:rsidR="00CA357C" w:rsidRPr="00331F5C" w:rsidRDefault="00CA357C" w:rsidP="00CA357C">
      <w:pPr>
        <w:pStyle w:val="SingleTxtG"/>
      </w:pPr>
      <w:r>
        <w:tab/>
      </w:r>
      <w:r w:rsidRPr="00331F5C">
        <w:t>(d)</w:t>
      </w:r>
      <w:r w:rsidRPr="00331F5C">
        <w:tab/>
        <w:t>Intentionally breaching the laws, statutes and orders on military service as they relate to admission into the Armed Forces;</w:t>
      </w:r>
    </w:p>
    <w:p w:rsidR="00CA357C" w:rsidRPr="00331F5C" w:rsidRDefault="00CA357C" w:rsidP="00CA357C">
      <w:pPr>
        <w:pStyle w:val="SingleTxtG"/>
      </w:pPr>
      <w:r>
        <w:tab/>
      </w:r>
      <w:r w:rsidRPr="00331F5C">
        <w:t>(e)</w:t>
      </w:r>
      <w:r w:rsidRPr="00331F5C">
        <w:tab/>
        <w:t>Providing false documents showing that service has been completed. In such cases, the penalty for a repeat offence shall be up to 5 years’ [imprisonment] or discharge.</w:t>
      </w:r>
    </w:p>
    <w:p w:rsidR="00CA357C" w:rsidRPr="00331F5C" w:rsidRDefault="00CA357C" w:rsidP="00CA357C">
      <w:pPr>
        <w:pStyle w:val="H23G"/>
      </w:pPr>
      <w:r>
        <w:tab/>
      </w:r>
      <w:r>
        <w:tab/>
      </w:r>
      <w:r w:rsidRPr="00331F5C">
        <w:t>Supplementary provisions</w:t>
      </w:r>
    </w:p>
    <w:p w:rsidR="00CA357C" w:rsidRPr="00331F5C" w:rsidRDefault="00CA357C" w:rsidP="00CA357C">
      <w:pPr>
        <w:pStyle w:val="SingleTxtG"/>
      </w:pPr>
      <w:r w:rsidRPr="00331F5C">
        <w:t xml:space="preserve">Article 21: Any person subject to the provisions of this Act who in wartime commits an act that causes damage to persons and property afforded protection under the international treaties to which </w:t>
      </w:r>
      <w:smartTag w:uri="urn:schemas-microsoft-com:office:smarttags" w:element="place">
        <w:smartTag w:uri="urn:schemas-microsoft-com:office:smarttags" w:element="country-region">
          <w:r w:rsidRPr="00331F5C">
            <w:t>Yemen</w:t>
          </w:r>
        </w:smartTag>
      </w:smartTag>
      <w:r w:rsidRPr="00331F5C">
        <w:t xml:space="preserve"> is a party shall be liable to a term of up to 10 years’ imprisonment or a penalty commensurate with the gravity of the offence. The following acts in particular shall be deemed war crimes that are punishable under the present Act: </w:t>
      </w:r>
    </w:p>
    <w:p w:rsidR="00CA357C" w:rsidRPr="00331F5C" w:rsidRDefault="00CA357C" w:rsidP="00CA357C">
      <w:pPr>
        <w:pStyle w:val="SingleTxtG"/>
        <w:ind w:left="1701"/>
      </w:pPr>
      <w:r w:rsidRPr="00331F5C">
        <w:t>(1)</w:t>
      </w:r>
      <w:r w:rsidRPr="00331F5C">
        <w:tab/>
        <w:t>The killing of prisoners or civilians. There shall be no statute of limitations in cases where the victim is a person whose blood it is unlawful to shed (</w:t>
      </w:r>
      <w:proofErr w:type="spellStart"/>
      <w:r w:rsidRPr="003E3DF2">
        <w:rPr>
          <w:i/>
        </w:rPr>
        <w:t>muhtaram</w:t>
      </w:r>
      <w:proofErr w:type="spellEnd"/>
      <w:r w:rsidRPr="003E3DF2">
        <w:rPr>
          <w:i/>
        </w:rPr>
        <w:t xml:space="preserve"> al-</w:t>
      </w:r>
      <w:proofErr w:type="spellStart"/>
      <w:r w:rsidRPr="003E3DF2">
        <w:rPr>
          <w:i/>
        </w:rPr>
        <w:t>damm</w:t>
      </w:r>
      <w:proofErr w:type="spellEnd"/>
      <w:r w:rsidRPr="00331F5C">
        <w:t>);</w:t>
      </w:r>
    </w:p>
    <w:p w:rsidR="00CA357C" w:rsidRPr="00331F5C" w:rsidRDefault="00CA357C" w:rsidP="00CA357C">
      <w:pPr>
        <w:pStyle w:val="SingleTxtG"/>
        <w:ind w:left="1701"/>
      </w:pPr>
      <w:r>
        <w:t>(2)</w:t>
      </w:r>
      <w:r w:rsidRPr="00331F5C">
        <w:tab/>
        <w:t>The torture, ill-treatment or deliberate infliction of severe pain on prisoners or their subjection to scientific experiments;</w:t>
      </w:r>
    </w:p>
    <w:p w:rsidR="00CA357C" w:rsidRPr="00331F5C" w:rsidRDefault="00CA357C" w:rsidP="00CA357C">
      <w:pPr>
        <w:pStyle w:val="SingleTxtG"/>
        <w:ind w:left="1701"/>
      </w:pPr>
      <w:r>
        <w:t>(3)</w:t>
      </w:r>
      <w:r>
        <w:tab/>
      </w:r>
      <w:r w:rsidRPr="00331F5C">
        <w:t>The deliberate infliction of serious damage to the physical and mental integrity and health of military and civilian prisoners or their forced recruitment into the Armed Forces;</w:t>
      </w:r>
    </w:p>
    <w:p w:rsidR="00CA357C" w:rsidRPr="00331F5C" w:rsidRDefault="00CA357C" w:rsidP="00CA357C">
      <w:pPr>
        <w:pStyle w:val="SingleTxtG"/>
        <w:ind w:left="1701"/>
      </w:pPr>
      <w:r>
        <w:t>(4)</w:t>
      </w:r>
      <w:r>
        <w:tab/>
      </w:r>
      <w:r w:rsidRPr="00331F5C">
        <w:t>The unlawful detention of civilians, the taking of civilian hostages, or the use of civilians as human shields during military operations;</w:t>
      </w:r>
    </w:p>
    <w:p w:rsidR="00CA357C" w:rsidRPr="00331F5C" w:rsidRDefault="00CA357C" w:rsidP="00CA357C">
      <w:pPr>
        <w:pStyle w:val="SingleTxtG"/>
        <w:ind w:left="1701"/>
      </w:pPr>
      <w:r>
        <w:t>(5)</w:t>
      </w:r>
      <w:r>
        <w:tab/>
      </w:r>
      <w:r w:rsidRPr="00331F5C">
        <w:t>The fraudulent use of the distinctive emblem of the Yemeni Red Crescent or any other international protection symbol recognized as such under international treaties;</w:t>
      </w:r>
    </w:p>
    <w:p w:rsidR="00CA357C" w:rsidRPr="00331F5C" w:rsidRDefault="00CA357C" w:rsidP="00CA357C">
      <w:pPr>
        <w:pStyle w:val="SingleTxtG"/>
        <w:ind w:left="1701"/>
      </w:pPr>
      <w:r>
        <w:t>(6)</w:t>
      </w:r>
      <w:r>
        <w:tab/>
      </w:r>
      <w:r w:rsidRPr="00331F5C">
        <w:t xml:space="preserve">The carrying out of attacks against civilians and persons </w:t>
      </w:r>
      <w:r w:rsidRPr="00736B9E">
        <w:t>hors de combat</w:t>
      </w:r>
      <w:r>
        <w:t xml:space="preserve"> and t</w:t>
      </w:r>
      <w:r w:rsidRPr="00331F5C">
        <w:t>he looting and plundering of property, even if assurances are given that it will be restored or that the loss will be compensated;</w:t>
      </w:r>
    </w:p>
    <w:p w:rsidR="00CA357C" w:rsidRPr="00331F5C" w:rsidRDefault="00CA357C" w:rsidP="00CA357C">
      <w:pPr>
        <w:pStyle w:val="SingleTxtG"/>
        <w:ind w:left="1701"/>
      </w:pPr>
      <w:r>
        <w:t>(7)</w:t>
      </w:r>
      <w:r>
        <w:tab/>
      </w:r>
      <w:r w:rsidRPr="00331F5C">
        <w:t>The carrying out of attacks against public and private civilian infrastructure;</w:t>
      </w:r>
    </w:p>
    <w:p w:rsidR="00CA357C" w:rsidRPr="00331F5C" w:rsidRDefault="00CA357C" w:rsidP="00CA357C">
      <w:pPr>
        <w:pStyle w:val="SingleTxtG"/>
        <w:ind w:left="1701"/>
      </w:pPr>
      <w:r>
        <w:t>(8)</w:t>
      </w:r>
      <w:r>
        <w:tab/>
      </w:r>
      <w:r w:rsidRPr="00331F5C">
        <w:t>The carrying out of unjustified attacks against demilitarized zones.</w:t>
      </w:r>
    </w:p>
    <w:p w:rsidR="00CA357C" w:rsidRPr="00331F5C" w:rsidRDefault="00CA357C" w:rsidP="00CA357C">
      <w:pPr>
        <w:pStyle w:val="H23G"/>
      </w:pPr>
      <w:r>
        <w:tab/>
      </w:r>
      <w:r>
        <w:tab/>
      </w:r>
      <w:r w:rsidRPr="00331F5C">
        <w:t>Laws, decrees and military codes adopted to give e</w:t>
      </w:r>
      <w:r>
        <w:t>ffect to the Optional Protocol</w:t>
      </w:r>
    </w:p>
    <w:p w:rsidR="00CA357C" w:rsidRPr="00331F5C" w:rsidRDefault="00CA357C" w:rsidP="00CA357C">
      <w:pPr>
        <w:pStyle w:val="SingleTxtG"/>
      </w:pPr>
      <w:r>
        <w:t>11</w:t>
      </w:r>
      <w:r w:rsidR="005F6A79">
        <w:t>5</w:t>
      </w:r>
      <w:r w:rsidRPr="00331F5C">
        <w:t>.</w:t>
      </w:r>
      <w:r>
        <w:tab/>
      </w:r>
      <w:r w:rsidRPr="00331F5C">
        <w:t>Details are provided above.</w:t>
      </w:r>
    </w:p>
    <w:p w:rsidR="00CA357C" w:rsidRPr="00331F5C" w:rsidRDefault="00CA357C" w:rsidP="00CA357C">
      <w:pPr>
        <w:pStyle w:val="H1G"/>
      </w:pPr>
      <w:r>
        <w:tab/>
        <w:t>B.</w:t>
      </w:r>
      <w:r>
        <w:tab/>
      </w:r>
      <w:r w:rsidRPr="00331F5C">
        <w:t>Legal difficulties with the implementation of the Optional Protocol</w:t>
      </w:r>
    </w:p>
    <w:p w:rsidR="00CA357C" w:rsidRPr="00331F5C" w:rsidRDefault="00CA357C" w:rsidP="004111AF">
      <w:pPr>
        <w:pStyle w:val="SingleTxtG"/>
        <w:keepNext/>
      </w:pPr>
      <w:r>
        <w:t>11</w:t>
      </w:r>
      <w:r w:rsidR="005F6A79">
        <w:t>6</w:t>
      </w:r>
      <w:r>
        <w:t>.</w:t>
      </w:r>
      <w:r>
        <w:tab/>
      </w:r>
      <w:r w:rsidRPr="00331F5C">
        <w:t>The difficulties are the following:</w:t>
      </w:r>
    </w:p>
    <w:p w:rsidR="00CA357C" w:rsidRPr="00331F5C" w:rsidRDefault="00CA357C" w:rsidP="00CA357C">
      <w:pPr>
        <w:pStyle w:val="Bullet1G"/>
      </w:pPr>
      <w:r w:rsidRPr="00331F5C">
        <w:t>The provisions and terminology used in current legislation to define a juvenile have not been standardized, as illustrated be</w:t>
      </w:r>
      <w:r>
        <w:t>low:</w:t>
      </w:r>
    </w:p>
    <w:p w:rsidR="00CA357C" w:rsidRPr="00331F5C" w:rsidRDefault="00CA357C" w:rsidP="00CA357C">
      <w:pPr>
        <w:pStyle w:val="Bullet2G"/>
      </w:pPr>
      <w:r w:rsidRPr="00331F5C">
        <w:t>The Juvenile Welfare Act (Republican Legislative Decree No. 24 of 1992), as amended, defines a juvenile as “any person who was under 15 full years of age when he or she committed a criminal offenc</w:t>
      </w:r>
      <w:r>
        <w:t>e or was at risk of delinquency</w:t>
      </w:r>
      <w:r w:rsidRPr="00331F5C">
        <w:t>”</w:t>
      </w:r>
      <w:r>
        <w:t>;</w:t>
      </w:r>
    </w:p>
    <w:p w:rsidR="00CA357C" w:rsidRPr="00331F5C" w:rsidRDefault="00CA357C" w:rsidP="00CA357C">
      <w:pPr>
        <w:pStyle w:val="Bullet2G"/>
      </w:pPr>
      <w:r w:rsidRPr="00331F5C">
        <w:t xml:space="preserve">The Child Rights Act (Act No. 45 of 2002) and its implementing regulations define a juvenile as “any child over 7 years of age who has </w:t>
      </w:r>
      <w:r>
        <w:t>not reached the age of majority</w:t>
      </w:r>
      <w:r w:rsidRPr="00331F5C">
        <w:t>”</w:t>
      </w:r>
      <w:r>
        <w:t>;</w:t>
      </w:r>
    </w:p>
    <w:p w:rsidR="00CA357C" w:rsidRPr="00331F5C" w:rsidRDefault="00CA357C" w:rsidP="00CA357C">
      <w:pPr>
        <w:pStyle w:val="Bullet2G"/>
      </w:pPr>
      <w:r w:rsidRPr="00331F5C">
        <w:t xml:space="preserve">In that context, the Government has submitted a draft amendment to the Juvenile Welfare Act (Republican Legislative Decree No. 24 of 1992) which is still blocked in the House of Representatives for reasons that have to do with the </w:t>
      </w:r>
      <w:proofErr w:type="spellStart"/>
      <w:r w:rsidRPr="00331F5C">
        <w:t>sharia</w:t>
      </w:r>
      <w:proofErr w:type="spellEnd"/>
      <w:r w:rsidRPr="00331F5C">
        <w:t xml:space="preserve">. In addition, the Government is currently </w:t>
      </w:r>
      <w:r w:rsidR="00981A27">
        <w:t>waiting</w:t>
      </w:r>
      <w:r>
        <w:t xml:space="preserve"> on</w:t>
      </w:r>
      <w:r w:rsidRPr="00331F5C">
        <w:t xml:space="preserve"> a </w:t>
      </w:r>
      <w:r>
        <w:t>bill to replace the Labour Code;</w:t>
      </w:r>
    </w:p>
    <w:p w:rsidR="00CA357C" w:rsidRPr="00331F5C" w:rsidRDefault="00CA357C" w:rsidP="00CA357C">
      <w:pPr>
        <w:pStyle w:val="Bullet2G"/>
      </w:pPr>
      <w:r w:rsidRPr="00331F5C">
        <w:t>The Labour Code (Republican Legislative Decree No. 5 of 1995), as amended, defines a juvenile as “any bo</w:t>
      </w:r>
      <w:r>
        <w:t>y or girl under 15 years of age</w:t>
      </w:r>
      <w:r w:rsidRPr="00331F5C">
        <w:t>”</w:t>
      </w:r>
      <w:r>
        <w:t>;</w:t>
      </w:r>
    </w:p>
    <w:p w:rsidR="00CA357C" w:rsidRPr="00331F5C" w:rsidRDefault="00CA357C" w:rsidP="00CA357C">
      <w:pPr>
        <w:pStyle w:val="Bullet1G"/>
      </w:pPr>
      <w:r w:rsidRPr="00331F5C">
        <w:t>The current legislation does not prescribe explicit, clear and specific penalties for involving</w:t>
      </w:r>
      <w:r>
        <w:t xml:space="preserve"> children in armed conflict or </w:t>
      </w:r>
      <w:r w:rsidRPr="00331F5C">
        <w:t>conscripting children who are under the age spec</w:t>
      </w:r>
      <w:r>
        <w:t>ified in the Optional Protocol;</w:t>
      </w:r>
    </w:p>
    <w:p w:rsidR="00CA357C" w:rsidRPr="00331F5C" w:rsidRDefault="00CA357C" w:rsidP="00CA357C">
      <w:pPr>
        <w:pStyle w:val="Bullet1G"/>
      </w:pPr>
      <w:r w:rsidRPr="00331F5C">
        <w:t xml:space="preserve">There are no laws or provisions that explicitly and clearly criminalize or penalize acts </w:t>
      </w:r>
      <w:r>
        <w:t xml:space="preserve">committed by the State or by members of the </w:t>
      </w:r>
      <w:r w:rsidRPr="00331F5C">
        <w:t xml:space="preserve">community (tribes, groups, armed gangs, individuals and sheikhdoms) </w:t>
      </w:r>
      <w:r>
        <w:t>whereby children are involved in armed conflict;</w:t>
      </w:r>
    </w:p>
    <w:p w:rsidR="00CA357C" w:rsidRPr="00331F5C" w:rsidRDefault="00CA357C" w:rsidP="00CA357C">
      <w:pPr>
        <w:pStyle w:val="Bullet1G"/>
      </w:pPr>
      <w:r w:rsidRPr="00331F5C">
        <w:t>There are no clear and explicit legal provisions prescribing penalties for inciting chil</w:t>
      </w:r>
      <w:r>
        <w:t>dren to commit weapons offences;</w:t>
      </w:r>
    </w:p>
    <w:p w:rsidR="00CA357C" w:rsidRPr="00331F5C" w:rsidRDefault="00CA357C" w:rsidP="00CA357C">
      <w:pPr>
        <w:pStyle w:val="Bullet1G"/>
      </w:pPr>
      <w:r w:rsidRPr="00331F5C">
        <w:t>There is a proliferation of weapons in local communities and it is difficult to apply the Bearing and Trading of Firearms and Ammunition Regulatory Act (Act No. 40 of 1992) in regions, villages and rural areas where it is common practice for children and adults to carry weapons.</w:t>
      </w:r>
    </w:p>
    <w:p w:rsidR="00CA357C" w:rsidRPr="00331F5C" w:rsidRDefault="00CA357C" w:rsidP="00CA357C">
      <w:pPr>
        <w:pStyle w:val="H1G"/>
      </w:pPr>
      <w:r>
        <w:tab/>
        <w:t>C.</w:t>
      </w:r>
      <w:r>
        <w:tab/>
      </w:r>
      <w:r w:rsidRPr="00331F5C">
        <w:t xml:space="preserve">Position of </w:t>
      </w:r>
      <w:smartTag w:uri="urn:schemas-microsoft-com:office:smarttags" w:element="place">
        <w:smartTag w:uri="urn:schemas-microsoft-com:office:smarttags" w:element="country-region">
          <w:r w:rsidRPr="00331F5C">
            <w:t>Yemen</w:t>
          </w:r>
        </w:smartTag>
      </w:smartTag>
      <w:r w:rsidRPr="00331F5C">
        <w:t xml:space="preserve"> in respect of certain international conventions</w:t>
      </w:r>
    </w:p>
    <w:p w:rsidR="00CA357C" w:rsidRPr="00331F5C" w:rsidRDefault="00CA357C" w:rsidP="00CA357C">
      <w:pPr>
        <w:pStyle w:val="SingleTxtG"/>
      </w:pPr>
      <w:r>
        <w:t>11</w:t>
      </w:r>
      <w:r w:rsidR="005F6A79">
        <w:t>7</w:t>
      </w:r>
      <w:r>
        <w:t>.</w:t>
      </w:r>
      <w:r>
        <w:tab/>
      </w:r>
      <w:smartTag w:uri="urn:schemas-microsoft-com:office:smarttags" w:element="place">
        <w:smartTag w:uri="urn:schemas-microsoft-com:office:smarttags" w:element="country-region">
          <w:r w:rsidRPr="00331F5C">
            <w:t>Yemen</w:t>
          </w:r>
        </w:smartTag>
      </w:smartTag>
      <w:r w:rsidRPr="00331F5C">
        <w:t xml:space="preserve"> has ratified a number of conventions and instruments relating to the Optional Protocol, including the following: </w:t>
      </w:r>
    </w:p>
    <w:p w:rsidR="00CA357C" w:rsidRPr="00331F5C" w:rsidRDefault="00CA357C" w:rsidP="00CA357C">
      <w:pPr>
        <w:pStyle w:val="Bullet1G"/>
      </w:pPr>
      <w:r w:rsidRPr="00331F5C">
        <w:t>The first and second Protocols Additional to the Geneva Conventions of 1949, adopted in 1977 (ratified by Act No. 4 of 1990);</w:t>
      </w:r>
    </w:p>
    <w:p w:rsidR="00CA357C" w:rsidRPr="00331F5C" w:rsidRDefault="00CA357C" w:rsidP="00CA357C">
      <w:pPr>
        <w:pStyle w:val="Bullet1G"/>
      </w:pPr>
      <w:r w:rsidRPr="00331F5C">
        <w:t>Republican Decree No. 432, ratifying the International Labour Organization (ILO) Worst Forms of Child Labour Convention, 1999 (No. 182);</w:t>
      </w:r>
    </w:p>
    <w:p w:rsidR="00CA357C" w:rsidRPr="00331F5C" w:rsidRDefault="00CA357C" w:rsidP="00CA357C">
      <w:pPr>
        <w:pStyle w:val="Bullet1G"/>
      </w:pPr>
      <w:r w:rsidRPr="00331F5C">
        <w:t>Act No. 6 of 2001 on accession to the Arab Labour Inspe</w:t>
      </w:r>
      <w:r>
        <w:t>ction Convention No. 19 of 1998</w:t>
      </w:r>
      <w:r w:rsidRPr="00331F5C">
        <w:t>;</w:t>
      </w:r>
    </w:p>
    <w:p w:rsidR="00CA357C" w:rsidRPr="00331F5C" w:rsidRDefault="00CA357C" w:rsidP="00CA357C">
      <w:pPr>
        <w:pStyle w:val="Bullet1G"/>
      </w:pPr>
      <w:r w:rsidRPr="00331F5C">
        <w:t>Act No. 19 of 2004 on accession to the Optional Protocol to the Convention on the Rights of the Child on the involvement of children in armed conflict;</w:t>
      </w:r>
    </w:p>
    <w:p w:rsidR="00CA357C" w:rsidRPr="00331F5C" w:rsidRDefault="00CA357C" w:rsidP="00CA357C">
      <w:pPr>
        <w:pStyle w:val="Bullet1G"/>
      </w:pPr>
      <w:r w:rsidRPr="00331F5C">
        <w:t>Act No. 20 of 2004 on accession to the Optional Protocol to the Convention on the Rights of the Child on the sale of children, child prostitution and child pornography;</w:t>
      </w:r>
    </w:p>
    <w:p w:rsidR="00CA357C" w:rsidRPr="00331F5C" w:rsidRDefault="00CA357C" w:rsidP="00CA357C">
      <w:pPr>
        <w:pStyle w:val="Bullet1G"/>
      </w:pPr>
      <w:r w:rsidRPr="00331F5C">
        <w:t>The Rome Statute of the International Criminal Court of 1998, which was signed on 28 December 2000 and remains pending before the House of Representatives.</w:t>
      </w:r>
    </w:p>
    <w:p w:rsidR="00CA357C" w:rsidRPr="00331F5C" w:rsidRDefault="00CA357C" w:rsidP="00CA357C">
      <w:pPr>
        <w:pStyle w:val="H1G"/>
      </w:pPr>
      <w:r>
        <w:tab/>
        <w:t>D.</w:t>
      </w:r>
      <w:r>
        <w:tab/>
      </w:r>
      <w:r w:rsidRPr="00331F5C">
        <w:t>Criminal liability of legal persons</w:t>
      </w:r>
    </w:p>
    <w:p w:rsidR="00CA357C" w:rsidRPr="00331F5C" w:rsidRDefault="00CA357C" w:rsidP="00CA357C">
      <w:pPr>
        <w:pStyle w:val="SingleTxtG"/>
      </w:pPr>
      <w:r>
        <w:t>11</w:t>
      </w:r>
      <w:r w:rsidR="005F6A79">
        <w:t>8</w:t>
      </w:r>
      <w:r>
        <w:t>.</w:t>
      </w:r>
      <w:r>
        <w:tab/>
      </w:r>
      <w:r w:rsidRPr="00331F5C">
        <w:t xml:space="preserve">Under Yemeni law, a body corporate, just like a natural person, bears criminal liability for all its actions and for causing harm to others. The difference lies in the </w:t>
      </w:r>
      <w:r>
        <w:t xml:space="preserve">specific </w:t>
      </w:r>
      <w:r w:rsidRPr="00331F5C">
        <w:t>aspects of each action and the element of necessity. The laws in force refer to criminal liability of legal persons in the terms</w:t>
      </w:r>
      <w:r>
        <w:t xml:space="preserve"> set out below</w:t>
      </w:r>
      <w:r w:rsidR="0033269A">
        <w:t>.</w:t>
      </w:r>
    </w:p>
    <w:p w:rsidR="00CA357C" w:rsidRPr="00331F5C" w:rsidRDefault="00CA357C" w:rsidP="00CA357C">
      <w:pPr>
        <w:pStyle w:val="H23G"/>
      </w:pPr>
      <w:r>
        <w:tab/>
      </w:r>
      <w:r>
        <w:tab/>
      </w:r>
      <w:r w:rsidRPr="00331F5C">
        <w:t>The Offences and Penalties Act (Republican Legislative Decree No. 12 of 1994), as amended</w:t>
      </w:r>
    </w:p>
    <w:p w:rsidR="00CA357C" w:rsidRPr="00331F5C" w:rsidRDefault="00CA357C" w:rsidP="00CA357C">
      <w:pPr>
        <w:pStyle w:val="SingleTxtG"/>
      </w:pPr>
      <w:r>
        <w:t>11</w:t>
      </w:r>
      <w:r w:rsidR="005F6A79">
        <w:t>9</w:t>
      </w:r>
      <w:r w:rsidRPr="00331F5C">
        <w:t>.</w:t>
      </w:r>
      <w:r>
        <w:tab/>
      </w:r>
      <w:r w:rsidRPr="00331F5C">
        <w:t xml:space="preserve">Article 1 of the Act defines a public official or </w:t>
      </w:r>
      <w:r>
        <w:t xml:space="preserve">a </w:t>
      </w:r>
      <w:r w:rsidRPr="00331F5C">
        <w:t xml:space="preserve">person in a similar position as follows: </w:t>
      </w:r>
    </w:p>
    <w:p w:rsidR="00CA357C" w:rsidRPr="00331F5C" w:rsidRDefault="00CA357C" w:rsidP="00CA357C">
      <w:pPr>
        <w:pStyle w:val="SingleTxtG"/>
        <w:ind w:left="1701"/>
      </w:pPr>
      <w:r w:rsidRPr="00331F5C">
        <w:tab/>
        <w:t>“In accordance with the provisions of this Act, the Presi</w:t>
      </w:r>
      <w:r>
        <w:t>dent of the Republic, the Vice-</w:t>
      </w:r>
      <w:r w:rsidRPr="00331F5C">
        <w:t xml:space="preserve">President, the Prime Minister and ministers are deemed to be public officials, as are all persons who assume the burdens of public service, whether or not they are paid and regardless of the validity of the decision to appoint them. This includes members of the judiciary, the Armed Forces and </w:t>
      </w:r>
      <w:r>
        <w:t xml:space="preserve">the </w:t>
      </w:r>
      <w:r w:rsidRPr="00331F5C">
        <w:t xml:space="preserve">police and public authorities, elected or appointed members of national or local houses of representatives, arbitrators, experts, notaries public, procurators, lawyers, official receivers, </w:t>
      </w:r>
      <w:r>
        <w:t xml:space="preserve">and </w:t>
      </w:r>
      <w:r w:rsidRPr="00331F5C">
        <w:t>members of boards of directors and employees of companies and banks in which the Government holds shares.</w:t>
      </w:r>
    </w:p>
    <w:p w:rsidR="00CA357C" w:rsidRPr="00331F5C" w:rsidRDefault="00CA357C" w:rsidP="00CA357C">
      <w:pPr>
        <w:pStyle w:val="SingleTxtG"/>
        <w:ind w:left="1701"/>
      </w:pPr>
      <w:r w:rsidRPr="00331F5C">
        <w:tab/>
        <w:t xml:space="preserve">“Public institution: </w:t>
      </w:r>
    </w:p>
    <w:p w:rsidR="00CA357C" w:rsidRPr="00331F5C" w:rsidRDefault="00CA357C" w:rsidP="00CA357C">
      <w:pPr>
        <w:pStyle w:val="SingleTxtG"/>
        <w:ind w:left="1701"/>
      </w:pPr>
      <w:r w:rsidRPr="00331F5C">
        <w:tab/>
        <w:t>“A public institution is a facility or corporation owned by the Government or in which the Government holds shares that has been set up to serve the public interest. Such institutions include public organizations and corporations, political parties, trade unions, syndicates</w:t>
      </w:r>
      <w:r>
        <w:t>,</w:t>
      </w:r>
      <w:r w:rsidRPr="00331F5C">
        <w:t xml:space="preserve"> associations, administrative offices and local councils. </w:t>
      </w:r>
    </w:p>
    <w:p w:rsidR="00CA357C" w:rsidRPr="00331F5C" w:rsidRDefault="00CA357C" w:rsidP="00CA357C">
      <w:pPr>
        <w:pStyle w:val="SingleTxtG"/>
        <w:ind w:left="1701"/>
      </w:pPr>
      <w:r w:rsidRPr="00331F5C">
        <w:tab/>
        <w:t xml:space="preserve">“Legal person: </w:t>
      </w:r>
    </w:p>
    <w:p w:rsidR="00CA357C" w:rsidRPr="00331F5C" w:rsidRDefault="00CA357C" w:rsidP="00CA357C">
      <w:pPr>
        <w:pStyle w:val="SingleTxtG"/>
        <w:ind w:left="1701"/>
      </w:pPr>
      <w:r w:rsidRPr="00331F5C">
        <w:tab/>
        <w:t>“The definition includes corporations, organizations, institutions and associations that are recognized as legal persons under the law. They shall be treated as natural persons in respect of the offences specified in this Act and it will be sufficient to impose the applicable penalties on them [for such offences].”</w:t>
      </w:r>
    </w:p>
    <w:p w:rsidR="00CA357C" w:rsidRPr="00331F5C" w:rsidRDefault="0033269A" w:rsidP="00CA357C">
      <w:pPr>
        <w:pStyle w:val="SingleTxtG"/>
      </w:pPr>
      <w:r>
        <w:tab/>
      </w:r>
      <w:r w:rsidR="00CA357C" w:rsidRPr="00331F5C">
        <w:t>Acc</w:t>
      </w:r>
      <w:r w:rsidR="00CA357C">
        <w:t>ording to article 2 of the Act:</w:t>
      </w:r>
    </w:p>
    <w:p w:rsidR="00CA357C" w:rsidRPr="00331F5C" w:rsidRDefault="00CA357C" w:rsidP="00CA357C">
      <w:pPr>
        <w:pStyle w:val="SingleTxtG"/>
      </w:pPr>
      <w:r w:rsidRPr="00331F5C">
        <w:tab/>
        <w:t>“Criminal liability is assigned to the person, and the principle of legality applies.”</w:t>
      </w:r>
    </w:p>
    <w:p w:rsidR="00CA357C" w:rsidRPr="00331F5C" w:rsidRDefault="00CA357C" w:rsidP="00CA357C">
      <w:pPr>
        <w:pStyle w:val="H23G"/>
      </w:pPr>
      <w:r>
        <w:tab/>
      </w:r>
      <w:r>
        <w:tab/>
      </w:r>
      <w:r w:rsidRPr="00331F5C">
        <w:t xml:space="preserve">The Civil Code (Act No. 14 of 2002) </w:t>
      </w:r>
    </w:p>
    <w:p w:rsidR="00CA357C" w:rsidRPr="00331F5C" w:rsidRDefault="00CA357C" w:rsidP="00CA357C">
      <w:pPr>
        <w:pStyle w:val="H4G"/>
      </w:pPr>
      <w:r>
        <w:tab/>
      </w:r>
      <w:r>
        <w:tab/>
      </w:r>
      <w:r w:rsidRPr="00331F5C">
        <w:t>Article 36</w:t>
      </w:r>
    </w:p>
    <w:p w:rsidR="00CA357C" w:rsidRPr="00331F5C" w:rsidRDefault="00CA357C" w:rsidP="00CA357C">
      <w:pPr>
        <w:pStyle w:val="SingleTxtG"/>
      </w:pPr>
      <w:r w:rsidRPr="00331F5C">
        <w:tab/>
        <w:t>“</w:t>
      </w:r>
      <w:r>
        <w:t>The l</w:t>
      </w:r>
      <w:r w:rsidRPr="00331F5C">
        <w:t>aw appl</w:t>
      </w:r>
      <w:r>
        <w:t>ies</w:t>
      </w:r>
      <w:r w:rsidRPr="00331F5C">
        <w:t xml:space="preserve"> to natural (human) or other (legal) persons as provided therein.”</w:t>
      </w:r>
    </w:p>
    <w:p w:rsidR="00CA357C" w:rsidRPr="00331F5C" w:rsidRDefault="00CA357C" w:rsidP="00CA357C">
      <w:pPr>
        <w:pStyle w:val="SingleTxtG"/>
      </w:pPr>
      <w:r w:rsidRPr="00331F5C">
        <w:t>1</w:t>
      </w:r>
      <w:r w:rsidR="005F6A79">
        <w:t>20</w:t>
      </w:r>
      <w:r>
        <w:t>.</w:t>
      </w:r>
      <w:r>
        <w:tab/>
      </w:r>
      <w:r w:rsidRPr="00331F5C">
        <w:t>A bill on the regulation of private security companies is currently under consideration. In addition to providing for the regulation of such companies, the bill defines their obligations and responsibilities and the conditions for recruiting their personnel. It stipulates that candidates must be at least 20 years of age and mu</w:t>
      </w:r>
      <w:r>
        <w:t>st submit a medical certificate,</w:t>
      </w:r>
      <w:r w:rsidRPr="00331F5C">
        <w:t xml:space="preserve"> issued by a government hospital</w:t>
      </w:r>
      <w:r>
        <w:t>,</w:t>
      </w:r>
      <w:r w:rsidRPr="00331F5C">
        <w:t xml:space="preserve"> as proof of age. The bill prescribes criminal penalties, including corporal and financial penalties, for violations.</w:t>
      </w:r>
    </w:p>
    <w:p w:rsidR="00CA357C" w:rsidRDefault="00CA357C" w:rsidP="00CA357C">
      <w:pPr>
        <w:pStyle w:val="SingleTxtG"/>
      </w:pPr>
      <w:r>
        <w:t>12</w:t>
      </w:r>
      <w:r w:rsidR="005F6A79">
        <w:t>1</w:t>
      </w:r>
      <w:r>
        <w:t>.</w:t>
      </w:r>
      <w:r>
        <w:tab/>
      </w:r>
      <w:r w:rsidRPr="00331F5C">
        <w:t>Consequently, any natural or legal person who breaches the laws in force, whether in relation to the Optional Protocol or to any other matter, is legally liable for their actions, as is stated in various laws.</w:t>
      </w:r>
    </w:p>
    <w:p w:rsidR="004111AF" w:rsidRPr="00B964E2" w:rsidRDefault="004111AF" w:rsidP="004111AF">
      <w:pPr>
        <w:pStyle w:val="H1G"/>
      </w:pPr>
      <w:r>
        <w:tab/>
      </w:r>
      <w:r w:rsidRPr="00B964E2">
        <w:t xml:space="preserve">E. </w:t>
      </w:r>
      <w:r>
        <w:tab/>
      </w:r>
      <w:r w:rsidRPr="00B964E2">
        <w:t>Jurisdiction over the acts and offences referred to under articles 1, 2 and 4 of the Optional Protocol</w:t>
      </w:r>
      <w:r>
        <w:t xml:space="preserve"> </w:t>
      </w:r>
    </w:p>
    <w:p w:rsidR="004111AF" w:rsidRPr="00B964E2" w:rsidRDefault="004111AF" w:rsidP="004111AF">
      <w:pPr>
        <w:pStyle w:val="H23G"/>
      </w:pPr>
      <w:r>
        <w:tab/>
      </w:r>
      <w:r>
        <w:tab/>
      </w:r>
      <w:r w:rsidRPr="00B964E2">
        <w:t>National legal provisions concerning the principle of jurisdiction</w:t>
      </w:r>
    </w:p>
    <w:p w:rsidR="004111AF" w:rsidRPr="00B964E2" w:rsidRDefault="004111AF" w:rsidP="004111AF">
      <w:pPr>
        <w:pStyle w:val="SingleTxtG"/>
      </w:pPr>
      <w:r w:rsidRPr="00B964E2">
        <w:t>12</w:t>
      </w:r>
      <w:r w:rsidR="005F6A79">
        <w:t>2</w:t>
      </w:r>
      <w:r w:rsidRPr="00B964E2">
        <w:t xml:space="preserve">. </w:t>
      </w:r>
      <w:r>
        <w:tab/>
      </w:r>
      <w:r w:rsidRPr="00B964E2">
        <w:t>A list of legal provisions concerning the principle of jurisdiction is set out below.</w:t>
      </w:r>
    </w:p>
    <w:p w:rsidR="004111AF" w:rsidRPr="00B964E2" w:rsidRDefault="004111AF" w:rsidP="004111AF">
      <w:pPr>
        <w:pStyle w:val="H23G"/>
      </w:pPr>
      <w:r>
        <w:tab/>
      </w:r>
      <w:r>
        <w:tab/>
      </w:r>
      <w:r w:rsidRPr="00B964E2">
        <w:t>The Offences and Penalties Act (Republican Legislative Decree No. 12 of 1994), as amended</w:t>
      </w:r>
    </w:p>
    <w:p w:rsidR="004111AF" w:rsidRPr="00B964E2" w:rsidRDefault="004111AF" w:rsidP="004111AF">
      <w:pPr>
        <w:pStyle w:val="Bullet1G"/>
      </w:pPr>
      <w:r w:rsidRPr="00B964E2">
        <w:t>Article 1: Definitions: State territory: State territory is</w:t>
      </w:r>
      <w:r>
        <w:t xml:space="preserve"> </w:t>
      </w:r>
      <w:r w:rsidRPr="00B964E2">
        <w:t>the land and territorial waters of the State and anything above or below them, including aircraft and naval vessels, wherever they may be, which have the nationality of the State and fly its flag</w:t>
      </w:r>
      <w:r>
        <w:t>;</w:t>
      </w:r>
    </w:p>
    <w:p w:rsidR="004111AF" w:rsidRPr="00B964E2" w:rsidRDefault="004111AF" w:rsidP="004111AF">
      <w:pPr>
        <w:pStyle w:val="Bullet1G"/>
      </w:pPr>
      <w:r w:rsidRPr="00B964E2">
        <w:t xml:space="preserve">Article 3: Territorial jurisdiction: This Act is applicable to all offences committed against residents of </w:t>
      </w:r>
      <w:smartTag w:uri="urn:schemas-microsoft-com:office:smarttags" w:element="place">
        <w:smartTag w:uri="urn:schemas-microsoft-com:office:smarttags" w:element="country-region">
          <w:r w:rsidRPr="00B964E2">
            <w:t>Yemen</w:t>
          </w:r>
        </w:smartTag>
      </w:smartTag>
      <w:r w:rsidRPr="00B964E2">
        <w:t xml:space="preserve">, irrespective of the nationality of the perpetrator. An offence is deemed to have taken place in </w:t>
      </w:r>
      <w:smartTag w:uri="urn:schemas-microsoft-com:office:smarttags" w:element="place">
        <w:smartTag w:uri="urn:schemas-microsoft-com:office:smarttags" w:element="country-region">
          <w:r w:rsidRPr="00B964E2">
            <w:t>Yemen</w:t>
          </w:r>
        </w:smartTag>
      </w:smartTag>
      <w:r w:rsidRPr="00B964E2">
        <w:t>, if any of its constituent acts take place there or if it was committed wholly or in part in State territory. This Act applies to persons who participate in an offence, even if they are abroad when they do so.</w:t>
      </w:r>
      <w:r>
        <w:t xml:space="preserve"> </w:t>
      </w:r>
      <w:r w:rsidRPr="00B964E2">
        <w:t>It also covers</w:t>
      </w:r>
      <w:r>
        <w:t xml:space="preserve"> </w:t>
      </w:r>
      <w:r w:rsidRPr="00B964E2">
        <w:t>extraterritorial offences</w:t>
      </w:r>
      <w:r>
        <w:t xml:space="preserve"> </w:t>
      </w:r>
      <w:r w:rsidRPr="00B964E2">
        <w:t>over which Yemeni courts have jurisdiction in accordance with the Code of Criminal Procedure.</w:t>
      </w:r>
    </w:p>
    <w:p w:rsidR="004111AF" w:rsidRPr="00B964E2" w:rsidRDefault="004111AF" w:rsidP="004111AF">
      <w:pPr>
        <w:pStyle w:val="H23G"/>
      </w:pPr>
      <w:r>
        <w:tab/>
      </w:r>
      <w:r>
        <w:tab/>
      </w:r>
      <w:r w:rsidRPr="00B964E2">
        <w:t>Civil Procedure and Enforcement Act (Act No. 40 of 2002), as amended</w:t>
      </w:r>
    </w:p>
    <w:p w:rsidR="004111AF" w:rsidRPr="00B964E2" w:rsidRDefault="004111AF" w:rsidP="004111AF">
      <w:pPr>
        <w:pStyle w:val="Bullet1G"/>
      </w:pPr>
      <w:r>
        <w:t>“</w:t>
      </w:r>
      <w:r w:rsidRPr="00B964E2">
        <w:t>Article 78: The Yemeni courts</w:t>
      </w:r>
      <w:r>
        <w:t xml:space="preserve"> </w:t>
      </w:r>
      <w:r w:rsidRPr="00B964E2">
        <w:t xml:space="preserve">have jurisdiction to hear lawsuits filed against Yemeni nationals, even if they are not resident or domiciled in </w:t>
      </w:r>
      <w:smartTag w:uri="urn:schemas-microsoft-com:office:smarttags" w:element="place">
        <w:smartTag w:uri="urn:schemas-microsoft-com:office:smarttags" w:element="country-region">
          <w:r w:rsidRPr="00B964E2">
            <w:t>Yemen</w:t>
          </w:r>
        </w:smartTag>
      </w:smartTag>
      <w:r w:rsidRPr="00B964E2">
        <w:t>, except for cases concerning real estate abroad.</w:t>
      </w:r>
      <w:r>
        <w:t>”</w:t>
      </w:r>
    </w:p>
    <w:p w:rsidR="004111AF" w:rsidRPr="00B964E2" w:rsidRDefault="004111AF" w:rsidP="004111AF">
      <w:pPr>
        <w:pStyle w:val="Bullet1G"/>
      </w:pPr>
      <w:r>
        <w:t>“</w:t>
      </w:r>
      <w:r w:rsidRPr="00B964E2">
        <w:t>Article 79: The Yemeni courts</w:t>
      </w:r>
      <w:r>
        <w:t xml:space="preserve"> </w:t>
      </w:r>
      <w:r w:rsidRPr="00B964E2">
        <w:t xml:space="preserve">have jurisdiction to hear lawsuits filed against foreign nationals who are residents or domiciled in </w:t>
      </w:r>
      <w:smartTag w:uri="urn:schemas-microsoft-com:office:smarttags" w:element="place">
        <w:smartTag w:uri="urn:schemas-microsoft-com:office:smarttags" w:element="country-region">
          <w:r w:rsidRPr="00B964E2">
            <w:t>Yemen</w:t>
          </w:r>
        </w:smartTag>
      </w:smartTag>
      <w:r w:rsidRPr="00B964E2">
        <w:t>, except for cases concerning real estate abroad.</w:t>
      </w:r>
      <w:r>
        <w:t>”</w:t>
      </w:r>
    </w:p>
    <w:p w:rsidR="004111AF" w:rsidRPr="00B964E2" w:rsidRDefault="004111AF" w:rsidP="004111AF">
      <w:pPr>
        <w:pStyle w:val="Bullet1G"/>
      </w:pPr>
      <w:r w:rsidRPr="00B964E2">
        <w:t>Additional provisions are found in articles 80</w:t>
      </w:r>
      <w:r>
        <w:t>–</w:t>
      </w:r>
      <w:r w:rsidRPr="00B964E2">
        <w:t>84 of the</w:t>
      </w:r>
      <w:r>
        <w:t xml:space="preserve"> </w:t>
      </w:r>
      <w:r w:rsidRPr="00B964E2">
        <w:t>Act.</w:t>
      </w:r>
    </w:p>
    <w:p w:rsidR="004111AF" w:rsidRPr="00B964E2" w:rsidRDefault="004111AF" w:rsidP="004111AF">
      <w:pPr>
        <w:pStyle w:val="H23G"/>
      </w:pPr>
      <w:r>
        <w:tab/>
      </w:r>
      <w:r>
        <w:tab/>
      </w:r>
      <w:r w:rsidRPr="00B964E2">
        <w:t>The Civil Code (Act No. 14 of 2002)</w:t>
      </w:r>
    </w:p>
    <w:p w:rsidR="004111AF" w:rsidRPr="00B964E2" w:rsidRDefault="004111AF" w:rsidP="004111AF">
      <w:pPr>
        <w:pStyle w:val="Bullet1G"/>
      </w:pPr>
      <w:r>
        <w:t>“</w:t>
      </w:r>
      <w:r w:rsidRPr="00B964E2">
        <w:t>Article 23: Yemeni law is the authoritative source when it comes to</w:t>
      </w:r>
      <w:r>
        <w:t xml:space="preserve"> </w:t>
      </w:r>
      <w:r w:rsidRPr="00B964E2">
        <w:t xml:space="preserve">characterizing and defining the nature of a relationship in cases where conflicting laws are at issue and it is necessary </w:t>
      </w:r>
      <w:r>
        <w:t xml:space="preserve">to </w:t>
      </w:r>
      <w:r w:rsidRPr="00B964E2">
        <w:t>determine which law is applicable.</w:t>
      </w:r>
      <w:r>
        <w:t>”</w:t>
      </w:r>
    </w:p>
    <w:p w:rsidR="004111AF" w:rsidRPr="00B964E2" w:rsidRDefault="004111AF" w:rsidP="004111AF">
      <w:pPr>
        <w:pStyle w:val="Bullet1G"/>
      </w:pPr>
      <w:r w:rsidRPr="00B964E2">
        <w:t>Additional provisions are found in articles 24</w:t>
      </w:r>
      <w:r>
        <w:t>–</w:t>
      </w:r>
      <w:r w:rsidRPr="00B964E2">
        <w:t>34 of the above Act.</w:t>
      </w:r>
    </w:p>
    <w:p w:rsidR="004111AF" w:rsidRPr="00B964E2" w:rsidRDefault="004111AF" w:rsidP="004111AF">
      <w:pPr>
        <w:pStyle w:val="H23G"/>
      </w:pPr>
      <w:r>
        <w:tab/>
      </w:r>
      <w:r>
        <w:tab/>
      </w:r>
      <w:r w:rsidRPr="00B964E2">
        <w:t xml:space="preserve">The Military Offences and Penalties Act (Act No. 21 of 1998) </w:t>
      </w:r>
    </w:p>
    <w:p w:rsidR="004111AF" w:rsidRPr="00B964E2" w:rsidRDefault="004111AF" w:rsidP="004111AF">
      <w:pPr>
        <w:pStyle w:val="Bullet1G"/>
      </w:pPr>
      <w:r>
        <w:t>“</w:t>
      </w:r>
      <w:r w:rsidRPr="00B964E2">
        <w:t>Article 5: A person subject to</w:t>
      </w:r>
      <w:r>
        <w:t xml:space="preserve"> </w:t>
      </w:r>
      <w:r w:rsidRPr="00B964E2">
        <w:t>this Act who does an act while abroad that results in that person being deemed the perpetrator of or an accomplice to an offence under this Act shall be punished in accordance with this Act, even if the offence is not punishable by the law of the country in which it was committed. However, if the act is a punishable offence, the person</w:t>
      </w:r>
      <w:r>
        <w:t xml:space="preserve"> </w:t>
      </w:r>
      <w:r w:rsidRPr="00B964E2">
        <w:t>shall not be exempt from undergoing a second trial before a military court. Any sentence issued must take into account the time already served.</w:t>
      </w:r>
      <w:r>
        <w:t>”</w:t>
      </w:r>
    </w:p>
    <w:p w:rsidR="004111AF" w:rsidRPr="00B964E2" w:rsidRDefault="004111AF" w:rsidP="004111AF">
      <w:pPr>
        <w:pStyle w:val="H23G"/>
      </w:pPr>
      <w:r>
        <w:tab/>
      </w:r>
      <w:r>
        <w:tab/>
      </w:r>
      <w:r w:rsidRPr="00B964E2">
        <w:t>Code of Criminal Procedure (Act No. 13 of 1994)</w:t>
      </w:r>
    </w:p>
    <w:p w:rsidR="004111AF" w:rsidRPr="00B964E2" w:rsidRDefault="004111AF" w:rsidP="004111AF">
      <w:pPr>
        <w:pStyle w:val="SingleTxtG"/>
      </w:pPr>
      <w:r w:rsidRPr="00B964E2">
        <w:t>12</w:t>
      </w:r>
      <w:r w:rsidR="005F6A79">
        <w:t>3</w:t>
      </w:r>
      <w:r w:rsidRPr="00B964E2">
        <w:t xml:space="preserve">. </w:t>
      </w:r>
      <w:r>
        <w:tab/>
      </w:r>
      <w:r w:rsidRPr="00B964E2">
        <w:t>Articles 17, 75, 231,</w:t>
      </w:r>
      <w:r>
        <w:t xml:space="preserve"> </w:t>
      </w:r>
      <w:r w:rsidRPr="00B964E2">
        <w:t>232, 234, 236 and 244</w:t>
      </w:r>
      <w:r>
        <w:t>–</w:t>
      </w:r>
      <w:r w:rsidRPr="00B964E2">
        <w:t>246 provide as follows:</w:t>
      </w:r>
    </w:p>
    <w:p w:rsidR="004111AF" w:rsidRPr="00B964E2" w:rsidRDefault="004111AF" w:rsidP="004111AF">
      <w:pPr>
        <w:pStyle w:val="SingleTxtG"/>
        <w:ind w:left="1701"/>
      </w:pPr>
      <w:r>
        <w:t xml:space="preserve">Article 17 </w:t>
      </w:r>
    </w:p>
    <w:p w:rsidR="004111AF" w:rsidRPr="00B964E2" w:rsidRDefault="004111AF" w:rsidP="004111AF">
      <w:pPr>
        <w:pStyle w:val="SingleTxtG"/>
        <w:ind w:left="1701"/>
      </w:pPr>
      <w:r w:rsidRPr="00B964E2">
        <w:t>(1)</w:t>
      </w:r>
      <w:r w:rsidRPr="00B964E2">
        <w:tab/>
      </w:r>
      <w:r>
        <w:t>“</w:t>
      </w:r>
      <w:r w:rsidRPr="00B964E2">
        <w:t xml:space="preserve">The Code of Criminal Procedure covers all criminal acts carried out in the territory of the </w:t>
      </w:r>
      <w:smartTag w:uri="urn:schemas-microsoft-com:office:smarttags" w:element="place">
        <w:smartTag w:uri="urn:schemas-microsoft-com:office:smarttags" w:element="PlaceType">
          <w:r w:rsidRPr="00B964E2">
            <w:t>Republic</w:t>
          </w:r>
        </w:smartTag>
        <w:r w:rsidRPr="00B964E2">
          <w:t xml:space="preserve"> of </w:t>
        </w:r>
        <w:smartTag w:uri="urn:schemas-microsoft-com:office:smarttags" w:element="PlaceName">
          <w:r w:rsidRPr="00B964E2">
            <w:t>Yemen</w:t>
          </w:r>
        </w:smartTag>
      </w:smartTag>
      <w:r w:rsidRPr="00B964E2">
        <w:t>.</w:t>
      </w:r>
    </w:p>
    <w:p w:rsidR="004111AF" w:rsidRPr="00B964E2" w:rsidRDefault="004111AF" w:rsidP="004111AF">
      <w:pPr>
        <w:pStyle w:val="SingleTxtG"/>
        <w:ind w:left="1701"/>
      </w:pPr>
      <w:r w:rsidRPr="00B964E2">
        <w:t>(2)</w:t>
      </w:r>
      <w:r w:rsidRPr="00B964E2">
        <w:tab/>
      </w:r>
      <w:r>
        <w:t>“</w:t>
      </w:r>
      <w:r w:rsidRPr="00B964E2">
        <w:t>The Code of Criminal Procedure applies to Yemeni citizens, foreign nationals and stateless persons.</w:t>
      </w:r>
      <w:r>
        <w:t>”</w:t>
      </w:r>
    </w:p>
    <w:p w:rsidR="004111AF" w:rsidRPr="00B964E2" w:rsidRDefault="004111AF" w:rsidP="004111AF">
      <w:pPr>
        <w:pStyle w:val="SingleTxtG"/>
        <w:ind w:left="1701"/>
      </w:pPr>
      <w:r w:rsidRPr="00B964E2">
        <w:t>Article 75</w:t>
      </w:r>
    </w:p>
    <w:p w:rsidR="004111AF" w:rsidRPr="00B964E2" w:rsidRDefault="004111AF" w:rsidP="004111AF">
      <w:pPr>
        <w:pStyle w:val="SingleTxtG"/>
        <w:ind w:left="1701"/>
      </w:pPr>
      <w:r w:rsidRPr="00B964E2">
        <w:tab/>
      </w:r>
      <w:r>
        <w:t>“</w:t>
      </w:r>
      <w:r w:rsidRPr="00B964E2">
        <w:t>Arrest warrants that have been issued under the conditions established by law shall be valid in all parts and dependencies of the Republic, including on board naval vessels and aircraft that fly the national flag [...].</w:t>
      </w:r>
      <w:r>
        <w:t>”</w:t>
      </w:r>
      <w:r w:rsidRPr="00B964E2">
        <w:t xml:space="preserve"> </w:t>
      </w:r>
    </w:p>
    <w:p w:rsidR="004111AF" w:rsidRPr="00B964E2" w:rsidRDefault="004111AF" w:rsidP="004111AF">
      <w:pPr>
        <w:pStyle w:val="SingleTxtG"/>
        <w:ind w:left="1701"/>
      </w:pPr>
      <w:r w:rsidRPr="00B964E2">
        <w:t>Article 231</w:t>
      </w:r>
    </w:p>
    <w:p w:rsidR="004111AF" w:rsidRPr="00B964E2" w:rsidRDefault="004111AF" w:rsidP="004111AF">
      <w:pPr>
        <w:pStyle w:val="SingleTxtG"/>
        <w:ind w:left="1701"/>
      </w:pPr>
      <w:r w:rsidRPr="00B964E2">
        <w:tab/>
      </w:r>
      <w:r>
        <w:t>“</w:t>
      </w:r>
      <w:r w:rsidRPr="00B964E2">
        <w:t>Courts of first instance are competent to hand down decisions in respect of all offences that take place within their area of jurisdiction.</w:t>
      </w:r>
      <w:r>
        <w:t>”</w:t>
      </w:r>
    </w:p>
    <w:p w:rsidR="004111AF" w:rsidRPr="00B964E2" w:rsidRDefault="004111AF" w:rsidP="004111AF">
      <w:pPr>
        <w:pStyle w:val="SingleTxtG"/>
        <w:ind w:left="1701"/>
      </w:pPr>
      <w:r w:rsidRPr="00B964E2">
        <w:t>Article 232</w:t>
      </w:r>
    </w:p>
    <w:p w:rsidR="004111AF" w:rsidRPr="00B964E2" w:rsidRDefault="004111AF" w:rsidP="004111AF">
      <w:pPr>
        <w:pStyle w:val="SingleTxtG"/>
        <w:ind w:left="1701"/>
      </w:pPr>
      <w:r w:rsidRPr="00B964E2">
        <w:tab/>
      </w:r>
      <w:r>
        <w:t>“</w:t>
      </w:r>
      <w:r w:rsidRPr="00B964E2">
        <w:t>Appeals courts are competent to hear all appeals lodged against the decisions and rulings of the courts of first instance within their</w:t>
      </w:r>
      <w:r>
        <w:t xml:space="preserve"> </w:t>
      </w:r>
      <w:r w:rsidRPr="00B964E2">
        <w:t>area of jurisdiction.</w:t>
      </w:r>
      <w:r>
        <w:t>”</w:t>
      </w:r>
    </w:p>
    <w:p w:rsidR="004111AF" w:rsidRPr="00B964E2" w:rsidRDefault="004111AF" w:rsidP="004111AF">
      <w:pPr>
        <w:pStyle w:val="SingleTxtG"/>
        <w:ind w:left="1701"/>
      </w:pPr>
      <w:r w:rsidRPr="00B964E2">
        <w:t>Article 234</w:t>
      </w:r>
    </w:p>
    <w:p w:rsidR="004111AF" w:rsidRPr="00B964E2" w:rsidRDefault="004111AF" w:rsidP="004111AF">
      <w:pPr>
        <w:pStyle w:val="SingleTxtG"/>
        <w:ind w:left="1701"/>
      </w:pPr>
      <w:r w:rsidRPr="00B964E2">
        <w:tab/>
      </w:r>
      <w:r>
        <w:t>“</w:t>
      </w:r>
      <w:r w:rsidRPr="00B964E2">
        <w:t>Local jurisdiction shall be established based on the place where the offence was committed or where the defendant resides or is arrested. The court that is first seized of the case shall be deemed to have jurisdiction.</w:t>
      </w:r>
      <w:r>
        <w:t>”</w:t>
      </w:r>
    </w:p>
    <w:p w:rsidR="004111AF" w:rsidRPr="00B964E2" w:rsidRDefault="004111AF" w:rsidP="004111AF">
      <w:pPr>
        <w:pStyle w:val="SingleTxtG"/>
        <w:ind w:left="1701"/>
      </w:pPr>
      <w:r w:rsidRPr="00B964E2">
        <w:tab/>
      </w:r>
      <w:r>
        <w:t>“</w:t>
      </w:r>
      <w:r w:rsidRPr="00B964E2">
        <w:t>In the case of</w:t>
      </w:r>
      <w:r>
        <w:t xml:space="preserve"> </w:t>
      </w:r>
      <w:r w:rsidRPr="00B964E2">
        <w:t>attempt, the offence shall be deemed to have been committed wherever an</w:t>
      </w:r>
      <w:r>
        <w:t xml:space="preserve"> </w:t>
      </w:r>
      <w:r w:rsidRPr="00B964E2">
        <w:t>act intended to culminate in its commission was initiated.</w:t>
      </w:r>
      <w:r>
        <w:t>”</w:t>
      </w:r>
    </w:p>
    <w:p w:rsidR="004111AF" w:rsidRPr="00B964E2" w:rsidRDefault="004111AF" w:rsidP="004111AF">
      <w:pPr>
        <w:pStyle w:val="SingleTxtG"/>
        <w:ind w:left="1701"/>
      </w:pPr>
      <w:r w:rsidRPr="00B964E2">
        <w:t xml:space="preserve">Article 236 </w:t>
      </w:r>
    </w:p>
    <w:p w:rsidR="004111AF" w:rsidRPr="00B964E2" w:rsidRDefault="004111AF" w:rsidP="004111AF">
      <w:pPr>
        <w:pStyle w:val="SingleTxtG"/>
        <w:ind w:left="1701"/>
      </w:pPr>
      <w:r>
        <w:t>“</w:t>
      </w:r>
      <w:r w:rsidRPr="00B964E2">
        <w:t xml:space="preserve">(1) </w:t>
      </w:r>
      <w:r>
        <w:tab/>
      </w:r>
      <w:r w:rsidRPr="00B964E2">
        <w:t xml:space="preserve">Where an offence under Yemeni law is committed abroad by a person </w:t>
      </w:r>
      <w:r>
        <w:t>who has</w:t>
      </w:r>
      <w:r w:rsidRPr="00B964E2">
        <w:t xml:space="preserve"> no known address in Yemen </w:t>
      </w:r>
      <w:r>
        <w:t>and who has not been arrested there</w:t>
      </w:r>
      <w:r w:rsidRPr="00B964E2">
        <w:t xml:space="preserve">, court proceedings shall be brought against </w:t>
      </w:r>
      <w:r>
        <w:t>that person</w:t>
      </w:r>
      <w:r w:rsidRPr="00B964E2">
        <w:t xml:space="preserve"> in the courts of the capital.</w:t>
      </w:r>
      <w:r>
        <w:t>”</w:t>
      </w:r>
    </w:p>
    <w:p w:rsidR="004111AF" w:rsidRPr="00B964E2" w:rsidRDefault="004111AF" w:rsidP="004111AF">
      <w:pPr>
        <w:pStyle w:val="SingleTxtG"/>
        <w:ind w:left="1701"/>
      </w:pPr>
      <w:r>
        <w:t>“</w:t>
      </w:r>
      <w:r w:rsidRPr="00B964E2">
        <w:t xml:space="preserve">(2) </w:t>
      </w:r>
      <w:r>
        <w:tab/>
      </w:r>
      <w:r w:rsidRPr="00B964E2">
        <w:t xml:space="preserve">Where an offence is committed partly abroad and partly in </w:t>
      </w:r>
      <w:smartTag w:uri="urn:schemas-microsoft-com:office:smarttags" w:element="country-region">
        <w:r w:rsidRPr="00B964E2">
          <w:t>Yemen</w:t>
        </w:r>
      </w:smartTag>
      <w:r w:rsidRPr="00B964E2">
        <w:t xml:space="preserve">, the court in the place </w:t>
      </w:r>
      <w:r>
        <w:t xml:space="preserve">in </w:t>
      </w:r>
      <w:smartTag w:uri="urn:schemas-microsoft-com:office:smarttags" w:element="country-region">
        <w:smartTag w:uri="urn:schemas-microsoft-com:office:smarttags" w:element="place">
          <w:r>
            <w:t>Yemen</w:t>
          </w:r>
        </w:smartTag>
      </w:smartTag>
      <w:r>
        <w:t xml:space="preserve"> </w:t>
      </w:r>
      <w:r w:rsidRPr="00B964E2">
        <w:t xml:space="preserve">where </w:t>
      </w:r>
      <w:r>
        <w:t>constituent acts</w:t>
      </w:r>
      <w:r w:rsidRPr="00B964E2">
        <w:t xml:space="preserve"> </w:t>
      </w:r>
      <w:r w:rsidR="00311ADA">
        <w:t xml:space="preserve">of the offence </w:t>
      </w:r>
      <w:r w:rsidRPr="00B964E2">
        <w:t xml:space="preserve">were </w:t>
      </w:r>
      <w:r>
        <w:t>carried out</w:t>
      </w:r>
      <w:r w:rsidRPr="00B964E2">
        <w:t xml:space="preserve"> shall have local jurisdiction over the matter.</w:t>
      </w:r>
      <w:r>
        <w:t>”</w:t>
      </w:r>
    </w:p>
    <w:p w:rsidR="004111AF" w:rsidRPr="00B964E2" w:rsidRDefault="004111AF" w:rsidP="004111AF">
      <w:pPr>
        <w:pStyle w:val="SingleTxtG"/>
        <w:ind w:left="1701"/>
      </w:pPr>
      <w:r w:rsidRPr="00B964E2">
        <w:t>Article 244</w:t>
      </w:r>
    </w:p>
    <w:p w:rsidR="004111AF" w:rsidRPr="00B964E2" w:rsidRDefault="004111AF" w:rsidP="004111AF">
      <w:pPr>
        <w:pStyle w:val="SingleTxtG"/>
        <w:ind w:left="1701"/>
      </w:pPr>
      <w:r w:rsidRPr="00B964E2">
        <w:tab/>
      </w:r>
      <w:r>
        <w:t>“</w:t>
      </w:r>
      <w:r w:rsidRPr="00B964E2">
        <w:t xml:space="preserve">The Yemeni courts </w:t>
      </w:r>
      <w:r>
        <w:t xml:space="preserve">shall </w:t>
      </w:r>
      <w:r w:rsidRPr="00B964E2">
        <w:t>also have jurisdiction over offences committed at sea on board vessels bearing the Yemeni flag, irrespective of the nationality of the perpetrators, and over offences committed on board foreign commercial vessels</w:t>
      </w:r>
      <w:r>
        <w:t xml:space="preserve"> </w:t>
      </w:r>
      <w:r w:rsidRPr="00B964E2">
        <w:t>in Yemeni ports or in Yemeni territorial waters. The court closest to the first port at which the vessel weighs anchor shall have jurisdiction in the matter.</w:t>
      </w:r>
      <w:r>
        <w:t>”</w:t>
      </w:r>
    </w:p>
    <w:p w:rsidR="004111AF" w:rsidRPr="00B964E2" w:rsidRDefault="004111AF" w:rsidP="004111AF">
      <w:pPr>
        <w:pStyle w:val="SingleTxtG"/>
        <w:ind w:left="1701"/>
      </w:pPr>
      <w:r w:rsidRPr="00B964E2">
        <w:t>Article 245</w:t>
      </w:r>
    </w:p>
    <w:p w:rsidR="004111AF" w:rsidRPr="00B964E2" w:rsidRDefault="004111AF" w:rsidP="004111AF">
      <w:pPr>
        <w:pStyle w:val="SingleTxtG"/>
        <w:ind w:left="1701"/>
      </w:pPr>
      <w:r w:rsidRPr="00B964E2">
        <w:tab/>
      </w:r>
      <w:r>
        <w:t>“</w:t>
      </w:r>
      <w:r w:rsidRPr="00B964E2">
        <w:t xml:space="preserve">The Yemeni courts </w:t>
      </w:r>
      <w:r>
        <w:t>shall</w:t>
      </w:r>
      <w:r w:rsidRPr="00B964E2">
        <w:t xml:space="preserve"> have jurisdiction over offences committed on board Yemeni aircraft, irrespective of the nationality of the perpetrators, and over offences committed on board foreign aircraft where the perpetrator or the victim of the offence is a Yemeni national. If the aircraft then lands in </w:t>
      </w:r>
      <w:smartTag w:uri="urn:schemas-microsoft-com:office:smarttags" w:element="place">
        <w:smartTag w:uri="urn:schemas-microsoft-com:office:smarttags" w:element="country-region">
          <w:r w:rsidRPr="00B964E2">
            <w:t>Yemen</w:t>
          </w:r>
        </w:smartTag>
      </w:smartTag>
      <w:r w:rsidRPr="00B964E2">
        <w:t>, the court in the locality where the aircraft lands shall have jurisdiction, provided that the perpetrator is arrested upon landing. If the arrest is made in</w:t>
      </w:r>
      <w:r>
        <w:t>side</w:t>
      </w:r>
      <w:r w:rsidRPr="00B964E2">
        <w:t xml:space="preserve"> </w:t>
      </w:r>
      <w:smartTag w:uri="urn:schemas-microsoft-com:office:smarttags" w:element="place">
        <w:smartTag w:uri="urn:schemas-microsoft-com:office:smarttags" w:element="country-region">
          <w:r w:rsidRPr="00B964E2">
            <w:t>Yemen</w:t>
          </w:r>
        </w:smartTag>
      </w:smartTag>
      <w:r w:rsidRPr="00B964E2">
        <w:t>, the court in the locality where</w:t>
      </w:r>
      <w:r>
        <w:t xml:space="preserve"> </w:t>
      </w:r>
      <w:r w:rsidRPr="00B964E2">
        <w:t>the accused is arrested shall have jurisdiction. If the accused is arrested outside State territory, the Yemeni courts may hear the case.</w:t>
      </w:r>
      <w:r>
        <w:t>”</w:t>
      </w:r>
      <w:r w:rsidRPr="00B964E2">
        <w:t xml:space="preserve"> </w:t>
      </w:r>
    </w:p>
    <w:p w:rsidR="004111AF" w:rsidRPr="00B964E2" w:rsidRDefault="004111AF" w:rsidP="004111AF">
      <w:pPr>
        <w:pStyle w:val="SingleTxtG"/>
        <w:ind w:left="1701"/>
      </w:pPr>
      <w:r w:rsidRPr="00B964E2">
        <w:t>Article 246</w:t>
      </w:r>
    </w:p>
    <w:p w:rsidR="004111AF" w:rsidRPr="00B964E2" w:rsidRDefault="004111AF" w:rsidP="004111AF">
      <w:pPr>
        <w:pStyle w:val="SingleTxtG"/>
        <w:ind w:left="1701"/>
      </w:pPr>
      <w:r w:rsidRPr="00B964E2">
        <w:tab/>
      </w:r>
      <w:r>
        <w:t>“</w:t>
      </w:r>
      <w:r w:rsidRPr="00B964E2">
        <w:t>The Yemeni courts are competent to try any Yemeni national who commits a criminal offence outside State territory, if that person then returns to the country and if the offence</w:t>
      </w:r>
      <w:r>
        <w:t xml:space="preserve"> </w:t>
      </w:r>
      <w:r w:rsidRPr="00B964E2">
        <w:t>is punishable under the law of</w:t>
      </w:r>
      <w:r>
        <w:t xml:space="preserve"> </w:t>
      </w:r>
      <w:r w:rsidRPr="00B964E2">
        <w:t>the State where it was committed.</w:t>
      </w:r>
      <w:r>
        <w:t>”</w:t>
      </w:r>
    </w:p>
    <w:p w:rsidR="004111AF" w:rsidRPr="00B964E2" w:rsidRDefault="004111AF" w:rsidP="004111AF">
      <w:pPr>
        <w:pStyle w:val="H23G"/>
      </w:pPr>
      <w:r>
        <w:tab/>
      </w:r>
      <w:r>
        <w:tab/>
      </w:r>
      <w:r w:rsidRPr="00B964E2">
        <w:t>Extradition of persons accused of having committed offences referred to in the Optional Protocol: legal basis, including international agreements, for cooperation with other States parties</w:t>
      </w:r>
    </w:p>
    <w:p w:rsidR="004111AF" w:rsidRPr="00B964E2" w:rsidRDefault="004111AF" w:rsidP="004111AF">
      <w:pPr>
        <w:pStyle w:val="SingleTxtG"/>
      </w:pPr>
      <w:r w:rsidRPr="00B964E2">
        <w:t>12</w:t>
      </w:r>
      <w:r w:rsidR="005F6A79">
        <w:t>4</w:t>
      </w:r>
      <w:r w:rsidRPr="00B964E2">
        <w:t xml:space="preserve">. </w:t>
      </w:r>
      <w:r>
        <w:tab/>
      </w:r>
      <w:r w:rsidRPr="00B964E2">
        <w:t>The rules on the use of</w:t>
      </w:r>
      <w:r>
        <w:t xml:space="preserve"> </w:t>
      </w:r>
      <w:r w:rsidRPr="00B964E2">
        <w:t xml:space="preserve">letters </w:t>
      </w:r>
      <w:proofErr w:type="spellStart"/>
      <w:r w:rsidRPr="00B964E2">
        <w:t>rogatory</w:t>
      </w:r>
      <w:proofErr w:type="spellEnd"/>
      <w:r w:rsidRPr="00B964E2">
        <w:t xml:space="preserve"> in cases where </w:t>
      </w:r>
      <w:smartTag w:uri="urn:schemas-microsoft-com:office:smarttags" w:element="place">
        <w:smartTag w:uri="urn:schemas-microsoft-com:office:smarttags" w:element="country-region">
          <w:r w:rsidRPr="00B964E2">
            <w:t>Yemen</w:t>
          </w:r>
        </w:smartTag>
      </w:smartTag>
      <w:r w:rsidRPr="00B964E2">
        <w:t xml:space="preserve"> has no treaty with a foreign State or where such treaties</w:t>
      </w:r>
      <w:r>
        <w:t xml:space="preserve"> </w:t>
      </w:r>
      <w:r w:rsidRPr="00B964E2">
        <w:t>are silent on the matter are set forth</w:t>
      </w:r>
      <w:r>
        <w:t xml:space="preserve"> </w:t>
      </w:r>
      <w:r w:rsidRPr="00B964E2">
        <w:t xml:space="preserve">in section IV of the Code of Criminal Procedure (International Letters </w:t>
      </w:r>
      <w:proofErr w:type="spellStart"/>
      <w:r w:rsidRPr="00B964E2">
        <w:t>Rogatory</w:t>
      </w:r>
      <w:proofErr w:type="spellEnd"/>
      <w:r w:rsidRPr="00B964E2">
        <w:t xml:space="preserve">). According to article 252 of the Code: </w:t>
      </w:r>
      <w:r>
        <w:t>“</w:t>
      </w:r>
      <w:r w:rsidRPr="00B964E2">
        <w:t>During the examination of a case, the Department of Public Prosecutions or the court may issue a request for</w:t>
      </w:r>
      <w:r>
        <w:t xml:space="preserve"> </w:t>
      </w:r>
      <w:r w:rsidRPr="00B964E2">
        <w:t xml:space="preserve">a foreign authority to institute a procedure or procedures in connection with a preliminary or </w:t>
      </w:r>
      <w:r>
        <w:t xml:space="preserve">a </w:t>
      </w:r>
      <w:r w:rsidRPr="00B964E2">
        <w:t xml:space="preserve">final investigation and may address a letter </w:t>
      </w:r>
      <w:proofErr w:type="spellStart"/>
      <w:r w:rsidRPr="00B964E2">
        <w:t>rogatory</w:t>
      </w:r>
      <w:proofErr w:type="spellEnd"/>
      <w:r w:rsidRPr="00B964E2">
        <w:t xml:space="preserve"> to the Ministry of Foreign Affairs for transmission via the diplomatic channel. In urgent cases, a letter </w:t>
      </w:r>
      <w:proofErr w:type="spellStart"/>
      <w:r w:rsidRPr="00B964E2">
        <w:t>rogatory</w:t>
      </w:r>
      <w:proofErr w:type="spellEnd"/>
      <w:r w:rsidRPr="00B964E2">
        <w:t xml:space="preserve"> may be sent directly to the foreign judicial authority that has been requested to institute the procedure. In such </w:t>
      </w:r>
      <w:r>
        <w:t>cases</w:t>
      </w:r>
      <w:r w:rsidRPr="00B964E2">
        <w:t xml:space="preserve">, a copy of the letter </w:t>
      </w:r>
      <w:proofErr w:type="spellStart"/>
      <w:r w:rsidRPr="00B964E2">
        <w:t>rogatory</w:t>
      </w:r>
      <w:proofErr w:type="spellEnd"/>
      <w:r w:rsidRPr="00B964E2">
        <w:t>, accompanied by a full set of documents, must be sent to the Ministry of Foreign Affairs for transmission via the diplomatic channel.</w:t>
      </w:r>
      <w:r>
        <w:t>”</w:t>
      </w:r>
    </w:p>
    <w:p w:rsidR="004111AF" w:rsidRPr="00B964E2" w:rsidRDefault="004111AF" w:rsidP="004111AF">
      <w:pPr>
        <w:pStyle w:val="SingleTxtG"/>
      </w:pPr>
      <w:r w:rsidRPr="00B964E2">
        <w:t>12</w:t>
      </w:r>
      <w:r w:rsidR="005F6A79">
        <w:t>5</w:t>
      </w:r>
      <w:r w:rsidRPr="00B964E2">
        <w:t xml:space="preserve">. </w:t>
      </w:r>
      <w:r>
        <w:tab/>
      </w:r>
      <w:r w:rsidRPr="00B964E2">
        <w:t xml:space="preserve">Conversely, article 253 of the Code provides that: </w:t>
      </w:r>
      <w:r>
        <w:t>“</w:t>
      </w:r>
      <w:r w:rsidRPr="00B964E2">
        <w:t xml:space="preserve">The Department of Public Prosecutions or the court shall accept and follow up on a letter </w:t>
      </w:r>
      <w:proofErr w:type="spellStart"/>
      <w:r w:rsidRPr="00B964E2">
        <w:t>rogatory</w:t>
      </w:r>
      <w:proofErr w:type="spellEnd"/>
      <w:r w:rsidRPr="00B964E2">
        <w:t xml:space="preserve"> that it receives from</w:t>
      </w:r>
      <w:r>
        <w:t xml:space="preserve"> </w:t>
      </w:r>
      <w:r w:rsidRPr="00B964E2">
        <w:t xml:space="preserve">a foreign authority through the diplomatic channel in accordance with the rules laid down in Yemeni law. If the letter </w:t>
      </w:r>
      <w:proofErr w:type="spellStart"/>
      <w:r w:rsidRPr="00B964E2">
        <w:t>rogatory</w:t>
      </w:r>
      <w:proofErr w:type="spellEnd"/>
      <w:r w:rsidRPr="00B964E2">
        <w:t xml:space="preserve"> is sent directly, information about the outcome of the procedure shall only be communicated to the foreign authorities after the diplomatic request has been received.</w:t>
      </w:r>
      <w:r>
        <w:t>”</w:t>
      </w:r>
    </w:p>
    <w:p w:rsidR="004111AF" w:rsidRPr="00B964E2" w:rsidRDefault="004111AF" w:rsidP="004111AF">
      <w:pPr>
        <w:pStyle w:val="SingleTxtG"/>
      </w:pPr>
      <w:r w:rsidRPr="00B964E2">
        <w:t>12</w:t>
      </w:r>
      <w:r w:rsidR="005F6A79">
        <w:t>6</w:t>
      </w:r>
      <w:r w:rsidRPr="00B964E2">
        <w:t xml:space="preserve">. </w:t>
      </w:r>
      <w:r>
        <w:tab/>
      </w:r>
      <w:r w:rsidRPr="00B964E2">
        <w:t xml:space="preserve">In addition, the directives issued to the Department of Public Prosecutions on the application of the Code of Criminal Procedure state that: </w:t>
      </w:r>
      <w:r>
        <w:t>“</w:t>
      </w:r>
      <w:r w:rsidRPr="00B964E2">
        <w:t>In accordance with the principle of international comity, States</w:t>
      </w:r>
      <w:r>
        <w:t xml:space="preserve"> </w:t>
      </w:r>
      <w:r w:rsidRPr="00B964E2">
        <w:t>must respond to requests for judicial assistance, even if they do not have</w:t>
      </w:r>
      <w:r>
        <w:t xml:space="preserve"> </w:t>
      </w:r>
      <w:r w:rsidRPr="00B964E2">
        <w:t xml:space="preserve">an international agreement on the matter with the requesting State. Letters </w:t>
      </w:r>
      <w:proofErr w:type="spellStart"/>
      <w:r w:rsidRPr="00B964E2">
        <w:t>rogatory</w:t>
      </w:r>
      <w:proofErr w:type="spellEnd"/>
      <w:r w:rsidRPr="00B964E2">
        <w:t xml:space="preserve"> may cover</w:t>
      </w:r>
      <w:r>
        <w:t xml:space="preserve"> </w:t>
      </w:r>
      <w:r w:rsidRPr="00B964E2">
        <w:t>all elements of an investigation such as the hearing of witnesses, confrontation of witnesses, the appointment of experts, the seizure of items, searches, and questioning of accused persons. However, they may not include a request to have</w:t>
      </w:r>
      <w:r>
        <w:t xml:space="preserve"> </w:t>
      </w:r>
      <w:r w:rsidRPr="00B964E2">
        <w:t>the</w:t>
      </w:r>
      <w:r>
        <w:t xml:space="preserve"> </w:t>
      </w:r>
      <w:r w:rsidRPr="00B964E2">
        <w:t>person sought for questioning placed in detention. This step may only be taken when extradition proceedings are under way</w:t>
      </w:r>
      <w:r>
        <w:t>”</w:t>
      </w:r>
      <w:r w:rsidRPr="00B964E2">
        <w:t xml:space="preserve"> (art. 563).</w:t>
      </w:r>
    </w:p>
    <w:p w:rsidR="004111AF" w:rsidRPr="00B964E2" w:rsidRDefault="004111AF" w:rsidP="004111AF">
      <w:pPr>
        <w:pStyle w:val="SingleTxtG"/>
      </w:pPr>
      <w:r w:rsidRPr="00B964E2">
        <w:t>12</w:t>
      </w:r>
      <w:r w:rsidR="005F6A79">
        <w:t>7</w:t>
      </w:r>
      <w:r w:rsidRPr="00B964E2">
        <w:t xml:space="preserve">. </w:t>
      </w:r>
      <w:r>
        <w:tab/>
        <w:t>A</w:t>
      </w:r>
      <w:r w:rsidRPr="00B964E2">
        <w:t xml:space="preserve">ccording to article 564: </w:t>
      </w:r>
      <w:r>
        <w:t>“</w:t>
      </w:r>
      <w:r w:rsidRPr="00B964E2">
        <w:t>Due regard shall be had to the provisions of the convention that was adopted by the States Members of the League of Arab States on 9 June 1953, as briefly described below</w:t>
      </w:r>
      <w:r>
        <w:t>:</w:t>
      </w:r>
    </w:p>
    <w:p w:rsidR="004111AF" w:rsidRPr="00B964E2" w:rsidRDefault="004111AF" w:rsidP="004111AF">
      <w:pPr>
        <w:pStyle w:val="SingleTxtG"/>
        <w:ind w:left="1701"/>
      </w:pPr>
      <w:r>
        <w:t>“</w:t>
      </w:r>
      <w:r w:rsidRPr="00B964E2">
        <w:t xml:space="preserve">1. </w:t>
      </w:r>
      <w:r>
        <w:tab/>
      </w:r>
      <w:r w:rsidRPr="00B964E2">
        <w:t>Every State bound by the present Convention shall be entitled to request any other State that is a party to the Convention to initiate a judicial procedure in its territory, on behalf of the requesting State,</w:t>
      </w:r>
      <w:r>
        <w:t xml:space="preserve"> </w:t>
      </w:r>
      <w:r w:rsidRPr="00B964E2">
        <w:t>in connection with a case awaiting trial.</w:t>
      </w:r>
    </w:p>
    <w:p w:rsidR="004111AF" w:rsidRPr="00B964E2" w:rsidRDefault="004111AF" w:rsidP="004111AF">
      <w:pPr>
        <w:pStyle w:val="SingleTxtG"/>
        <w:ind w:left="1701"/>
      </w:pPr>
      <w:r>
        <w:t>“</w:t>
      </w:r>
      <w:r w:rsidRPr="00B964E2">
        <w:t xml:space="preserve">2. </w:t>
      </w:r>
      <w:r>
        <w:tab/>
      </w:r>
      <w:r w:rsidRPr="00B964E2">
        <w:t xml:space="preserve">A letter </w:t>
      </w:r>
      <w:proofErr w:type="spellStart"/>
      <w:r w:rsidRPr="00B964E2">
        <w:t>rogatory</w:t>
      </w:r>
      <w:proofErr w:type="spellEnd"/>
      <w:r w:rsidRPr="00B964E2">
        <w:t xml:space="preserve"> shall be submitted through the diplomatic channel and executed in the following manner:</w:t>
      </w:r>
    </w:p>
    <w:p w:rsidR="004111AF" w:rsidRPr="00B964E2" w:rsidRDefault="004111AF" w:rsidP="004111AF">
      <w:pPr>
        <w:pStyle w:val="SingleTxtG"/>
        <w:ind w:left="2268"/>
      </w:pPr>
      <w:r>
        <w:tab/>
      </w:r>
      <w:r>
        <w:tab/>
        <w:t>“</w:t>
      </w:r>
      <w:r w:rsidRPr="00B964E2">
        <w:t xml:space="preserve">(a) </w:t>
      </w:r>
      <w:r>
        <w:tab/>
      </w:r>
      <w:r w:rsidRPr="00B964E2">
        <w:t xml:space="preserve">The competent judicial authority shall execute a letter </w:t>
      </w:r>
      <w:proofErr w:type="spellStart"/>
      <w:r w:rsidRPr="00B964E2">
        <w:t>rogatory</w:t>
      </w:r>
      <w:proofErr w:type="spellEnd"/>
      <w:r w:rsidRPr="00B964E2">
        <w:t xml:space="preserve"> in accordance with its own rules of procedure. If the requesting State wishes the letter </w:t>
      </w:r>
      <w:proofErr w:type="spellStart"/>
      <w:r w:rsidRPr="00B964E2">
        <w:t>rogatory</w:t>
      </w:r>
      <w:proofErr w:type="spellEnd"/>
      <w:r w:rsidRPr="00B964E2">
        <w:t xml:space="preserve"> to be executed by a different method, the receiving authority shall accede to its request, provided that it</w:t>
      </w:r>
      <w:r>
        <w:t xml:space="preserve"> </w:t>
      </w:r>
      <w:r w:rsidRPr="00B964E2">
        <w:t>would not in so doing be acting in contravention of the laws of the requested State.</w:t>
      </w:r>
    </w:p>
    <w:p w:rsidR="004111AF" w:rsidRPr="00B964E2" w:rsidRDefault="004111AF" w:rsidP="004111AF">
      <w:pPr>
        <w:pStyle w:val="SingleTxtG"/>
        <w:ind w:left="2268"/>
      </w:pPr>
      <w:r w:rsidRPr="00B964E2">
        <w:tab/>
      </w:r>
      <w:r w:rsidRPr="00B964E2">
        <w:tab/>
      </w:r>
      <w:r>
        <w:t>“</w:t>
      </w:r>
      <w:r w:rsidRPr="00B964E2">
        <w:t xml:space="preserve">(b) </w:t>
      </w:r>
      <w:r>
        <w:tab/>
      </w:r>
      <w:r w:rsidRPr="00B964E2">
        <w:t xml:space="preserve">The judicial authority shall give notice of the place, date and time of execution of the letter </w:t>
      </w:r>
      <w:proofErr w:type="spellStart"/>
      <w:r w:rsidRPr="00B964E2">
        <w:t>rogatory</w:t>
      </w:r>
      <w:proofErr w:type="spellEnd"/>
      <w:r w:rsidRPr="00B964E2">
        <w:t xml:space="preserve"> in order to </w:t>
      </w:r>
      <w:r>
        <w:t>give</w:t>
      </w:r>
      <w:r w:rsidRPr="00B964E2">
        <w:t xml:space="preserve"> the party concerned </w:t>
      </w:r>
      <w:r>
        <w:t xml:space="preserve">the opportunity </w:t>
      </w:r>
      <w:r w:rsidRPr="00B964E2">
        <w:t>to appear in person, should he or she wish to do so, or to deputize someone to appear on his or her behalf.</w:t>
      </w:r>
    </w:p>
    <w:p w:rsidR="004111AF" w:rsidRPr="00B964E2" w:rsidRDefault="004111AF" w:rsidP="004111AF">
      <w:pPr>
        <w:pStyle w:val="SingleTxtG"/>
        <w:ind w:left="2268"/>
      </w:pPr>
      <w:r w:rsidRPr="00B964E2">
        <w:tab/>
      </w:r>
      <w:r w:rsidRPr="00B964E2">
        <w:tab/>
      </w:r>
      <w:r>
        <w:t>“</w:t>
      </w:r>
      <w:r w:rsidRPr="00B964E2">
        <w:t xml:space="preserve">(c) </w:t>
      </w:r>
      <w:r>
        <w:tab/>
      </w:r>
      <w:r w:rsidRPr="00B964E2">
        <w:t xml:space="preserve">If the letter </w:t>
      </w:r>
      <w:proofErr w:type="spellStart"/>
      <w:r w:rsidRPr="00B964E2">
        <w:t>rogatory</w:t>
      </w:r>
      <w:proofErr w:type="spellEnd"/>
      <w:r w:rsidRPr="00B964E2">
        <w:t xml:space="preserve"> cannot be executed or if it pertains to an action or a</w:t>
      </w:r>
      <w:r>
        <w:t xml:space="preserve"> </w:t>
      </w:r>
      <w:r w:rsidRPr="00B964E2">
        <w:t>procedure that is precluded by the law of the requested State, the requested State shall inform the requesting authority about the situation and explain its reasons.</w:t>
      </w:r>
    </w:p>
    <w:p w:rsidR="004111AF" w:rsidRPr="00B964E2" w:rsidRDefault="004111AF" w:rsidP="004111AF">
      <w:pPr>
        <w:pStyle w:val="SingleTxtG"/>
        <w:ind w:left="2268"/>
      </w:pPr>
      <w:r w:rsidRPr="00B964E2">
        <w:tab/>
      </w:r>
      <w:r w:rsidRPr="00B964E2">
        <w:tab/>
      </w:r>
      <w:r>
        <w:t>“</w:t>
      </w:r>
      <w:r w:rsidRPr="00B964E2">
        <w:t xml:space="preserve">(d) </w:t>
      </w:r>
      <w:r>
        <w:tab/>
      </w:r>
      <w:r w:rsidRPr="00B964E2">
        <w:t>The requested State shall bear the costs of execution</w:t>
      </w:r>
      <w:r>
        <w:t xml:space="preserve"> of the letter </w:t>
      </w:r>
      <w:proofErr w:type="spellStart"/>
      <w:r>
        <w:t>rogatory</w:t>
      </w:r>
      <w:proofErr w:type="spellEnd"/>
      <w:r w:rsidRPr="00B964E2">
        <w:t>, except for experts</w:t>
      </w:r>
      <w:r>
        <w:t>’</w:t>
      </w:r>
      <w:r w:rsidRPr="00B964E2">
        <w:t xml:space="preserve"> fees, which shall be paid for</w:t>
      </w:r>
      <w:r>
        <w:t xml:space="preserve"> </w:t>
      </w:r>
      <w:r w:rsidRPr="00B964E2">
        <w:t xml:space="preserve">by the requesting State. A </w:t>
      </w:r>
      <w:r>
        <w:t>list</w:t>
      </w:r>
      <w:r w:rsidRPr="00B964E2">
        <w:t xml:space="preserve"> shall be sent together</w:t>
      </w:r>
      <w:r>
        <w:t xml:space="preserve"> </w:t>
      </w:r>
      <w:r w:rsidRPr="00B964E2">
        <w:t xml:space="preserve">with the letter </w:t>
      </w:r>
      <w:proofErr w:type="spellStart"/>
      <w:r w:rsidRPr="00B964E2">
        <w:t>rogatory</w:t>
      </w:r>
      <w:proofErr w:type="spellEnd"/>
      <w:r w:rsidRPr="00B964E2">
        <w:t>. The</w:t>
      </w:r>
      <w:r>
        <w:t xml:space="preserve"> </w:t>
      </w:r>
      <w:r w:rsidRPr="00B964E2">
        <w:t xml:space="preserve">requested State shall charge the fees established under its laws for documents submitted in connection with the execution of the letter </w:t>
      </w:r>
      <w:proofErr w:type="spellStart"/>
      <w:r w:rsidRPr="00B964E2">
        <w:t>rogatory</w:t>
      </w:r>
      <w:proofErr w:type="spellEnd"/>
      <w:r w:rsidRPr="00B964E2">
        <w:t>.</w:t>
      </w:r>
    </w:p>
    <w:p w:rsidR="004111AF" w:rsidRPr="00B964E2" w:rsidRDefault="004111AF" w:rsidP="004111AF">
      <w:pPr>
        <w:pStyle w:val="SingleTxtG"/>
        <w:ind w:left="1701"/>
      </w:pPr>
      <w:r w:rsidRPr="00B964E2">
        <w:tab/>
      </w:r>
      <w:r>
        <w:t>“</w:t>
      </w:r>
      <w:r w:rsidRPr="00B964E2">
        <w:t xml:space="preserve">3. </w:t>
      </w:r>
      <w:r>
        <w:tab/>
      </w:r>
      <w:r w:rsidRPr="00B964E2">
        <w:t xml:space="preserve">A judicial procedure instituted in response to a letter </w:t>
      </w:r>
      <w:proofErr w:type="spellStart"/>
      <w:r w:rsidRPr="00B964E2">
        <w:t>rogatory</w:t>
      </w:r>
      <w:proofErr w:type="spellEnd"/>
      <w:r w:rsidRPr="00B964E2">
        <w:t xml:space="preserve"> </w:t>
      </w:r>
      <w:r>
        <w:t xml:space="preserve">that has been </w:t>
      </w:r>
      <w:r w:rsidRPr="00B964E2">
        <w:t>submitted in accordance with the provisions set out above shall have the same legal effect as it would have had if it had been instituted by the competent authority in the requesting State.</w:t>
      </w:r>
    </w:p>
    <w:p w:rsidR="004111AF" w:rsidRPr="00B964E2" w:rsidRDefault="004111AF" w:rsidP="004111AF">
      <w:pPr>
        <w:pStyle w:val="SingleTxtG"/>
        <w:ind w:left="1701"/>
      </w:pPr>
      <w:r w:rsidRPr="00B964E2">
        <w:tab/>
      </w:r>
      <w:r>
        <w:t>“</w:t>
      </w:r>
      <w:r w:rsidRPr="00B964E2">
        <w:t xml:space="preserve">4. </w:t>
      </w:r>
      <w:r>
        <w:tab/>
      </w:r>
      <w:r w:rsidRPr="00B964E2">
        <w:t>Nationals of a State requesting the institution of a judicial procedure in a country that is a member of the League of Arab States may not be asked to pay costs or a deposit or a surety that nationals of the requested country would not</w:t>
      </w:r>
      <w:r>
        <w:t xml:space="preserve"> </w:t>
      </w:r>
      <w:r w:rsidRPr="00B964E2">
        <w:t>be required to pay. They may not be denied the right to legal assistance or to exemption from legal fees if such is enjoyed by nationals of the requested country.</w:t>
      </w:r>
      <w:r>
        <w:t>”</w:t>
      </w:r>
    </w:p>
    <w:p w:rsidR="004111AF" w:rsidRPr="00B964E2" w:rsidRDefault="004111AF" w:rsidP="004111AF">
      <w:pPr>
        <w:pStyle w:val="SingleTxtG"/>
      </w:pPr>
      <w:r w:rsidRPr="00B964E2">
        <w:t>12</w:t>
      </w:r>
      <w:r w:rsidR="005F6A79">
        <w:t>8</w:t>
      </w:r>
      <w:r w:rsidRPr="00B964E2">
        <w:t xml:space="preserve">. </w:t>
      </w:r>
      <w:r>
        <w:tab/>
      </w:r>
      <w:r w:rsidRPr="00B964E2">
        <w:t>We should like to draw attention to the procedures followed by the Yemeni police in cases where an international criminal has been apprehended and is awaiting extradition. The</w:t>
      </w:r>
      <w:r>
        <w:t xml:space="preserve"> </w:t>
      </w:r>
      <w:r w:rsidRPr="00B964E2">
        <w:t xml:space="preserve">branch of the International Criminal Police Organization (Interpol) in </w:t>
      </w:r>
      <w:smartTag w:uri="urn:schemas-microsoft-com:office:smarttags" w:element="country-region">
        <w:smartTag w:uri="urn:schemas-microsoft-com:office:smarttags" w:element="place">
          <w:r w:rsidRPr="00B964E2">
            <w:t>Yemen</w:t>
          </w:r>
        </w:smartTag>
      </w:smartTag>
      <w:r w:rsidRPr="00B964E2">
        <w:t xml:space="preserve"> will ask the Yemeni police to arrest a foreign criminal whose extradition is sought, to place him or her in custody for a period of </w:t>
      </w:r>
      <w:r w:rsidR="00147055">
        <w:t>7</w:t>
      </w:r>
      <w:r w:rsidRPr="00B964E2">
        <w:t xml:space="preserve"> days, to seize any items on his or her person, and to proceed with questioning. This </w:t>
      </w:r>
      <w:r>
        <w:t>wil</w:t>
      </w:r>
      <w:r w:rsidRPr="00B964E2">
        <w:t>l take place in the following circumstances:</w:t>
      </w:r>
    </w:p>
    <w:p w:rsidR="004111AF" w:rsidRPr="00B964E2" w:rsidRDefault="004111AF" w:rsidP="004111AF">
      <w:pPr>
        <w:pStyle w:val="SingleTxtG"/>
      </w:pPr>
      <w:r w:rsidRPr="00B964E2">
        <w:tab/>
        <w:t xml:space="preserve">(a) </w:t>
      </w:r>
      <w:r>
        <w:tab/>
      </w:r>
      <w:r w:rsidRPr="00B964E2">
        <w:t>Upon receipt of a telex or letter from the General Secretariat of Interpol;</w:t>
      </w:r>
    </w:p>
    <w:p w:rsidR="004111AF" w:rsidRPr="00B964E2" w:rsidRDefault="004111AF" w:rsidP="004111AF">
      <w:pPr>
        <w:pStyle w:val="SingleTxtG"/>
      </w:pPr>
      <w:r w:rsidRPr="00B964E2">
        <w:tab/>
        <w:t xml:space="preserve">(b) </w:t>
      </w:r>
      <w:r>
        <w:tab/>
      </w:r>
      <w:r w:rsidRPr="00B964E2">
        <w:t>Upon receipt of an Interpol Red Notice;</w:t>
      </w:r>
    </w:p>
    <w:p w:rsidR="004111AF" w:rsidRPr="00B964E2" w:rsidRDefault="004111AF" w:rsidP="004111AF">
      <w:pPr>
        <w:pStyle w:val="SingleTxtG"/>
      </w:pPr>
      <w:r w:rsidRPr="00B964E2">
        <w:tab/>
        <w:t xml:space="preserve">(c) </w:t>
      </w:r>
      <w:r>
        <w:tab/>
      </w:r>
      <w:r w:rsidRPr="00B964E2">
        <w:t>Upon receipt of a telex or communication from any national branch office.</w:t>
      </w:r>
    </w:p>
    <w:p w:rsidR="004111AF" w:rsidRPr="00B964E2" w:rsidRDefault="004111AF" w:rsidP="004111AF">
      <w:pPr>
        <w:pStyle w:val="SingleTxtG"/>
      </w:pPr>
      <w:r w:rsidRPr="00B964E2">
        <w:t>1</w:t>
      </w:r>
      <w:r>
        <w:t>2</w:t>
      </w:r>
      <w:r w:rsidR="005F6A79">
        <w:t>9</w:t>
      </w:r>
      <w:r w:rsidRPr="00B964E2">
        <w:t xml:space="preserve">. </w:t>
      </w:r>
      <w:r>
        <w:tab/>
      </w:r>
      <w:r w:rsidRPr="00B964E2">
        <w:t>These documents must clearly state the nature of the charge and the name of the body that issued the arrest warrant</w:t>
      </w:r>
      <w:r>
        <w:t>. They</w:t>
      </w:r>
      <w:r w:rsidRPr="00B964E2">
        <w:t xml:space="preserve"> must indicate that extradition of the offender will be sought. Within one week of the date of arrest, the judicial authority in the requesting State must send a telex confirming the extradition request. If the telex is not received by the stated deadline, the person will be released. The Yemeni police may hold a foreign national whose extradition is </w:t>
      </w:r>
      <w:r>
        <w:t xml:space="preserve">being </w:t>
      </w:r>
      <w:r w:rsidRPr="00B964E2">
        <w:t>sought</w:t>
      </w:r>
      <w:r>
        <w:t xml:space="preserve"> </w:t>
      </w:r>
      <w:r w:rsidRPr="00B964E2">
        <w:t>for a period of one month, pending the arrival of extradition documents through the diplomatic channel. If the</w:t>
      </w:r>
      <w:r>
        <w:t xml:space="preserve"> </w:t>
      </w:r>
      <w:r w:rsidRPr="00B964E2">
        <w:t>documents have not arrived</w:t>
      </w:r>
      <w:r>
        <w:t xml:space="preserve"> </w:t>
      </w:r>
      <w:r w:rsidRPr="00B964E2">
        <w:t>by the end of that period, the foreigner national must</w:t>
      </w:r>
      <w:r>
        <w:t xml:space="preserve"> </w:t>
      </w:r>
      <w:r w:rsidRPr="00B964E2">
        <w:t>be released.</w:t>
      </w:r>
    </w:p>
    <w:p w:rsidR="004111AF" w:rsidRPr="00B964E2" w:rsidRDefault="004111AF" w:rsidP="004111AF">
      <w:pPr>
        <w:pStyle w:val="SingleTxtG"/>
      </w:pPr>
      <w:r w:rsidRPr="00B964E2">
        <w:t>1</w:t>
      </w:r>
      <w:r w:rsidR="005F6A79">
        <w:t>30</w:t>
      </w:r>
      <w:r w:rsidRPr="00B964E2">
        <w:t xml:space="preserve">. </w:t>
      </w:r>
      <w:r>
        <w:tab/>
      </w:r>
      <w:r w:rsidRPr="00B964E2">
        <w:t>These procedures are taken without prejudice to the right of the Yemeni police to intervene in any situation that may arise in such a case.</w:t>
      </w:r>
    </w:p>
    <w:p w:rsidR="004111AF" w:rsidRPr="00B964E2" w:rsidRDefault="004111AF" w:rsidP="004111AF">
      <w:pPr>
        <w:pStyle w:val="HChG"/>
      </w:pPr>
      <w:r>
        <w:tab/>
      </w:r>
      <w:r w:rsidRPr="00B964E2">
        <w:t xml:space="preserve">V. </w:t>
      </w:r>
      <w:r>
        <w:tab/>
      </w:r>
      <w:r w:rsidRPr="00B964E2">
        <w:t xml:space="preserve">Protection, recovery and reintegration (art. 6, </w:t>
      </w:r>
      <w:proofErr w:type="spellStart"/>
      <w:r w:rsidRPr="00B964E2">
        <w:t>para</w:t>
      </w:r>
      <w:proofErr w:type="spellEnd"/>
      <w:r w:rsidRPr="00B964E2">
        <w:t>. 3)</w:t>
      </w:r>
    </w:p>
    <w:p w:rsidR="004111AF" w:rsidRPr="00B964E2" w:rsidRDefault="004111AF" w:rsidP="004111AF">
      <w:pPr>
        <w:pStyle w:val="H1G"/>
      </w:pPr>
      <w:r>
        <w:tab/>
      </w:r>
      <w:r w:rsidRPr="00B964E2">
        <w:t xml:space="preserve">A. </w:t>
      </w:r>
      <w:r>
        <w:tab/>
      </w:r>
      <w:r w:rsidRPr="00B964E2">
        <w:t>Measures adopted to implement article 6, paragraph 3 to ensure that the rights and best interests of child victims of practices prohibited under the Optional Protocol are protected and respected</w:t>
      </w:r>
    </w:p>
    <w:p w:rsidR="004111AF" w:rsidRPr="00B964E2" w:rsidRDefault="004111AF" w:rsidP="004111AF">
      <w:pPr>
        <w:pStyle w:val="SingleTxtG"/>
      </w:pPr>
      <w:r w:rsidRPr="00B964E2">
        <w:t>13</w:t>
      </w:r>
      <w:r w:rsidR="005F6A79">
        <w:t>1</w:t>
      </w:r>
      <w:r w:rsidRPr="00B964E2">
        <w:t xml:space="preserve">. </w:t>
      </w:r>
      <w:r>
        <w:tab/>
      </w:r>
      <w:r w:rsidRPr="00B964E2">
        <w:t>Studies show</w:t>
      </w:r>
      <w:r>
        <w:t xml:space="preserve"> </w:t>
      </w:r>
      <w:r w:rsidRPr="00B964E2">
        <w:t>that</w:t>
      </w:r>
      <w:r>
        <w:t xml:space="preserve"> </w:t>
      </w:r>
      <w:r w:rsidRPr="00B964E2">
        <w:t>15</w:t>
      </w:r>
      <w:r>
        <w:t>–</w:t>
      </w:r>
      <w:r w:rsidRPr="00B964E2">
        <w:t xml:space="preserve">20 per cent of child victims of practices that are prohibited under the Optional Protocol were used in hostilities by armed groups that have </w:t>
      </w:r>
      <w:r>
        <w:t xml:space="preserve">no connection </w:t>
      </w:r>
      <w:r w:rsidRPr="00B964E2">
        <w:t>with government Armed Forces. A small number of children under 18 years of age were used in hostilities by</w:t>
      </w:r>
      <w:r>
        <w:t xml:space="preserve"> </w:t>
      </w:r>
      <w:r w:rsidRPr="00B964E2">
        <w:t>tribal groups that were working with the State</w:t>
      </w:r>
      <w:r>
        <w:t xml:space="preserve"> </w:t>
      </w:r>
      <w:r w:rsidRPr="00B964E2">
        <w:t>to defend territory or guard personal property that had been attacked by armed rebel groups.</w:t>
      </w:r>
    </w:p>
    <w:p w:rsidR="004111AF" w:rsidRPr="00B964E2" w:rsidRDefault="004111AF" w:rsidP="004111AF">
      <w:pPr>
        <w:pStyle w:val="SingleTxtG"/>
      </w:pPr>
      <w:r w:rsidRPr="00B964E2">
        <w:t>13</w:t>
      </w:r>
      <w:r w:rsidR="005F6A79">
        <w:t>2</w:t>
      </w:r>
      <w:r w:rsidRPr="00B964E2">
        <w:t xml:space="preserve">. </w:t>
      </w:r>
      <w:r>
        <w:tab/>
      </w:r>
      <w:r w:rsidRPr="00B964E2">
        <w:t>The Yemeni Government has taken</w:t>
      </w:r>
      <w:r>
        <w:t xml:space="preserve"> </w:t>
      </w:r>
      <w:r w:rsidRPr="00B964E2">
        <w:t>measures to safeguard the best interests of child victims of these practices. It has also taken steps</w:t>
      </w:r>
      <w:r>
        <w:t xml:space="preserve"> </w:t>
      </w:r>
      <w:r w:rsidRPr="00B964E2">
        <w:t xml:space="preserve">to provide for the demobilization and reintegration of child victims of prohibited practices who were used by armed groups distinct from government Armed Forces. These measures include the following: </w:t>
      </w:r>
    </w:p>
    <w:p w:rsidR="004111AF" w:rsidRPr="00B964E2" w:rsidRDefault="004111AF" w:rsidP="004111AF">
      <w:pPr>
        <w:pStyle w:val="Bullet1G"/>
      </w:pPr>
      <w:r w:rsidRPr="00B964E2">
        <w:t>Article 149 of the Yemeni Child Rights</w:t>
      </w:r>
      <w:r>
        <w:t xml:space="preserve"> </w:t>
      </w:r>
      <w:r w:rsidRPr="00B964E2">
        <w:t>Act, on the protection of children from the effects of armed conflict, provides that the best interests of all children in need of special protection, including child victims of practices that are prohibited under the Optional Protocol, shall be safeguarded</w:t>
      </w:r>
      <w:r>
        <w:t>;</w:t>
      </w:r>
    </w:p>
    <w:p w:rsidR="004111AF" w:rsidRPr="00B964E2" w:rsidRDefault="004111AF" w:rsidP="004111AF">
      <w:pPr>
        <w:pStyle w:val="Bullet2G"/>
      </w:pPr>
      <w:r w:rsidRPr="00B964E2">
        <w:t>Children who used to work with tribes that fought against armed rebel groups have urged</w:t>
      </w:r>
      <w:r>
        <w:t xml:space="preserve"> </w:t>
      </w:r>
      <w:r w:rsidRPr="00B964E2">
        <w:t>adult members of their families to provide them with protection. The Government has stated that it refuses to allow</w:t>
      </w:r>
      <w:r>
        <w:t xml:space="preserve"> </w:t>
      </w:r>
      <w:r w:rsidRPr="00B964E2">
        <w:t>tribal children to participate in hostilities or in providing any other services related to the conflict</w:t>
      </w:r>
      <w:r>
        <w:t>;</w:t>
      </w:r>
    </w:p>
    <w:p w:rsidR="004111AF" w:rsidRPr="00B964E2" w:rsidRDefault="004111AF" w:rsidP="004111AF">
      <w:pPr>
        <w:pStyle w:val="Bullet2G"/>
      </w:pPr>
      <w:r w:rsidRPr="00B964E2">
        <w:t>The Government has exercised restraint when dealing with</w:t>
      </w:r>
      <w:r>
        <w:t xml:space="preserve"> </w:t>
      </w:r>
      <w:r w:rsidRPr="00B964E2">
        <w:t>child victims of prohibited practices carried out by armed rebel groups. It treats them as victims of crime and has granted them a presidential pardon in order to ensure that their best interests are served</w:t>
      </w:r>
      <w:r>
        <w:t>;</w:t>
      </w:r>
    </w:p>
    <w:p w:rsidR="004111AF" w:rsidRPr="00B964E2" w:rsidRDefault="004111AF" w:rsidP="004111AF">
      <w:pPr>
        <w:pStyle w:val="Bullet2G"/>
      </w:pPr>
      <w:r w:rsidRPr="00B964E2">
        <w:t>Although armed rebel groups are deemed to have infringed the country</w:t>
      </w:r>
      <w:r>
        <w:t>’</w:t>
      </w:r>
      <w:r w:rsidRPr="00B964E2">
        <w:t>s laws</w:t>
      </w:r>
      <w:r>
        <w:t xml:space="preserve"> </w:t>
      </w:r>
      <w:r w:rsidRPr="00B964E2">
        <w:t>by using children in hostilities,</w:t>
      </w:r>
      <w:r>
        <w:t xml:space="preserve"> </w:t>
      </w:r>
      <w:r w:rsidRPr="00B964E2">
        <w:t>the Government uses community-based restorative justice mechanisms to deal with them in the context of its peacemaking efforts. It</w:t>
      </w:r>
      <w:r>
        <w:t xml:space="preserve"> </w:t>
      </w:r>
      <w:r w:rsidRPr="00B964E2">
        <w:t xml:space="preserve">does so in order to serve the interests of these child victims. </w:t>
      </w:r>
    </w:p>
    <w:p w:rsidR="004111AF" w:rsidRPr="00B964E2" w:rsidRDefault="004111AF" w:rsidP="004111AF">
      <w:pPr>
        <w:pStyle w:val="H1G"/>
      </w:pPr>
      <w:r>
        <w:tab/>
        <w:t>B.</w:t>
      </w:r>
      <w:r w:rsidRPr="00B964E2">
        <w:t xml:space="preserve"> </w:t>
      </w:r>
      <w:r>
        <w:tab/>
      </w:r>
      <w:r w:rsidRPr="00B964E2">
        <w:t xml:space="preserve">Measures adopted to ensure that legal and psychological training is given to persons who work with victims of the offences prohibited under the Optional Protocol </w:t>
      </w:r>
    </w:p>
    <w:p w:rsidR="004111AF" w:rsidRPr="00B964E2" w:rsidRDefault="004111AF" w:rsidP="004111AF">
      <w:pPr>
        <w:pStyle w:val="SingleTxtG"/>
      </w:pPr>
      <w:r w:rsidRPr="00B964E2">
        <w:t>13</w:t>
      </w:r>
      <w:r w:rsidR="005F6A79">
        <w:t>3</w:t>
      </w:r>
      <w:r w:rsidRPr="00B964E2">
        <w:t xml:space="preserve">. </w:t>
      </w:r>
      <w:r w:rsidRPr="00B964E2">
        <w:tab/>
        <w:t>In addition to the activities mentioned in paragraphs 14</w:t>
      </w:r>
      <w:r>
        <w:t>–</w:t>
      </w:r>
      <w:r w:rsidRPr="00B964E2">
        <w:t>16 of the present report, the Ministry of Justice has held a training workshop for 80 judges, prosecutors, police officers and lawyers on the international Convention on the Rights of the Child, the Optional Protocol on the involvement of children in armed conflict and the legal procedures for dealing with such children as victims.</w:t>
      </w:r>
    </w:p>
    <w:p w:rsidR="004111AF" w:rsidRPr="00B964E2" w:rsidRDefault="004111AF" w:rsidP="004111AF">
      <w:pPr>
        <w:pStyle w:val="SingleTxtG"/>
      </w:pPr>
      <w:r w:rsidRPr="00B964E2">
        <w:t>13</w:t>
      </w:r>
      <w:r w:rsidR="005F6A79">
        <w:t>4</w:t>
      </w:r>
      <w:r w:rsidRPr="00B964E2">
        <w:t xml:space="preserve">. </w:t>
      </w:r>
      <w:r>
        <w:tab/>
      </w:r>
      <w:r w:rsidRPr="00B964E2">
        <w:t>During the period 2009</w:t>
      </w:r>
      <w:r>
        <w:t>–</w:t>
      </w:r>
      <w:r w:rsidRPr="00B964E2">
        <w:t>2010, the Ministry of Social Affairs and Labour held nine training courses for a total of 410 social workers, psychologists and teachers on psychosocial techniques</w:t>
      </w:r>
      <w:r>
        <w:t xml:space="preserve"> </w:t>
      </w:r>
      <w:r w:rsidRPr="00B964E2">
        <w:t xml:space="preserve">and programmes for dealing with child victims of armed conflict and of practices that are prohibited under the Optional Protocol. </w:t>
      </w:r>
    </w:p>
    <w:p w:rsidR="004111AF" w:rsidRPr="00B964E2" w:rsidRDefault="004111AF" w:rsidP="004111AF">
      <w:pPr>
        <w:pStyle w:val="SingleTxtG"/>
      </w:pPr>
      <w:r w:rsidRPr="00B964E2">
        <w:t>13</w:t>
      </w:r>
      <w:r w:rsidR="005F6A79">
        <w:t>5</w:t>
      </w:r>
      <w:r w:rsidRPr="00B964E2">
        <w:t xml:space="preserve">. </w:t>
      </w:r>
      <w:r>
        <w:tab/>
      </w:r>
      <w:r w:rsidRPr="00B964E2">
        <w:t>In addition, training was given to 900 police and Armed Forces officers on legal procedures for dealing with child victims of practices that are prohibited under the Optional Protocol.</w:t>
      </w:r>
    </w:p>
    <w:p w:rsidR="004111AF" w:rsidRPr="00B964E2" w:rsidRDefault="004111AF" w:rsidP="004111AF">
      <w:pPr>
        <w:pStyle w:val="H1G"/>
      </w:pPr>
      <w:r>
        <w:tab/>
      </w:r>
      <w:r w:rsidRPr="00B964E2">
        <w:t xml:space="preserve">C. </w:t>
      </w:r>
      <w:r>
        <w:tab/>
      </w:r>
      <w:r w:rsidRPr="00B964E2">
        <w:t>Demobilization programmes provided to child victims of hostilities and assistance with social reintegration, family reunification and physical and psychological recovery</w:t>
      </w:r>
    </w:p>
    <w:p w:rsidR="004111AF" w:rsidRPr="00B964E2" w:rsidRDefault="004111AF" w:rsidP="004111AF">
      <w:pPr>
        <w:pStyle w:val="SingleTxtG"/>
      </w:pPr>
      <w:r w:rsidRPr="00B964E2">
        <w:t>13</w:t>
      </w:r>
      <w:r w:rsidR="005F6A79">
        <w:t>6</w:t>
      </w:r>
      <w:r w:rsidRPr="00B964E2">
        <w:t xml:space="preserve">. </w:t>
      </w:r>
      <w:r>
        <w:tab/>
      </w:r>
      <w:r w:rsidRPr="00B964E2">
        <w:t>During the time when it</w:t>
      </w:r>
      <w:r>
        <w:t xml:space="preserve"> </w:t>
      </w:r>
      <w:r w:rsidRPr="00B964E2">
        <w:t>temporarily held</w:t>
      </w:r>
      <w:r>
        <w:t xml:space="preserve"> </w:t>
      </w:r>
      <w:r w:rsidRPr="00B964E2">
        <w:t xml:space="preserve">children who had been recruited by anti-Government armed groups, the Government implemented a number of programmes to assist with reintegration, family reunification and the physical and psychological recovery of these children. The programmes included: </w:t>
      </w:r>
    </w:p>
    <w:p w:rsidR="004111AF" w:rsidRPr="00B964E2" w:rsidRDefault="004111AF" w:rsidP="004111AF">
      <w:pPr>
        <w:pStyle w:val="Bullet1G"/>
      </w:pPr>
      <w:r w:rsidRPr="00B964E2">
        <w:t xml:space="preserve">Religious and psychological counselling sessions for children in State custody; </w:t>
      </w:r>
    </w:p>
    <w:p w:rsidR="004111AF" w:rsidRPr="00B964E2" w:rsidRDefault="004111AF" w:rsidP="004111AF">
      <w:pPr>
        <w:pStyle w:val="Bullet1G"/>
      </w:pPr>
      <w:r w:rsidRPr="00B964E2">
        <w:t>Return of the</w:t>
      </w:r>
      <w:r>
        <w:t xml:space="preserve"> </w:t>
      </w:r>
      <w:r w:rsidRPr="00B964E2">
        <w:t>children to their families and relatives under a mediation process managed by the</w:t>
      </w:r>
      <w:r>
        <w:t xml:space="preserve"> </w:t>
      </w:r>
      <w:r w:rsidRPr="00B964E2">
        <w:t>State of Qatar;</w:t>
      </w:r>
    </w:p>
    <w:p w:rsidR="004111AF" w:rsidRPr="00B964E2" w:rsidRDefault="004111AF" w:rsidP="004111AF">
      <w:pPr>
        <w:pStyle w:val="Bullet1G"/>
      </w:pPr>
      <w:r w:rsidRPr="00B964E2">
        <w:t>Efforts, made through the Qatari mediation panel,</w:t>
      </w:r>
      <w:r>
        <w:t xml:space="preserve"> </w:t>
      </w:r>
      <w:r w:rsidRPr="00B964E2">
        <w:t>to persuade armed rebel groups to end the practice of involving or</w:t>
      </w:r>
      <w:r>
        <w:t xml:space="preserve"> </w:t>
      </w:r>
      <w:r w:rsidRPr="00B964E2">
        <w:t>using children</w:t>
      </w:r>
      <w:r>
        <w:t xml:space="preserve"> </w:t>
      </w:r>
      <w:r w:rsidRPr="00B964E2">
        <w:t>in</w:t>
      </w:r>
      <w:r>
        <w:t xml:space="preserve"> </w:t>
      </w:r>
      <w:r w:rsidRPr="00B964E2">
        <w:t>armed conflict. However, the full reintegration of children used by armed rebel groups requires considerable efforts and will not be an easy process.</w:t>
      </w:r>
    </w:p>
    <w:p w:rsidR="004111AF" w:rsidRPr="00B964E2" w:rsidRDefault="004111AF" w:rsidP="004111AF">
      <w:pPr>
        <w:pStyle w:val="SingleTxtG"/>
      </w:pPr>
      <w:r w:rsidRPr="00B964E2">
        <w:t>13</w:t>
      </w:r>
      <w:r w:rsidR="005F6A79">
        <w:t>7</w:t>
      </w:r>
      <w:r w:rsidRPr="00B964E2">
        <w:t xml:space="preserve">. </w:t>
      </w:r>
      <w:r>
        <w:tab/>
      </w:r>
      <w:r w:rsidRPr="00B964E2">
        <w:t>In order to promote cooperation between governmental and non-governmental organizations in the provision of reintegration programmes and physical and psychological recovery programmes for child victims, the Ministry of Social Affairs and Labour, with the support of the United Nations Children</w:t>
      </w:r>
      <w:r>
        <w:t>’</w:t>
      </w:r>
      <w:r w:rsidRPr="00B964E2">
        <w:t xml:space="preserve">s Fund (UNICEF), has: </w:t>
      </w:r>
    </w:p>
    <w:p w:rsidR="004111AF" w:rsidRPr="00B964E2" w:rsidRDefault="004111AF" w:rsidP="004111AF">
      <w:pPr>
        <w:pStyle w:val="Bullet1G"/>
      </w:pPr>
      <w:r w:rsidRPr="00B964E2">
        <w:t xml:space="preserve">Established three committees for the protection of children during emergencies and armed conflict in the affected provinces, namely, </w:t>
      </w:r>
      <w:proofErr w:type="spellStart"/>
      <w:r w:rsidRPr="00B964E2">
        <w:t>Sa`dah</w:t>
      </w:r>
      <w:proofErr w:type="spellEnd"/>
      <w:r w:rsidRPr="00B964E2">
        <w:t xml:space="preserve">, </w:t>
      </w:r>
      <w:proofErr w:type="spellStart"/>
      <w:r w:rsidRPr="00B964E2">
        <w:t>Amran</w:t>
      </w:r>
      <w:proofErr w:type="spellEnd"/>
      <w:r w:rsidRPr="00B964E2">
        <w:t xml:space="preserve"> and </w:t>
      </w:r>
      <w:proofErr w:type="spellStart"/>
      <w:r w:rsidRPr="00B964E2">
        <w:t>Hajjah</w:t>
      </w:r>
      <w:proofErr w:type="spellEnd"/>
      <w:r w:rsidRPr="00B964E2">
        <w:t>. These committees are composed of representatives of local authorities, civil society organizations and international organizations;</w:t>
      </w:r>
    </w:p>
    <w:p w:rsidR="004111AF" w:rsidRPr="00B964E2" w:rsidRDefault="004111AF" w:rsidP="004111AF">
      <w:pPr>
        <w:pStyle w:val="Bullet1G"/>
      </w:pPr>
      <w:r w:rsidRPr="00B964E2">
        <w:t xml:space="preserve">Established grass-roots committees in affected communities, in addition to councils made up of children affected by the armed conflict. These bodies help with child victim protection programmes and in this way the community and children themselves </w:t>
      </w:r>
      <w:r>
        <w:t>contribute to this effort;</w:t>
      </w:r>
    </w:p>
    <w:p w:rsidR="004111AF" w:rsidRPr="00B964E2" w:rsidRDefault="004111AF" w:rsidP="004111AF">
      <w:pPr>
        <w:pStyle w:val="Bullet1G"/>
      </w:pPr>
      <w:r w:rsidRPr="00B964E2">
        <w:t xml:space="preserve">Some civil society organizations, including the </w:t>
      </w:r>
      <w:proofErr w:type="spellStart"/>
      <w:r w:rsidRPr="00B964E2">
        <w:t>Shudhab</w:t>
      </w:r>
      <w:proofErr w:type="spellEnd"/>
      <w:r w:rsidRPr="00B964E2">
        <w:t xml:space="preserve"> Foundation for Childhood, the </w:t>
      </w:r>
      <w:smartTag w:uri="urn:schemas-microsoft-com:office:smarttags" w:element="place">
        <w:smartTag w:uri="urn:schemas-microsoft-com:office:smarttags" w:element="PlaceName">
          <w:r w:rsidRPr="00B964E2">
            <w:t>Democracy</w:t>
          </w:r>
        </w:smartTag>
        <w:r w:rsidRPr="00B964E2">
          <w:t xml:space="preserve"> </w:t>
        </w:r>
        <w:smartTag w:uri="urn:schemas-microsoft-com:office:smarttags" w:element="PlaceType">
          <w:r w:rsidRPr="00B964E2">
            <w:t>School</w:t>
          </w:r>
        </w:smartTag>
      </w:smartTag>
      <w:r w:rsidRPr="00B964E2">
        <w:t xml:space="preserve">, </w:t>
      </w:r>
      <w:proofErr w:type="spellStart"/>
      <w:r w:rsidRPr="00B964E2">
        <w:t>Siyaj</w:t>
      </w:r>
      <w:proofErr w:type="spellEnd"/>
      <w:r w:rsidRPr="00B964E2">
        <w:t>, and the Children</w:t>
      </w:r>
      <w:r>
        <w:t>’</w:t>
      </w:r>
      <w:r w:rsidRPr="00B964E2">
        <w:t>s Parliament, have participated in monitoring child victims of practices that are prohibited under the Optional Protocol and have helped to implement a number of protection, reintegration and family reunification programmes.</w:t>
      </w:r>
    </w:p>
    <w:p w:rsidR="004111AF" w:rsidRPr="00B964E2" w:rsidRDefault="004111AF" w:rsidP="004111AF">
      <w:pPr>
        <w:pStyle w:val="HChG"/>
      </w:pPr>
      <w:r>
        <w:tab/>
      </w:r>
      <w:r w:rsidRPr="00B964E2">
        <w:t xml:space="preserve">VI. </w:t>
      </w:r>
      <w:r>
        <w:tab/>
      </w:r>
      <w:r w:rsidRPr="00B964E2">
        <w:t>International assistance and cooperation</w:t>
      </w:r>
    </w:p>
    <w:p w:rsidR="004111AF" w:rsidRPr="00B964E2" w:rsidRDefault="004111AF" w:rsidP="004111AF">
      <w:pPr>
        <w:pStyle w:val="H23G"/>
      </w:pPr>
      <w:r>
        <w:tab/>
      </w:r>
      <w:r>
        <w:tab/>
      </w:r>
      <w:r w:rsidRPr="00B964E2">
        <w:t>Measures to strengthen international cooperation regarding the implementation of the Optional Protocol</w:t>
      </w:r>
    </w:p>
    <w:p w:rsidR="004111AF" w:rsidRPr="00B964E2" w:rsidRDefault="004111AF" w:rsidP="004111AF">
      <w:pPr>
        <w:pStyle w:val="SingleTxtG"/>
      </w:pPr>
      <w:r w:rsidRPr="00B964E2">
        <w:t>13</w:t>
      </w:r>
      <w:r w:rsidR="005F6A79">
        <w:t>8</w:t>
      </w:r>
      <w:r w:rsidRPr="00B964E2">
        <w:t xml:space="preserve">. </w:t>
      </w:r>
      <w:r>
        <w:tab/>
      </w:r>
      <w:r w:rsidRPr="00B964E2">
        <w:t xml:space="preserve">In order to strengthen international cooperation, the Yemeni Government and UNICEF have formed a group for the protection of children in emergencies. The group includes representatives of the Ministry of Social Affairs, the Ministry of Interior, the Ministry of Human Rights, the Ministry of Education, the Supreme Council for Motherhood and Childhood, UNICEF, UNHCR, the International Organization for Migration (IOM), the Child Welfare Organization, the United Nations Population Fund (UNFPA), Islamic Relief, the </w:t>
      </w:r>
      <w:proofErr w:type="spellStart"/>
      <w:r w:rsidRPr="00B964E2">
        <w:t>Shudhab</w:t>
      </w:r>
      <w:proofErr w:type="spellEnd"/>
      <w:r w:rsidRPr="00B964E2">
        <w:t xml:space="preserve"> Foundation, </w:t>
      </w:r>
      <w:proofErr w:type="spellStart"/>
      <w:r w:rsidRPr="00B964E2">
        <w:t>Siyaj</w:t>
      </w:r>
      <w:proofErr w:type="spellEnd"/>
      <w:r w:rsidRPr="00B964E2">
        <w:t xml:space="preserve"> and the Reform Society. The work of the group is coordinated by UNICEF and the Ministry of Social Affairs and Labour.</w:t>
      </w:r>
    </w:p>
    <w:p w:rsidR="004111AF" w:rsidRPr="00B964E2" w:rsidRDefault="004111AF" w:rsidP="004111AF">
      <w:pPr>
        <w:pStyle w:val="SingleTxtG"/>
      </w:pPr>
      <w:r w:rsidRPr="00B964E2">
        <w:t>1</w:t>
      </w:r>
      <w:r>
        <w:t>3</w:t>
      </w:r>
      <w:r w:rsidR="005F6A79">
        <w:t>9</w:t>
      </w:r>
      <w:r w:rsidRPr="00B964E2">
        <w:t xml:space="preserve">. </w:t>
      </w:r>
      <w:r>
        <w:tab/>
      </w:r>
      <w:r w:rsidRPr="00B964E2">
        <w:t xml:space="preserve">Since the beginning of the sixth war, the group has held </w:t>
      </w:r>
      <w:r>
        <w:t>meetings twice a month,</w:t>
      </w:r>
      <w:r w:rsidRPr="00B964E2">
        <w:t xml:space="preserve"> has planned</w:t>
      </w:r>
      <w:r>
        <w:t xml:space="preserve"> </w:t>
      </w:r>
      <w:r w:rsidRPr="00B964E2">
        <w:t>a full range of activities related to the protection of child victims of armed conflict</w:t>
      </w:r>
      <w:r>
        <w:t>,</w:t>
      </w:r>
      <w:r w:rsidRPr="00B964E2">
        <w:t xml:space="preserve"> and has earmarked appropriate funding for them.</w:t>
      </w:r>
    </w:p>
    <w:p w:rsidR="004111AF" w:rsidRPr="00B964E2" w:rsidRDefault="004111AF" w:rsidP="004111AF">
      <w:pPr>
        <w:pStyle w:val="SingleTxtG"/>
      </w:pPr>
      <w:r w:rsidRPr="00B964E2">
        <w:t>1</w:t>
      </w:r>
      <w:r w:rsidR="005F6A79">
        <w:t>40</w:t>
      </w:r>
      <w:r w:rsidRPr="00B964E2">
        <w:t xml:space="preserve">. </w:t>
      </w:r>
      <w:r>
        <w:tab/>
      </w:r>
      <w:r w:rsidRPr="00B964E2">
        <w:t>ICRC, in cooperation with the Yemen Red Crescent Society, funds and carries out numerous activities to protect displaced persons and child victims of armed conflict.</w:t>
      </w:r>
    </w:p>
    <w:p w:rsidR="004111AF" w:rsidRPr="00B964E2" w:rsidRDefault="004111AF" w:rsidP="004111AF">
      <w:pPr>
        <w:pStyle w:val="SingleTxtG"/>
      </w:pPr>
      <w:r w:rsidRPr="00B964E2">
        <w:t>14</w:t>
      </w:r>
      <w:r w:rsidR="005F6A79">
        <w:t>1</w:t>
      </w:r>
      <w:r w:rsidRPr="00B964E2">
        <w:t xml:space="preserve">. </w:t>
      </w:r>
      <w:r>
        <w:tab/>
      </w:r>
      <w:r w:rsidRPr="00B964E2">
        <w:t xml:space="preserve">In addition, WFP, the World Health Organization (WHO) and </w:t>
      </w:r>
      <w:proofErr w:type="spellStart"/>
      <w:r w:rsidRPr="00B964E2">
        <w:t>Médecins</w:t>
      </w:r>
      <w:proofErr w:type="spellEnd"/>
      <w:r w:rsidRPr="00B964E2">
        <w:t xml:space="preserve"> sans </w:t>
      </w:r>
      <w:proofErr w:type="spellStart"/>
      <w:r w:rsidRPr="00B964E2">
        <w:t>Frontières</w:t>
      </w:r>
      <w:proofErr w:type="spellEnd"/>
      <w:r w:rsidRPr="00B964E2">
        <w:t xml:space="preserve"> assist in most humanitarian relief and protection activities and in the delivery of services for child victims of armed conflict.</w:t>
      </w:r>
    </w:p>
    <w:p w:rsidR="004111AF" w:rsidRPr="00B964E2" w:rsidRDefault="004111AF" w:rsidP="004111AF">
      <w:pPr>
        <w:pStyle w:val="SingleTxtG"/>
        <w:spacing w:after="240"/>
      </w:pPr>
      <w:r w:rsidRPr="00B964E2">
        <w:t>14</w:t>
      </w:r>
      <w:r w:rsidR="005F6A79">
        <w:t>2</w:t>
      </w:r>
      <w:r w:rsidRPr="00B964E2">
        <w:t xml:space="preserve">. </w:t>
      </w:r>
      <w:r>
        <w:tab/>
      </w:r>
      <w:r w:rsidRPr="00B964E2">
        <w:t>Some States have delivered relief aid to displaced persons in the camps, including:</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2666"/>
        <w:gridCol w:w="5839"/>
      </w:tblGrid>
      <w:tr w:rsidR="004111AF" w:rsidRPr="00445894" w:rsidTr="00F754E4">
        <w:trPr>
          <w:cantSplit/>
          <w:tblHeader/>
        </w:trPr>
        <w:tc>
          <w:tcPr>
            <w:tcW w:w="2666" w:type="dxa"/>
            <w:tcBorders>
              <w:top w:val="single" w:sz="4" w:space="0" w:color="auto"/>
              <w:bottom w:val="single" w:sz="12" w:space="0" w:color="auto"/>
            </w:tcBorders>
            <w:shd w:val="clear" w:color="auto" w:fill="auto"/>
            <w:vAlign w:val="bottom"/>
          </w:tcPr>
          <w:p w:rsidR="004111AF" w:rsidRPr="00445894" w:rsidRDefault="004111AF" w:rsidP="00EC4DDE">
            <w:pPr>
              <w:pStyle w:val="SingleTxtG"/>
              <w:suppressAutoHyphens w:val="0"/>
              <w:spacing w:before="80" w:after="80" w:line="200" w:lineRule="exact"/>
              <w:ind w:left="0" w:right="113"/>
              <w:jc w:val="left"/>
              <w:rPr>
                <w:i/>
                <w:sz w:val="16"/>
              </w:rPr>
            </w:pPr>
            <w:r w:rsidRPr="00445894">
              <w:rPr>
                <w:i/>
                <w:sz w:val="16"/>
              </w:rPr>
              <w:t>State</w:t>
            </w:r>
          </w:p>
        </w:tc>
        <w:tc>
          <w:tcPr>
            <w:tcW w:w="5839" w:type="dxa"/>
            <w:tcBorders>
              <w:top w:val="single" w:sz="4" w:space="0" w:color="auto"/>
              <w:bottom w:val="single" w:sz="12" w:space="0" w:color="auto"/>
            </w:tcBorders>
            <w:shd w:val="clear" w:color="auto" w:fill="auto"/>
            <w:vAlign w:val="bottom"/>
          </w:tcPr>
          <w:p w:rsidR="004111AF" w:rsidRPr="00445894" w:rsidRDefault="004111AF" w:rsidP="00EC4DDE">
            <w:pPr>
              <w:pStyle w:val="SingleTxtG"/>
              <w:suppressAutoHyphens w:val="0"/>
              <w:spacing w:before="80" w:after="80" w:line="200" w:lineRule="exact"/>
              <w:ind w:left="0" w:right="113"/>
              <w:jc w:val="left"/>
              <w:rPr>
                <w:i/>
                <w:sz w:val="16"/>
              </w:rPr>
            </w:pPr>
            <w:r w:rsidRPr="00445894">
              <w:rPr>
                <w:i/>
                <w:sz w:val="16"/>
              </w:rPr>
              <w:t>Type of assistance</w:t>
            </w:r>
          </w:p>
        </w:tc>
      </w:tr>
      <w:tr w:rsidR="004111AF" w:rsidRPr="00445894" w:rsidTr="00F754E4">
        <w:trPr>
          <w:cantSplit/>
          <w:trHeight w:hRule="exact" w:val="113"/>
          <w:tblHeader/>
        </w:trPr>
        <w:tc>
          <w:tcPr>
            <w:tcW w:w="2666" w:type="dxa"/>
            <w:tcBorders>
              <w:top w:val="single" w:sz="12" w:space="0" w:color="auto"/>
              <w:bottom w:val="nil"/>
            </w:tcBorders>
            <w:shd w:val="clear" w:color="auto" w:fill="auto"/>
          </w:tcPr>
          <w:p w:rsidR="004111AF" w:rsidRPr="00445894" w:rsidRDefault="004111AF" w:rsidP="00EC4DDE">
            <w:pPr>
              <w:pStyle w:val="SingleTxtG"/>
              <w:suppressAutoHyphens w:val="0"/>
              <w:spacing w:before="40" w:line="220" w:lineRule="exact"/>
              <w:ind w:left="0" w:right="113"/>
              <w:jc w:val="left"/>
            </w:pPr>
          </w:p>
        </w:tc>
        <w:tc>
          <w:tcPr>
            <w:tcW w:w="5839" w:type="dxa"/>
            <w:tcBorders>
              <w:top w:val="single" w:sz="12" w:space="0" w:color="auto"/>
              <w:bottom w:val="nil"/>
            </w:tcBorders>
            <w:shd w:val="clear" w:color="auto" w:fill="auto"/>
          </w:tcPr>
          <w:p w:rsidR="004111AF" w:rsidRPr="00445894" w:rsidRDefault="004111AF" w:rsidP="00EC4DDE">
            <w:pPr>
              <w:pStyle w:val="SingleTxtG"/>
              <w:suppressAutoHyphens w:val="0"/>
              <w:spacing w:before="40" w:line="220" w:lineRule="exact"/>
              <w:ind w:left="0" w:right="113"/>
              <w:jc w:val="left"/>
            </w:pPr>
          </w:p>
        </w:tc>
      </w:tr>
      <w:tr w:rsidR="004111AF" w:rsidRPr="00445894" w:rsidTr="00F754E4">
        <w:trPr>
          <w:cantSplit/>
        </w:trPr>
        <w:tc>
          <w:tcPr>
            <w:tcW w:w="2666" w:type="dxa"/>
            <w:tcBorders>
              <w:top w:val="nil"/>
            </w:tcBorders>
            <w:shd w:val="clear" w:color="auto" w:fill="auto"/>
          </w:tcPr>
          <w:p w:rsidR="004111AF" w:rsidRPr="00445894" w:rsidRDefault="004111AF" w:rsidP="00EC4DDE">
            <w:pPr>
              <w:pStyle w:val="SingleTxtG"/>
              <w:suppressAutoHyphens w:val="0"/>
              <w:spacing w:before="40"/>
              <w:ind w:left="0" w:right="113"/>
              <w:jc w:val="left"/>
            </w:pPr>
            <w:smartTag w:uri="urn:schemas-microsoft-com:office:smarttags" w:element="place">
              <w:smartTag w:uri="urn:schemas-microsoft-com:office:smarttags" w:element="PlaceType">
                <w:r w:rsidRPr="00445894">
                  <w:t>Kingdom</w:t>
                </w:r>
              </w:smartTag>
              <w:r w:rsidRPr="00445894">
                <w:t xml:space="preserve"> of </w:t>
              </w:r>
              <w:smartTag w:uri="urn:schemas-microsoft-com:office:smarttags" w:element="PlaceName">
                <w:r w:rsidRPr="00445894">
                  <w:t>Morocco</w:t>
                </w:r>
              </w:smartTag>
            </w:smartTag>
          </w:p>
        </w:tc>
        <w:tc>
          <w:tcPr>
            <w:tcW w:w="5839" w:type="dxa"/>
            <w:tcBorders>
              <w:top w:val="nil"/>
            </w:tcBorders>
            <w:shd w:val="clear" w:color="auto" w:fill="auto"/>
          </w:tcPr>
          <w:p w:rsidR="004111AF" w:rsidRPr="00445894" w:rsidRDefault="004111AF" w:rsidP="00EC4DDE">
            <w:pPr>
              <w:pStyle w:val="SingleTxtG"/>
              <w:suppressAutoHyphens w:val="0"/>
              <w:spacing w:before="40"/>
              <w:ind w:left="0" w:right="113"/>
              <w:jc w:val="left"/>
            </w:pPr>
            <w:r w:rsidRPr="00445894">
              <w:t>Three aircraft loads (18.5 tons) of foodstuffs; 300 large tents (stored in Yemeni Economic Institution warehouses and distributed to displaced persons in accordance with the guidelines); and 10 tons of medicines (stored in Ministry of Health warehouses, with special bills of entry for warehousing, and distributed as needed to mobile clinics and health facilities that serve displaced persons)</w:t>
            </w:r>
          </w:p>
        </w:tc>
      </w:tr>
      <w:tr w:rsidR="004111AF" w:rsidRPr="00445894" w:rsidTr="00F754E4">
        <w:trPr>
          <w:cantSplit/>
        </w:trPr>
        <w:tc>
          <w:tcPr>
            <w:tcW w:w="2666" w:type="dxa"/>
            <w:shd w:val="clear" w:color="auto" w:fill="auto"/>
          </w:tcPr>
          <w:p w:rsidR="004111AF" w:rsidRPr="00445894" w:rsidRDefault="004111AF" w:rsidP="00EC4DDE">
            <w:pPr>
              <w:pStyle w:val="SingleTxtG"/>
              <w:suppressAutoHyphens w:val="0"/>
              <w:spacing w:before="40"/>
              <w:ind w:left="0" w:right="113"/>
              <w:jc w:val="left"/>
            </w:pPr>
            <w:r w:rsidRPr="00445894">
              <w:t xml:space="preserve">State of </w:t>
            </w:r>
            <w:smartTag w:uri="urn:schemas-microsoft-com:office:smarttags" w:element="place">
              <w:smartTag w:uri="urn:schemas-microsoft-com:office:smarttags" w:element="country-region">
                <w:r w:rsidRPr="00445894">
                  <w:t>Kuwait</w:t>
                </w:r>
              </w:smartTag>
            </w:smartTag>
          </w:p>
        </w:tc>
        <w:tc>
          <w:tcPr>
            <w:tcW w:w="5839" w:type="dxa"/>
            <w:shd w:val="clear" w:color="auto" w:fill="auto"/>
          </w:tcPr>
          <w:p w:rsidR="004111AF" w:rsidRPr="00445894" w:rsidRDefault="004111AF" w:rsidP="00EC4DDE">
            <w:pPr>
              <w:pStyle w:val="SingleTxtG"/>
              <w:suppressAutoHyphens w:val="0"/>
              <w:spacing w:before="40"/>
              <w:ind w:left="0" w:right="113"/>
              <w:jc w:val="left"/>
            </w:pPr>
            <w:r w:rsidRPr="00445894">
              <w:t>Sixteen cargo trucks, including 10 carrying tents and blankets worth US$ 547,000</w:t>
            </w:r>
            <w:r>
              <w:t xml:space="preserve"> </w:t>
            </w:r>
            <w:r w:rsidRPr="00445894">
              <w:t>and 6 tented cargo trucks (stored in Yemeni Economic Institution warehouses and distributed when establishing camps)</w:t>
            </w:r>
          </w:p>
        </w:tc>
      </w:tr>
      <w:tr w:rsidR="004111AF" w:rsidRPr="00445894" w:rsidTr="00F754E4">
        <w:trPr>
          <w:cantSplit/>
        </w:trPr>
        <w:tc>
          <w:tcPr>
            <w:tcW w:w="2666" w:type="dxa"/>
            <w:tcBorders>
              <w:bottom w:val="nil"/>
            </w:tcBorders>
            <w:shd w:val="clear" w:color="auto" w:fill="auto"/>
          </w:tcPr>
          <w:p w:rsidR="004111AF" w:rsidRPr="00445894" w:rsidRDefault="004111AF" w:rsidP="00EC4DDE">
            <w:pPr>
              <w:pStyle w:val="SingleTxtG"/>
              <w:suppressAutoHyphens w:val="0"/>
              <w:spacing w:before="40"/>
              <w:ind w:left="0" w:right="113"/>
              <w:jc w:val="left"/>
            </w:pPr>
            <w:smartTag w:uri="urn:schemas-microsoft-com:office:smarttags" w:element="PlaceName">
              <w:r w:rsidRPr="00445894">
                <w:t>Arab</w:t>
              </w:r>
            </w:smartTag>
            <w:r w:rsidRPr="00445894">
              <w:t xml:space="preserve"> </w:t>
            </w:r>
            <w:smartTag w:uri="urn:schemas-microsoft-com:office:smarttags" w:element="PlaceType">
              <w:r w:rsidRPr="00445894">
                <w:t>Republic</w:t>
              </w:r>
            </w:smartTag>
            <w:r w:rsidRPr="00445894">
              <w:t xml:space="preserve"> of </w:t>
            </w:r>
            <w:smartTag w:uri="urn:schemas-microsoft-com:office:smarttags" w:element="place">
              <w:smartTag w:uri="urn:schemas-microsoft-com:office:smarttags" w:element="country-region">
                <w:r w:rsidRPr="00445894">
                  <w:t>Egypt</w:t>
                </w:r>
              </w:smartTag>
            </w:smartTag>
          </w:p>
        </w:tc>
        <w:tc>
          <w:tcPr>
            <w:tcW w:w="5839" w:type="dxa"/>
            <w:tcBorders>
              <w:bottom w:val="nil"/>
            </w:tcBorders>
            <w:shd w:val="clear" w:color="auto" w:fill="auto"/>
          </w:tcPr>
          <w:p w:rsidR="004111AF" w:rsidRPr="00445894" w:rsidRDefault="004111AF" w:rsidP="00EC4DDE">
            <w:pPr>
              <w:pStyle w:val="SingleTxtG"/>
              <w:suppressAutoHyphens w:val="0"/>
              <w:spacing w:before="40"/>
              <w:ind w:left="0" w:right="113"/>
              <w:jc w:val="left"/>
            </w:pPr>
            <w:r w:rsidRPr="00445894">
              <w:t>Two aircraft loads of medicines and foodstuffs (received by the Ministry of Defence)</w:t>
            </w:r>
          </w:p>
        </w:tc>
      </w:tr>
      <w:tr w:rsidR="004111AF" w:rsidRPr="00445894" w:rsidTr="00F754E4">
        <w:trPr>
          <w:cantSplit/>
        </w:trPr>
        <w:tc>
          <w:tcPr>
            <w:tcW w:w="2666" w:type="dxa"/>
            <w:tcBorders>
              <w:top w:val="nil"/>
              <w:bottom w:val="nil"/>
            </w:tcBorders>
            <w:shd w:val="clear" w:color="auto" w:fill="auto"/>
          </w:tcPr>
          <w:p w:rsidR="004111AF" w:rsidRPr="00445894" w:rsidRDefault="004111AF" w:rsidP="00EC4DDE">
            <w:pPr>
              <w:pStyle w:val="SingleTxtG"/>
              <w:suppressAutoHyphens w:val="0"/>
              <w:spacing w:before="40"/>
              <w:ind w:left="0" w:right="113"/>
              <w:jc w:val="left"/>
            </w:pPr>
            <w:r w:rsidRPr="00445894">
              <w:t xml:space="preserve">Sultanate of </w:t>
            </w:r>
            <w:smartTag w:uri="urn:schemas-microsoft-com:office:smarttags" w:element="place">
              <w:smartTag w:uri="urn:schemas-microsoft-com:office:smarttags" w:element="country-region">
                <w:r w:rsidRPr="00445894">
                  <w:t>Oman</w:t>
                </w:r>
              </w:smartTag>
            </w:smartTag>
          </w:p>
        </w:tc>
        <w:tc>
          <w:tcPr>
            <w:tcW w:w="5839" w:type="dxa"/>
            <w:tcBorders>
              <w:top w:val="nil"/>
              <w:bottom w:val="nil"/>
            </w:tcBorders>
            <w:shd w:val="clear" w:color="auto" w:fill="auto"/>
          </w:tcPr>
          <w:p w:rsidR="004111AF" w:rsidRPr="00445894" w:rsidRDefault="004111AF" w:rsidP="00EC4DDE">
            <w:pPr>
              <w:pStyle w:val="SingleTxtG"/>
              <w:suppressAutoHyphens w:val="0"/>
              <w:spacing w:before="40"/>
              <w:ind w:left="0" w:right="113"/>
              <w:jc w:val="left"/>
            </w:pPr>
            <w:r w:rsidRPr="00445894">
              <w:t xml:space="preserve">Seven aircraft loads of material weighing 350 tons and worth US$ 3 million, including 50 tons of medicines and medical supplies and two 100 kilowatt (kW) electricity generators (received by the Ministry of Health; the generators were distributed to camps for displaced persons in </w:t>
            </w:r>
            <w:proofErr w:type="spellStart"/>
            <w:r w:rsidRPr="00445894">
              <w:t>Harad</w:t>
            </w:r>
            <w:proofErr w:type="spellEnd"/>
            <w:r w:rsidRPr="00445894">
              <w:t xml:space="preserve"> and the medicines are distributed as needed), plus 300 tons of foodstuffs, tents and bedding (stored in Yemeni Economic Institution warehouses)</w:t>
            </w:r>
          </w:p>
        </w:tc>
      </w:tr>
      <w:tr w:rsidR="00F754E4" w:rsidRPr="00445894" w:rsidTr="00F754E4">
        <w:trPr>
          <w:cantSplit/>
        </w:trPr>
        <w:tc>
          <w:tcPr>
            <w:tcW w:w="2666" w:type="dxa"/>
            <w:tcBorders>
              <w:top w:val="nil"/>
            </w:tcBorders>
            <w:shd w:val="clear" w:color="auto" w:fill="auto"/>
          </w:tcPr>
          <w:p w:rsidR="00F754E4" w:rsidRPr="00445894" w:rsidRDefault="00F754E4" w:rsidP="00EC4DDE">
            <w:pPr>
              <w:pStyle w:val="SingleTxtG"/>
              <w:suppressAutoHyphens w:val="0"/>
              <w:spacing w:before="40"/>
              <w:ind w:left="0" w:right="113"/>
              <w:jc w:val="left"/>
            </w:pPr>
            <w:smartTag w:uri="urn:schemas-microsoft-com:office:smarttags" w:element="place">
              <w:smartTag w:uri="urn:schemas-microsoft-com:office:smarttags" w:element="country-region">
                <w:r w:rsidRPr="00445894">
                  <w:t>United Arab Emirates</w:t>
                </w:r>
              </w:smartTag>
            </w:smartTag>
          </w:p>
        </w:tc>
        <w:tc>
          <w:tcPr>
            <w:tcW w:w="5839" w:type="dxa"/>
            <w:tcBorders>
              <w:top w:val="nil"/>
            </w:tcBorders>
            <w:shd w:val="clear" w:color="auto" w:fill="auto"/>
          </w:tcPr>
          <w:p w:rsidR="00F754E4" w:rsidRPr="00445894" w:rsidRDefault="00F754E4" w:rsidP="00EC4DDE">
            <w:pPr>
              <w:pStyle w:val="SingleTxtG"/>
              <w:spacing w:before="40"/>
              <w:ind w:left="0" w:right="113"/>
              <w:jc w:val="left"/>
            </w:pPr>
            <w:r w:rsidRPr="00445894">
              <w:t>Five aircraft loads of</w:t>
            </w:r>
            <w:r>
              <w:t xml:space="preserve"> </w:t>
            </w:r>
            <w:r w:rsidRPr="00445894">
              <w:t xml:space="preserve">materials worth 10 million UAE </w:t>
            </w:r>
            <w:proofErr w:type="spellStart"/>
            <w:r w:rsidRPr="00445894">
              <w:t>dirhams</w:t>
            </w:r>
            <w:proofErr w:type="spellEnd"/>
            <w:r w:rsidRPr="00445894">
              <w:t xml:space="preserve"> (Dh) that were needed for the establishment of a second camp for displaced persons in Al-</w:t>
            </w:r>
            <w:proofErr w:type="spellStart"/>
            <w:r w:rsidRPr="00445894">
              <w:t>Mazraq</w:t>
            </w:r>
            <w:proofErr w:type="spellEnd"/>
            <w:r w:rsidRPr="00445894">
              <w:t>.</w:t>
            </w:r>
            <w:r>
              <w:t xml:space="preserve"> </w:t>
            </w:r>
            <w:r w:rsidRPr="00445894">
              <w:t xml:space="preserve">The material was received by the implementing partner of the </w:t>
            </w:r>
            <w:proofErr w:type="spellStart"/>
            <w:r w:rsidRPr="00445894">
              <w:t>Saleh</w:t>
            </w:r>
            <w:proofErr w:type="spellEnd"/>
            <w:r w:rsidRPr="00445894">
              <w:t xml:space="preserve"> Charitable Society and used directly for the establishment of Al-</w:t>
            </w:r>
            <w:proofErr w:type="spellStart"/>
            <w:r w:rsidRPr="00445894">
              <w:t>Mazraq</w:t>
            </w:r>
            <w:proofErr w:type="spellEnd"/>
            <w:r w:rsidRPr="00445894">
              <w:t xml:space="preserve"> </w:t>
            </w:r>
            <w:r w:rsidR="00261B82" w:rsidRPr="00445894">
              <w:t xml:space="preserve">Camp </w:t>
            </w:r>
            <w:r w:rsidRPr="00445894">
              <w:t xml:space="preserve">2. The Prince </w:t>
            </w:r>
            <w:proofErr w:type="spellStart"/>
            <w:r w:rsidRPr="00445894">
              <w:t>Waleed</w:t>
            </w:r>
            <w:proofErr w:type="spellEnd"/>
            <w:r w:rsidRPr="00445894">
              <w:t xml:space="preserve"> bin </w:t>
            </w:r>
            <w:proofErr w:type="spellStart"/>
            <w:r w:rsidRPr="00445894">
              <w:t>Talal</w:t>
            </w:r>
            <w:proofErr w:type="spellEnd"/>
            <w:r w:rsidRPr="00445894">
              <w:t xml:space="preserve"> Foundation despatched a first</w:t>
            </w:r>
            <w:r>
              <w:t xml:space="preserve"> </w:t>
            </w:r>
            <w:r w:rsidRPr="00445894">
              <w:t xml:space="preserve">relief convoy of six cargo trucks carrying 1,000 tents and 10,000 blankets (delivered directly to the local authority in </w:t>
            </w:r>
            <w:proofErr w:type="spellStart"/>
            <w:r w:rsidRPr="00445894">
              <w:t>Harad</w:t>
            </w:r>
            <w:proofErr w:type="spellEnd"/>
            <w:r w:rsidRPr="00445894">
              <w:t xml:space="preserve"> directorate, which administers the camp)</w:t>
            </w:r>
            <w:r>
              <w:t xml:space="preserve"> </w:t>
            </w:r>
          </w:p>
        </w:tc>
      </w:tr>
      <w:tr w:rsidR="004111AF" w:rsidRPr="00445894" w:rsidTr="00F754E4">
        <w:trPr>
          <w:cantSplit/>
        </w:trPr>
        <w:tc>
          <w:tcPr>
            <w:tcW w:w="2666" w:type="dxa"/>
            <w:shd w:val="clear" w:color="auto" w:fill="auto"/>
          </w:tcPr>
          <w:p w:rsidR="004111AF" w:rsidRPr="00445894" w:rsidRDefault="004111AF" w:rsidP="00EC4DDE">
            <w:pPr>
              <w:pStyle w:val="SingleTxtG"/>
              <w:suppressAutoHyphens w:val="0"/>
              <w:spacing w:before="40"/>
              <w:ind w:left="0" w:right="113"/>
              <w:jc w:val="left"/>
            </w:pPr>
            <w:smartTag w:uri="urn:schemas-microsoft-com:office:smarttags" w:element="PlaceName">
              <w:r w:rsidRPr="00445894">
                <w:t>Hashemite</w:t>
              </w:r>
            </w:smartTag>
            <w:r w:rsidRPr="00445894">
              <w:t xml:space="preserve"> </w:t>
            </w:r>
            <w:smartTag w:uri="urn:schemas-microsoft-com:office:smarttags" w:element="PlaceType">
              <w:r w:rsidRPr="00445894">
                <w:t>Kingdom</w:t>
              </w:r>
            </w:smartTag>
            <w:r w:rsidRPr="00445894">
              <w:t xml:space="preserve"> of </w:t>
            </w:r>
            <w:smartTag w:uri="urn:schemas-microsoft-com:office:smarttags" w:element="place">
              <w:smartTag w:uri="urn:schemas-microsoft-com:office:smarttags" w:element="country-region">
                <w:r w:rsidRPr="00445894">
                  <w:t>Jordan</w:t>
                </w:r>
              </w:smartTag>
            </w:smartTag>
          </w:p>
        </w:tc>
        <w:tc>
          <w:tcPr>
            <w:tcW w:w="5839" w:type="dxa"/>
            <w:shd w:val="clear" w:color="auto" w:fill="auto"/>
          </w:tcPr>
          <w:p w:rsidR="004111AF" w:rsidRPr="00445894" w:rsidRDefault="004111AF" w:rsidP="00EC4DDE">
            <w:pPr>
              <w:pStyle w:val="SingleTxtG"/>
              <w:suppressAutoHyphens w:val="0"/>
              <w:spacing w:before="40"/>
              <w:ind w:left="0" w:right="113"/>
              <w:jc w:val="left"/>
            </w:pPr>
            <w:r w:rsidRPr="00445894">
              <w:t>Thirteen tons of medicines and foodstuffs (stored in Ministry of Health warehouses, with special bills of import for warehousing, so that they can be distributed as needed)</w:t>
            </w:r>
          </w:p>
        </w:tc>
      </w:tr>
    </w:tbl>
    <w:p w:rsidR="004111AF" w:rsidRPr="00B964E2" w:rsidRDefault="004111AF" w:rsidP="00F754E4">
      <w:pPr>
        <w:pStyle w:val="SingleTxtG"/>
        <w:keepNext/>
        <w:keepLines/>
        <w:spacing w:before="240" w:after="240"/>
      </w:pPr>
      <w:r w:rsidRPr="00B964E2">
        <w:t>14</w:t>
      </w:r>
      <w:r w:rsidR="005F6A79">
        <w:t>3</w:t>
      </w:r>
      <w:r w:rsidRPr="00B964E2">
        <w:t xml:space="preserve">. </w:t>
      </w:r>
      <w:r>
        <w:tab/>
      </w:r>
      <w:r w:rsidRPr="00B964E2">
        <w:t xml:space="preserve">Some donors provide support directly to United Nations bodies, namely: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206"/>
        <w:gridCol w:w="4164"/>
      </w:tblGrid>
      <w:tr w:rsidR="004111AF" w:rsidRPr="00CE54BF" w:rsidTr="00EC4DDE">
        <w:trPr>
          <w:cantSplit/>
          <w:tblHeader/>
        </w:trPr>
        <w:tc>
          <w:tcPr>
            <w:tcW w:w="3206" w:type="dxa"/>
            <w:tcBorders>
              <w:top w:val="single" w:sz="4" w:space="0" w:color="auto"/>
              <w:bottom w:val="single" w:sz="12" w:space="0" w:color="auto"/>
            </w:tcBorders>
            <w:shd w:val="clear" w:color="auto" w:fill="auto"/>
            <w:vAlign w:val="bottom"/>
          </w:tcPr>
          <w:p w:rsidR="004111AF" w:rsidRPr="00CE54BF" w:rsidRDefault="004111AF" w:rsidP="00EC4DDE">
            <w:pPr>
              <w:pStyle w:val="SingleTxtG"/>
              <w:suppressAutoHyphens w:val="0"/>
              <w:spacing w:before="80" w:after="80" w:line="200" w:lineRule="exact"/>
              <w:ind w:left="0" w:right="113"/>
              <w:jc w:val="left"/>
              <w:rPr>
                <w:i/>
                <w:sz w:val="16"/>
              </w:rPr>
            </w:pPr>
            <w:r w:rsidRPr="00CE54BF">
              <w:rPr>
                <w:i/>
                <w:sz w:val="16"/>
              </w:rPr>
              <w:t>State</w:t>
            </w:r>
          </w:p>
        </w:tc>
        <w:tc>
          <w:tcPr>
            <w:tcW w:w="4164" w:type="dxa"/>
            <w:tcBorders>
              <w:top w:val="single" w:sz="4" w:space="0" w:color="auto"/>
              <w:bottom w:val="single" w:sz="12" w:space="0" w:color="auto"/>
            </w:tcBorders>
            <w:shd w:val="clear" w:color="auto" w:fill="auto"/>
            <w:vAlign w:val="bottom"/>
          </w:tcPr>
          <w:p w:rsidR="004111AF" w:rsidRPr="00CE54BF" w:rsidRDefault="004111AF" w:rsidP="00EC4DDE">
            <w:pPr>
              <w:pStyle w:val="SingleTxtG"/>
              <w:suppressAutoHyphens w:val="0"/>
              <w:spacing w:before="80" w:after="80" w:line="200" w:lineRule="exact"/>
              <w:ind w:left="0" w:right="113"/>
              <w:jc w:val="left"/>
              <w:rPr>
                <w:i/>
                <w:sz w:val="16"/>
              </w:rPr>
            </w:pPr>
            <w:r w:rsidRPr="00CE54BF">
              <w:rPr>
                <w:i/>
                <w:sz w:val="16"/>
              </w:rPr>
              <w:t>Assistance</w:t>
            </w:r>
          </w:p>
        </w:tc>
      </w:tr>
      <w:tr w:rsidR="004111AF" w:rsidRPr="00CE54BF" w:rsidTr="00EC4DDE">
        <w:trPr>
          <w:cantSplit/>
        </w:trPr>
        <w:tc>
          <w:tcPr>
            <w:tcW w:w="3206" w:type="dxa"/>
            <w:tcBorders>
              <w:top w:val="single" w:sz="12" w:space="0" w:color="auto"/>
            </w:tcBorders>
            <w:shd w:val="clear" w:color="auto" w:fill="auto"/>
          </w:tcPr>
          <w:p w:rsidR="004111AF" w:rsidRPr="00CE54BF" w:rsidRDefault="004111AF" w:rsidP="00EC4DDE">
            <w:pPr>
              <w:pStyle w:val="SingleTxtG"/>
              <w:suppressAutoHyphens w:val="0"/>
              <w:spacing w:before="40"/>
              <w:ind w:left="0" w:right="113"/>
              <w:jc w:val="left"/>
            </w:pPr>
            <w:r w:rsidRPr="00CE54BF">
              <w:t xml:space="preserve">German Government </w:t>
            </w:r>
          </w:p>
        </w:tc>
        <w:tc>
          <w:tcPr>
            <w:tcW w:w="4164" w:type="dxa"/>
            <w:tcBorders>
              <w:top w:val="single" w:sz="12" w:space="0" w:color="auto"/>
            </w:tcBorders>
            <w:shd w:val="clear" w:color="auto" w:fill="auto"/>
          </w:tcPr>
          <w:p w:rsidR="004111AF" w:rsidRPr="00CE54BF" w:rsidRDefault="004111AF" w:rsidP="00EC4DDE">
            <w:pPr>
              <w:pStyle w:val="SingleTxtG"/>
              <w:suppressAutoHyphens w:val="0"/>
              <w:spacing w:before="40"/>
              <w:ind w:left="0" w:right="113"/>
              <w:jc w:val="left"/>
            </w:pPr>
            <w:r w:rsidRPr="00CE54BF">
              <w:t xml:space="preserve">2.5 million </w:t>
            </w:r>
            <w:proofErr w:type="spellStart"/>
            <w:r w:rsidRPr="00CE54BF">
              <w:t>euros</w:t>
            </w:r>
            <w:proofErr w:type="spellEnd"/>
          </w:p>
        </w:tc>
      </w:tr>
      <w:tr w:rsidR="004111AF" w:rsidRPr="00CE54BF" w:rsidTr="00EC4DDE">
        <w:trPr>
          <w:cantSplit/>
        </w:trPr>
        <w:tc>
          <w:tcPr>
            <w:tcW w:w="3206" w:type="dxa"/>
            <w:shd w:val="clear" w:color="auto" w:fill="auto"/>
          </w:tcPr>
          <w:p w:rsidR="004111AF" w:rsidRPr="00CE54BF" w:rsidRDefault="004111AF" w:rsidP="00EC4DDE">
            <w:pPr>
              <w:pStyle w:val="SingleTxtG"/>
              <w:suppressAutoHyphens w:val="0"/>
              <w:spacing w:before="40"/>
              <w:ind w:left="0" w:right="113"/>
              <w:jc w:val="left"/>
            </w:pPr>
            <w:r w:rsidRPr="00CE54BF">
              <w:t>United States Agency for International Development (USAID)</w:t>
            </w:r>
          </w:p>
        </w:tc>
        <w:tc>
          <w:tcPr>
            <w:tcW w:w="4164" w:type="dxa"/>
            <w:shd w:val="clear" w:color="auto" w:fill="auto"/>
          </w:tcPr>
          <w:p w:rsidR="004111AF" w:rsidRPr="00CE54BF" w:rsidRDefault="004111AF" w:rsidP="00EC4DDE">
            <w:pPr>
              <w:pStyle w:val="SingleTxtG"/>
              <w:suppressAutoHyphens w:val="0"/>
              <w:spacing w:before="40"/>
              <w:ind w:left="0" w:right="113"/>
              <w:jc w:val="left"/>
            </w:pPr>
            <w:r w:rsidRPr="00CE54BF">
              <w:t xml:space="preserve">US$ 2.5 million </w:t>
            </w:r>
          </w:p>
        </w:tc>
      </w:tr>
      <w:tr w:rsidR="004111AF" w:rsidRPr="00CE54BF" w:rsidTr="00EC4DDE">
        <w:trPr>
          <w:cantSplit/>
        </w:trPr>
        <w:tc>
          <w:tcPr>
            <w:tcW w:w="3206" w:type="dxa"/>
            <w:shd w:val="clear" w:color="auto" w:fill="auto"/>
          </w:tcPr>
          <w:p w:rsidR="004111AF" w:rsidRPr="00CE54BF" w:rsidRDefault="004111AF" w:rsidP="00EC4DDE">
            <w:pPr>
              <w:pStyle w:val="SingleTxtG"/>
              <w:suppressAutoHyphens w:val="0"/>
              <w:spacing w:before="40"/>
              <w:ind w:left="0" w:right="113"/>
              <w:jc w:val="left"/>
            </w:pPr>
            <w:smartTag w:uri="urn:schemas-microsoft-com:office:smarttags" w:element="place">
              <w:smartTag w:uri="urn:schemas-microsoft-com:office:smarttags" w:element="PlaceType">
                <w:r w:rsidRPr="00CE54BF">
                  <w:t>Kingdom</w:t>
                </w:r>
              </w:smartTag>
              <w:r w:rsidRPr="00CE54BF">
                <w:t xml:space="preserve"> of </w:t>
              </w:r>
              <w:smartTag w:uri="urn:schemas-microsoft-com:office:smarttags" w:element="PlaceName">
                <w:r w:rsidRPr="00CE54BF">
                  <w:t>Saudi Arabia</w:t>
                </w:r>
              </w:smartTag>
            </w:smartTag>
          </w:p>
        </w:tc>
        <w:tc>
          <w:tcPr>
            <w:tcW w:w="4164" w:type="dxa"/>
            <w:shd w:val="clear" w:color="auto" w:fill="auto"/>
          </w:tcPr>
          <w:p w:rsidR="004111AF" w:rsidRPr="00CE54BF" w:rsidRDefault="004111AF" w:rsidP="00EC4DDE">
            <w:pPr>
              <w:pStyle w:val="SingleTxtG"/>
              <w:suppressAutoHyphens w:val="0"/>
              <w:spacing w:before="40"/>
              <w:ind w:left="0" w:right="113"/>
              <w:jc w:val="left"/>
            </w:pPr>
            <w:r w:rsidRPr="00CE54BF">
              <w:t>US$ 1 million</w:t>
            </w:r>
          </w:p>
        </w:tc>
      </w:tr>
      <w:tr w:rsidR="004111AF" w:rsidRPr="00CE54BF" w:rsidTr="00EC4DDE">
        <w:trPr>
          <w:cantSplit/>
        </w:trPr>
        <w:tc>
          <w:tcPr>
            <w:tcW w:w="3206" w:type="dxa"/>
            <w:shd w:val="clear" w:color="auto" w:fill="auto"/>
          </w:tcPr>
          <w:p w:rsidR="004111AF" w:rsidRPr="00CE54BF" w:rsidRDefault="004111AF" w:rsidP="00EC4DDE">
            <w:pPr>
              <w:pStyle w:val="SingleTxtG"/>
              <w:suppressAutoHyphens w:val="0"/>
              <w:spacing w:before="40"/>
              <w:ind w:left="0" w:right="113"/>
              <w:jc w:val="left"/>
            </w:pPr>
            <w:r w:rsidRPr="00CE54BF">
              <w:t xml:space="preserve">United Kingdom of Great Britain </w:t>
            </w:r>
            <w:r w:rsidR="00527A38">
              <w:br/>
            </w:r>
            <w:r w:rsidRPr="00CE54BF">
              <w:t>and Northern Ireland</w:t>
            </w:r>
            <w:r w:rsidRPr="00CE54BF">
              <w:t/>
            </w:r>
          </w:p>
        </w:tc>
        <w:tc>
          <w:tcPr>
            <w:tcW w:w="4164" w:type="dxa"/>
            <w:shd w:val="clear" w:color="auto" w:fill="auto"/>
          </w:tcPr>
          <w:p w:rsidR="004111AF" w:rsidRPr="00CE54BF" w:rsidRDefault="004111AF" w:rsidP="00EC4DDE">
            <w:pPr>
              <w:pStyle w:val="SingleTxtG"/>
              <w:suppressAutoHyphens w:val="0"/>
              <w:spacing w:before="40"/>
              <w:ind w:left="0" w:right="113"/>
              <w:jc w:val="left"/>
            </w:pPr>
            <w:r w:rsidRPr="00CE54BF">
              <w:t>1.5 million pounds sterling</w:t>
            </w:r>
          </w:p>
        </w:tc>
      </w:tr>
      <w:tr w:rsidR="004111AF" w:rsidRPr="00CE54BF" w:rsidTr="00EC4DDE">
        <w:trPr>
          <w:cantSplit/>
        </w:trPr>
        <w:tc>
          <w:tcPr>
            <w:tcW w:w="3206" w:type="dxa"/>
            <w:shd w:val="clear" w:color="auto" w:fill="auto"/>
          </w:tcPr>
          <w:p w:rsidR="004111AF" w:rsidRPr="00CE54BF" w:rsidRDefault="004111AF" w:rsidP="00EC4DDE">
            <w:pPr>
              <w:pStyle w:val="SingleTxtG"/>
              <w:suppressAutoHyphens w:val="0"/>
              <w:spacing w:before="40"/>
              <w:ind w:left="0" w:right="113"/>
              <w:jc w:val="left"/>
            </w:pPr>
            <w:smartTag w:uri="urn:schemas-microsoft-com:office:smarttags" w:element="place">
              <w:smartTag w:uri="urn:schemas-microsoft-com:office:smarttags" w:element="PlaceType">
                <w:r w:rsidRPr="00CE54BF">
                  <w:t>Republic</w:t>
                </w:r>
              </w:smartTag>
              <w:r w:rsidRPr="00CE54BF">
                <w:t xml:space="preserve"> of </w:t>
              </w:r>
              <w:smartTag w:uri="urn:schemas-microsoft-com:office:smarttags" w:element="PlaceName">
                <w:r w:rsidRPr="00CE54BF">
                  <w:t>Korea</w:t>
                </w:r>
              </w:smartTag>
            </w:smartTag>
            <w:r w:rsidRPr="00CE54BF">
              <w:t xml:space="preserve"> </w:t>
            </w:r>
          </w:p>
        </w:tc>
        <w:tc>
          <w:tcPr>
            <w:tcW w:w="4164" w:type="dxa"/>
            <w:shd w:val="clear" w:color="auto" w:fill="auto"/>
          </w:tcPr>
          <w:p w:rsidR="004111AF" w:rsidRPr="00CE54BF" w:rsidRDefault="004111AF" w:rsidP="00EC4DDE">
            <w:pPr>
              <w:pStyle w:val="SingleTxtG"/>
              <w:suppressAutoHyphens w:val="0"/>
              <w:spacing w:before="40"/>
              <w:ind w:left="0" w:right="113"/>
              <w:jc w:val="left"/>
            </w:pPr>
            <w:r w:rsidRPr="00CE54BF">
              <w:t>US$ 1.92 million, including foodstuffs, registration and management of medical teams</w:t>
            </w:r>
          </w:p>
        </w:tc>
      </w:tr>
      <w:tr w:rsidR="004111AF" w:rsidRPr="00CE54BF" w:rsidTr="00EC4DDE">
        <w:trPr>
          <w:cantSplit/>
        </w:trPr>
        <w:tc>
          <w:tcPr>
            <w:tcW w:w="3206" w:type="dxa"/>
            <w:shd w:val="clear" w:color="auto" w:fill="auto"/>
          </w:tcPr>
          <w:p w:rsidR="004111AF" w:rsidRPr="00CE54BF" w:rsidRDefault="004111AF" w:rsidP="00EC4DDE">
            <w:pPr>
              <w:pStyle w:val="SingleTxtG"/>
              <w:suppressAutoHyphens w:val="0"/>
              <w:spacing w:before="40"/>
              <w:ind w:left="0" w:right="113"/>
              <w:jc w:val="left"/>
            </w:pPr>
            <w:smartTag w:uri="urn:schemas-microsoft-com:office:smarttags" w:element="place">
              <w:smartTag w:uri="urn:schemas-microsoft-com:office:smarttags" w:element="country-region">
                <w:r w:rsidRPr="00CE54BF">
                  <w:t>Japan</w:t>
                </w:r>
              </w:smartTag>
            </w:smartTag>
          </w:p>
        </w:tc>
        <w:tc>
          <w:tcPr>
            <w:tcW w:w="4164" w:type="dxa"/>
            <w:shd w:val="clear" w:color="auto" w:fill="auto"/>
          </w:tcPr>
          <w:p w:rsidR="004111AF" w:rsidRPr="00CE54BF" w:rsidRDefault="004111AF" w:rsidP="00EC4DDE">
            <w:pPr>
              <w:pStyle w:val="SingleTxtG"/>
              <w:suppressAutoHyphens w:val="0"/>
              <w:spacing w:before="40"/>
              <w:ind w:left="0" w:right="113"/>
              <w:jc w:val="left"/>
            </w:pPr>
            <w:r w:rsidRPr="00CE54BF">
              <w:t>US$ 2 million, through WFP, WHO and UNHCR</w:t>
            </w:r>
          </w:p>
        </w:tc>
      </w:tr>
    </w:tbl>
    <w:p w:rsidR="004111AF" w:rsidRPr="00B964E2" w:rsidRDefault="004111AF" w:rsidP="004111AF">
      <w:pPr>
        <w:pStyle w:val="SingleTxtG"/>
        <w:spacing w:before="240" w:after="240"/>
      </w:pPr>
      <w:r w:rsidRPr="00B964E2">
        <w:t>14</w:t>
      </w:r>
      <w:r w:rsidR="005F6A79">
        <w:t>4</w:t>
      </w:r>
      <w:r w:rsidRPr="00B964E2">
        <w:t xml:space="preserve">. </w:t>
      </w:r>
      <w:r>
        <w:tab/>
      </w:r>
      <w:r w:rsidRPr="00B964E2">
        <w:t xml:space="preserve">Some donors have announced their intention to provide support, namely: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206"/>
        <w:gridCol w:w="4164"/>
      </w:tblGrid>
      <w:tr w:rsidR="004111AF" w:rsidRPr="00CE54BF" w:rsidTr="00EC4DDE">
        <w:trPr>
          <w:cantSplit/>
          <w:tblHeader/>
        </w:trPr>
        <w:tc>
          <w:tcPr>
            <w:tcW w:w="3206" w:type="dxa"/>
            <w:tcBorders>
              <w:top w:val="single" w:sz="4" w:space="0" w:color="auto"/>
              <w:bottom w:val="single" w:sz="12" w:space="0" w:color="auto"/>
            </w:tcBorders>
            <w:shd w:val="clear" w:color="auto" w:fill="auto"/>
            <w:vAlign w:val="bottom"/>
          </w:tcPr>
          <w:p w:rsidR="004111AF" w:rsidRPr="00CE54BF" w:rsidRDefault="004111AF" w:rsidP="00EC4DDE">
            <w:pPr>
              <w:pStyle w:val="SingleTxtG"/>
              <w:suppressAutoHyphens w:val="0"/>
              <w:spacing w:before="80" w:after="80" w:line="200" w:lineRule="exact"/>
              <w:ind w:left="0" w:right="113"/>
              <w:jc w:val="left"/>
              <w:rPr>
                <w:i/>
                <w:sz w:val="16"/>
              </w:rPr>
            </w:pPr>
            <w:r>
              <w:rPr>
                <w:i/>
                <w:sz w:val="16"/>
              </w:rPr>
              <w:t>State</w:t>
            </w:r>
            <w:r w:rsidRPr="00CE54BF">
              <w:rPr>
                <w:i/>
                <w:sz w:val="16"/>
              </w:rPr>
              <w:t>/</w:t>
            </w:r>
            <w:r>
              <w:rPr>
                <w:i/>
                <w:sz w:val="16"/>
              </w:rPr>
              <w:t>O</w:t>
            </w:r>
            <w:r w:rsidRPr="00CE54BF">
              <w:rPr>
                <w:i/>
                <w:sz w:val="16"/>
              </w:rPr>
              <w:t>rganization</w:t>
            </w:r>
          </w:p>
        </w:tc>
        <w:tc>
          <w:tcPr>
            <w:tcW w:w="4164" w:type="dxa"/>
            <w:tcBorders>
              <w:top w:val="single" w:sz="4" w:space="0" w:color="auto"/>
              <w:bottom w:val="single" w:sz="12" w:space="0" w:color="auto"/>
            </w:tcBorders>
            <w:shd w:val="clear" w:color="auto" w:fill="auto"/>
            <w:vAlign w:val="bottom"/>
          </w:tcPr>
          <w:p w:rsidR="004111AF" w:rsidRPr="00CE54BF" w:rsidRDefault="004111AF" w:rsidP="00EC4DDE">
            <w:pPr>
              <w:pStyle w:val="SingleTxtG"/>
              <w:suppressAutoHyphens w:val="0"/>
              <w:spacing w:before="80" w:after="80" w:line="200" w:lineRule="exact"/>
              <w:ind w:left="0" w:right="113"/>
              <w:jc w:val="left"/>
              <w:rPr>
                <w:i/>
                <w:sz w:val="16"/>
              </w:rPr>
            </w:pPr>
            <w:r w:rsidRPr="00CE54BF">
              <w:rPr>
                <w:i/>
                <w:sz w:val="16"/>
              </w:rPr>
              <w:t>Type of assistance</w:t>
            </w:r>
          </w:p>
        </w:tc>
      </w:tr>
      <w:tr w:rsidR="004111AF" w:rsidRPr="00CE54BF" w:rsidTr="00EC4DDE">
        <w:trPr>
          <w:cantSplit/>
        </w:trPr>
        <w:tc>
          <w:tcPr>
            <w:tcW w:w="3206" w:type="dxa"/>
            <w:tcBorders>
              <w:top w:val="single" w:sz="12" w:space="0" w:color="auto"/>
            </w:tcBorders>
            <w:shd w:val="clear" w:color="auto" w:fill="auto"/>
          </w:tcPr>
          <w:p w:rsidR="004111AF" w:rsidRPr="00CE54BF" w:rsidRDefault="004111AF" w:rsidP="00EC4DDE">
            <w:pPr>
              <w:pStyle w:val="SingleTxtG"/>
              <w:suppressAutoHyphens w:val="0"/>
              <w:spacing w:before="40"/>
              <w:ind w:left="0" w:right="113"/>
              <w:jc w:val="left"/>
            </w:pPr>
            <w:r w:rsidRPr="00CE54BF">
              <w:t>Organization of the Islamic Conference</w:t>
            </w:r>
          </w:p>
        </w:tc>
        <w:tc>
          <w:tcPr>
            <w:tcW w:w="4164" w:type="dxa"/>
            <w:tcBorders>
              <w:top w:val="single" w:sz="12" w:space="0" w:color="auto"/>
            </w:tcBorders>
            <w:shd w:val="clear" w:color="auto" w:fill="auto"/>
          </w:tcPr>
          <w:p w:rsidR="004111AF" w:rsidRPr="00CE54BF" w:rsidRDefault="004111AF" w:rsidP="00EC4DDE">
            <w:pPr>
              <w:pStyle w:val="SingleTxtG"/>
              <w:suppressAutoHyphens w:val="0"/>
              <w:spacing w:before="40"/>
              <w:ind w:left="0" w:right="113"/>
              <w:jc w:val="left"/>
            </w:pPr>
            <w:r w:rsidRPr="00CE54BF">
              <w:t>Field hospital</w:t>
            </w:r>
            <w:r>
              <w:t xml:space="preserve"> </w:t>
            </w:r>
            <w:r w:rsidRPr="00CE54BF">
              <w:t>valued at US$ 3 million, two ambulances and US$ 250,000</w:t>
            </w:r>
            <w:r>
              <w:t xml:space="preserve"> </w:t>
            </w:r>
            <w:r w:rsidRPr="00CE54BF">
              <w:t xml:space="preserve">for the reconstruction of </w:t>
            </w:r>
            <w:proofErr w:type="spellStart"/>
            <w:r w:rsidRPr="00CE54BF">
              <w:t>Sa`dah</w:t>
            </w:r>
            <w:proofErr w:type="spellEnd"/>
            <w:r w:rsidRPr="00CE54BF">
              <w:t>.</w:t>
            </w:r>
          </w:p>
        </w:tc>
      </w:tr>
      <w:tr w:rsidR="004111AF" w:rsidRPr="00CE54BF" w:rsidTr="00EC4DDE">
        <w:trPr>
          <w:cantSplit/>
        </w:trPr>
        <w:tc>
          <w:tcPr>
            <w:tcW w:w="3206" w:type="dxa"/>
            <w:shd w:val="clear" w:color="auto" w:fill="auto"/>
          </w:tcPr>
          <w:p w:rsidR="004111AF" w:rsidRPr="00CE54BF" w:rsidRDefault="004111AF" w:rsidP="00EC4DDE">
            <w:pPr>
              <w:pStyle w:val="SingleTxtG"/>
              <w:suppressAutoHyphens w:val="0"/>
              <w:spacing w:before="40"/>
              <w:ind w:left="0" w:right="113"/>
              <w:jc w:val="left"/>
            </w:pPr>
            <w:r w:rsidRPr="00CE54BF">
              <w:t>French Government</w:t>
            </w:r>
          </w:p>
        </w:tc>
        <w:tc>
          <w:tcPr>
            <w:tcW w:w="4164" w:type="dxa"/>
            <w:shd w:val="clear" w:color="auto" w:fill="auto"/>
          </w:tcPr>
          <w:p w:rsidR="004111AF" w:rsidRPr="00CE54BF" w:rsidRDefault="004111AF" w:rsidP="00EC4DDE">
            <w:pPr>
              <w:pStyle w:val="SingleTxtG"/>
              <w:suppressAutoHyphens w:val="0"/>
              <w:spacing w:before="40"/>
              <w:ind w:left="0" w:right="113"/>
              <w:jc w:val="left"/>
            </w:pPr>
            <w:r w:rsidRPr="00CE54BF">
              <w:t xml:space="preserve">US$ 1.5 million </w:t>
            </w:r>
          </w:p>
        </w:tc>
      </w:tr>
      <w:tr w:rsidR="004111AF" w:rsidRPr="00CE54BF" w:rsidTr="00EC4DDE">
        <w:trPr>
          <w:cantSplit/>
        </w:trPr>
        <w:tc>
          <w:tcPr>
            <w:tcW w:w="3206" w:type="dxa"/>
            <w:shd w:val="clear" w:color="auto" w:fill="auto"/>
          </w:tcPr>
          <w:p w:rsidR="004111AF" w:rsidRPr="00CE54BF" w:rsidRDefault="004111AF" w:rsidP="00EC4DDE">
            <w:pPr>
              <w:pStyle w:val="SingleTxtG"/>
              <w:suppressAutoHyphens w:val="0"/>
              <w:spacing w:before="40"/>
              <w:ind w:left="0" w:right="113"/>
              <w:jc w:val="left"/>
            </w:pPr>
            <w:r w:rsidRPr="00CE54BF">
              <w:t xml:space="preserve">Kingdom of the </w:t>
            </w:r>
            <w:smartTag w:uri="urn:schemas-microsoft-com:office:smarttags" w:element="place">
              <w:smartTag w:uri="urn:schemas-microsoft-com:office:smarttags" w:element="country-region">
                <w:r w:rsidRPr="00CE54BF">
                  <w:t>Netherlands</w:t>
                </w:r>
              </w:smartTag>
            </w:smartTag>
          </w:p>
        </w:tc>
        <w:tc>
          <w:tcPr>
            <w:tcW w:w="4164" w:type="dxa"/>
            <w:shd w:val="clear" w:color="auto" w:fill="auto"/>
          </w:tcPr>
          <w:p w:rsidR="004111AF" w:rsidRPr="00CE54BF" w:rsidRDefault="004111AF" w:rsidP="00EC4DDE">
            <w:pPr>
              <w:pStyle w:val="SingleTxtG"/>
              <w:suppressAutoHyphens w:val="0"/>
              <w:spacing w:before="40"/>
              <w:ind w:left="0" w:right="113"/>
              <w:jc w:val="left"/>
            </w:pPr>
            <w:r w:rsidRPr="00CE54BF">
              <w:t xml:space="preserve">Additional grant of 500,000 </w:t>
            </w:r>
            <w:proofErr w:type="spellStart"/>
            <w:r w:rsidRPr="00CE54BF">
              <w:t>euros</w:t>
            </w:r>
            <w:proofErr w:type="spellEnd"/>
          </w:p>
        </w:tc>
      </w:tr>
    </w:tbl>
    <w:p w:rsidR="004111AF" w:rsidRPr="00B964E2" w:rsidRDefault="004111AF" w:rsidP="004111AF">
      <w:pPr>
        <w:pStyle w:val="SingleTxtG"/>
        <w:spacing w:before="240"/>
      </w:pPr>
      <w:r w:rsidRPr="00B964E2">
        <w:t>14</w:t>
      </w:r>
      <w:r w:rsidR="005F6A79">
        <w:t>5</w:t>
      </w:r>
      <w:r w:rsidRPr="00B964E2">
        <w:t xml:space="preserve">. </w:t>
      </w:r>
      <w:r>
        <w:tab/>
      </w:r>
      <w:r w:rsidRPr="00B964E2">
        <w:t>The Yemeni Government is taking tough</w:t>
      </w:r>
      <w:r>
        <w:t xml:space="preserve"> </w:t>
      </w:r>
      <w:r w:rsidRPr="00B964E2">
        <w:t xml:space="preserve">action to </w:t>
      </w:r>
      <w:r>
        <w:t xml:space="preserve">stamp out the practice </w:t>
      </w:r>
      <w:r w:rsidRPr="00B964E2">
        <w:t>of carrying and possessing weapons. It promulgated the Bearing and Trading of Firearms and Ammunition Regulatory Act (Act No. 40 of 1992), which regulates the possession, trade and import of weapons, including small arms and light weapons.</w:t>
      </w:r>
    </w:p>
    <w:p w:rsidR="004111AF" w:rsidRPr="00B964E2" w:rsidRDefault="004111AF" w:rsidP="004111AF">
      <w:pPr>
        <w:pStyle w:val="SingleTxtG"/>
      </w:pPr>
      <w:r w:rsidRPr="00B964E2">
        <w:t>14</w:t>
      </w:r>
      <w:r w:rsidR="005F6A79">
        <w:t>6</w:t>
      </w:r>
      <w:r w:rsidRPr="00B964E2">
        <w:t xml:space="preserve">. </w:t>
      </w:r>
      <w:r>
        <w:tab/>
      </w:r>
      <w:r w:rsidRPr="00B964E2">
        <w:t xml:space="preserve">The Ministry of Foreign Affairs and the Permanent Mission of Yemen to the United Nations met with the Special Representative of the Secretary-General for Children and Armed Conflict in April 2010. At that meeting, it was agreed that </w:t>
      </w:r>
      <w:smartTag w:uri="urn:schemas-microsoft-com:office:smarttags" w:element="place">
        <w:smartTag w:uri="urn:schemas-microsoft-com:office:smarttags" w:element="country-region">
          <w:r w:rsidRPr="00B964E2">
            <w:t>Yemen</w:t>
          </w:r>
        </w:smartTag>
      </w:smartTag>
      <w:r w:rsidRPr="00B964E2">
        <w:t xml:space="preserve"> would put an end to the situations of concern</w:t>
      </w:r>
      <w:r>
        <w:t xml:space="preserve"> which had been</w:t>
      </w:r>
      <w:r w:rsidRPr="00B964E2">
        <w:t xml:space="preserve"> created by the war in </w:t>
      </w:r>
      <w:proofErr w:type="spellStart"/>
      <w:r w:rsidRPr="00B964E2">
        <w:t>Sa`dah</w:t>
      </w:r>
      <w:proofErr w:type="spellEnd"/>
      <w:r w:rsidRPr="00B964E2">
        <w:t xml:space="preserve"> and which it was anticipated would be mentioned in the Secretary-General</w:t>
      </w:r>
      <w:r>
        <w:t>’</w:t>
      </w:r>
      <w:r w:rsidRPr="00B964E2">
        <w:t>s forthcoming report to the General Assembly. The representative of the Government of Yemen and the Special Representative of the Secretary-General for Children and Armed Conflict agreed that the Yemeni Government would be given the opportunity to tackle any concerns relating to children</w:t>
      </w:r>
      <w:r>
        <w:t>’</w:t>
      </w:r>
      <w:r w:rsidRPr="00B964E2">
        <w:t>s rights.</w:t>
      </w:r>
    </w:p>
    <w:p w:rsidR="004111AF" w:rsidRPr="00B964E2" w:rsidRDefault="004111AF" w:rsidP="004111AF">
      <w:pPr>
        <w:pStyle w:val="SingleTxtG"/>
      </w:pPr>
      <w:r w:rsidRPr="00B964E2">
        <w:t>14</w:t>
      </w:r>
      <w:r w:rsidR="005F6A79">
        <w:t>7</w:t>
      </w:r>
      <w:r w:rsidRPr="00B964E2">
        <w:t xml:space="preserve">. </w:t>
      </w:r>
      <w:r>
        <w:tab/>
      </w:r>
      <w:r w:rsidRPr="00B964E2">
        <w:t xml:space="preserve">The Government of </w:t>
      </w:r>
      <w:smartTag w:uri="urn:schemas-microsoft-com:office:smarttags" w:element="place">
        <w:smartTag w:uri="urn:schemas-microsoft-com:office:smarttags" w:element="country-region">
          <w:r w:rsidRPr="00B964E2">
            <w:t>Yemen</w:t>
          </w:r>
        </w:smartTag>
      </w:smartTag>
      <w:r w:rsidRPr="00B964E2">
        <w:t xml:space="preserve"> hopes that the Committee on the Rights of the Child and all the relevant international bodies will support its efforts to give effect to human rights in general and children</w:t>
      </w:r>
      <w:r>
        <w:t>’</w:t>
      </w:r>
      <w:r w:rsidRPr="00B964E2">
        <w:t xml:space="preserve">s rights in particular so that children may be protected from all forms of violence and exploitation. It hopes that they will also support the efforts that it is making to give effect to the Optional Protocol through the development of a sustainable mechanism for follow-up on the recommendations of the international treaty bodies in this area, including </w:t>
      </w:r>
      <w:r>
        <w:t>the conduct of</w:t>
      </w:r>
      <w:r w:rsidRPr="00B964E2">
        <w:t xml:space="preserve"> national awareness campaigns aimed at decision</w:t>
      </w:r>
      <w:r>
        <w:t xml:space="preserve"> </w:t>
      </w:r>
      <w:r w:rsidRPr="00B964E2">
        <w:t>makers at all levels and studies and analyses pertaining to</w:t>
      </w:r>
      <w:r>
        <w:t xml:space="preserve"> </w:t>
      </w:r>
      <w:r w:rsidRPr="00B964E2">
        <w:t>the introduction of institutional</w:t>
      </w:r>
      <w:r>
        <w:t xml:space="preserve"> </w:t>
      </w:r>
      <w:r w:rsidRPr="00B964E2">
        <w:t>and legal changes</w:t>
      </w:r>
      <w:r>
        <w:t xml:space="preserve"> </w:t>
      </w:r>
      <w:r w:rsidRPr="00B964E2">
        <w:t>in the light of treaty body recommendations and observations. The State wishes to draw the Committee</w:t>
      </w:r>
      <w:r>
        <w:t>’</w:t>
      </w:r>
      <w:r w:rsidRPr="00B964E2">
        <w:t>s attention to the fact that a number of specific</w:t>
      </w:r>
      <w:r>
        <w:t xml:space="preserve"> </w:t>
      </w:r>
      <w:r w:rsidRPr="00B964E2">
        <w:t>measures were taken recently to shield</w:t>
      </w:r>
      <w:r>
        <w:t xml:space="preserve"> </w:t>
      </w:r>
      <w:r w:rsidRPr="00B964E2">
        <w:t>children from involvement in armed conflict. The Secretary-General of the Supreme Council for Motherhood and Childhood made a presentation on the Government</w:t>
      </w:r>
      <w:r>
        <w:t>’</w:t>
      </w:r>
      <w:r w:rsidRPr="00B964E2">
        <w:t>s report on the implementation of the Optional Protocol, pointing out the need to take measures to give effect to children</w:t>
      </w:r>
      <w:r>
        <w:t>’</w:t>
      </w:r>
      <w:r w:rsidRPr="00B964E2">
        <w:t xml:space="preserve">s rights in this area in </w:t>
      </w:r>
      <w:smartTag w:uri="urn:schemas-microsoft-com:office:smarttags" w:element="place">
        <w:smartTag w:uri="urn:schemas-microsoft-com:office:smarttags" w:element="country-region">
          <w:r w:rsidRPr="00B964E2">
            <w:t>Yemen</w:t>
          </w:r>
        </w:smartTag>
      </w:smartTag>
      <w:r w:rsidRPr="00B964E2">
        <w:t>. A ministerial committee was established in the light of</w:t>
      </w:r>
      <w:r>
        <w:t xml:space="preserve"> </w:t>
      </w:r>
      <w:r w:rsidRPr="00B964E2">
        <w:t>the presentation</w:t>
      </w:r>
      <w:r>
        <w:t xml:space="preserve"> </w:t>
      </w:r>
      <w:r w:rsidRPr="00B964E2">
        <w:t>to decide on ways to prevent the involvement of children in armed conflict. The following measures were considered:</w:t>
      </w:r>
    </w:p>
    <w:p w:rsidR="004111AF" w:rsidRPr="00B964E2" w:rsidRDefault="004111AF" w:rsidP="004111AF">
      <w:pPr>
        <w:pStyle w:val="Bullet1G"/>
      </w:pPr>
      <w:r w:rsidRPr="00B964E2">
        <w:t>Conduct a comprehensive review of all the records of members of the Armed Forces and security services, both volunteers and conscripted men, and produce a comprehensive report on all irregularities, together with lists of all recruits under the age of 18 years who should be demobilized;</w:t>
      </w:r>
    </w:p>
    <w:p w:rsidR="004111AF" w:rsidRPr="00B964E2" w:rsidRDefault="004111AF" w:rsidP="004111AF">
      <w:pPr>
        <w:pStyle w:val="Bullet1G"/>
      </w:pPr>
      <w:r w:rsidRPr="00B964E2">
        <w:t>Draw up a comprehensive list of all children under the age of 18 years recruited into the Popular Army;</w:t>
      </w:r>
    </w:p>
    <w:p w:rsidR="004111AF" w:rsidRPr="00B964E2" w:rsidRDefault="004111AF" w:rsidP="004111AF">
      <w:pPr>
        <w:pStyle w:val="Bullet1G"/>
      </w:pPr>
      <w:r w:rsidRPr="00B964E2">
        <w:t xml:space="preserve">Establish a transparent, scientific method for determining the age of those who have no birth certificate and, if interpretations differ, determine age in accordance with the best interests of the child; </w:t>
      </w:r>
    </w:p>
    <w:p w:rsidR="004111AF" w:rsidRPr="00B964E2" w:rsidRDefault="004111AF" w:rsidP="004111AF">
      <w:pPr>
        <w:pStyle w:val="Bullet1G"/>
      </w:pPr>
      <w:r w:rsidRPr="00B964E2">
        <w:t>Develop a national strategy and programme of action on the rehabilitation and reintegration of demobilized troops in accordance with the Paris Principles and the Paris Commitments;</w:t>
      </w:r>
    </w:p>
    <w:p w:rsidR="004111AF" w:rsidRPr="00B964E2" w:rsidRDefault="004111AF" w:rsidP="004111AF">
      <w:pPr>
        <w:pStyle w:val="Bullet1G"/>
      </w:pPr>
      <w:r w:rsidRPr="00B964E2">
        <w:t xml:space="preserve">Call again on rebels to </w:t>
      </w:r>
      <w:r>
        <w:t>refrain from recruiting</w:t>
      </w:r>
      <w:r w:rsidRPr="00B964E2">
        <w:t xml:space="preserve"> anyone, including children under the age of 18 years, and reaffirm the need for their cooperation and commitment to the demobilization, reintegration and rehabilitation programme for all children recruited during the recent war;</w:t>
      </w:r>
    </w:p>
    <w:p w:rsidR="004111AF" w:rsidRPr="00B964E2" w:rsidRDefault="004111AF" w:rsidP="004111AF">
      <w:pPr>
        <w:pStyle w:val="Bullet1G"/>
      </w:pPr>
      <w:r w:rsidRPr="00B964E2">
        <w:t>Call on all citizens of all party, tribal and political affiliations to rise above</w:t>
      </w:r>
      <w:r>
        <w:t xml:space="preserve"> </w:t>
      </w:r>
      <w:r w:rsidRPr="00B964E2">
        <w:t>their differences and put the interests of children before all other considerations, as the nation comes first and protection of the nation</w:t>
      </w:r>
      <w:r>
        <w:t>’</w:t>
      </w:r>
      <w:r w:rsidRPr="00B964E2">
        <w:t>s children is a national, legal and moral imperative. All persons have an obligation to shield children from participation in</w:t>
      </w:r>
      <w:r>
        <w:t xml:space="preserve"> </w:t>
      </w:r>
      <w:r w:rsidRPr="00B964E2">
        <w:t>conflict and</w:t>
      </w:r>
      <w:r>
        <w:t xml:space="preserve"> </w:t>
      </w:r>
      <w:r w:rsidRPr="00B964E2">
        <w:t>from becoming involved in disputes in which they play no part. They also have an obligation to make concerted efforts to promote tolerance</w:t>
      </w:r>
      <w:r>
        <w:t>,</w:t>
      </w:r>
      <w:r w:rsidRPr="00B964E2">
        <w:t xml:space="preserve"> </w:t>
      </w:r>
      <w:r>
        <w:t>patriotism</w:t>
      </w:r>
      <w:r w:rsidRPr="00B964E2">
        <w:t xml:space="preserve"> and the values of justice, equality and fraternity;</w:t>
      </w:r>
    </w:p>
    <w:p w:rsidR="004111AF" w:rsidRPr="00B964E2" w:rsidRDefault="004111AF" w:rsidP="004111AF">
      <w:pPr>
        <w:pStyle w:val="Bullet1G"/>
      </w:pPr>
      <w:r w:rsidRPr="00B964E2">
        <w:t>Contact international agencies and UNICEF to inform them of this decision and coordinate the development of</w:t>
      </w:r>
      <w:r>
        <w:t xml:space="preserve"> </w:t>
      </w:r>
      <w:r w:rsidRPr="00B964E2">
        <w:t>follow-up plans.</w:t>
      </w:r>
    </w:p>
    <w:p w:rsidR="004111AF" w:rsidRPr="00B964E2" w:rsidRDefault="004111AF" w:rsidP="004111AF">
      <w:pPr>
        <w:pStyle w:val="SingleTxtG"/>
      </w:pPr>
      <w:r w:rsidRPr="00B964E2">
        <w:t>14</w:t>
      </w:r>
      <w:r w:rsidR="005F6A79">
        <w:t>8</w:t>
      </w:r>
      <w:r w:rsidRPr="00B964E2">
        <w:t xml:space="preserve">. </w:t>
      </w:r>
      <w:r>
        <w:tab/>
      </w:r>
      <w:smartTag w:uri="urn:schemas-microsoft-com:office:smarttags" w:element="place">
        <w:smartTag w:uri="urn:schemas-microsoft-com:office:smarttags" w:element="country-region">
          <w:r w:rsidRPr="00B964E2">
            <w:t>Yemen</w:t>
          </w:r>
        </w:smartTag>
      </w:smartTag>
      <w:r w:rsidRPr="00B964E2">
        <w:t xml:space="preserve"> reaffirms its full commitment to all the provisions of the Optional Protocol to the Convention on the Rights of the Child on the involvement of children in armed conflict, which it spares no effort to implement. May God help us all in the service of humanity!</w:t>
      </w:r>
    </w:p>
    <w:p w:rsidR="004111AF" w:rsidRPr="00106A43" w:rsidRDefault="004111AF" w:rsidP="004111AF">
      <w:pPr>
        <w:spacing w:before="240"/>
        <w:jc w:val="center"/>
        <w:rPr>
          <w:u w:val="single"/>
        </w:rPr>
      </w:pPr>
      <w:r>
        <w:rPr>
          <w:u w:val="single"/>
        </w:rPr>
        <w:tab/>
      </w:r>
      <w:r>
        <w:rPr>
          <w:u w:val="single"/>
        </w:rPr>
        <w:tab/>
      </w:r>
      <w:r>
        <w:rPr>
          <w:u w:val="single"/>
        </w:rPr>
        <w:tab/>
      </w:r>
    </w:p>
    <w:sectPr w:rsidR="004111AF" w:rsidRPr="00106A43" w:rsidSect="00EC4DDE">
      <w:headerReference w:type="even" r:id="rId18"/>
      <w:headerReference w:type="default" r:id="rId19"/>
      <w:footerReference w:type="even" r:id="rId20"/>
      <w:footerReference w:type="default" r:id="rId21"/>
      <w:endnotePr>
        <w:numFmt w:val="decimal"/>
      </w:endnotePr>
      <w:pgSz w:w="11907" w:h="16840" w:code="9"/>
      <w:pgMar w:top="1701" w:right="1134" w:bottom="2268" w:left="1134" w:header="1134" w:footer="170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774" w:rsidRDefault="00F56774"/>
  </w:endnote>
  <w:endnote w:type="continuationSeparator" w:id="0">
    <w:p w:rsidR="00F56774" w:rsidRDefault="00F56774"/>
  </w:endnote>
  <w:endnote w:type="continuationNotice" w:id="1">
    <w:p w:rsidR="00F56774" w:rsidRDefault="00F567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44868" w:rsidRDefault="008D5006" w:rsidP="00844868">
    <w:pPr>
      <w:pStyle w:val="Footer"/>
      <w:tabs>
        <w:tab w:val="right" w:pos="9598"/>
      </w:tabs>
    </w:pPr>
    <w:r w:rsidRPr="00844868">
      <w:rPr>
        <w:b/>
        <w:sz w:val="18"/>
      </w:rPr>
      <w:fldChar w:fldCharType="begin"/>
    </w:r>
    <w:r w:rsidRPr="00844868">
      <w:rPr>
        <w:b/>
        <w:sz w:val="18"/>
      </w:rPr>
      <w:instrText xml:space="preserve"> PAGE  \* MERGEFORMAT </w:instrText>
    </w:r>
    <w:r w:rsidRPr="00844868">
      <w:rPr>
        <w:b/>
        <w:sz w:val="18"/>
      </w:rPr>
      <w:fldChar w:fldCharType="separate"/>
    </w:r>
    <w:r w:rsidR="0032302B">
      <w:rPr>
        <w:b/>
        <w:noProof/>
        <w:sz w:val="18"/>
      </w:rPr>
      <w:t>4</w:t>
    </w:r>
    <w:r w:rsidRPr="00844868">
      <w:rPr>
        <w:b/>
        <w:sz w:val="18"/>
      </w:rPr>
      <w:fldChar w:fldCharType="end"/>
    </w:r>
    <w:r>
      <w:rPr>
        <w:sz w:val="18"/>
      </w:rPr>
      <w:tab/>
    </w:r>
    <w:r>
      <w:t>GE.13-40530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44868" w:rsidRDefault="008D5006" w:rsidP="00844868">
    <w:pPr>
      <w:pStyle w:val="Footer"/>
      <w:tabs>
        <w:tab w:val="right" w:pos="9598"/>
      </w:tabs>
      <w:rPr>
        <w:b/>
        <w:sz w:val="18"/>
      </w:rPr>
    </w:pPr>
    <w:r>
      <w:t>GE.13-40530</w:t>
    </w:r>
    <w:r>
      <w:tab/>
    </w:r>
    <w:r w:rsidRPr="00844868">
      <w:rPr>
        <w:b/>
        <w:sz w:val="18"/>
      </w:rPr>
      <w:fldChar w:fldCharType="begin"/>
    </w:r>
    <w:r w:rsidRPr="00844868">
      <w:rPr>
        <w:b/>
        <w:sz w:val="18"/>
      </w:rPr>
      <w:instrText xml:space="preserve"> PAGE  \* MERGEFORMAT </w:instrText>
    </w:r>
    <w:r w:rsidRPr="00844868">
      <w:rPr>
        <w:b/>
        <w:sz w:val="18"/>
      </w:rPr>
      <w:fldChar w:fldCharType="separate"/>
    </w:r>
    <w:r w:rsidR="0032302B">
      <w:rPr>
        <w:b/>
        <w:noProof/>
        <w:sz w:val="18"/>
      </w:rPr>
      <w:t>5</w:t>
    </w:r>
    <w:r w:rsidRPr="0084486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Default="008D5006">
    <w:pPr>
      <w:pStyle w:val="Footer"/>
      <w:rPr>
        <w:sz w:val="20"/>
      </w:rPr>
    </w:pPr>
    <w:r>
      <w:rPr>
        <w:sz w:val="20"/>
      </w:rPr>
      <w:t>GE.13-40530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050613</w:t>
    </w:r>
    <w:r w:rsidR="009A2C45">
      <w:rPr>
        <w:sz w:val="20"/>
      </w:rPr>
      <w:t xml:space="preserve">    100613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D5006" w:rsidRDefault="008D5006" w:rsidP="008D500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D5006" w:rsidRDefault="008D5006" w:rsidP="008D500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0DB" w:rsidRPr="00844868" w:rsidRDefault="008F20DB" w:rsidP="008F20DB">
    <w:pPr>
      <w:pStyle w:val="Footer"/>
      <w:tabs>
        <w:tab w:val="right" w:pos="9598"/>
      </w:tabs>
    </w:pPr>
    <w:r w:rsidRPr="00844868">
      <w:rPr>
        <w:b/>
        <w:sz w:val="18"/>
      </w:rPr>
      <w:fldChar w:fldCharType="begin"/>
    </w:r>
    <w:r w:rsidRPr="00844868">
      <w:rPr>
        <w:b/>
        <w:sz w:val="18"/>
      </w:rPr>
      <w:instrText xml:space="preserve"> PAGE  \* MERGEFORMAT </w:instrText>
    </w:r>
    <w:r w:rsidRPr="00844868">
      <w:rPr>
        <w:b/>
        <w:sz w:val="18"/>
      </w:rPr>
      <w:fldChar w:fldCharType="separate"/>
    </w:r>
    <w:r w:rsidR="00C824DB">
      <w:rPr>
        <w:b/>
        <w:noProof/>
        <w:sz w:val="18"/>
      </w:rPr>
      <w:t>62</w:t>
    </w:r>
    <w:r w:rsidRPr="00844868">
      <w:rPr>
        <w:b/>
        <w:sz w:val="18"/>
      </w:rPr>
      <w:fldChar w:fldCharType="end"/>
    </w:r>
    <w:r>
      <w:rPr>
        <w:sz w:val="18"/>
      </w:rPr>
      <w:tab/>
    </w:r>
    <w:r>
      <w:t>GE.13-40530</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9E" w:rsidRPr="00844868" w:rsidRDefault="001F129E" w:rsidP="001F129E">
    <w:pPr>
      <w:pStyle w:val="Footer"/>
      <w:tabs>
        <w:tab w:val="right" w:pos="9598"/>
      </w:tabs>
      <w:rPr>
        <w:b/>
        <w:sz w:val="18"/>
      </w:rPr>
    </w:pPr>
    <w:r>
      <w:t>GE.13-40530</w:t>
    </w:r>
    <w:r>
      <w:tab/>
    </w:r>
    <w:r w:rsidRPr="00844868">
      <w:rPr>
        <w:b/>
        <w:sz w:val="18"/>
      </w:rPr>
      <w:fldChar w:fldCharType="begin"/>
    </w:r>
    <w:r w:rsidRPr="00844868">
      <w:rPr>
        <w:b/>
        <w:sz w:val="18"/>
      </w:rPr>
      <w:instrText xml:space="preserve"> PAGE  \* MERGEFORMAT </w:instrText>
    </w:r>
    <w:r w:rsidRPr="00844868">
      <w:rPr>
        <w:b/>
        <w:sz w:val="18"/>
      </w:rPr>
      <w:fldChar w:fldCharType="separate"/>
    </w:r>
    <w:r w:rsidR="00C824DB">
      <w:rPr>
        <w:b/>
        <w:noProof/>
        <w:sz w:val="18"/>
      </w:rPr>
      <w:t>63</w:t>
    </w:r>
    <w:r w:rsidRPr="00844868">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774" w:rsidRDefault="00F56774">
      <w:pPr>
        <w:tabs>
          <w:tab w:val="right" w:pos="2155"/>
        </w:tabs>
        <w:spacing w:after="80"/>
        <w:ind w:left="680"/>
        <w:rPr>
          <w:u w:val="single"/>
        </w:rPr>
      </w:pPr>
      <w:r>
        <w:rPr>
          <w:u w:val="single"/>
        </w:rPr>
        <w:tab/>
      </w:r>
    </w:p>
  </w:footnote>
  <w:footnote w:type="continuationSeparator" w:id="0">
    <w:p w:rsidR="00F56774" w:rsidRDefault="00F56774">
      <w:pPr>
        <w:tabs>
          <w:tab w:val="left" w:pos="2155"/>
        </w:tabs>
        <w:spacing w:after="80"/>
        <w:ind w:left="680"/>
        <w:rPr>
          <w:u w:val="single"/>
        </w:rPr>
      </w:pPr>
      <w:r>
        <w:rPr>
          <w:u w:val="single"/>
        </w:rPr>
        <w:tab/>
      </w:r>
    </w:p>
  </w:footnote>
  <w:footnote w:type="continuationNotice" w:id="1">
    <w:p w:rsidR="00F56774" w:rsidRDefault="00F56774"/>
  </w:footnote>
  <w:footnote w:id="2">
    <w:p w:rsidR="008D5006" w:rsidRDefault="008D5006">
      <w:pPr>
        <w:pStyle w:val="FootnoteText"/>
      </w:pPr>
      <w:r>
        <w:tab/>
      </w:r>
      <w:r w:rsidRPr="0056662B">
        <w:rPr>
          <w:rStyle w:val="FootnoteReference"/>
          <w:sz w:val="20"/>
          <w:vertAlign w:val="baseline"/>
        </w:rPr>
        <w:t>*</w:t>
      </w:r>
      <w:r>
        <w:tab/>
        <w:t>In accordance with the information transmitted to States parties regarding the processing of their reports, the present document was not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44868" w:rsidRDefault="008D5006" w:rsidP="00844868">
    <w:pPr>
      <w:pStyle w:val="Header"/>
    </w:pPr>
    <w:r w:rsidRPr="00844868">
      <w:t>CRC/C/OPAC/YEM/1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44868" w:rsidRDefault="008D5006" w:rsidP="00844868">
    <w:pPr>
      <w:pStyle w:val="Header"/>
      <w:jc w:val="right"/>
    </w:pPr>
    <w:r w:rsidRPr="00844868">
      <w:t>CRC/C/OPAC/YEM/1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D5006" w:rsidRDefault="008D5006" w:rsidP="008D5006">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7" type="#_x0000_t202" style="position:absolute;margin-left:83.3pt;margin-top:56.65pt;width:17.55pt;height:481.9pt;z-index:3;mso-position-horizontal-relative:page;mso-position-vertical-relative:page" stroked="f">
          <v:textbox style="layout-flow:vertical;mso-next-textbox:#_x0000_s2057" inset="0,0,0,0">
            <w:txbxContent>
              <w:p w:rsidR="008D5006" w:rsidRPr="00844868" w:rsidRDefault="008D5006" w:rsidP="008D5006">
                <w:pPr>
                  <w:pStyle w:val="Footer"/>
                  <w:tabs>
                    <w:tab w:val="right" w:pos="9598"/>
                  </w:tabs>
                </w:pPr>
                <w:r w:rsidRPr="00844868">
                  <w:rPr>
                    <w:b/>
                    <w:sz w:val="18"/>
                  </w:rPr>
                  <w:fldChar w:fldCharType="begin"/>
                </w:r>
                <w:r w:rsidRPr="00844868">
                  <w:rPr>
                    <w:b/>
                    <w:sz w:val="18"/>
                  </w:rPr>
                  <w:instrText xml:space="preserve"> PAGE  \* MERGEFORMAT </w:instrText>
                </w:r>
                <w:r w:rsidRPr="00844868">
                  <w:rPr>
                    <w:b/>
                    <w:sz w:val="18"/>
                  </w:rPr>
                  <w:fldChar w:fldCharType="separate"/>
                </w:r>
                <w:r w:rsidR="0032302B">
                  <w:rPr>
                    <w:b/>
                    <w:noProof/>
                    <w:sz w:val="18"/>
                  </w:rPr>
                  <w:t>36</w:t>
                </w:r>
                <w:r w:rsidRPr="00844868">
                  <w:rPr>
                    <w:b/>
                    <w:sz w:val="18"/>
                  </w:rPr>
                  <w:fldChar w:fldCharType="end"/>
                </w:r>
                <w:r>
                  <w:rPr>
                    <w:sz w:val="18"/>
                  </w:rPr>
                  <w:tab/>
                </w:r>
                <w:r>
                  <w:t>GE.13-40530</w:t>
                </w:r>
              </w:p>
              <w:p w:rsidR="008D5006" w:rsidRDefault="008D5006"/>
            </w:txbxContent>
          </v:textbox>
          <w10:anchorlock/>
        </v:shape>
      </w:pict>
    </w:r>
    <w:r>
      <w:rPr>
        <w:noProof/>
        <w:lang w:val="en-US"/>
      </w:rPr>
      <w:pict>
        <v:shape id="_x0000_s2056" type="#_x0000_t202" style="position:absolute;margin-left:771pt;margin-top:56.65pt;width:17.55pt;height:481.9pt;z-index:2;mso-position-horizontal-relative:page;mso-position-vertical-relative:page" stroked="f">
          <v:textbox style="layout-flow:vertical;mso-next-textbox:#_x0000_s2056" inset="0,0,0,0">
            <w:txbxContent>
              <w:p w:rsidR="008D5006" w:rsidRPr="00844868" w:rsidRDefault="008D5006" w:rsidP="008D5006">
                <w:pPr>
                  <w:pStyle w:val="Header"/>
                </w:pPr>
                <w:r w:rsidRPr="00844868">
                  <w:t>CRC/C/OPAC/YEM/1</w:t>
                </w:r>
              </w:p>
              <w:p w:rsidR="008D5006" w:rsidRDefault="008D5006"/>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Pr="008D5006" w:rsidRDefault="008D5006" w:rsidP="008D5006">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9" type="#_x0000_t202" style="position:absolute;margin-left:78.5pt;margin-top:56.65pt;width:17.55pt;height:481.9pt;z-index:5;mso-position-horizontal-relative:page;mso-position-vertical-relative:page" stroked="f">
          <v:textbox style="layout-flow:vertical;mso-next-textbox:#_x0000_s2059" inset="0,0,0,0">
            <w:txbxContent>
              <w:p w:rsidR="008D5006" w:rsidRPr="00844868" w:rsidRDefault="008D5006" w:rsidP="008D5006">
                <w:pPr>
                  <w:pStyle w:val="Footer"/>
                  <w:tabs>
                    <w:tab w:val="right" w:pos="9598"/>
                  </w:tabs>
                  <w:rPr>
                    <w:b/>
                    <w:sz w:val="18"/>
                  </w:rPr>
                </w:pPr>
                <w:r>
                  <w:t>GE.13-40530</w:t>
                </w:r>
                <w:r>
                  <w:tab/>
                </w:r>
                <w:r w:rsidRPr="00844868">
                  <w:rPr>
                    <w:b/>
                    <w:sz w:val="18"/>
                  </w:rPr>
                  <w:fldChar w:fldCharType="begin"/>
                </w:r>
                <w:r w:rsidRPr="00844868">
                  <w:rPr>
                    <w:b/>
                    <w:sz w:val="18"/>
                  </w:rPr>
                  <w:instrText xml:space="preserve"> PAGE  \* MERGEFORMAT </w:instrText>
                </w:r>
                <w:r w:rsidRPr="00844868">
                  <w:rPr>
                    <w:b/>
                    <w:sz w:val="18"/>
                  </w:rPr>
                  <w:fldChar w:fldCharType="separate"/>
                </w:r>
                <w:r w:rsidR="00C824DB">
                  <w:rPr>
                    <w:b/>
                    <w:noProof/>
                    <w:sz w:val="18"/>
                  </w:rPr>
                  <w:t>35</w:t>
                </w:r>
                <w:r w:rsidRPr="00844868">
                  <w:rPr>
                    <w:b/>
                    <w:sz w:val="18"/>
                  </w:rPr>
                  <w:fldChar w:fldCharType="end"/>
                </w:r>
              </w:p>
              <w:p w:rsidR="008D5006" w:rsidRDefault="008D5006"/>
            </w:txbxContent>
          </v:textbox>
          <w10:anchorlock/>
        </v:shape>
      </w:pict>
    </w:r>
    <w:r>
      <w:rPr>
        <w:noProof/>
        <w:lang w:val="en-US"/>
      </w:rPr>
      <w:pict>
        <v:shape id="_x0000_s2058" type="#_x0000_t202" style="position:absolute;margin-left:768.15pt;margin-top:56.65pt;width:17.55pt;height:481.9pt;z-index:4;mso-position-horizontal-relative:page;mso-position-vertical-relative:page" stroked="f">
          <v:textbox style="layout-flow:vertical;mso-next-textbox:#_x0000_s2058" inset="0,0,0,0">
            <w:txbxContent>
              <w:p w:rsidR="008D5006" w:rsidRPr="00844868" w:rsidRDefault="008D5006" w:rsidP="008D5006">
                <w:pPr>
                  <w:pStyle w:val="Header"/>
                  <w:jc w:val="right"/>
                </w:pPr>
                <w:r w:rsidRPr="00844868">
                  <w:t>CRC/C/OPAC/YEM/1</w:t>
                </w:r>
              </w:p>
              <w:p w:rsidR="008D5006" w:rsidRDefault="008D5006"/>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06" w:rsidRDefault="008D500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0DB" w:rsidRPr="00844868" w:rsidRDefault="008F20DB" w:rsidP="008F20DB">
    <w:pPr>
      <w:pStyle w:val="Header"/>
    </w:pPr>
    <w:r w:rsidRPr="00844868">
      <w:t>CRC/C/OPAC/YEM/1</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29E" w:rsidRPr="00844868" w:rsidRDefault="001F129E" w:rsidP="001F129E">
    <w:pPr>
      <w:pStyle w:val="Header"/>
      <w:jc w:val="right"/>
    </w:pPr>
    <w:r w:rsidRPr="00844868">
      <w:t>CRC/C/OPAC/YEM/1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04F9"/>
    <w:rsid w:val="00011B1D"/>
    <w:rsid w:val="000223D8"/>
    <w:rsid w:val="00022E71"/>
    <w:rsid w:val="0002630C"/>
    <w:rsid w:val="00032130"/>
    <w:rsid w:val="00033E8B"/>
    <w:rsid w:val="00053321"/>
    <w:rsid w:val="00070849"/>
    <w:rsid w:val="00072627"/>
    <w:rsid w:val="00075D9C"/>
    <w:rsid w:val="000913C3"/>
    <w:rsid w:val="00093ECC"/>
    <w:rsid w:val="000A1BFC"/>
    <w:rsid w:val="000A1DAC"/>
    <w:rsid w:val="000D4503"/>
    <w:rsid w:val="000F1468"/>
    <w:rsid w:val="000F15B3"/>
    <w:rsid w:val="00135126"/>
    <w:rsid w:val="00147055"/>
    <w:rsid w:val="0015491E"/>
    <w:rsid w:val="00171DE1"/>
    <w:rsid w:val="00182E6B"/>
    <w:rsid w:val="001A7ED6"/>
    <w:rsid w:val="001F129E"/>
    <w:rsid w:val="00201B47"/>
    <w:rsid w:val="002174B4"/>
    <w:rsid w:val="00247872"/>
    <w:rsid w:val="00261B82"/>
    <w:rsid w:val="00271F85"/>
    <w:rsid w:val="00292AA2"/>
    <w:rsid w:val="002960E3"/>
    <w:rsid w:val="002A05BB"/>
    <w:rsid w:val="002E1A3A"/>
    <w:rsid w:val="002E6810"/>
    <w:rsid w:val="002F5965"/>
    <w:rsid w:val="00311ADA"/>
    <w:rsid w:val="00314AD8"/>
    <w:rsid w:val="00316634"/>
    <w:rsid w:val="0032302B"/>
    <w:rsid w:val="0033269A"/>
    <w:rsid w:val="00374D41"/>
    <w:rsid w:val="0037519D"/>
    <w:rsid w:val="0038160B"/>
    <w:rsid w:val="003A3D96"/>
    <w:rsid w:val="004111AF"/>
    <w:rsid w:val="004204F9"/>
    <w:rsid w:val="004668B1"/>
    <w:rsid w:val="004C4233"/>
    <w:rsid w:val="004E0983"/>
    <w:rsid w:val="00521280"/>
    <w:rsid w:val="00525CB3"/>
    <w:rsid w:val="00527A38"/>
    <w:rsid w:val="0054155F"/>
    <w:rsid w:val="0055211A"/>
    <w:rsid w:val="005579CD"/>
    <w:rsid w:val="00560A02"/>
    <w:rsid w:val="0056248B"/>
    <w:rsid w:val="0056662B"/>
    <w:rsid w:val="00575718"/>
    <w:rsid w:val="00575C9B"/>
    <w:rsid w:val="00576C19"/>
    <w:rsid w:val="00585D06"/>
    <w:rsid w:val="005C2344"/>
    <w:rsid w:val="005C3636"/>
    <w:rsid w:val="005C36A9"/>
    <w:rsid w:val="005C7544"/>
    <w:rsid w:val="005F2D5F"/>
    <w:rsid w:val="005F6A79"/>
    <w:rsid w:val="00610187"/>
    <w:rsid w:val="00613DA5"/>
    <w:rsid w:val="00623C51"/>
    <w:rsid w:val="006438DB"/>
    <w:rsid w:val="00653854"/>
    <w:rsid w:val="00670430"/>
    <w:rsid w:val="00683E7C"/>
    <w:rsid w:val="0071724F"/>
    <w:rsid w:val="0073447F"/>
    <w:rsid w:val="00735BCC"/>
    <w:rsid w:val="00736B9E"/>
    <w:rsid w:val="007E10B5"/>
    <w:rsid w:val="007E3EB3"/>
    <w:rsid w:val="008048B7"/>
    <w:rsid w:val="00806B0E"/>
    <w:rsid w:val="0084431F"/>
    <w:rsid w:val="00844868"/>
    <w:rsid w:val="00845AF9"/>
    <w:rsid w:val="00864927"/>
    <w:rsid w:val="008A531B"/>
    <w:rsid w:val="008A59AC"/>
    <w:rsid w:val="008C1116"/>
    <w:rsid w:val="008C4EFC"/>
    <w:rsid w:val="008D5006"/>
    <w:rsid w:val="008F20DB"/>
    <w:rsid w:val="00946897"/>
    <w:rsid w:val="00981A27"/>
    <w:rsid w:val="0098691B"/>
    <w:rsid w:val="00992066"/>
    <w:rsid w:val="009949D0"/>
    <w:rsid w:val="00997DB9"/>
    <w:rsid w:val="009A2C45"/>
    <w:rsid w:val="009B0B62"/>
    <w:rsid w:val="009B1F19"/>
    <w:rsid w:val="00A172F6"/>
    <w:rsid w:val="00A930F7"/>
    <w:rsid w:val="00AC25C2"/>
    <w:rsid w:val="00AC3EA6"/>
    <w:rsid w:val="00AF7F0B"/>
    <w:rsid w:val="00B05A3E"/>
    <w:rsid w:val="00B067CC"/>
    <w:rsid w:val="00B14C0F"/>
    <w:rsid w:val="00B648D4"/>
    <w:rsid w:val="00B66BC4"/>
    <w:rsid w:val="00B80054"/>
    <w:rsid w:val="00B96C93"/>
    <w:rsid w:val="00BF1CD8"/>
    <w:rsid w:val="00C0250D"/>
    <w:rsid w:val="00C44E08"/>
    <w:rsid w:val="00C50EFD"/>
    <w:rsid w:val="00C6230E"/>
    <w:rsid w:val="00C824DB"/>
    <w:rsid w:val="00C85102"/>
    <w:rsid w:val="00C8525E"/>
    <w:rsid w:val="00CA357C"/>
    <w:rsid w:val="00CB7005"/>
    <w:rsid w:val="00D265DB"/>
    <w:rsid w:val="00D31FEF"/>
    <w:rsid w:val="00D36523"/>
    <w:rsid w:val="00D5126D"/>
    <w:rsid w:val="00D84C29"/>
    <w:rsid w:val="00D900B5"/>
    <w:rsid w:val="00D92192"/>
    <w:rsid w:val="00DA476E"/>
    <w:rsid w:val="00DD1AC5"/>
    <w:rsid w:val="00DE4C60"/>
    <w:rsid w:val="00E012D3"/>
    <w:rsid w:val="00E12128"/>
    <w:rsid w:val="00E16E3F"/>
    <w:rsid w:val="00E21640"/>
    <w:rsid w:val="00E23BB2"/>
    <w:rsid w:val="00E53DE1"/>
    <w:rsid w:val="00E548E0"/>
    <w:rsid w:val="00E83D8E"/>
    <w:rsid w:val="00E94F34"/>
    <w:rsid w:val="00EC4DDE"/>
    <w:rsid w:val="00F02F44"/>
    <w:rsid w:val="00F3500D"/>
    <w:rsid w:val="00F5629F"/>
    <w:rsid w:val="00F56774"/>
    <w:rsid w:val="00F6015F"/>
    <w:rsid w:val="00F70868"/>
    <w:rsid w:val="00F754E4"/>
    <w:rsid w:val="00FA63FA"/>
    <w:rsid w:val="00FB7C47"/>
    <w:rsid w:val="00FD3BE5"/>
    <w:rsid w:val="00FD6F30"/>
    <w:rsid w:val="00FD7B08"/>
    <w:rsid w:val="00FE22A9"/>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link w:val="Bullet1GChar"/>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table" w:customStyle="1" w:styleId="TableGrid10">
    <w:name w:val="Table Grid1"/>
    <w:basedOn w:val="TableNormal"/>
    <w:next w:val="TableGrid"/>
    <w:semiHidden/>
    <w:rsid w:val="00B067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basedOn w:val="TableNormal"/>
    <w:next w:val="TableGrid"/>
    <w:semiHidden/>
    <w:rsid w:val="00A930F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Bullet1GChar">
    <w:name w:val="_Bullet 1_G Char"/>
    <w:basedOn w:val="DefaultParagraphFont"/>
    <w:link w:val="Bullet1G"/>
    <w:rsid w:val="00CA357C"/>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63</Pages>
  <Words>26098</Words>
  <Characters>136496</Characters>
  <Application>Microsoft Office Outlook</Application>
  <DocSecurity>4</DocSecurity>
  <Lines>5687</Lines>
  <Paragraphs>2501</Paragraphs>
  <ScaleCrop>false</ScaleCrop>
  <HeadingPairs>
    <vt:vector size="2" baseType="variant">
      <vt:variant>
        <vt:lpstr>Title</vt:lpstr>
      </vt:variant>
      <vt:variant>
        <vt:i4>1</vt:i4>
      </vt:variant>
    </vt:vector>
  </HeadingPairs>
  <TitlesOfParts>
    <vt:vector size="1" baseType="lpstr">
      <vt:lpstr>1340530</vt:lpstr>
    </vt:vector>
  </TitlesOfParts>
  <Company>CSD</Company>
  <LinksUpToDate>false</LinksUpToDate>
  <CharactersWithSpaces>160093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1340530</dc:title>
  <dc:subject>CRC/C/OPAC/YEM/1</dc:subject>
  <dc:creator>Giltsoff</dc:creator>
  <cp:keywords/>
  <dc:description>Final</dc:description>
  <cp:lastModifiedBy>cg</cp:lastModifiedBy>
  <cp:revision>2</cp:revision>
  <cp:lastPrinted>2013-06-10T07:18:00Z</cp:lastPrinted>
  <dcterms:created xsi:type="dcterms:W3CDTF">2013-06-10T07:27:00Z</dcterms:created>
  <dcterms:modified xsi:type="dcterms:W3CDTF">2013-06-10T07:27:00Z</dcterms:modified>
</cp:coreProperties>
</file>