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B0202" w:rsidP="005B0202">
            <w:pPr>
              <w:bidi w:val="0"/>
              <w:spacing w:after="20"/>
              <w:jc w:val="left"/>
              <w:rPr>
                <w:szCs w:val="20"/>
              </w:rPr>
            </w:pPr>
            <w:r w:rsidRPr="005B0202">
              <w:rPr>
                <w:sz w:val="40"/>
                <w:szCs w:val="20"/>
              </w:rPr>
              <w:t>CCPR</w:t>
            </w:r>
            <w:r>
              <w:rPr>
                <w:szCs w:val="20"/>
              </w:rPr>
              <w:t>/C/SR.2770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B0202" w:rsidRDefault="005B0202" w:rsidP="005B0202">
            <w:pPr>
              <w:bidi w:val="0"/>
              <w:spacing w:before="240"/>
              <w:jc w:val="left"/>
            </w:pPr>
            <w:r>
              <w:t>Distr.: General</w:t>
            </w:r>
          </w:p>
          <w:p w:rsidR="005B0202" w:rsidRDefault="005B0202" w:rsidP="005B0202">
            <w:pPr>
              <w:bidi w:val="0"/>
              <w:jc w:val="left"/>
            </w:pPr>
            <w:r>
              <w:t>2 December 2011</w:t>
            </w:r>
          </w:p>
          <w:p w:rsidR="005B0202" w:rsidRDefault="005B0202" w:rsidP="005B0202">
            <w:pPr>
              <w:bidi w:val="0"/>
              <w:jc w:val="left"/>
            </w:pPr>
            <w:r>
              <w:t>Arabic</w:t>
            </w:r>
          </w:p>
          <w:p w:rsidR="00257225" w:rsidRPr="008B4BC6" w:rsidRDefault="005B0202" w:rsidP="005B0202">
            <w:pPr>
              <w:bidi w:val="0"/>
              <w:jc w:val="left"/>
            </w:pPr>
            <w:r>
              <w:t>Original: English</w:t>
            </w:r>
          </w:p>
        </w:tc>
      </w:tr>
    </w:tbl>
    <w:p w:rsidR="008B4BC6" w:rsidRPr="00C710DD" w:rsidRDefault="002B592D" w:rsidP="00C710DD">
      <w:pPr>
        <w:spacing w:before="120" w:line="380" w:lineRule="exact"/>
        <w:rPr>
          <w:rFonts w:hint="cs"/>
          <w:b/>
          <w:bCs/>
          <w:sz w:val="26"/>
          <w:szCs w:val="36"/>
          <w:rtl/>
        </w:rPr>
      </w:pPr>
      <w:r w:rsidRPr="00C710DD">
        <w:rPr>
          <w:rFonts w:hint="cs"/>
          <w:b/>
          <w:bCs/>
          <w:sz w:val="26"/>
          <w:szCs w:val="36"/>
          <w:rtl/>
        </w:rPr>
        <w:t>اللجنة المعنية بحقوق الإنسان</w:t>
      </w:r>
    </w:p>
    <w:p w:rsidR="000B21D1" w:rsidRPr="0069125A" w:rsidRDefault="000B21D1" w:rsidP="007A68BF">
      <w:pPr>
        <w:spacing w:line="380" w:lineRule="exact"/>
        <w:rPr>
          <w:rFonts w:hint="cs"/>
          <w:b/>
          <w:bCs/>
          <w:rtl/>
          <w:lang w:val="fr-CH"/>
        </w:rPr>
      </w:pPr>
      <w:r w:rsidRPr="0069125A">
        <w:rPr>
          <w:rFonts w:hint="cs"/>
          <w:b/>
          <w:bCs/>
          <w:rtl/>
          <w:lang w:val="fr-CH"/>
        </w:rPr>
        <w:t>الدورة المائة</w:t>
      </w:r>
    </w:p>
    <w:p w:rsidR="000B21D1" w:rsidRPr="0069125A" w:rsidRDefault="000B21D1" w:rsidP="0069125A">
      <w:pPr>
        <w:spacing w:before="120" w:line="380" w:lineRule="exact"/>
        <w:rPr>
          <w:rFonts w:hint="cs"/>
          <w:b/>
          <w:bCs/>
          <w:rtl/>
          <w:lang w:val="fr-CH"/>
        </w:rPr>
      </w:pPr>
      <w:r w:rsidRPr="0069125A">
        <w:rPr>
          <w:rFonts w:hint="cs"/>
          <w:b/>
          <w:bCs/>
          <w:rtl/>
          <w:lang w:val="fr-CH"/>
        </w:rPr>
        <w:t>محضر موجز (جزئي)</w:t>
      </w:r>
      <w:r w:rsidRPr="0069125A">
        <w:rPr>
          <w:rStyle w:val="FootnoteReference"/>
          <w:b w:val="0"/>
          <w:bCs/>
          <w:sz w:val="20"/>
          <w:vertAlign w:val="baseline"/>
          <w:rtl/>
          <w:lang w:val="fr-CH"/>
        </w:rPr>
        <w:footnoteReference w:customMarkFollows="1" w:id="1"/>
        <w:t>*</w:t>
      </w:r>
      <w:r w:rsidRPr="0069125A">
        <w:rPr>
          <w:rFonts w:hint="cs"/>
          <w:b/>
          <w:bCs/>
          <w:rtl/>
          <w:lang w:val="fr-CH"/>
        </w:rPr>
        <w:t xml:space="preserve"> للجلسة 2770</w:t>
      </w:r>
      <w:r w:rsidRPr="0069125A">
        <w:rPr>
          <w:rStyle w:val="FootnoteReference"/>
          <w:b w:val="0"/>
          <w:bCs/>
          <w:sz w:val="20"/>
          <w:vertAlign w:val="baseline"/>
          <w:rtl/>
          <w:lang w:val="fr-CH"/>
        </w:rPr>
        <w:footnoteReference w:customMarkFollows="1" w:id="2"/>
        <w:t>**</w:t>
      </w:r>
    </w:p>
    <w:p w:rsidR="000B21D1" w:rsidRDefault="000B21D1" w:rsidP="003C637F">
      <w:pPr>
        <w:spacing w:after="360" w:line="380" w:lineRule="exact"/>
        <w:rPr>
          <w:rFonts w:hint="cs"/>
          <w:rtl/>
          <w:lang w:val="fr-CH"/>
        </w:rPr>
      </w:pPr>
      <w:r>
        <w:rPr>
          <w:rFonts w:hint="cs"/>
          <w:rtl/>
          <w:lang w:val="fr-CH"/>
        </w:rPr>
        <w:t>المعقود في قصر ويلسون، جنيف، يوم الخميس 28 تشرين الأول/أكتوبر 2010، الساعة 00/15</w:t>
      </w:r>
    </w:p>
    <w:p w:rsidR="000B21D1" w:rsidRDefault="000B21D1" w:rsidP="00EA6385">
      <w:pPr>
        <w:spacing w:after="120" w:line="380" w:lineRule="exact"/>
        <w:rPr>
          <w:rFonts w:hint="cs"/>
          <w:b/>
          <w:bCs/>
          <w:rtl/>
          <w:lang w:val="fr-CH"/>
        </w:rPr>
      </w:pPr>
      <w:r w:rsidRPr="003C637F">
        <w:rPr>
          <w:rFonts w:hint="cs"/>
          <w:i/>
          <w:iCs/>
          <w:rtl/>
          <w:lang w:val="fr-CH"/>
        </w:rPr>
        <w:t>الرئيس</w:t>
      </w:r>
      <w:r>
        <w:rPr>
          <w:rFonts w:hint="cs"/>
          <w:rtl/>
          <w:lang w:val="fr-CH"/>
        </w:rPr>
        <w:t>:</w:t>
      </w:r>
      <w:r w:rsidR="003C637F">
        <w:rPr>
          <w:rFonts w:hint="cs"/>
          <w:rtl/>
          <w:lang w:val="fr-CH"/>
        </w:rPr>
        <w:tab/>
        <w:t xml:space="preserve">السيد </w:t>
      </w:r>
      <w:proofErr w:type="spellStart"/>
      <w:r w:rsidR="003C637F" w:rsidRPr="003C637F">
        <w:rPr>
          <w:rFonts w:hint="cs"/>
          <w:b/>
          <w:bCs/>
          <w:rtl/>
          <w:lang w:val="fr-CH"/>
        </w:rPr>
        <w:t>إيوا</w:t>
      </w:r>
      <w:r w:rsidRPr="003C637F">
        <w:rPr>
          <w:rFonts w:hint="cs"/>
          <w:b/>
          <w:bCs/>
          <w:rtl/>
          <w:lang w:val="fr-CH"/>
        </w:rPr>
        <w:t>ساوا</w:t>
      </w:r>
      <w:proofErr w:type="spellEnd"/>
    </w:p>
    <w:p w:rsidR="008A36E5" w:rsidRPr="0006214A" w:rsidRDefault="008A36E5" w:rsidP="0006214A">
      <w:pPr>
        <w:spacing w:before="360" w:line="380" w:lineRule="exact"/>
        <w:rPr>
          <w:rFonts w:hint="cs"/>
          <w:sz w:val="26"/>
          <w:szCs w:val="36"/>
          <w:rtl/>
          <w:lang w:val="fr-CH"/>
        </w:rPr>
      </w:pPr>
      <w:r w:rsidRPr="0006214A">
        <w:rPr>
          <w:rFonts w:hint="cs"/>
          <w:sz w:val="26"/>
          <w:szCs w:val="36"/>
          <w:rtl/>
          <w:lang w:val="fr-CH"/>
        </w:rPr>
        <w:t>المحتويات</w:t>
      </w:r>
    </w:p>
    <w:p w:rsidR="008A36E5" w:rsidRDefault="008A36E5" w:rsidP="000A489C">
      <w:pPr>
        <w:spacing w:before="120" w:line="380" w:lineRule="exact"/>
        <w:rPr>
          <w:rFonts w:hint="cs"/>
          <w:rtl/>
          <w:lang w:val="fr-CH"/>
        </w:rPr>
      </w:pPr>
      <w:r>
        <w:rPr>
          <w:rFonts w:hint="cs"/>
          <w:rtl/>
          <w:lang w:val="fr-CH"/>
        </w:rPr>
        <w:tab/>
        <w:t>المسائل التنظيمية ومسائل أخرى</w:t>
      </w:r>
    </w:p>
    <w:p w:rsidR="008A36E5" w:rsidRDefault="008A36E5" w:rsidP="000A489C">
      <w:pPr>
        <w:spacing w:before="120" w:line="380" w:lineRule="exact"/>
        <w:rPr>
          <w:rFonts w:hint="cs"/>
          <w:rtl/>
          <w:lang w:val="fr-CH"/>
        </w:rPr>
      </w:pPr>
      <w:r>
        <w:rPr>
          <w:rFonts w:hint="cs"/>
          <w:rtl/>
          <w:lang w:val="fr-CH"/>
        </w:rPr>
        <w:tab/>
      </w:r>
      <w:r>
        <w:rPr>
          <w:rFonts w:hint="cs"/>
          <w:rtl/>
          <w:lang w:val="fr-CH"/>
        </w:rPr>
        <w:tab/>
        <w:t>اقتراح بشأن التأخر غير المبرر في تقديم البلاغات</w:t>
      </w:r>
    </w:p>
    <w:p w:rsidR="008A36E5" w:rsidRPr="001F57C5" w:rsidRDefault="008A36E5" w:rsidP="001F57C5">
      <w:pPr>
        <w:pStyle w:val="SingleTxtGA"/>
        <w:rPr>
          <w:rFonts w:hint="cs"/>
          <w:i/>
          <w:iCs/>
          <w:rtl/>
          <w:lang w:val="fr-CH"/>
        </w:rPr>
      </w:pPr>
      <w:r>
        <w:rPr>
          <w:rtl/>
          <w:lang w:val="fr-CH"/>
        </w:rPr>
        <w:br w:type="page"/>
      </w:r>
      <w:r w:rsidRPr="001F57C5">
        <w:rPr>
          <w:rFonts w:hint="cs"/>
          <w:i/>
          <w:iCs/>
          <w:rtl/>
          <w:lang w:val="fr-CH"/>
        </w:rPr>
        <w:t>افتُتحت الجلسة الساعة 20/15</w:t>
      </w:r>
    </w:p>
    <w:p w:rsidR="008A36E5" w:rsidRPr="003F771B" w:rsidRDefault="001F57C5" w:rsidP="001F57C5">
      <w:pPr>
        <w:pStyle w:val="H23GA"/>
        <w:rPr>
          <w:rFonts w:hint="cs"/>
          <w:rtl/>
          <w:lang w:val="fr-CH"/>
        </w:rPr>
      </w:pPr>
      <w:r>
        <w:rPr>
          <w:rFonts w:hint="cs"/>
          <w:rtl/>
          <w:lang w:val="fr-CH"/>
        </w:rPr>
        <w:tab/>
      </w:r>
      <w:r>
        <w:rPr>
          <w:rFonts w:hint="cs"/>
          <w:rtl/>
          <w:lang w:val="fr-CH"/>
        </w:rPr>
        <w:tab/>
      </w:r>
      <w:r w:rsidR="008A36E5" w:rsidRPr="003F771B">
        <w:rPr>
          <w:rFonts w:hint="cs"/>
          <w:rtl/>
          <w:lang w:val="fr-CH"/>
        </w:rPr>
        <w:t>المسائل التنظيمية ومسائل أخرى</w:t>
      </w:r>
    </w:p>
    <w:p w:rsidR="008A36E5" w:rsidRPr="003F771B" w:rsidRDefault="001F57C5" w:rsidP="001F57C5">
      <w:pPr>
        <w:pStyle w:val="H4GA"/>
        <w:rPr>
          <w:rFonts w:hint="cs"/>
          <w:rtl/>
          <w:lang w:val="fr-CH"/>
        </w:rPr>
      </w:pPr>
      <w:r>
        <w:rPr>
          <w:rFonts w:hint="cs"/>
          <w:rtl/>
          <w:lang w:val="fr-CH"/>
        </w:rPr>
        <w:tab/>
      </w:r>
      <w:r>
        <w:rPr>
          <w:rFonts w:hint="cs"/>
          <w:rtl/>
          <w:lang w:val="fr-CH"/>
        </w:rPr>
        <w:tab/>
      </w:r>
      <w:r w:rsidR="008A36E5" w:rsidRPr="003F771B">
        <w:rPr>
          <w:rFonts w:hint="cs"/>
          <w:rtl/>
          <w:lang w:val="fr-CH"/>
        </w:rPr>
        <w:t>اقتراح بشأن التأخر غير المبرر في تقديم البلاغات</w:t>
      </w:r>
    </w:p>
    <w:p w:rsidR="008A36E5" w:rsidRDefault="008A36E5" w:rsidP="00A73314">
      <w:pPr>
        <w:pStyle w:val="SingleTxtGA"/>
        <w:rPr>
          <w:rFonts w:hint="cs"/>
          <w:rtl/>
          <w:lang w:val="fr-CH"/>
        </w:rPr>
      </w:pPr>
      <w:r>
        <w:rPr>
          <w:rFonts w:hint="cs"/>
          <w:rtl/>
          <w:lang w:val="fr-CH"/>
        </w:rPr>
        <w:t>1-</w:t>
      </w:r>
      <w:r>
        <w:rPr>
          <w:rFonts w:hint="cs"/>
          <w:rtl/>
          <w:lang w:val="fr-CH"/>
        </w:rPr>
        <w:tab/>
      </w:r>
      <w:r w:rsidRPr="003F771B">
        <w:rPr>
          <w:rFonts w:hint="cs"/>
          <w:b/>
          <w:bCs/>
          <w:rtl/>
          <w:lang w:val="fr-CH"/>
        </w:rPr>
        <w:t>الرئيس</w:t>
      </w:r>
      <w:r>
        <w:rPr>
          <w:rFonts w:hint="cs"/>
          <w:rtl/>
          <w:lang w:val="fr-CH"/>
        </w:rPr>
        <w:t xml:space="preserve"> قال إن اللجنة تلقت مؤخراً عدداً كبيراً من البلاغات التي قُدمت بعد عدة سنوات من استنفاد سبل الانتصاف المحلية. ورغم أن المواد 2 و3 و5 من البروتوكول الاختياري الأول الملحق بالعهد أرست شروط قبول البلاغات، لا يوجد نص صريح بشأن التأخر في تقديم البلاغات. وقد أُدرجت أحكام من هذا القبيل في معاهدات أخرى، فمثلاً، تفرض الاتفاقية الدولية للقضاء على جميع أشكال التمييز العنصري إطاراً زمنياً </w:t>
      </w:r>
      <w:r w:rsidR="004B5ACA">
        <w:rPr>
          <w:rFonts w:hint="cs"/>
          <w:rtl/>
          <w:lang w:val="fr-CH"/>
        </w:rPr>
        <w:t>مدته</w:t>
      </w:r>
      <w:r>
        <w:rPr>
          <w:rFonts w:hint="cs"/>
          <w:rtl/>
          <w:lang w:val="fr-CH"/>
        </w:rPr>
        <w:t xml:space="preserve"> ستة أشهر، ويفرض البروتوكول الاختياري، الذي اعتُمد مؤخراً، الملحق بالعهد الدولي الخاص بالحقوق الاقتصادية والاجتماعية والثقافية، إطاراً زمنياً </w:t>
      </w:r>
      <w:r w:rsidR="00A73314">
        <w:rPr>
          <w:rFonts w:hint="cs"/>
          <w:rtl/>
          <w:lang w:val="fr-CH"/>
        </w:rPr>
        <w:t>مدته</w:t>
      </w:r>
      <w:r>
        <w:rPr>
          <w:rFonts w:hint="cs"/>
          <w:rtl/>
          <w:lang w:val="fr-CH"/>
        </w:rPr>
        <w:t xml:space="preserve"> سنة.</w:t>
      </w:r>
    </w:p>
    <w:p w:rsidR="008A36E5" w:rsidRDefault="008A36E5" w:rsidP="00374DF2">
      <w:pPr>
        <w:pStyle w:val="SingleTxtGA"/>
        <w:rPr>
          <w:rFonts w:hint="cs"/>
          <w:rtl/>
        </w:rPr>
      </w:pPr>
      <w:r>
        <w:rPr>
          <w:rFonts w:hint="cs"/>
          <w:rtl/>
          <w:lang w:val="fr-CH"/>
        </w:rPr>
        <w:t>2-</w:t>
      </w:r>
      <w:r>
        <w:rPr>
          <w:rFonts w:hint="cs"/>
          <w:rtl/>
          <w:lang w:val="fr-CH"/>
        </w:rPr>
        <w:tab/>
        <w:t xml:space="preserve">وأضاف الرئيس أن اللجنة طبقت المادة 3 من البروتوكول الاختياري، المتعلقة بإساءة استخدام الحق في تقديم البلاغات، على البلاغات التي تأخر تقديمها دون مبرر وقررت اللجنة أنها غير مقبولة. ونظراً إلى عدم وجود أي دليل، خلال مرحلة صياغة البروتوكول، على نية السماح بالنظر في البلاغات التي تأخر تقديمها دون مبرر، فإن للجنة الحق الكامل في أن تقرر عدم </w:t>
      </w:r>
      <w:proofErr w:type="spellStart"/>
      <w:r>
        <w:rPr>
          <w:rFonts w:hint="cs"/>
          <w:rtl/>
          <w:lang w:val="fr-CH"/>
        </w:rPr>
        <w:t>مقبولية</w:t>
      </w:r>
      <w:proofErr w:type="spellEnd"/>
      <w:r>
        <w:rPr>
          <w:rFonts w:hint="cs"/>
          <w:rtl/>
          <w:lang w:val="fr-CH"/>
        </w:rPr>
        <w:t xml:space="preserve"> هذه البلاغات. ولكن بالنظر إلى </w:t>
      </w:r>
      <w:r w:rsidR="00374DF2">
        <w:rPr>
          <w:rFonts w:hint="cs"/>
          <w:rtl/>
          <w:lang w:val="fr-CH"/>
        </w:rPr>
        <w:t>ازدياد</w:t>
      </w:r>
      <w:r>
        <w:rPr>
          <w:rFonts w:hint="cs"/>
          <w:rtl/>
          <w:lang w:val="fr-CH"/>
        </w:rPr>
        <w:t xml:space="preserve"> عدد هذه الحالات المعروضة حالياً على اللجنة، فإنها ارتأت ضرورة تعديل النظام الداخلي </w:t>
      </w:r>
      <w:r>
        <w:t>(CCPR/C/3/Rev.8)</w:t>
      </w:r>
      <w:r>
        <w:rPr>
          <w:rFonts w:hint="cs"/>
          <w:rtl/>
        </w:rPr>
        <w:t xml:space="preserve"> لضمان الشفافية واليقين القانوني ولتقديم فكرة أوضح لأصحاب الشكوى وللدول الأطراف بشأن</w:t>
      </w:r>
      <w:r w:rsidR="005B098F">
        <w:rPr>
          <w:rFonts w:hint="cs"/>
          <w:rtl/>
        </w:rPr>
        <w:t xml:space="preserve">    </w:t>
      </w:r>
      <w:r>
        <w:rPr>
          <w:rFonts w:hint="cs"/>
          <w:rtl/>
        </w:rPr>
        <w:t xml:space="preserve"> ما يمكن توقعه.</w:t>
      </w:r>
    </w:p>
    <w:p w:rsidR="008A36E5" w:rsidRDefault="008A36E5" w:rsidP="006F5958">
      <w:pPr>
        <w:pStyle w:val="SingleTxtGA"/>
        <w:rPr>
          <w:rFonts w:hint="cs"/>
          <w:rtl/>
        </w:rPr>
      </w:pPr>
      <w:r>
        <w:rPr>
          <w:rFonts w:hint="cs"/>
          <w:rtl/>
        </w:rPr>
        <w:t>3-</w:t>
      </w:r>
      <w:r>
        <w:rPr>
          <w:rFonts w:hint="cs"/>
          <w:rtl/>
        </w:rPr>
        <w:tab/>
        <w:t>وقال إن المادة 96(ج) تتناول إساءة استخدام الحق في تقديم البلاغات، ولكنها</w:t>
      </w:r>
      <w:r w:rsidR="008A053D">
        <w:rPr>
          <w:rFonts w:hint="cs"/>
          <w:rtl/>
        </w:rPr>
        <w:t xml:space="preserve">     </w:t>
      </w:r>
      <w:r>
        <w:rPr>
          <w:rFonts w:hint="cs"/>
          <w:rtl/>
        </w:rPr>
        <w:t xml:space="preserve"> لا تشير إلى التأخر في تقديمها. وقد قُدمت اقتراحات بالتعديل من عضو سابق باللجنة، هو السيد </w:t>
      </w:r>
      <w:proofErr w:type="spellStart"/>
      <w:r>
        <w:rPr>
          <w:rFonts w:hint="cs"/>
          <w:rtl/>
        </w:rPr>
        <w:t>شيرر</w:t>
      </w:r>
      <w:proofErr w:type="spellEnd"/>
      <w:r>
        <w:rPr>
          <w:rFonts w:hint="cs"/>
          <w:rtl/>
        </w:rPr>
        <w:t xml:space="preserve">، ومن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والسيد عمر، والسيد </w:t>
      </w:r>
      <w:proofErr w:type="spellStart"/>
      <w:r>
        <w:rPr>
          <w:rFonts w:hint="cs"/>
          <w:rtl/>
        </w:rPr>
        <w:t>ثيلين</w:t>
      </w:r>
      <w:proofErr w:type="spellEnd"/>
      <w:r>
        <w:rPr>
          <w:rFonts w:hint="cs"/>
          <w:rtl/>
        </w:rPr>
        <w:t xml:space="preserve">، والسيد </w:t>
      </w:r>
      <w:proofErr w:type="spellStart"/>
      <w:r>
        <w:rPr>
          <w:rFonts w:hint="cs"/>
          <w:rtl/>
        </w:rPr>
        <w:t>سالفيولي</w:t>
      </w:r>
      <w:proofErr w:type="spellEnd"/>
      <w:r>
        <w:rPr>
          <w:rFonts w:hint="cs"/>
          <w:rtl/>
        </w:rPr>
        <w:t xml:space="preserve">، </w:t>
      </w:r>
      <w:r w:rsidR="006F5958">
        <w:rPr>
          <w:rFonts w:hint="cs"/>
          <w:rtl/>
        </w:rPr>
        <w:t xml:space="preserve"> </w:t>
      </w:r>
      <w:r>
        <w:rPr>
          <w:rFonts w:hint="cs"/>
          <w:rtl/>
        </w:rPr>
        <w:t xml:space="preserve">والسيد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وأشار إلى أنه أعد، في ضوء المناقشات التي جرت في الدورة السابقة، مشروع التعديل المقترح منه بالتشاور مع أعضاء اللجنة الذين قدموا اقتراحات، ومع الأعضاء الآخرين الحاضرين في هذه الدورة. وقال إن مشروع التعديل يستند إلى السوابق القضائية للجنة ويقنّن ممارساتها العرفية.</w:t>
      </w:r>
    </w:p>
    <w:p w:rsidR="008A36E5" w:rsidRDefault="008A36E5" w:rsidP="006C3642">
      <w:pPr>
        <w:pStyle w:val="SingleTxtGA"/>
        <w:rPr>
          <w:rFonts w:hint="cs"/>
          <w:rtl/>
        </w:rPr>
      </w:pPr>
      <w:r>
        <w:rPr>
          <w:rFonts w:hint="cs"/>
          <w:rtl/>
        </w:rPr>
        <w:t>4-</w:t>
      </w:r>
      <w:r>
        <w:rPr>
          <w:rFonts w:hint="cs"/>
          <w:rtl/>
        </w:rPr>
        <w:tab/>
        <w:t>وتلا الرئيس النص التالي المقترح للمادة 96(ج):</w:t>
      </w:r>
    </w:p>
    <w:p w:rsidR="008A36E5" w:rsidRDefault="00275D3D" w:rsidP="006C3642">
      <w:pPr>
        <w:pStyle w:val="SingleTxtGA"/>
        <w:ind w:left="1928"/>
        <w:rPr>
          <w:rFonts w:hint="cs"/>
          <w:rtl/>
        </w:rPr>
      </w:pPr>
      <w:r>
        <w:rPr>
          <w:rFonts w:hint="cs"/>
          <w:rtl/>
        </w:rPr>
        <w:tab/>
      </w:r>
      <w:r w:rsidR="008A36E5">
        <w:rPr>
          <w:rFonts w:hint="cs"/>
          <w:rtl/>
        </w:rPr>
        <w:t xml:space="preserve">"أن البلاغ لا </w:t>
      </w:r>
      <w:r w:rsidR="006C3642">
        <w:rPr>
          <w:rFonts w:hint="cs"/>
          <w:rtl/>
        </w:rPr>
        <w:t>يشكل</w:t>
      </w:r>
      <w:r w:rsidR="008A36E5">
        <w:rPr>
          <w:rFonts w:hint="cs"/>
          <w:rtl/>
        </w:rPr>
        <w:t xml:space="preserve"> إساءة استخدام للحق في تقديم البلاغات. ولا تشكل إساءة استخدام هذا الحق، من حيث المبدأ، أساساً لاتخاذ قرار بعدم </w:t>
      </w:r>
      <w:proofErr w:type="spellStart"/>
      <w:r w:rsidR="008A36E5">
        <w:rPr>
          <w:rFonts w:hint="cs"/>
          <w:rtl/>
        </w:rPr>
        <w:t>المقبولية</w:t>
      </w:r>
      <w:proofErr w:type="spellEnd"/>
      <w:r w:rsidR="008A36E5">
        <w:rPr>
          <w:rFonts w:hint="cs"/>
          <w:rtl/>
        </w:rPr>
        <w:t xml:space="preserve"> بسبب التأخر في تقديم البلاغ. ومع ذلك، يشكل البلاغ إساءة لاستخدام الحق في تقديم البلاغ</w:t>
      </w:r>
      <w:r w:rsidR="006C3642">
        <w:rPr>
          <w:rFonts w:hint="cs"/>
          <w:rtl/>
        </w:rPr>
        <w:t>ات</w:t>
      </w:r>
      <w:r w:rsidR="008A36E5">
        <w:rPr>
          <w:rFonts w:hint="cs"/>
          <w:rtl/>
        </w:rPr>
        <w:t xml:space="preserve"> إذا قُدم بعد خمس سنوات من استنفاد صاحب البلاغ لسبل الانتصاف المحلية، أو، عند الاقتضاء، بعد ثلاث سنوات من اختتام إجراء آخر من إجراءات التحقيق الدولي أو التسوية الدولية، ما لم تكن هناك ظروف خاصة تبرر</w:t>
      </w:r>
      <w:r w:rsidR="00922432">
        <w:rPr>
          <w:rFonts w:hint="cs"/>
          <w:rtl/>
        </w:rPr>
        <w:t xml:space="preserve">            </w:t>
      </w:r>
      <w:r w:rsidR="008A36E5">
        <w:rPr>
          <w:rFonts w:hint="cs"/>
          <w:rtl/>
        </w:rPr>
        <w:t xml:space="preserve"> هذا التأخر".</w:t>
      </w:r>
    </w:p>
    <w:p w:rsidR="008A36E5" w:rsidRDefault="008A36E5" w:rsidP="002910BD">
      <w:pPr>
        <w:pStyle w:val="SingleTxtGA"/>
        <w:rPr>
          <w:rFonts w:hint="cs"/>
          <w:rtl/>
        </w:rPr>
      </w:pPr>
      <w:r>
        <w:rPr>
          <w:rFonts w:hint="cs"/>
          <w:rtl/>
        </w:rPr>
        <w:tab/>
        <w:t>ودعا الرئيس أعضاء اللجنة إلى التعليق على النص المقترح.</w:t>
      </w:r>
    </w:p>
    <w:p w:rsidR="008A36E5" w:rsidRDefault="008A36E5" w:rsidP="00234EED">
      <w:pPr>
        <w:pStyle w:val="SingleTxtGA"/>
        <w:rPr>
          <w:rFonts w:hint="cs"/>
          <w:rtl/>
        </w:rPr>
      </w:pPr>
      <w:r>
        <w:rPr>
          <w:rFonts w:hint="cs"/>
          <w:rtl/>
        </w:rPr>
        <w:t>5-</w:t>
      </w:r>
      <w:r>
        <w:rPr>
          <w:rFonts w:hint="cs"/>
          <w:rtl/>
        </w:rPr>
        <w:tab/>
      </w:r>
      <w:r w:rsidRPr="00F4486C">
        <w:rPr>
          <w:rFonts w:hint="cs"/>
          <w:b/>
          <w:bCs/>
          <w:rtl/>
        </w:rPr>
        <w:t xml:space="preserve">السيد </w:t>
      </w:r>
      <w:proofErr w:type="spellStart"/>
      <w:r w:rsidRPr="00F4486C">
        <w:rPr>
          <w:rFonts w:hint="cs"/>
          <w:b/>
          <w:bCs/>
          <w:rtl/>
        </w:rPr>
        <w:t>أوفلاهرتي</w:t>
      </w:r>
      <w:proofErr w:type="spellEnd"/>
      <w:r>
        <w:rPr>
          <w:rFonts w:hint="cs"/>
          <w:rtl/>
        </w:rPr>
        <w:t xml:space="preserve"> قال إن التعديل المقترح يمثل أساساً مفيداً للمناقشات. واقترح، متحدثاً أيضاً نيابة عن الس</w:t>
      </w:r>
      <w:r w:rsidR="00F03E27">
        <w:rPr>
          <w:rFonts w:hint="cs"/>
          <w:rtl/>
        </w:rPr>
        <w:t xml:space="preserve">يدة </w:t>
      </w:r>
      <w:proofErr w:type="spellStart"/>
      <w:r w:rsidR="00F03E27">
        <w:rPr>
          <w:rFonts w:hint="cs"/>
          <w:rtl/>
        </w:rPr>
        <w:t>كيلر</w:t>
      </w:r>
      <w:proofErr w:type="spellEnd"/>
      <w:r w:rsidR="00F03E27">
        <w:rPr>
          <w:rFonts w:hint="cs"/>
          <w:rtl/>
        </w:rPr>
        <w:t xml:space="preserve"> والسيدة </w:t>
      </w:r>
      <w:proofErr w:type="spellStart"/>
      <w:r w:rsidR="00F03E27">
        <w:rPr>
          <w:rFonts w:hint="cs"/>
          <w:rtl/>
        </w:rPr>
        <w:t>ماجودينا</w:t>
      </w:r>
      <w:proofErr w:type="spellEnd"/>
      <w:r w:rsidR="00F03E27">
        <w:rPr>
          <w:rFonts w:hint="cs"/>
          <w:rtl/>
        </w:rPr>
        <w:t>، أن تُ</w:t>
      </w:r>
      <w:r>
        <w:rPr>
          <w:rFonts w:hint="cs"/>
          <w:rtl/>
        </w:rPr>
        <w:t xml:space="preserve">درج في نهاية مشروع الفقرة الفرعية (ج) قائمة بالعوامل التي ينبغي أن تُؤخذ في الاعتبار عند </w:t>
      </w:r>
      <w:r w:rsidR="00234EED">
        <w:rPr>
          <w:rFonts w:hint="cs"/>
          <w:rtl/>
        </w:rPr>
        <w:t>البت في</w:t>
      </w:r>
      <w:r>
        <w:rPr>
          <w:rFonts w:hint="cs"/>
          <w:rtl/>
        </w:rPr>
        <w:t xml:space="preserve"> وجود ظروف استثنائية من عدمه. وأشار إلى مشروع نص قدمه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في العام السابق يتضمن هذه العوامل مُدرجة في خمس فقرات فرعية.</w:t>
      </w:r>
    </w:p>
    <w:p w:rsidR="008A36E5" w:rsidRDefault="008A36E5" w:rsidP="00234EED">
      <w:pPr>
        <w:pStyle w:val="SingleTxtGA"/>
        <w:rPr>
          <w:rFonts w:hint="cs"/>
          <w:rtl/>
        </w:rPr>
      </w:pPr>
      <w:r>
        <w:rPr>
          <w:rFonts w:hint="cs"/>
          <w:rtl/>
        </w:rPr>
        <w:t>6-</w:t>
      </w:r>
      <w:r>
        <w:rPr>
          <w:rFonts w:hint="cs"/>
          <w:rtl/>
        </w:rPr>
        <w:tab/>
        <w:t xml:space="preserve">ورداً على سؤال وجهه </w:t>
      </w:r>
      <w:r w:rsidRPr="00F4486C">
        <w:rPr>
          <w:rFonts w:hint="cs"/>
          <w:b/>
          <w:bCs/>
          <w:rtl/>
        </w:rPr>
        <w:t xml:space="preserve">السيد </w:t>
      </w:r>
      <w:proofErr w:type="spellStart"/>
      <w:r w:rsidRPr="00F4486C">
        <w:rPr>
          <w:rFonts w:hint="cs"/>
          <w:b/>
          <w:bCs/>
          <w:rtl/>
        </w:rPr>
        <w:t>ريفاس</w:t>
      </w:r>
      <w:proofErr w:type="spellEnd"/>
      <w:r w:rsidRPr="00F4486C">
        <w:rPr>
          <w:rFonts w:hint="cs"/>
          <w:b/>
          <w:bCs/>
          <w:rtl/>
        </w:rPr>
        <w:t xml:space="preserve"> </w:t>
      </w:r>
      <w:proofErr w:type="spellStart"/>
      <w:r w:rsidRPr="00F4486C">
        <w:rPr>
          <w:rFonts w:hint="cs"/>
          <w:b/>
          <w:bCs/>
          <w:rtl/>
        </w:rPr>
        <w:t>بوسادا</w:t>
      </w:r>
      <w:proofErr w:type="spellEnd"/>
      <w:r>
        <w:rPr>
          <w:rFonts w:hint="cs"/>
          <w:rtl/>
        </w:rPr>
        <w:t xml:space="preserve">، قال </w:t>
      </w:r>
      <w:r w:rsidRPr="00F4486C">
        <w:rPr>
          <w:rFonts w:hint="cs"/>
          <w:b/>
          <w:bCs/>
          <w:rtl/>
        </w:rPr>
        <w:t>الرئيس</w:t>
      </w:r>
      <w:r>
        <w:rPr>
          <w:rFonts w:hint="cs"/>
          <w:rtl/>
        </w:rPr>
        <w:t xml:space="preserve"> إنه يتوقع أن </w:t>
      </w:r>
      <w:r w:rsidR="008A053D">
        <w:rPr>
          <w:rFonts w:hint="cs"/>
          <w:rtl/>
        </w:rPr>
        <w:t>ت</w:t>
      </w:r>
      <w:r>
        <w:rPr>
          <w:rFonts w:hint="cs"/>
          <w:rtl/>
        </w:rPr>
        <w:t>تركز المناقشات على اقتراحه، حيث اتُفق في الدورة السابقة على أن أي نص توفيقي يجب أن يصاغ في ضوء الاقتراحات الأخرى.</w:t>
      </w:r>
    </w:p>
    <w:p w:rsidR="008A36E5" w:rsidRDefault="008A36E5" w:rsidP="00234EED">
      <w:pPr>
        <w:pStyle w:val="SingleTxtGA"/>
        <w:rPr>
          <w:rFonts w:hint="cs"/>
          <w:rtl/>
        </w:rPr>
      </w:pPr>
      <w:r>
        <w:rPr>
          <w:rFonts w:hint="cs"/>
          <w:rtl/>
        </w:rPr>
        <w:t>7-</w:t>
      </w:r>
      <w:r>
        <w:rPr>
          <w:rFonts w:hint="cs"/>
          <w:rtl/>
        </w:rPr>
        <w:tab/>
      </w:r>
      <w:r w:rsidRPr="00F4486C">
        <w:rPr>
          <w:rFonts w:hint="cs"/>
          <w:b/>
          <w:bCs/>
          <w:rtl/>
        </w:rPr>
        <w:t>السيد عمر</w:t>
      </w:r>
      <w:r>
        <w:rPr>
          <w:rFonts w:hint="cs"/>
          <w:rtl/>
        </w:rPr>
        <w:t xml:space="preserve"> قال إنه رغم تحفظاته الشديدة على اقتراح الرئيس واقتناعه بأن الظروف الخاصة ينبغي النظر فيها على أساس كل حالة على حدة، لا يستبعد إمكانية تأييد النص شريطة إدخال بعض التعديلات عليه. وشدّد على أن المادة المعنية لن تكون قابلة للتطبيق في الواقع العملي ما لم تحظ بتوافق الآراء في اللجنة، وأنها ستثير الانقسام ما لم تتفق الآراء حولها. فإذا لم يكن الأعضاء على استعداد للتنازل وتعذر تحقيق توافق في الآراء، فيجب في هذه الحالة الإبقاء على النص الحالي رغم عدم الرضا عنه.</w:t>
      </w:r>
    </w:p>
    <w:p w:rsidR="008A36E5" w:rsidRDefault="008A36E5" w:rsidP="00234EED">
      <w:pPr>
        <w:pStyle w:val="SingleTxtGA"/>
        <w:rPr>
          <w:rFonts w:hint="cs"/>
          <w:rtl/>
        </w:rPr>
      </w:pPr>
      <w:r>
        <w:rPr>
          <w:rFonts w:hint="cs"/>
          <w:rtl/>
        </w:rPr>
        <w:t>8-</w:t>
      </w:r>
      <w:r>
        <w:rPr>
          <w:rFonts w:hint="cs"/>
          <w:rtl/>
        </w:rPr>
        <w:tab/>
      </w:r>
      <w:r w:rsidRPr="00F4486C">
        <w:rPr>
          <w:rFonts w:hint="cs"/>
          <w:b/>
          <w:bCs/>
          <w:rtl/>
        </w:rPr>
        <w:t xml:space="preserve">السير </w:t>
      </w:r>
      <w:proofErr w:type="spellStart"/>
      <w:r w:rsidRPr="00F4486C">
        <w:rPr>
          <w:rFonts w:hint="cs"/>
          <w:b/>
          <w:bCs/>
          <w:rtl/>
        </w:rPr>
        <w:t>نايجل</w:t>
      </w:r>
      <w:proofErr w:type="spellEnd"/>
      <w:r w:rsidRPr="00F4486C">
        <w:rPr>
          <w:rFonts w:hint="cs"/>
          <w:b/>
          <w:bCs/>
          <w:rtl/>
        </w:rPr>
        <w:t xml:space="preserve"> </w:t>
      </w:r>
      <w:proofErr w:type="spellStart"/>
      <w:r w:rsidRPr="00F4486C">
        <w:rPr>
          <w:rFonts w:hint="cs"/>
          <w:b/>
          <w:bCs/>
          <w:rtl/>
        </w:rPr>
        <w:t>رودلي</w:t>
      </w:r>
      <w:proofErr w:type="spellEnd"/>
      <w:r>
        <w:rPr>
          <w:rFonts w:hint="cs"/>
          <w:rtl/>
        </w:rPr>
        <w:t xml:space="preserve"> قال إن من المهم تحقيق توافق في الآراء </w:t>
      </w:r>
      <w:r w:rsidR="00234EED">
        <w:rPr>
          <w:rFonts w:hint="cs"/>
          <w:rtl/>
        </w:rPr>
        <w:t>بشأن</w:t>
      </w:r>
      <w:r>
        <w:rPr>
          <w:rFonts w:hint="cs"/>
          <w:rtl/>
        </w:rPr>
        <w:t xml:space="preserve"> هذه المسألة لأن الوضع الراهن غير محتمل. فاتخاذ قرارات غير متسقة على أساس النظر إلى كل حالة على حدة ينعكس سلبياً على اللجنة ويربك من يرغبون في الاستفادة من الإجراء بموجب البروتوكول الاختياري.</w:t>
      </w:r>
    </w:p>
    <w:p w:rsidR="008A36E5" w:rsidRDefault="008A36E5" w:rsidP="006B0B58">
      <w:pPr>
        <w:pStyle w:val="SingleTxtGA"/>
        <w:rPr>
          <w:rFonts w:hint="cs"/>
          <w:rtl/>
        </w:rPr>
      </w:pPr>
      <w:r>
        <w:rPr>
          <w:rFonts w:hint="cs"/>
          <w:rtl/>
        </w:rPr>
        <w:t>9-</w:t>
      </w:r>
      <w:r>
        <w:rPr>
          <w:rFonts w:hint="cs"/>
          <w:rtl/>
        </w:rPr>
        <w:tab/>
        <w:t xml:space="preserve">وأشار إلى أن </w:t>
      </w:r>
      <w:r w:rsidR="006B0B58">
        <w:rPr>
          <w:rFonts w:hint="cs"/>
          <w:rtl/>
        </w:rPr>
        <w:t xml:space="preserve">مشروع </w:t>
      </w:r>
      <w:r>
        <w:rPr>
          <w:rFonts w:hint="cs"/>
          <w:rtl/>
        </w:rPr>
        <w:t xml:space="preserve">النص المقترح يقنن إجراءات اللجنة ولكنه </w:t>
      </w:r>
      <w:r w:rsidR="006B0B58">
        <w:rPr>
          <w:rFonts w:hint="cs"/>
          <w:rtl/>
        </w:rPr>
        <w:t>يختزل</w:t>
      </w:r>
      <w:r>
        <w:rPr>
          <w:rFonts w:hint="cs"/>
          <w:rtl/>
        </w:rPr>
        <w:t xml:space="preserve"> الإطار الزمني المستخدم لتحديد أي إساءة لاستخدام الحق في تقديم البلاغات من أكثر من سبع سنوات إلى خمس سنوات فقط. وقال إنه يرى أن الإطار الزمني الأقصر </w:t>
      </w:r>
      <w:r w:rsidR="00264516">
        <w:rPr>
          <w:rFonts w:hint="cs"/>
          <w:rtl/>
        </w:rPr>
        <w:t>ي</w:t>
      </w:r>
      <w:r>
        <w:rPr>
          <w:rFonts w:hint="cs"/>
          <w:rtl/>
        </w:rPr>
        <w:t xml:space="preserve">صعب </w:t>
      </w:r>
      <w:r w:rsidR="006B0B58">
        <w:rPr>
          <w:rFonts w:hint="cs"/>
          <w:rtl/>
        </w:rPr>
        <w:t>قبوله</w:t>
      </w:r>
      <w:r>
        <w:rPr>
          <w:rFonts w:hint="cs"/>
          <w:rtl/>
        </w:rPr>
        <w:t>، ولكنه أعرب مع ذلك عن استعداده للتنازل، إن لزم الأمر، من أجل تحقيق توافق الآراء. وقال إن من الممكن اقتراح تعديلات، ولكن إذا كان أعضاء اللجنة غير مستعدين للتنازل من أجل الصالح العام، فينبغي طرح المسألة جانباً، وهو أمر يدعو إلى الأسف.</w:t>
      </w:r>
    </w:p>
    <w:p w:rsidR="008A36E5" w:rsidRDefault="008A36E5" w:rsidP="00164200">
      <w:pPr>
        <w:pStyle w:val="SingleTxtGA"/>
        <w:rPr>
          <w:rFonts w:hint="cs"/>
          <w:rtl/>
        </w:rPr>
      </w:pPr>
      <w:r>
        <w:rPr>
          <w:rFonts w:hint="cs"/>
          <w:rtl/>
        </w:rPr>
        <w:t>10-</w:t>
      </w:r>
      <w:r>
        <w:rPr>
          <w:rFonts w:hint="cs"/>
          <w:rtl/>
        </w:rPr>
        <w:tab/>
      </w:r>
      <w:r w:rsidRPr="00F4486C">
        <w:rPr>
          <w:rFonts w:hint="cs"/>
          <w:b/>
          <w:bCs/>
          <w:rtl/>
        </w:rPr>
        <w:t>السيد فتح الله</w:t>
      </w:r>
      <w:r>
        <w:rPr>
          <w:rFonts w:hint="cs"/>
          <w:rtl/>
        </w:rPr>
        <w:t xml:space="preserve"> قال إن الرئيس اتبع بأمانة الإجراء الذي اتُفق عليه في الدورة السابقة، وهو صياغة نص توفيقي استناداً إلى المشاورات التي تُجرى مع أعضاء اللجنة الذين قدموا اقتراحات. وأضاف أن أي نص يعدل النظام الداخلي للجنة يجب اعتماده بتوافق الآراء بغية تجنب أي ارتباك لاحق. ولا يعني توافق الآراء أن يوافق جميع الأعضاء موافقة تامة على النص، وإنما يعني فقط استعدادهم لقبوله.</w:t>
      </w:r>
    </w:p>
    <w:p w:rsidR="008A36E5" w:rsidRDefault="008A36E5" w:rsidP="00A35732">
      <w:pPr>
        <w:pStyle w:val="SingleTxtGA"/>
        <w:rPr>
          <w:rFonts w:hint="cs"/>
          <w:rtl/>
        </w:rPr>
      </w:pPr>
      <w:r>
        <w:rPr>
          <w:rFonts w:hint="cs"/>
          <w:rtl/>
        </w:rPr>
        <w:t>11-</w:t>
      </w:r>
      <w:r>
        <w:rPr>
          <w:rFonts w:hint="cs"/>
          <w:rtl/>
        </w:rPr>
        <w:tab/>
      </w:r>
      <w:r w:rsidRPr="00F4486C">
        <w:rPr>
          <w:rFonts w:hint="cs"/>
          <w:b/>
          <w:bCs/>
          <w:rtl/>
        </w:rPr>
        <w:t xml:space="preserve">السيد </w:t>
      </w:r>
      <w:proofErr w:type="spellStart"/>
      <w:r w:rsidRPr="00F4486C">
        <w:rPr>
          <w:rFonts w:hint="cs"/>
          <w:b/>
          <w:bCs/>
          <w:rtl/>
        </w:rPr>
        <w:t>ثيلين</w:t>
      </w:r>
      <w:proofErr w:type="spellEnd"/>
      <w:r>
        <w:rPr>
          <w:rFonts w:hint="cs"/>
          <w:rtl/>
        </w:rPr>
        <w:t xml:space="preserve"> أعرب عن تأييده للسيد فتح الله في تعريفه لتوافق الآراء. وقال إنه رغم عدم موافقته </w:t>
      </w:r>
      <w:r w:rsidR="008A2CC2">
        <w:rPr>
          <w:rFonts w:hint="cs"/>
          <w:rtl/>
        </w:rPr>
        <w:t>التامة</w:t>
      </w:r>
      <w:r>
        <w:rPr>
          <w:rFonts w:hint="cs"/>
          <w:rtl/>
        </w:rPr>
        <w:t xml:space="preserve"> على اقتراح الرئيس، لا </w:t>
      </w:r>
      <w:proofErr w:type="spellStart"/>
      <w:r>
        <w:rPr>
          <w:rFonts w:hint="cs"/>
          <w:rtl/>
        </w:rPr>
        <w:t>سيما</w:t>
      </w:r>
      <w:proofErr w:type="spellEnd"/>
      <w:r>
        <w:rPr>
          <w:rFonts w:hint="cs"/>
          <w:rtl/>
        </w:rPr>
        <w:t xml:space="preserve"> الإضافة التي اقترحها السيد </w:t>
      </w:r>
      <w:proofErr w:type="spellStart"/>
      <w:r>
        <w:rPr>
          <w:rFonts w:hint="cs"/>
          <w:rtl/>
        </w:rPr>
        <w:t>أوفلاهرتي</w:t>
      </w:r>
      <w:proofErr w:type="spellEnd"/>
      <w:r>
        <w:rPr>
          <w:rFonts w:hint="cs"/>
          <w:rtl/>
        </w:rPr>
        <w:t xml:space="preserve"> والسيدة </w:t>
      </w:r>
      <w:proofErr w:type="spellStart"/>
      <w:r>
        <w:rPr>
          <w:rFonts w:hint="cs"/>
          <w:rtl/>
        </w:rPr>
        <w:t>كيلر</w:t>
      </w:r>
      <w:proofErr w:type="spellEnd"/>
      <w:r>
        <w:rPr>
          <w:rFonts w:hint="cs"/>
          <w:rtl/>
        </w:rPr>
        <w:t xml:space="preserve"> والسيدة </w:t>
      </w:r>
      <w:proofErr w:type="spellStart"/>
      <w:r>
        <w:rPr>
          <w:rFonts w:hint="cs"/>
          <w:rtl/>
        </w:rPr>
        <w:t>ماجودينا</w:t>
      </w:r>
      <w:proofErr w:type="spellEnd"/>
      <w:r>
        <w:rPr>
          <w:rFonts w:hint="cs"/>
          <w:rtl/>
        </w:rPr>
        <w:t xml:space="preserve">، فإنه قرر هو والسيد </w:t>
      </w:r>
      <w:proofErr w:type="spellStart"/>
      <w:r>
        <w:rPr>
          <w:rFonts w:hint="cs"/>
          <w:rtl/>
        </w:rPr>
        <w:t>سالفيولي</w:t>
      </w:r>
      <w:proofErr w:type="spellEnd"/>
      <w:r>
        <w:rPr>
          <w:rFonts w:hint="cs"/>
          <w:rtl/>
        </w:rPr>
        <w:t xml:space="preserve"> سحب اقتراحهما سعياً منهما </w:t>
      </w:r>
      <w:r w:rsidR="00F75CAE">
        <w:rPr>
          <w:rFonts w:hint="cs"/>
          <w:rtl/>
        </w:rPr>
        <w:t>ل</w:t>
      </w:r>
      <w:r>
        <w:rPr>
          <w:rFonts w:hint="cs"/>
          <w:rtl/>
        </w:rPr>
        <w:t>لتوصل إلى تحقيق توافق الآراء. وشجع الأعضاء الآخرين على</w:t>
      </w:r>
      <w:r w:rsidR="00F75CAE">
        <w:rPr>
          <w:rFonts w:hint="cs"/>
          <w:rtl/>
        </w:rPr>
        <w:t xml:space="preserve"> الحذو حذوهما</w:t>
      </w:r>
      <w:r>
        <w:rPr>
          <w:rFonts w:hint="cs"/>
          <w:rtl/>
        </w:rPr>
        <w:t>.</w:t>
      </w:r>
    </w:p>
    <w:p w:rsidR="008A36E5" w:rsidRDefault="008A36E5" w:rsidP="00A35732">
      <w:pPr>
        <w:pStyle w:val="SingleTxtGA"/>
        <w:rPr>
          <w:rFonts w:hint="cs"/>
          <w:rtl/>
        </w:rPr>
      </w:pPr>
      <w:r>
        <w:rPr>
          <w:rFonts w:hint="cs"/>
          <w:rtl/>
        </w:rPr>
        <w:t>12-</w:t>
      </w:r>
      <w:r>
        <w:rPr>
          <w:rFonts w:hint="cs"/>
          <w:rtl/>
        </w:rPr>
        <w:tab/>
      </w:r>
      <w:r w:rsidRPr="00F4486C">
        <w:rPr>
          <w:rFonts w:hint="cs"/>
          <w:b/>
          <w:bCs/>
          <w:rtl/>
        </w:rPr>
        <w:t xml:space="preserve">السيدة </w:t>
      </w:r>
      <w:proofErr w:type="spellStart"/>
      <w:r w:rsidRPr="00F4486C">
        <w:rPr>
          <w:rFonts w:hint="cs"/>
          <w:b/>
          <w:bCs/>
          <w:rtl/>
        </w:rPr>
        <w:t>شانيه</w:t>
      </w:r>
      <w:proofErr w:type="spellEnd"/>
      <w:r>
        <w:rPr>
          <w:rFonts w:hint="cs"/>
          <w:rtl/>
        </w:rPr>
        <w:t xml:space="preserve"> قالت إنها لن تعارض أي توافق في الآراء. غير أنها تساءلت عما إذا كان أي نص ينال موافقة النصاب القانوني يمكن قبوله برمته، إذ إن أعضاء اللجنة سيتغيرون في الدورة القادمة. وقالت إن مواقف الأعضاء بشأن المسألة منقسمة بشدة حتى ذلك الوقت وإن من قدموا اقتراحات مطلوب منهم الآن سحب اقتراحاتهم لمصلحة التوصل إلى توافق في الآراء. وأعربت عن رغبتها في أن تعرف، مثلاً، ما إذا كان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مستعداً لسحب اقتراحه وما إذا كان السيد </w:t>
      </w:r>
      <w:proofErr w:type="spellStart"/>
      <w:r>
        <w:rPr>
          <w:rFonts w:hint="cs"/>
          <w:rtl/>
        </w:rPr>
        <w:t>أوفلاهرتي</w:t>
      </w:r>
      <w:proofErr w:type="spellEnd"/>
      <w:r>
        <w:rPr>
          <w:rFonts w:hint="cs"/>
          <w:rtl/>
        </w:rPr>
        <w:t xml:space="preserve"> والسيدة </w:t>
      </w:r>
      <w:proofErr w:type="spellStart"/>
      <w:r>
        <w:rPr>
          <w:rFonts w:hint="cs"/>
          <w:rtl/>
        </w:rPr>
        <w:t>كيلر</w:t>
      </w:r>
      <w:proofErr w:type="spellEnd"/>
      <w:r>
        <w:rPr>
          <w:rFonts w:hint="cs"/>
          <w:rtl/>
        </w:rPr>
        <w:t xml:space="preserve"> والسيدة </w:t>
      </w:r>
      <w:proofErr w:type="spellStart"/>
      <w:r>
        <w:rPr>
          <w:rFonts w:hint="cs"/>
          <w:rtl/>
        </w:rPr>
        <w:t>ماجودينا</w:t>
      </w:r>
      <w:proofErr w:type="spellEnd"/>
      <w:r>
        <w:rPr>
          <w:rFonts w:hint="cs"/>
          <w:rtl/>
        </w:rPr>
        <w:t xml:space="preserve"> مستعدين لاعتماد اقتراح الرئيس دون إدراج الفقرات الفرعية الإضافية من النص </w:t>
      </w:r>
      <w:r w:rsidR="00A35732">
        <w:rPr>
          <w:rFonts w:hint="cs"/>
          <w:rtl/>
        </w:rPr>
        <w:t xml:space="preserve">الذي اقترحه </w:t>
      </w:r>
      <w:r w:rsidR="00810501">
        <w:rPr>
          <w:rFonts w:hint="cs"/>
          <w:rtl/>
        </w:rPr>
        <w:t xml:space="preserve">        </w:t>
      </w:r>
      <w:r>
        <w:rPr>
          <w:rFonts w:hint="cs"/>
          <w:rtl/>
        </w:rPr>
        <w:t xml:space="preserve">السير </w:t>
      </w:r>
      <w:proofErr w:type="spellStart"/>
      <w:r>
        <w:rPr>
          <w:rFonts w:hint="cs"/>
          <w:rtl/>
        </w:rPr>
        <w:t>نايجل</w:t>
      </w:r>
      <w:proofErr w:type="spellEnd"/>
      <w:r>
        <w:rPr>
          <w:rFonts w:hint="cs"/>
          <w:rtl/>
        </w:rPr>
        <w:t>.</w:t>
      </w:r>
    </w:p>
    <w:p w:rsidR="008A36E5" w:rsidRDefault="008A36E5" w:rsidP="00AE1255">
      <w:pPr>
        <w:pStyle w:val="SingleTxtGA"/>
        <w:rPr>
          <w:rFonts w:hint="cs"/>
          <w:rtl/>
        </w:rPr>
      </w:pPr>
      <w:r>
        <w:rPr>
          <w:rFonts w:hint="cs"/>
          <w:rtl/>
        </w:rPr>
        <w:t>13-</w:t>
      </w:r>
      <w:r>
        <w:rPr>
          <w:rFonts w:hint="cs"/>
          <w:rtl/>
        </w:rPr>
        <w:tab/>
      </w:r>
      <w:r w:rsidRPr="00707084">
        <w:rPr>
          <w:rFonts w:hint="cs"/>
          <w:b/>
          <w:bCs/>
          <w:rtl/>
        </w:rPr>
        <w:t>السيد فتح الله</w:t>
      </w:r>
      <w:r>
        <w:rPr>
          <w:rFonts w:hint="cs"/>
          <w:rtl/>
        </w:rPr>
        <w:t xml:space="preserve"> قال إن هناك فرقاً بين الإجماع وتوافق الآراء، و</w:t>
      </w:r>
      <w:r w:rsidR="00AE1255">
        <w:rPr>
          <w:rFonts w:hint="cs"/>
          <w:rtl/>
        </w:rPr>
        <w:t xml:space="preserve">من المؤكد أن </w:t>
      </w:r>
      <w:r>
        <w:rPr>
          <w:rFonts w:hint="cs"/>
          <w:rtl/>
        </w:rPr>
        <w:t>اقتراح الرئيس لن يُعتمد بالإجماع.</w:t>
      </w:r>
    </w:p>
    <w:p w:rsidR="008A36E5" w:rsidRDefault="008A36E5" w:rsidP="006478E0">
      <w:pPr>
        <w:pStyle w:val="SingleTxtGA"/>
        <w:rPr>
          <w:rFonts w:hint="cs"/>
          <w:rtl/>
        </w:rPr>
      </w:pPr>
      <w:r>
        <w:rPr>
          <w:rFonts w:hint="cs"/>
          <w:rtl/>
        </w:rPr>
        <w:t>14-</w:t>
      </w:r>
      <w:r>
        <w:rPr>
          <w:rFonts w:hint="cs"/>
          <w:rtl/>
        </w:rPr>
        <w:tab/>
        <w:t xml:space="preserve">وأشار إلى أن عدداً قليلاً جداً من الأعضاء الجدد سينضمون إلى اللجنة في الدورة </w:t>
      </w:r>
      <w:r w:rsidR="00FE7BBB">
        <w:rPr>
          <w:rFonts w:hint="cs"/>
          <w:rtl/>
        </w:rPr>
        <w:t>المقبلة</w:t>
      </w:r>
      <w:r>
        <w:rPr>
          <w:rFonts w:hint="cs"/>
          <w:rtl/>
        </w:rPr>
        <w:t xml:space="preserve">. وبوصفهم أعضاء جدداً فإنهم سيحتاجون إلى حضور عدة دورات لكي يكوّنوا رأياً </w:t>
      </w:r>
      <w:r w:rsidR="006478E0">
        <w:rPr>
          <w:rFonts w:hint="cs"/>
          <w:rtl/>
        </w:rPr>
        <w:t xml:space="preserve">راسخاً </w:t>
      </w:r>
      <w:r>
        <w:rPr>
          <w:rFonts w:hint="cs"/>
          <w:rtl/>
        </w:rPr>
        <w:t>بشأن المسألة المطروحة للنقاش، مما يعني تبديد عام آخر أو عامين آخرين.</w:t>
      </w:r>
    </w:p>
    <w:p w:rsidR="008A36E5" w:rsidRDefault="008A36E5" w:rsidP="00956FB3">
      <w:pPr>
        <w:pStyle w:val="SingleTxtGA"/>
        <w:rPr>
          <w:rFonts w:hint="cs"/>
          <w:rtl/>
        </w:rPr>
      </w:pPr>
      <w:r>
        <w:rPr>
          <w:rFonts w:hint="cs"/>
          <w:rtl/>
        </w:rPr>
        <w:t>15-</w:t>
      </w:r>
      <w:r>
        <w:rPr>
          <w:rFonts w:hint="cs"/>
          <w:rtl/>
        </w:rPr>
        <w:tab/>
        <w:t xml:space="preserve">وفي معرض إشارته إلى الممارسة الشائعة للأمم المتحدة، أشار إلى عدم الحاجة إلى سحب الاقتراحات السابقة. وقال إن النص الذي سيُعتمد في نهاية الأمر هو النص الوحيد الذي سيُعمل </w:t>
      </w:r>
      <w:proofErr w:type="spellStart"/>
      <w:r>
        <w:rPr>
          <w:rFonts w:hint="cs"/>
          <w:rtl/>
        </w:rPr>
        <w:t>به</w:t>
      </w:r>
      <w:proofErr w:type="spellEnd"/>
      <w:r>
        <w:rPr>
          <w:rFonts w:hint="cs"/>
          <w:rtl/>
        </w:rPr>
        <w:t>.</w:t>
      </w:r>
    </w:p>
    <w:p w:rsidR="008A36E5" w:rsidRDefault="008A36E5" w:rsidP="00623A3A">
      <w:pPr>
        <w:pStyle w:val="SingleTxtGA"/>
        <w:rPr>
          <w:rFonts w:hint="cs"/>
          <w:rtl/>
        </w:rPr>
      </w:pPr>
      <w:r>
        <w:rPr>
          <w:rFonts w:hint="cs"/>
          <w:rtl/>
        </w:rPr>
        <w:t>16-</w:t>
      </w:r>
      <w:r>
        <w:rPr>
          <w:rFonts w:hint="cs"/>
          <w:rtl/>
        </w:rPr>
        <w:tab/>
      </w:r>
      <w:r w:rsidRPr="00707084">
        <w:rPr>
          <w:rFonts w:hint="cs"/>
          <w:b/>
          <w:bCs/>
          <w:rtl/>
        </w:rPr>
        <w:t xml:space="preserve">السيد </w:t>
      </w:r>
      <w:proofErr w:type="spellStart"/>
      <w:r w:rsidRPr="00707084">
        <w:rPr>
          <w:rFonts w:hint="cs"/>
          <w:b/>
          <w:bCs/>
          <w:rtl/>
        </w:rPr>
        <w:t>ريفاس</w:t>
      </w:r>
      <w:proofErr w:type="spellEnd"/>
      <w:r w:rsidRPr="00707084">
        <w:rPr>
          <w:rFonts w:hint="cs"/>
          <w:b/>
          <w:bCs/>
          <w:rtl/>
        </w:rPr>
        <w:t xml:space="preserve"> </w:t>
      </w:r>
      <w:proofErr w:type="spellStart"/>
      <w:r w:rsidRPr="00707084">
        <w:rPr>
          <w:rFonts w:hint="cs"/>
          <w:b/>
          <w:bCs/>
          <w:rtl/>
        </w:rPr>
        <w:t>بوسادا</w:t>
      </w:r>
      <w:proofErr w:type="spellEnd"/>
      <w:r>
        <w:rPr>
          <w:rFonts w:hint="cs"/>
          <w:rtl/>
        </w:rPr>
        <w:t xml:space="preserve"> قال إن</w:t>
      </w:r>
      <w:r w:rsidR="00956FB3">
        <w:rPr>
          <w:rFonts w:hint="cs"/>
          <w:rtl/>
        </w:rPr>
        <w:t>ه</w:t>
      </w:r>
      <w:r>
        <w:rPr>
          <w:rFonts w:hint="cs"/>
          <w:rtl/>
        </w:rPr>
        <w:t xml:space="preserve"> إذا وافقت </w:t>
      </w:r>
      <w:r w:rsidR="00956FB3">
        <w:rPr>
          <w:rFonts w:hint="cs"/>
          <w:rtl/>
        </w:rPr>
        <w:t xml:space="preserve">اللجنة </w:t>
      </w:r>
      <w:r>
        <w:rPr>
          <w:rFonts w:hint="cs"/>
          <w:rtl/>
        </w:rPr>
        <w:t xml:space="preserve">على مناقشة اقتراح واحد مع إمكانية تعديله، فمعنى ذلك أنها وضعت جانباً الاقتراحات السابقة. وأشار إلى أن أصحاب هذه الاقتراحات لا يُطلب منهم سحبها، رغم المبادرة التي اتخذها السيد </w:t>
      </w:r>
      <w:proofErr w:type="spellStart"/>
      <w:r>
        <w:rPr>
          <w:rFonts w:hint="cs"/>
          <w:rtl/>
        </w:rPr>
        <w:t>ثيلين</w:t>
      </w:r>
      <w:proofErr w:type="spellEnd"/>
      <w:r>
        <w:rPr>
          <w:rFonts w:hint="cs"/>
          <w:rtl/>
        </w:rPr>
        <w:t xml:space="preserve"> </w:t>
      </w:r>
      <w:r w:rsidR="00623A3A">
        <w:rPr>
          <w:rFonts w:hint="cs"/>
          <w:rtl/>
        </w:rPr>
        <w:t xml:space="preserve">          </w:t>
      </w:r>
      <w:r>
        <w:rPr>
          <w:rFonts w:hint="cs"/>
          <w:rtl/>
        </w:rPr>
        <w:t xml:space="preserve">والسيد </w:t>
      </w:r>
      <w:proofErr w:type="spellStart"/>
      <w:r>
        <w:rPr>
          <w:rFonts w:hint="cs"/>
          <w:rtl/>
        </w:rPr>
        <w:t>سالفيولي</w:t>
      </w:r>
      <w:proofErr w:type="spellEnd"/>
      <w:r>
        <w:rPr>
          <w:rFonts w:hint="cs"/>
          <w:rtl/>
        </w:rPr>
        <w:t xml:space="preserve"> في هذا الصدد. وقال إن الاقتراحات السابقة استندت إلى مجموعة متنوعة من الحجج التي لم تُناقش على نحو سليم، وإنه ينبغي إتاحة الفرصة لأصحاب هذه الاقتراحات للدفاع عن رأيهم.</w:t>
      </w:r>
    </w:p>
    <w:p w:rsidR="008A36E5" w:rsidRDefault="008A36E5" w:rsidP="003C023F">
      <w:pPr>
        <w:pStyle w:val="SingleTxtGA"/>
        <w:rPr>
          <w:rFonts w:hint="cs"/>
          <w:rtl/>
        </w:rPr>
      </w:pPr>
      <w:r>
        <w:rPr>
          <w:rFonts w:hint="cs"/>
          <w:rtl/>
        </w:rPr>
        <w:t>17-</w:t>
      </w:r>
      <w:r>
        <w:rPr>
          <w:rFonts w:hint="cs"/>
          <w:rtl/>
        </w:rPr>
        <w:tab/>
      </w:r>
      <w:r w:rsidRPr="00707084">
        <w:rPr>
          <w:rFonts w:hint="cs"/>
          <w:b/>
          <w:bCs/>
          <w:rtl/>
        </w:rPr>
        <w:t xml:space="preserve">السير </w:t>
      </w:r>
      <w:proofErr w:type="spellStart"/>
      <w:r w:rsidRPr="00707084">
        <w:rPr>
          <w:rFonts w:hint="cs"/>
          <w:b/>
          <w:bCs/>
          <w:rtl/>
        </w:rPr>
        <w:t>نايجل</w:t>
      </w:r>
      <w:proofErr w:type="spellEnd"/>
      <w:r w:rsidRPr="00707084">
        <w:rPr>
          <w:rFonts w:hint="cs"/>
          <w:b/>
          <w:bCs/>
          <w:rtl/>
        </w:rPr>
        <w:t xml:space="preserve"> </w:t>
      </w:r>
      <w:proofErr w:type="spellStart"/>
      <w:r w:rsidRPr="00707084">
        <w:rPr>
          <w:rFonts w:hint="cs"/>
          <w:b/>
          <w:bCs/>
          <w:rtl/>
        </w:rPr>
        <w:t>رودلي</w:t>
      </w:r>
      <w:proofErr w:type="spellEnd"/>
      <w:r>
        <w:rPr>
          <w:rFonts w:hint="cs"/>
          <w:rtl/>
        </w:rPr>
        <w:t xml:space="preserve"> أعرب عن اتفاقه مع 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وقال إنه صاغ اقتراحه بناءً على طلب </w:t>
      </w:r>
      <w:r w:rsidR="003C023F">
        <w:rPr>
          <w:rFonts w:hint="cs"/>
          <w:rtl/>
        </w:rPr>
        <w:t xml:space="preserve">من </w:t>
      </w:r>
      <w:r>
        <w:rPr>
          <w:rFonts w:hint="cs"/>
          <w:rtl/>
        </w:rPr>
        <w:t xml:space="preserve">مكتب </w:t>
      </w:r>
      <w:r w:rsidR="003C023F">
        <w:rPr>
          <w:rFonts w:hint="cs"/>
          <w:rtl/>
        </w:rPr>
        <w:t>اللجنة السابق</w:t>
      </w:r>
      <w:r>
        <w:rPr>
          <w:rFonts w:hint="cs"/>
          <w:rtl/>
        </w:rPr>
        <w:t xml:space="preserve">، ولكنه </w:t>
      </w:r>
      <w:r w:rsidR="003C023F">
        <w:rPr>
          <w:rFonts w:hint="cs"/>
          <w:rtl/>
        </w:rPr>
        <w:t xml:space="preserve">يرى </w:t>
      </w:r>
      <w:r>
        <w:rPr>
          <w:rFonts w:hint="cs"/>
          <w:rtl/>
        </w:rPr>
        <w:t xml:space="preserve">الآن أن اقتراح الرئيس ينبغي أن يكون أساس </w:t>
      </w:r>
      <w:r w:rsidR="003C023F">
        <w:rPr>
          <w:rFonts w:hint="cs"/>
          <w:rtl/>
        </w:rPr>
        <w:t>ا</w:t>
      </w:r>
      <w:r>
        <w:rPr>
          <w:rFonts w:hint="cs"/>
          <w:rtl/>
        </w:rPr>
        <w:t>لمناقشات. ونفى أن يكون لأي أحد الحق في مطالبته باتخاذ أي</w:t>
      </w:r>
      <w:r w:rsidR="003C023F">
        <w:rPr>
          <w:rFonts w:hint="cs"/>
          <w:rtl/>
        </w:rPr>
        <w:t xml:space="preserve">            </w:t>
      </w:r>
      <w:r>
        <w:rPr>
          <w:rFonts w:hint="cs"/>
          <w:rtl/>
        </w:rPr>
        <w:t xml:space="preserve"> إجراء إضافي.</w:t>
      </w:r>
    </w:p>
    <w:p w:rsidR="008A36E5" w:rsidRDefault="008A36E5" w:rsidP="000E6F61">
      <w:pPr>
        <w:pStyle w:val="SingleTxtGA"/>
        <w:rPr>
          <w:rFonts w:hint="cs"/>
          <w:rtl/>
        </w:rPr>
      </w:pPr>
      <w:r>
        <w:rPr>
          <w:rFonts w:hint="cs"/>
          <w:rtl/>
        </w:rPr>
        <w:t>18-</w:t>
      </w:r>
      <w:r>
        <w:rPr>
          <w:rFonts w:hint="cs"/>
          <w:rtl/>
        </w:rPr>
        <w:tab/>
        <w:t xml:space="preserve">وقال إن أي شخص حاضر </w:t>
      </w:r>
      <w:r w:rsidR="000E6F61">
        <w:rPr>
          <w:rFonts w:hint="cs"/>
          <w:rtl/>
        </w:rPr>
        <w:t xml:space="preserve">من شأنه أن يصبح </w:t>
      </w:r>
      <w:r>
        <w:rPr>
          <w:rFonts w:hint="cs"/>
          <w:rtl/>
        </w:rPr>
        <w:t>عضو</w:t>
      </w:r>
      <w:r w:rsidR="000E6F61">
        <w:rPr>
          <w:rFonts w:hint="cs"/>
          <w:rtl/>
        </w:rPr>
        <w:t>اً</w:t>
      </w:r>
      <w:r>
        <w:rPr>
          <w:rFonts w:hint="cs"/>
          <w:rtl/>
        </w:rPr>
        <w:t xml:space="preserve"> في اللجنة في فترة السنتين القادمة. وأشار إلى أن ثلاثة أعضاء جدد فقط سينضمون للجنة، وأنه يؤيد تعليق السيد فتح الله في هذا الصدد.</w:t>
      </w:r>
    </w:p>
    <w:p w:rsidR="008A36E5" w:rsidRDefault="008A36E5" w:rsidP="00962824">
      <w:pPr>
        <w:pStyle w:val="SingleTxtGA"/>
        <w:rPr>
          <w:rFonts w:hint="cs"/>
          <w:rtl/>
        </w:rPr>
      </w:pPr>
      <w:r>
        <w:rPr>
          <w:rFonts w:hint="cs"/>
          <w:rtl/>
        </w:rPr>
        <w:t>19-</w:t>
      </w:r>
      <w:r>
        <w:rPr>
          <w:rFonts w:hint="cs"/>
          <w:rtl/>
        </w:rPr>
        <w:tab/>
      </w:r>
      <w:r w:rsidRPr="00707084">
        <w:rPr>
          <w:rFonts w:hint="cs"/>
          <w:b/>
          <w:bCs/>
          <w:rtl/>
        </w:rPr>
        <w:t xml:space="preserve">السيدة </w:t>
      </w:r>
      <w:proofErr w:type="spellStart"/>
      <w:r w:rsidRPr="00707084">
        <w:rPr>
          <w:rFonts w:hint="cs"/>
          <w:b/>
          <w:bCs/>
          <w:rtl/>
        </w:rPr>
        <w:t>شانيه</w:t>
      </w:r>
      <w:proofErr w:type="spellEnd"/>
      <w:r>
        <w:rPr>
          <w:rFonts w:hint="cs"/>
          <w:rtl/>
        </w:rPr>
        <w:t xml:space="preserve"> قالت إن النص الفرنسي لاقتراح الرئيس ينطوي على </w:t>
      </w:r>
      <w:r w:rsidR="00962824">
        <w:rPr>
          <w:rFonts w:hint="cs"/>
          <w:rtl/>
        </w:rPr>
        <w:t xml:space="preserve">تناقض ضمني </w:t>
      </w:r>
      <w:r>
        <w:rPr>
          <w:rFonts w:hint="cs"/>
          <w:rtl/>
        </w:rPr>
        <w:t>بين الجملتين الأولى والثالثة، وإن ذلك يمكن تصويبه إذا استُعيض عن كلمة "يُعتبر" بكلمة "يمكنه"، أو إذا حُذفت الجملة الأولى.</w:t>
      </w:r>
    </w:p>
    <w:p w:rsidR="008A36E5" w:rsidRDefault="008A36E5" w:rsidP="00962824">
      <w:pPr>
        <w:pStyle w:val="SingleTxtGA"/>
        <w:rPr>
          <w:rFonts w:hint="cs"/>
          <w:rtl/>
        </w:rPr>
      </w:pPr>
      <w:r>
        <w:rPr>
          <w:rFonts w:hint="cs"/>
          <w:rtl/>
        </w:rPr>
        <w:t>20-</w:t>
      </w:r>
      <w:r>
        <w:rPr>
          <w:rFonts w:hint="cs"/>
          <w:rtl/>
        </w:rPr>
        <w:tab/>
      </w:r>
      <w:r w:rsidRPr="00707084">
        <w:rPr>
          <w:rFonts w:hint="cs"/>
          <w:b/>
          <w:bCs/>
          <w:rtl/>
        </w:rPr>
        <w:t xml:space="preserve">السير </w:t>
      </w:r>
      <w:proofErr w:type="spellStart"/>
      <w:r w:rsidRPr="00707084">
        <w:rPr>
          <w:rFonts w:hint="cs"/>
          <w:b/>
          <w:bCs/>
          <w:rtl/>
        </w:rPr>
        <w:t>نايجل</w:t>
      </w:r>
      <w:proofErr w:type="spellEnd"/>
      <w:r w:rsidRPr="00707084">
        <w:rPr>
          <w:rFonts w:hint="cs"/>
          <w:b/>
          <w:bCs/>
          <w:rtl/>
        </w:rPr>
        <w:t xml:space="preserve"> </w:t>
      </w:r>
      <w:proofErr w:type="spellStart"/>
      <w:r w:rsidRPr="00707084">
        <w:rPr>
          <w:rFonts w:hint="cs"/>
          <w:b/>
          <w:bCs/>
          <w:rtl/>
        </w:rPr>
        <w:t>رودلي</w:t>
      </w:r>
      <w:proofErr w:type="spellEnd"/>
      <w:r>
        <w:rPr>
          <w:rFonts w:hint="cs"/>
          <w:rtl/>
        </w:rPr>
        <w:t xml:space="preserve"> اقترح الاستعاضة عن كلمة "يُعتبر" بكلمة "يُفترض".</w:t>
      </w:r>
    </w:p>
    <w:p w:rsidR="008A36E5" w:rsidRDefault="008A36E5" w:rsidP="00962824">
      <w:pPr>
        <w:pStyle w:val="SingleTxtGA"/>
        <w:rPr>
          <w:rFonts w:hint="cs"/>
          <w:rtl/>
        </w:rPr>
      </w:pPr>
      <w:r>
        <w:rPr>
          <w:rFonts w:hint="cs"/>
          <w:rtl/>
        </w:rPr>
        <w:t>21-</w:t>
      </w:r>
      <w:r>
        <w:rPr>
          <w:rFonts w:hint="cs"/>
          <w:rtl/>
        </w:rPr>
        <w:tab/>
      </w:r>
      <w:r w:rsidRPr="00707084">
        <w:rPr>
          <w:rFonts w:hint="cs"/>
          <w:b/>
          <w:bCs/>
          <w:rtl/>
        </w:rPr>
        <w:t>السيد عمر</w:t>
      </w:r>
      <w:r>
        <w:rPr>
          <w:rFonts w:hint="cs"/>
          <w:rtl/>
        </w:rPr>
        <w:t xml:space="preserve"> أشار إلى عدم وجود مبرر كاف للإبقاء على الجملة الثانية التي تبدو متعارضة مع المادة 3 من البروتوكول الاختياري الأول التي </w:t>
      </w:r>
      <w:proofErr w:type="spellStart"/>
      <w:r>
        <w:rPr>
          <w:rFonts w:hint="cs"/>
          <w:rtl/>
        </w:rPr>
        <w:t>تنص</w:t>
      </w:r>
      <w:proofErr w:type="spellEnd"/>
      <w:r>
        <w:rPr>
          <w:rFonts w:hint="cs"/>
          <w:rtl/>
        </w:rPr>
        <w:t xml:space="preserve"> على أن ترفض اللجنة قبول أي بلاغ مقدم بموجب البروتوكول يكون في رأي اللجنة منطوياً على إساءة استخدام الحق في تقديم هذه البلاغات. ولذلك اقترح حذف هذه المادة.</w:t>
      </w:r>
    </w:p>
    <w:p w:rsidR="008A36E5" w:rsidRDefault="008A36E5" w:rsidP="00962824">
      <w:pPr>
        <w:pStyle w:val="SingleTxtGA"/>
        <w:rPr>
          <w:rFonts w:hint="cs"/>
          <w:rtl/>
        </w:rPr>
      </w:pPr>
      <w:r>
        <w:rPr>
          <w:rFonts w:hint="cs"/>
          <w:rtl/>
        </w:rPr>
        <w:t>22-</w:t>
      </w:r>
      <w:r>
        <w:rPr>
          <w:rFonts w:hint="cs"/>
          <w:rtl/>
        </w:rPr>
        <w:tab/>
      </w:r>
      <w:r w:rsidRPr="00707084">
        <w:rPr>
          <w:rFonts w:hint="cs"/>
          <w:b/>
          <w:bCs/>
          <w:rtl/>
        </w:rPr>
        <w:t>الرئيس</w:t>
      </w:r>
      <w:r>
        <w:rPr>
          <w:rFonts w:hint="cs"/>
          <w:rtl/>
        </w:rPr>
        <w:t xml:space="preserve"> اقترح الإبقاء على الجملة الثانية لأنها تتضمن حلاً توفيقياً بين الآراء المختلفة لأعضاء اللجنة.</w:t>
      </w:r>
    </w:p>
    <w:p w:rsidR="008A36E5" w:rsidRDefault="008A36E5" w:rsidP="00C33FFC">
      <w:pPr>
        <w:pStyle w:val="SingleTxtGA"/>
        <w:rPr>
          <w:rFonts w:hint="cs"/>
          <w:rtl/>
        </w:rPr>
      </w:pPr>
      <w:r>
        <w:rPr>
          <w:rFonts w:hint="cs"/>
          <w:rtl/>
        </w:rPr>
        <w:t>23-</w:t>
      </w:r>
      <w:r>
        <w:rPr>
          <w:rFonts w:hint="cs"/>
          <w:rtl/>
        </w:rPr>
        <w:tab/>
      </w:r>
      <w:r w:rsidRPr="00707084">
        <w:rPr>
          <w:rFonts w:hint="cs"/>
          <w:b/>
          <w:bCs/>
          <w:rtl/>
        </w:rPr>
        <w:t>السيد عمر</w:t>
      </w:r>
      <w:r>
        <w:rPr>
          <w:rFonts w:hint="cs"/>
          <w:rtl/>
        </w:rPr>
        <w:t xml:space="preserve"> قال إن</w:t>
      </w:r>
      <w:r w:rsidR="00962824">
        <w:rPr>
          <w:rFonts w:hint="cs"/>
          <w:rtl/>
        </w:rPr>
        <w:t>ه</w:t>
      </w:r>
      <w:r>
        <w:rPr>
          <w:rFonts w:hint="cs"/>
          <w:rtl/>
        </w:rPr>
        <w:t xml:space="preserve"> إذا رغبت </w:t>
      </w:r>
      <w:r w:rsidR="00962824">
        <w:rPr>
          <w:rFonts w:hint="cs"/>
          <w:rtl/>
        </w:rPr>
        <w:t xml:space="preserve">اللجنة </w:t>
      </w:r>
      <w:r>
        <w:rPr>
          <w:rFonts w:hint="cs"/>
          <w:rtl/>
        </w:rPr>
        <w:t xml:space="preserve">في قبول اقتراح الرئيس كحل توفيقي، فإنه لن يعترض على ذلك. ومن ناحية أخرى، إذا وافقت اللجنة على إمكانية تعديل النص بإضافات أو </w:t>
      </w:r>
      <w:r w:rsidR="00C33FFC">
        <w:rPr>
          <w:rFonts w:hint="cs"/>
          <w:rtl/>
        </w:rPr>
        <w:t xml:space="preserve">إيضاحات </w:t>
      </w:r>
      <w:r>
        <w:rPr>
          <w:rFonts w:hint="cs"/>
          <w:rtl/>
        </w:rPr>
        <w:t>، فإنه سيبقي على رأيه بضرورة حذف الجملة الثانية.</w:t>
      </w:r>
    </w:p>
    <w:p w:rsidR="008A36E5" w:rsidRDefault="008A36E5" w:rsidP="00ED3236">
      <w:pPr>
        <w:pStyle w:val="SingleTxtGA"/>
        <w:rPr>
          <w:rFonts w:hint="cs"/>
          <w:rtl/>
        </w:rPr>
      </w:pPr>
      <w:r>
        <w:rPr>
          <w:rFonts w:hint="cs"/>
          <w:rtl/>
        </w:rPr>
        <w:t>24-</w:t>
      </w:r>
      <w:r>
        <w:rPr>
          <w:rFonts w:hint="cs"/>
          <w:rtl/>
        </w:rPr>
        <w:tab/>
      </w:r>
      <w:r w:rsidRPr="00707084">
        <w:rPr>
          <w:rFonts w:hint="cs"/>
          <w:b/>
          <w:bCs/>
          <w:rtl/>
        </w:rPr>
        <w:t>الرئيس</w:t>
      </w:r>
      <w:r>
        <w:rPr>
          <w:rFonts w:hint="cs"/>
          <w:rtl/>
        </w:rPr>
        <w:t xml:space="preserve"> قال إن السؤال التالي هو ما إذا كان على اللجنة أن تعتمد اقتراح السيد </w:t>
      </w:r>
      <w:proofErr w:type="spellStart"/>
      <w:r>
        <w:rPr>
          <w:rFonts w:hint="cs"/>
          <w:rtl/>
        </w:rPr>
        <w:t>أوفلاهرتي</w:t>
      </w:r>
      <w:proofErr w:type="spellEnd"/>
      <w:r>
        <w:rPr>
          <w:rFonts w:hint="cs"/>
          <w:rtl/>
        </w:rPr>
        <w:t xml:space="preserve"> بأن </w:t>
      </w:r>
      <w:r w:rsidR="00D22FFD">
        <w:rPr>
          <w:rFonts w:hint="cs"/>
          <w:rtl/>
        </w:rPr>
        <w:t>ت</w:t>
      </w:r>
      <w:r>
        <w:rPr>
          <w:rFonts w:hint="cs"/>
          <w:rtl/>
        </w:rPr>
        <w:t xml:space="preserve">ضاف إلى النص، بناء على اقتراح السير </w:t>
      </w:r>
      <w:proofErr w:type="spellStart"/>
      <w:r>
        <w:rPr>
          <w:rFonts w:hint="cs"/>
          <w:rtl/>
        </w:rPr>
        <w:t>نايجل</w:t>
      </w:r>
      <w:proofErr w:type="spellEnd"/>
      <w:r>
        <w:rPr>
          <w:rFonts w:hint="cs"/>
          <w:rtl/>
        </w:rPr>
        <w:t xml:space="preserve">، قائمة بالعوامل التي ينبغي للجنة أن تأخذها في الاعتبار عند </w:t>
      </w:r>
      <w:r w:rsidR="00D22FFD">
        <w:rPr>
          <w:rFonts w:hint="cs"/>
          <w:rtl/>
        </w:rPr>
        <w:t>البت</w:t>
      </w:r>
      <w:r w:rsidR="00D211AA">
        <w:rPr>
          <w:rFonts w:hint="cs"/>
          <w:rtl/>
        </w:rPr>
        <w:t>ّ</w:t>
      </w:r>
      <w:r w:rsidR="00D22FFD">
        <w:rPr>
          <w:rFonts w:hint="cs"/>
          <w:rtl/>
        </w:rPr>
        <w:t xml:space="preserve"> في</w:t>
      </w:r>
      <w:r>
        <w:rPr>
          <w:rFonts w:hint="cs"/>
          <w:rtl/>
        </w:rPr>
        <w:t>ما إذا كانت الظروف الخاصة تبرر التأخر في تقديم بلاغ أم لا. ويرى الرئيس أن إضافة تلك العوامل سيجعل الفقرة الفرعية (ج) بالغة الطول. ولذلك فإنه لا يرى إدراج هذه العوامل في النص.</w:t>
      </w:r>
    </w:p>
    <w:p w:rsidR="008A36E5" w:rsidRDefault="008A36E5" w:rsidP="00A5085C">
      <w:pPr>
        <w:pStyle w:val="SingleTxtGA"/>
        <w:rPr>
          <w:rFonts w:hint="cs"/>
          <w:rtl/>
          <w:lang w:val="fr-CH"/>
        </w:rPr>
      </w:pPr>
      <w:r>
        <w:rPr>
          <w:rFonts w:hint="cs"/>
          <w:rtl/>
          <w:lang w:val="fr-CH"/>
        </w:rPr>
        <w:t>25-</w:t>
      </w:r>
      <w:r>
        <w:rPr>
          <w:rFonts w:hint="cs"/>
          <w:rtl/>
          <w:lang w:val="fr-CH"/>
        </w:rPr>
        <w:tab/>
      </w:r>
      <w:r w:rsidRPr="00EF7B11">
        <w:rPr>
          <w:rFonts w:hint="cs"/>
          <w:b/>
          <w:bCs/>
          <w:rtl/>
          <w:lang w:val="fr-CH"/>
        </w:rPr>
        <w:t xml:space="preserve">السيد </w:t>
      </w:r>
      <w:proofErr w:type="spellStart"/>
      <w:r w:rsidRPr="00EF7B11">
        <w:rPr>
          <w:rFonts w:hint="cs"/>
          <w:b/>
          <w:bCs/>
          <w:rtl/>
          <w:lang w:val="fr-CH"/>
        </w:rPr>
        <w:t>أوفلاهرتي</w:t>
      </w:r>
      <w:proofErr w:type="spellEnd"/>
      <w:r>
        <w:rPr>
          <w:rFonts w:hint="cs"/>
          <w:rtl/>
          <w:lang w:val="fr-CH"/>
        </w:rPr>
        <w:t xml:space="preserve"> قال إنه يتفهم قلق الرئيس بشأن طول نص المادة 96(ج)، ولكنه يرى أن من المهم أن تعبر الجملة الأخيرة صراحةً عما ينطوي عليه نص اللجنة المتعلق بالظروف الخاصة. وأضاف أن المادة، على النحو المعدّل في اقتراح الرئيس، تقترح إلقاء عبء تبرير التأخر على عاتق مقدم الشكوى، في حين أن اللجنة، عند تقرير ما إذا كان بلاغ ما يمثل انتهاكاً للحق في تقديم البلاغات أم لا، ينبغي أن تحدد المسائل التي يمكن أن يُعزى إليها أي تأخر في دولة طرف معينة. ورغم أن</w:t>
      </w:r>
      <w:r w:rsidR="00ED3236">
        <w:rPr>
          <w:rFonts w:hint="cs"/>
          <w:rtl/>
          <w:lang w:val="fr-CH"/>
        </w:rPr>
        <w:t>ه</w:t>
      </w:r>
      <w:r>
        <w:rPr>
          <w:rFonts w:hint="cs"/>
          <w:rtl/>
          <w:lang w:val="fr-CH"/>
        </w:rPr>
        <w:t xml:space="preserve"> </w:t>
      </w:r>
      <w:r w:rsidR="00ED3236">
        <w:rPr>
          <w:rFonts w:hint="cs"/>
          <w:rtl/>
          <w:lang w:val="fr-CH"/>
        </w:rPr>
        <w:t>يمكن بالتأكيد اختصار القائمة</w:t>
      </w:r>
      <w:r>
        <w:rPr>
          <w:rFonts w:hint="cs"/>
          <w:rtl/>
          <w:lang w:val="fr-CH"/>
        </w:rPr>
        <w:t xml:space="preserve">، </w:t>
      </w:r>
      <w:r w:rsidR="00ED3236">
        <w:rPr>
          <w:rFonts w:hint="cs"/>
          <w:rtl/>
          <w:lang w:val="fr-CH"/>
        </w:rPr>
        <w:t xml:space="preserve">فإنه </w:t>
      </w:r>
      <w:r>
        <w:rPr>
          <w:rFonts w:hint="cs"/>
          <w:rtl/>
          <w:lang w:val="fr-CH"/>
        </w:rPr>
        <w:t xml:space="preserve">ينبغي </w:t>
      </w:r>
      <w:r w:rsidR="00ED3236">
        <w:rPr>
          <w:rFonts w:hint="cs"/>
          <w:rtl/>
          <w:lang w:val="fr-CH"/>
        </w:rPr>
        <w:t xml:space="preserve">عدم </w:t>
      </w:r>
      <w:r>
        <w:rPr>
          <w:rFonts w:hint="cs"/>
          <w:rtl/>
          <w:lang w:val="fr-CH"/>
        </w:rPr>
        <w:t>القيام بذلك دون أخذ هذه النقاط في الاعتبار.</w:t>
      </w:r>
    </w:p>
    <w:p w:rsidR="008A36E5" w:rsidRDefault="008A36E5" w:rsidP="00A5085C">
      <w:pPr>
        <w:pStyle w:val="SingleTxtGA"/>
        <w:rPr>
          <w:rFonts w:hint="cs"/>
          <w:rtl/>
          <w:lang w:val="fr-CH"/>
        </w:rPr>
      </w:pPr>
      <w:r>
        <w:rPr>
          <w:rFonts w:hint="cs"/>
          <w:rtl/>
          <w:lang w:val="fr-CH"/>
        </w:rPr>
        <w:t>26-</w:t>
      </w:r>
      <w:r>
        <w:rPr>
          <w:rFonts w:hint="cs"/>
          <w:rtl/>
          <w:lang w:val="fr-CH"/>
        </w:rPr>
        <w:tab/>
      </w:r>
      <w:r w:rsidRPr="00EF7B11">
        <w:rPr>
          <w:rFonts w:hint="cs"/>
          <w:b/>
          <w:bCs/>
          <w:rtl/>
          <w:lang w:val="fr-CH"/>
        </w:rPr>
        <w:t>السيد فتح الله</w:t>
      </w:r>
      <w:r>
        <w:rPr>
          <w:rFonts w:hint="cs"/>
          <w:rtl/>
          <w:lang w:val="fr-CH"/>
        </w:rPr>
        <w:t xml:space="preserve"> قال إن نص</w:t>
      </w:r>
      <w:r w:rsidR="00A5085C">
        <w:rPr>
          <w:rFonts w:hint="cs"/>
          <w:rtl/>
          <w:lang w:val="fr-CH"/>
        </w:rPr>
        <w:t>ّ</w:t>
      </w:r>
      <w:r>
        <w:rPr>
          <w:rFonts w:hint="cs"/>
          <w:rtl/>
          <w:lang w:val="fr-CH"/>
        </w:rPr>
        <w:t xml:space="preserve"> </w:t>
      </w:r>
      <w:r w:rsidR="00A5085C">
        <w:rPr>
          <w:rFonts w:hint="cs"/>
          <w:rtl/>
          <w:lang w:val="fr-CH"/>
        </w:rPr>
        <w:t>ا</w:t>
      </w:r>
      <w:r>
        <w:rPr>
          <w:rFonts w:hint="cs"/>
          <w:rtl/>
          <w:lang w:val="fr-CH"/>
        </w:rPr>
        <w:t xml:space="preserve">لجملة الثانية </w:t>
      </w:r>
      <w:r w:rsidR="00A5085C">
        <w:rPr>
          <w:rFonts w:hint="cs"/>
          <w:rtl/>
          <w:lang w:val="fr-CH"/>
        </w:rPr>
        <w:t xml:space="preserve">الحالي </w:t>
      </w:r>
      <w:r>
        <w:rPr>
          <w:rFonts w:hint="cs"/>
          <w:rtl/>
          <w:lang w:val="fr-CH"/>
        </w:rPr>
        <w:t>من اقتراح الرئيس يدعو اللجنة فيما يبدو إلى التسامح أحياناً مع انتهاك الحق في تقديم البلاغات.</w:t>
      </w:r>
    </w:p>
    <w:p w:rsidR="008A36E5" w:rsidRDefault="008A36E5" w:rsidP="00A5085C">
      <w:pPr>
        <w:pStyle w:val="SingleTxtGA"/>
        <w:rPr>
          <w:rFonts w:hint="cs"/>
          <w:rtl/>
          <w:lang w:val="fr-CH"/>
        </w:rPr>
      </w:pPr>
      <w:r>
        <w:rPr>
          <w:rFonts w:hint="cs"/>
          <w:rtl/>
          <w:lang w:val="fr-CH"/>
        </w:rPr>
        <w:t>27-</w:t>
      </w:r>
      <w:r>
        <w:rPr>
          <w:rFonts w:hint="cs"/>
          <w:rtl/>
          <w:lang w:val="fr-CH"/>
        </w:rPr>
        <w:tab/>
      </w:r>
      <w:r w:rsidRPr="00EF7B11">
        <w:rPr>
          <w:rFonts w:hint="cs"/>
          <w:b/>
          <w:bCs/>
          <w:rtl/>
          <w:lang w:val="fr-CH"/>
        </w:rPr>
        <w:t>الرئيس</w:t>
      </w:r>
      <w:r>
        <w:rPr>
          <w:rFonts w:hint="cs"/>
          <w:rtl/>
          <w:lang w:val="fr-CH"/>
        </w:rPr>
        <w:t xml:space="preserve"> قال إن الجملتين الثانية والثالثة ينبغي قراءتهما معاً.</w:t>
      </w:r>
    </w:p>
    <w:p w:rsidR="008A36E5" w:rsidRDefault="008A36E5" w:rsidP="00F65CF9">
      <w:pPr>
        <w:pStyle w:val="SingleTxtGA"/>
        <w:rPr>
          <w:rFonts w:hint="cs"/>
          <w:rtl/>
          <w:lang w:val="fr-CH"/>
        </w:rPr>
      </w:pPr>
      <w:r>
        <w:rPr>
          <w:rFonts w:hint="cs"/>
          <w:rtl/>
          <w:lang w:val="fr-CH"/>
        </w:rPr>
        <w:t>28-</w:t>
      </w:r>
      <w:r>
        <w:rPr>
          <w:rFonts w:hint="cs"/>
          <w:rtl/>
          <w:lang w:val="fr-CH"/>
        </w:rPr>
        <w:tab/>
      </w:r>
      <w:r w:rsidRPr="00EF7B11">
        <w:rPr>
          <w:rFonts w:hint="cs"/>
          <w:b/>
          <w:bCs/>
          <w:rtl/>
          <w:lang w:val="fr-CH"/>
        </w:rPr>
        <w:t xml:space="preserve">السيد </w:t>
      </w:r>
      <w:proofErr w:type="spellStart"/>
      <w:r w:rsidRPr="00EF7B11">
        <w:rPr>
          <w:rFonts w:hint="cs"/>
          <w:b/>
          <w:bCs/>
          <w:rtl/>
          <w:lang w:val="fr-CH"/>
        </w:rPr>
        <w:t>ريفاس</w:t>
      </w:r>
      <w:proofErr w:type="spellEnd"/>
      <w:r w:rsidRPr="00EF7B11">
        <w:rPr>
          <w:rFonts w:hint="cs"/>
          <w:b/>
          <w:bCs/>
          <w:rtl/>
          <w:lang w:val="fr-CH"/>
        </w:rPr>
        <w:t xml:space="preserve"> </w:t>
      </w:r>
      <w:proofErr w:type="spellStart"/>
      <w:r w:rsidRPr="00EF7B11">
        <w:rPr>
          <w:rFonts w:hint="cs"/>
          <w:b/>
          <w:bCs/>
          <w:rtl/>
          <w:lang w:val="fr-CH"/>
        </w:rPr>
        <w:t>بوسادا</w:t>
      </w:r>
      <w:proofErr w:type="spellEnd"/>
      <w:r>
        <w:rPr>
          <w:rFonts w:hint="cs"/>
          <w:rtl/>
          <w:lang w:val="fr-CH"/>
        </w:rPr>
        <w:t xml:space="preserve"> تساءل عما إذا كان القصد من قائمة العوامل المدرجة في التعديل </w:t>
      </w:r>
      <w:r w:rsidR="00F65B42">
        <w:rPr>
          <w:rFonts w:hint="cs"/>
          <w:rtl/>
          <w:lang w:val="fr-CH"/>
        </w:rPr>
        <w:t xml:space="preserve">الذي اقترحه </w:t>
      </w:r>
      <w:r w:rsidR="00F65CF9">
        <w:rPr>
          <w:rFonts w:hint="cs"/>
          <w:rtl/>
          <w:lang w:val="fr-CH"/>
        </w:rPr>
        <w:t xml:space="preserve">السير </w:t>
      </w:r>
      <w:proofErr w:type="spellStart"/>
      <w:r w:rsidR="00F65CF9">
        <w:rPr>
          <w:rFonts w:hint="cs"/>
          <w:rtl/>
          <w:lang w:val="fr-CH"/>
        </w:rPr>
        <w:t>نايجل</w:t>
      </w:r>
      <w:proofErr w:type="spellEnd"/>
      <w:r w:rsidR="00F65CF9">
        <w:rPr>
          <w:rFonts w:hint="cs"/>
          <w:rtl/>
          <w:lang w:val="fr-CH"/>
        </w:rPr>
        <w:t xml:space="preserve"> </w:t>
      </w:r>
      <w:proofErr w:type="spellStart"/>
      <w:r w:rsidR="00F65CF9">
        <w:rPr>
          <w:rFonts w:hint="cs"/>
          <w:rtl/>
          <w:lang w:val="fr-CH"/>
        </w:rPr>
        <w:t>رودلي</w:t>
      </w:r>
      <w:proofErr w:type="spellEnd"/>
      <w:r>
        <w:rPr>
          <w:rFonts w:hint="cs"/>
          <w:rtl/>
          <w:lang w:val="fr-CH"/>
        </w:rPr>
        <w:t xml:space="preserve"> أن تكون شاملة أم غير شاملة. </w:t>
      </w:r>
      <w:r w:rsidR="00F65CF9">
        <w:rPr>
          <w:rFonts w:hint="cs"/>
          <w:rtl/>
          <w:lang w:val="fr-CH"/>
        </w:rPr>
        <w:t xml:space="preserve">وإذا </w:t>
      </w:r>
      <w:r>
        <w:rPr>
          <w:rFonts w:hint="cs"/>
          <w:rtl/>
          <w:lang w:val="fr-CH"/>
        </w:rPr>
        <w:t xml:space="preserve">كان القصد منها أن تكون شاملة لجميع الظروف الخاصة، فمن غير المنطقي إذن أن يُستنتج من الفقرة </w:t>
      </w:r>
      <w:r w:rsidR="00F65CF9">
        <w:rPr>
          <w:rFonts w:hint="cs"/>
          <w:rtl/>
          <w:lang w:val="fr-CH"/>
        </w:rPr>
        <w:t xml:space="preserve">       </w:t>
      </w:r>
      <w:r>
        <w:rPr>
          <w:rFonts w:hint="cs"/>
          <w:rtl/>
          <w:lang w:val="fr-CH"/>
        </w:rPr>
        <w:t>الفرعية (ﻫ) من ذلك الاقتراح أن اللجنة تقبل أي توضيح مقنع آخر قد يقدمه صاحب البلاغ لتبرير أي تأخر مفرط.</w:t>
      </w:r>
    </w:p>
    <w:p w:rsidR="008A36E5" w:rsidRDefault="008A36E5" w:rsidP="00B104BF">
      <w:pPr>
        <w:pStyle w:val="SingleTxtGA"/>
        <w:rPr>
          <w:rFonts w:hint="cs"/>
          <w:rtl/>
          <w:lang w:val="fr-CH"/>
        </w:rPr>
      </w:pPr>
      <w:r>
        <w:rPr>
          <w:rFonts w:hint="cs"/>
          <w:rtl/>
          <w:lang w:val="fr-CH"/>
        </w:rPr>
        <w:t>29-</w:t>
      </w:r>
      <w:r>
        <w:rPr>
          <w:rFonts w:hint="cs"/>
          <w:rtl/>
          <w:lang w:val="fr-CH"/>
        </w:rPr>
        <w:tab/>
      </w:r>
      <w:r w:rsidRPr="00C20B4F">
        <w:rPr>
          <w:rFonts w:hint="cs"/>
          <w:b/>
          <w:bCs/>
          <w:rtl/>
          <w:lang w:val="fr-CH"/>
        </w:rPr>
        <w:t xml:space="preserve">السيد </w:t>
      </w:r>
      <w:proofErr w:type="spellStart"/>
      <w:r w:rsidRPr="00C20B4F">
        <w:rPr>
          <w:rFonts w:hint="cs"/>
          <w:b/>
          <w:bCs/>
          <w:rtl/>
          <w:lang w:val="fr-CH"/>
        </w:rPr>
        <w:t>ثيلين</w:t>
      </w:r>
      <w:proofErr w:type="spellEnd"/>
      <w:r>
        <w:rPr>
          <w:rFonts w:hint="cs"/>
          <w:rtl/>
          <w:lang w:val="fr-CH"/>
        </w:rPr>
        <w:t xml:space="preserve"> قال إن اللجنة تحاول تقنين اجتهاداتها القضائية القائمة لكي تحقق مزيداً من اليقين القانوني. ويمكن تجنب بعض الخلط الناجم عن نص الجملة الثانية في اقتراح الرئيس إذا أُدرجت عبارة "على أساس الاختصاص الزمني" بعد عبارة "عدم </w:t>
      </w:r>
      <w:proofErr w:type="spellStart"/>
      <w:r>
        <w:rPr>
          <w:rFonts w:hint="cs"/>
          <w:rtl/>
          <w:lang w:val="fr-CH"/>
        </w:rPr>
        <w:t>المقبولية</w:t>
      </w:r>
      <w:proofErr w:type="spellEnd"/>
      <w:r>
        <w:rPr>
          <w:rFonts w:hint="cs"/>
          <w:rtl/>
          <w:lang w:val="fr-CH"/>
        </w:rPr>
        <w:t>". ومن شأن</w:t>
      </w:r>
      <w:r w:rsidR="00B104BF">
        <w:rPr>
          <w:rFonts w:hint="cs"/>
          <w:rtl/>
          <w:lang w:val="fr-CH"/>
        </w:rPr>
        <w:t xml:space="preserve">          </w:t>
      </w:r>
      <w:r>
        <w:rPr>
          <w:rFonts w:hint="cs"/>
          <w:rtl/>
          <w:lang w:val="fr-CH"/>
        </w:rPr>
        <w:t xml:space="preserve"> هذا التعديل أن يحل مشكلة التعارض بين هذه الجملة وبين المادة 3 من البروتوكول الاختياري الأول.</w:t>
      </w:r>
    </w:p>
    <w:p w:rsidR="008A36E5" w:rsidRDefault="008A36E5" w:rsidP="00B104BF">
      <w:pPr>
        <w:pStyle w:val="SingleTxtGA"/>
        <w:rPr>
          <w:rFonts w:hint="cs"/>
          <w:rtl/>
          <w:lang w:val="fr-CH"/>
        </w:rPr>
      </w:pPr>
      <w:r>
        <w:rPr>
          <w:rFonts w:hint="cs"/>
          <w:rtl/>
          <w:lang w:val="fr-CH"/>
        </w:rPr>
        <w:t>30-</w:t>
      </w:r>
      <w:r>
        <w:rPr>
          <w:rFonts w:hint="cs"/>
          <w:rtl/>
          <w:lang w:val="fr-CH"/>
        </w:rPr>
        <w:tab/>
        <w:t xml:space="preserve">وقال إنه فهم أن القائمة المدرجة في اقتراح السير </w:t>
      </w:r>
      <w:proofErr w:type="spellStart"/>
      <w:r>
        <w:rPr>
          <w:rFonts w:hint="cs"/>
          <w:rtl/>
          <w:lang w:val="fr-CH"/>
        </w:rPr>
        <w:t>نايجل</w:t>
      </w:r>
      <w:proofErr w:type="spellEnd"/>
      <w:r>
        <w:rPr>
          <w:rFonts w:hint="cs"/>
          <w:rtl/>
          <w:lang w:val="fr-CH"/>
        </w:rPr>
        <w:t xml:space="preserve"> إرشادية وليست شاملة. ومع ذلك، ثمة مشكلة تتعلق بإدراج الفقرة الفرعية (ج) من قائمة السير </w:t>
      </w:r>
      <w:proofErr w:type="spellStart"/>
      <w:r>
        <w:rPr>
          <w:rFonts w:hint="cs"/>
          <w:rtl/>
          <w:lang w:val="fr-CH"/>
        </w:rPr>
        <w:t>نايجل</w:t>
      </w:r>
      <w:proofErr w:type="spellEnd"/>
      <w:r>
        <w:rPr>
          <w:rFonts w:hint="cs"/>
          <w:rtl/>
          <w:lang w:val="fr-CH"/>
        </w:rPr>
        <w:t xml:space="preserve">، حيث حددت إطاراً زمنياً خاصاً </w:t>
      </w:r>
      <w:proofErr w:type="spellStart"/>
      <w:r>
        <w:rPr>
          <w:rFonts w:hint="cs"/>
          <w:rtl/>
          <w:lang w:val="fr-CH"/>
        </w:rPr>
        <w:t>بها</w:t>
      </w:r>
      <w:proofErr w:type="spellEnd"/>
      <w:r>
        <w:rPr>
          <w:rFonts w:hint="cs"/>
          <w:rtl/>
          <w:lang w:val="fr-CH"/>
        </w:rPr>
        <w:t xml:space="preserve"> على نحو يتعارض مع النص الذي اقترحه الرئيس.</w:t>
      </w:r>
    </w:p>
    <w:p w:rsidR="008A36E5" w:rsidRDefault="008A36E5" w:rsidP="00B104BF">
      <w:pPr>
        <w:pStyle w:val="SingleTxtGA"/>
        <w:rPr>
          <w:rFonts w:hint="cs"/>
          <w:rtl/>
          <w:lang w:val="fr-CH"/>
        </w:rPr>
      </w:pPr>
      <w:r>
        <w:rPr>
          <w:rFonts w:hint="cs"/>
          <w:rtl/>
          <w:lang w:val="fr-CH"/>
        </w:rPr>
        <w:t>31-</w:t>
      </w:r>
      <w:r>
        <w:rPr>
          <w:rFonts w:hint="cs"/>
          <w:rtl/>
          <w:lang w:val="fr-CH"/>
        </w:rPr>
        <w:tab/>
        <w:t xml:space="preserve">ودعا مؤيدي قائمة السير </w:t>
      </w:r>
      <w:proofErr w:type="spellStart"/>
      <w:r>
        <w:rPr>
          <w:rFonts w:hint="cs"/>
          <w:rtl/>
          <w:lang w:val="fr-CH"/>
        </w:rPr>
        <w:t>نايجل</w:t>
      </w:r>
      <w:proofErr w:type="spellEnd"/>
      <w:r>
        <w:rPr>
          <w:rFonts w:hint="cs"/>
          <w:rtl/>
          <w:lang w:val="fr-CH"/>
        </w:rPr>
        <w:t xml:space="preserve"> إلى اختصارها مع ضمان اشتمالها على جوهر النقاط الخمس المقترحة.</w:t>
      </w:r>
    </w:p>
    <w:p w:rsidR="008A36E5" w:rsidRDefault="008A36E5" w:rsidP="0050751E">
      <w:pPr>
        <w:pStyle w:val="SingleTxtGA"/>
        <w:rPr>
          <w:rFonts w:hint="cs"/>
          <w:rtl/>
          <w:lang w:val="fr-CH"/>
        </w:rPr>
      </w:pPr>
      <w:r>
        <w:rPr>
          <w:rFonts w:hint="cs"/>
          <w:rtl/>
          <w:lang w:val="fr-CH"/>
        </w:rPr>
        <w:t>32-</w:t>
      </w:r>
      <w:r>
        <w:rPr>
          <w:rFonts w:hint="cs"/>
          <w:rtl/>
          <w:lang w:val="fr-CH"/>
        </w:rPr>
        <w:tab/>
      </w:r>
      <w:r w:rsidRPr="003B7747">
        <w:rPr>
          <w:rFonts w:hint="cs"/>
          <w:b/>
          <w:bCs/>
          <w:rtl/>
          <w:lang w:val="fr-CH"/>
        </w:rPr>
        <w:t>الرئيس</w:t>
      </w:r>
      <w:r>
        <w:rPr>
          <w:rFonts w:hint="cs"/>
          <w:rtl/>
          <w:lang w:val="fr-CH"/>
        </w:rPr>
        <w:t xml:space="preserve"> وافق على اقتراح إدراج عبارة "على أساس الاختصاص الزمني" التي استخدمها السير </w:t>
      </w:r>
      <w:proofErr w:type="spellStart"/>
      <w:r>
        <w:rPr>
          <w:rFonts w:hint="cs"/>
          <w:rtl/>
          <w:lang w:val="fr-CH"/>
        </w:rPr>
        <w:t>نايجل</w:t>
      </w:r>
      <w:proofErr w:type="spellEnd"/>
      <w:r>
        <w:rPr>
          <w:rFonts w:hint="cs"/>
          <w:rtl/>
          <w:lang w:val="fr-CH"/>
        </w:rPr>
        <w:t xml:space="preserve"> في اقتراحه.</w:t>
      </w:r>
    </w:p>
    <w:p w:rsidR="008A36E5" w:rsidRDefault="008A36E5" w:rsidP="0050751E">
      <w:pPr>
        <w:pStyle w:val="SingleTxtGA"/>
        <w:rPr>
          <w:rFonts w:hint="cs"/>
          <w:rtl/>
          <w:lang w:val="fr-CH"/>
        </w:rPr>
      </w:pPr>
      <w:r>
        <w:rPr>
          <w:rFonts w:hint="cs"/>
          <w:rtl/>
          <w:lang w:val="fr-CH"/>
        </w:rPr>
        <w:t>33-</w:t>
      </w:r>
      <w:r>
        <w:rPr>
          <w:rFonts w:hint="cs"/>
          <w:rtl/>
          <w:lang w:val="fr-CH"/>
        </w:rPr>
        <w:tab/>
      </w:r>
      <w:r w:rsidRPr="003B7747">
        <w:rPr>
          <w:rFonts w:hint="cs"/>
          <w:b/>
          <w:bCs/>
          <w:rtl/>
          <w:lang w:val="fr-CH"/>
        </w:rPr>
        <w:t xml:space="preserve">السير </w:t>
      </w:r>
      <w:proofErr w:type="spellStart"/>
      <w:r w:rsidRPr="003B7747">
        <w:rPr>
          <w:rFonts w:hint="cs"/>
          <w:b/>
          <w:bCs/>
          <w:rtl/>
          <w:lang w:val="fr-CH"/>
        </w:rPr>
        <w:t>نايجل</w:t>
      </w:r>
      <w:proofErr w:type="spellEnd"/>
      <w:r w:rsidRPr="003B7747">
        <w:rPr>
          <w:rFonts w:hint="cs"/>
          <w:b/>
          <w:bCs/>
          <w:rtl/>
          <w:lang w:val="fr-CH"/>
        </w:rPr>
        <w:t xml:space="preserve"> </w:t>
      </w:r>
      <w:proofErr w:type="spellStart"/>
      <w:r w:rsidRPr="003B7747">
        <w:rPr>
          <w:rFonts w:hint="cs"/>
          <w:b/>
          <w:bCs/>
          <w:rtl/>
          <w:lang w:val="fr-CH"/>
        </w:rPr>
        <w:t>رودلي</w:t>
      </w:r>
      <w:proofErr w:type="spellEnd"/>
      <w:r>
        <w:rPr>
          <w:rFonts w:hint="cs"/>
          <w:rtl/>
          <w:lang w:val="fr-CH"/>
        </w:rPr>
        <w:t xml:space="preserve"> قال إن نص اقتراح الرئيس يمثل حلاً توفيقياً موفقاً، وإن حذف الجملة الثانية سيخل بالتوازن الذي ينطوي عليه النص.</w:t>
      </w:r>
    </w:p>
    <w:p w:rsidR="008A36E5" w:rsidRDefault="008A36E5" w:rsidP="00C7156C">
      <w:pPr>
        <w:pStyle w:val="SingleTxtGA"/>
        <w:rPr>
          <w:rFonts w:hint="cs"/>
          <w:rtl/>
          <w:lang w:val="fr-CH"/>
        </w:rPr>
      </w:pPr>
      <w:r>
        <w:rPr>
          <w:rFonts w:hint="cs"/>
          <w:rtl/>
          <w:lang w:val="fr-CH"/>
        </w:rPr>
        <w:t>34-</w:t>
      </w:r>
      <w:r>
        <w:rPr>
          <w:rFonts w:hint="cs"/>
          <w:rtl/>
          <w:lang w:val="fr-CH"/>
        </w:rPr>
        <w:tab/>
      </w:r>
      <w:r w:rsidRPr="003B7747">
        <w:rPr>
          <w:rFonts w:hint="cs"/>
          <w:b/>
          <w:bCs/>
          <w:rtl/>
          <w:lang w:val="fr-CH"/>
        </w:rPr>
        <w:t>السيد عمر</w:t>
      </w:r>
      <w:r>
        <w:rPr>
          <w:rFonts w:hint="cs"/>
          <w:rtl/>
          <w:lang w:val="fr-CH"/>
        </w:rPr>
        <w:t xml:space="preserve"> قال إنه يعارض </w:t>
      </w:r>
      <w:r w:rsidR="0050751E">
        <w:rPr>
          <w:rFonts w:hint="cs"/>
          <w:rtl/>
          <w:lang w:val="fr-CH"/>
        </w:rPr>
        <w:t>صياغة</w:t>
      </w:r>
      <w:r>
        <w:rPr>
          <w:rFonts w:hint="cs"/>
          <w:rtl/>
          <w:lang w:val="fr-CH"/>
        </w:rPr>
        <w:t xml:space="preserve"> اقتراح الرئيس، لا </w:t>
      </w:r>
      <w:proofErr w:type="spellStart"/>
      <w:r>
        <w:rPr>
          <w:rFonts w:hint="cs"/>
          <w:rtl/>
          <w:lang w:val="fr-CH"/>
        </w:rPr>
        <w:t>سيما</w:t>
      </w:r>
      <w:proofErr w:type="spellEnd"/>
      <w:r>
        <w:rPr>
          <w:rFonts w:hint="cs"/>
          <w:rtl/>
          <w:lang w:val="fr-CH"/>
        </w:rPr>
        <w:t xml:space="preserve"> الجملة الثانية. </w:t>
      </w:r>
      <w:r w:rsidR="0050751E">
        <w:rPr>
          <w:rFonts w:hint="cs"/>
          <w:rtl/>
          <w:lang w:val="fr-CH"/>
        </w:rPr>
        <w:t xml:space="preserve">لكنه أعرب رغم ذلك </w:t>
      </w:r>
      <w:r>
        <w:rPr>
          <w:rFonts w:hint="cs"/>
          <w:rtl/>
          <w:lang w:val="fr-CH"/>
        </w:rPr>
        <w:t xml:space="preserve">عن استعداده لتأييد النص المقترح شريطة الإبقاء على الجملة الثانية والمحافظة على روح التوافق عند النظر في النص بشكل عام. وأشار إلى أن توافق الآراء يختلف عن الإجماع؛ </w:t>
      </w:r>
      <w:r w:rsidR="00C7156C">
        <w:rPr>
          <w:rFonts w:hint="cs"/>
          <w:rtl/>
          <w:lang w:val="fr-CH"/>
        </w:rPr>
        <w:t xml:space="preserve">إذ إنه </w:t>
      </w:r>
      <w:r>
        <w:rPr>
          <w:rFonts w:hint="cs"/>
          <w:rtl/>
          <w:lang w:val="fr-CH"/>
        </w:rPr>
        <w:t>يعني عدم الاعتراض.</w:t>
      </w:r>
      <w:r w:rsidR="0040191C">
        <w:rPr>
          <w:rFonts w:hint="cs"/>
          <w:rtl/>
          <w:lang w:val="fr-CH"/>
        </w:rPr>
        <w:t xml:space="preserve"> </w:t>
      </w:r>
    </w:p>
    <w:p w:rsidR="008A36E5" w:rsidRDefault="008A36E5" w:rsidP="00FF54F8">
      <w:pPr>
        <w:pStyle w:val="SingleTxtGA"/>
        <w:rPr>
          <w:rFonts w:hint="cs"/>
          <w:rtl/>
          <w:lang w:val="fr-CH"/>
        </w:rPr>
      </w:pPr>
      <w:r>
        <w:rPr>
          <w:rFonts w:hint="cs"/>
          <w:rtl/>
          <w:lang w:val="fr-CH"/>
        </w:rPr>
        <w:t>35-</w:t>
      </w:r>
      <w:r>
        <w:rPr>
          <w:rFonts w:hint="cs"/>
          <w:rtl/>
          <w:lang w:val="fr-CH"/>
        </w:rPr>
        <w:tab/>
      </w:r>
      <w:r w:rsidRPr="003B7747">
        <w:rPr>
          <w:rFonts w:hint="cs"/>
          <w:b/>
          <w:bCs/>
          <w:rtl/>
          <w:lang w:val="fr-CH"/>
        </w:rPr>
        <w:t xml:space="preserve">السيدة </w:t>
      </w:r>
      <w:proofErr w:type="spellStart"/>
      <w:r w:rsidRPr="003B7747">
        <w:rPr>
          <w:rFonts w:hint="cs"/>
          <w:b/>
          <w:bCs/>
          <w:rtl/>
          <w:lang w:val="fr-CH"/>
        </w:rPr>
        <w:t>شانيه</w:t>
      </w:r>
      <w:proofErr w:type="spellEnd"/>
      <w:r>
        <w:rPr>
          <w:rFonts w:hint="cs"/>
          <w:rtl/>
          <w:lang w:val="fr-CH"/>
        </w:rPr>
        <w:t xml:space="preserve"> قالت إنها بقبولها اقتراح الرئيس كأساس للمناقشة تكون قد قدمت تنازلات فيما</w:t>
      </w:r>
      <w:r w:rsidR="00C7156C">
        <w:rPr>
          <w:rFonts w:hint="cs"/>
          <w:rtl/>
          <w:lang w:val="fr-CH"/>
        </w:rPr>
        <w:t xml:space="preserve"> يتعلق بعدد من المسائل. ومع ذلك</w:t>
      </w:r>
      <w:r w:rsidR="00C858E5">
        <w:rPr>
          <w:rFonts w:hint="cs"/>
          <w:rtl/>
          <w:lang w:val="fr-CH"/>
        </w:rPr>
        <w:t>،</w:t>
      </w:r>
      <w:r>
        <w:rPr>
          <w:rFonts w:hint="cs"/>
          <w:rtl/>
          <w:lang w:val="fr-CH"/>
        </w:rPr>
        <w:t xml:space="preserve"> ينبغي </w:t>
      </w:r>
      <w:r w:rsidR="00C7156C">
        <w:rPr>
          <w:rFonts w:hint="cs"/>
          <w:rtl/>
          <w:lang w:val="fr-CH"/>
        </w:rPr>
        <w:t xml:space="preserve">عدم </w:t>
      </w:r>
      <w:r>
        <w:rPr>
          <w:rFonts w:hint="cs"/>
          <w:rtl/>
          <w:lang w:val="fr-CH"/>
        </w:rPr>
        <w:t xml:space="preserve">تغيير الاقتراح تغييراً جذرياً. وأشارت إلى أن محاولات التوصل إلى توافق في الآراء ينبغي أن تستند إلى اقتراح الرئيس مع إدخال التعديلات التي اقترحها السيد </w:t>
      </w:r>
      <w:proofErr w:type="spellStart"/>
      <w:r>
        <w:rPr>
          <w:rFonts w:hint="cs"/>
          <w:rtl/>
          <w:lang w:val="fr-CH"/>
        </w:rPr>
        <w:t>أوفلاهرتي</w:t>
      </w:r>
      <w:proofErr w:type="spellEnd"/>
      <w:r>
        <w:rPr>
          <w:rFonts w:hint="cs"/>
          <w:rtl/>
          <w:lang w:val="fr-CH"/>
        </w:rPr>
        <w:t>.</w:t>
      </w:r>
    </w:p>
    <w:p w:rsidR="008A36E5" w:rsidRDefault="008A36E5" w:rsidP="00FF54F8">
      <w:pPr>
        <w:pStyle w:val="SingleTxtGA"/>
        <w:rPr>
          <w:rFonts w:hint="cs"/>
          <w:rtl/>
          <w:lang w:val="fr-CH"/>
        </w:rPr>
      </w:pPr>
      <w:r>
        <w:rPr>
          <w:rFonts w:hint="cs"/>
          <w:rtl/>
          <w:lang w:val="fr-CH"/>
        </w:rPr>
        <w:t>36-</w:t>
      </w:r>
      <w:r>
        <w:rPr>
          <w:rFonts w:hint="cs"/>
          <w:rtl/>
          <w:lang w:val="fr-CH"/>
        </w:rPr>
        <w:tab/>
        <w:t>وأشارت، بوصفها المقررة الخاصة للجنة فيما يتعلق بالبلاغات الجديدة والتدابير المؤقتة، إلى أن التوصل إلى توافق في الآراء بشأن تعديل المادة 96(ج) يستلزم أيضاً مناقشة مسألة الفترة الانتقالية قبل أن يدخل التعديل حيز النفاذ.</w:t>
      </w:r>
    </w:p>
    <w:p w:rsidR="008A36E5" w:rsidRDefault="008A36E5" w:rsidP="00FF54F8">
      <w:pPr>
        <w:pStyle w:val="SingleTxtGA"/>
        <w:rPr>
          <w:rFonts w:hint="cs"/>
          <w:rtl/>
          <w:lang w:val="fr-CH"/>
        </w:rPr>
      </w:pPr>
      <w:r>
        <w:rPr>
          <w:rFonts w:hint="cs"/>
          <w:rtl/>
          <w:lang w:val="fr-CH"/>
        </w:rPr>
        <w:t>37-</w:t>
      </w:r>
      <w:r>
        <w:rPr>
          <w:rFonts w:hint="cs"/>
          <w:rtl/>
          <w:lang w:val="fr-CH"/>
        </w:rPr>
        <w:tab/>
      </w:r>
      <w:r w:rsidRPr="003B7747">
        <w:rPr>
          <w:rFonts w:hint="cs"/>
          <w:b/>
          <w:bCs/>
          <w:rtl/>
          <w:lang w:val="fr-CH"/>
        </w:rPr>
        <w:t xml:space="preserve">السيد </w:t>
      </w:r>
      <w:proofErr w:type="spellStart"/>
      <w:r w:rsidRPr="003B7747">
        <w:rPr>
          <w:rFonts w:hint="cs"/>
          <w:b/>
          <w:bCs/>
          <w:rtl/>
          <w:lang w:val="fr-CH"/>
        </w:rPr>
        <w:t>ثيلين</w:t>
      </w:r>
      <w:proofErr w:type="spellEnd"/>
      <w:r>
        <w:rPr>
          <w:rFonts w:hint="cs"/>
          <w:rtl/>
          <w:lang w:val="fr-CH"/>
        </w:rPr>
        <w:t xml:space="preserve"> قال إن أحد سُبل الخروج من المأزق هو أن تُدرج في حاشية مستقلة حالات معينة كنماذج للظروف الخاصة الواردة في قائمة السير </w:t>
      </w:r>
      <w:proofErr w:type="spellStart"/>
      <w:r>
        <w:rPr>
          <w:rFonts w:hint="cs"/>
          <w:rtl/>
          <w:lang w:val="fr-CH"/>
        </w:rPr>
        <w:t>نايجل</w:t>
      </w:r>
      <w:proofErr w:type="spellEnd"/>
      <w:r>
        <w:rPr>
          <w:rFonts w:hint="cs"/>
          <w:rtl/>
          <w:lang w:val="fr-CH"/>
        </w:rPr>
        <w:t xml:space="preserve">. ومن شأن هذا النهج أن يحقق غرضين، هما: أن يقصّر </w:t>
      </w:r>
      <w:r w:rsidR="00FF54F8">
        <w:rPr>
          <w:rFonts w:hint="cs"/>
          <w:rtl/>
          <w:lang w:val="fr-CH"/>
        </w:rPr>
        <w:t xml:space="preserve">إلى حدّ كبير </w:t>
      </w:r>
      <w:r>
        <w:rPr>
          <w:rFonts w:hint="cs"/>
          <w:rtl/>
          <w:lang w:val="fr-CH"/>
        </w:rPr>
        <w:t xml:space="preserve">نص المادة 96(ج)، وأن </w:t>
      </w:r>
      <w:r w:rsidR="00FF54F8">
        <w:rPr>
          <w:rFonts w:hint="cs"/>
          <w:rtl/>
          <w:lang w:val="fr-CH"/>
        </w:rPr>
        <w:t xml:space="preserve">يصون </w:t>
      </w:r>
      <w:r>
        <w:rPr>
          <w:rFonts w:hint="cs"/>
          <w:rtl/>
          <w:lang w:val="fr-CH"/>
        </w:rPr>
        <w:t>جوهر الاجتهادات القضائية للجنة.</w:t>
      </w:r>
    </w:p>
    <w:p w:rsidR="008A36E5" w:rsidRDefault="008A36E5" w:rsidP="00CA36BE">
      <w:pPr>
        <w:pStyle w:val="SingleTxtGA"/>
        <w:rPr>
          <w:rFonts w:hint="cs"/>
          <w:rtl/>
          <w:lang w:val="fr-CH"/>
        </w:rPr>
      </w:pPr>
      <w:r>
        <w:rPr>
          <w:rFonts w:hint="cs"/>
          <w:rtl/>
          <w:lang w:val="fr-CH"/>
        </w:rPr>
        <w:t>38-</w:t>
      </w:r>
      <w:r>
        <w:rPr>
          <w:rFonts w:hint="cs"/>
          <w:rtl/>
          <w:lang w:val="fr-CH"/>
        </w:rPr>
        <w:tab/>
      </w:r>
      <w:r w:rsidRPr="003B7747">
        <w:rPr>
          <w:rFonts w:hint="cs"/>
          <w:b/>
          <w:bCs/>
          <w:rtl/>
          <w:lang w:val="fr-CH"/>
        </w:rPr>
        <w:t>الرئيس</w:t>
      </w:r>
      <w:r>
        <w:rPr>
          <w:rFonts w:hint="cs"/>
          <w:rtl/>
          <w:lang w:val="fr-CH"/>
        </w:rPr>
        <w:t xml:space="preserve"> اقترح أن يكون النص الإضافي </w:t>
      </w:r>
      <w:r w:rsidR="005A5D08">
        <w:rPr>
          <w:rFonts w:hint="cs"/>
          <w:rtl/>
          <w:lang w:val="fr-CH"/>
        </w:rPr>
        <w:t>المطروح</w:t>
      </w:r>
      <w:r>
        <w:rPr>
          <w:rFonts w:hint="cs"/>
          <w:rtl/>
          <w:lang w:val="fr-CH"/>
        </w:rPr>
        <w:t xml:space="preserve"> إدراجه في نهاية المادة 96(ج) جزءاً من نص مستقل يشرح المادة، لا أن يُدرج في نص المادة نفسها.</w:t>
      </w:r>
    </w:p>
    <w:p w:rsidR="008A36E5" w:rsidRDefault="008A36E5" w:rsidP="00CA36BE">
      <w:pPr>
        <w:pStyle w:val="SingleTxtGA"/>
        <w:rPr>
          <w:rFonts w:hint="cs"/>
          <w:rtl/>
          <w:lang w:val="fr-CH"/>
        </w:rPr>
      </w:pPr>
      <w:r>
        <w:rPr>
          <w:rFonts w:hint="cs"/>
          <w:rtl/>
          <w:lang w:val="fr-CH"/>
        </w:rPr>
        <w:t>39-</w:t>
      </w:r>
      <w:r>
        <w:rPr>
          <w:rFonts w:hint="cs"/>
          <w:rtl/>
          <w:lang w:val="fr-CH"/>
        </w:rPr>
        <w:tab/>
      </w:r>
      <w:r w:rsidRPr="003B7747">
        <w:rPr>
          <w:rFonts w:hint="cs"/>
          <w:b/>
          <w:bCs/>
          <w:rtl/>
          <w:lang w:val="fr-CH"/>
        </w:rPr>
        <w:t xml:space="preserve">السيد </w:t>
      </w:r>
      <w:proofErr w:type="spellStart"/>
      <w:r w:rsidRPr="003B7747">
        <w:rPr>
          <w:rFonts w:hint="cs"/>
          <w:b/>
          <w:bCs/>
          <w:rtl/>
          <w:lang w:val="fr-CH"/>
        </w:rPr>
        <w:t>أوفلاهرتي</w:t>
      </w:r>
      <w:proofErr w:type="spellEnd"/>
      <w:r>
        <w:rPr>
          <w:rFonts w:hint="cs"/>
          <w:rtl/>
          <w:lang w:val="fr-CH"/>
        </w:rPr>
        <w:t xml:space="preserve"> اقترح اختصار كامل النص الذي اقترحه في جملة واحدة، هي: "هذه الظروف الخاصة تشمل، على سبيل المثال لا الحصر، الحالات التي لا يُمثَّل فيها صاحب البلاغ بمحام في </w:t>
      </w:r>
      <w:r w:rsidR="00CA36BE">
        <w:rPr>
          <w:rFonts w:hint="cs"/>
          <w:rtl/>
          <w:lang w:val="fr-CH"/>
        </w:rPr>
        <w:t>حالة</w:t>
      </w:r>
      <w:r>
        <w:rPr>
          <w:rFonts w:hint="cs"/>
          <w:rtl/>
          <w:lang w:val="fr-CH"/>
        </w:rPr>
        <w:t xml:space="preserve"> استنفاد سبل الانتصاف المحلية؛ والظروف التي تكون الدولة الطرف قد أعاقت فيها </w:t>
      </w:r>
      <w:r w:rsidR="00CA36BE">
        <w:rPr>
          <w:rFonts w:hint="cs"/>
          <w:rtl/>
          <w:lang w:val="fr-CH"/>
        </w:rPr>
        <w:t xml:space="preserve">تعرّف صاحب البلاغ على </w:t>
      </w:r>
      <w:r>
        <w:rPr>
          <w:rFonts w:hint="cs"/>
          <w:rtl/>
          <w:lang w:val="fr-CH"/>
        </w:rPr>
        <w:t xml:space="preserve">اللجنة أو أعاقت وصوله إليها؛ أو الظروف الأخرى التي يقدم فيها صاحب البلاغ مبررات مقنعة للتأخر المفرط". ويمكن </w:t>
      </w:r>
      <w:r w:rsidR="00CA36BE">
        <w:rPr>
          <w:rFonts w:hint="cs"/>
          <w:rtl/>
          <w:lang w:val="fr-CH"/>
        </w:rPr>
        <w:t xml:space="preserve">أن تستبعد </w:t>
      </w:r>
      <w:r>
        <w:rPr>
          <w:rFonts w:hint="cs"/>
          <w:rtl/>
          <w:lang w:val="fr-CH"/>
        </w:rPr>
        <w:t xml:space="preserve">هذه الجملة أيضاً </w:t>
      </w:r>
      <w:r w:rsidR="00CA36BE">
        <w:rPr>
          <w:rFonts w:hint="cs"/>
          <w:rtl/>
          <w:lang w:val="fr-CH"/>
        </w:rPr>
        <w:t>الحاجة لإ</w:t>
      </w:r>
      <w:r>
        <w:rPr>
          <w:rFonts w:hint="cs"/>
          <w:rtl/>
          <w:lang w:val="fr-CH"/>
        </w:rPr>
        <w:t>دراج حاشية.</w:t>
      </w:r>
    </w:p>
    <w:p w:rsidR="008A36E5" w:rsidRDefault="008A36E5" w:rsidP="0066125A">
      <w:pPr>
        <w:pStyle w:val="SingleTxtGA"/>
        <w:rPr>
          <w:rFonts w:hint="cs"/>
          <w:rtl/>
          <w:lang w:val="fr-CH"/>
        </w:rPr>
      </w:pPr>
      <w:r>
        <w:rPr>
          <w:rFonts w:hint="cs"/>
          <w:rtl/>
          <w:lang w:val="fr-CH"/>
        </w:rPr>
        <w:t>40-</w:t>
      </w:r>
      <w:r>
        <w:rPr>
          <w:rFonts w:hint="cs"/>
          <w:rtl/>
          <w:lang w:val="fr-CH"/>
        </w:rPr>
        <w:tab/>
      </w:r>
      <w:r w:rsidRPr="003B7747">
        <w:rPr>
          <w:rFonts w:hint="cs"/>
          <w:b/>
          <w:bCs/>
          <w:rtl/>
          <w:lang w:val="fr-CH"/>
        </w:rPr>
        <w:t xml:space="preserve">السيدة </w:t>
      </w:r>
      <w:proofErr w:type="spellStart"/>
      <w:r w:rsidRPr="003B7747">
        <w:rPr>
          <w:rFonts w:hint="cs"/>
          <w:b/>
          <w:bCs/>
          <w:rtl/>
          <w:lang w:val="fr-CH"/>
        </w:rPr>
        <w:t>ماجودينا</w:t>
      </w:r>
      <w:proofErr w:type="spellEnd"/>
      <w:r>
        <w:rPr>
          <w:rFonts w:hint="cs"/>
          <w:rtl/>
          <w:lang w:val="fr-CH"/>
        </w:rPr>
        <w:t xml:space="preserve"> أعربت عن تأييدها للنص </w:t>
      </w:r>
      <w:r w:rsidR="0066125A">
        <w:rPr>
          <w:rFonts w:hint="cs"/>
          <w:rtl/>
          <w:lang w:val="fr-CH"/>
        </w:rPr>
        <w:t xml:space="preserve">الذي اقترحه </w:t>
      </w:r>
      <w:r>
        <w:rPr>
          <w:rFonts w:hint="cs"/>
          <w:rtl/>
          <w:lang w:val="fr-CH"/>
        </w:rPr>
        <w:t xml:space="preserve">السيد </w:t>
      </w:r>
      <w:proofErr w:type="spellStart"/>
      <w:r>
        <w:rPr>
          <w:rFonts w:hint="cs"/>
          <w:rtl/>
          <w:lang w:val="fr-CH"/>
        </w:rPr>
        <w:t>أوفلاهرتي</w:t>
      </w:r>
      <w:proofErr w:type="spellEnd"/>
      <w:r>
        <w:rPr>
          <w:rFonts w:hint="cs"/>
          <w:rtl/>
          <w:lang w:val="fr-CH"/>
        </w:rPr>
        <w:t xml:space="preserve">، </w:t>
      </w:r>
      <w:r w:rsidR="0066125A">
        <w:rPr>
          <w:rFonts w:hint="cs"/>
          <w:rtl/>
          <w:lang w:val="fr-CH"/>
        </w:rPr>
        <w:t xml:space="preserve">        </w:t>
      </w:r>
      <w:r>
        <w:rPr>
          <w:rFonts w:hint="cs"/>
          <w:rtl/>
          <w:lang w:val="fr-CH"/>
        </w:rPr>
        <w:t>ولكنها رأت أيضاً أن النص ينبغي أن يُدرج كجزء من حاشية مستقلة تغطي السوابق القضائية للجنة.</w:t>
      </w:r>
    </w:p>
    <w:p w:rsidR="008A36E5" w:rsidRDefault="008A36E5" w:rsidP="006C72D6">
      <w:pPr>
        <w:pStyle w:val="SingleTxtGA"/>
        <w:rPr>
          <w:rFonts w:hint="cs"/>
          <w:rtl/>
          <w:lang w:val="fr-CH"/>
        </w:rPr>
      </w:pPr>
      <w:r>
        <w:rPr>
          <w:rFonts w:hint="cs"/>
          <w:rtl/>
          <w:lang w:val="fr-CH"/>
        </w:rPr>
        <w:t>41-</w:t>
      </w:r>
      <w:r>
        <w:rPr>
          <w:rFonts w:hint="cs"/>
          <w:rtl/>
          <w:lang w:val="fr-CH"/>
        </w:rPr>
        <w:tab/>
      </w:r>
      <w:r w:rsidRPr="003B7747">
        <w:rPr>
          <w:rFonts w:hint="cs"/>
          <w:b/>
          <w:bCs/>
          <w:rtl/>
          <w:lang w:val="fr-CH"/>
        </w:rPr>
        <w:t>الرئيس</w:t>
      </w:r>
      <w:r>
        <w:rPr>
          <w:rFonts w:hint="cs"/>
          <w:rtl/>
          <w:lang w:val="fr-CH"/>
        </w:rPr>
        <w:t xml:space="preserve"> اقترح أن تصاغ العوامل التي اقترحها السيد </w:t>
      </w:r>
      <w:proofErr w:type="spellStart"/>
      <w:r>
        <w:rPr>
          <w:rFonts w:hint="cs"/>
          <w:rtl/>
          <w:lang w:val="fr-CH"/>
        </w:rPr>
        <w:t>أوفلاهرتي</w:t>
      </w:r>
      <w:proofErr w:type="spellEnd"/>
      <w:r>
        <w:rPr>
          <w:rFonts w:hint="cs"/>
          <w:rtl/>
          <w:lang w:val="fr-CH"/>
        </w:rPr>
        <w:t xml:space="preserve"> </w:t>
      </w:r>
      <w:r w:rsidR="00C3073B">
        <w:rPr>
          <w:rFonts w:hint="cs"/>
          <w:rtl/>
          <w:lang w:val="fr-CH"/>
        </w:rPr>
        <w:t xml:space="preserve">بالاستناد إلى </w:t>
      </w:r>
      <w:r>
        <w:rPr>
          <w:rFonts w:hint="cs"/>
          <w:rtl/>
          <w:lang w:val="fr-CH"/>
        </w:rPr>
        <w:t xml:space="preserve">اقتراح السير </w:t>
      </w:r>
      <w:proofErr w:type="spellStart"/>
      <w:r>
        <w:rPr>
          <w:rFonts w:hint="cs"/>
          <w:rtl/>
          <w:lang w:val="fr-CH"/>
        </w:rPr>
        <w:t>نايجل</w:t>
      </w:r>
      <w:proofErr w:type="spellEnd"/>
      <w:r>
        <w:rPr>
          <w:rFonts w:hint="cs"/>
          <w:rtl/>
          <w:lang w:val="fr-CH"/>
        </w:rPr>
        <w:t xml:space="preserve"> في وثيقة مستقلة أو نص مستقل بدلاً من إدراجها كجزء من المادة، ولو في شكل حاشية للمادة.</w:t>
      </w:r>
    </w:p>
    <w:p w:rsidR="008A36E5" w:rsidRDefault="008A36E5" w:rsidP="006C72D6">
      <w:pPr>
        <w:pStyle w:val="SingleTxtGA"/>
        <w:rPr>
          <w:rFonts w:hint="cs"/>
          <w:rtl/>
          <w:lang w:val="fr-CH"/>
        </w:rPr>
      </w:pPr>
      <w:r>
        <w:rPr>
          <w:rFonts w:hint="cs"/>
          <w:rtl/>
          <w:lang w:val="fr-CH"/>
        </w:rPr>
        <w:t>42-</w:t>
      </w:r>
      <w:r>
        <w:rPr>
          <w:rFonts w:hint="cs"/>
          <w:rtl/>
          <w:lang w:val="fr-CH"/>
        </w:rPr>
        <w:tab/>
      </w:r>
      <w:r w:rsidRPr="003B7747">
        <w:rPr>
          <w:rFonts w:hint="cs"/>
          <w:b/>
          <w:bCs/>
          <w:rtl/>
          <w:lang w:val="fr-CH"/>
        </w:rPr>
        <w:t xml:space="preserve">السيد </w:t>
      </w:r>
      <w:proofErr w:type="spellStart"/>
      <w:r w:rsidRPr="003B7747">
        <w:rPr>
          <w:rFonts w:hint="cs"/>
          <w:b/>
          <w:bCs/>
          <w:rtl/>
          <w:lang w:val="fr-CH"/>
        </w:rPr>
        <w:t>أوفلاهرتي</w:t>
      </w:r>
      <w:proofErr w:type="spellEnd"/>
      <w:r>
        <w:rPr>
          <w:rFonts w:hint="cs"/>
          <w:rtl/>
          <w:lang w:val="fr-CH"/>
        </w:rPr>
        <w:t xml:space="preserve"> قال إن قبول اللجنة لاقتراح الرئيس كأساس لمناقشته لا يعني قبولها للاقتراح برمته.</w:t>
      </w:r>
    </w:p>
    <w:p w:rsidR="008A36E5" w:rsidRDefault="008A36E5" w:rsidP="00630C78">
      <w:pPr>
        <w:pStyle w:val="SingleTxtGA"/>
        <w:rPr>
          <w:rFonts w:hint="cs"/>
          <w:rtl/>
          <w:lang w:val="fr-CH"/>
        </w:rPr>
      </w:pPr>
      <w:r>
        <w:rPr>
          <w:rFonts w:hint="cs"/>
          <w:rtl/>
          <w:lang w:val="fr-CH"/>
        </w:rPr>
        <w:t>43-</w:t>
      </w:r>
      <w:r>
        <w:rPr>
          <w:rFonts w:hint="cs"/>
          <w:rtl/>
          <w:lang w:val="fr-CH"/>
        </w:rPr>
        <w:tab/>
      </w:r>
      <w:r w:rsidRPr="003B7747">
        <w:rPr>
          <w:rFonts w:hint="cs"/>
          <w:b/>
          <w:bCs/>
          <w:rtl/>
          <w:lang w:val="fr-CH"/>
        </w:rPr>
        <w:t>الرئيس</w:t>
      </w:r>
      <w:r>
        <w:rPr>
          <w:rFonts w:hint="cs"/>
          <w:rtl/>
          <w:lang w:val="fr-CH"/>
        </w:rPr>
        <w:t xml:space="preserve"> قال إنه لا يستبعد أي تعديل، ولكنه أعرب عن رغبته في أن يُدرج اقتراح السيد </w:t>
      </w:r>
      <w:proofErr w:type="spellStart"/>
      <w:r>
        <w:rPr>
          <w:rFonts w:hint="cs"/>
          <w:rtl/>
          <w:lang w:val="fr-CH"/>
        </w:rPr>
        <w:t>أوفلاهرتي</w:t>
      </w:r>
      <w:proofErr w:type="spellEnd"/>
      <w:r>
        <w:rPr>
          <w:rFonts w:hint="cs"/>
          <w:rtl/>
          <w:lang w:val="fr-CH"/>
        </w:rPr>
        <w:t xml:space="preserve"> إما في حاشية أو في نص مستقل عن المادة، لا أن يدرج كجزء من</w:t>
      </w:r>
      <w:r w:rsidR="00630C78">
        <w:rPr>
          <w:rFonts w:hint="cs"/>
          <w:rtl/>
          <w:lang w:val="fr-CH"/>
        </w:rPr>
        <w:t xml:space="preserve">         </w:t>
      </w:r>
      <w:r>
        <w:rPr>
          <w:rFonts w:hint="cs"/>
          <w:rtl/>
          <w:lang w:val="fr-CH"/>
        </w:rPr>
        <w:t xml:space="preserve"> نص المادة.</w:t>
      </w:r>
    </w:p>
    <w:p w:rsidR="008A36E5" w:rsidRDefault="008A36E5" w:rsidP="00FD434F">
      <w:pPr>
        <w:pStyle w:val="SingleTxtGA"/>
        <w:rPr>
          <w:rFonts w:hint="cs"/>
          <w:rtl/>
          <w:lang w:val="fr-CH"/>
        </w:rPr>
      </w:pPr>
      <w:r>
        <w:rPr>
          <w:rFonts w:hint="cs"/>
          <w:rtl/>
          <w:lang w:val="fr-CH"/>
        </w:rPr>
        <w:t>44-</w:t>
      </w:r>
      <w:r>
        <w:rPr>
          <w:rFonts w:hint="cs"/>
          <w:rtl/>
          <w:lang w:val="fr-CH"/>
        </w:rPr>
        <w:tab/>
      </w:r>
      <w:r w:rsidRPr="003B7747">
        <w:rPr>
          <w:rFonts w:hint="cs"/>
          <w:b/>
          <w:bCs/>
          <w:rtl/>
          <w:lang w:val="fr-CH"/>
        </w:rPr>
        <w:t xml:space="preserve">السيد </w:t>
      </w:r>
      <w:proofErr w:type="spellStart"/>
      <w:r w:rsidRPr="003B7747">
        <w:rPr>
          <w:rFonts w:hint="cs"/>
          <w:b/>
          <w:bCs/>
          <w:rtl/>
          <w:lang w:val="fr-CH"/>
        </w:rPr>
        <w:t>أوفلاهرتي</w:t>
      </w:r>
      <w:proofErr w:type="spellEnd"/>
      <w:r>
        <w:rPr>
          <w:rFonts w:hint="cs"/>
          <w:rtl/>
          <w:lang w:val="fr-CH"/>
        </w:rPr>
        <w:t xml:space="preserve"> قال إنه يقترح إدخال تعديل على النص وليس </w:t>
      </w:r>
      <w:r w:rsidR="00FD434F">
        <w:rPr>
          <w:rFonts w:hint="cs"/>
          <w:rtl/>
          <w:lang w:val="fr-CH"/>
        </w:rPr>
        <w:t xml:space="preserve">وضع </w:t>
      </w:r>
      <w:r>
        <w:rPr>
          <w:rFonts w:hint="cs"/>
          <w:rtl/>
          <w:lang w:val="fr-CH"/>
        </w:rPr>
        <w:t>ورقة مستقلة.</w:t>
      </w:r>
    </w:p>
    <w:p w:rsidR="008A36E5" w:rsidRDefault="008A36E5" w:rsidP="00F9585F">
      <w:pPr>
        <w:pStyle w:val="SingleTxtGA"/>
        <w:rPr>
          <w:rFonts w:hint="cs"/>
          <w:rtl/>
          <w:lang w:val="fr-CH"/>
        </w:rPr>
      </w:pPr>
      <w:r>
        <w:rPr>
          <w:rFonts w:hint="cs"/>
          <w:rtl/>
          <w:lang w:val="fr-CH"/>
        </w:rPr>
        <w:t>45-</w:t>
      </w:r>
      <w:r>
        <w:rPr>
          <w:rFonts w:hint="cs"/>
          <w:rtl/>
          <w:lang w:val="fr-CH"/>
        </w:rPr>
        <w:tab/>
      </w:r>
      <w:r w:rsidRPr="003B7747">
        <w:rPr>
          <w:rFonts w:hint="cs"/>
          <w:b/>
          <w:bCs/>
          <w:rtl/>
          <w:lang w:val="fr-CH"/>
        </w:rPr>
        <w:t>السيد عمر</w:t>
      </w:r>
      <w:r>
        <w:rPr>
          <w:rFonts w:hint="cs"/>
          <w:rtl/>
          <w:lang w:val="fr-CH"/>
        </w:rPr>
        <w:t xml:space="preserve"> قال إنه لا يؤيد أن </w:t>
      </w:r>
      <w:proofErr w:type="spellStart"/>
      <w:r>
        <w:rPr>
          <w:rFonts w:hint="cs"/>
          <w:rtl/>
          <w:lang w:val="fr-CH"/>
        </w:rPr>
        <w:t>يُنص</w:t>
      </w:r>
      <w:proofErr w:type="spellEnd"/>
      <w:r>
        <w:rPr>
          <w:rFonts w:hint="cs"/>
          <w:rtl/>
          <w:lang w:val="fr-CH"/>
        </w:rPr>
        <w:t xml:space="preserve"> صراحة على الظروف الخاصة المشار إليها في اقتراح الرئيس. وأشار إلى أن هذه الظروف لا يمكن تحديدها مسبقاً، وإنما يمكن أن تتحدد بعد تقييم اللجنة لحالة معينة. وقال إن تحديدها مسبقاً من شأنه أن يثير مجموعة من المشاكل، ولذلك فإنه يعارض إدراجها ولو في حاشية.</w:t>
      </w:r>
    </w:p>
    <w:p w:rsidR="008A36E5" w:rsidRDefault="008A36E5" w:rsidP="00F9585F">
      <w:pPr>
        <w:pStyle w:val="SingleTxtGA"/>
        <w:rPr>
          <w:rFonts w:hint="cs"/>
          <w:rtl/>
          <w:lang w:val="fr-CH"/>
        </w:rPr>
      </w:pPr>
      <w:r>
        <w:rPr>
          <w:rFonts w:hint="cs"/>
          <w:rtl/>
          <w:lang w:val="fr-CH"/>
        </w:rPr>
        <w:t>46-</w:t>
      </w:r>
      <w:r>
        <w:rPr>
          <w:rFonts w:hint="cs"/>
          <w:rtl/>
          <w:lang w:val="fr-CH"/>
        </w:rPr>
        <w:tab/>
      </w:r>
      <w:r w:rsidRPr="003B7747">
        <w:rPr>
          <w:rFonts w:hint="cs"/>
          <w:b/>
          <w:bCs/>
          <w:rtl/>
          <w:lang w:val="fr-CH"/>
        </w:rPr>
        <w:t>السيد فتح الله</w:t>
      </w:r>
      <w:r>
        <w:rPr>
          <w:rFonts w:hint="cs"/>
          <w:rtl/>
          <w:lang w:val="fr-CH"/>
        </w:rPr>
        <w:t xml:space="preserve"> قال إن الهدف من الاجتماع هو تعريف إساءة استخدام الحق في تقديم البلاغات، وإن النص التوفيقي الذي اقترحه الرئيس قد حقق هذا الهدف إلى حد بعيد. وأعرب عن موافقته على اقتراح إضافة عبارة "على أساس الاختصاص الزمني" وعلى </w:t>
      </w:r>
      <w:r w:rsidR="00F9585F">
        <w:rPr>
          <w:rFonts w:hint="cs"/>
          <w:rtl/>
          <w:lang w:val="fr-CH"/>
        </w:rPr>
        <w:t>إعداد</w:t>
      </w:r>
      <w:r>
        <w:rPr>
          <w:rFonts w:hint="cs"/>
          <w:rtl/>
          <w:lang w:val="fr-CH"/>
        </w:rPr>
        <w:t xml:space="preserve"> قائمة مستقلة بأمثلة </w:t>
      </w:r>
      <w:r w:rsidR="00F9585F">
        <w:rPr>
          <w:rFonts w:hint="cs"/>
          <w:rtl/>
          <w:lang w:val="fr-CH"/>
        </w:rPr>
        <w:t>عن ا</w:t>
      </w:r>
      <w:r>
        <w:rPr>
          <w:rFonts w:hint="cs"/>
          <w:rtl/>
          <w:lang w:val="fr-CH"/>
        </w:rPr>
        <w:t>لظروف الخاصة، وعلى إدراج  هذه القائمة في المحضر الرسمي للاجتماع.</w:t>
      </w:r>
    </w:p>
    <w:p w:rsidR="008A36E5" w:rsidRDefault="008A36E5" w:rsidP="00F42BEC">
      <w:pPr>
        <w:pStyle w:val="SingleTxtGA"/>
        <w:rPr>
          <w:rFonts w:hint="cs"/>
          <w:rtl/>
          <w:lang w:val="fr-CH"/>
        </w:rPr>
      </w:pPr>
      <w:r>
        <w:rPr>
          <w:rFonts w:hint="cs"/>
          <w:rtl/>
          <w:lang w:val="fr-CH"/>
        </w:rPr>
        <w:t>47-</w:t>
      </w:r>
      <w:r>
        <w:rPr>
          <w:rFonts w:hint="cs"/>
          <w:rtl/>
          <w:lang w:val="fr-CH"/>
        </w:rPr>
        <w:tab/>
      </w:r>
      <w:r w:rsidRPr="003B7747">
        <w:rPr>
          <w:rFonts w:hint="cs"/>
          <w:b/>
          <w:bCs/>
          <w:rtl/>
          <w:lang w:val="fr-CH"/>
        </w:rPr>
        <w:t xml:space="preserve">السيد </w:t>
      </w:r>
      <w:proofErr w:type="spellStart"/>
      <w:r w:rsidRPr="003B7747">
        <w:rPr>
          <w:rFonts w:hint="cs"/>
          <w:b/>
          <w:bCs/>
          <w:rtl/>
          <w:lang w:val="fr-CH"/>
        </w:rPr>
        <w:t>لالاه</w:t>
      </w:r>
      <w:proofErr w:type="spellEnd"/>
      <w:r>
        <w:rPr>
          <w:rFonts w:hint="cs"/>
          <w:rtl/>
          <w:lang w:val="fr-CH"/>
        </w:rPr>
        <w:t xml:space="preserve"> اقترح أن يُستعاض </w:t>
      </w:r>
      <w:r w:rsidR="006F54CC">
        <w:rPr>
          <w:rFonts w:hint="cs"/>
          <w:rtl/>
          <w:lang w:val="fr-CH"/>
        </w:rPr>
        <w:t xml:space="preserve">في الجملة الثالثة </w:t>
      </w:r>
      <w:r>
        <w:rPr>
          <w:rFonts w:hint="cs"/>
          <w:rtl/>
          <w:lang w:val="fr-CH"/>
        </w:rPr>
        <w:t xml:space="preserve">عن كلمة "تعتبر" بعبارة "قد تكون"، وهي عبارة إرشادية فحسب، وذلك بهدف المحافظة على السلطة التقديرية للجنة في </w:t>
      </w:r>
      <w:r w:rsidR="006F54CC">
        <w:rPr>
          <w:rFonts w:hint="cs"/>
          <w:rtl/>
          <w:lang w:val="fr-CH"/>
        </w:rPr>
        <w:t>البت</w:t>
      </w:r>
      <w:r w:rsidR="00F13128">
        <w:rPr>
          <w:rFonts w:hint="cs"/>
          <w:rtl/>
          <w:lang w:val="fr-CH"/>
        </w:rPr>
        <w:t>ّ</w:t>
      </w:r>
      <w:r w:rsidR="006F54CC">
        <w:rPr>
          <w:rFonts w:hint="cs"/>
          <w:rtl/>
          <w:lang w:val="fr-CH"/>
        </w:rPr>
        <w:t xml:space="preserve"> في </w:t>
      </w:r>
      <w:r w:rsidR="00F13128">
        <w:rPr>
          <w:rFonts w:hint="cs"/>
          <w:rtl/>
          <w:lang w:val="fr-CH"/>
        </w:rPr>
        <w:t xml:space="preserve">ما </w:t>
      </w:r>
      <w:r>
        <w:rPr>
          <w:rFonts w:hint="cs"/>
          <w:rtl/>
          <w:lang w:val="fr-CH"/>
        </w:rPr>
        <w:t xml:space="preserve">إذا كان التأخر عاملاً حاسماً في تحديد </w:t>
      </w:r>
      <w:proofErr w:type="spellStart"/>
      <w:r>
        <w:rPr>
          <w:rFonts w:hint="cs"/>
          <w:rtl/>
          <w:lang w:val="fr-CH"/>
        </w:rPr>
        <w:t>المقبولية</w:t>
      </w:r>
      <w:proofErr w:type="spellEnd"/>
      <w:r w:rsidR="006F54CC">
        <w:rPr>
          <w:rFonts w:hint="cs"/>
          <w:rtl/>
          <w:lang w:val="fr-CH"/>
        </w:rPr>
        <w:t xml:space="preserve"> أم لا</w:t>
      </w:r>
      <w:r>
        <w:rPr>
          <w:rFonts w:hint="cs"/>
          <w:rtl/>
          <w:lang w:val="fr-CH"/>
        </w:rPr>
        <w:t xml:space="preserve">. وقال إن على اللجنة أن تعالج مسألة تناول موضوع الفترة الانتقالية </w:t>
      </w:r>
      <w:r w:rsidR="00F42BEC">
        <w:rPr>
          <w:rFonts w:hint="cs"/>
          <w:rtl/>
          <w:lang w:val="fr-CH"/>
        </w:rPr>
        <w:t xml:space="preserve">الفاصلة </w:t>
      </w:r>
      <w:r>
        <w:rPr>
          <w:rFonts w:hint="cs"/>
          <w:rtl/>
          <w:lang w:val="fr-CH"/>
        </w:rPr>
        <w:t xml:space="preserve">بين اعتماد التعديلات والوقت الذي تصبح فيه الدول الأطراف على دراية بالمادة الجديدة. وأشار إلى أن مسألة عرض البلاغات المتأخرة على المقرر الخاص أو الفريق العامل </w:t>
      </w:r>
      <w:r w:rsidR="00F42BEC">
        <w:rPr>
          <w:rFonts w:hint="cs"/>
          <w:rtl/>
          <w:lang w:val="fr-CH"/>
        </w:rPr>
        <w:t xml:space="preserve">تعتبر </w:t>
      </w:r>
      <w:r>
        <w:rPr>
          <w:rFonts w:hint="cs"/>
          <w:rtl/>
          <w:lang w:val="fr-CH"/>
        </w:rPr>
        <w:t xml:space="preserve">مشكلة لأنها توسّع نطاق ولاية الفريق العامل لتشمل اتخاذ القرارات المتعلقة </w:t>
      </w:r>
      <w:proofErr w:type="spellStart"/>
      <w:r>
        <w:rPr>
          <w:rFonts w:hint="cs"/>
          <w:rtl/>
          <w:lang w:val="fr-CH"/>
        </w:rPr>
        <w:t>بمقبولية</w:t>
      </w:r>
      <w:proofErr w:type="spellEnd"/>
      <w:r>
        <w:rPr>
          <w:rFonts w:hint="cs"/>
          <w:rtl/>
          <w:lang w:val="fr-CH"/>
        </w:rPr>
        <w:t xml:space="preserve"> البلاغات. وأعرب عن تأييده للتعديل المقترح لأنه لا يقيد في الواقع سلطات اللجنة بموجب البروتوكول الاختياري.</w:t>
      </w:r>
    </w:p>
    <w:p w:rsidR="008A36E5" w:rsidRDefault="008A36E5" w:rsidP="003F44D4">
      <w:pPr>
        <w:pStyle w:val="SingleTxtGA"/>
        <w:rPr>
          <w:rFonts w:hint="cs"/>
          <w:rtl/>
          <w:lang w:val="fr-CH"/>
        </w:rPr>
      </w:pPr>
      <w:r>
        <w:rPr>
          <w:rFonts w:hint="cs"/>
          <w:rtl/>
          <w:lang w:val="fr-CH"/>
        </w:rPr>
        <w:t>48-</w:t>
      </w:r>
      <w:r>
        <w:rPr>
          <w:rFonts w:hint="cs"/>
          <w:rtl/>
          <w:lang w:val="fr-CH"/>
        </w:rPr>
        <w:tab/>
      </w:r>
      <w:r w:rsidRPr="003B7747">
        <w:rPr>
          <w:rFonts w:hint="cs"/>
          <w:b/>
          <w:bCs/>
          <w:rtl/>
          <w:lang w:val="fr-CH"/>
        </w:rPr>
        <w:t xml:space="preserve">السيد </w:t>
      </w:r>
      <w:proofErr w:type="spellStart"/>
      <w:r w:rsidRPr="003B7747">
        <w:rPr>
          <w:rFonts w:hint="cs"/>
          <w:b/>
          <w:bCs/>
          <w:rtl/>
          <w:lang w:val="fr-CH"/>
        </w:rPr>
        <w:t>ريفاس</w:t>
      </w:r>
      <w:proofErr w:type="spellEnd"/>
      <w:r w:rsidRPr="003B7747">
        <w:rPr>
          <w:rFonts w:hint="cs"/>
          <w:b/>
          <w:bCs/>
          <w:rtl/>
          <w:lang w:val="fr-CH"/>
        </w:rPr>
        <w:t xml:space="preserve"> </w:t>
      </w:r>
      <w:proofErr w:type="spellStart"/>
      <w:r w:rsidRPr="003B7747">
        <w:rPr>
          <w:rFonts w:hint="cs"/>
          <w:b/>
          <w:bCs/>
          <w:rtl/>
          <w:lang w:val="fr-CH"/>
        </w:rPr>
        <w:t>بوسادا</w:t>
      </w:r>
      <w:proofErr w:type="spellEnd"/>
      <w:r>
        <w:rPr>
          <w:rFonts w:hint="cs"/>
          <w:rtl/>
          <w:lang w:val="fr-CH"/>
        </w:rPr>
        <w:t xml:space="preserve"> قال إن </w:t>
      </w:r>
      <w:r w:rsidR="00153B2A">
        <w:rPr>
          <w:rFonts w:hint="cs"/>
          <w:rtl/>
          <w:lang w:val="fr-CH"/>
        </w:rPr>
        <w:t xml:space="preserve">احتمال </w:t>
      </w:r>
      <w:r>
        <w:rPr>
          <w:rFonts w:hint="cs"/>
          <w:rtl/>
          <w:lang w:val="fr-CH"/>
        </w:rPr>
        <w:t xml:space="preserve">تطبيق </w:t>
      </w:r>
      <w:r w:rsidR="00153B2A">
        <w:rPr>
          <w:rFonts w:hint="cs"/>
          <w:rtl/>
          <w:lang w:val="fr-CH"/>
        </w:rPr>
        <w:t xml:space="preserve">المادة </w:t>
      </w:r>
      <w:r>
        <w:rPr>
          <w:rFonts w:hint="cs"/>
          <w:rtl/>
          <w:lang w:val="fr-CH"/>
        </w:rPr>
        <w:t>الجديدة بأثر رجعي يمثل مشكلة؛ فالإطار الزمني لتطبيقها وإجراءات التطبيق يجب تحديدها في وقت اعتماد المادة. كما سيستلزم الأمر اتخاذ تدابير انتقالية لإنهاء التناول التعسفي للحالات من جانب اللجنة، وهو</w:t>
      </w:r>
      <w:r w:rsidR="00A01540">
        <w:rPr>
          <w:rFonts w:hint="cs"/>
          <w:rtl/>
          <w:lang w:val="fr-CH"/>
        </w:rPr>
        <w:t xml:space="preserve"> </w:t>
      </w:r>
      <w:r>
        <w:rPr>
          <w:rFonts w:hint="cs"/>
          <w:rtl/>
          <w:lang w:val="fr-CH"/>
        </w:rPr>
        <w:t xml:space="preserve"> ما نجم عن عدم الدقة في تحديد ما يشكل أسباباً للتأخر المفرط.</w:t>
      </w:r>
    </w:p>
    <w:p w:rsidR="008A36E5" w:rsidRDefault="008A36E5" w:rsidP="003F44D4">
      <w:pPr>
        <w:pStyle w:val="SingleTxtGA"/>
        <w:rPr>
          <w:rFonts w:hint="cs"/>
          <w:rtl/>
          <w:lang w:val="fr-CH"/>
        </w:rPr>
      </w:pPr>
      <w:r>
        <w:rPr>
          <w:rFonts w:hint="cs"/>
          <w:rtl/>
          <w:lang w:val="fr-CH"/>
        </w:rPr>
        <w:t>49-</w:t>
      </w:r>
      <w:r>
        <w:rPr>
          <w:rFonts w:hint="cs"/>
          <w:rtl/>
          <w:lang w:val="fr-CH"/>
        </w:rPr>
        <w:tab/>
      </w:r>
      <w:r w:rsidRPr="003B7747">
        <w:rPr>
          <w:rFonts w:hint="cs"/>
          <w:b/>
          <w:bCs/>
          <w:rtl/>
          <w:lang w:val="fr-CH"/>
        </w:rPr>
        <w:t xml:space="preserve">السيد </w:t>
      </w:r>
      <w:proofErr w:type="spellStart"/>
      <w:r w:rsidRPr="003B7747">
        <w:rPr>
          <w:rFonts w:hint="cs"/>
          <w:b/>
          <w:bCs/>
          <w:rtl/>
          <w:lang w:val="fr-CH"/>
        </w:rPr>
        <w:t>أوفلاهرتي</w:t>
      </w:r>
      <w:proofErr w:type="spellEnd"/>
      <w:r>
        <w:rPr>
          <w:rFonts w:hint="cs"/>
          <w:rtl/>
          <w:lang w:val="fr-CH"/>
        </w:rPr>
        <w:t xml:space="preserve"> قال إنه سحب النص البديل الذي كان قد اقترحه منذ بضع لحظات، واقترح بدلاً منه إدخال تغيير بسيط على النص التوفيقي </w:t>
      </w:r>
      <w:r w:rsidR="003F44D4">
        <w:rPr>
          <w:rFonts w:hint="cs"/>
          <w:rtl/>
          <w:lang w:val="fr-CH"/>
        </w:rPr>
        <w:t>الذي اقترحه ا</w:t>
      </w:r>
      <w:r>
        <w:rPr>
          <w:rFonts w:hint="cs"/>
          <w:rtl/>
          <w:lang w:val="fr-CH"/>
        </w:rPr>
        <w:t>لرئيس.</w:t>
      </w:r>
    </w:p>
    <w:p w:rsidR="008A36E5" w:rsidRDefault="008A36E5" w:rsidP="0028053F">
      <w:pPr>
        <w:pStyle w:val="SingleTxtGA"/>
        <w:rPr>
          <w:rFonts w:hint="cs"/>
          <w:rtl/>
          <w:lang w:val="fr-CH"/>
        </w:rPr>
      </w:pPr>
      <w:r>
        <w:rPr>
          <w:rFonts w:hint="cs"/>
          <w:rtl/>
          <w:lang w:val="fr-CH"/>
        </w:rPr>
        <w:t>50-</w:t>
      </w:r>
      <w:r>
        <w:rPr>
          <w:rFonts w:hint="cs"/>
          <w:rtl/>
          <w:lang w:val="fr-CH"/>
        </w:rPr>
        <w:tab/>
        <w:t xml:space="preserve">ورداً على سؤال السيدة </w:t>
      </w:r>
      <w:proofErr w:type="spellStart"/>
      <w:r>
        <w:rPr>
          <w:rFonts w:hint="cs"/>
          <w:rtl/>
          <w:lang w:val="fr-CH"/>
        </w:rPr>
        <w:t>شانيه</w:t>
      </w:r>
      <w:proofErr w:type="spellEnd"/>
      <w:r>
        <w:rPr>
          <w:rFonts w:hint="cs"/>
          <w:rtl/>
          <w:lang w:val="fr-CH"/>
        </w:rPr>
        <w:t xml:space="preserve"> بشأن </w:t>
      </w:r>
      <w:r w:rsidR="0028053F">
        <w:rPr>
          <w:rFonts w:hint="cs"/>
          <w:rtl/>
          <w:lang w:val="fr-CH"/>
        </w:rPr>
        <w:t>موعد</w:t>
      </w:r>
      <w:r>
        <w:rPr>
          <w:rFonts w:hint="cs"/>
          <w:rtl/>
          <w:lang w:val="fr-CH"/>
        </w:rPr>
        <w:t xml:space="preserve"> بدء تطبيق المادة الجديدة، قال </w:t>
      </w:r>
      <w:r w:rsidRPr="00A01540">
        <w:rPr>
          <w:rFonts w:hint="cs"/>
          <w:b/>
          <w:bCs/>
          <w:rtl/>
          <w:lang w:val="fr-CH"/>
        </w:rPr>
        <w:t>الرئيس</w:t>
      </w:r>
      <w:r>
        <w:rPr>
          <w:rFonts w:hint="cs"/>
          <w:rtl/>
          <w:lang w:val="fr-CH"/>
        </w:rPr>
        <w:t xml:space="preserve"> إنها لن تطبق على البلاغات المعلقة، وإن الأمر بحاجة إلى فترة انتقالية للتعريف </w:t>
      </w:r>
      <w:proofErr w:type="spellStart"/>
      <w:r>
        <w:rPr>
          <w:rFonts w:hint="cs"/>
          <w:rtl/>
          <w:lang w:val="fr-CH"/>
        </w:rPr>
        <w:t>بها</w:t>
      </w:r>
      <w:proofErr w:type="spellEnd"/>
      <w:r>
        <w:rPr>
          <w:rFonts w:hint="cs"/>
          <w:rtl/>
          <w:lang w:val="fr-CH"/>
        </w:rPr>
        <w:t>.</w:t>
      </w:r>
    </w:p>
    <w:p w:rsidR="008A36E5" w:rsidRDefault="008A36E5" w:rsidP="00E019BC">
      <w:pPr>
        <w:pStyle w:val="SingleTxtGA"/>
        <w:rPr>
          <w:rFonts w:hint="cs"/>
          <w:rtl/>
          <w:lang w:val="fr-CH"/>
        </w:rPr>
      </w:pPr>
      <w:r>
        <w:rPr>
          <w:rFonts w:hint="cs"/>
          <w:rtl/>
          <w:lang w:val="fr-CH"/>
        </w:rPr>
        <w:t>51-</w:t>
      </w:r>
      <w:r>
        <w:rPr>
          <w:rFonts w:hint="cs"/>
          <w:rtl/>
          <w:lang w:val="fr-CH"/>
        </w:rPr>
        <w:tab/>
      </w:r>
      <w:r w:rsidRPr="003B7747">
        <w:rPr>
          <w:rFonts w:hint="cs"/>
          <w:b/>
          <w:bCs/>
          <w:rtl/>
          <w:lang w:val="fr-CH"/>
        </w:rPr>
        <w:t>السيد عمر</w:t>
      </w:r>
      <w:r>
        <w:rPr>
          <w:rFonts w:hint="cs"/>
          <w:rtl/>
          <w:lang w:val="fr-CH"/>
        </w:rPr>
        <w:t xml:space="preserve"> قال إن الصيغة التي طرحها السيد </w:t>
      </w:r>
      <w:proofErr w:type="spellStart"/>
      <w:r>
        <w:rPr>
          <w:rFonts w:hint="cs"/>
          <w:rtl/>
          <w:lang w:val="fr-CH"/>
        </w:rPr>
        <w:t>أوفلاهرتي</w:t>
      </w:r>
      <w:proofErr w:type="spellEnd"/>
      <w:r>
        <w:rPr>
          <w:rFonts w:hint="cs"/>
          <w:rtl/>
          <w:lang w:val="fr-CH"/>
        </w:rPr>
        <w:t xml:space="preserve"> تمثل خطوة إلى الأمام، ولكن ينبغي له </w:t>
      </w:r>
      <w:r w:rsidR="00E019BC">
        <w:rPr>
          <w:rFonts w:hint="cs"/>
          <w:rtl/>
          <w:lang w:val="fr-CH"/>
        </w:rPr>
        <w:t>أن ي</w:t>
      </w:r>
      <w:r>
        <w:rPr>
          <w:rFonts w:hint="cs"/>
          <w:rtl/>
          <w:lang w:val="fr-CH"/>
        </w:rPr>
        <w:t>حذف كلمة "خاصة" عند الإشارة إلى الظروف.</w:t>
      </w:r>
    </w:p>
    <w:p w:rsidR="008A36E5" w:rsidRDefault="008A36E5" w:rsidP="00796279">
      <w:pPr>
        <w:pStyle w:val="SingleTxtGA"/>
        <w:rPr>
          <w:rFonts w:hint="cs"/>
          <w:rtl/>
          <w:lang w:val="fr-CH"/>
        </w:rPr>
      </w:pPr>
      <w:r>
        <w:rPr>
          <w:rFonts w:hint="cs"/>
          <w:rtl/>
          <w:lang w:val="fr-CH"/>
        </w:rPr>
        <w:t>52-</w:t>
      </w:r>
      <w:r>
        <w:rPr>
          <w:rFonts w:hint="cs"/>
          <w:rtl/>
          <w:lang w:val="fr-CH"/>
        </w:rPr>
        <w:tab/>
      </w:r>
      <w:r w:rsidRPr="003B7747">
        <w:rPr>
          <w:rFonts w:hint="cs"/>
          <w:b/>
          <w:bCs/>
          <w:rtl/>
          <w:lang w:val="fr-CH"/>
        </w:rPr>
        <w:t>السيد فتح الله</w:t>
      </w:r>
      <w:r>
        <w:rPr>
          <w:rFonts w:hint="cs"/>
          <w:rtl/>
          <w:lang w:val="fr-CH"/>
        </w:rPr>
        <w:t xml:space="preserve"> قال إنه أيضاً يؤيد الاقتراح الأخير للسيد </w:t>
      </w:r>
      <w:proofErr w:type="spellStart"/>
      <w:r>
        <w:rPr>
          <w:rFonts w:hint="cs"/>
          <w:rtl/>
          <w:lang w:val="fr-CH"/>
        </w:rPr>
        <w:t>أوفلاهرتي</w:t>
      </w:r>
      <w:proofErr w:type="spellEnd"/>
      <w:r>
        <w:rPr>
          <w:rFonts w:hint="cs"/>
          <w:rtl/>
          <w:lang w:val="fr-CH"/>
        </w:rPr>
        <w:t xml:space="preserve"> مع إدخال التعديل </w:t>
      </w:r>
      <w:r w:rsidR="00212F19">
        <w:rPr>
          <w:rFonts w:hint="cs"/>
          <w:rtl/>
          <w:lang w:val="fr-CH"/>
        </w:rPr>
        <w:t xml:space="preserve">الذي اقترحه </w:t>
      </w:r>
      <w:r>
        <w:rPr>
          <w:rFonts w:hint="cs"/>
          <w:rtl/>
          <w:lang w:val="fr-CH"/>
        </w:rPr>
        <w:t>السيد عمر. وأشار إلى أن</w:t>
      </w:r>
      <w:r w:rsidR="00796279">
        <w:rPr>
          <w:rFonts w:hint="cs"/>
          <w:rtl/>
          <w:lang w:val="fr-CH"/>
        </w:rPr>
        <w:t>ه</w:t>
      </w:r>
      <w:r>
        <w:rPr>
          <w:rFonts w:hint="cs"/>
          <w:rtl/>
          <w:lang w:val="fr-CH"/>
        </w:rPr>
        <w:t xml:space="preserve"> </w:t>
      </w:r>
      <w:r w:rsidR="00796279">
        <w:rPr>
          <w:rFonts w:hint="cs"/>
          <w:rtl/>
          <w:lang w:val="fr-CH"/>
        </w:rPr>
        <w:t xml:space="preserve">ينبغي الاتفاق على </w:t>
      </w:r>
      <w:r>
        <w:rPr>
          <w:rFonts w:hint="cs"/>
          <w:rtl/>
          <w:lang w:val="fr-CH"/>
        </w:rPr>
        <w:t>الترتيبات المتخذة أثناء الفترة الانتقالية و</w:t>
      </w:r>
      <w:r w:rsidR="00796279">
        <w:rPr>
          <w:rFonts w:hint="cs"/>
          <w:rtl/>
          <w:lang w:val="fr-CH"/>
        </w:rPr>
        <w:t>إخطار</w:t>
      </w:r>
      <w:r>
        <w:rPr>
          <w:rFonts w:hint="cs"/>
          <w:rtl/>
          <w:lang w:val="fr-CH"/>
        </w:rPr>
        <w:t xml:space="preserve"> الدول الأطراف </w:t>
      </w:r>
      <w:proofErr w:type="spellStart"/>
      <w:r w:rsidR="00796279">
        <w:rPr>
          <w:rFonts w:hint="cs"/>
          <w:rtl/>
          <w:lang w:val="fr-CH"/>
        </w:rPr>
        <w:t>بها</w:t>
      </w:r>
      <w:proofErr w:type="spellEnd"/>
      <w:r w:rsidR="00796279">
        <w:rPr>
          <w:rFonts w:hint="cs"/>
          <w:rtl/>
          <w:lang w:val="fr-CH"/>
        </w:rPr>
        <w:t xml:space="preserve"> </w:t>
      </w:r>
      <w:r>
        <w:rPr>
          <w:rFonts w:hint="cs"/>
          <w:rtl/>
          <w:lang w:val="fr-CH"/>
        </w:rPr>
        <w:t>في رسالة الإح</w:t>
      </w:r>
      <w:r w:rsidR="00796279">
        <w:rPr>
          <w:rFonts w:hint="cs"/>
          <w:rtl/>
          <w:lang w:val="fr-CH"/>
        </w:rPr>
        <w:t>الة المرسلة مع نص المادة الجديد</w:t>
      </w:r>
      <w:r>
        <w:rPr>
          <w:rFonts w:hint="cs"/>
          <w:rtl/>
          <w:lang w:val="fr-CH"/>
        </w:rPr>
        <w:t xml:space="preserve">، دون أن </w:t>
      </w:r>
      <w:proofErr w:type="spellStart"/>
      <w:r>
        <w:rPr>
          <w:rFonts w:hint="cs"/>
          <w:rtl/>
          <w:lang w:val="fr-CH"/>
        </w:rPr>
        <w:t>يُنص</w:t>
      </w:r>
      <w:proofErr w:type="spellEnd"/>
      <w:r>
        <w:rPr>
          <w:rFonts w:hint="cs"/>
          <w:rtl/>
          <w:lang w:val="fr-CH"/>
        </w:rPr>
        <w:t xml:space="preserve"> عليها في النظام الداخلي للجنة.</w:t>
      </w:r>
    </w:p>
    <w:p w:rsidR="008A36E5" w:rsidRDefault="008A36E5" w:rsidP="009D7504">
      <w:pPr>
        <w:pStyle w:val="SingleTxtGA"/>
        <w:rPr>
          <w:rFonts w:hint="cs"/>
          <w:rtl/>
          <w:lang w:val="fr-CH"/>
        </w:rPr>
      </w:pPr>
      <w:r>
        <w:rPr>
          <w:rFonts w:hint="cs"/>
          <w:rtl/>
          <w:lang w:val="fr-CH"/>
        </w:rPr>
        <w:t>53-</w:t>
      </w:r>
      <w:r>
        <w:rPr>
          <w:rFonts w:hint="cs"/>
          <w:rtl/>
          <w:lang w:val="fr-CH"/>
        </w:rPr>
        <w:tab/>
      </w:r>
      <w:r w:rsidRPr="003B7747">
        <w:rPr>
          <w:rFonts w:hint="cs"/>
          <w:b/>
          <w:bCs/>
          <w:rtl/>
          <w:lang w:val="fr-CH"/>
        </w:rPr>
        <w:t xml:space="preserve">السيدة </w:t>
      </w:r>
      <w:proofErr w:type="spellStart"/>
      <w:r w:rsidRPr="003B7747">
        <w:rPr>
          <w:rFonts w:hint="cs"/>
          <w:b/>
          <w:bCs/>
          <w:rtl/>
          <w:lang w:val="fr-CH"/>
        </w:rPr>
        <w:t>شانيه</w:t>
      </w:r>
      <w:proofErr w:type="spellEnd"/>
      <w:r>
        <w:rPr>
          <w:rFonts w:hint="cs"/>
          <w:rtl/>
          <w:lang w:val="fr-CH"/>
        </w:rPr>
        <w:t xml:space="preserve"> قالت إن اللجنة ينبغي أن توافق على النص بجميع اللغات. وأشارت إلى أن التغيير المقترح بإدخال عبارة "قد تكون" قد يُترجم إلى كلمة "من الممكن" بالفرنسية، ولكن هل ستُترجم كلمة "الظروف" إلى "ظروف" أم إلى "الظروف" بالإسبانية؟</w:t>
      </w:r>
    </w:p>
    <w:p w:rsidR="008A36E5" w:rsidRDefault="008A36E5" w:rsidP="00860662">
      <w:pPr>
        <w:pStyle w:val="SingleTxtGA"/>
        <w:rPr>
          <w:rFonts w:hint="cs"/>
          <w:rtl/>
          <w:lang w:val="fr-CH"/>
        </w:rPr>
      </w:pPr>
      <w:r>
        <w:rPr>
          <w:rFonts w:hint="cs"/>
          <w:rtl/>
          <w:lang w:val="fr-CH"/>
        </w:rPr>
        <w:t>54-</w:t>
      </w:r>
      <w:r>
        <w:rPr>
          <w:rFonts w:hint="cs"/>
          <w:rtl/>
          <w:lang w:val="fr-CH"/>
        </w:rPr>
        <w:tab/>
      </w:r>
      <w:r>
        <w:rPr>
          <w:rFonts w:hint="cs"/>
          <w:b/>
          <w:bCs/>
          <w:rtl/>
          <w:lang w:val="fr-CH"/>
        </w:rPr>
        <w:t xml:space="preserve">السيدة </w:t>
      </w:r>
      <w:proofErr w:type="spellStart"/>
      <w:r>
        <w:rPr>
          <w:rFonts w:hint="cs"/>
          <w:b/>
          <w:bCs/>
          <w:rtl/>
          <w:lang w:val="fr-CH"/>
        </w:rPr>
        <w:t>ماجودينا</w:t>
      </w:r>
      <w:proofErr w:type="spellEnd"/>
      <w:r>
        <w:rPr>
          <w:rFonts w:hint="cs"/>
          <w:rtl/>
          <w:lang w:val="fr-CH"/>
        </w:rPr>
        <w:t xml:space="preserve"> وافقت على ما اقترحه السيد </w:t>
      </w:r>
      <w:proofErr w:type="spellStart"/>
      <w:r>
        <w:rPr>
          <w:rFonts w:hint="cs"/>
          <w:rtl/>
          <w:lang w:val="fr-CH"/>
        </w:rPr>
        <w:t>أوفلاهرتي</w:t>
      </w:r>
      <w:proofErr w:type="spellEnd"/>
      <w:r>
        <w:rPr>
          <w:rFonts w:hint="cs"/>
          <w:rtl/>
          <w:lang w:val="fr-CH"/>
        </w:rPr>
        <w:t xml:space="preserve"> بشأن الجملة الأخيرة، ولكنها أعربت عن تحفظات</w:t>
      </w:r>
      <w:r w:rsidR="00860662">
        <w:rPr>
          <w:rFonts w:hint="cs"/>
          <w:rtl/>
          <w:lang w:val="fr-CH"/>
        </w:rPr>
        <w:t>ها</w:t>
      </w:r>
      <w:r>
        <w:rPr>
          <w:rFonts w:hint="cs"/>
          <w:rtl/>
          <w:lang w:val="fr-CH"/>
        </w:rPr>
        <w:t xml:space="preserve"> بشأن حذف كلمة "خاصة".</w:t>
      </w:r>
    </w:p>
    <w:p w:rsidR="008A36E5" w:rsidRDefault="008A36E5" w:rsidP="00567E83">
      <w:pPr>
        <w:pStyle w:val="SingleTxtGA"/>
        <w:rPr>
          <w:rFonts w:hint="cs"/>
          <w:rtl/>
          <w:lang w:val="fr-CH"/>
        </w:rPr>
      </w:pPr>
      <w:r>
        <w:rPr>
          <w:rFonts w:hint="cs"/>
          <w:rtl/>
          <w:lang w:val="fr-CH"/>
        </w:rPr>
        <w:t>55-</w:t>
      </w:r>
      <w:r>
        <w:rPr>
          <w:rFonts w:hint="cs"/>
          <w:rtl/>
          <w:lang w:val="fr-CH"/>
        </w:rPr>
        <w:tab/>
      </w:r>
      <w:r>
        <w:rPr>
          <w:rFonts w:hint="cs"/>
          <w:b/>
          <w:bCs/>
          <w:rtl/>
          <w:lang w:val="fr-CH"/>
        </w:rPr>
        <w:t>الرئيس</w:t>
      </w:r>
      <w:r>
        <w:rPr>
          <w:rFonts w:hint="cs"/>
          <w:rtl/>
          <w:lang w:val="fr-CH"/>
        </w:rPr>
        <w:t xml:space="preserve"> طلب إلى اللجنة</w:t>
      </w:r>
      <w:r w:rsidR="00860662">
        <w:rPr>
          <w:rFonts w:hint="cs"/>
          <w:rtl/>
          <w:lang w:val="fr-CH"/>
        </w:rPr>
        <w:t xml:space="preserve"> أن تعمد </w:t>
      </w:r>
      <w:r>
        <w:rPr>
          <w:rFonts w:hint="cs"/>
          <w:rtl/>
          <w:lang w:val="fr-CH"/>
        </w:rPr>
        <w:t>في إطار تلخيص المناقشات التي دارت حول النص التوفيقي الذي اقترحه</w:t>
      </w:r>
      <w:r w:rsidR="00860662">
        <w:rPr>
          <w:rFonts w:hint="cs"/>
          <w:rtl/>
          <w:lang w:val="fr-CH"/>
        </w:rPr>
        <w:t xml:space="preserve"> إلى</w:t>
      </w:r>
      <w:r>
        <w:rPr>
          <w:rFonts w:hint="cs"/>
          <w:rtl/>
          <w:lang w:val="fr-CH"/>
        </w:rPr>
        <w:t xml:space="preserve"> تأييد الإدراج المقترح بعبارة "على أساس الاختصاص الزمني" بعد كلمة "</w:t>
      </w:r>
      <w:proofErr w:type="spellStart"/>
      <w:r>
        <w:rPr>
          <w:rFonts w:hint="cs"/>
          <w:rtl/>
          <w:lang w:val="fr-CH"/>
        </w:rPr>
        <w:t>المقبولية</w:t>
      </w:r>
      <w:proofErr w:type="spellEnd"/>
      <w:r>
        <w:rPr>
          <w:rFonts w:hint="cs"/>
          <w:rtl/>
          <w:lang w:val="fr-CH"/>
        </w:rPr>
        <w:t>"، وتغيير كلمة "تعتبر" إلى عبارة "قد تكون" في الجملة الثالثة. وقدم اقتراحاً جديداً بشأن الجزء الأخير من الجملة الأخيرة</w:t>
      </w:r>
      <w:r w:rsidR="00860662">
        <w:rPr>
          <w:rFonts w:hint="cs"/>
          <w:rtl/>
          <w:lang w:val="fr-CH"/>
        </w:rPr>
        <w:t xml:space="preserve"> بحيث يصبح</w:t>
      </w:r>
      <w:r>
        <w:rPr>
          <w:rFonts w:hint="cs"/>
          <w:rtl/>
          <w:lang w:val="fr-CH"/>
        </w:rPr>
        <w:t>: "ما لم توجد أسباب تبرر التأخير، مع مراعاة جميع الظروف المتعلقة بالبلاغ".</w:t>
      </w:r>
    </w:p>
    <w:p w:rsidR="008A36E5" w:rsidRDefault="008A36E5" w:rsidP="00724F45">
      <w:pPr>
        <w:pStyle w:val="SingleTxtGA"/>
        <w:rPr>
          <w:rFonts w:hint="cs"/>
          <w:rtl/>
          <w:lang w:val="fr-CH"/>
        </w:rPr>
      </w:pPr>
      <w:r>
        <w:rPr>
          <w:rFonts w:hint="cs"/>
          <w:rtl/>
          <w:lang w:val="fr-CH"/>
        </w:rPr>
        <w:t>56-</w:t>
      </w:r>
      <w:r>
        <w:rPr>
          <w:rFonts w:hint="cs"/>
          <w:rtl/>
          <w:lang w:val="fr-CH"/>
        </w:rPr>
        <w:tab/>
      </w:r>
      <w:r>
        <w:rPr>
          <w:rFonts w:hint="cs"/>
          <w:b/>
          <w:bCs/>
          <w:rtl/>
          <w:lang w:val="fr-CH"/>
        </w:rPr>
        <w:t xml:space="preserve">السيد </w:t>
      </w:r>
      <w:proofErr w:type="spellStart"/>
      <w:r>
        <w:rPr>
          <w:rFonts w:hint="cs"/>
          <w:b/>
          <w:bCs/>
          <w:rtl/>
          <w:lang w:val="fr-CH"/>
        </w:rPr>
        <w:t>لالاه</w:t>
      </w:r>
      <w:proofErr w:type="spellEnd"/>
      <w:r>
        <w:rPr>
          <w:rFonts w:hint="cs"/>
          <w:rtl/>
          <w:lang w:val="fr-CH"/>
        </w:rPr>
        <w:t xml:space="preserve"> أيد، </w:t>
      </w:r>
      <w:r w:rsidR="00724F45">
        <w:rPr>
          <w:rFonts w:hint="cs"/>
          <w:rtl/>
          <w:lang w:val="fr-CH"/>
        </w:rPr>
        <w:t xml:space="preserve">بدعم </w:t>
      </w:r>
      <w:r>
        <w:rPr>
          <w:rFonts w:hint="cs"/>
          <w:rtl/>
          <w:lang w:val="fr-CH"/>
        </w:rPr>
        <w:t xml:space="preserve">من </w:t>
      </w:r>
      <w:r w:rsidRPr="00880C7C">
        <w:rPr>
          <w:rFonts w:hint="cs"/>
          <w:b/>
          <w:bCs/>
          <w:rtl/>
          <w:lang w:val="fr-CH"/>
        </w:rPr>
        <w:t xml:space="preserve">السيد </w:t>
      </w:r>
      <w:proofErr w:type="spellStart"/>
      <w:r w:rsidRPr="00880C7C">
        <w:rPr>
          <w:rFonts w:hint="cs"/>
          <w:b/>
          <w:bCs/>
          <w:rtl/>
          <w:lang w:val="fr-CH"/>
        </w:rPr>
        <w:t>أوفلاهرتي</w:t>
      </w:r>
      <w:proofErr w:type="spellEnd"/>
      <w:r>
        <w:rPr>
          <w:rFonts w:hint="cs"/>
          <w:rtl/>
          <w:lang w:val="fr-CH"/>
        </w:rPr>
        <w:t>، الاقتراح الأخير للرئيس.</w:t>
      </w:r>
    </w:p>
    <w:p w:rsidR="008A36E5" w:rsidRDefault="008A36E5" w:rsidP="003165A1">
      <w:pPr>
        <w:pStyle w:val="SingleTxtGA"/>
        <w:rPr>
          <w:rFonts w:hint="cs"/>
          <w:rtl/>
          <w:lang w:val="fr-CH"/>
        </w:rPr>
      </w:pPr>
      <w:r>
        <w:rPr>
          <w:rFonts w:hint="cs"/>
          <w:rtl/>
          <w:lang w:val="fr-CH"/>
        </w:rPr>
        <w:t>57-</w:t>
      </w:r>
      <w:r>
        <w:rPr>
          <w:rFonts w:hint="cs"/>
          <w:rtl/>
          <w:lang w:val="fr-CH"/>
        </w:rPr>
        <w:tab/>
      </w:r>
      <w:r>
        <w:rPr>
          <w:rFonts w:hint="cs"/>
          <w:b/>
          <w:bCs/>
          <w:rtl/>
          <w:lang w:val="fr-CH"/>
        </w:rPr>
        <w:t>السيد عمر</w:t>
      </w:r>
      <w:r>
        <w:rPr>
          <w:rFonts w:hint="cs"/>
          <w:rtl/>
          <w:lang w:val="fr-CH"/>
        </w:rPr>
        <w:t xml:space="preserve"> قال إنه كان يفضل إدراج عبارة "ما لم تكن ظروف الحالة..."، ولكنه يؤيد اقتراح الرئيس </w:t>
      </w:r>
      <w:r w:rsidR="003165A1">
        <w:rPr>
          <w:rFonts w:hint="cs"/>
          <w:rtl/>
          <w:lang w:val="fr-CH"/>
        </w:rPr>
        <w:t xml:space="preserve">من أجل </w:t>
      </w:r>
      <w:r>
        <w:rPr>
          <w:rFonts w:hint="cs"/>
          <w:rtl/>
          <w:lang w:val="fr-CH"/>
        </w:rPr>
        <w:t>توافق الآراء.</w:t>
      </w:r>
    </w:p>
    <w:p w:rsidR="008A36E5" w:rsidRDefault="008A36E5" w:rsidP="00CF36A2">
      <w:pPr>
        <w:pStyle w:val="SingleTxtGA"/>
        <w:rPr>
          <w:rFonts w:hint="cs"/>
          <w:rtl/>
          <w:lang w:val="fr-CH"/>
        </w:rPr>
      </w:pPr>
      <w:r>
        <w:rPr>
          <w:rFonts w:hint="cs"/>
          <w:rtl/>
          <w:lang w:val="fr-CH"/>
        </w:rPr>
        <w:t>58-</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طلب إلى الأمانة، </w:t>
      </w:r>
      <w:r w:rsidR="00C8100D">
        <w:rPr>
          <w:rFonts w:hint="cs"/>
          <w:rtl/>
          <w:lang w:val="fr-CH"/>
        </w:rPr>
        <w:t xml:space="preserve">أن تولي اهتماماً أكبر </w:t>
      </w:r>
      <w:r>
        <w:rPr>
          <w:rFonts w:hint="cs"/>
          <w:rtl/>
          <w:lang w:val="fr-CH"/>
        </w:rPr>
        <w:t xml:space="preserve">في ضوء بواعث القلق التي أبدتها السيدة </w:t>
      </w:r>
      <w:proofErr w:type="spellStart"/>
      <w:r>
        <w:rPr>
          <w:rFonts w:hint="cs"/>
          <w:rtl/>
          <w:lang w:val="fr-CH"/>
        </w:rPr>
        <w:t>شانيه</w:t>
      </w:r>
      <w:proofErr w:type="spellEnd"/>
      <w:r>
        <w:rPr>
          <w:rFonts w:hint="cs"/>
          <w:rtl/>
          <w:lang w:val="fr-CH"/>
        </w:rPr>
        <w:t xml:space="preserve"> والترجمة الإسبانية الضعيفة للاقتراح التوفيقي للرئيس، </w:t>
      </w:r>
      <w:r w:rsidR="00C8100D">
        <w:rPr>
          <w:rFonts w:hint="cs"/>
          <w:rtl/>
          <w:lang w:val="fr-CH"/>
        </w:rPr>
        <w:t xml:space="preserve">وذلك </w:t>
      </w:r>
      <w:r w:rsidR="00CF36A2">
        <w:rPr>
          <w:rFonts w:hint="cs"/>
          <w:rtl/>
          <w:lang w:val="fr-CH"/>
        </w:rPr>
        <w:t xml:space="preserve">بغية </w:t>
      </w:r>
      <w:r>
        <w:rPr>
          <w:rFonts w:hint="cs"/>
          <w:rtl/>
          <w:lang w:val="fr-CH"/>
        </w:rPr>
        <w:t>ضمان دقة ترجمات التعديلات المدخلة.</w:t>
      </w:r>
    </w:p>
    <w:p w:rsidR="008A36E5" w:rsidRPr="005E7265" w:rsidRDefault="008A36E5" w:rsidP="00750CFD">
      <w:pPr>
        <w:pStyle w:val="SingleTxtGA"/>
        <w:rPr>
          <w:rFonts w:hint="cs"/>
          <w:i/>
          <w:iCs/>
          <w:rtl/>
          <w:lang w:val="fr-CH"/>
        </w:rPr>
      </w:pPr>
      <w:r>
        <w:rPr>
          <w:rFonts w:hint="cs"/>
          <w:rtl/>
          <w:lang w:val="fr-CH"/>
        </w:rPr>
        <w:t>59-</w:t>
      </w:r>
      <w:r>
        <w:rPr>
          <w:rFonts w:hint="cs"/>
          <w:rtl/>
          <w:lang w:val="fr-CH"/>
        </w:rPr>
        <w:tab/>
      </w:r>
      <w:r w:rsidRPr="005E7265">
        <w:rPr>
          <w:rFonts w:hint="cs"/>
          <w:i/>
          <w:iCs/>
          <w:rtl/>
          <w:lang w:val="fr-CH"/>
        </w:rPr>
        <w:t xml:space="preserve">اعتُمدت المادة 96(ج) </w:t>
      </w:r>
      <w:r w:rsidR="00750CFD">
        <w:rPr>
          <w:rFonts w:hint="cs"/>
          <w:i/>
          <w:iCs/>
          <w:rtl/>
          <w:lang w:val="fr-CH"/>
        </w:rPr>
        <w:t>بصيغتها</w:t>
      </w:r>
      <w:r w:rsidRPr="005E7265">
        <w:rPr>
          <w:rFonts w:hint="cs"/>
          <w:i/>
          <w:iCs/>
          <w:rtl/>
          <w:lang w:val="fr-CH"/>
        </w:rPr>
        <w:t xml:space="preserve"> المعدلة.</w:t>
      </w:r>
    </w:p>
    <w:p w:rsidR="008A36E5" w:rsidRPr="00750CFD" w:rsidRDefault="008A36E5" w:rsidP="00750CFD">
      <w:pPr>
        <w:pStyle w:val="SingleTxtGA"/>
        <w:rPr>
          <w:rFonts w:hint="cs"/>
          <w:i/>
          <w:iCs/>
          <w:rtl/>
          <w:lang w:val="fr-CH"/>
        </w:rPr>
      </w:pPr>
      <w:r w:rsidRPr="00750CFD">
        <w:rPr>
          <w:rFonts w:hint="cs"/>
          <w:i/>
          <w:iCs/>
          <w:rtl/>
          <w:lang w:val="fr-CH"/>
        </w:rPr>
        <w:t>عُلقت الجلسة الس</w:t>
      </w:r>
      <w:r w:rsidR="005B34EF">
        <w:rPr>
          <w:rFonts w:hint="cs"/>
          <w:i/>
          <w:iCs/>
          <w:rtl/>
          <w:lang w:val="fr-CH"/>
        </w:rPr>
        <w:t>اعة 00/17 واستؤنفت الساعة 15/17</w:t>
      </w:r>
      <w:r w:rsidR="00D518F7">
        <w:rPr>
          <w:rFonts w:hint="cs"/>
          <w:i/>
          <w:iCs/>
          <w:rtl/>
          <w:lang w:val="fr-CH"/>
        </w:rPr>
        <w:t>.</w:t>
      </w:r>
    </w:p>
    <w:p w:rsidR="008A36E5" w:rsidRDefault="008A36E5" w:rsidP="00897B7D">
      <w:pPr>
        <w:pStyle w:val="SingleTxtGA"/>
        <w:rPr>
          <w:rFonts w:hint="cs"/>
          <w:rtl/>
          <w:lang w:val="fr-CH"/>
        </w:rPr>
      </w:pPr>
      <w:r>
        <w:rPr>
          <w:rFonts w:hint="cs"/>
          <w:rtl/>
          <w:lang w:val="fr-CH"/>
        </w:rPr>
        <w:t>60-</w:t>
      </w:r>
      <w:r>
        <w:rPr>
          <w:rFonts w:hint="cs"/>
          <w:rtl/>
          <w:lang w:val="fr-CH"/>
        </w:rPr>
        <w:tab/>
      </w:r>
      <w:r>
        <w:rPr>
          <w:rFonts w:hint="cs"/>
          <w:b/>
          <w:bCs/>
          <w:rtl/>
          <w:lang w:val="fr-CH"/>
        </w:rPr>
        <w:t>الرئيس</w:t>
      </w:r>
      <w:r>
        <w:rPr>
          <w:rFonts w:hint="cs"/>
          <w:rtl/>
          <w:lang w:val="fr-CH"/>
        </w:rPr>
        <w:t xml:space="preserve"> دعا اللجنة إلى اتخاذ قرار بشأن الموعد الذي يدخل فيه تعديل المادة 96(ج) حيز النفاذ، وبشأن </w:t>
      </w:r>
      <w:r w:rsidR="00A00827">
        <w:rPr>
          <w:rFonts w:hint="cs"/>
          <w:rtl/>
          <w:lang w:val="fr-CH"/>
        </w:rPr>
        <w:t xml:space="preserve">ما إذا كان هناك </w:t>
      </w:r>
      <w:r>
        <w:rPr>
          <w:rFonts w:hint="cs"/>
          <w:rtl/>
          <w:lang w:val="fr-CH"/>
        </w:rPr>
        <w:t>فترة انتقالية</w:t>
      </w:r>
      <w:r w:rsidR="00A00827">
        <w:rPr>
          <w:rFonts w:hint="cs"/>
          <w:rtl/>
          <w:lang w:val="fr-CH"/>
        </w:rPr>
        <w:t xml:space="preserve"> أم لا</w:t>
      </w:r>
      <w:r>
        <w:rPr>
          <w:rFonts w:hint="cs"/>
          <w:rtl/>
          <w:lang w:val="fr-CH"/>
        </w:rPr>
        <w:t>.</w:t>
      </w:r>
    </w:p>
    <w:p w:rsidR="008A36E5" w:rsidRDefault="008A36E5" w:rsidP="006A5FD6">
      <w:pPr>
        <w:pStyle w:val="SingleTxtGA"/>
        <w:rPr>
          <w:rFonts w:hint="cs"/>
          <w:rtl/>
          <w:lang w:val="fr-CH"/>
        </w:rPr>
      </w:pPr>
      <w:r>
        <w:rPr>
          <w:rFonts w:hint="cs"/>
          <w:rtl/>
          <w:lang w:val="fr-CH"/>
        </w:rPr>
        <w:t>61-</w:t>
      </w:r>
      <w:r>
        <w:rPr>
          <w:rFonts w:hint="cs"/>
          <w:rtl/>
          <w:lang w:val="fr-CH"/>
        </w:rPr>
        <w:tab/>
      </w:r>
      <w:r>
        <w:rPr>
          <w:rFonts w:hint="cs"/>
          <w:b/>
          <w:bCs/>
          <w:rtl/>
          <w:lang w:val="fr-CH"/>
        </w:rPr>
        <w:t>السيد فتح الله</w:t>
      </w:r>
      <w:r>
        <w:rPr>
          <w:rFonts w:hint="cs"/>
          <w:rtl/>
          <w:lang w:val="fr-CH"/>
        </w:rPr>
        <w:t xml:space="preserve"> اقترح أن تذيّل حاشية </w:t>
      </w:r>
      <w:proofErr w:type="spellStart"/>
      <w:r>
        <w:rPr>
          <w:rFonts w:hint="cs"/>
          <w:rtl/>
          <w:lang w:val="fr-CH"/>
        </w:rPr>
        <w:t>تنص</w:t>
      </w:r>
      <w:proofErr w:type="spellEnd"/>
      <w:r>
        <w:rPr>
          <w:rFonts w:hint="cs"/>
          <w:rtl/>
          <w:lang w:val="fr-CH"/>
        </w:rPr>
        <w:t xml:space="preserve"> على </w:t>
      </w:r>
      <w:r w:rsidR="00A00827">
        <w:rPr>
          <w:rFonts w:hint="cs"/>
          <w:rtl/>
          <w:lang w:val="fr-CH"/>
        </w:rPr>
        <w:t>ما يلي</w:t>
      </w:r>
      <w:r>
        <w:rPr>
          <w:rFonts w:hint="cs"/>
          <w:rtl/>
          <w:lang w:val="fr-CH"/>
        </w:rPr>
        <w:t xml:space="preserve"> "يُطبق هذا التعديل على الشكاوى المقدمة إلى الأمانة </w:t>
      </w:r>
      <w:r w:rsidR="00A00827">
        <w:rPr>
          <w:rFonts w:hint="cs"/>
          <w:rtl/>
          <w:lang w:val="fr-CH"/>
        </w:rPr>
        <w:t xml:space="preserve">اعتباراً من [تاريخ]" ويضاف إلى </w:t>
      </w:r>
      <w:r>
        <w:rPr>
          <w:rFonts w:hint="cs"/>
          <w:rtl/>
          <w:lang w:val="fr-CH"/>
        </w:rPr>
        <w:t xml:space="preserve">المادة الجديدة، وأن </w:t>
      </w:r>
      <w:proofErr w:type="spellStart"/>
      <w:r>
        <w:rPr>
          <w:rFonts w:hint="cs"/>
          <w:rtl/>
          <w:lang w:val="fr-CH"/>
        </w:rPr>
        <w:t>يُنص</w:t>
      </w:r>
      <w:proofErr w:type="spellEnd"/>
      <w:r>
        <w:rPr>
          <w:rFonts w:hint="cs"/>
          <w:rtl/>
          <w:lang w:val="fr-CH"/>
        </w:rPr>
        <w:t xml:space="preserve"> في الحاشية على تاريخ دخول التعديل حيز النفاذ.</w:t>
      </w:r>
    </w:p>
    <w:p w:rsidR="008A36E5" w:rsidRDefault="008A36E5" w:rsidP="00803729">
      <w:pPr>
        <w:pStyle w:val="SingleTxtGA"/>
        <w:rPr>
          <w:rFonts w:hint="cs"/>
          <w:rtl/>
          <w:lang w:val="fr-CH"/>
        </w:rPr>
      </w:pPr>
      <w:r>
        <w:rPr>
          <w:rFonts w:hint="cs"/>
          <w:rtl/>
          <w:lang w:val="fr-CH"/>
        </w:rPr>
        <w:t>62-</w:t>
      </w:r>
      <w:r>
        <w:rPr>
          <w:rFonts w:hint="cs"/>
          <w:rtl/>
          <w:lang w:val="fr-CH"/>
        </w:rPr>
        <w:tab/>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اقترح أن </w:t>
      </w:r>
      <w:proofErr w:type="spellStart"/>
      <w:r>
        <w:rPr>
          <w:rFonts w:hint="cs"/>
          <w:rtl/>
          <w:lang w:val="fr-CH"/>
        </w:rPr>
        <w:t>تنص</w:t>
      </w:r>
      <w:proofErr w:type="spellEnd"/>
      <w:r>
        <w:rPr>
          <w:rFonts w:hint="cs"/>
          <w:rtl/>
          <w:lang w:val="fr-CH"/>
        </w:rPr>
        <w:t xml:space="preserve"> الحاشية على أن "تُطبق هذه المادة بصيغتها المعدلة على البلاغات الواردة بعد [تاريخ]"، وهو ما يبيّن عدم تطبيق التعديل بأثر رجعي وعدم الحاجة إلى فترة انتقالية. وقال إن كلمة "الواردة" يجب أن تستخدم بدلاً من كلمة "المقدمة" إذ يمكن التحقق موضعياً من تاريخ تسلم الأمم المتحدة للبلاغات، أما التحقق من تاريخ تقديم صاحب الشكوى للبلاغ فلا.</w:t>
      </w:r>
    </w:p>
    <w:p w:rsidR="008A36E5" w:rsidRDefault="008A36E5" w:rsidP="00803729">
      <w:pPr>
        <w:pStyle w:val="SingleTxtGA"/>
        <w:rPr>
          <w:rFonts w:hint="cs"/>
          <w:rtl/>
          <w:lang w:val="fr-CH"/>
        </w:rPr>
      </w:pPr>
      <w:r>
        <w:rPr>
          <w:rFonts w:hint="cs"/>
          <w:rtl/>
          <w:lang w:val="fr-CH"/>
        </w:rPr>
        <w:t>63-</w:t>
      </w:r>
      <w:r>
        <w:rPr>
          <w:rFonts w:hint="cs"/>
          <w:rtl/>
          <w:lang w:val="fr-CH"/>
        </w:rPr>
        <w:tab/>
      </w:r>
      <w:r>
        <w:rPr>
          <w:rFonts w:hint="cs"/>
          <w:b/>
          <w:bCs/>
          <w:rtl/>
          <w:lang w:val="fr-CH"/>
        </w:rPr>
        <w:t xml:space="preserve">السيدة </w:t>
      </w:r>
      <w:proofErr w:type="spellStart"/>
      <w:r>
        <w:rPr>
          <w:rFonts w:hint="cs"/>
          <w:b/>
          <w:bCs/>
          <w:rtl/>
          <w:lang w:val="fr-CH"/>
        </w:rPr>
        <w:t>شانيه</w:t>
      </w:r>
      <w:proofErr w:type="spellEnd"/>
      <w:r>
        <w:rPr>
          <w:rFonts w:hint="cs"/>
          <w:rtl/>
          <w:lang w:val="fr-CH"/>
        </w:rPr>
        <w:t xml:space="preserve"> أشارت إلى أن جميع البلاغات يجب ختمها بتاريخ تسلم الأمانة لها. </w:t>
      </w:r>
    </w:p>
    <w:p w:rsidR="008A36E5" w:rsidRDefault="008A36E5" w:rsidP="00241E2D">
      <w:pPr>
        <w:pStyle w:val="SingleTxtGA"/>
        <w:rPr>
          <w:rFonts w:hint="cs"/>
          <w:rtl/>
          <w:lang w:val="fr-CH"/>
        </w:rPr>
      </w:pPr>
      <w:r>
        <w:rPr>
          <w:rFonts w:hint="cs"/>
          <w:rtl/>
          <w:lang w:val="fr-CH"/>
        </w:rPr>
        <w:t>64-</w:t>
      </w:r>
      <w:r>
        <w:rPr>
          <w:rFonts w:hint="cs"/>
          <w:rtl/>
          <w:lang w:val="fr-CH"/>
        </w:rPr>
        <w:tab/>
      </w:r>
      <w:r>
        <w:rPr>
          <w:rFonts w:hint="cs"/>
          <w:b/>
          <w:bCs/>
          <w:rtl/>
          <w:lang w:val="fr-CH"/>
        </w:rPr>
        <w:t>الرئيس</w:t>
      </w:r>
      <w:r>
        <w:rPr>
          <w:rFonts w:hint="cs"/>
          <w:rtl/>
          <w:lang w:val="fr-CH"/>
        </w:rPr>
        <w:t xml:space="preserve"> قال إنه </w:t>
      </w:r>
      <w:r w:rsidR="0015614C">
        <w:rPr>
          <w:rFonts w:hint="cs"/>
          <w:rtl/>
          <w:lang w:val="fr-CH"/>
        </w:rPr>
        <w:t xml:space="preserve">بالنظر إلى </w:t>
      </w:r>
      <w:r>
        <w:rPr>
          <w:rFonts w:hint="cs"/>
          <w:rtl/>
          <w:lang w:val="fr-CH"/>
        </w:rPr>
        <w:t xml:space="preserve">عدم وجود أي اعتراض فإنه يعتبر أن الحاشية بالصيغة المقترحة من السير </w:t>
      </w:r>
      <w:proofErr w:type="spellStart"/>
      <w:r>
        <w:rPr>
          <w:rFonts w:hint="cs"/>
          <w:rtl/>
          <w:lang w:val="fr-CH"/>
        </w:rPr>
        <w:t>نايجل</w:t>
      </w:r>
      <w:proofErr w:type="spellEnd"/>
      <w:r>
        <w:rPr>
          <w:rFonts w:hint="cs"/>
          <w:rtl/>
          <w:lang w:val="fr-CH"/>
        </w:rPr>
        <w:t xml:space="preserve"> </w:t>
      </w:r>
      <w:proofErr w:type="spellStart"/>
      <w:r>
        <w:rPr>
          <w:rFonts w:hint="cs"/>
          <w:rtl/>
          <w:lang w:val="fr-CH"/>
        </w:rPr>
        <w:t>رودلي</w:t>
      </w:r>
      <w:proofErr w:type="spellEnd"/>
      <w:r>
        <w:rPr>
          <w:rFonts w:hint="cs"/>
          <w:rtl/>
          <w:lang w:val="fr-CH"/>
        </w:rPr>
        <w:t xml:space="preserve"> قد اعتُمدت.</w:t>
      </w:r>
    </w:p>
    <w:p w:rsidR="008A36E5" w:rsidRPr="00241E2D" w:rsidRDefault="008A36E5" w:rsidP="00241E2D">
      <w:pPr>
        <w:pStyle w:val="SingleTxtGA"/>
        <w:rPr>
          <w:rFonts w:hint="cs"/>
          <w:i/>
          <w:iCs/>
          <w:rtl/>
          <w:lang w:val="fr-CH"/>
        </w:rPr>
      </w:pPr>
      <w:r>
        <w:rPr>
          <w:rFonts w:hint="cs"/>
          <w:rtl/>
          <w:lang w:val="fr-CH"/>
        </w:rPr>
        <w:t>65-</w:t>
      </w:r>
      <w:r>
        <w:rPr>
          <w:rFonts w:hint="cs"/>
          <w:rtl/>
          <w:lang w:val="fr-CH"/>
        </w:rPr>
        <w:tab/>
      </w:r>
      <w:r w:rsidRPr="00241E2D">
        <w:rPr>
          <w:rFonts w:hint="cs"/>
          <w:i/>
          <w:iCs/>
          <w:rtl/>
          <w:lang w:val="fr-CH"/>
        </w:rPr>
        <w:t>وقد تقرر ذلك.</w:t>
      </w:r>
    </w:p>
    <w:p w:rsidR="008A36E5" w:rsidRDefault="008A36E5" w:rsidP="00EA6283">
      <w:pPr>
        <w:pStyle w:val="SingleTxtGA"/>
        <w:rPr>
          <w:rFonts w:hint="cs"/>
          <w:rtl/>
          <w:lang w:val="fr-CH"/>
        </w:rPr>
      </w:pPr>
      <w:r>
        <w:rPr>
          <w:rFonts w:hint="cs"/>
          <w:rtl/>
          <w:lang w:val="fr-CH"/>
        </w:rPr>
        <w:t>66-</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اقترح أن يكون موعد دخول التعديل حيز النفاذ بعد مرور عام من تاريخ اعتماده. ونظراً إلى أن تغيير أي إجراء في منتصف العام قد يسبب مشاكل، فقد اقترح أن يكون تاريخ بدء النفاذ هو 1 </w:t>
      </w:r>
      <w:r w:rsidRPr="000A169C">
        <w:rPr>
          <w:rFonts w:hint="cs"/>
          <w:rtl/>
          <w:lang w:val="fr-CH"/>
        </w:rPr>
        <w:t xml:space="preserve">كانون الثاني/يناير </w:t>
      </w:r>
      <w:r>
        <w:rPr>
          <w:rFonts w:hint="cs"/>
          <w:rtl/>
          <w:lang w:val="fr-CH"/>
        </w:rPr>
        <w:t xml:space="preserve">2012 </w:t>
      </w:r>
      <w:r w:rsidR="00EA6283">
        <w:rPr>
          <w:rFonts w:hint="cs"/>
          <w:rtl/>
          <w:lang w:val="fr-CH"/>
        </w:rPr>
        <w:t xml:space="preserve">عوضاً عن </w:t>
      </w:r>
      <w:r>
        <w:rPr>
          <w:rFonts w:hint="cs"/>
          <w:rtl/>
          <w:lang w:val="fr-CH"/>
        </w:rPr>
        <w:t>تشرين الأول/</w:t>
      </w:r>
      <w:r w:rsidR="009F154A">
        <w:rPr>
          <w:rFonts w:hint="cs"/>
          <w:rtl/>
          <w:lang w:val="fr-CH"/>
        </w:rPr>
        <w:t xml:space="preserve">              </w:t>
      </w:r>
      <w:r>
        <w:rPr>
          <w:rFonts w:hint="cs"/>
          <w:rtl/>
          <w:lang w:val="fr-CH"/>
        </w:rPr>
        <w:t>أكتوبر 2011 (</w:t>
      </w:r>
      <w:r w:rsidR="00374056">
        <w:rPr>
          <w:rFonts w:hint="cs"/>
          <w:rtl/>
          <w:lang w:val="fr-CH"/>
        </w:rPr>
        <w:t xml:space="preserve">بعد انقضاء </w:t>
      </w:r>
      <w:r>
        <w:rPr>
          <w:rFonts w:hint="cs"/>
          <w:rtl/>
          <w:lang w:val="fr-CH"/>
        </w:rPr>
        <w:t xml:space="preserve">عام من تاريخ اعتماد التعديل). </w:t>
      </w:r>
    </w:p>
    <w:p w:rsidR="008A36E5" w:rsidRPr="009F480C" w:rsidRDefault="008A36E5" w:rsidP="009F480C">
      <w:pPr>
        <w:pStyle w:val="SingleTxtGA"/>
        <w:rPr>
          <w:rFonts w:hint="cs"/>
          <w:i/>
          <w:iCs/>
          <w:rtl/>
          <w:lang w:val="fr-CH"/>
        </w:rPr>
      </w:pPr>
      <w:r>
        <w:rPr>
          <w:rFonts w:hint="cs"/>
          <w:rtl/>
          <w:lang w:val="fr-CH"/>
        </w:rPr>
        <w:t>67-</w:t>
      </w:r>
      <w:r>
        <w:rPr>
          <w:rFonts w:hint="cs"/>
          <w:rtl/>
          <w:lang w:val="fr-CH"/>
        </w:rPr>
        <w:tab/>
      </w:r>
      <w:r w:rsidRPr="009F480C">
        <w:rPr>
          <w:rFonts w:hint="cs"/>
          <w:i/>
          <w:iCs/>
          <w:rtl/>
          <w:lang w:val="fr-CH"/>
        </w:rPr>
        <w:t>وقد تقرر ذلك.</w:t>
      </w:r>
    </w:p>
    <w:p w:rsidR="008A36E5" w:rsidRDefault="008A36E5" w:rsidP="00374056">
      <w:pPr>
        <w:pStyle w:val="SingleTxtGA"/>
        <w:rPr>
          <w:rFonts w:hint="cs"/>
          <w:rtl/>
          <w:lang w:val="fr-CH"/>
        </w:rPr>
      </w:pPr>
      <w:r w:rsidRPr="00DD6F67">
        <w:rPr>
          <w:rFonts w:hint="cs"/>
          <w:rtl/>
          <w:lang w:val="fr-CH"/>
        </w:rPr>
        <w:t>68-</w:t>
      </w:r>
      <w:r w:rsidRPr="00DD6F67">
        <w:rPr>
          <w:rFonts w:hint="cs"/>
          <w:rtl/>
          <w:lang w:val="fr-CH"/>
        </w:rPr>
        <w:tab/>
      </w:r>
      <w:r>
        <w:rPr>
          <w:rFonts w:hint="cs"/>
          <w:b/>
          <w:bCs/>
          <w:rtl/>
          <w:lang w:val="fr-CH"/>
        </w:rPr>
        <w:t>الرئيس</w:t>
      </w:r>
      <w:r>
        <w:rPr>
          <w:rFonts w:hint="cs"/>
          <w:rtl/>
          <w:lang w:val="fr-CH"/>
        </w:rPr>
        <w:t xml:space="preserve"> قال إن على اللجنة أن </w:t>
      </w:r>
      <w:r w:rsidR="00374056">
        <w:rPr>
          <w:rFonts w:hint="cs"/>
          <w:rtl/>
          <w:lang w:val="fr-CH"/>
        </w:rPr>
        <w:t xml:space="preserve">تبتّ في </w:t>
      </w:r>
      <w:r>
        <w:rPr>
          <w:rFonts w:hint="cs"/>
          <w:rtl/>
          <w:lang w:val="fr-CH"/>
        </w:rPr>
        <w:t xml:space="preserve">كيفية </w:t>
      </w:r>
      <w:r w:rsidR="00374056">
        <w:rPr>
          <w:rFonts w:hint="cs"/>
          <w:rtl/>
          <w:lang w:val="fr-CH"/>
        </w:rPr>
        <w:t>التعريف ب</w:t>
      </w:r>
      <w:r>
        <w:rPr>
          <w:rFonts w:hint="cs"/>
          <w:rtl/>
          <w:lang w:val="fr-CH"/>
        </w:rPr>
        <w:t>تعديل المادة 96(ج).</w:t>
      </w:r>
    </w:p>
    <w:p w:rsidR="008A36E5" w:rsidRDefault="008A36E5" w:rsidP="00122A69">
      <w:pPr>
        <w:pStyle w:val="SingleTxtGA"/>
        <w:rPr>
          <w:rFonts w:hint="cs"/>
          <w:rtl/>
          <w:lang w:val="fr-CH"/>
        </w:rPr>
      </w:pPr>
      <w:r>
        <w:rPr>
          <w:rFonts w:hint="cs"/>
          <w:rtl/>
          <w:lang w:val="fr-CH"/>
        </w:rPr>
        <w:t>69-</w:t>
      </w:r>
      <w:r>
        <w:rPr>
          <w:rFonts w:hint="cs"/>
          <w:rtl/>
          <w:lang w:val="fr-CH"/>
        </w:rPr>
        <w:tab/>
      </w:r>
      <w:r>
        <w:rPr>
          <w:rFonts w:hint="cs"/>
          <w:b/>
          <w:bCs/>
          <w:rtl/>
          <w:lang w:val="fr-CH"/>
        </w:rPr>
        <w:t>السيد فتح الله</w:t>
      </w:r>
      <w:r>
        <w:rPr>
          <w:rFonts w:hint="cs"/>
          <w:rtl/>
          <w:lang w:val="fr-CH"/>
        </w:rPr>
        <w:t xml:space="preserve"> قال إن</w:t>
      </w:r>
      <w:r w:rsidR="00122A69">
        <w:rPr>
          <w:rFonts w:hint="cs"/>
          <w:rtl/>
          <w:lang w:val="fr-CH"/>
        </w:rPr>
        <w:t xml:space="preserve">ه يجب إبلاغ </w:t>
      </w:r>
      <w:r>
        <w:rPr>
          <w:rFonts w:hint="cs"/>
          <w:rtl/>
          <w:lang w:val="fr-CH"/>
        </w:rPr>
        <w:t xml:space="preserve">الدول الأطراف في البروتوكول الاختياري بالتعديل عن طريق مذكرة شفوية </w:t>
      </w:r>
      <w:r w:rsidR="00122A69">
        <w:rPr>
          <w:rFonts w:hint="cs"/>
          <w:rtl/>
          <w:lang w:val="fr-CH"/>
        </w:rPr>
        <w:t xml:space="preserve">صادرة عن </w:t>
      </w:r>
      <w:r>
        <w:rPr>
          <w:rFonts w:hint="cs"/>
          <w:rtl/>
          <w:lang w:val="fr-CH"/>
        </w:rPr>
        <w:t>الأمانة أو الرئيس.</w:t>
      </w:r>
    </w:p>
    <w:p w:rsidR="008A36E5" w:rsidRPr="00122A69" w:rsidRDefault="008A36E5" w:rsidP="00122A69">
      <w:pPr>
        <w:pStyle w:val="SingleTxtGA"/>
        <w:rPr>
          <w:rFonts w:hint="cs"/>
          <w:i/>
          <w:iCs/>
          <w:rtl/>
          <w:lang w:val="fr-CH"/>
        </w:rPr>
      </w:pPr>
      <w:r>
        <w:rPr>
          <w:rFonts w:hint="cs"/>
          <w:rtl/>
          <w:lang w:val="fr-CH"/>
        </w:rPr>
        <w:t>70-</w:t>
      </w:r>
      <w:r>
        <w:rPr>
          <w:rFonts w:hint="cs"/>
          <w:rtl/>
          <w:lang w:val="fr-CH"/>
        </w:rPr>
        <w:tab/>
      </w:r>
      <w:r w:rsidRPr="00122A69">
        <w:rPr>
          <w:rFonts w:hint="cs"/>
          <w:i/>
          <w:iCs/>
          <w:rtl/>
          <w:lang w:val="fr-CH"/>
        </w:rPr>
        <w:t>وقد تقرر ذلك.</w:t>
      </w:r>
    </w:p>
    <w:p w:rsidR="008A36E5" w:rsidRDefault="008A36E5" w:rsidP="003821B0">
      <w:pPr>
        <w:pStyle w:val="SingleTxtGA"/>
        <w:rPr>
          <w:rFonts w:hint="cs"/>
          <w:rtl/>
          <w:lang w:val="fr-CH"/>
        </w:rPr>
      </w:pPr>
      <w:r>
        <w:rPr>
          <w:rFonts w:hint="cs"/>
          <w:rtl/>
          <w:lang w:val="fr-CH"/>
        </w:rPr>
        <w:t>71-</w:t>
      </w:r>
      <w:r>
        <w:rPr>
          <w:rFonts w:hint="cs"/>
          <w:rtl/>
          <w:lang w:val="fr-CH"/>
        </w:rPr>
        <w:tab/>
      </w:r>
      <w:r>
        <w:rPr>
          <w:rFonts w:hint="cs"/>
          <w:b/>
          <w:bCs/>
          <w:rtl/>
          <w:lang w:val="fr-CH"/>
        </w:rPr>
        <w:t xml:space="preserve">السيد </w:t>
      </w:r>
      <w:proofErr w:type="spellStart"/>
      <w:r>
        <w:rPr>
          <w:rFonts w:hint="cs"/>
          <w:b/>
          <w:bCs/>
          <w:rtl/>
          <w:lang w:val="fr-CH"/>
        </w:rPr>
        <w:t>لالاه</w:t>
      </w:r>
      <w:proofErr w:type="spellEnd"/>
      <w:r>
        <w:rPr>
          <w:rFonts w:hint="cs"/>
          <w:rtl/>
          <w:lang w:val="fr-CH"/>
        </w:rPr>
        <w:t xml:space="preserve"> أشار إلى أن</w:t>
      </w:r>
      <w:r w:rsidR="00AD2DB5">
        <w:rPr>
          <w:rFonts w:hint="cs"/>
          <w:rtl/>
          <w:lang w:val="fr-CH"/>
        </w:rPr>
        <w:t>ه يجب التعريف ب</w:t>
      </w:r>
      <w:r>
        <w:rPr>
          <w:rFonts w:hint="cs"/>
          <w:rtl/>
          <w:lang w:val="fr-CH"/>
        </w:rPr>
        <w:t xml:space="preserve">التعديل بصورة أوسع من مجرد إخطار الدول الأطراف </w:t>
      </w:r>
      <w:proofErr w:type="spellStart"/>
      <w:r>
        <w:rPr>
          <w:rFonts w:hint="cs"/>
          <w:rtl/>
          <w:lang w:val="fr-CH"/>
        </w:rPr>
        <w:t>به</w:t>
      </w:r>
      <w:proofErr w:type="spellEnd"/>
      <w:r>
        <w:rPr>
          <w:rFonts w:hint="cs"/>
          <w:rtl/>
          <w:lang w:val="fr-CH"/>
        </w:rPr>
        <w:t>. وقال إن</w:t>
      </w:r>
      <w:r w:rsidR="003821B0">
        <w:rPr>
          <w:rFonts w:hint="cs"/>
          <w:rtl/>
          <w:lang w:val="fr-CH"/>
        </w:rPr>
        <w:t xml:space="preserve">ه ينبغي إبلاغ </w:t>
      </w:r>
      <w:r>
        <w:rPr>
          <w:rFonts w:hint="cs"/>
          <w:rtl/>
          <w:lang w:val="fr-CH"/>
        </w:rPr>
        <w:t>المحامين</w:t>
      </w:r>
      <w:r w:rsidR="003821B0">
        <w:rPr>
          <w:rFonts w:hint="cs"/>
          <w:rtl/>
          <w:lang w:val="fr-CH"/>
        </w:rPr>
        <w:t xml:space="preserve"> </w:t>
      </w:r>
      <w:proofErr w:type="spellStart"/>
      <w:r w:rsidR="003821B0">
        <w:rPr>
          <w:rFonts w:hint="cs"/>
          <w:rtl/>
          <w:lang w:val="fr-CH"/>
        </w:rPr>
        <w:t>به</w:t>
      </w:r>
      <w:proofErr w:type="spellEnd"/>
      <w:r w:rsidR="003821B0">
        <w:rPr>
          <w:rFonts w:hint="cs"/>
          <w:rtl/>
          <w:lang w:val="fr-CH"/>
        </w:rPr>
        <w:t>، بصورة خاصة</w:t>
      </w:r>
      <w:r>
        <w:rPr>
          <w:rFonts w:hint="cs"/>
          <w:rtl/>
          <w:lang w:val="fr-CH"/>
        </w:rPr>
        <w:t>.</w:t>
      </w:r>
    </w:p>
    <w:p w:rsidR="008A36E5" w:rsidRDefault="008A36E5" w:rsidP="007501F7">
      <w:pPr>
        <w:pStyle w:val="SingleTxtGA"/>
        <w:rPr>
          <w:rFonts w:hint="cs"/>
          <w:rtl/>
          <w:lang w:val="fr-CH"/>
        </w:rPr>
      </w:pPr>
      <w:r>
        <w:rPr>
          <w:rFonts w:hint="cs"/>
          <w:rtl/>
          <w:lang w:val="fr-CH"/>
        </w:rPr>
        <w:t>72-</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اقترح </w:t>
      </w:r>
      <w:r w:rsidR="007501F7">
        <w:rPr>
          <w:rFonts w:hint="cs"/>
          <w:rtl/>
          <w:lang w:val="fr-CH"/>
        </w:rPr>
        <w:t>التعريف ب</w:t>
      </w:r>
      <w:r>
        <w:rPr>
          <w:rFonts w:hint="cs"/>
          <w:rtl/>
          <w:lang w:val="fr-CH"/>
        </w:rPr>
        <w:t>التعديل في الصفحة الخاصة باللجنة على الموقع الشبكي لمفوضية الأمم المتحدة لحقوق الإنسان. وقال إن المذكرة الشفوية يمكن أن تتضمن طلباً إلى الدول الأطراف بإخطار نقابات المحامين الوطنية بالتعديل. وأضاف أنه ينبغي أن يُطلب من الأمانة أن تخطر المكاتب الميدانية لمفوضية حقوق الإنسان بالتعديل. وقال إن الرئيس يمكنه أن يعلن عن التعديل في ملاحظاته الافتتاحية في الاجتماع الذي سيُعقد احتفالاً بالدورة المائة للجنة المعنية بحقوق الإنسان، المقرر عقده في اليوم التالي.</w:t>
      </w:r>
    </w:p>
    <w:p w:rsidR="008A36E5" w:rsidRDefault="008A36E5" w:rsidP="00D518F7">
      <w:pPr>
        <w:pStyle w:val="SingleTxtGA"/>
        <w:rPr>
          <w:rFonts w:hint="cs"/>
          <w:rtl/>
          <w:lang w:val="fr-CH"/>
        </w:rPr>
      </w:pPr>
      <w:r>
        <w:rPr>
          <w:rFonts w:hint="cs"/>
          <w:rtl/>
          <w:lang w:val="fr-CH"/>
        </w:rPr>
        <w:t>73-</w:t>
      </w:r>
      <w:r>
        <w:rPr>
          <w:rFonts w:hint="cs"/>
          <w:rtl/>
          <w:lang w:val="fr-CH"/>
        </w:rPr>
        <w:tab/>
      </w:r>
      <w:r>
        <w:rPr>
          <w:rFonts w:hint="cs"/>
          <w:b/>
          <w:bCs/>
          <w:rtl/>
          <w:lang w:val="fr-CH"/>
        </w:rPr>
        <w:t xml:space="preserve">السيدة </w:t>
      </w:r>
      <w:proofErr w:type="spellStart"/>
      <w:r>
        <w:rPr>
          <w:rFonts w:hint="cs"/>
          <w:b/>
          <w:bCs/>
          <w:rtl/>
          <w:lang w:val="fr-CH"/>
        </w:rPr>
        <w:t>شانيه</w:t>
      </w:r>
      <w:proofErr w:type="spellEnd"/>
      <w:r>
        <w:rPr>
          <w:rFonts w:hint="cs"/>
          <w:rtl/>
          <w:lang w:val="fr-CH"/>
        </w:rPr>
        <w:t xml:space="preserve"> قالت إن</w:t>
      </w:r>
      <w:r w:rsidR="007501F7">
        <w:rPr>
          <w:rFonts w:hint="cs"/>
          <w:rtl/>
          <w:lang w:val="fr-CH"/>
        </w:rPr>
        <w:t>ه يجب إبلاغ</w:t>
      </w:r>
      <w:r>
        <w:rPr>
          <w:rFonts w:hint="cs"/>
          <w:rtl/>
          <w:lang w:val="fr-CH"/>
        </w:rPr>
        <w:t xml:space="preserve"> المنظمات غير الحكومية وأصحاب الشكاوى المحتملين </w:t>
      </w:r>
      <w:r w:rsidR="003B2FB8">
        <w:rPr>
          <w:rFonts w:hint="cs"/>
          <w:rtl/>
          <w:lang w:val="fr-CH"/>
        </w:rPr>
        <w:t xml:space="preserve">بحدوث </w:t>
      </w:r>
      <w:r>
        <w:rPr>
          <w:rFonts w:hint="cs"/>
          <w:rtl/>
          <w:lang w:val="fr-CH"/>
        </w:rPr>
        <w:t xml:space="preserve">التعديل. وأشارت إلى ضرورة </w:t>
      </w:r>
      <w:proofErr w:type="spellStart"/>
      <w:r>
        <w:rPr>
          <w:rFonts w:hint="cs"/>
          <w:rtl/>
          <w:lang w:val="fr-CH"/>
        </w:rPr>
        <w:t>إيلاء</w:t>
      </w:r>
      <w:proofErr w:type="spellEnd"/>
      <w:r>
        <w:rPr>
          <w:rFonts w:hint="cs"/>
          <w:rtl/>
          <w:lang w:val="fr-CH"/>
        </w:rPr>
        <w:t xml:space="preserve"> اهتمام لكيفية إ</w:t>
      </w:r>
      <w:r w:rsidR="00C4583B">
        <w:rPr>
          <w:rFonts w:hint="cs"/>
          <w:rtl/>
          <w:lang w:val="fr-CH"/>
        </w:rPr>
        <w:t>بلاغ</w:t>
      </w:r>
      <w:r>
        <w:rPr>
          <w:rFonts w:hint="cs"/>
          <w:rtl/>
          <w:lang w:val="fr-CH"/>
        </w:rPr>
        <w:t xml:space="preserve"> المجتمعات النائية التي قد تفتقر إلى سبُل الاتصال بالإنترنت.</w:t>
      </w:r>
    </w:p>
    <w:p w:rsidR="008A36E5" w:rsidRDefault="008A36E5" w:rsidP="00C84E4C">
      <w:pPr>
        <w:pStyle w:val="SingleTxtGA"/>
        <w:rPr>
          <w:rFonts w:hint="cs"/>
          <w:rtl/>
          <w:lang w:val="fr-CH"/>
        </w:rPr>
      </w:pPr>
      <w:r>
        <w:rPr>
          <w:rFonts w:hint="cs"/>
          <w:rtl/>
          <w:lang w:val="fr-CH"/>
        </w:rPr>
        <w:t>74-</w:t>
      </w:r>
      <w:r>
        <w:rPr>
          <w:rFonts w:hint="cs"/>
          <w:rtl/>
          <w:lang w:val="fr-CH"/>
        </w:rPr>
        <w:tab/>
        <w:t xml:space="preserve">وأشارت إلى أن الاجتماع التذكاري ليس اجتماعاً للدول الأطراف وليس مناسبةً ملائمة للإعلان عن </w:t>
      </w:r>
      <w:r w:rsidR="00C84E4C">
        <w:rPr>
          <w:rFonts w:hint="cs"/>
          <w:rtl/>
          <w:lang w:val="fr-CH"/>
        </w:rPr>
        <w:t xml:space="preserve">إجراء </w:t>
      </w:r>
      <w:r>
        <w:rPr>
          <w:rFonts w:hint="cs"/>
          <w:rtl/>
          <w:lang w:val="fr-CH"/>
        </w:rPr>
        <w:t>تغيير في النظام الداخلي للجنة. وقالت إن هذا الإعلان قد يثير جدلاً لا ي</w:t>
      </w:r>
      <w:r w:rsidR="00C84E4C">
        <w:rPr>
          <w:rFonts w:hint="cs"/>
          <w:rtl/>
          <w:lang w:val="fr-CH"/>
        </w:rPr>
        <w:t>ت</w:t>
      </w:r>
      <w:r>
        <w:rPr>
          <w:rFonts w:hint="cs"/>
          <w:rtl/>
          <w:lang w:val="fr-CH"/>
        </w:rPr>
        <w:t xml:space="preserve">ناسب </w:t>
      </w:r>
      <w:r w:rsidR="00C84E4C">
        <w:rPr>
          <w:rFonts w:hint="cs"/>
          <w:rtl/>
          <w:lang w:val="fr-CH"/>
        </w:rPr>
        <w:t xml:space="preserve">مع ذلك </w:t>
      </w:r>
      <w:r>
        <w:rPr>
          <w:rFonts w:hint="cs"/>
          <w:rtl/>
          <w:lang w:val="fr-CH"/>
        </w:rPr>
        <w:t>الاجتماع.</w:t>
      </w:r>
    </w:p>
    <w:p w:rsidR="008A36E5" w:rsidRDefault="008A36E5" w:rsidP="002A6EBB">
      <w:pPr>
        <w:pStyle w:val="SingleTxtGA"/>
        <w:rPr>
          <w:rFonts w:hint="cs"/>
          <w:rtl/>
          <w:lang w:val="fr-CH"/>
        </w:rPr>
      </w:pPr>
      <w:r>
        <w:rPr>
          <w:rFonts w:hint="cs"/>
          <w:rtl/>
          <w:lang w:val="fr-CH"/>
        </w:rPr>
        <w:t>75-</w:t>
      </w:r>
      <w:r>
        <w:rPr>
          <w:rFonts w:hint="cs"/>
          <w:rtl/>
          <w:lang w:val="fr-CH"/>
        </w:rPr>
        <w:tab/>
      </w:r>
      <w:r>
        <w:rPr>
          <w:rFonts w:hint="cs"/>
          <w:b/>
          <w:bCs/>
          <w:rtl/>
          <w:lang w:val="fr-CH"/>
        </w:rPr>
        <w:t xml:space="preserve">السيد </w:t>
      </w:r>
      <w:proofErr w:type="spellStart"/>
      <w:r>
        <w:rPr>
          <w:rFonts w:hint="cs"/>
          <w:b/>
          <w:bCs/>
          <w:rtl/>
          <w:lang w:val="fr-CH"/>
        </w:rPr>
        <w:t>لالاه</w:t>
      </w:r>
      <w:proofErr w:type="spellEnd"/>
      <w:r>
        <w:rPr>
          <w:rFonts w:hint="cs"/>
          <w:rtl/>
          <w:lang w:val="fr-CH"/>
        </w:rPr>
        <w:t xml:space="preserve"> أعرب عن قلقه إزاء الإعلان عن التعديل في الاجتماع التذكاري لأن الدول الأطراف لن تكون قد تسلمت المذكرة الشفوية</w:t>
      </w:r>
      <w:r w:rsidR="001B6587">
        <w:rPr>
          <w:rFonts w:hint="cs"/>
          <w:rtl/>
          <w:lang w:val="fr-CH"/>
        </w:rPr>
        <w:t xml:space="preserve"> بعد</w:t>
      </w:r>
      <w:r>
        <w:rPr>
          <w:rFonts w:hint="cs"/>
          <w:rtl/>
          <w:lang w:val="fr-CH"/>
        </w:rPr>
        <w:t>.</w:t>
      </w:r>
    </w:p>
    <w:p w:rsidR="001B0DA3" w:rsidRDefault="001B0DA3" w:rsidP="002A6EBB">
      <w:pPr>
        <w:pStyle w:val="SingleTxtGA"/>
        <w:rPr>
          <w:rFonts w:hint="cs"/>
          <w:rtl/>
          <w:lang w:val="fr-CH"/>
        </w:rPr>
      </w:pPr>
    </w:p>
    <w:p w:rsidR="008A36E5" w:rsidRDefault="008A36E5" w:rsidP="002A6EBB">
      <w:pPr>
        <w:pStyle w:val="SingleTxtGA"/>
        <w:rPr>
          <w:rFonts w:hint="cs"/>
          <w:rtl/>
          <w:lang w:val="fr-CH"/>
        </w:rPr>
      </w:pPr>
      <w:r>
        <w:rPr>
          <w:rFonts w:hint="cs"/>
          <w:rtl/>
          <w:lang w:val="fr-CH"/>
        </w:rPr>
        <w:t>76-</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قال إن</w:t>
      </w:r>
      <w:r w:rsidR="002A6EBB">
        <w:rPr>
          <w:rFonts w:hint="cs"/>
          <w:rtl/>
          <w:lang w:val="fr-CH"/>
        </w:rPr>
        <w:t xml:space="preserve">ه يجب إخطار </w:t>
      </w:r>
      <w:r>
        <w:rPr>
          <w:rFonts w:hint="cs"/>
          <w:rtl/>
          <w:lang w:val="fr-CH"/>
        </w:rPr>
        <w:t>منسق المنظمات غير الحكومية في جنيف بالتعديل، وهو بدوره يمكنه أن يُخطر مجتمع المنظمات غير الحكومية</w:t>
      </w:r>
      <w:r w:rsidR="002A6EBB">
        <w:rPr>
          <w:rFonts w:hint="cs"/>
          <w:rtl/>
          <w:lang w:val="fr-CH"/>
        </w:rPr>
        <w:t xml:space="preserve"> </w:t>
      </w:r>
      <w:proofErr w:type="spellStart"/>
      <w:r w:rsidR="002A6EBB">
        <w:rPr>
          <w:rFonts w:hint="cs"/>
          <w:rtl/>
          <w:lang w:val="fr-CH"/>
        </w:rPr>
        <w:t>به</w:t>
      </w:r>
      <w:proofErr w:type="spellEnd"/>
      <w:r>
        <w:rPr>
          <w:rFonts w:hint="cs"/>
          <w:rtl/>
          <w:lang w:val="fr-CH"/>
        </w:rPr>
        <w:t>.</w:t>
      </w:r>
    </w:p>
    <w:p w:rsidR="00CD4269" w:rsidRDefault="008A36E5" w:rsidP="00CD4269">
      <w:pPr>
        <w:pStyle w:val="SingleTxtGA"/>
        <w:rPr>
          <w:rFonts w:hint="cs"/>
          <w:rtl/>
          <w:lang w:val="fr-CH"/>
        </w:rPr>
      </w:pPr>
      <w:r>
        <w:rPr>
          <w:rFonts w:hint="cs"/>
          <w:rtl/>
          <w:lang w:val="fr-CH"/>
        </w:rPr>
        <w:t>77-</w:t>
      </w:r>
      <w:r>
        <w:rPr>
          <w:rFonts w:hint="cs"/>
          <w:rtl/>
          <w:lang w:val="fr-CH"/>
        </w:rPr>
        <w:tab/>
      </w:r>
      <w:r>
        <w:rPr>
          <w:rFonts w:hint="cs"/>
          <w:b/>
          <w:bCs/>
          <w:rtl/>
          <w:lang w:val="fr-CH"/>
        </w:rPr>
        <w:t xml:space="preserve">السيد فتح الله </w:t>
      </w:r>
      <w:r>
        <w:rPr>
          <w:rFonts w:hint="cs"/>
          <w:rtl/>
          <w:lang w:val="fr-CH"/>
        </w:rPr>
        <w:t xml:space="preserve">قال، </w:t>
      </w:r>
      <w:r w:rsidR="00EA7915">
        <w:rPr>
          <w:rFonts w:hint="cs"/>
          <w:rtl/>
          <w:lang w:val="fr-CH"/>
        </w:rPr>
        <w:t xml:space="preserve">بتأييد </w:t>
      </w:r>
      <w:r>
        <w:rPr>
          <w:rFonts w:hint="cs"/>
          <w:rtl/>
          <w:lang w:val="fr-CH"/>
        </w:rPr>
        <w:t xml:space="preserve">من </w:t>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و</w:t>
      </w:r>
      <w:r>
        <w:rPr>
          <w:rFonts w:hint="cs"/>
          <w:b/>
          <w:bCs/>
          <w:rtl/>
          <w:lang w:val="fr-CH"/>
        </w:rPr>
        <w:t xml:space="preserve">السير </w:t>
      </w:r>
      <w:proofErr w:type="spellStart"/>
      <w:r>
        <w:rPr>
          <w:rFonts w:hint="cs"/>
          <w:b/>
          <w:bCs/>
          <w:rtl/>
          <w:lang w:val="fr-CH"/>
        </w:rPr>
        <w:t>نايجل</w:t>
      </w:r>
      <w:proofErr w:type="spellEnd"/>
      <w:r>
        <w:rPr>
          <w:rFonts w:hint="cs"/>
          <w:b/>
          <w:bCs/>
          <w:rtl/>
          <w:lang w:val="fr-CH"/>
        </w:rPr>
        <w:t xml:space="preserve"> </w:t>
      </w:r>
      <w:proofErr w:type="spellStart"/>
      <w:r>
        <w:rPr>
          <w:rFonts w:hint="cs"/>
          <w:b/>
          <w:bCs/>
          <w:rtl/>
          <w:lang w:val="fr-CH"/>
        </w:rPr>
        <w:t>رودلي</w:t>
      </w:r>
      <w:proofErr w:type="spellEnd"/>
      <w:r>
        <w:rPr>
          <w:rFonts w:hint="cs"/>
          <w:rtl/>
          <w:lang w:val="fr-CH"/>
        </w:rPr>
        <w:t xml:space="preserve">، إنه </w:t>
      </w:r>
      <w:r w:rsidR="00EA7915">
        <w:rPr>
          <w:rFonts w:hint="cs"/>
          <w:rtl/>
          <w:lang w:val="fr-CH"/>
        </w:rPr>
        <w:t xml:space="preserve">بالنظر إلى دعوة </w:t>
      </w:r>
      <w:r>
        <w:rPr>
          <w:rFonts w:hint="cs"/>
          <w:rtl/>
          <w:lang w:val="fr-CH"/>
        </w:rPr>
        <w:t xml:space="preserve">الدول الأطراف </w:t>
      </w:r>
      <w:r w:rsidR="00EA7915">
        <w:rPr>
          <w:rFonts w:hint="cs"/>
          <w:rtl/>
          <w:lang w:val="fr-CH"/>
        </w:rPr>
        <w:t xml:space="preserve">إلى </w:t>
      </w:r>
      <w:r>
        <w:rPr>
          <w:rFonts w:hint="cs"/>
          <w:rtl/>
          <w:lang w:val="fr-CH"/>
        </w:rPr>
        <w:t xml:space="preserve">حضور الاجتماع التذكاري فيمكن الإعلان فيه عن تعديل النظام الداخلي، كما يمكن للرئيس أن يخطرها </w:t>
      </w:r>
      <w:r w:rsidR="002D2424">
        <w:rPr>
          <w:rFonts w:hint="cs"/>
          <w:rtl/>
          <w:lang w:val="fr-CH"/>
        </w:rPr>
        <w:t xml:space="preserve">تلك الدول </w:t>
      </w:r>
      <w:r>
        <w:rPr>
          <w:rFonts w:hint="cs"/>
          <w:rtl/>
          <w:lang w:val="fr-CH"/>
        </w:rPr>
        <w:t xml:space="preserve">بأنه سيجري إرسال مذكرة شفوية بذلك في وقت قريب. ودعا إلى استخدام جميع السبل الممكنة </w:t>
      </w:r>
      <w:r w:rsidR="00D647FE">
        <w:rPr>
          <w:rFonts w:hint="cs"/>
          <w:rtl/>
          <w:lang w:val="fr-CH"/>
        </w:rPr>
        <w:t xml:space="preserve">للتعريف بحصول </w:t>
      </w:r>
      <w:r>
        <w:rPr>
          <w:rFonts w:hint="cs"/>
          <w:rtl/>
          <w:lang w:val="fr-CH"/>
        </w:rPr>
        <w:t>التعديل.</w:t>
      </w:r>
    </w:p>
    <w:p w:rsidR="008A36E5" w:rsidRPr="0085317E" w:rsidRDefault="00CD4269" w:rsidP="00CD4269">
      <w:pPr>
        <w:pStyle w:val="SingleTxtGA"/>
        <w:rPr>
          <w:rFonts w:hint="cs"/>
          <w:i/>
          <w:iCs/>
          <w:sz w:val="22"/>
          <w:szCs w:val="32"/>
          <w:rtl/>
          <w:lang w:val="fr-CH"/>
        </w:rPr>
      </w:pPr>
      <w:r>
        <w:rPr>
          <w:rFonts w:hint="cs"/>
          <w:i/>
          <w:iCs/>
          <w:rtl/>
          <w:lang w:val="fr-CH"/>
        </w:rPr>
        <w:t xml:space="preserve">انتهى </w:t>
      </w:r>
      <w:r w:rsidR="004B56F7">
        <w:rPr>
          <w:rFonts w:hint="cs"/>
          <w:i/>
          <w:iCs/>
          <w:rtl/>
          <w:lang w:val="fr-CH"/>
        </w:rPr>
        <w:t xml:space="preserve">النقاش الذي يغطيه </w:t>
      </w:r>
      <w:r w:rsidR="00D647FE" w:rsidRPr="0085317E">
        <w:rPr>
          <w:rFonts w:hint="cs"/>
          <w:i/>
          <w:iCs/>
          <w:rtl/>
          <w:lang w:val="fr-CH"/>
        </w:rPr>
        <w:t>المحضر الموجز الساعة 50/17</w:t>
      </w:r>
    </w:p>
    <w:p w:rsidR="0085317E" w:rsidRPr="0085317E" w:rsidRDefault="0085317E" w:rsidP="0085317E">
      <w:pPr>
        <w:spacing w:before="120"/>
        <w:jc w:val="center"/>
        <w:rPr>
          <w:rFonts w:hint="cs"/>
          <w:u w:val="single"/>
          <w:lang w:val="fr-CH"/>
        </w:rPr>
      </w:pPr>
      <w:r>
        <w:rPr>
          <w:u w:val="single"/>
          <w:rtl/>
          <w:lang w:val="fr-CH"/>
        </w:rPr>
        <w:tab/>
      </w:r>
      <w:r>
        <w:rPr>
          <w:u w:val="single"/>
          <w:rtl/>
          <w:lang w:val="fr-CH"/>
        </w:rPr>
        <w:tab/>
      </w:r>
      <w:r>
        <w:rPr>
          <w:u w:val="single"/>
          <w:rtl/>
          <w:lang w:val="fr-CH"/>
        </w:rPr>
        <w:tab/>
      </w:r>
    </w:p>
    <w:sectPr w:rsidR="0085317E" w:rsidRPr="0085317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D2D" w:rsidRPr="00FE6865" w:rsidRDefault="00A21D2D" w:rsidP="00FE6865">
      <w:pPr>
        <w:pStyle w:val="Footer"/>
      </w:pPr>
    </w:p>
  </w:endnote>
  <w:endnote w:type="continuationSeparator" w:id="0">
    <w:p w:rsidR="00A21D2D" w:rsidRDefault="00A21D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02" w:rsidRPr="005B0202" w:rsidRDefault="005B0202" w:rsidP="005B0202">
    <w:pPr>
      <w:pStyle w:val="Footer"/>
      <w:tabs>
        <w:tab w:val="right" w:pos="9598"/>
      </w:tabs>
    </w:pPr>
    <w:r>
      <w:t>GE.10-46028</w:t>
    </w:r>
    <w:r>
      <w:tab/>
    </w:r>
    <w:r w:rsidRPr="005B0202">
      <w:rPr>
        <w:b/>
        <w:sz w:val="18"/>
      </w:rPr>
      <w:fldChar w:fldCharType="begin"/>
    </w:r>
    <w:r w:rsidRPr="005B0202">
      <w:rPr>
        <w:b/>
        <w:sz w:val="18"/>
      </w:rPr>
      <w:instrText xml:space="preserve"> PAGE  \* MERGEFORMAT </w:instrText>
    </w:r>
    <w:r w:rsidRPr="005B0202">
      <w:rPr>
        <w:b/>
        <w:sz w:val="18"/>
      </w:rPr>
      <w:fldChar w:fldCharType="separate"/>
    </w:r>
    <w:r w:rsidR="00667383">
      <w:rPr>
        <w:b/>
        <w:noProof/>
        <w:sz w:val="18"/>
      </w:rPr>
      <w:t>10</w:t>
    </w:r>
    <w:r w:rsidRPr="005B020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02" w:rsidRPr="005B0202" w:rsidRDefault="005B0202" w:rsidP="005B0202">
    <w:pPr>
      <w:pStyle w:val="Footer"/>
      <w:tabs>
        <w:tab w:val="right" w:pos="9598"/>
      </w:tabs>
      <w:rPr>
        <w:b/>
        <w:sz w:val="18"/>
      </w:rPr>
    </w:pPr>
    <w:r w:rsidRPr="005B0202">
      <w:rPr>
        <w:b/>
        <w:sz w:val="18"/>
      </w:rPr>
      <w:fldChar w:fldCharType="begin"/>
    </w:r>
    <w:r w:rsidRPr="005B0202">
      <w:rPr>
        <w:b/>
        <w:sz w:val="18"/>
      </w:rPr>
      <w:instrText xml:space="preserve"> PAGE  \* MERGEFORMAT </w:instrText>
    </w:r>
    <w:r w:rsidRPr="005B0202">
      <w:rPr>
        <w:b/>
        <w:sz w:val="18"/>
      </w:rPr>
      <w:fldChar w:fldCharType="separate"/>
    </w:r>
    <w:r w:rsidR="00667383">
      <w:rPr>
        <w:b/>
        <w:noProof/>
        <w:sz w:val="18"/>
      </w:rPr>
      <w:t>11</w:t>
    </w:r>
    <w:r w:rsidRPr="005B0202">
      <w:rPr>
        <w:b/>
        <w:sz w:val="18"/>
      </w:rPr>
      <w:fldChar w:fldCharType="end"/>
    </w:r>
    <w:r>
      <w:rPr>
        <w:b/>
        <w:sz w:val="18"/>
      </w:rPr>
      <w:tab/>
    </w:r>
    <w:r>
      <w:t>GE.10-46028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074" w:rsidRPr="005B0202" w:rsidRDefault="00EA1074" w:rsidP="005B0202">
    <w:pPr>
      <w:pStyle w:val="footnoteText0"/>
      <w:pBdr>
        <w:bottom w:val="single" w:sz="4" w:space="1" w:color="auto"/>
      </w:pBdr>
      <w:tabs>
        <w:tab w:val="clear" w:pos="1021"/>
      </w:tabs>
      <w:ind w:left="0" w:right="0" w:firstLine="0"/>
      <w:jc w:val="left"/>
      <w:rPr>
        <w:rFonts w:hint="cs"/>
        <w:sz w:val="20"/>
        <w:rtl/>
      </w:rPr>
    </w:pPr>
  </w:p>
  <w:p w:rsidR="00EA1074" w:rsidRPr="00236B1D" w:rsidRDefault="00EA1074" w:rsidP="00C92171">
    <w:pPr>
      <w:pStyle w:val="footnoteText0"/>
      <w:ind w:firstLine="680"/>
      <w:rPr>
        <w:rtl/>
      </w:rPr>
    </w:pPr>
    <w:r w:rsidRPr="00236B1D">
      <w:rPr>
        <w:rtl/>
      </w:rPr>
      <w:t>هذا المحضر قابل للتصويب.</w:t>
    </w:r>
  </w:p>
  <w:p w:rsidR="00EA1074" w:rsidRPr="00236B1D" w:rsidRDefault="00EA1074"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EA1074" w:rsidRDefault="00EA1074"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EA1074" w:rsidRPr="00C92171" w:rsidRDefault="00EA1074" w:rsidP="00521A8C">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5B0202">
      <w:rPr>
        <w:sz w:val="20"/>
      </w:rPr>
      <w:t>(A)   GE.10-4602</w:t>
    </w:r>
    <w:r w:rsidR="00521A8C">
      <w:rPr>
        <w:sz w:val="20"/>
      </w:rPr>
      <w:t>8    111111    021211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D2D" w:rsidRDefault="00A21D2D" w:rsidP="000C5F83">
      <w:pPr>
        <w:pStyle w:val="Footer"/>
        <w:bidi/>
        <w:spacing w:after="80" w:line="200" w:lineRule="exact"/>
        <w:ind w:left="680"/>
        <w:rPr>
          <w:rFonts w:hint="cs"/>
          <w:rtl/>
        </w:rPr>
      </w:pPr>
      <w:r>
        <w:rPr>
          <w:rFonts w:hint="cs"/>
          <w:rtl/>
        </w:rPr>
        <w:t>__________</w:t>
      </w:r>
    </w:p>
  </w:footnote>
  <w:footnote w:type="continuationSeparator" w:id="0">
    <w:p w:rsidR="00A21D2D" w:rsidRDefault="00A21D2D" w:rsidP="000C5F83">
      <w:pPr>
        <w:pStyle w:val="Footer"/>
        <w:bidi/>
        <w:spacing w:after="80" w:line="200" w:lineRule="exact"/>
        <w:ind w:left="680"/>
        <w:rPr>
          <w:rFonts w:hint="cs"/>
          <w:rtl/>
        </w:rPr>
      </w:pPr>
      <w:r>
        <w:rPr>
          <w:rFonts w:hint="cs"/>
          <w:rtl/>
        </w:rPr>
        <w:t>__________</w:t>
      </w:r>
    </w:p>
    <w:p w:rsidR="00A21D2D" w:rsidRPr="000C5F83" w:rsidRDefault="00A21D2D" w:rsidP="000C5F83">
      <w:pPr>
        <w:pStyle w:val="Footer"/>
      </w:pPr>
    </w:p>
  </w:footnote>
  <w:footnote w:id="1">
    <w:p w:rsidR="000B21D1" w:rsidRPr="003F771B" w:rsidRDefault="000B21D1" w:rsidP="000B21D1">
      <w:pPr>
        <w:pStyle w:val="footnoteText0"/>
        <w:rPr>
          <w:rFonts w:hint="cs"/>
        </w:rPr>
      </w:pPr>
      <w:r>
        <w:rPr>
          <w:rtl/>
        </w:rPr>
        <w:tab/>
      </w:r>
      <w:r w:rsidRPr="003F771B">
        <w:rPr>
          <w:rStyle w:val="FootnoteReference"/>
          <w:sz w:val="20"/>
          <w:vertAlign w:val="baseline"/>
          <w:rtl/>
        </w:rPr>
        <w:t>*</w:t>
      </w:r>
      <w:r>
        <w:rPr>
          <w:rtl/>
        </w:rPr>
        <w:tab/>
      </w:r>
      <w:r>
        <w:rPr>
          <w:rFonts w:hint="cs"/>
          <w:rtl/>
        </w:rPr>
        <w:t>لم يُعد محضر موجز لباقي الاجتماع.</w:t>
      </w:r>
    </w:p>
  </w:footnote>
  <w:footnote w:id="2">
    <w:p w:rsidR="000B21D1" w:rsidRPr="003F771B" w:rsidRDefault="000B21D1" w:rsidP="000B21D1">
      <w:pPr>
        <w:pStyle w:val="footnoteText0"/>
        <w:rPr>
          <w:rFonts w:hint="cs"/>
          <w:rtl/>
        </w:rPr>
      </w:pPr>
      <w:r>
        <w:rPr>
          <w:rtl/>
        </w:rPr>
        <w:tab/>
      </w:r>
      <w:r w:rsidRPr="003F771B">
        <w:rPr>
          <w:rStyle w:val="FootnoteReference"/>
          <w:sz w:val="20"/>
          <w:vertAlign w:val="baseline"/>
          <w:rtl/>
        </w:rPr>
        <w:t>**</w:t>
      </w:r>
      <w:r>
        <w:rPr>
          <w:rtl/>
        </w:rPr>
        <w:tab/>
      </w:r>
      <w:r>
        <w:rPr>
          <w:rFonts w:hint="cs"/>
          <w:rtl/>
        </w:rPr>
        <w:t>لم تصدر محاضر موجزة للاجتماعين 2766 و2769.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202" w:rsidRPr="005B0202" w:rsidRDefault="005B0202" w:rsidP="005B0202">
    <w:pPr>
      <w:pStyle w:val="Header"/>
      <w:jc w:val="right"/>
    </w:pPr>
    <w:r w:rsidRPr="005B0202">
      <w:t>CCPR/C/SR.2770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074" w:rsidRPr="005B0202" w:rsidRDefault="005B0202" w:rsidP="005B0202">
    <w:pPr>
      <w:pStyle w:val="Header"/>
      <w:jc w:val="left"/>
    </w:pPr>
    <w:r w:rsidRPr="005B0202">
      <w:t>CCPR/C/SR.2770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074" w:rsidRDefault="00EA107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A1074" w:rsidRPr="008F6743" w:rsidRDefault="00EA107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1074"/>
    <w:rsid w:val="00040E25"/>
    <w:rsid w:val="00042149"/>
    <w:rsid w:val="0006214A"/>
    <w:rsid w:val="000648EA"/>
    <w:rsid w:val="000957C8"/>
    <w:rsid w:val="00097049"/>
    <w:rsid w:val="000A04D5"/>
    <w:rsid w:val="000A489C"/>
    <w:rsid w:val="000B21D1"/>
    <w:rsid w:val="000B52F2"/>
    <w:rsid w:val="000C5F83"/>
    <w:rsid w:val="000D0EAE"/>
    <w:rsid w:val="000D5380"/>
    <w:rsid w:val="000D6654"/>
    <w:rsid w:val="000E103D"/>
    <w:rsid w:val="000E6F61"/>
    <w:rsid w:val="000F0264"/>
    <w:rsid w:val="000F2EBF"/>
    <w:rsid w:val="000F3A9F"/>
    <w:rsid w:val="000F5FF6"/>
    <w:rsid w:val="001022B5"/>
    <w:rsid w:val="00113FA5"/>
    <w:rsid w:val="00122A69"/>
    <w:rsid w:val="001455A0"/>
    <w:rsid w:val="00153B2A"/>
    <w:rsid w:val="0015614C"/>
    <w:rsid w:val="001602A3"/>
    <w:rsid w:val="00164200"/>
    <w:rsid w:val="0016766D"/>
    <w:rsid w:val="001A5161"/>
    <w:rsid w:val="001A60BD"/>
    <w:rsid w:val="001B0DA3"/>
    <w:rsid w:val="001B6587"/>
    <w:rsid w:val="001C1903"/>
    <w:rsid w:val="001C37F9"/>
    <w:rsid w:val="001E5042"/>
    <w:rsid w:val="001F57C5"/>
    <w:rsid w:val="00212F19"/>
    <w:rsid w:val="00232277"/>
    <w:rsid w:val="00234EED"/>
    <w:rsid w:val="0023736D"/>
    <w:rsid w:val="00241E2D"/>
    <w:rsid w:val="00257225"/>
    <w:rsid w:val="00264516"/>
    <w:rsid w:val="00275D3D"/>
    <w:rsid w:val="0028053F"/>
    <w:rsid w:val="002910BD"/>
    <w:rsid w:val="0029337C"/>
    <w:rsid w:val="002A6EBB"/>
    <w:rsid w:val="002B592D"/>
    <w:rsid w:val="002D2424"/>
    <w:rsid w:val="00310160"/>
    <w:rsid w:val="003165A1"/>
    <w:rsid w:val="00341A8C"/>
    <w:rsid w:val="003519E6"/>
    <w:rsid w:val="00355F81"/>
    <w:rsid w:val="00372F72"/>
    <w:rsid w:val="00374056"/>
    <w:rsid w:val="00374DF2"/>
    <w:rsid w:val="003821B0"/>
    <w:rsid w:val="003B2FB8"/>
    <w:rsid w:val="003B4356"/>
    <w:rsid w:val="003C023F"/>
    <w:rsid w:val="003C637F"/>
    <w:rsid w:val="003F08A8"/>
    <w:rsid w:val="003F44D4"/>
    <w:rsid w:val="0040191C"/>
    <w:rsid w:val="00405359"/>
    <w:rsid w:val="004250E3"/>
    <w:rsid w:val="00472A81"/>
    <w:rsid w:val="004A20A6"/>
    <w:rsid w:val="004B2C92"/>
    <w:rsid w:val="004B56F7"/>
    <w:rsid w:val="004B5ACA"/>
    <w:rsid w:val="004D6A3A"/>
    <w:rsid w:val="004F4AD7"/>
    <w:rsid w:val="0050751E"/>
    <w:rsid w:val="005115B8"/>
    <w:rsid w:val="00521A8C"/>
    <w:rsid w:val="00557CD3"/>
    <w:rsid w:val="00567E83"/>
    <w:rsid w:val="00571432"/>
    <w:rsid w:val="005732A2"/>
    <w:rsid w:val="005762A5"/>
    <w:rsid w:val="00590BA3"/>
    <w:rsid w:val="005A5D08"/>
    <w:rsid w:val="005B0202"/>
    <w:rsid w:val="005B098F"/>
    <w:rsid w:val="005B34EF"/>
    <w:rsid w:val="005B46D9"/>
    <w:rsid w:val="005B7AE0"/>
    <w:rsid w:val="005E23F5"/>
    <w:rsid w:val="005E7265"/>
    <w:rsid w:val="005F146F"/>
    <w:rsid w:val="005F71B6"/>
    <w:rsid w:val="00623A3A"/>
    <w:rsid w:val="00630C78"/>
    <w:rsid w:val="006478E0"/>
    <w:rsid w:val="00654786"/>
    <w:rsid w:val="00660FD4"/>
    <w:rsid w:val="0066125A"/>
    <w:rsid w:val="00665BE4"/>
    <w:rsid w:val="00667383"/>
    <w:rsid w:val="0069125A"/>
    <w:rsid w:val="006A4425"/>
    <w:rsid w:val="006A5FD6"/>
    <w:rsid w:val="006B00A4"/>
    <w:rsid w:val="006B0B58"/>
    <w:rsid w:val="006B4669"/>
    <w:rsid w:val="006B52DD"/>
    <w:rsid w:val="006C3642"/>
    <w:rsid w:val="006C72D6"/>
    <w:rsid w:val="006D3CFA"/>
    <w:rsid w:val="006F54CC"/>
    <w:rsid w:val="006F5958"/>
    <w:rsid w:val="006F6BF8"/>
    <w:rsid w:val="00707BDF"/>
    <w:rsid w:val="00710727"/>
    <w:rsid w:val="00714442"/>
    <w:rsid w:val="00715F45"/>
    <w:rsid w:val="00724F45"/>
    <w:rsid w:val="0072608F"/>
    <w:rsid w:val="00731815"/>
    <w:rsid w:val="00731B84"/>
    <w:rsid w:val="00734AE7"/>
    <w:rsid w:val="007501F7"/>
    <w:rsid w:val="00750CFD"/>
    <w:rsid w:val="0079344E"/>
    <w:rsid w:val="00796279"/>
    <w:rsid w:val="0079690B"/>
    <w:rsid w:val="007A4FB9"/>
    <w:rsid w:val="007A68BF"/>
    <w:rsid w:val="007E197F"/>
    <w:rsid w:val="007E2786"/>
    <w:rsid w:val="007F68C4"/>
    <w:rsid w:val="00803729"/>
    <w:rsid w:val="00810501"/>
    <w:rsid w:val="008153DE"/>
    <w:rsid w:val="00832A9B"/>
    <w:rsid w:val="00852A10"/>
    <w:rsid w:val="0085317E"/>
    <w:rsid w:val="00860662"/>
    <w:rsid w:val="00862634"/>
    <w:rsid w:val="00866C59"/>
    <w:rsid w:val="00877306"/>
    <w:rsid w:val="00885524"/>
    <w:rsid w:val="00897B7D"/>
    <w:rsid w:val="008A053D"/>
    <w:rsid w:val="008A2CC2"/>
    <w:rsid w:val="008A36E5"/>
    <w:rsid w:val="008A6242"/>
    <w:rsid w:val="008B4BC6"/>
    <w:rsid w:val="008F6743"/>
    <w:rsid w:val="00901E57"/>
    <w:rsid w:val="009070DF"/>
    <w:rsid w:val="00922432"/>
    <w:rsid w:val="00935F0E"/>
    <w:rsid w:val="0095208F"/>
    <w:rsid w:val="00956FB3"/>
    <w:rsid w:val="00962824"/>
    <w:rsid w:val="00977B3F"/>
    <w:rsid w:val="009814AE"/>
    <w:rsid w:val="00984CF4"/>
    <w:rsid w:val="009901D3"/>
    <w:rsid w:val="00996BBE"/>
    <w:rsid w:val="009B2C03"/>
    <w:rsid w:val="009D17B9"/>
    <w:rsid w:val="009D1DD5"/>
    <w:rsid w:val="009D7504"/>
    <w:rsid w:val="009F154A"/>
    <w:rsid w:val="009F480C"/>
    <w:rsid w:val="009F722C"/>
    <w:rsid w:val="00A00827"/>
    <w:rsid w:val="00A01540"/>
    <w:rsid w:val="00A21D2D"/>
    <w:rsid w:val="00A26157"/>
    <w:rsid w:val="00A265C3"/>
    <w:rsid w:val="00A35732"/>
    <w:rsid w:val="00A43F9A"/>
    <w:rsid w:val="00A5085C"/>
    <w:rsid w:val="00A53F38"/>
    <w:rsid w:val="00A543D4"/>
    <w:rsid w:val="00A73314"/>
    <w:rsid w:val="00A743B0"/>
    <w:rsid w:val="00AD0014"/>
    <w:rsid w:val="00AD2DB5"/>
    <w:rsid w:val="00AD4CF2"/>
    <w:rsid w:val="00AE1255"/>
    <w:rsid w:val="00AF0BBA"/>
    <w:rsid w:val="00AF0ECA"/>
    <w:rsid w:val="00B104BF"/>
    <w:rsid w:val="00B25159"/>
    <w:rsid w:val="00B30468"/>
    <w:rsid w:val="00B44E31"/>
    <w:rsid w:val="00BA4F7E"/>
    <w:rsid w:val="00BB2C41"/>
    <w:rsid w:val="00BB55B1"/>
    <w:rsid w:val="00BC55C8"/>
    <w:rsid w:val="00BC5C10"/>
    <w:rsid w:val="00BE2964"/>
    <w:rsid w:val="00BF6471"/>
    <w:rsid w:val="00C21623"/>
    <w:rsid w:val="00C24FBD"/>
    <w:rsid w:val="00C3073B"/>
    <w:rsid w:val="00C33FFC"/>
    <w:rsid w:val="00C4583B"/>
    <w:rsid w:val="00C473BA"/>
    <w:rsid w:val="00C611ED"/>
    <w:rsid w:val="00C6490A"/>
    <w:rsid w:val="00C64FE1"/>
    <w:rsid w:val="00C710DD"/>
    <w:rsid w:val="00C7156C"/>
    <w:rsid w:val="00C726D2"/>
    <w:rsid w:val="00C74296"/>
    <w:rsid w:val="00C8100D"/>
    <w:rsid w:val="00C8345E"/>
    <w:rsid w:val="00C84E4C"/>
    <w:rsid w:val="00C858E5"/>
    <w:rsid w:val="00C92171"/>
    <w:rsid w:val="00CA36BE"/>
    <w:rsid w:val="00CA5F7C"/>
    <w:rsid w:val="00CD4269"/>
    <w:rsid w:val="00CF36A2"/>
    <w:rsid w:val="00D00D5A"/>
    <w:rsid w:val="00D211AA"/>
    <w:rsid w:val="00D22FFD"/>
    <w:rsid w:val="00D2710A"/>
    <w:rsid w:val="00D51067"/>
    <w:rsid w:val="00D518F7"/>
    <w:rsid w:val="00D647FE"/>
    <w:rsid w:val="00D75657"/>
    <w:rsid w:val="00D960AD"/>
    <w:rsid w:val="00DA0E0E"/>
    <w:rsid w:val="00DB0885"/>
    <w:rsid w:val="00DB0C39"/>
    <w:rsid w:val="00DB7679"/>
    <w:rsid w:val="00DF1702"/>
    <w:rsid w:val="00DF26FD"/>
    <w:rsid w:val="00DF4DD8"/>
    <w:rsid w:val="00DF668E"/>
    <w:rsid w:val="00E019BC"/>
    <w:rsid w:val="00E04826"/>
    <w:rsid w:val="00E14D2B"/>
    <w:rsid w:val="00E20DBA"/>
    <w:rsid w:val="00E6524A"/>
    <w:rsid w:val="00E660D6"/>
    <w:rsid w:val="00E771AB"/>
    <w:rsid w:val="00EA1074"/>
    <w:rsid w:val="00EA6283"/>
    <w:rsid w:val="00EA6385"/>
    <w:rsid w:val="00EA7915"/>
    <w:rsid w:val="00EA796F"/>
    <w:rsid w:val="00EB077B"/>
    <w:rsid w:val="00EC2D47"/>
    <w:rsid w:val="00EC50B9"/>
    <w:rsid w:val="00ED26A0"/>
    <w:rsid w:val="00ED3236"/>
    <w:rsid w:val="00F03E27"/>
    <w:rsid w:val="00F13128"/>
    <w:rsid w:val="00F1727A"/>
    <w:rsid w:val="00F34764"/>
    <w:rsid w:val="00F42BEC"/>
    <w:rsid w:val="00F54E3C"/>
    <w:rsid w:val="00F65B42"/>
    <w:rsid w:val="00F65CF9"/>
    <w:rsid w:val="00F75CAE"/>
    <w:rsid w:val="00F874BD"/>
    <w:rsid w:val="00F9585F"/>
    <w:rsid w:val="00FB1D0B"/>
    <w:rsid w:val="00FD434F"/>
    <w:rsid w:val="00FE55A3"/>
    <w:rsid w:val="00FE6865"/>
    <w:rsid w:val="00FE7BBB"/>
    <w:rsid w:val="00FF54F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4</TotalTime>
  <Pages>11</Pages>
  <Words>2889</Words>
  <Characters>16442</Characters>
  <Application>Microsoft Office Outlook</Application>
  <DocSecurity>4</DocSecurity>
  <Lines>608</Lines>
  <Paragraphs>439</Paragraphs>
  <ScaleCrop>false</ScaleCrop>
  <HeadingPairs>
    <vt:vector size="2" baseType="variant">
      <vt:variant>
        <vt:lpstr>العنوان</vt:lpstr>
      </vt:variant>
      <vt:variant>
        <vt:i4>1</vt:i4>
      </vt:variant>
    </vt:vector>
  </HeadingPairs>
  <TitlesOfParts>
    <vt:vector size="1" baseType="lpstr">
      <vt:lpstr>CCPR/C/SR.2770</vt:lpstr>
    </vt:vector>
  </TitlesOfParts>
  <Company>CSD</Company>
  <LinksUpToDate>false</LinksUpToDate>
  <CharactersWithSpaces>18892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CCPR/C/SR.2770</dc:title>
  <dc:subject>Kamel-daghistanie</dc:subject>
  <dc:creator>Mervat</dc:creator>
  <cp:keywords/>
  <dc:description/>
  <cp:lastModifiedBy>Mervat</cp:lastModifiedBy>
  <cp:revision>2</cp:revision>
  <cp:lastPrinted>2011-12-02T13:06:00Z</cp:lastPrinted>
  <dcterms:created xsi:type="dcterms:W3CDTF">2011-12-02T13:09:00Z</dcterms:created>
  <dcterms:modified xsi:type="dcterms:W3CDTF">2011-12-02T13:09:00Z</dcterms:modified>
</cp:coreProperties>
</file>