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D13E54">
        <w:trPr>
          <w:trHeight w:hRule="exact" w:val="851"/>
        </w:trPr>
        <w:tc>
          <w:tcPr>
            <w:tcW w:w="1280" w:type="dxa"/>
            <w:tcBorders>
              <w:bottom w:val="single" w:sz="4" w:space="0" w:color="auto"/>
            </w:tcBorders>
            <w:shd w:val="clear" w:color="auto" w:fill="auto"/>
          </w:tcPr>
          <w:p w:rsidR="002D5AAC" w:rsidRDefault="002D5AAC" w:rsidP="009D39B7">
            <w:pPr>
              <w:suppressAutoHyphens/>
            </w:pPr>
            <w:bookmarkStart w:id="0" w:name="_GoBack"/>
            <w:bookmarkEnd w:id="0"/>
          </w:p>
        </w:tc>
        <w:tc>
          <w:tcPr>
            <w:tcW w:w="2273" w:type="dxa"/>
            <w:tcBorders>
              <w:bottom w:val="single" w:sz="4" w:space="0" w:color="auto"/>
            </w:tcBorders>
            <w:shd w:val="clear" w:color="auto" w:fill="auto"/>
            <w:vAlign w:val="bottom"/>
          </w:tcPr>
          <w:p w:rsidR="002D5AAC" w:rsidRPr="009D39B7" w:rsidRDefault="00BD33EE" w:rsidP="009D39B7">
            <w:pPr>
              <w:suppressAutoHyphens/>
              <w:spacing w:after="80" w:line="300" w:lineRule="exact"/>
              <w:rPr>
                <w:sz w:val="28"/>
              </w:rPr>
            </w:pPr>
            <w:r w:rsidRPr="009D39B7">
              <w:rPr>
                <w:sz w:val="28"/>
              </w:rPr>
              <w:t>Naciones Unidas</w:t>
            </w:r>
          </w:p>
        </w:tc>
        <w:tc>
          <w:tcPr>
            <w:tcW w:w="6086" w:type="dxa"/>
            <w:gridSpan w:val="2"/>
            <w:tcBorders>
              <w:bottom w:val="single" w:sz="4" w:space="0" w:color="auto"/>
            </w:tcBorders>
            <w:shd w:val="clear" w:color="auto" w:fill="auto"/>
            <w:vAlign w:val="bottom"/>
          </w:tcPr>
          <w:p w:rsidR="002D5AAC" w:rsidRDefault="00D13E54" w:rsidP="00D13E54">
            <w:pPr>
              <w:suppressAutoHyphens/>
              <w:jc w:val="right"/>
            </w:pPr>
            <w:proofErr w:type="spellStart"/>
            <w:r w:rsidRPr="00D13E54">
              <w:rPr>
                <w:sz w:val="40"/>
              </w:rPr>
              <w:t>CRPD</w:t>
            </w:r>
            <w:proofErr w:type="spellEnd"/>
            <w:r>
              <w:t>/C/BOL/Q/1</w:t>
            </w:r>
          </w:p>
        </w:tc>
      </w:tr>
      <w:tr w:rsidR="002D5AAC" w:rsidTr="00D13E54">
        <w:trPr>
          <w:trHeight w:hRule="exact" w:val="2835"/>
        </w:trPr>
        <w:tc>
          <w:tcPr>
            <w:tcW w:w="1280" w:type="dxa"/>
            <w:tcBorders>
              <w:top w:val="single" w:sz="4" w:space="0" w:color="auto"/>
              <w:bottom w:val="single" w:sz="12" w:space="0" w:color="auto"/>
            </w:tcBorders>
            <w:shd w:val="clear" w:color="auto" w:fill="auto"/>
          </w:tcPr>
          <w:p w:rsidR="002D5AAC" w:rsidRDefault="003C10DA" w:rsidP="009D39B7">
            <w:pPr>
              <w:suppressAutoHyphens/>
              <w:spacing w:before="120"/>
              <w:jc w:val="center"/>
            </w:pPr>
            <w:r>
              <w:rPr>
                <w:noProof/>
              </w:rPr>
              <w:drawing>
                <wp:inline distT="0" distB="0" distL="0" distR="0">
                  <wp:extent cx="716280" cy="594360"/>
                  <wp:effectExtent l="0" t="0" r="7620" b="0"/>
                  <wp:docPr id="2"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rsidR="002D5AAC" w:rsidRPr="009D39B7" w:rsidRDefault="000221D5" w:rsidP="009D39B7">
            <w:pPr>
              <w:suppressAutoHyphens/>
              <w:spacing w:before="120" w:line="360" w:lineRule="exact"/>
              <w:rPr>
                <w:b/>
                <w:sz w:val="34"/>
                <w:szCs w:val="34"/>
              </w:rPr>
            </w:pPr>
            <w:r w:rsidRPr="009D39B7">
              <w:rPr>
                <w:b/>
                <w:sz w:val="34"/>
                <w:szCs w:val="34"/>
              </w:rPr>
              <w:t xml:space="preserve">Convención sobre los </w:t>
            </w:r>
            <w:r w:rsidR="000A3536">
              <w:rPr>
                <w:b/>
                <w:sz w:val="34"/>
                <w:szCs w:val="34"/>
              </w:rPr>
              <w:t>D</w:t>
            </w:r>
            <w:r w:rsidRPr="009D39B7">
              <w:rPr>
                <w:b/>
                <w:sz w:val="34"/>
                <w:szCs w:val="34"/>
              </w:rPr>
              <w:t>erechos</w:t>
            </w:r>
            <w:r w:rsidRPr="009D39B7">
              <w:rPr>
                <w:b/>
                <w:sz w:val="34"/>
                <w:szCs w:val="34"/>
              </w:rPr>
              <w:br/>
              <w:t xml:space="preserve">de las </w:t>
            </w:r>
            <w:r w:rsidR="000A3536">
              <w:rPr>
                <w:b/>
                <w:sz w:val="34"/>
                <w:szCs w:val="34"/>
              </w:rPr>
              <w:t>P</w:t>
            </w:r>
            <w:r w:rsidRPr="009D39B7">
              <w:rPr>
                <w:b/>
                <w:sz w:val="34"/>
                <w:szCs w:val="34"/>
              </w:rPr>
              <w:t xml:space="preserve">ersonas con </w:t>
            </w:r>
            <w:r w:rsidR="000A3536">
              <w:rPr>
                <w:b/>
                <w:sz w:val="34"/>
                <w:szCs w:val="34"/>
              </w:rPr>
              <w:t>D</w:t>
            </w:r>
            <w:r w:rsidRPr="009D39B7">
              <w:rPr>
                <w:b/>
                <w:sz w:val="34"/>
                <w:szCs w:val="34"/>
              </w:rPr>
              <w:t>iscapacidad</w:t>
            </w:r>
          </w:p>
        </w:tc>
        <w:tc>
          <w:tcPr>
            <w:tcW w:w="2819" w:type="dxa"/>
            <w:tcBorders>
              <w:top w:val="single" w:sz="4" w:space="0" w:color="auto"/>
              <w:bottom w:val="single" w:sz="12" w:space="0" w:color="auto"/>
            </w:tcBorders>
            <w:shd w:val="clear" w:color="auto" w:fill="auto"/>
          </w:tcPr>
          <w:p w:rsidR="002D5AAC" w:rsidRDefault="00D13E54" w:rsidP="00D13E54">
            <w:pPr>
              <w:suppressAutoHyphens/>
              <w:spacing w:before="240" w:line="240" w:lineRule="exact"/>
            </w:pPr>
            <w:proofErr w:type="spellStart"/>
            <w:r>
              <w:t>Distr</w:t>
            </w:r>
            <w:proofErr w:type="spellEnd"/>
            <w:r>
              <w:t xml:space="preserve">. </w:t>
            </w:r>
            <w:r w:rsidR="002D1CA5">
              <w:t>g</w:t>
            </w:r>
            <w:r>
              <w:t>eneral</w:t>
            </w:r>
          </w:p>
          <w:p w:rsidR="00D13E54" w:rsidRDefault="00720435" w:rsidP="009B4501">
            <w:pPr>
              <w:suppressAutoHyphens/>
              <w:spacing w:line="240" w:lineRule="exact"/>
            </w:pPr>
            <w:r>
              <w:t>12</w:t>
            </w:r>
            <w:r w:rsidR="000A3536">
              <w:t xml:space="preserve"> </w:t>
            </w:r>
            <w:r w:rsidR="00D13E54">
              <w:t xml:space="preserve">de </w:t>
            </w:r>
            <w:r w:rsidR="000A3536">
              <w:t xml:space="preserve">mayo </w:t>
            </w:r>
            <w:r w:rsidR="00D13E54">
              <w:t>de 2016</w:t>
            </w:r>
          </w:p>
          <w:p w:rsidR="00D13E54" w:rsidRDefault="00D13E54" w:rsidP="00D13E54">
            <w:pPr>
              <w:suppressAutoHyphens/>
              <w:spacing w:line="240" w:lineRule="exact"/>
            </w:pPr>
          </w:p>
          <w:p w:rsidR="00D13E54" w:rsidRDefault="00D13E54" w:rsidP="009B4501">
            <w:pPr>
              <w:suppressAutoHyphens/>
              <w:spacing w:line="240" w:lineRule="exact"/>
            </w:pPr>
            <w:r>
              <w:t>Original: español</w:t>
            </w:r>
            <w:r w:rsidR="000D54A7">
              <w:br/>
            </w:r>
            <w:proofErr w:type="spellStart"/>
            <w:r w:rsidR="000D54A7">
              <w:t>Español</w:t>
            </w:r>
            <w:proofErr w:type="spellEnd"/>
            <w:r w:rsidR="000D54A7">
              <w:t xml:space="preserve">, </w:t>
            </w:r>
            <w:r w:rsidR="000A3536">
              <w:t>francés</w:t>
            </w:r>
            <w:r w:rsidR="000D54A7">
              <w:t xml:space="preserve"> e </w:t>
            </w:r>
            <w:r w:rsidR="000A3536">
              <w:t>i</w:t>
            </w:r>
            <w:r w:rsidR="000D54A7">
              <w:t>nglés</w:t>
            </w:r>
            <w:r w:rsidR="000B18D4">
              <w:t xml:space="preserve"> </w:t>
            </w:r>
            <w:r w:rsidR="000A3536">
              <w:t>únicamente</w:t>
            </w:r>
          </w:p>
        </w:tc>
      </w:tr>
    </w:tbl>
    <w:p w:rsidR="00D13E54" w:rsidRPr="007B70B9" w:rsidRDefault="00D13E54" w:rsidP="00D13E54">
      <w:pPr>
        <w:suppressAutoHyphens/>
        <w:spacing w:before="120"/>
        <w:rPr>
          <w:b/>
          <w:sz w:val="24"/>
          <w:lang w:val="es-CO"/>
        </w:rPr>
      </w:pPr>
      <w:r w:rsidRPr="007B70B9">
        <w:rPr>
          <w:b/>
          <w:sz w:val="24"/>
          <w:lang w:val="es-CO"/>
        </w:rPr>
        <w:t>Comité sobre los Derechos de las personas con Discapacidad</w:t>
      </w:r>
    </w:p>
    <w:p w:rsidR="00D13E54" w:rsidRDefault="00D13E54" w:rsidP="00D13E54">
      <w:pPr>
        <w:keepNext/>
        <w:keepLines/>
        <w:tabs>
          <w:tab w:val="right" w:pos="851"/>
        </w:tabs>
        <w:suppressAutoHyphens/>
        <w:spacing w:before="360" w:after="240" w:line="300" w:lineRule="exact"/>
        <w:ind w:left="1134" w:right="1134" w:hanging="1134"/>
        <w:rPr>
          <w:b/>
          <w:sz w:val="28"/>
          <w:lang w:val="es-ES_tradnl"/>
        </w:rPr>
      </w:pPr>
      <w:r w:rsidRPr="005D022D">
        <w:rPr>
          <w:b/>
          <w:sz w:val="28"/>
          <w:lang w:val="es-ES_tradnl"/>
        </w:rPr>
        <w:tab/>
      </w:r>
      <w:r w:rsidRPr="005D022D">
        <w:rPr>
          <w:b/>
          <w:sz w:val="28"/>
          <w:lang w:val="es-ES_tradnl"/>
        </w:rPr>
        <w:tab/>
      </w:r>
      <w:r>
        <w:rPr>
          <w:b/>
          <w:sz w:val="28"/>
          <w:lang w:val="es-ES_tradnl"/>
        </w:rPr>
        <w:t>Lista</w:t>
      </w:r>
      <w:r w:rsidRPr="005D022D">
        <w:rPr>
          <w:b/>
          <w:sz w:val="28"/>
          <w:lang w:val="es-ES_tradnl"/>
        </w:rPr>
        <w:t xml:space="preserve"> de cuestiones relativa al informe inicial de</w:t>
      </w:r>
      <w:r w:rsidR="000A3536">
        <w:rPr>
          <w:b/>
          <w:sz w:val="28"/>
          <w:lang w:val="es-ES_tradnl"/>
        </w:rPr>
        <w:t>l Estado Plurinacional de</w:t>
      </w:r>
      <w:r w:rsidRPr="005D022D">
        <w:rPr>
          <w:b/>
          <w:sz w:val="28"/>
          <w:lang w:val="es-ES_tradnl"/>
        </w:rPr>
        <w:t xml:space="preserve"> </w:t>
      </w:r>
      <w:r w:rsidR="00277FE4">
        <w:rPr>
          <w:b/>
          <w:sz w:val="28"/>
          <w:lang w:val="es-ES_tradnl"/>
        </w:rPr>
        <w:t>Bolivia</w:t>
      </w:r>
      <w:r w:rsidRPr="009B4501">
        <w:rPr>
          <w:rStyle w:val="Refdenotaalpie"/>
          <w:bCs/>
          <w:sz w:val="20"/>
          <w:vertAlign w:val="baseline"/>
          <w:lang w:val="es-ES_tradnl"/>
        </w:rPr>
        <w:footnoteReference w:customMarkFollows="1" w:id="1"/>
        <w:t>*</w:t>
      </w:r>
      <w:r w:rsidR="002D1CA5">
        <w:rPr>
          <w:b/>
          <w:lang w:val="es-ES_tradnl"/>
        </w:rPr>
        <w:t xml:space="preserve"> </w:t>
      </w:r>
    </w:p>
    <w:p w:rsidR="00381C24" w:rsidRDefault="00D13E54" w:rsidP="00D13E54">
      <w:pPr>
        <w:pStyle w:val="H1G"/>
      </w:pPr>
      <w:r w:rsidRPr="005D022D">
        <w:rPr>
          <w:rFonts w:eastAsia="Calibri"/>
          <w:lang w:val="es-MX" w:eastAsia="ar-SA"/>
        </w:rPr>
        <w:tab/>
      </w:r>
      <w:r w:rsidRPr="005D022D">
        <w:t>A.</w:t>
      </w:r>
      <w:r w:rsidRPr="005D022D">
        <w:tab/>
        <w:t>Propósito y obligaciones generales (arts. 1 a 4)</w:t>
      </w:r>
    </w:p>
    <w:p w:rsidR="00277FE4" w:rsidRPr="00277FE4" w:rsidRDefault="00CD152C" w:rsidP="00CD152C">
      <w:pPr>
        <w:pStyle w:val="SingleTxtG"/>
      </w:pPr>
      <w:r w:rsidRPr="00277FE4">
        <w:t>1.</w:t>
      </w:r>
      <w:r w:rsidRPr="00277FE4">
        <w:tab/>
      </w:r>
      <w:r w:rsidR="00277FE4" w:rsidRPr="00277FE4">
        <w:t xml:space="preserve">Sírvanse informar sobre la implementación de una estrategia para la armonización </w:t>
      </w:r>
      <w:r w:rsidR="000A3536">
        <w:t>de la legislación nacional</w:t>
      </w:r>
      <w:r w:rsidR="00277FE4" w:rsidRPr="00277FE4">
        <w:t>, incluyendo la Constitución, con la Convención, así como la eliminación de términos peyorativos en la legislación.</w:t>
      </w:r>
    </w:p>
    <w:p w:rsidR="00277FE4" w:rsidRPr="00277FE4" w:rsidRDefault="00CD152C" w:rsidP="00CD152C">
      <w:pPr>
        <w:pStyle w:val="SingleTxtG"/>
      </w:pPr>
      <w:r w:rsidRPr="00277FE4">
        <w:t>2.</w:t>
      </w:r>
      <w:r w:rsidRPr="00277FE4">
        <w:tab/>
      </w:r>
      <w:r w:rsidR="00277FE4" w:rsidRPr="00277FE4">
        <w:t>Por favor</w:t>
      </w:r>
      <w:r w:rsidR="000A3536">
        <w:t>,</w:t>
      </w:r>
      <w:r w:rsidR="00277FE4" w:rsidRPr="00277FE4">
        <w:t xml:space="preserve"> expliquen los criterios para calificar y certificar la discapacidad, y los criterios utilizados para el Registro Único Nacional de Personas con Discapacidad. También </w:t>
      </w:r>
      <w:r w:rsidR="000A3536">
        <w:t xml:space="preserve">sírvanse </w:t>
      </w:r>
      <w:r w:rsidR="00277FE4" w:rsidRPr="00277FE4">
        <w:t>expli</w:t>
      </w:r>
      <w:r w:rsidR="000A3536">
        <w:t>car</w:t>
      </w:r>
      <w:r w:rsidR="00277FE4" w:rsidRPr="00277FE4">
        <w:t xml:space="preserve"> si los procesos de registro son accesibles para todos los tipos de apoyos a los que tienen derecho las personas con discapacidad registradas.</w:t>
      </w:r>
    </w:p>
    <w:p w:rsidR="00277FE4" w:rsidRPr="00277FE4" w:rsidRDefault="00CD152C" w:rsidP="00CD152C">
      <w:pPr>
        <w:pStyle w:val="SingleTxtG"/>
        <w:rPr>
          <w:rFonts w:eastAsia="SimSun"/>
          <w:lang w:val="es-ES_tradnl" w:eastAsia="zh-CN"/>
        </w:rPr>
      </w:pPr>
      <w:r w:rsidRPr="00277FE4">
        <w:rPr>
          <w:rFonts w:eastAsia="SimSun"/>
          <w:lang w:eastAsia="zh-CN"/>
        </w:rPr>
        <w:t>3.</w:t>
      </w:r>
      <w:r w:rsidRPr="00277FE4">
        <w:rPr>
          <w:rFonts w:eastAsia="SimSun"/>
          <w:lang w:eastAsia="zh-CN"/>
        </w:rPr>
        <w:tab/>
      </w:r>
      <w:r w:rsidR="000A3536">
        <w:rPr>
          <w:rFonts w:eastAsia="SimSun"/>
          <w:lang w:val="es-ES_tradnl" w:eastAsia="zh-CN"/>
        </w:rPr>
        <w:t xml:space="preserve">Sírvanse informar </w:t>
      </w:r>
      <w:r w:rsidR="00277FE4" w:rsidRPr="00277FE4">
        <w:rPr>
          <w:rFonts w:eastAsia="SimSun"/>
          <w:lang w:val="es-ES_tradnl" w:eastAsia="zh-CN"/>
        </w:rPr>
        <w:t xml:space="preserve">sobre procesos de consultas a organizaciones de personas con discapacidad en la adopción de legislación y políticas relativas a </w:t>
      </w:r>
      <w:r w:rsidR="002C4099">
        <w:rPr>
          <w:rFonts w:eastAsia="SimSun"/>
          <w:lang w:val="es-ES_tradnl" w:eastAsia="zh-CN"/>
        </w:rPr>
        <w:t>esas consultas</w:t>
      </w:r>
      <w:r w:rsidR="00277FE4" w:rsidRPr="00277FE4">
        <w:rPr>
          <w:rFonts w:eastAsia="SimSun"/>
          <w:lang w:val="es-ES_tradnl" w:eastAsia="zh-CN"/>
        </w:rPr>
        <w:t>.</w:t>
      </w:r>
    </w:p>
    <w:p w:rsidR="00277FE4" w:rsidRPr="00F74139" w:rsidRDefault="00277FE4" w:rsidP="00277FE4">
      <w:pPr>
        <w:pStyle w:val="H1G"/>
      </w:pPr>
      <w:r>
        <w:tab/>
      </w:r>
      <w:r w:rsidRPr="00F74139">
        <w:t>B.</w:t>
      </w:r>
      <w:r>
        <w:tab/>
      </w:r>
      <w:r w:rsidRPr="00F74139">
        <w:t>Derechos específicos</w:t>
      </w:r>
    </w:p>
    <w:p w:rsidR="00277FE4" w:rsidRPr="00F74139" w:rsidRDefault="00277FE4">
      <w:pPr>
        <w:pStyle w:val="H23G"/>
      </w:pPr>
      <w:r w:rsidRPr="00F74139">
        <w:tab/>
      </w:r>
      <w:r w:rsidRPr="00F74139">
        <w:tab/>
        <w:t>Igualdad y no discriminación (art. 5)</w:t>
      </w:r>
    </w:p>
    <w:p w:rsidR="00277FE4" w:rsidRPr="00277FE4" w:rsidRDefault="00CD152C" w:rsidP="00CD152C">
      <w:pPr>
        <w:pStyle w:val="SingleTxtG"/>
        <w:rPr>
          <w:rFonts w:eastAsia="SimSun"/>
          <w:lang w:val="es-ES_tradnl" w:eastAsia="zh-CN"/>
        </w:rPr>
      </w:pPr>
      <w:r w:rsidRPr="00277FE4">
        <w:rPr>
          <w:rFonts w:eastAsia="SimSun"/>
          <w:lang w:eastAsia="zh-CN"/>
        </w:rPr>
        <w:t>4.</w:t>
      </w:r>
      <w:r w:rsidRPr="00277FE4">
        <w:rPr>
          <w:rFonts w:eastAsia="SimSun"/>
          <w:lang w:eastAsia="zh-CN"/>
        </w:rPr>
        <w:tab/>
      </w:r>
      <w:r w:rsidR="00277FE4" w:rsidRPr="00277FE4">
        <w:rPr>
          <w:rFonts w:eastAsia="SimSun"/>
          <w:lang w:val="es-ES_tradnl" w:eastAsia="zh-CN"/>
        </w:rPr>
        <w:t xml:space="preserve">Sírvanse informar </w:t>
      </w:r>
      <w:r w:rsidR="002C4099">
        <w:rPr>
          <w:rFonts w:eastAsia="SimSun"/>
          <w:lang w:val="es-ES_tradnl" w:eastAsia="zh-CN"/>
        </w:rPr>
        <w:t xml:space="preserve">sobre </w:t>
      </w:r>
      <w:r w:rsidR="00277FE4" w:rsidRPr="00277FE4">
        <w:rPr>
          <w:rFonts w:eastAsia="SimSun"/>
          <w:lang w:val="es-ES_tradnl" w:eastAsia="zh-CN"/>
        </w:rPr>
        <w:t>las medidas avanzadas para reconocer la denegación de ajustes razonables como forma de discriminación hacia las personas con discapacidad; asimismo</w:t>
      </w:r>
      <w:r w:rsidR="002C4099">
        <w:rPr>
          <w:rFonts w:eastAsia="SimSun"/>
          <w:lang w:val="es-ES_tradnl" w:eastAsia="zh-CN"/>
        </w:rPr>
        <w:t>,</w:t>
      </w:r>
      <w:r w:rsidR="00277FE4" w:rsidRPr="00277FE4">
        <w:rPr>
          <w:rFonts w:eastAsia="SimSun"/>
          <w:lang w:val="es-ES_tradnl" w:eastAsia="zh-CN"/>
        </w:rPr>
        <w:t xml:space="preserve"> informe</w:t>
      </w:r>
      <w:r w:rsidR="002C4099">
        <w:rPr>
          <w:rFonts w:eastAsia="SimSun"/>
          <w:lang w:val="es-ES_tradnl" w:eastAsia="zh-CN"/>
        </w:rPr>
        <w:t>n</w:t>
      </w:r>
      <w:r w:rsidR="00277FE4" w:rsidRPr="00277FE4">
        <w:rPr>
          <w:rFonts w:eastAsia="SimSun"/>
          <w:lang w:val="es-ES_tradnl" w:eastAsia="zh-CN"/>
        </w:rPr>
        <w:t xml:space="preserve"> </w:t>
      </w:r>
      <w:r w:rsidR="002C4099">
        <w:rPr>
          <w:rFonts w:eastAsia="SimSun"/>
          <w:lang w:val="es-ES_tradnl" w:eastAsia="zh-CN"/>
        </w:rPr>
        <w:t xml:space="preserve">sobre </w:t>
      </w:r>
      <w:r w:rsidR="00277FE4" w:rsidRPr="00277FE4">
        <w:rPr>
          <w:rFonts w:eastAsia="SimSun"/>
          <w:lang w:val="es-ES_tradnl" w:eastAsia="zh-CN"/>
        </w:rPr>
        <w:t xml:space="preserve">las medidas desarrolladas para combatir la discriminación múltiple e </w:t>
      </w:r>
      <w:proofErr w:type="spellStart"/>
      <w:r w:rsidR="00277FE4" w:rsidRPr="00277FE4">
        <w:rPr>
          <w:rFonts w:eastAsia="SimSun"/>
          <w:lang w:val="es-ES_tradnl" w:eastAsia="zh-CN"/>
        </w:rPr>
        <w:t>interseccional</w:t>
      </w:r>
      <w:proofErr w:type="spellEnd"/>
      <w:r w:rsidR="00277FE4" w:rsidRPr="00277FE4">
        <w:rPr>
          <w:rFonts w:eastAsia="SimSun"/>
          <w:lang w:val="es-ES_tradnl" w:eastAsia="zh-CN"/>
        </w:rPr>
        <w:t xml:space="preserve">. También </w:t>
      </w:r>
      <w:r w:rsidR="00B94F61">
        <w:rPr>
          <w:rFonts w:eastAsia="SimSun"/>
          <w:lang w:val="es-ES_tradnl" w:eastAsia="zh-CN"/>
        </w:rPr>
        <w:t xml:space="preserve">sírvanse informar </w:t>
      </w:r>
      <w:r w:rsidR="00277FE4" w:rsidRPr="00277FE4">
        <w:rPr>
          <w:rFonts w:eastAsia="SimSun"/>
          <w:lang w:val="es-ES_tradnl" w:eastAsia="zh-CN"/>
        </w:rPr>
        <w:t>sobre mecanismos de quejas y el número de casos registrados por discriminación por motivos de discapacidad.</w:t>
      </w:r>
    </w:p>
    <w:p w:rsidR="00277FE4" w:rsidRPr="00277FE4" w:rsidRDefault="00277FE4">
      <w:pPr>
        <w:pStyle w:val="H23G"/>
        <w:rPr>
          <w:rFonts w:eastAsia="SimSun"/>
          <w:lang w:val="es-ES_tradnl" w:eastAsia="zh-CN"/>
        </w:rPr>
      </w:pPr>
      <w:r>
        <w:rPr>
          <w:rFonts w:eastAsia="SimSun"/>
          <w:lang w:val="es-ES_tradnl" w:eastAsia="zh-CN"/>
        </w:rPr>
        <w:tab/>
      </w:r>
      <w:r>
        <w:rPr>
          <w:rFonts w:eastAsia="SimSun"/>
          <w:lang w:val="es-ES_tradnl" w:eastAsia="zh-CN"/>
        </w:rPr>
        <w:tab/>
      </w:r>
      <w:r w:rsidRPr="00277FE4">
        <w:rPr>
          <w:rFonts w:eastAsia="SimSun"/>
          <w:lang w:val="es-ES_tradnl" w:eastAsia="zh-CN"/>
        </w:rPr>
        <w:t>Mujeres con discapacidad (</w:t>
      </w:r>
      <w:r w:rsidR="002D1CA5">
        <w:rPr>
          <w:rFonts w:eastAsia="SimSun"/>
          <w:lang w:val="es-ES_tradnl" w:eastAsia="zh-CN"/>
        </w:rPr>
        <w:t>a</w:t>
      </w:r>
      <w:r w:rsidRPr="00277FE4">
        <w:rPr>
          <w:rFonts w:eastAsia="SimSun"/>
          <w:lang w:val="es-ES_tradnl" w:eastAsia="zh-CN"/>
        </w:rPr>
        <w:t>rt</w:t>
      </w:r>
      <w:r w:rsidR="002D1CA5">
        <w:rPr>
          <w:rFonts w:eastAsia="SimSun"/>
          <w:lang w:val="es-ES_tradnl" w:eastAsia="zh-CN"/>
        </w:rPr>
        <w:t>.</w:t>
      </w:r>
      <w:r w:rsidRPr="00277FE4">
        <w:rPr>
          <w:rFonts w:eastAsia="SimSun"/>
          <w:lang w:val="es-ES_tradnl" w:eastAsia="zh-CN"/>
        </w:rPr>
        <w:t xml:space="preserve"> 6)</w:t>
      </w:r>
    </w:p>
    <w:p w:rsidR="00277FE4" w:rsidRPr="00277FE4" w:rsidRDefault="00CD152C" w:rsidP="00CD152C">
      <w:pPr>
        <w:pStyle w:val="SingleTxtG"/>
        <w:rPr>
          <w:rFonts w:eastAsia="SimSun"/>
          <w:lang w:val="es-ES_tradnl" w:eastAsia="zh-CN"/>
        </w:rPr>
      </w:pPr>
      <w:r w:rsidRPr="00277FE4">
        <w:rPr>
          <w:rFonts w:eastAsia="SimSun"/>
          <w:lang w:eastAsia="zh-CN"/>
        </w:rPr>
        <w:t>5.</w:t>
      </w:r>
      <w:r w:rsidRPr="00277FE4">
        <w:rPr>
          <w:rFonts w:eastAsia="SimSun"/>
          <w:lang w:eastAsia="zh-CN"/>
        </w:rPr>
        <w:tab/>
      </w:r>
      <w:r w:rsidR="00277FE4" w:rsidRPr="00277FE4">
        <w:rPr>
          <w:rFonts w:eastAsia="SimSun"/>
          <w:lang w:val="es-ES_tradnl" w:eastAsia="zh-CN"/>
        </w:rPr>
        <w:t>Por favor</w:t>
      </w:r>
      <w:r w:rsidR="00B94F61">
        <w:rPr>
          <w:rFonts w:eastAsia="SimSun"/>
          <w:lang w:val="es-ES_tradnl" w:eastAsia="zh-CN"/>
        </w:rPr>
        <w:t>,</w:t>
      </w:r>
      <w:r w:rsidR="00277FE4" w:rsidRPr="00277FE4">
        <w:rPr>
          <w:rFonts w:eastAsia="SimSun"/>
          <w:lang w:val="es-ES_tradnl" w:eastAsia="zh-CN"/>
        </w:rPr>
        <w:t xml:space="preserve"> expliquen la inclusión de las mujeres con discapacidad en estrategias para la igualdad de oportunidades entre mujeres y hombres, y para prevenir y combatir la violencia de género.</w:t>
      </w:r>
    </w:p>
    <w:p w:rsidR="00277FE4" w:rsidRPr="00277FE4" w:rsidRDefault="00277FE4">
      <w:pPr>
        <w:pStyle w:val="H23G"/>
        <w:rPr>
          <w:rFonts w:eastAsia="SimSun"/>
          <w:lang w:val="es-ES_tradnl" w:eastAsia="zh-CN"/>
        </w:rPr>
      </w:pPr>
      <w:r>
        <w:rPr>
          <w:rFonts w:eastAsia="SimSun"/>
          <w:lang w:val="es-ES_tradnl" w:eastAsia="zh-CN"/>
        </w:rPr>
        <w:lastRenderedPageBreak/>
        <w:tab/>
      </w:r>
      <w:r>
        <w:rPr>
          <w:rFonts w:eastAsia="SimSun"/>
          <w:lang w:val="es-ES_tradnl" w:eastAsia="zh-CN"/>
        </w:rPr>
        <w:tab/>
      </w:r>
      <w:r w:rsidRPr="00277FE4">
        <w:rPr>
          <w:rFonts w:eastAsia="SimSun"/>
          <w:lang w:val="es-ES_tradnl" w:eastAsia="zh-CN"/>
        </w:rPr>
        <w:t>Niños y niñas con discapacidad (</w:t>
      </w:r>
      <w:r w:rsidR="002D1CA5">
        <w:rPr>
          <w:rFonts w:eastAsia="SimSun"/>
          <w:lang w:val="es-ES_tradnl" w:eastAsia="zh-CN"/>
        </w:rPr>
        <w:t>a</w:t>
      </w:r>
      <w:r w:rsidRPr="00277FE4">
        <w:rPr>
          <w:rFonts w:eastAsia="SimSun"/>
          <w:lang w:val="es-ES_tradnl" w:eastAsia="zh-CN"/>
        </w:rPr>
        <w:t>rt</w:t>
      </w:r>
      <w:r w:rsidR="002D1CA5">
        <w:rPr>
          <w:rFonts w:eastAsia="SimSun"/>
          <w:lang w:val="es-ES_tradnl" w:eastAsia="zh-CN"/>
        </w:rPr>
        <w:t>.</w:t>
      </w:r>
      <w:r w:rsidRPr="00277FE4">
        <w:rPr>
          <w:rFonts w:eastAsia="SimSun"/>
          <w:lang w:val="es-ES_tradnl" w:eastAsia="zh-CN"/>
        </w:rPr>
        <w:t xml:space="preserve"> 7)</w:t>
      </w:r>
    </w:p>
    <w:p w:rsidR="00277FE4" w:rsidRPr="00277FE4" w:rsidRDefault="00CD152C" w:rsidP="00CD152C">
      <w:pPr>
        <w:pStyle w:val="SingleTxtG"/>
        <w:rPr>
          <w:rFonts w:eastAsia="SimSun"/>
          <w:lang w:val="es-ES_tradnl" w:eastAsia="zh-CN"/>
        </w:rPr>
      </w:pPr>
      <w:r w:rsidRPr="00277FE4">
        <w:rPr>
          <w:rFonts w:eastAsia="SimSun"/>
          <w:lang w:eastAsia="zh-CN"/>
        </w:rPr>
        <w:t>6.</w:t>
      </w:r>
      <w:r w:rsidRPr="00277FE4">
        <w:rPr>
          <w:rFonts w:eastAsia="SimSun"/>
          <w:lang w:eastAsia="zh-CN"/>
        </w:rPr>
        <w:tab/>
      </w:r>
      <w:r w:rsidR="00277FE4" w:rsidRPr="00277FE4">
        <w:rPr>
          <w:rFonts w:eastAsia="SimSun"/>
          <w:lang w:val="es-ES_tradnl" w:eastAsia="zh-CN"/>
        </w:rPr>
        <w:t xml:space="preserve">Sírvanse describir cómo en el nuevo marco del Código </w:t>
      </w:r>
      <w:r w:rsidR="002C4099">
        <w:rPr>
          <w:rFonts w:eastAsia="SimSun"/>
          <w:lang w:val="es-ES_tradnl" w:eastAsia="zh-CN"/>
        </w:rPr>
        <w:t xml:space="preserve">Niño, </w:t>
      </w:r>
      <w:r w:rsidR="00B94F61">
        <w:rPr>
          <w:rFonts w:eastAsia="SimSun"/>
          <w:lang w:val="es-ES_tradnl" w:eastAsia="zh-CN"/>
        </w:rPr>
        <w:t>N</w:t>
      </w:r>
      <w:r w:rsidR="00277FE4" w:rsidRPr="00277FE4">
        <w:rPr>
          <w:rFonts w:eastAsia="SimSun"/>
          <w:lang w:val="es-ES_tradnl" w:eastAsia="zh-CN"/>
        </w:rPr>
        <w:t xml:space="preserve">iña y </w:t>
      </w:r>
      <w:r w:rsidR="00B94F61">
        <w:rPr>
          <w:rFonts w:eastAsia="SimSun"/>
          <w:lang w:val="es-ES_tradnl" w:eastAsia="zh-CN"/>
        </w:rPr>
        <w:t>A</w:t>
      </w:r>
      <w:r w:rsidR="00277FE4" w:rsidRPr="00277FE4">
        <w:rPr>
          <w:rFonts w:eastAsia="SimSun"/>
          <w:lang w:val="es-ES_tradnl" w:eastAsia="zh-CN"/>
        </w:rPr>
        <w:t>dolescente (</w:t>
      </w:r>
      <w:r w:rsidR="002C4099">
        <w:rPr>
          <w:rFonts w:eastAsia="SimSun"/>
          <w:lang w:val="es-ES_tradnl" w:eastAsia="zh-CN"/>
        </w:rPr>
        <w:t xml:space="preserve">Ley 548 de </w:t>
      </w:r>
      <w:r w:rsidR="00277FE4" w:rsidRPr="00277FE4">
        <w:rPr>
          <w:rFonts w:eastAsia="SimSun"/>
          <w:lang w:val="es-ES_tradnl" w:eastAsia="zh-CN"/>
        </w:rPr>
        <w:t>2014) se ha incorporado un enfoque específico para niños y niñas con discapacidad y cómo se involucra a las organizaciones que representan a niñas y niños con discapacidad en este debate.</w:t>
      </w:r>
      <w:r w:rsidR="00AD7EA5">
        <w:rPr>
          <w:rFonts w:eastAsia="SimSun"/>
          <w:lang w:val="es-ES_tradnl" w:eastAsia="zh-CN"/>
        </w:rPr>
        <w:t xml:space="preserve"> </w:t>
      </w:r>
      <w:r w:rsidR="00277FE4" w:rsidRPr="00277FE4">
        <w:rPr>
          <w:rFonts w:eastAsia="SimSun"/>
          <w:lang w:val="es-ES_tradnl" w:eastAsia="zh-CN"/>
        </w:rPr>
        <w:t>Informe</w:t>
      </w:r>
      <w:r w:rsidR="002C4099">
        <w:rPr>
          <w:rFonts w:eastAsia="SimSun"/>
          <w:lang w:val="es-ES_tradnl" w:eastAsia="zh-CN"/>
        </w:rPr>
        <w:t>n</w:t>
      </w:r>
      <w:r w:rsidR="00277FE4" w:rsidRPr="00277FE4">
        <w:rPr>
          <w:rFonts w:eastAsia="SimSun"/>
          <w:lang w:val="es-ES_tradnl" w:eastAsia="zh-CN"/>
        </w:rPr>
        <w:t xml:space="preserve"> sobre medidas para prevenir el maltrato y/o abandono de niños con discapacidad en familias que se encuentran viviendo en condiciones de pobreza.</w:t>
      </w:r>
    </w:p>
    <w:p w:rsidR="00277FE4" w:rsidRPr="00277FE4" w:rsidRDefault="00277FE4">
      <w:pPr>
        <w:pStyle w:val="H23G"/>
        <w:rPr>
          <w:rFonts w:eastAsia="SimSun"/>
          <w:lang w:val="es-ES_tradnl" w:eastAsia="zh-CN"/>
        </w:rPr>
      </w:pPr>
      <w:r>
        <w:rPr>
          <w:rFonts w:eastAsia="SimSun"/>
          <w:lang w:val="es-ES_tradnl" w:eastAsia="zh-CN"/>
        </w:rPr>
        <w:tab/>
      </w:r>
      <w:r>
        <w:rPr>
          <w:rFonts w:eastAsia="SimSun"/>
          <w:lang w:val="es-ES_tradnl" w:eastAsia="zh-CN"/>
        </w:rPr>
        <w:tab/>
      </w:r>
      <w:r w:rsidRPr="00277FE4">
        <w:rPr>
          <w:rFonts w:eastAsia="SimSun"/>
          <w:lang w:val="es-ES_tradnl" w:eastAsia="zh-CN"/>
        </w:rPr>
        <w:t>Accesibilidad (</w:t>
      </w:r>
      <w:r w:rsidR="002D1CA5">
        <w:rPr>
          <w:rFonts w:eastAsia="SimSun"/>
          <w:lang w:val="es-ES_tradnl" w:eastAsia="zh-CN"/>
        </w:rPr>
        <w:t>a</w:t>
      </w:r>
      <w:r w:rsidRPr="00277FE4">
        <w:rPr>
          <w:rFonts w:eastAsia="SimSun"/>
          <w:lang w:val="es-ES_tradnl" w:eastAsia="zh-CN"/>
        </w:rPr>
        <w:t>rt</w:t>
      </w:r>
      <w:r w:rsidR="002D1CA5">
        <w:rPr>
          <w:rFonts w:eastAsia="SimSun"/>
          <w:lang w:val="es-ES_tradnl" w:eastAsia="zh-CN"/>
        </w:rPr>
        <w:t>.</w:t>
      </w:r>
      <w:r w:rsidRPr="00277FE4">
        <w:rPr>
          <w:rFonts w:eastAsia="SimSun"/>
          <w:lang w:val="es-ES_tradnl" w:eastAsia="zh-CN"/>
        </w:rPr>
        <w:t xml:space="preserve"> 9)</w:t>
      </w:r>
    </w:p>
    <w:p w:rsidR="00277FE4" w:rsidRPr="00277FE4" w:rsidRDefault="00CD152C" w:rsidP="00CD152C">
      <w:pPr>
        <w:pStyle w:val="SingleTxtG"/>
        <w:rPr>
          <w:rFonts w:eastAsia="SimSun"/>
          <w:lang w:val="es-ES_tradnl" w:eastAsia="zh-CN"/>
        </w:rPr>
      </w:pPr>
      <w:r w:rsidRPr="00277FE4">
        <w:rPr>
          <w:rFonts w:eastAsia="SimSun"/>
          <w:lang w:eastAsia="zh-CN"/>
        </w:rPr>
        <w:t>7.</w:t>
      </w:r>
      <w:r w:rsidRPr="00277FE4">
        <w:rPr>
          <w:rFonts w:eastAsia="SimSun"/>
          <w:lang w:eastAsia="zh-CN"/>
        </w:rPr>
        <w:tab/>
      </w:r>
      <w:r w:rsidR="00277FE4" w:rsidRPr="00277FE4">
        <w:rPr>
          <w:rFonts w:eastAsia="SimSun"/>
          <w:lang w:val="es-ES_tradnl" w:eastAsia="zh-CN"/>
        </w:rPr>
        <w:t>Sírvanse informar sobre el diseño e implementación de un plan para la implementación de la accesibilidad en el transporte, infraestructura, información y comunicaciones, con plazos y sanciones por incumplimiento, en todo el territorio nacional</w:t>
      </w:r>
      <w:r w:rsidR="003D26C5">
        <w:rPr>
          <w:rFonts w:eastAsia="SimSun"/>
          <w:lang w:val="es-ES_tradnl" w:eastAsia="zh-CN"/>
        </w:rPr>
        <w:t>,</w:t>
      </w:r>
      <w:r w:rsidR="00277FE4" w:rsidRPr="00277FE4">
        <w:rPr>
          <w:rFonts w:eastAsia="SimSun"/>
          <w:lang w:val="es-ES_tradnl" w:eastAsia="zh-CN"/>
        </w:rPr>
        <w:t xml:space="preserve"> tanto </w:t>
      </w:r>
      <w:r w:rsidR="003D26C5">
        <w:rPr>
          <w:rFonts w:eastAsia="SimSun"/>
          <w:lang w:val="es-ES_tradnl" w:eastAsia="zh-CN"/>
        </w:rPr>
        <w:t xml:space="preserve">en </w:t>
      </w:r>
      <w:r w:rsidR="00277FE4" w:rsidRPr="00277FE4">
        <w:rPr>
          <w:rFonts w:eastAsia="SimSun"/>
          <w:lang w:val="es-ES_tradnl" w:eastAsia="zh-CN"/>
        </w:rPr>
        <w:t xml:space="preserve">centros urbanos como </w:t>
      </w:r>
      <w:r w:rsidR="003D26C5">
        <w:rPr>
          <w:rFonts w:eastAsia="SimSun"/>
          <w:lang w:val="es-ES_tradnl" w:eastAsia="zh-CN"/>
        </w:rPr>
        <w:t xml:space="preserve">en </w:t>
      </w:r>
      <w:r w:rsidR="00277FE4" w:rsidRPr="00277FE4">
        <w:rPr>
          <w:rFonts w:eastAsia="SimSun"/>
          <w:lang w:val="es-ES_tradnl" w:eastAsia="zh-CN"/>
        </w:rPr>
        <w:t>áreas rurales, y si se realizan en consulta con organizaciones de personas con discapacidad.</w:t>
      </w:r>
    </w:p>
    <w:p w:rsidR="00277FE4" w:rsidRPr="00277FE4" w:rsidRDefault="00277FE4">
      <w:pPr>
        <w:pStyle w:val="H23G"/>
        <w:rPr>
          <w:rFonts w:eastAsia="SimSun"/>
          <w:lang w:val="es-ES_tradnl" w:eastAsia="zh-CN"/>
        </w:rPr>
      </w:pPr>
      <w:r>
        <w:rPr>
          <w:rFonts w:eastAsia="SimSun"/>
          <w:lang w:val="es-ES_tradnl" w:eastAsia="zh-CN"/>
        </w:rPr>
        <w:tab/>
      </w:r>
      <w:r>
        <w:rPr>
          <w:rFonts w:eastAsia="SimSun"/>
          <w:lang w:val="es-ES_tradnl" w:eastAsia="zh-CN"/>
        </w:rPr>
        <w:tab/>
      </w:r>
      <w:r w:rsidRPr="00277FE4">
        <w:rPr>
          <w:rFonts w:eastAsia="SimSun"/>
          <w:lang w:val="es-ES_tradnl" w:eastAsia="zh-CN"/>
        </w:rPr>
        <w:t>Situaciones de riesgo y emergencias humanitarias (</w:t>
      </w:r>
      <w:r w:rsidR="002D1CA5">
        <w:rPr>
          <w:rFonts w:eastAsia="SimSun"/>
          <w:lang w:val="es-ES_tradnl" w:eastAsia="zh-CN"/>
        </w:rPr>
        <w:t>a</w:t>
      </w:r>
      <w:r w:rsidRPr="00277FE4">
        <w:rPr>
          <w:rFonts w:eastAsia="SimSun"/>
          <w:lang w:val="es-ES_tradnl" w:eastAsia="zh-CN"/>
        </w:rPr>
        <w:t>rt</w:t>
      </w:r>
      <w:r w:rsidR="002D1CA5">
        <w:rPr>
          <w:rFonts w:eastAsia="SimSun"/>
          <w:lang w:val="es-ES_tradnl" w:eastAsia="zh-CN"/>
        </w:rPr>
        <w:t>.</w:t>
      </w:r>
      <w:r w:rsidRPr="00277FE4">
        <w:rPr>
          <w:rFonts w:eastAsia="SimSun"/>
          <w:lang w:val="es-ES_tradnl" w:eastAsia="zh-CN"/>
        </w:rPr>
        <w:t xml:space="preserve"> 11)</w:t>
      </w:r>
    </w:p>
    <w:p w:rsidR="00277FE4" w:rsidRPr="00277FE4" w:rsidRDefault="00CD152C" w:rsidP="00CD152C">
      <w:pPr>
        <w:pStyle w:val="SingleTxtG"/>
        <w:rPr>
          <w:rFonts w:eastAsia="SimSun"/>
          <w:lang w:val="es-ES_tradnl" w:eastAsia="zh-CN"/>
        </w:rPr>
      </w:pPr>
      <w:r w:rsidRPr="00277FE4">
        <w:rPr>
          <w:rFonts w:eastAsia="SimSun"/>
          <w:lang w:eastAsia="zh-CN"/>
        </w:rPr>
        <w:t>8.</w:t>
      </w:r>
      <w:r w:rsidRPr="00277FE4">
        <w:rPr>
          <w:rFonts w:eastAsia="SimSun"/>
          <w:lang w:eastAsia="zh-CN"/>
        </w:rPr>
        <w:tab/>
      </w:r>
      <w:r w:rsidR="00277FE4" w:rsidRPr="00277FE4">
        <w:rPr>
          <w:rFonts w:eastAsia="SimSun"/>
          <w:lang w:val="es-ES_tradnl" w:eastAsia="zh-CN"/>
        </w:rPr>
        <w:t xml:space="preserve">Sírvanse informar sobre planes para formular e implementar una estrategia para la reducción de </w:t>
      </w:r>
      <w:r w:rsidR="00277FE4" w:rsidRPr="0019233A">
        <w:t>riesgos</w:t>
      </w:r>
      <w:r w:rsidR="00277FE4" w:rsidRPr="00277FE4">
        <w:rPr>
          <w:rFonts w:eastAsia="SimSun"/>
          <w:lang w:val="es-ES_tradnl" w:eastAsia="zh-CN"/>
        </w:rPr>
        <w:t xml:space="preserve"> de desastres que sea inclusiva de </w:t>
      </w:r>
      <w:r w:rsidR="004A6681">
        <w:rPr>
          <w:rFonts w:eastAsia="SimSun"/>
          <w:lang w:val="es-ES_tradnl" w:eastAsia="zh-CN"/>
        </w:rPr>
        <w:t xml:space="preserve">las </w:t>
      </w:r>
      <w:r w:rsidR="00277FE4" w:rsidRPr="00277FE4">
        <w:rPr>
          <w:rFonts w:eastAsia="SimSun"/>
          <w:lang w:val="es-ES_tradnl" w:eastAsia="zh-CN"/>
        </w:rPr>
        <w:t xml:space="preserve">personas con discapacidad, </w:t>
      </w:r>
      <w:r w:rsidR="004A6681">
        <w:rPr>
          <w:rFonts w:eastAsia="SimSun"/>
          <w:lang w:val="es-ES_tradnl" w:eastAsia="zh-CN"/>
        </w:rPr>
        <w:t xml:space="preserve">e involucre </w:t>
      </w:r>
      <w:r w:rsidR="00277FE4" w:rsidRPr="00277FE4">
        <w:rPr>
          <w:rFonts w:eastAsia="SimSun"/>
          <w:lang w:val="es-ES_tradnl" w:eastAsia="zh-CN"/>
        </w:rPr>
        <w:t>a las organizaciones que las representan.</w:t>
      </w:r>
    </w:p>
    <w:p w:rsidR="00277FE4" w:rsidRPr="00277FE4" w:rsidRDefault="00277FE4">
      <w:pPr>
        <w:pStyle w:val="H23G"/>
        <w:rPr>
          <w:rFonts w:eastAsia="SimSun"/>
          <w:lang w:val="es-ES_tradnl" w:eastAsia="zh-CN"/>
        </w:rPr>
      </w:pPr>
      <w:r>
        <w:rPr>
          <w:rFonts w:eastAsia="SimSun"/>
          <w:lang w:val="es-ES_tradnl" w:eastAsia="zh-CN"/>
        </w:rPr>
        <w:tab/>
      </w:r>
      <w:r>
        <w:rPr>
          <w:rFonts w:eastAsia="SimSun"/>
          <w:lang w:val="es-ES_tradnl" w:eastAsia="zh-CN"/>
        </w:rPr>
        <w:tab/>
      </w:r>
      <w:r w:rsidRPr="00277FE4">
        <w:rPr>
          <w:rFonts w:eastAsia="SimSun"/>
          <w:lang w:val="es-ES_tradnl" w:eastAsia="zh-CN"/>
        </w:rPr>
        <w:t>Igual reconocimiento como persona ante la ley (</w:t>
      </w:r>
      <w:r w:rsidR="002D1CA5">
        <w:rPr>
          <w:rFonts w:eastAsia="SimSun"/>
          <w:lang w:val="es-ES_tradnl" w:eastAsia="zh-CN"/>
        </w:rPr>
        <w:t>a</w:t>
      </w:r>
      <w:r w:rsidRPr="00277FE4">
        <w:rPr>
          <w:rFonts w:eastAsia="SimSun"/>
          <w:lang w:val="es-ES_tradnl" w:eastAsia="zh-CN"/>
        </w:rPr>
        <w:t>rt</w:t>
      </w:r>
      <w:r w:rsidR="002D1CA5">
        <w:rPr>
          <w:rFonts w:eastAsia="SimSun"/>
          <w:lang w:val="es-ES_tradnl" w:eastAsia="zh-CN"/>
        </w:rPr>
        <w:t>.</w:t>
      </w:r>
      <w:r w:rsidRPr="00277FE4">
        <w:rPr>
          <w:rFonts w:eastAsia="SimSun"/>
          <w:lang w:val="es-ES_tradnl" w:eastAsia="zh-CN"/>
        </w:rPr>
        <w:t xml:space="preserve"> 12)</w:t>
      </w:r>
    </w:p>
    <w:p w:rsidR="00277FE4" w:rsidRPr="00277FE4" w:rsidRDefault="00CD152C" w:rsidP="00CD152C">
      <w:pPr>
        <w:pStyle w:val="SingleTxtG"/>
        <w:rPr>
          <w:rFonts w:eastAsia="SimSun"/>
          <w:lang w:val="es-ES_tradnl" w:eastAsia="zh-CN"/>
        </w:rPr>
      </w:pPr>
      <w:r w:rsidRPr="00277FE4">
        <w:rPr>
          <w:rFonts w:eastAsia="SimSun"/>
          <w:lang w:eastAsia="zh-CN"/>
        </w:rPr>
        <w:t>9.</w:t>
      </w:r>
      <w:r w:rsidRPr="00277FE4">
        <w:rPr>
          <w:rFonts w:eastAsia="SimSun"/>
          <w:lang w:eastAsia="zh-CN"/>
        </w:rPr>
        <w:tab/>
      </w:r>
      <w:r w:rsidR="00B94F61" w:rsidRPr="00277FE4">
        <w:rPr>
          <w:rFonts w:eastAsia="SimSun"/>
          <w:lang w:val="es-ES_tradnl" w:eastAsia="zh-CN"/>
        </w:rPr>
        <w:t xml:space="preserve">Sírvanse informar </w:t>
      </w:r>
      <w:r w:rsidR="00277FE4" w:rsidRPr="00277FE4">
        <w:rPr>
          <w:rFonts w:eastAsia="SimSun"/>
          <w:lang w:val="es-ES_tradnl" w:eastAsia="zh-CN"/>
        </w:rPr>
        <w:t xml:space="preserve">sobre los </w:t>
      </w:r>
      <w:r w:rsidR="00277FE4" w:rsidRPr="0019233A">
        <w:t>planes</w:t>
      </w:r>
      <w:r w:rsidR="00277FE4" w:rsidRPr="00277FE4">
        <w:rPr>
          <w:rFonts w:eastAsia="SimSun"/>
          <w:lang w:val="es-ES_tradnl" w:eastAsia="zh-CN"/>
        </w:rPr>
        <w:t xml:space="preserve"> para derogar los regímenes que limitan parcial o totalmente la capacidad legal, como la interdicción legal, y establecer sistemas de apoyo en la toma de decisiones que respeten la voluntad y preferencias de las personas afectadas.</w:t>
      </w:r>
    </w:p>
    <w:p w:rsidR="00277FE4" w:rsidRPr="00277FE4" w:rsidRDefault="00277FE4">
      <w:pPr>
        <w:pStyle w:val="H23G"/>
        <w:rPr>
          <w:rFonts w:eastAsia="SimSun"/>
          <w:lang w:val="es-ES_tradnl" w:eastAsia="zh-CN"/>
        </w:rPr>
      </w:pPr>
      <w:r>
        <w:rPr>
          <w:rFonts w:eastAsia="SimSun"/>
          <w:lang w:val="es-ES_tradnl" w:eastAsia="zh-CN"/>
        </w:rPr>
        <w:tab/>
      </w:r>
      <w:r>
        <w:rPr>
          <w:rFonts w:eastAsia="SimSun"/>
          <w:lang w:val="es-ES_tradnl" w:eastAsia="zh-CN"/>
        </w:rPr>
        <w:tab/>
      </w:r>
      <w:r w:rsidRPr="00277FE4">
        <w:rPr>
          <w:rFonts w:eastAsia="SimSun"/>
          <w:lang w:val="es-ES_tradnl" w:eastAsia="zh-CN"/>
        </w:rPr>
        <w:t>Acceso a la justicia (</w:t>
      </w:r>
      <w:r w:rsidR="002D1CA5">
        <w:rPr>
          <w:rFonts w:eastAsia="SimSun"/>
          <w:lang w:val="es-ES_tradnl" w:eastAsia="zh-CN"/>
        </w:rPr>
        <w:t>a</w:t>
      </w:r>
      <w:r w:rsidRPr="00277FE4">
        <w:rPr>
          <w:rFonts w:eastAsia="SimSun"/>
          <w:lang w:val="es-ES_tradnl" w:eastAsia="zh-CN"/>
        </w:rPr>
        <w:t>rt</w:t>
      </w:r>
      <w:r w:rsidR="002D1CA5">
        <w:rPr>
          <w:rFonts w:eastAsia="SimSun"/>
          <w:lang w:val="es-ES_tradnl" w:eastAsia="zh-CN"/>
        </w:rPr>
        <w:t>.</w:t>
      </w:r>
      <w:r w:rsidRPr="00277FE4">
        <w:rPr>
          <w:rFonts w:eastAsia="SimSun"/>
          <w:lang w:val="es-ES_tradnl" w:eastAsia="zh-CN"/>
        </w:rPr>
        <w:t xml:space="preserve"> 13)</w:t>
      </w:r>
    </w:p>
    <w:p w:rsidR="00277FE4" w:rsidRPr="00277FE4" w:rsidRDefault="00CD152C" w:rsidP="00CD152C">
      <w:pPr>
        <w:pStyle w:val="SingleTxtG"/>
        <w:rPr>
          <w:rFonts w:eastAsia="SimSun"/>
          <w:lang w:val="es-ES_tradnl" w:eastAsia="zh-CN"/>
        </w:rPr>
      </w:pPr>
      <w:r w:rsidRPr="00277FE4">
        <w:rPr>
          <w:rFonts w:eastAsia="SimSun"/>
          <w:lang w:eastAsia="zh-CN"/>
        </w:rPr>
        <w:t>10.</w:t>
      </w:r>
      <w:r w:rsidRPr="00277FE4">
        <w:rPr>
          <w:rFonts w:eastAsia="SimSun"/>
          <w:lang w:eastAsia="zh-CN"/>
        </w:rPr>
        <w:tab/>
      </w:r>
      <w:r w:rsidR="00B94F61" w:rsidRPr="00277FE4">
        <w:rPr>
          <w:rFonts w:eastAsia="SimSun"/>
          <w:lang w:val="es-ES_tradnl" w:eastAsia="zh-CN"/>
        </w:rPr>
        <w:t xml:space="preserve">Sírvanse informar </w:t>
      </w:r>
      <w:r w:rsidR="00277FE4" w:rsidRPr="00277FE4">
        <w:rPr>
          <w:rFonts w:eastAsia="SimSun"/>
          <w:lang w:val="es-ES_tradnl" w:eastAsia="zh-CN"/>
        </w:rPr>
        <w:t xml:space="preserve">sobre los ajustes de procedimiento y </w:t>
      </w:r>
      <w:r w:rsidR="004A6681">
        <w:rPr>
          <w:rFonts w:eastAsia="SimSun"/>
          <w:lang w:val="es-ES_tradnl" w:eastAsia="zh-CN"/>
        </w:rPr>
        <w:t xml:space="preserve">ajustes </w:t>
      </w:r>
      <w:r w:rsidR="00277FE4" w:rsidRPr="00277FE4">
        <w:rPr>
          <w:rFonts w:eastAsia="SimSun"/>
          <w:lang w:val="es-ES_tradnl" w:eastAsia="zh-CN"/>
        </w:rPr>
        <w:t xml:space="preserve">razonables llevados a cabo para lograr que las personas con discapacidad tengan acceso efectivo a la justicia y capacidad para actuar, en todas las ramas del sistema de justicia. </w:t>
      </w:r>
    </w:p>
    <w:p w:rsidR="00277FE4" w:rsidRPr="00277FE4" w:rsidRDefault="00277FE4">
      <w:pPr>
        <w:pStyle w:val="H23G"/>
        <w:rPr>
          <w:rFonts w:eastAsia="SimSun"/>
          <w:lang w:val="es-ES_tradnl" w:eastAsia="zh-CN"/>
        </w:rPr>
      </w:pPr>
      <w:r>
        <w:rPr>
          <w:rFonts w:eastAsia="SimSun"/>
          <w:lang w:val="es-ES_tradnl" w:eastAsia="zh-CN"/>
        </w:rPr>
        <w:tab/>
      </w:r>
      <w:r>
        <w:rPr>
          <w:rFonts w:eastAsia="SimSun"/>
          <w:lang w:val="es-ES_tradnl" w:eastAsia="zh-CN"/>
        </w:rPr>
        <w:tab/>
      </w:r>
      <w:r w:rsidRPr="00277FE4">
        <w:rPr>
          <w:rFonts w:eastAsia="SimSun"/>
          <w:lang w:val="es-ES_tradnl" w:eastAsia="zh-CN"/>
        </w:rPr>
        <w:t>Libertad y seguridad de la persona (</w:t>
      </w:r>
      <w:r w:rsidR="002D1CA5">
        <w:rPr>
          <w:rFonts w:eastAsia="SimSun"/>
          <w:lang w:val="es-ES_tradnl" w:eastAsia="zh-CN"/>
        </w:rPr>
        <w:t>a</w:t>
      </w:r>
      <w:r w:rsidRPr="00277FE4">
        <w:rPr>
          <w:rFonts w:eastAsia="SimSun"/>
          <w:lang w:val="es-ES_tradnl" w:eastAsia="zh-CN"/>
        </w:rPr>
        <w:t>rt</w:t>
      </w:r>
      <w:r w:rsidR="002D1CA5">
        <w:rPr>
          <w:rFonts w:eastAsia="SimSun"/>
          <w:lang w:val="es-ES_tradnl" w:eastAsia="zh-CN"/>
        </w:rPr>
        <w:t>.</w:t>
      </w:r>
      <w:r w:rsidRPr="00277FE4">
        <w:rPr>
          <w:rFonts w:eastAsia="SimSun"/>
          <w:lang w:val="es-ES_tradnl" w:eastAsia="zh-CN"/>
        </w:rPr>
        <w:t xml:space="preserve"> 14)</w:t>
      </w:r>
      <w:r w:rsidR="00980AA2">
        <w:rPr>
          <w:rFonts w:eastAsia="SimSun"/>
          <w:lang w:val="es-ES_tradnl" w:eastAsia="zh-CN"/>
        </w:rPr>
        <w:t xml:space="preserve"> </w:t>
      </w:r>
      <w:r w:rsidRPr="00277FE4">
        <w:rPr>
          <w:rFonts w:eastAsia="SimSun"/>
          <w:lang w:val="es-ES_tradnl" w:eastAsia="zh-CN"/>
        </w:rPr>
        <w:t xml:space="preserve">y </w:t>
      </w:r>
      <w:r w:rsidR="001C3AC6">
        <w:rPr>
          <w:rFonts w:eastAsia="SimSun"/>
          <w:lang w:val="es-ES_tradnl" w:eastAsia="zh-CN"/>
        </w:rPr>
        <w:t>p</w:t>
      </w:r>
      <w:r w:rsidRPr="00277FE4">
        <w:rPr>
          <w:rFonts w:eastAsia="SimSun"/>
          <w:lang w:val="es-ES_tradnl" w:eastAsia="zh-CN"/>
        </w:rPr>
        <w:t>rotección contra la tortura y otros tratos y penas crueles, inhumanos o degradantes (</w:t>
      </w:r>
      <w:r w:rsidR="002D1CA5">
        <w:rPr>
          <w:rFonts w:eastAsia="SimSun"/>
          <w:lang w:val="es-ES_tradnl" w:eastAsia="zh-CN"/>
        </w:rPr>
        <w:t>a</w:t>
      </w:r>
      <w:r w:rsidRPr="00277FE4">
        <w:rPr>
          <w:rFonts w:eastAsia="SimSun"/>
          <w:lang w:val="es-ES_tradnl" w:eastAsia="zh-CN"/>
        </w:rPr>
        <w:t>rt</w:t>
      </w:r>
      <w:r w:rsidR="002D1CA5">
        <w:rPr>
          <w:rFonts w:eastAsia="SimSun"/>
          <w:lang w:val="es-ES_tradnl" w:eastAsia="zh-CN"/>
        </w:rPr>
        <w:t>.</w:t>
      </w:r>
      <w:r w:rsidRPr="00277FE4">
        <w:rPr>
          <w:rFonts w:eastAsia="SimSun"/>
          <w:lang w:val="es-ES_tradnl" w:eastAsia="zh-CN"/>
        </w:rPr>
        <w:t xml:space="preserve"> 15)</w:t>
      </w:r>
    </w:p>
    <w:p w:rsidR="00277FE4" w:rsidRPr="00277FE4" w:rsidRDefault="00CD152C" w:rsidP="00CD152C">
      <w:pPr>
        <w:pStyle w:val="SingleTxtG"/>
        <w:rPr>
          <w:rFonts w:eastAsia="SimSun"/>
          <w:lang w:val="es-ES_tradnl" w:eastAsia="zh-CN"/>
        </w:rPr>
      </w:pPr>
      <w:r w:rsidRPr="00277FE4">
        <w:rPr>
          <w:rFonts w:eastAsia="SimSun"/>
          <w:lang w:eastAsia="zh-CN"/>
        </w:rPr>
        <w:t>11.</w:t>
      </w:r>
      <w:r w:rsidRPr="00277FE4">
        <w:rPr>
          <w:rFonts w:eastAsia="SimSun"/>
          <w:lang w:eastAsia="zh-CN"/>
        </w:rPr>
        <w:tab/>
      </w:r>
      <w:r w:rsidR="00B94F61" w:rsidRPr="00277FE4">
        <w:rPr>
          <w:rFonts w:eastAsia="SimSun"/>
          <w:lang w:val="es-ES_tradnl" w:eastAsia="zh-CN"/>
        </w:rPr>
        <w:t xml:space="preserve">Sírvanse informar </w:t>
      </w:r>
      <w:r w:rsidR="00277FE4" w:rsidRPr="00277FE4">
        <w:rPr>
          <w:rFonts w:eastAsia="SimSun"/>
          <w:lang w:val="es-ES_tradnl" w:eastAsia="zh-CN"/>
        </w:rPr>
        <w:t xml:space="preserve">cuántas personas con discapacidad vinculadas a la comisión de un delito y declaradas </w:t>
      </w:r>
      <w:r w:rsidR="00277FE4" w:rsidRPr="0019233A">
        <w:t>inimputables</w:t>
      </w:r>
      <w:r w:rsidR="00277FE4" w:rsidRPr="00277FE4">
        <w:rPr>
          <w:rFonts w:eastAsia="SimSun"/>
          <w:lang w:val="es-ES_tradnl" w:eastAsia="zh-CN"/>
        </w:rPr>
        <w:t xml:space="preserve"> se encuentran ingresadas en centros de reclusión psiquiátrica o de privación de libertad (cárceles).</w:t>
      </w:r>
    </w:p>
    <w:p w:rsidR="00277FE4" w:rsidRPr="00277FE4" w:rsidRDefault="00CD152C" w:rsidP="00CD152C">
      <w:pPr>
        <w:pStyle w:val="SingleTxtG"/>
        <w:rPr>
          <w:rFonts w:eastAsia="SimSun"/>
          <w:lang w:val="es-ES_tradnl" w:eastAsia="zh-CN"/>
        </w:rPr>
      </w:pPr>
      <w:r w:rsidRPr="00277FE4">
        <w:rPr>
          <w:rFonts w:eastAsia="SimSun"/>
          <w:lang w:eastAsia="zh-CN"/>
        </w:rPr>
        <w:t>12.</w:t>
      </w:r>
      <w:r w:rsidRPr="00277FE4">
        <w:rPr>
          <w:rFonts w:eastAsia="SimSun"/>
          <w:lang w:eastAsia="zh-CN"/>
        </w:rPr>
        <w:tab/>
      </w:r>
      <w:r w:rsidR="00B94F61" w:rsidRPr="00277FE4">
        <w:rPr>
          <w:rFonts w:eastAsia="SimSun"/>
          <w:lang w:val="es-ES_tradnl" w:eastAsia="zh-CN"/>
        </w:rPr>
        <w:t xml:space="preserve">Sírvanse informar </w:t>
      </w:r>
      <w:r w:rsidR="00277FE4" w:rsidRPr="00277FE4">
        <w:rPr>
          <w:rFonts w:eastAsia="SimSun"/>
          <w:lang w:val="es-ES_tradnl" w:eastAsia="zh-CN"/>
        </w:rPr>
        <w:t xml:space="preserve">sobre instituciones psiquiátricas y residencias en donde se encuentran personas con discapacidad por </w:t>
      </w:r>
      <w:r w:rsidR="00277FE4" w:rsidRPr="0019233A">
        <w:t>períodos</w:t>
      </w:r>
      <w:r w:rsidR="00277FE4" w:rsidRPr="00277FE4">
        <w:rPr>
          <w:rFonts w:eastAsia="SimSun"/>
          <w:lang w:val="es-ES_tradnl" w:eastAsia="zh-CN"/>
        </w:rPr>
        <w:t xml:space="preserve"> largos o permanentemente, </w:t>
      </w:r>
      <w:r w:rsidR="004A6681">
        <w:rPr>
          <w:rFonts w:eastAsia="SimSun"/>
          <w:lang w:val="es-ES_tradnl" w:eastAsia="zh-CN"/>
        </w:rPr>
        <w:t>indicando</w:t>
      </w:r>
      <w:r w:rsidR="004A6681" w:rsidRPr="00277FE4">
        <w:rPr>
          <w:rFonts w:eastAsia="SimSun"/>
          <w:lang w:val="es-ES_tradnl" w:eastAsia="zh-CN"/>
        </w:rPr>
        <w:t xml:space="preserve"> </w:t>
      </w:r>
      <w:r w:rsidR="004A6681">
        <w:rPr>
          <w:rFonts w:eastAsia="SimSun"/>
          <w:lang w:val="es-ES_tradnl" w:eastAsia="zh-CN"/>
        </w:rPr>
        <w:t>el número</w:t>
      </w:r>
      <w:r w:rsidR="00277FE4" w:rsidRPr="00277FE4">
        <w:rPr>
          <w:rFonts w:eastAsia="SimSun"/>
          <w:lang w:val="es-ES_tradnl" w:eastAsia="zh-CN"/>
        </w:rPr>
        <w:t xml:space="preserve"> de personas institucionalizadas así como el tipo de deficiencia, sexo y edades. También informe</w:t>
      </w:r>
      <w:r w:rsidR="004A6681">
        <w:rPr>
          <w:rFonts w:eastAsia="SimSun"/>
          <w:lang w:val="es-ES_tradnl" w:eastAsia="zh-CN"/>
        </w:rPr>
        <w:t>n</w:t>
      </w:r>
      <w:r w:rsidR="00277FE4" w:rsidRPr="00277FE4">
        <w:rPr>
          <w:rFonts w:eastAsia="SimSun"/>
          <w:lang w:val="es-ES_tradnl" w:eastAsia="zh-CN"/>
        </w:rPr>
        <w:t xml:space="preserve"> sobre la existencia de algún mecanismo independiente que supervise las condiciones de derechos humanos de las personas con discapacidad institucionalizadas.</w:t>
      </w:r>
    </w:p>
    <w:p w:rsidR="00277FE4" w:rsidRPr="00277FE4" w:rsidRDefault="00277FE4">
      <w:pPr>
        <w:pStyle w:val="H23G"/>
        <w:rPr>
          <w:rFonts w:eastAsia="SimSun"/>
          <w:lang w:val="es-ES_tradnl" w:eastAsia="zh-CN"/>
        </w:rPr>
      </w:pPr>
      <w:r>
        <w:rPr>
          <w:rFonts w:eastAsia="SimSun"/>
          <w:lang w:val="es-ES_tradnl" w:eastAsia="zh-CN"/>
        </w:rPr>
        <w:tab/>
      </w:r>
      <w:r>
        <w:rPr>
          <w:rFonts w:eastAsia="SimSun"/>
          <w:lang w:val="es-ES_tradnl" w:eastAsia="zh-CN"/>
        </w:rPr>
        <w:tab/>
      </w:r>
      <w:r w:rsidRPr="00277FE4">
        <w:rPr>
          <w:rFonts w:eastAsia="SimSun"/>
          <w:lang w:val="es-ES_tradnl" w:eastAsia="zh-CN"/>
        </w:rPr>
        <w:t>Protección contra la explotación, la violencia y el abuso (</w:t>
      </w:r>
      <w:r w:rsidR="002D1CA5">
        <w:rPr>
          <w:rFonts w:eastAsia="SimSun"/>
          <w:lang w:val="es-ES_tradnl" w:eastAsia="zh-CN"/>
        </w:rPr>
        <w:t>a</w:t>
      </w:r>
      <w:r w:rsidRPr="00277FE4">
        <w:rPr>
          <w:rFonts w:eastAsia="SimSun"/>
          <w:lang w:val="es-ES_tradnl" w:eastAsia="zh-CN"/>
        </w:rPr>
        <w:t>rt</w:t>
      </w:r>
      <w:r w:rsidR="002D1CA5">
        <w:rPr>
          <w:rFonts w:eastAsia="SimSun"/>
          <w:lang w:val="es-ES_tradnl" w:eastAsia="zh-CN"/>
        </w:rPr>
        <w:t>.</w:t>
      </w:r>
      <w:r w:rsidRPr="00277FE4">
        <w:rPr>
          <w:rFonts w:eastAsia="SimSun"/>
          <w:lang w:val="es-ES_tradnl" w:eastAsia="zh-CN"/>
        </w:rPr>
        <w:t xml:space="preserve"> 16)</w:t>
      </w:r>
    </w:p>
    <w:p w:rsidR="00277FE4" w:rsidRPr="00277FE4" w:rsidRDefault="00CD152C" w:rsidP="00CD152C">
      <w:pPr>
        <w:pStyle w:val="SingleTxtG"/>
        <w:rPr>
          <w:rFonts w:eastAsia="SimSun"/>
          <w:lang w:val="es-ES_tradnl" w:eastAsia="zh-CN"/>
        </w:rPr>
      </w:pPr>
      <w:r w:rsidRPr="00277FE4">
        <w:rPr>
          <w:rFonts w:eastAsia="SimSun"/>
          <w:lang w:eastAsia="zh-CN"/>
        </w:rPr>
        <w:t>13.</w:t>
      </w:r>
      <w:r w:rsidRPr="00277FE4">
        <w:rPr>
          <w:rFonts w:eastAsia="SimSun"/>
          <w:lang w:eastAsia="zh-CN"/>
        </w:rPr>
        <w:tab/>
      </w:r>
      <w:r w:rsidR="00B94F61">
        <w:rPr>
          <w:rFonts w:eastAsia="SimSun"/>
          <w:lang w:val="es-ES_tradnl" w:eastAsia="zh-CN"/>
        </w:rPr>
        <w:t>Sírvanse explicar</w:t>
      </w:r>
      <w:r w:rsidR="00B94F61" w:rsidRPr="00277FE4">
        <w:rPr>
          <w:rFonts w:eastAsia="SimSun"/>
          <w:lang w:val="es-ES_tradnl" w:eastAsia="zh-CN"/>
        </w:rPr>
        <w:t xml:space="preserve"> </w:t>
      </w:r>
      <w:r w:rsidR="00277FE4" w:rsidRPr="00277FE4">
        <w:rPr>
          <w:rFonts w:eastAsia="SimSun"/>
          <w:lang w:val="es-ES_tradnl" w:eastAsia="zh-CN"/>
        </w:rPr>
        <w:t xml:space="preserve">las medidas avanzadas para combatir la explotación, </w:t>
      </w:r>
      <w:r w:rsidR="004A6681">
        <w:rPr>
          <w:rFonts w:eastAsia="SimSun"/>
          <w:lang w:val="es-ES_tradnl" w:eastAsia="zh-CN"/>
        </w:rPr>
        <w:t xml:space="preserve">la </w:t>
      </w:r>
      <w:r w:rsidR="00277FE4" w:rsidRPr="00277FE4">
        <w:rPr>
          <w:rFonts w:eastAsia="SimSun"/>
          <w:lang w:val="es-ES_tradnl" w:eastAsia="zh-CN"/>
        </w:rPr>
        <w:t xml:space="preserve">violencia y </w:t>
      </w:r>
      <w:r w:rsidR="004A6681">
        <w:rPr>
          <w:rFonts w:eastAsia="SimSun"/>
          <w:lang w:val="es-ES_tradnl" w:eastAsia="zh-CN"/>
        </w:rPr>
        <w:t xml:space="preserve">el </w:t>
      </w:r>
      <w:r w:rsidR="00277FE4" w:rsidRPr="00277FE4">
        <w:rPr>
          <w:rFonts w:eastAsia="SimSun"/>
          <w:lang w:val="es-ES_tradnl" w:eastAsia="zh-CN"/>
        </w:rPr>
        <w:t xml:space="preserve">abuso, incluyendo la </w:t>
      </w:r>
      <w:r w:rsidR="00277FE4" w:rsidRPr="0019233A">
        <w:t>explotación</w:t>
      </w:r>
      <w:r w:rsidR="00277FE4" w:rsidRPr="00277FE4">
        <w:rPr>
          <w:rFonts w:eastAsia="SimSun"/>
          <w:lang w:val="es-ES_tradnl" w:eastAsia="zh-CN"/>
        </w:rPr>
        <w:t xml:space="preserve"> a través de la mendicidad así como la violencia dentro de los contextos institucionales, contra personas con discapacidad, especialmente contra mujeres, niños y mayores con discapacidad. ¿Cuántos albergues de protección temporal a víctimas de la violencia son accesibles?</w:t>
      </w:r>
    </w:p>
    <w:p w:rsidR="00277FE4" w:rsidRPr="00277FE4" w:rsidRDefault="00277FE4">
      <w:pPr>
        <w:pStyle w:val="H23G"/>
        <w:rPr>
          <w:rFonts w:eastAsia="SimSun"/>
          <w:lang w:val="es-ES_tradnl" w:eastAsia="zh-CN"/>
        </w:rPr>
      </w:pPr>
      <w:r>
        <w:rPr>
          <w:rFonts w:eastAsia="SimSun"/>
          <w:lang w:val="es-ES_tradnl" w:eastAsia="zh-CN"/>
        </w:rPr>
        <w:lastRenderedPageBreak/>
        <w:tab/>
      </w:r>
      <w:r>
        <w:rPr>
          <w:rFonts w:eastAsia="SimSun"/>
          <w:lang w:val="es-ES_tradnl" w:eastAsia="zh-CN"/>
        </w:rPr>
        <w:tab/>
      </w:r>
      <w:r w:rsidRPr="00277FE4">
        <w:rPr>
          <w:rFonts w:eastAsia="SimSun"/>
          <w:lang w:val="es-ES_tradnl" w:eastAsia="zh-CN"/>
        </w:rPr>
        <w:t>Protección de la integridad personal (</w:t>
      </w:r>
      <w:r w:rsidR="002D1CA5">
        <w:rPr>
          <w:rFonts w:eastAsia="SimSun"/>
          <w:lang w:val="es-ES_tradnl" w:eastAsia="zh-CN"/>
        </w:rPr>
        <w:t>a</w:t>
      </w:r>
      <w:r w:rsidRPr="00277FE4">
        <w:rPr>
          <w:rFonts w:eastAsia="SimSun"/>
          <w:lang w:val="es-ES_tradnl" w:eastAsia="zh-CN"/>
        </w:rPr>
        <w:t>rt</w:t>
      </w:r>
      <w:r w:rsidR="002D1CA5">
        <w:rPr>
          <w:rFonts w:eastAsia="SimSun"/>
          <w:lang w:val="es-ES_tradnl" w:eastAsia="zh-CN"/>
        </w:rPr>
        <w:t>.</w:t>
      </w:r>
      <w:r w:rsidRPr="00277FE4">
        <w:rPr>
          <w:rFonts w:eastAsia="SimSun"/>
          <w:lang w:val="es-ES_tradnl" w:eastAsia="zh-CN"/>
        </w:rPr>
        <w:t xml:space="preserve"> 17)</w:t>
      </w:r>
    </w:p>
    <w:p w:rsidR="00277FE4" w:rsidRPr="00277FE4" w:rsidRDefault="00CD152C" w:rsidP="00CD152C">
      <w:pPr>
        <w:pStyle w:val="SingleTxtG"/>
        <w:rPr>
          <w:rFonts w:eastAsia="SimSun"/>
          <w:lang w:val="es-ES_tradnl" w:eastAsia="zh-CN"/>
        </w:rPr>
      </w:pPr>
      <w:r w:rsidRPr="00277FE4">
        <w:rPr>
          <w:rFonts w:eastAsia="SimSun"/>
          <w:lang w:eastAsia="zh-CN"/>
        </w:rPr>
        <w:t>14.</w:t>
      </w:r>
      <w:r w:rsidRPr="00277FE4">
        <w:rPr>
          <w:rFonts w:eastAsia="SimSun"/>
          <w:lang w:eastAsia="zh-CN"/>
        </w:rPr>
        <w:tab/>
      </w:r>
      <w:r w:rsidR="00277FE4" w:rsidRPr="00277FE4">
        <w:rPr>
          <w:rFonts w:eastAsia="SimSun"/>
          <w:lang w:val="es-ES_tradnl" w:eastAsia="zh-CN"/>
        </w:rPr>
        <w:t xml:space="preserve">Sírvanse informar sobre la </w:t>
      </w:r>
      <w:r w:rsidR="00277FE4" w:rsidRPr="0019233A">
        <w:t>práctica</w:t>
      </w:r>
      <w:r w:rsidR="00277FE4" w:rsidRPr="00277FE4">
        <w:rPr>
          <w:rFonts w:eastAsia="SimSun"/>
          <w:lang w:val="es-ES_tradnl" w:eastAsia="zh-CN"/>
        </w:rPr>
        <w:t xml:space="preserve"> de esterilización de personas con discapacidad y si </w:t>
      </w:r>
      <w:r w:rsidR="004A6681">
        <w:rPr>
          <w:rFonts w:eastAsia="SimSun"/>
          <w:lang w:val="es-ES_tradnl" w:eastAsia="zh-CN"/>
        </w:rPr>
        <w:t>e</w:t>
      </w:r>
      <w:r w:rsidR="00277FE4" w:rsidRPr="00277FE4">
        <w:rPr>
          <w:rFonts w:eastAsia="SimSun"/>
          <w:lang w:val="es-ES_tradnl" w:eastAsia="zh-CN"/>
        </w:rPr>
        <w:t>stas pueden dar su consentimiento libremente al respecto; también indique</w:t>
      </w:r>
      <w:r w:rsidR="004A6681">
        <w:rPr>
          <w:rFonts w:eastAsia="SimSun"/>
          <w:lang w:val="es-ES_tradnl" w:eastAsia="zh-CN"/>
        </w:rPr>
        <w:t>n</w:t>
      </w:r>
      <w:r w:rsidR="00277FE4" w:rsidRPr="00277FE4">
        <w:rPr>
          <w:rFonts w:eastAsia="SimSun"/>
          <w:lang w:val="es-ES_tradnl" w:eastAsia="zh-CN"/>
        </w:rPr>
        <w:t xml:space="preserve"> cuántas personas con discapacidad, desglosadas por sexo, edad y tipo de deficiencia</w:t>
      </w:r>
      <w:r w:rsidR="00426DB7">
        <w:rPr>
          <w:rFonts w:eastAsia="SimSun"/>
          <w:lang w:val="es-ES_tradnl" w:eastAsia="zh-CN"/>
        </w:rPr>
        <w:t>,</w:t>
      </w:r>
      <w:r w:rsidR="00AD7EA5">
        <w:rPr>
          <w:rFonts w:eastAsia="SimSun"/>
          <w:lang w:val="es-ES_tradnl" w:eastAsia="zh-CN"/>
        </w:rPr>
        <w:t xml:space="preserve"> </w:t>
      </w:r>
      <w:r w:rsidR="00277FE4" w:rsidRPr="00277FE4">
        <w:rPr>
          <w:rFonts w:eastAsia="SimSun"/>
          <w:lang w:val="es-ES_tradnl" w:eastAsia="zh-CN"/>
        </w:rPr>
        <w:t>han sido esterilizadas sin su consentimiento libre e informado en el último año.</w:t>
      </w:r>
    </w:p>
    <w:p w:rsidR="00277FE4" w:rsidRPr="00277FE4" w:rsidRDefault="00277FE4">
      <w:pPr>
        <w:pStyle w:val="H23G"/>
        <w:rPr>
          <w:rFonts w:eastAsia="SimSun"/>
          <w:lang w:val="es-ES_tradnl" w:eastAsia="zh-CN"/>
        </w:rPr>
      </w:pPr>
      <w:r>
        <w:rPr>
          <w:rFonts w:eastAsia="SimSun"/>
          <w:lang w:val="es-ES_tradnl" w:eastAsia="zh-CN"/>
        </w:rPr>
        <w:tab/>
      </w:r>
      <w:r>
        <w:rPr>
          <w:rFonts w:eastAsia="SimSun"/>
          <w:lang w:val="es-ES_tradnl" w:eastAsia="zh-CN"/>
        </w:rPr>
        <w:tab/>
      </w:r>
      <w:r w:rsidRPr="00277FE4">
        <w:rPr>
          <w:rFonts w:eastAsia="SimSun"/>
          <w:lang w:val="es-ES_tradnl" w:eastAsia="zh-CN"/>
        </w:rPr>
        <w:t>Libertad de desplazamiento y nacionalidad (</w:t>
      </w:r>
      <w:r w:rsidR="002D1CA5">
        <w:rPr>
          <w:rFonts w:eastAsia="SimSun"/>
          <w:lang w:val="es-ES_tradnl" w:eastAsia="zh-CN"/>
        </w:rPr>
        <w:t>a</w:t>
      </w:r>
      <w:r w:rsidRPr="00277FE4">
        <w:rPr>
          <w:rFonts w:eastAsia="SimSun"/>
          <w:lang w:val="es-ES_tradnl" w:eastAsia="zh-CN"/>
        </w:rPr>
        <w:t>rt</w:t>
      </w:r>
      <w:r w:rsidR="002D1CA5">
        <w:rPr>
          <w:rFonts w:eastAsia="SimSun"/>
          <w:lang w:val="es-ES_tradnl" w:eastAsia="zh-CN"/>
        </w:rPr>
        <w:t>.</w:t>
      </w:r>
      <w:r w:rsidRPr="00277FE4">
        <w:rPr>
          <w:rFonts w:eastAsia="SimSun"/>
          <w:lang w:val="es-ES_tradnl" w:eastAsia="zh-CN"/>
        </w:rPr>
        <w:t xml:space="preserve"> 18)</w:t>
      </w:r>
    </w:p>
    <w:p w:rsidR="00277FE4" w:rsidRPr="00277FE4" w:rsidRDefault="00CD152C" w:rsidP="00CD152C">
      <w:pPr>
        <w:pStyle w:val="SingleTxtG"/>
        <w:rPr>
          <w:rFonts w:eastAsia="SimSun"/>
          <w:lang w:val="es-ES_tradnl" w:eastAsia="zh-CN"/>
        </w:rPr>
      </w:pPr>
      <w:r w:rsidRPr="00277FE4">
        <w:rPr>
          <w:rFonts w:eastAsia="SimSun"/>
          <w:lang w:eastAsia="zh-CN"/>
        </w:rPr>
        <w:t>15.</w:t>
      </w:r>
      <w:r w:rsidRPr="00277FE4">
        <w:rPr>
          <w:rFonts w:eastAsia="SimSun"/>
          <w:lang w:eastAsia="zh-CN"/>
        </w:rPr>
        <w:tab/>
      </w:r>
      <w:r w:rsidR="00B94F61" w:rsidRPr="00277FE4">
        <w:rPr>
          <w:rFonts w:eastAsia="SimSun"/>
          <w:lang w:val="es-ES_tradnl" w:eastAsia="zh-CN"/>
        </w:rPr>
        <w:t xml:space="preserve">Sírvanse informar </w:t>
      </w:r>
      <w:r w:rsidR="00277FE4" w:rsidRPr="00277FE4">
        <w:rPr>
          <w:rFonts w:eastAsia="SimSun"/>
          <w:lang w:val="es-ES_tradnl" w:eastAsia="zh-CN"/>
        </w:rPr>
        <w:t xml:space="preserve">sobre </w:t>
      </w:r>
      <w:r w:rsidR="004A6681">
        <w:rPr>
          <w:rFonts w:eastAsia="SimSun"/>
          <w:lang w:val="es-ES_tradnl" w:eastAsia="zh-CN"/>
        </w:rPr>
        <w:t xml:space="preserve">las </w:t>
      </w:r>
      <w:r w:rsidR="00277FE4" w:rsidRPr="00277FE4">
        <w:rPr>
          <w:rFonts w:eastAsia="SimSun"/>
          <w:lang w:val="es-ES_tradnl" w:eastAsia="zh-CN"/>
        </w:rPr>
        <w:t xml:space="preserve">medidas para garantizar que todos los recién nacidos con alguna deficiencia tengan derecho al nombre, </w:t>
      </w:r>
      <w:r w:rsidR="004A6681">
        <w:rPr>
          <w:rFonts w:eastAsia="SimSun"/>
          <w:lang w:val="es-ES_tradnl" w:eastAsia="zh-CN"/>
        </w:rPr>
        <w:t xml:space="preserve">y en </w:t>
      </w:r>
      <w:r w:rsidR="00277FE4" w:rsidRPr="00277FE4">
        <w:rPr>
          <w:rFonts w:eastAsia="SimSun"/>
          <w:lang w:val="es-ES_tradnl" w:eastAsia="zh-CN"/>
        </w:rPr>
        <w:t xml:space="preserve">particular </w:t>
      </w:r>
      <w:r w:rsidR="007C293E">
        <w:rPr>
          <w:rFonts w:eastAsia="SimSun"/>
          <w:lang w:val="es-ES_tradnl" w:eastAsia="zh-CN"/>
        </w:rPr>
        <w:t xml:space="preserve">para </w:t>
      </w:r>
      <w:r w:rsidR="00277FE4" w:rsidRPr="00277FE4">
        <w:rPr>
          <w:rFonts w:eastAsia="SimSun"/>
          <w:lang w:val="es-ES_tradnl" w:eastAsia="zh-CN"/>
        </w:rPr>
        <w:t xml:space="preserve">que este derecho se garantice en las áreas rurales y </w:t>
      </w:r>
      <w:r w:rsidR="00277FE4" w:rsidRPr="0019233A">
        <w:t>remotas</w:t>
      </w:r>
      <w:r w:rsidR="00277FE4" w:rsidRPr="00277FE4">
        <w:rPr>
          <w:rFonts w:eastAsia="SimSun"/>
          <w:lang w:val="es-ES_tradnl" w:eastAsia="zh-CN"/>
        </w:rPr>
        <w:t>; asimismo informe</w:t>
      </w:r>
      <w:r w:rsidR="007C293E">
        <w:rPr>
          <w:rFonts w:eastAsia="SimSun"/>
          <w:lang w:val="es-ES_tradnl" w:eastAsia="zh-CN"/>
        </w:rPr>
        <w:t>n</w:t>
      </w:r>
      <w:r w:rsidR="00277FE4" w:rsidRPr="00277FE4">
        <w:rPr>
          <w:rFonts w:eastAsia="SimSun"/>
          <w:lang w:val="es-ES_tradnl" w:eastAsia="zh-CN"/>
        </w:rPr>
        <w:t xml:space="preserve"> sobre medidas para garantizar que todas las personas con discapacidad cuenten con documentos de identidad.</w:t>
      </w:r>
    </w:p>
    <w:p w:rsidR="00277FE4" w:rsidRPr="00277FE4" w:rsidRDefault="00277FE4">
      <w:pPr>
        <w:pStyle w:val="H23G"/>
        <w:rPr>
          <w:rFonts w:eastAsia="SimSun"/>
          <w:lang w:val="es-ES_tradnl" w:eastAsia="zh-CN"/>
        </w:rPr>
      </w:pPr>
      <w:r>
        <w:rPr>
          <w:rFonts w:eastAsia="SimSun"/>
          <w:lang w:val="es-ES_tradnl" w:eastAsia="zh-CN"/>
        </w:rPr>
        <w:tab/>
      </w:r>
      <w:r>
        <w:rPr>
          <w:rFonts w:eastAsia="SimSun"/>
          <w:lang w:val="es-ES_tradnl" w:eastAsia="zh-CN"/>
        </w:rPr>
        <w:tab/>
      </w:r>
      <w:r w:rsidR="000A3536" w:rsidRPr="009B4501">
        <w:rPr>
          <w:rFonts w:eastAsia="SimSun"/>
          <w:lang w:val="es-ES_tradnl" w:eastAsia="zh-CN"/>
        </w:rPr>
        <w:t xml:space="preserve">Derecho a vivir de forma independiente </w:t>
      </w:r>
      <w:r w:rsidRPr="000A3536">
        <w:rPr>
          <w:rFonts w:eastAsia="SimSun"/>
          <w:lang w:val="es-ES_tradnl" w:eastAsia="zh-CN"/>
        </w:rPr>
        <w:t xml:space="preserve">y </w:t>
      </w:r>
      <w:r w:rsidR="000A3536" w:rsidRPr="009B4501">
        <w:rPr>
          <w:rFonts w:eastAsia="SimSun"/>
          <w:lang w:val="es-ES_tradnl" w:eastAsia="zh-CN"/>
        </w:rPr>
        <w:t xml:space="preserve">a </w:t>
      </w:r>
      <w:r w:rsidRPr="000A3536">
        <w:rPr>
          <w:rFonts w:eastAsia="SimSun"/>
          <w:lang w:val="es-ES_tradnl" w:eastAsia="zh-CN"/>
        </w:rPr>
        <w:t>ser incluido en la comunidad (</w:t>
      </w:r>
      <w:r w:rsidR="002D1CA5" w:rsidRPr="000A3536">
        <w:rPr>
          <w:rFonts w:eastAsia="SimSun"/>
          <w:lang w:val="es-ES_tradnl" w:eastAsia="zh-CN"/>
        </w:rPr>
        <w:t>a</w:t>
      </w:r>
      <w:r w:rsidRPr="000A3536">
        <w:rPr>
          <w:rFonts w:eastAsia="SimSun"/>
          <w:lang w:val="es-ES_tradnl" w:eastAsia="zh-CN"/>
        </w:rPr>
        <w:t>rt</w:t>
      </w:r>
      <w:r w:rsidR="002D1CA5" w:rsidRPr="000A3536">
        <w:rPr>
          <w:rFonts w:eastAsia="SimSun"/>
          <w:lang w:val="es-ES_tradnl" w:eastAsia="zh-CN"/>
        </w:rPr>
        <w:t>.</w:t>
      </w:r>
      <w:r w:rsidRPr="000A3536">
        <w:rPr>
          <w:rFonts w:eastAsia="SimSun"/>
          <w:lang w:val="es-ES_tradnl" w:eastAsia="zh-CN"/>
        </w:rPr>
        <w:t xml:space="preserve"> 19)</w:t>
      </w:r>
    </w:p>
    <w:p w:rsidR="00277FE4" w:rsidRPr="00277FE4" w:rsidRDefault="00CD152C" w:rsidP="00CD152C">
      <w:pPr>
        <w:pStyle w:val="SingleTxtG"/>
        <w:rPr>
          <w:rFonts w:eastAsia="SimSun"/>
          <w:lang w:val="es-ES_tradnl" w:eastAsia="zh-CN"/>
        </w:rPr>
      </w:pPr>
      <w:r w:rsidRPr="00277FE4">
        <w:rPr>
          <w:rFonts w:eastAsia="SimSun"/>
          <w:lang w:eastAsia="zh-CN"/>
        </w:rPr>
        <w:t>16.</w:t>
      </w:r>
      <w:r w:rsidRPr="00277FE4">
        <w:rPr>
          <w:rFonts w:eastAsia="SimSun"/>
          <w:lang w:eastAsia="zh-CN"/>
        </w:rPr>
        <w:tab/>
      </w:r>
      <w:r w:rsidR="00B94F61" w:rsidRPr="00277FE4">
        <w:rPr>
          <w:rFonts w:eastAsia="SimSun"/>
          <w:lang w:val="es-ES_tradnl" w:eastAsia="zh-CN"/>
        </w:rPr>
        <w:t xml:space="preserve">Sírvanse informar </w:t>
      </w:r>
      <w:r w:rsidR="00277FE4" w:rsidRPr="00277FE4">
        <w:rPr>
          <w:rFonts w:eastAsia="SimSun"/>
          <w:lang w:val="es-ES_tradnl" w:eastAsia="zh-CN"/>
        </w:rPr>
        <w:t>sobre los servicios de apoyo comunitarios existentes para facilitar que las personas con discapacidad puedan vivir de forma independiente y ser incluid</w:t>
      </w:r>
      <w:r w:rsidR="00426DB7">
        <w:rPr>
          <w:rFonts w:eastAsia="SimSun"/>
          <w:lang w:val="es-ES_tradnl" w:eastAsia="zh-CN"/>
        </w:rPr>
        <w:t>a</w:t>
      </w:r>
      <w:r w:rsidR="00277FE4" w:rsidRPr="00277FE4">
        <w:rPr>
          <w:rFonts w:eastAsia="SimSun"/>
          <w:lang w:val="es-ES_tradnl" w:eastAsia="zh-CN"/>
        </w:rPr>
        <w:t>s en la comunidad</w:t>
      </w:r>
      <w:r w:rsidR="00426DB7">
        <w:rPr>
          <w:rFonts w:eastAsia="SimSun"/>
          <w:lang w:val="es-ES_tradnl" w:eastAsia="zh-CN"/>
        </w:rPr>
        <w:t>.</w:t>
      </w:r>
      <w:r w:rsidR="00277FE4" w:rsidRPr="00277FE4">
        <w:rPr>
          <w:rFonts w:eastAsia="SimSun"/>
          <w:lang w:val="es-ES_tradnl" w:eastAsia="zh-CN"/>
        </w:rPr>
        <w:t xml:space="preserve"> </w:t>
      </w:r>
      <w:r w:rsidR="00426DB7">
        <w:rPr>
          <w:rFonts w:eastAsia="SimSun"/>
          <w:lang w:val="es-ES_tradnl" w:eastAsia="zh-CN"/>
        </w:rPr>
        <w:t>I</w:t>
      </w:r>
      <w:r w:rsidR="00277FE4" w:rsidRPr="00277FE4">
        <w:rPr>
          <w:rFonts w:eastAsia="SimSun"/>
          <w:lang w:val="es-ES_tradnl" w:eastAsia="zh-CN"/>
        </w:rPr>
        <w:t>nforme</w:t>
      </w:r>
      <w:r w:rsidR="007C293E">
        <w:rPr>
          <w:rFonts w:eastAsia="SimSun"/>
          <w:lang w:val="es-ES_tradnl" w:eastAsia="zh-CN"/>
        </w:rPr>
        <w:t>n</w:t>
      </w:r>
      <w:r w:rsidR="00277FE4" w:rsidRPr="00277FE4">
        <w:rPr>
          <w:rFonts w:eastAsia="SimSun"/>
          <w:lang w:val="es-ES_tradnl" w:eastAsia="zh-CN"/>
        </w:rPr>
        <w:t xml:space="preserve"> </w:t>
      </w:r>
      <w:r w:rsidR="00426DB7">
        <w:rPr>
          <w:rFonts w:eastAsia="SimSun"/>
          <w:lang w:val="es-ES_tradnl" w:eastAsia="zh-CN"/>
        </w:rPr>
        <w:t xml:space="preserve">también </w:t>
      </w:r>
      <w:r w:rsidR="00277FE4" w:rsidRPr="00277FE4">
        <w:rPr>
          <w:rFonts w:eastAsia="SimSun"/>
          <w:lang w:val="es-ES_tradnl" w:eastAsia="zh-CN"/>
        </w:rPr>
        <w:t>sobre los montos del presupuesto público asignados a tal fin.</w:t>
      </w:r>
    </w:p>
    <w:p w:rsidR="00277FE4" w:rsidRPr="00277FE4" w:rsidRDefault="00277FE4">
      <w:pPr>
        <w:pStyle w:val="H23G"/>
        <w:rPr>
          <w:rFonts w:eastAsia="SimSun"/>
          <w:lang w:val="es-ES_tradnl" w:eastAsia="zh-CN"/>
        </w:rPr>
      </w:pPr>
      <w:r>
        <w:rPr>
          <w:rFonts w:eastAsia="SimSun"/>
          <w:lang w:val="es-ES_tradnl" w:eastAsia="zh-CN"/>
        </w:rPr>
        <w:tab/>
      </w:r>
      <w:r>
        <w:rPr>
          <w:rFonts w:eastAsia="SimSun"/>
          <w:lang w:val="es-ES_tradnl" w:eastAsia="zh-CN"/>
        </w:rPr>
        <w:tab/>
      </w:r>
      <w:r w:rsidRPr="00277FE4">
        <w:rPr>
          <w:rFonts w:eastAsia="SimSun"/>
          <w:lang w:val="es-ES_tradnl" w:eastAsia="zh-CN"/>
        </w:rPr>
        <w:t>Libertad de expresión y acceso a la información (</w:t>
      </w:r>
      <w:r w:rsidR="002D1CA5">
        <w:rPr>
          <w:rFonts w:eastAsia="SimSun"/>
          <w:lang w:val="es-ES_tradnl" w:eastAsia="zh-CN"/>
        </w:rPr>
        <w:t>a</w:t>
      </w:r>
      <w:r w:rsidRPr="00277FE4">
        <w:rPr>
          <w:rFonts w:eastAsia="SimSun"/>
          <w:lang w:val="es-ES_tradnl" w:eastAsia="zh-CN"/>
        </w:rPr>
        <w:t>rt</w:t>
      </w:r>
      <w:r w:rsidR="002D1CA5">
        <w:rPr>
          <w:rFonts w:eastAsia="SimSun"/>
          <w:lang w:val="es-ES_tradnl" w:eastAsia="zh-CN"/>
        </w:rPr>
        <w:t>.</w:t>
      </w:r>
      <w:r w:rsidRPr="00277FE4">
        <w:rPr>
          <w:rFonts w:eastAsia="SimSun"/>
          <w:lang w:val="es-ES_tradnl" w:eastAsia="zh-CN"/>
        </w:rPr>
        <w:t xml:space="preserve"> 21)</w:t>
      </w:r>
    </w:p>
    <w:p w:rsidR="00277FE4" w:rsidRPr="00277FE4" w:rsidRDefault="00CD152C" w:rsidP="00CD152C">
      <w:pPr>
        <w:pStyle w:val="SingleTxtG"/>
        <w:rPr>
          <w:rFonts w:eastAsia="SimSun"/>
          <w:lang w:val="es-ES_tradnl" w:eastAsia="zh-CN"/>
        </w:rPr>
      </w:pPr>
      <w:r w:rsidRPr="00277FE4">
        <w:rPr>
          <w:rFonts w:eastAsia="SimSun"/>
          <w:lang w:eastAsia="zh-CN"/>
        </w:rPr>
        <w:t>17.</w:t>
      </w:r>
      <w:r w:rsidRPr="00277FE4">
        <w:rPr>
          <w:rFonts w:eastAsia="SimSun"/>
          <w:lang w:eastAsia="zh-CN"/>
        </w:rPr>
        <w:tab/>
      </w:r>
      <w:r w:rsidR="00277FE4" w:rsidRPr="00277FE4">
        <w:rPr>
          <w:rFonts w:eastAsia="SimSun"/>
          <w:lang w:val="es-ES_tradnl" w:eastAsia="zh-CN"/>
        </w:rPr>
        <w:t xml:space="preserve">Sírvanse informar </w:t>
      </w:r>
      <w:r w:rsidR="007C293E">
        <w:rPr>
          <w:rFonts w:eastAsia="SimSun"/>
          <w:lang w:val="es-ES_tradnl" w:eastAsia="zh-CN"/>
        </w:rPr>
        <w:t xml:space="preserve">sobre </w:t>
      </w:r>
      <w:r w:rsidR="00277FE4" w:rsidRPr="00277FE4">
        <w:rPr>
          <w:rFonts w:eastAsia="SimSun"/>
          <w:lang w:val="es-ES_tradnl" w:eastAsia="zh-CN"/>
        </w:rPr>
        <w:t xml:space="preserve">qué medidas se han </w:t>
      </w:r>
      <w:r w:rsidR="007C293E">
        <w:rPr>
          <w:rFonts w:eastAsia="SimSun"/>
          <w:lang w:val="es-ES_tradnl" w:eastAsia="zh-CN"/>
        </w:rPr>
        <w:t>adoptado</w:t>
      </w:r>
      <w:r w:rsidR="007C293E" w:rsidRPr="00277FE4">
        <w:rPr>
          <w:rFonts w:eastAsia="SimSun"/>
          <w:lang w:val="es-ES_tradnl" w:eastAsia="zh-CN"/>
        </w:rPr>
        <w:t xml:space="preserve"> </w:t>
      </w:r>
      <w:r w:rsidR="00277FE4" w:rsidRPr="00277FE4">
        <w:rPr>
          <w:rFonts w:eastAsia="SimSun"/>
          <w:lang w:val="es-ES_tradnl" w:eastAsia="zh-CN"/>
        </w:rPr>
        <w:t>para reconocer la lengua de señas boliviana como una lengua oficial en el Estado parte.</w:t>
      </w:r>
    </w:p>
    <w:p w:rsidR="00277FE4" w:rsidRPr="00277FE4" w:rsidRDefault="00277FE4">
      <w:pPr>
        <w:pStyle w:val="H23G"/>
        <w:rPr>
          <w:rFonts w:eastAsia="SimSun"/>
          <w:lang w:val="es-ES_tradnl" w:eastAsia="zh-CN"/>
        </w:rPr>
      </w:pPr>
      <w:r>
        <w:rPr>
          <w:rFonts w:eastAsia="SimSun"/>
          <w:lang w:val="es-ES_tradnl" w:eastAsia="zh-CN"/>
        </w:rPr>
        <w:tab/>
      </w:r>
      <w:r>
        <w:rPr>
          <w:rFonts w:eastAsia="SimSun"/>
          <w:lang w:val="es-ES_tradnl" w:eastAsia="zh-CN"/>
        </w:rPr>
        <w:tab/>
      </w:r>
      <w:r w:rsidRPr="00277FE4">
        <w:rPr>
          <w:rFonts w:eastAsia="SimSun"/>
          <w:lang w:val="es-ES_tradnl" w:eastAsia="zh-CN"/>
        </w:rPr>
        <w:t>Respeto del hogar y la familia (</w:t>
      </w:r>
      <w:r w:rsidR="002D1CA5">
        <w:rPr>
          <w:rFonts w:eastAsia="SimSun"/>
          <w:lang w:val="es-ES_tradnl" w:eastAsia="zh-CN"/>
        </w:rPr>
        <w:t>a</w:t>
      </w:r>
      <w:r w:rsidRPr="00277FE4">
        <w:rPr>
          <w:rFonts w:eastAsia="SimSun"/>
          <w:lang w:val="es-ES_tradnl" w:eastAsia="zh-CN"/>
        </w:rPr>
        <w:t>rt</w:t>
      </w:r>
      <w:r w:rsidR="002D1CA5">
        <w:rPr>
          <w:rFonts w:eastAsia="SimSun"/>
          <w:lang w:val="es-ES_tradnl" w:eastAsia="zh-CN"/>
        </w:rPr>
        <w:t>.</w:t>
      </w:r>
      <w:r w:rsidRPr="00277FE4">
        <w:rPr>
          <w:rFonts w:eastAsia="SimSun"/>
          <w:lang w:val="es-ES_tradnl" w:eastAsia="zh-CN"/>
        </w:rPr>
        <w:t xml:space="preserve"> 23)</w:t>
      </w:r>
    </w:p>
    <w:p w:rsidR="00277FE4" w:rsidRPr="00277FE4" w:rsidRDefault="00CD152C" w:rsidP="00CD152C">
      <w:pPr>
        <w:pStyle w:val="SingleTxtG"/>
        <w:rPr>
          <w:rFonts w:eastAsia="SimSun"/>
          <w:lang w:val="es-ES_tradnl" w:eastAsia="zh-CN"/>
        </w:rPr>
      </w:pPr>
      <w:r w:rsidRPr="00277FE4">
        <w:rPr>
          <w:rFonts w:eastAsia="SimSun"/>
          <w:lang w:eastAsia="zh-CN"/>
        </w:rPr>
        <w:t>18.</w:t>
      </w:r>
      <w:r w:rsidRPr="00277FE4">
        <w:rPr>
          <w:rFonts w:eastAsia="SimSun"/>
          <w:lang w:eastAsia="zh-CN"/>
        </w:rPr>
        <w:tab/>
      </w:r>
      <w:r w:rsidR="00277FE4" w:rsidRPr="00277FE4">
        <w:rPr>
          <w:rFonts w:eastAsia="SimSun"/>
          <w:lang w:val="es-ES_tradnl" w:eastAsia="zh-CN"/>
        </w:rPr>
        <w:t xml:space="preserve">Sírvanse informar </w:t>
      </w:r>
      <w:r w:rsidR="007C293E">
        <w:rPr>
          <w:rFonts w:eastAsia="SimSun"/>
          <w:lang w:val="es-ES_tradnl" w:eastAsia="zh-CN"/>
        </w:rPr>
        <w:t xml:space="preserve">sobre </w:t>
      </w:r>
      <w:r w:rsidR="00277FE4" w:rsidRPr="0019233A">
        <w:t>las</w:t>
      </w:r>
      <w:r w:rsidR="00277FE4" w:rsidRPr="00277FE4">
        <w:rPr>
          <w:rFonts w:eastAsia="SimSun"/>
          <w:lang w:val="es-ES_tradnl" w:eastAsia="zh-CN"/>
        </w:rPr>
        <w:t xml:space="preserve"> medidas implementadas para eliminar las restricciones legales en el Código de Familia que impiden el matrimonio a personas consideradas “incapaces”.</w:t>
      </w:r>
    </w:p>
    <w:p w:rsidR="00277FE4" w:rsidRPr="00277FE4" w:rsidRDefault="00277FE4">
      <w:pPr>
        <w:pStyle w:val="H23G"/>
        <w:rPr>
          <w:rFonts w:eastAsia="SimSun"/>
          <w:lang w:val="es-ES_tradnl" w:eastAsia="zh-CN"/>
        </w:rPr>
      </w:pPr>
      <w:r>
        <w:rPr>
          <w:rFonts w:eastAsia="SimSun"/>
          <w:lang w:val="es-ES_tradnl" w:eastAsia="zh-CN"/>
        </w:rPr>
        <w:tab/>
      </w:r>
      <w:r>
        <w:rPr>
          <w:rFonts w:eastAsia="SimSun"/>
          <w:lang w:val="es-ES_tradnl" w:eastAsia="zh-CN"/>
        </w:rPr>
        <w:tab/>
      </w:r>
      <w:r w:rsidRPr="00277FE4">
        <w:rPr>
          <w:rFonts w:eastAsia="SimSun"/>
          <w:lang w:val="es-ES_tradnl" w:eastAsia="zh-CN"/>
        </w:rPr>
        <w:t>Educación (</w:t>
      </w:r>
      <w:r w:rsidR="002D1CA5">
        <w:rPr>
          <w:rFonts w:eastAsia="SimSun"/>
          <w:lang w:val="es-ES_tradnl" w:eastAsia="zh-CN"/>
        </w:rPr>
        <w:t>a</w:t>
      </w:r>
      <w:r w:rsidRPr="00277FE4">
        <w:rPr>
          <w:rFonts w:eastAsia="SimSun"/>
          <w:lang w:val="es-ES_tradnl" w:eastAsia="zh-CN"/>
        </w:rPr>
        <w:t>rt</w:t>
      </w:r>
      <w:r w:rsidR="002D1CA5">
        <w:rPr>
          <w:rFonts w:eastAsia="SimSun"/>
          <w:lang w:val="es-ES_tradnl" w:eastAsia="zh-CN"/>
        </w:rPr>
        <w:t>.</w:t>
      </w:r>
      <w:r w:rsidRPr="00277FE4">
        <w:rPr>
          <w:rFonts w:eastAsia="SimSun"/>
          <w:lang w:val="es-ES_tradnl" w:eastAsia="zh-CN"/>
        </w:rPr>
        <w:t xml:space="preserve"> 24)</w:t>
      </w:r>
    </w:p>
    <w:p w:rsidR="00277FE4" w:rsidRPr="00277FE4" w:rsidRDefault="00CD152C" w:rsidP="00CD152C">
      <w:pPr>
        <w:pStyle w:val="SingleTxtG"/>
        <w:rPr>
          <w:rFonts w:eastAsia="SimSun"/>
          <w:lang w:val="es-ES_tradnl" w:eastAsia="zh-CN"/>
        </w:rPr>
      </w:pPr>
      <w:r w:rsidRPr="00277FE4">
        <w:rPr>
          <w:rFonts w:eastAsia="SimSun"/>
          <w:lang w:eastAsia="zh-CN"/>
        </w:rPr>
        <w:t>19.</w:t>
      </w:r>
      <w:r w:rsidRPr="00277FE4">
        <w:rPr>
          <w:rFonts w:eastAsia="SimSun"/>
          <w:lang w:eastAsia="zh-CN"/>
        </w:rPr>
        <w:tab/>
      </w:r>
      <w:r w:rsidR="00B94F61" w:rsidRPr="00277FE4">
        <w:rPr>
          <w:rFonts w:eastAsia="SimSun"/>
          <w:lang w:val="es-ES_tradnl" w:eastAsia="zh-CN"/>
        </w:rPr>
        <w:t xml:space="preserve">Sírvanse informar </w:t>
      </w:r>
      <w:r w:rsidR="00277FE4" w:rsidRPr="00277FE4">
        <w:rPr>
          <w:rFonts w:eastAsia="SimSun"/>
          <w:lang w:val="es-ES_tradnl" w:eastAsia="zh-CN"/>
        </w:rPr>
        <w:t xml:space="preserve">sobre </w:t>
      </w:r>
      <w:r w:rsidR="007C293E">
        <w:rPr>
          <w:rFonts w:eastAsia="SimSun"/>
          <w:lang w:val="es-ES_tradnl" w:eastAsia="zh-CN"/>
        </w:rPr>
        <w:t>el número</w:t>
      </w:r>
      <w:r w:rsidR="00277FE4" w:rsidRPr="00277FE4">
        <w:rPr>
          <w:rFonts w:eastAsia="SimSun"/>
          <w:lang w:val="es-ES_tradnl" w:eastAsia="zh-CN"/>
        </w:rPr>
        <w:t xml:space="preserve"> de estudiantes con discapacidad inscritos en la educación, desglosado por </w:t>
      </w:r>
      <w:r w:rsidR="00277FE4" w:rsidRPr="0019233A">
        <w:t>nivel</w:t>
      </w:r>
      <w:r w:rsidR="00277FE4" w:rsidRPr="00277FE4">
        <w:rPr>
          <w:rFonts w:eastAsia="SimSun"/>
          <w:lang w:val="es-ES_tradnl" w:eastAsia="zh-CN"/>
        </w:rPr>
        <w:t xml:space="preserve"> educativo, edad, sexo, tipo de deficiencia, y tipo de educación (especial o regular).</w:t>
      </w:r>
    </w:p>
    <w:p w:rsidR="00277FE4" w:rsidRPr="00277FE4" w:rsidRDefault="00277FE4">
      <w:pPr>
        <w:pStyle w:val="H23G"/>
        <w:rPr>
          <w:rFonts w:eastAsia="SimSun"/>
          <w:lang w:val="es-ES_tradnl" w:eastAsia="zh-CN"/>
        </w:rPr>
      </w:pPr>
      <w:r>
        <w:rPr>
          <w:rFonts w:eastAsia="SimSun"/>
          <w:lang w:val="es-ES_tradnl" w:eastAsia="zh-CN"/>
        </w:rPr>
        <w:tab/>
      </w:r>
      <w:r>
        <w:rPr>
          <w:rFonts w:eastAsia="SimSun"/>
          <w:lang w:val="es-ES_tradnl" w:eastAsia="zh-CN"/>
        </w:rPr>
        <w:tab/>
      </w:r>
      <w:r w:rsidRPr="00277FE4">
        <w:rPr>
          <w:rFonts w:eastAsia="SimSun"/>
          <w:lang w:val="es-ES_tradnl" w:eastAsia="zh-CN"/>
        </w:rPr>
        <w:t>Salud (</w:t>
      </w:r>
      <w:r w:rsidR="002D1CA5">
        <w:rPr>
          <w:rFonts w:eastAsia="SimSun"/>
          <w:lang w:val="es-ES_tradnl" w:eastAsia="zh-CN"/>
        </w:rPr>
        <w:t>a</w:t>
      </w:r>
      <w:r w:rsidRPr="00277FE4">
        <w:rPr>
          <w:rFonts w:eastAsia="SimSun"/>
          <w:lang w:val="es-ES_tradnl" w:eastAsia="zh-CN"/>
        </w:rPr>
        <w:t>rt</w:t>
      </w:r>
      <w:r w:rsidR="002D1CA5">
        <w:rPr>
          <w:rFonts w:eastAsia="SimSun"/>
          <w:lang w:val="es-ES_tradnl" w:eastAsia="zh-CN"/>
        </w:rPr>
        <w:t>.</w:t>
      </w:r>
      <w:r w:rsidRPr="00277FE4">
        <w:rPr>
          <w:rFonts w:eastAsia="SimSun"/>
          <w:lang w:val="es-ES_tradnl" w:eastAsia="zh-CN"/>
        </w:rPr>
        <w:t xml:space="preserve"> 25)</w:t>
      </w:r>
    </w:p>
    <w:p w:rsidR="00277FE4" w:rsidRPr="00277FE4" w:rsidRDefault="00CD152C" w:rsidP="00CD152C">
      <w:pPr>
        <w:pStyle w:val="SingleTxtG"/>
        <w:rPr>
          <w:rFonts w:eastAsia="SimSun"/>
          <w:lang w:val="es-ES_tradnl" w:eastAsia="zh-CN"/>
        </w:rPr>
      </w:pPr>
      <w:r w:rsidRPr="00277FE4">
        <w:rPr>
          <w:rFonts w:eastAsia="SimSun"/>
          <w:lang w:eastAsia="zh-CN"/>
        </w:rPr>
        <w:t>20.</w:t>
      </w:r>
      <w:r w:rsidRPr="00277FE4">
        <w:rPr>
          <w:rFonts w:eastAsia="SimSun"/>
          <w:lang w:eastAsia="zh-CN"/>
        </w:rPr>
        <w:tab/>
      </w:r>
      <w:r w:rsidR="00B94F61" w:rsidRPr="00277FE4">
        <w:rPr>
          <w:rFonts w:eastAsia="SimSun"/>
          <w:lang w:val="es-ES_tradnl" w:eastAsia="zh-CN"/>
        </w:rPr>
        <w:t xml:space="preserve">Sírvanse informar </w:t>
      </w:r>
      <w:r w:rsidR="00277FE4" w:rsidRPr="00277FE4">
        <w:rPr>
          <w:rFonts w:eastAsia="SimSun"/>
          <w:lang w:val="es-ES_tradnl" w:eastAsia="zh-CN"/>
        </w:rPr>
        <w:t>sobre la accesibilidad de personas con discapacidad, incluyendo la disponibilidad de intérpretes de lengua de señas boliviana y formatos Braille, a centros de salud a nivel nacional, incluyendo servicios de salud sexual y reproductiva.</w:t>
      </w:r>
    </w:p>
    <w:p w:rsidR="00277FE4" w:rsidRPr="00277FE4" w:rsidRDefault="00CD152C" w:rsidP="00CD152C">
      <w:pPr>
        <w:pStyle w:val="SingleTxtG"/>
        <w:rPr>
          <w:rFonts w:eastAsia="SimSun"/>
          <w:lang w:val="es-ES_tradnl" w:eastAsia="zh-CN"/>
        </w:rPr>
      </w:pPr>
      <w:r w:rsidRPr="00277FE4">
        <w:rPr>
          <w:rFonts w:eastAsia="SimSun"/>
          <w:lang w:eastAsia="zh-CN"/>
        </w:rPr>
        <w:t>21.</w:t>
      </w:r>
      <w:r w:rsidRPr="00277FE4">
        <w:rPr>
          <w:rFonts w:eastAsia="SimSun"/>
          <w:lang w:eastAsia="zh-CN"/>
        </w:rPr>
        <w:tab/>
      </w:r>
      <w:r w:rsidR="00B94F61" w:rsidRPr="00277FE4">
        <w:rPr>
          <w:rFonts w:eastAsia="SimSun"/>
          <w:lang w:val="es-ES_tradnl" w:eastAsia="zh-CN"/>
        </w:rPr>
        <w:t xml:space="preserve">Sírvanse informar </w:t>
      </w:r>
      <w:r w:rsidR="00277FE4" w:rsidRPr="00277FE4">
        <w:rPr>
          <w:rFonts w:eastAsia="SimSun"/>
          <w:lang w:val="es-ES_tradnl" w:eastAsia="zh-CN"/>
        </w:rPr>
        <w:t xml:space="preserve">sobre medidas para la universalización de la cobertura a personas con discapacidad de la </w:t>
      </w:r>
      <w:r w:rsidR="00B94F61">
        <w:rPr>
          <w:rFonts w:eastAsia="SimSun"/>
          <w:lang w:val="es-ES_tradnl" w:eastAsia="zh-CN"/>
        </w:rPr>
        <w:t>L</w:t>
      </w:r>
      <w:r w:rsidR="00277FE4" w:rsidRPr="00277FE4">
        <w:rPr>
          <w:rFonts w:eastAsia="SimSun"/>
          <w:lang w:val="es-ES_tradnl" w:eastAsia="zh-CN"/>
        </w:rPr>
        <w:t>ey 475</w:t>
      </w:r>
      <w:r w:rsidR="00AD7EA5">
        <w:rPr>
          <w:rFonts w:eastAsia="SimSun"/>
          <w:lang w:val="es-ES_tradnl" w:eastAsia="zh-CN"/>
        </w:rPr>
        <w:t xml:space="preserve"> </w:t>
      </w:r>
      <w:r w:rsidR="007C293E">
        <w:rPr>
          <w:rFonts w:eastAsia="SimSun"/>
          <w:lang w:val="es-ES_tradnl" w:eastAsia="zh-CN"/>
        </w:rPr>
        <w:t>de</w:t>
      </w:r>
      <w:r w:rsidR="007C293E" w:rsidRPr="00277FE4">
        <w:rPr>
          <w:rFonts w:eastAsia="SimSun"/>
          <w:lang w:val="es-ES_tradnl" w:eastAsia="zh-CN"/>
        </w:rPr>
        <w:t xml:space="preserve"> </w:t>
      </w:r>
      <w:r w:rsidR="007C293E">
        <w:rPr>
          <w:rFonts w:eastAsia="SimSun"/>
          <w:lang w:val="es-ES_tradnl" w:eastAsia="zh-CN"/>
        </w:rPr>
        <w:t>P</w:t>
      </w:r>
      <w:r w:rsidR="00277FE4" w:rsidRPr="00277FE4">
        <w:rPr>
          <w:rFonts w:eastAsia="SimSun"/>
          <w:lang w:val="es-ES_tradnl" w:eastAsia="zh-CN"/>
        </w:rPr>
        <w:t xml:space="preserve">restaciones de </w:t>
      </w:r>
      <w:r w:rsidR="007C293E">
        <w:rPr>
          <w:rFonts w:eastAsia="SimSun"/>
          <w:lang w:val="es-ES_tradnl" w:eastAsia="zh-CN"/>
        </w:rPr>
        <w:t>S</w:t>
      </w:r>
      <w:r w:rsidR="00277FE4" w:rsidRPr="00277FE4">
        <w:rPr>
          <w:rFonts w:eastAsia="SimSun"/>
          <w:lang w:val="es-ES_tradnl" w:eastAsia="zh-CN"/>
        </w:rPr>
        <w:t xml:space="preserve">ervicios de </w:t>
      </w:r>
      <w:r w:rsidR="007C293E">
        <w:rPr>
          <w:rFonts w:eastAsia="SimSun"/>
          <w:lang w:val="es-ES_tradnl" w:eastAsia="zh-CN"/>
        </w:rPr>
        <w:t>S</w:t>
      </w:r>
      <w:r w:rsidR="00277FE4" w:rsidRPr="00277FE4">
        <w:rPr>
          <w:rFonts w:eastAsia="SimSun"/>
          <w:lang w:val="es-ES_tradnl" w:eastAsia="zh-CN"/>
        </w:rPr>
        <w:t>alud; también informe</w:t>
      </w:r>
      <w:r w:rsidR="007C293E">
        <w:rPr>
          <w:rFonts w:eastAsia="SimSun"/>
          <w:lang w:val="es-ES_tradnl" w:eastAsia="zh-CN"/>
        </w:rPr>
        <w:t>n</w:t>
      </w:r>
      <w:r w:rsidR="00277FE4" w:rsidRPr="00277FE4">
        <w:rPr>
          <w:rFonts w:eastAsia="SimSun"/>
          <w:lang w:val="es-ES_tradnl" w:eastAsia="zh-CN"/>
        </w:rPr>
        <w:t xml:space="preserve"> sobre la adopción de la ley de salud mental y las instituciones involucradas en su ejecución.</w:t>
      </w:r>
    </w:p>
    <w:p w:rsidR="00277FE4" w:rsidRPr="00277FE4" w:rsidRDefault="00277FE4">
      <w:pPr>
        <w:pStyle w:val="H23G"/>
        <w:rPr>
          <w:rFonts w:eastAsia="SimSun"/>
          <w:lang w:val="es-ES_tradnl" w:eastAsia="zh-CN"/>
        </w:rPr>
      </w:pPr>
      <w:r>
        <w:rPr>
          <w:rFonts w:eastAsia="SimSun"/>
          <w:lang w:val="es-ES_tradnl" w:eastAsia="zh-CN"/>
        </w:rPr>
        <w:tab/>
      </w:r>
      <w:r>
        <w:rPr>
          <w:rFonts w:eastAsia="SimSun"/>
          <w:lang w:val="es-ES_tradnl" w:eastAsia="zh-CN"/>
        </w:rPr>
        <w:tab/>
      </w:r>
      <w:r w:rsidRPr="00277FE4">
        <w:rPr>
          <w:rFonts w:eastAsia="SimSun"/>
          <w:lang w:val="es-ES_tradnl" w:eastAsia="zh-CN"/>
        </w:rPr>
        <w:t>Trabajo y empleo (</w:t>
      </w:r>
      <w:r w:rsidR="00677B12">
        <w:rPr>
          <w:rFonts w:eastAsia="SimSun"/>
          <w:lang w:val="es-ES_tradnl" w:eastAsia="zh-CN"/>
        </w:rPr>
        <w:t>a</w:t>
      </w:r>
      <w:r w:rsidRPr="00277FE4">
        <w:rPr>
          <w:rFonts w:eastAsia="SimSun"/>
          <w:lang w:val="es-ES_tradnl" w:eastAsia="zh-CN"/>
        </w:rPr>
        <w:t>rt</w:t>
      </w:r>
      <w:r w:rsidR="00677B12">
        <w:rPr>
          <w:rFonts w:eastAsia="SimSun"/>
          <w:lang w:val="es-ES_tradnl" w:eastAsia="zh-CN"/>
        </w:rPr>
        <w:t>.</w:t>
      </w:r>
      <w:r w:rsidRPr="00277FE4">
        <w:rPr>
          <w:rFonts w:eastAsia="SimSun"/>
          <w:lang w:val="es-ES_tradnl" w:eastAsia="zh-CN"/>
        </w:rPr>
        <w:t xml:space="preserve"> 27)</w:t>
      </w:r>
    </w:p>
    <w:p w:rsidR="00277FE4" w:rsidRPr="00277FE4" w:rsidRDefault="00CD152C" w:rsidP="00CD152C">
      <w:pPr>
        <w:pStyle w:val="SingleTxtG"/>
        <w:rPr>
          <w:rFonts w:eastAsia="SimSun"/>
          <w:lang w:val="es-ES_tradnl" w:eastAsia="zh-CN"/>
        </w:rPr>
      </w:pPr>
      <w:r w:rsidRPr="00277FE4">
        <w:rPr>
          <w:rFonts w:eastAsia="SimSun"/>
          <w:lang w:eastAsia="zh-CN"/>
        </w:rPr>
        <w:t>22.</w:t>
      </w:r>
      <w:r w:rsidRPr="00277FE4">
        <w:rPr>
          <w:rFonts w:eastAsia="SimSun"/>
          <w:lang w:eastAsia="zh-CN"/>
        </w:rPr>
        <w:tab/>
      </w:r>
      <w:r w:rsidR="00B94F61">
        <w:rPr>
          <w:rFonts w:eastAsia="SimSun"/>
          <w:lang w:val="es-ES_tradnl" w:eastAsia="zh-CN"/>
        </w:rPr>
        <w:t>Sírvanse explicar</w:t>
      </w:r>
      <w:r w:rsidR="00B94F61" w:rsidRPr="00277FE4">
        <w:rPr>
          <w:rFonts w:eastAsia="SimSun"/>
          <w:lang w:val="es-ES_tradnl" w:eastAsia="zh-CN"/>
        </w:rPr>
        <w:t xml:space="preserve"> </w:t>
      </w:r>
      <w:r w:rsidR="00277FE4" w:rsidRPr="00277FE4">
        <w:rPr>
          <w:rFonts w:eastAsia="SimSun"/>
          <w:lang w:val="es-ES_tradnl" w:eastAsia="zh-CN"/>
        </w:rPr>
        <w:t xml:space="preserve">la existencia de sistemas de quejas por violación </w:t>
      </w:r>
      <w:r w:rsidR="007C293E">
        <w:rPr>
          <w:rFonts w:eastAsia="SimSun"/>
          <w:lang w:val="es-ES_tradnl" w:eastAsia="zh-CN"/>
        </w:rPr>
        <w:t>de</w:t>
      </w:r>
      <w:r w:rsidR="00277FE4" w:rsidRPr="00277FE4">
        <w:rPr>
          <w:rFonts w:eastAsia="SimSun"/>
          <w:lang w:val="es-ES_tradnl" w:eastAsia="zh-CN"/>
        </w:rPr>
        <w:t xml:space="preserve"> derechos laborales de personas con discapacidad, tales como </w:t>
      </w:r>
      <w:r w:rsidR="00277FE4" w:rsidRPr="0019233A">
        <w:t>discriminación</w:t>
      </w:r>
      <w:r w:rsidR="00277FE4" w:rsidRPr="00277FE4">
        <w:rPr>
          <w:rFonts w:eastAsia="SimSun"/>
          <w:lang w:val="es-ES_tradnl" w:eastAsia="zh-CN"/>
        </w:rPr>
        <w:t xml:space="preserve"> en el proceso de selección y contratación, despidos injustificados, remuneración inadecuada o inferior y</w:t>
      </w:r>
      <w:r w:rsidR="00AD7EA5">
        <w:rPr>
          <w:rFonts w:eastAsia="SimSun"/>
          <w:lang w:val="es-ES_tradnl" w:eastAsia="zh-CN"/>
        </w:rPr>
        <w:t xml:space="preserve"> </w:t>
      </w:r>
      <w:r w:rsidR="00277FE4" w:rsidRPr="00277FE4">
        <w:rPr>
          <w:rFonts w:eastAsia="SimSun"/>
          <w:lang w:val="es-ES_tradnl" w:eastAsia="zh-CN"/>
        </w:rPr>
        <w:t>denegación de ajustes razonables, entre otras.</w:t>
      </w:r>
    </w:p>
    <w:p w:rsidR="00277FE4" w:rsidRPr="00277FE4" w:rsidRDefault="00277FE4">
      <w:pPr>
        <w:pStyle w:val="H23G"/>
        <w:rPr>
          <w:rFonts w:eastAsia="SimSun"/>
          <w:lang w:val="es-ES_tradnl" w:eastAsia="zh-CN"/>
        </w:rPr>
      </w:pPr>
      <w:r>
        <w:rPr>
          <w:rFonts w:eastAsia="SimSun"/>
          <w:lang w:val="es-ES_tradnl" w:eastAsia="zh-CN"/>
        </w:rPr>
        <w:tab/>
      </w:r>
      <w:r>
        <w:rPr>
          <w:rFonts w:eastAsia="SimSun"/>
          <w:lang w:val="es-ES_tradnl" w:eastAsia="zh-CN"/>
        </w:rPr>
        <w:tab/>
      </w:r>
      <w:r w:rsidRPr="00277FE4">
        <w:rPr>
          <w:rFonts w:eastAsia="SimSun"/>
          <w:lang w:val="es-ES_tradnl" w:eastAsia="zh-CN"/>
        </w:rPr>
        <w:t>Nivel de vida adecuado y protección social (</w:t>
      </w:r>
      <w:r w:rsidR="00677B12">
        <w:rPr>
          <w:rFonts w:eastAsia="SimSun"/>
          <w:lang w:val="es-ES_tradnl" w:eastAsia="zh-CN"/>
        </w:rPr>
        <w:t>a</w:t>
      </w:r>
      <w:r w:rsidRPr="00277FE4">
        <w:rPr>
          <w:rFonts w:eastAsia="SimSun"/>
          <w:lang w:val="es-ES_tradnl" w:eastAsia="zh-CN"/>
        </w:rPr>
        <w:t>rt</w:t>
      </w:r>
      <w:r w:rsidR="00677B12">
        <w:rPr>
          <w:rFonts w:eastAsia="SimSun"/>
          <w:lang w:val="es-ES_tradnl" w:eastAsia="zh-CN"/>
        </w:rPr>
        <w:t>.</w:t>
      </w:r>
      <w:r w:rsidRPr="00277FE4">
        <w:rPr>
          <w:rFonts w:eastAsia="SimSun"/>
          <w:lang w:val="es-ES_tradnl" w:eastAsia="zh-CN"/>
        </w:rPr>
        <w:t xml:space="preserve"> 28)</w:t>
      </w:r>
    </w:p>
    <w:p w:rsidR="00277FE4" w:rsidRPr="00277FE4" w:rsidRDefault="00CD152C" w:rsidP="00CD152C">
      <w:pPr>
        <w:pStyle w:val="SingleTxtG"/>
        <w:rPr>
          <w:rFonts w:eastAsia="SimSun"/>
          <w:lang w:val="es-ES_tradnl" w:eastAsia="zh-CN"/>
        </w:rPr>
      </w:pPr>
      <w:r w:rsidRPr="00277FE4">
        <w:rPr>
          <w:rFonts w:eastAsia="SimSun"/>
          <w:lang w:eastAsia="zh-CN"/>
        </w:rPr>
        <w:t>23.</w:t>
      </w:r>
      <w:r w:rsidRPr="00277FE4">
        <w:rPr>
          <w:rFonts w:eastAsia="SimSun"/>
          <w:lang w:eastAsia="zh-CN"/>
        </w:rPr>
        <w:tab/>
      </w:r>
      <w:r w:rsidR="00277FE4" w:rsidRPr="00277FE4">
        <w:rPr>
          <w:rFonts w:eastAsia="SimSun"/>
          <w:lang w:val="es-ES_tradnl" w:eastAsia="zh-CN"/>
        </w:rPr>
        <w:t>Por favor expliquen las medidas para incluir a personas con discapacidad en las estrategias para la reducción de la pobreza</w:t>
      </w:r>
      <w:r w:rsidR="00FE3B43">
        <w:rPr>
          <w:rFonts w:eastAsia="SimSun"/>
          <w:lang w:val="es-ES_tradnl" w:eastAsia="zh-CN"/>
        </w:rPr>
        <w:t>.</w:t>
      </w:r>
      <w:r w:rsidR="00277FE4" w:rsidRPr="00277FE4">
        <w:rPr>
          <w:rFonts w:eastAsia="SimSun"/>
          <w:lang w:val="es-ES_tradnl" w:eastAsia="zh-CN"/>
        </w:rPr>
        <w:t xml:space="preserve"> </w:t>
      </w:r>
      <w:r w:rsidR="00FE3B43">
        <w:rPr>
          <w:rFonts w:eastAsia="SimSun"/>
          <w:lang w:val="es-ES_tradnl" w:eastAsia="zh-CN"/>
        </w:rPr>
        <w:t>A</w:t>
      </w:r>
      <w:r w:rsidR="00277FE4" w:rsidRPr="00277FE4">
        <w:rPr>
          <w:rFonts w:eastAsia="SimSun"/>
          <w:lang w:val="es-ES_tradnl" w:eastAsia="zh-CN"/>
        </w:rPr>
        <w:t>simismo</w:t>
      </w:r>
      <w:r w:rsidR="00FE3B43">
        <w:rPr>
          <w:rFonts w:eastAsia="SimSun"/>
          <w:lang w:val="es-ES_tradnl" w:eastAsia="zh-CN"/>
        </w:rPr>
        <w:t>,</w:t>
      </w:r>
      <w:r w:rsidR="00277FE4" w:rsidRPr="00277FE4">
        <w:rPr>
          <w:rFonts w:eastAsia="SimSun"/>
          <w:lang w:val="es-ES_tradnl" w:eastAsia="zh-CN"/>
        </w:rPr>
        <w:t xml:space="preserve"> </w:t>
      </w:r>
      <w:r w:rsidR="00FE3B43">
        <w:rPr>
          <w:rFonts w:eastAsia="SimSun"/>
          <w:lang w:val="es-ES_tradnl" w:eastAsia="zh-CN"/>
        </w:rPr>
        <w:t xml:space="preserve">expliquen las </w:t>
      </w:r>
      <w:r w:rsidR="00277FE4" w:rsidRPr="00277FE4">
        <w:rPr>
          <w:rFonts w:eastAsia="SimSun"/>
          <w:lang w:val="es-ES_tradnl" w:eastAsia="zh-CN"/>
        </w:rPr>
        <w:t xml:space="preserve">medidas para brindar </w:t>
      </w:r>
      <w:r w:rsidR="00277FE4" w:rsidRPr="00277FE4">
        <w:rPr>
          <w:rFonts w:eastAsia="SimSun"/>
          <w:lang w:val="es-ES_tradnl" w:eastAsia="zh-CN"/>
        </w:rPr>
        <w:lastRenderedPageBreak/>
        <w:t xml:space="preserve">apoyos financieros a las personas con </w:t>
      </w:r>
      <w:r w:rsidR="00277FE4" w:rsidRPr="0019233A">
        <w:t>discapacidad</w:t>
      </w:r>
      <w:r w:rsidR="00277FE4" w:rsidRPr="00277FE4">
        <w:rPr>
          <w:rFonts w:eastAsia="SimSun"/>
          <w:lang w:val="es-ES_tradnl" w:eastAsia="zh-CN"/>
        </w:rPr>
        <w:t xml:space="preserve"> </w:t>
      </w:r>
      <w:r w:rsidR="00FE3B43">
        <w:rPr>
          <w:rFonts w:eastAsia="SimSun"/>
          <w:lang w:val="es-ES_tradnl" w:eastAsia="zh-CN"/>
        </w:rPr>
        <w:t>con el fin de</w:t>
      </w:r>
      <w:r w:rsidR="00FE3B43" w:rsidRPr="00277FE4">
        <w:rPr>
          <w:rFonts w:eastAsia="SimSun"/>
          <w:lang w:val="es-ES_tradnl" w:eastAsia="zh-CN"/>
        </w:rPr>
        <w:t xml:space="preserve"> </w:t>
      </w:r>
      <w:r w:rsidR="00277FE4" w:rsidRPr="00277FE4">
        <w:rPr>
          <w:rFonts w:eastAsia="SimSun"/>
          <w:lang w:val="es-ES_tradnl" w:eastAsia="zh-CN"/>
        </w:rPr>
        <w:t>mitigar el impacto económico que pueden generar los gastos relacionados con la discapacidad en las familias más pobres, particularmente las personas indígenas</w:t>
      </w:r>
      <w:r w:rsidR="00FE3B43">
        <w:rPr>
          <w:rFonts w:eastAsia="SimSun"/>
          <w:lang w:val="es-ES_tradnl" w:eastAsia="zh-CN"/>
        </w:rPr>
        <w:t xml:space="preserve"> y</w:t>
      </w:r>
      <w:r w:rsidR="00277FE4" w:rsidRPr="00277FE4">
        <w:rPr>
          <w:rFonts w:eastAsia="SimSun"/>
          <w:lang w:val="es-ES_tradnl" w:eastAsia="zh-CN"/>
        </w:rPr>
        <w:t xml:space="preserve"> las de las áreas rurales y remotas.</w:t>
      </w:r>
    </w:p>
    <w:p w:rsidR="00277FE4" w:rsidRPr="00277FE4" w:rsidRDefault="00CD152C" w:rsidP="00CD152C">
      <w:pPr>
        <w:pStyle w:val="SingleTxtG"/>
        <w:rPr>
          <w:rFonts w:eastAsia="SimSun"/>
          <w:lang w:val="es-ES_tradnl" w:eastAsia="zh-CN"/>
        </w:rPr>
      </w:pPr>
      <w:r w:rsidRPr="00277FE4">
        <w:rPr>
          <w:rFonts w:eastAsia="SimSun"/>
          <w:lang w:eastAsia="zh-CN"/>
        </w:rPr>
        <w:t>24.</w:t>
      </w:r>
      <w:r w:rsidRPr="00277FE4">
        <w:rPr>
          <w:rFonts w:eastAsia="SimSun"/>
          <w:lang w:eastAsia="zh-CN"/>
        </w:rPr>
        <w:tab/>
      </w:r>
      <w:r w:rsidR="00B94F61" w:rsidRPr="00277FE4">
        <w:rPr>
          <w:rFonts w:eastAsia="SimSun"/>
          <w:lang w:val="es-ES_tradnl" w:eastAsia="zh-CN"/>
        </w:rPr>
        <w:t xml:space="preserve">Sírvanse informar </w:t>
      </w:r>
      <w:r w:rsidR="00277FE4" w:rsidRPr="00277FE4">
        <w:rPr>
          <w:rFonts w:eastAsia="SimSun"/>
          <w:lang w:val="es-ES_tradnl" w:eastAsia="zh-CN"/>
        </w:rPr>
        <w:t xml:space="preserve">sobre medidas para incluir a personas indígenas con discapacidad, particularmente personas </w:t>
      </w:r>
      <w:r w:rsidR="00FE3B43">
        <w:t>que viven</w:t>
      </w:r>
      <w:r w:rsidR="00FE3B43" w:rsidRPr="00277FE4">
        <w:rPr>
          <w:rFonts w:eastAsia="SimSun"/>
          <w:lang w:val="es-ES_tradnl" w:eastAsia="zh-CN"/>
        </w:rPr>
        <w:t xml:space="preserve"> </w:t>
      </w:r>
      <w:r w:rsidR="00277FE4" w:rsidRPr="00277FE4">
        <w:rPr>
          <w:rFonts w:eastAsia="SimSun"/>
          <w:lang w:val="es-ES_tradnl" w:eastAsia="zh-CN"/>
        </w:rPr>
        <w:t>en áreas rurales y zonas remotas, en las políticas para la inclusión social y acceso a servicios básicos.</w:t>
      </w:r>
    </w:p>
    <w:p w:rsidR="00277FE4" w:rsidRPr="00277FE4" w:rsidRDefault="00277FE4">
      <w:pPr>
        <w:pStyle w:val="H23G"/>
        <w:rPr>
          <w:rFonts w:eastAsia="SimSun"/>
          <w:lang w:val="es-ES_tradnl" w:eastAsia="zh-CN"/>
        </w:rPr>
      </w:pPr>
      <w:r>
        <w:rPr>
          <w:rFonts w:eastAsia="SimSun"/>
          <w:lang w:val="es-ES_tradnl" w:eastAsia="zh-CN"/>
        </w:rPr>
        <w:tab/>
      </w:r>
      <w:r>
        <w:rPr>
          <w:rFonts w:eastAsia="SimSun"/>
          <w:lang w:val="es-ES_tradnl" w:eastAsia="zh-CN"/>
        </w:rPr>
        <w:tab/>
      </w:r>
      <w:r w:rsidRPr="00277FE4">
        <w:rPr>
          <w:rFonts w:eastAsia="SimSun"/>
          <w:lang w:val="es-ES_tradnl" w:eastAsia="zh-CN"/>
        </w:rPr>
        <w:t>Participación en la vida política y pública (</w:t>
      </w:r>
      <w:r w:rsidR="00677B12">
        <w:rPr>
          <w:rFonts w:eastAsia="SimSun"/>
          <w:lang w:val="es-ES_tradnl" w:eastAsia="zh-CN"/>
        </w:rPr>
        <w:t>a</w:t>
      </w:r>
      <w:r w:rsidRPr="00277FE4">
        <w:rPr>
          <w:rFonts w:eastAsia="SimSun"/>
          <w:lang w:val="es-ES_tradnl" w:eastAsia="zh-CN"/>
        </w:rPr>
        <w:t>rt</w:t>
      </w:r>
      <w:r w:rsidR="00677B12">
        <w:rPr>
          <w:rFonts w:eastAsia="SimSun"/>
          <w:lang w:val="es-ES_tradnl" w:eastAsia="zh-CN"/>
        </w:rPr>
        <w:t>.</w:t>
      </w:r>
      <w:r w:rsidRPr="00277FE4">
        <w:rPr>
          <w:rFonts w:eastAsia="SimSun"/>
          <w:lang w:val="es-ES_tradnl" w:eastAsia="zh-CN"/>
        </w:rPr>
        <w:t xml:space="preserve"> 29)</w:t>
      </w:r>
    </w:p>
    <w:p w:rsidR="00277FE4" w:rsidRDefault="00CD152C" w:rsidP="00CD152C">
      <w:pPr>
        <w:pStyle w:val="SingleTxtG"/>
        <w:rPr>
          <w:rFonts w:eastAsia="SimSun"/>
          <w:lang w:val="es-ES_tradnl" w:eastAsia="zh-CN"/>
        </w:rPr>
      </w:pPr>
      <w:r>
        <w:rPr>
          <w:rFonts w:eastAsia="SimSun"/>
          <w:lang w:eastAsia="zh-CN"/>
        </w:rPr>
        <w:t>25.</w:t>
      </w:r>
      <w:r>
        <w:rPr>
          <w:rFonts w:eastAsia="SimSun"/>
          <w:lang w:eastAsia="zh-CN"/>
        </w:rPr>
        <w:tab/>
      </w:r>
      <w:r w:rsidR="00B94F61" w:rsidRPr="00277FE4">
        <w:rPr>
          <w:rFonts w:eastAsia="SimSun"/>
          <w:lang w:val="es-ES_tradnl" w:eastAsia="zh-CN"/>
        </w:rPr>
        <w:t xml:space="preserve">Sírvanse informar </w:t>
      </w:r>
      <w:r w:rsidR="00277FE4" w:rsidRPr="00277FE4">
        <w:rPr>
          <w:rFonts w:eastAsia="SimSun"/>
          <w:lang w:val="es-ES_tradnl" w:eastAsia="zh-CN"/>
        </w:rPr>
        <w:t xml:space="preserve">sobre la accesibilidad de la información y comunicaciones en procesos electorales, así como en </w:t>
      </w:r>
      <w:r w:rsidR="00277FE4" w:rsidRPr="0019233A">
        <w:t>procedimientos</w:t>
      </w:r>
      <w:r w:rsidR="00277FE4" w:rsidRPr="00277FE4">
        <w:rPr>
          <w:rFonts w:eastAsia="SimSun"/>
          <w:lang w:val="es-ES_tradnl" w:eastAsia="zh-CN"/>
        </w:rPr>
        <w:t>, materiales, técnicas e infraestructura para ejercer el voto.</w:t>
      </w:r>
    </w:p>
    <w:p w:rsidR="00277FE4" w:rsidRPr="00F74139" w:rsidRDefault="00277FE4" w:rsidP="00277FE4">
      <w:pPr>
        <w:pStyle w:val="H1G"/>
      </w:pPr>
      <w:r>
        <w:tab/>
      </w:r>
      <w:r w:rsidRPr="00F74139">
        <w:t>C.</w:t>
      </w:r>
      <w:r>
        <w:tab/>
      </w:r>
      <w:r w:rsidRPr="00F74139">
        <w:t>Obligaciones específicas</w:t>
      </w:r>
    </w:p>
    <w:p w:rsidR="00277FE4" w:rsidRPr="00277FE4" w:rsidRDefault="00277FE4">
      <w:pPr>
        <w:pStyle w:val="H23G"/>
        <w:rPr>
          <w:rFonts w:eastAsia="SimSun"/>
          <w:lang w:val="es-ES_tradnl" w:eastAsia="zh-CN"/>
        </w:rPr>
      </w:pPr>
      <w:r>
        <w:rPr>
          <w:rFonts w:eastAsia="SimSun"/>
          <w:lang w:val="es-ES_tradnl" w:eastAsia="zh-CN"/>
        </w:rPr>
        <w:tab/>
      </w:r>
      <w:r>
        <w:rPr>
          <w:rFonts w:eastAsia="SimSun"/>
          <w:lang w:val="es-ES_tradnl" w:eastAsia="zh-CN"/>
        </w:rPr>
        <w:tab/>
      </w:r>
      <w:r w:rsidRPr="00277FE4">
        <w:rPr>
          <w:rFonts w:eastAsia="SimSun"/>
          <w:lang w:val="es-ES_tradnl" w:eastAsia="zh-CN"/>
        </w:rPr>
        <w:t>Recopilación de datos y estadísticas (</w:t>
      </w:r>
      <w:r w:rsidR="00677B12">
        <w:rPr>
          <w:rFonts w:eastAsia="SimSun"/>
          <w:lang w:val="es-ES_tradnl" w:eastAsia="zh-CN"/>
        </w:rPr>
        <w:t>a</w:t>
      </w:r>
      <w:r w:rsidRPr="00277FE4">
        <w:rPr>
          <w:rFonts w:eastAsia="SimSun"/>
          <w:lang w:val="es-ES_tradnl" w:eastAsia="zh-CN"/>
        </w:rPr>
        <w:t>rt</w:t>
      </w:r>
      <w:r w:rsidR="00677B12">
        <w:rPr>
          <w:rFonts w:eastAsia="SimSun"/>
          <w:lang w:val="es-ES_tradnl" w:eastAsia="zh-CN"/>
        </w:rPr>
        <w:t>.</w:t>
      </w:r>
      <w:r w:rsidRPr="00277FE4">
        <w:rPr>
          <w:rFonts w:eastAsia="SimSun"/>
          <w:lang w:val="es-ES_tradnl" w:eastAsia="zh-CN"/>
        </w:rPr>
        <w:t xml:space="preserve"> 31)</w:t>
      </w:r>
    </w:p>
    <w:p w:rsidR="00277FE4" w:rsidRPr="00277FE4" w:rsidRDefault="00CD152C" w:rsidP="00CD152C">
      <w:pPr>
        <w:pStyle w:val="SingleTxtG"/>
        <w:rPr>
          <w:rFonts w:eastAsia="SimSun"/>
          <w:lang w:val="es-ES_tradnl" w:eastAsia="zh-CN"/>
        </w:rPr>
      </w:pPr>
      <w:r w:rsidRPr="00277FE4">
        <w:rPr>
          <w:rFonts w:eastAsia="SimSun"/>
          <w:lang w:eastAsia="zh-CN"/>
        </w:rPr>
        <w:t>26.</w:t>
      </w:r>
      <w:r w:rsidRPr="00277FE4">
        <w:rPr>
          <w:rFonts w:eastAsia="SimSun"/>
          <w:lang w:eastAsia="zh-CN"/>
        </w:rPr>
        <w:tab/>
      </w:r>
      <w:r w:rsidR="00277FE4" w:rsidRPr="00277FE4">
        <w:rPr>
          <w:rFonts w:eastAsia="SimSun"/>
          <w:lang w:val="es-ES_tradnl" w:eastAsia="zh-CN"/>
        </w:rPr>
        <w:t xml:space="preserve">Por favor </w:t>
      </w:r>
      <w:r w:rsidR="00277FE4" w:rsidRPr="0019233A">
        <w:t>actualice</w:t>
      </w:r>
      <w:r w:rsidR="00B94F61">
        <w:t>n</w:t>
      </w:r>
      <w:r w:rsidR="00277FE4" w:rsidRPr="00277FE4">
        <w:rPr>
          <w:rFonts w:eastAsia="SimSun"/>
          <w:lang w:val="es-ES_tradnl" w:eastAsia="zh-CN"/>
        </w:rPr>
        <w:t xml:space="preserve"> los datos y estadísticas relativ</w:t>
      </w:r>
      <w:r w:rsidR="00FE3B43">
        <w:rPr>
          <w:rFonts w:eastAsia="SimSun"/>
          <w:lang w:val="es-ES_tradnl" w:eastAsia="zh-CN"/>
        </w:rPr>
        <w:t>o</w:t>
      </w:r>
      <w:r w:rsidR="00277FE4" w:rsidRPr="00277FE4">
        <w:rPr>
          <w:rFonts w:eastAsia="SimSun"/>
          <w:lang w:val="es-ES_tradnl" w:eastAsia="zh-CN"/>
        </w:rPr>
        <w:t>s a las personas con discapacidad obtenid</w:t>
      </w:r>
      <w:r w:rsidR="00FE3B43">
        <w:rPr>
          <w:rFonts w:eastAsia="SimSun"/>
          <w:lang w:val="es-ES_tradnl" w:eastAsia="zh-CN"/>
        </w:rPr>
        <w:t>o</w:t>
      </w:r>
      <w:r w:rsidR="00277FE4" w:rsidRPr="00277FE4">
        <w:rPr>
          <w:rFonts w:eastAsia="SimSun"/>
          <w:lang w:val="es-ES_tradnl" w:eastAsia="zh-CN"/>
        </w:rPr>
        <w:t>s en el último censo llevado a cabo en 2012.</w:t>
      </w:r>
    </w:p>
    <w:p w:rsidR="00277FE4" w:rsidRPr="00277FE4" w:rsidRDefault="00277FE4">
      <w:pPr>
        <w:pStyle w:val="H23G"/>
        <w:rPr>
          <w:rFonts w:eastAsia="SimSun"/>
          <w:lang w:val="es-ES_tradnl" w:eastAsia="zh-CN"/>
        </w:rPr>
      </w:pPr>
      <w:r>
        <w:rPr>
          <w:rFonts w:eastAsia="SimSun"/>
          <w:lang w:val="es-ES_tradnl" w:eastAsia="zh-CN"/>
        </w:rPr>
        <w:tab/>
      </w:r>
      <w:r>
        <w:rPr>
          <w:rFonts w:eastAsia="SimSun"/>
          <w:lang w:val="es-ES_tradnl" w:eastAsia="zh-CN"/>
        </w:rPr>
        <w:tab/>
      </w:r>
      <w:r w:rsidRPr="00277FE4">
        <w:rPr>
          <w:rFonts w:eastAsia="SimSun"/>
          <w:lang w:val="es-ES_tradnl" w:eastAsia="zh-CN"/>
        </w:rPr>
        <w:t>Aplicación y seguimiento nacionales (</w:t>
      </w:r>
      <w:r w:rsidR="00677B12">
        <w:rPr>
          <w:rFonts w:eastAsia="SimSun"/>
          <w:lang w:val="es-ES_tradnl" w:eastAsia="zh-CN"/>
        </w:rPr>
        <w:t>a</w:t>
      </w:r>
      <w:r w:rsidRPr="00277FE4">
        <w:rPr>
          <w:rFonts w:eastAsia="SimSun"/>
          <w:lang w:val="es-ES_tradnl" w:eastAsia="zh-CN"/>
        </w:rPr>
        <w:t>rt</w:t>
      </w:r>
      <w:r w:rsidR="00677B12">
        <w:rPr>
          <w:rFonts w:eastAsia="SimSun"/>
          <w:lang w:val="es-ES_tradnl" w:eastAsia="zh-CN"/>
        </w:rPr>
        <w:t>.</w:t>
      </w:r>
      <w:r w:rsidRPr="00277FE4">
        <w:rPr>
          <w:rFonts w:eastAsia="SimSun"/>
          <w:lang w:val="es-ES_tradnl" w:eastAsia="zh-CN"/>
        </w:rPr>
        <w:t xml:space="preserve"> 33)</w:t>
      </w:r>
    </w:p>
    <w:p w:rsidR="00277FE4" w:rsidRPr="00277FE4" w:rsidRDefault="00CD152C" w:rsidP="00CD152C">
      <w:pPr>
        <w:pStyle w:val="SingleTxtG"/>
        <w:rPr>
          <w:rFonts w:eastAsia="SimSun"/>
          <w:lang w:val="es-ES_tradnl" w:eastAsia="zh-CN"/>
        </w:rPr>
      </w:pPr>
      <w:r w:rsidRPr="00277FE4">
        <w:rPr>
          <w:rFonts w:eastAsia="SimSun"/>
          <w:lang w:eastAsia="zh-CN"/>
        </w:rPr>
        <w:t>27.</w:t>
      </w:r>
      <w:r w:rsidRPr="00277FE4">
        <w:rPr>
          <w:rFonts w:eastAsia="SimSun"/>
          <w:lang w:eastAsia="zh-CN"/>
        </w:rPr>
        <w:tab/>
      </w:r>
      <w:r w:rsidR="00277FE4" w:rsidRPr="00277FE4">
        <w:rPr>
          <w:rFonts w:eastAsia="SimSun"/>
          <w:lang w:val="es-ES_tradnl" w:eastAsia="zh-CN"/>
        </w:rPr>
        <w:t>Por favor informe</w:t>
      </w:r>
      <w:r w:rsidR="00B94F61">
        <w:rPr>
          <w:rFonts w:eastAsia="SimSun"/>
          <w:lang w:val="es-ES_tradnl" w:eastAsia="zh-CN"/>
        </w:rPr>
        <w:t>n</w:t>
      </w:r>
      <w:r w:rsidR="00277FE4" w:rsidRPr="00277FE4">
        <w:rPr>
          <w:rFonts w:eastAsia="SimSun"/>
          <w:lang w:val="es-ES_tradnl" w:eastAsia="zh-CN"/>
        </w:rPr>
        <w:t xml:space="preserve"> sobre planes para la pronta designación del ente gubernamental responsable de dar seguimiento al cumplimiento de la Convención, así como la designación del mecanismo de monitoreo independiente que cumpla con los </w:t>
      </w:r>
      <w:r w:rsidR="007C293E">
        <w:rPr>
          <w:rFonts w:eastAsia="SimSun"/>
          <w:lang w:val="es-ES_tradnl" w:eastAsia="zh-CN"/>
        </w:rPr>
        <w:t>principios relativos al estatuto de las instituciones nacionales de promoción y protección de los derechos humanos (</w:t>
      </w:r>
      <w:r w:rsidR="00277FE4" w:rsidRPr="00277FE4">
        <w:rPr>
          <w:rFonts w:eastAsia="SimSun"/>
          <w:lang w:val="es-ES_tradnl" w:eastAsia="zh-CN"/>
        </w:rPr>
        <w:t>Principios de París</w:t>
      </w:r>
      <w:r w:rsidR="007C293E">
        <w:rPr>
          <w:rFonts w:eastAsia="SimSun"/>
          <w:lang w:val="es-ES_tradnl" w:eastAsia="zh-CN"/>
        </w:rPr>
        <w:t>)</w:t>
      </w:r>
      <w:r w:rsidR="00262598">
        <w:rPr>
          <w:rFonts w:eastAsia="SimSun"/>
          <w:lang w:val="es-ES_tradnl" w:eastAsia="zh-CN"/>
        </w:rPr>
        <w:t>.</w:t>
      </w:r>
      <w:r w:rsidR="00277FE4" w:rsidRPr="00277FE4">
        <w:rPr>
          <w:rFonts w:eastAsia="SimSun"/>
          <w:lang w:val="es-ES_tradnl" w:eastAsia="zh-CN"/>
        </w:rPr>
        <w:t xml:space="preserve"> </w:t>
      </w:r>
      <w:r w:rsidR="00262598">
        <w:rPr>
          <w:rFonts w:eastAsia="SimSun"/>
          <w:lang w:val="es-ES_tradnl" w:eastAsia="zh-CN"/>
        </w:rPr>
        <w:t>I</w:t>
      </w:r>
      <w:r w:rsidR="00277FE4" w:rsidRPr="00277FE4">
        <w:rPr>
          <w:rFonts w:eastAsia="SimSun"/>
          <w:lang w:val="es-ES_tradnl" w:eastAsia="zh-CN"/>
        </w:rPr>
        <w:t>nforme</w:t>
      </w:r>
      <w:r w:rsidR="007C293E">
        <w:rPr>
          <w:rFonts w:eastAsia="SimSun"/>
          <w:lang w:val="es-ES_tradnl" w:eastAsia="zh-CN"/>
        </w:rPr>
        <w:t>n</w:t>
      </w:r>
      <w:r w:rsidR="00277FE4" w:rsidRPr="00277FE4">
        <w:rPr>
          <w:rFonts w:eastAsia="SimSun"/>
          <w:lang w:val="es-ES_tradnl" w:eastAsia="zh-CN"/>
        </w:rPr>
        <w:t xml:space="preserve"> </w:t>
      </w:r>
      <w:r w:rsidR="007C293E">
        <w:rPr>
          <w:rFonts w:eastAsia="SimSun"/>
          <w:lang w:val="es-ES_tradnl" w:eastAsia="zh-CN"/>
        </w:rPr>
        <w:t xml:space="preserve">sobre </w:t>
      </w:r>
      <w:r w:rsidR="00277FE4" w:rsidRPr="00277FE4">
        <w:rPr>
          <w:rFonts w:eastAsia="SimSun"/>
          <w:lang w:val="es-ES_tradnl" w:eastAsia="zh-CN"/>
        </w:rPr>
        <w:t>cómo participarán las organizaciones de personas con discapacidad en dichas designaciones y el funcionamiento de ambos.</w:t>
      </w:r>
    </w:p>
    <w:p w:rsidR="00277FE4" w:rsidRPr="00277FE4" w:rsidRDefault="00277FE4" w:rsidP="00277FE4">
      <w:pPr>
        <w:suppressAutoHyphens/>
        <w:spacing w:before="240"/>
        <w:ind w:left="1134" w:right="1134"/>
        <w:jc w:val="center"/>
        <w:rPr>
          <w:u w:val="single"/>
        </w:rPr>
      </w:pPr>
      <w:r>
        <w:rPr>
          <w:u w:val="single"/>
        </w:rPr>
        <w:tab/>
      </w:r>
      <w:r>
        <w:rPr>
          <w:u w:val="single"/>
        </w:rPr>
        <w:tab/>
      </w:r>
      <w:r>
        <w:rPr>
          <w:u w:val="single"/>
        </w:rPr>
        <w:tab/>
      </w:r>
    </w:p>
    <w:sectPr w:rsidR="00277FE4" w:rsidRPr="00277FE4" w:rsidSect="00A0754E">
      <w:headerReference w:type="even" r:id="rId10"/>
      <w:headerReference w:type="default" r:id="rId11"/>
      <w:footerReference w:type="even" r:id="rId12"/>
      <w:footerReference w:type="default" r:id="rId13"/>
      <w:footerReference w:type="first" r:id="rId14"/>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06EA" w:rsidRDefault="00E206EA">
      <w:r>
        <w:separator/>
      </w:r>
    </w:p>
  </w:endnote>
  <w:endnote w:type="continuationSeparator" w:id="0">
    <w:p w:rsidR="00E206EA" w:rsidRDefault="00E206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3E54" w:rsidRPr="00D13E54" w:rsidRDefault="00D13E54" w:rsidP="00D13E54">
    <w:pPr>
      <w:pStyle w:val="Piedepgina"/>
      <w:tabs>
        <w:tab w:val="right" w:pos="9638"/>
      </w:tabs>
    </w:pPr>
    <w:r w:rsidRPr="00D13E54">
      <w:rPr>
        <w:b/>
        <w:sz w:val="18"/>
      </w:rPr>
      <w:fldChar w:fldCharType="begin"/>
    </w:r>
    <w:r w:rsidRPr="00D13E54">
      <w:rPr>
        <w:b/>
        <w:sz w:val="18"/>
      </w:rPr>
      <w:instrText xml:space="preserve"> PAGE  \* MERGEFORMAT </w:instrText>
    </w:r>
    <w:r w:rsidRPr="00D13E54">
      <w:rPr>
        <w:b/>
        <w:sz w:val="18"/>
      </w:rPr>
      <w:fldChar w:fldCharType="separate"/>
    </w:r>
    <w:r w:rsidR="00545B0A">
      <w:rPr>
        <w:b/>
        <w:noProof/>
        <w:sz w:val="18"/>
      </w:rPr>
      <w:t>4</w:t>
    </w:r>
    <w:r w:rsidRPr="00D13E54">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3E54" w:rsidRPr="00D13E54" w:rsidRDefault="00D13E54" w:rsidP="00D13E54">
    <w:pPr>
      <w:pStyle w:val="Piedepgina"/>
      <w:tabs>
        <w:tab w:val="right" w:pos="9638"/>
      </w:tabs>
      <w:rPr>
        <w:b/>
        <w:sz w:val="18"/>
      </w:rPr>
    </w:pPr>
    <w:r>
      <w:tab/>
    </w:r>
    <w:r w:rsidRPr="00D13E54">
      <w:rPr>
        <w:b/>
        <w:sz w:val="18"/>
      </w:rPr>
      <w:fldChar w:fldCharType="begin"/>
    </w:r>
    <w:r w:rsidRPr="00D13E54">
      <w:rPr>
        <w:b/>
        <w:sz w:val="18"/>
      </w:rPr>
      <w:instrText xml:space="preserve"> PAGE  \* MERGEFORMAT </w:instrText>
    </w:r>
    <w:r w:rsidRPr="00D13E54">
      <w:rPr>
        <w:b/>
        <w:sz w:val="18"/>
      </w:rPr>
      <w:fldChar w:fldCharType="separate"/>
    </w:r>
    <w:r w:rsidR="00545B0A">
      <w:rPr>
        <w:b/>
        <w:noProof/>
        <w:sz w:val="18"/>
      </w:rPr>
      <w:t>3</w:t>
    </w:r>
    <w:r w:rsidRPr="00D13E5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07DE" w:rsidRPr="006E07DE" w:rsidRDefault="006E07DE" w:rsidP="006E07DE">
    <w:pPr>
      <w:pStyle w:val="Piedepgina"/>
      <w:spacing w:before="120" w:line="240" w:lineRule="auto"/>
      <w:rPr>
        <w:sz w:val="20"/>
      </w:rPr>
    </w:pPr>
    <w:proofErr w:type="spellStart"/>
    <w:r>
      <w:rPr>
        <w:sz w:val="20"/>
      </w:rPr>
      <w:t>GE.16</w:t>
    </w:r>
    <w:proofErr w:type="spellEnd"/>
    <w:r>
      <w:rPr>
        <w:sz w:val="20"/>
      </w:rPr>
      <w:t>-</w:t>
    </w:r>
    <w:proofErr w:type="gramStart"/>
    <w:r>
      <w:rPr>
        <w:sz w:val="20"/>
      </w:rPr>
      <w:t>07736  (</w:t>
    </w:r>
    <w:proofErr w:type="gramEnd"/>
    <w:r>
      <w:rPr>
        <w:sz w:val="20"/>
      </w:rPr>
      <w:t>S)</w:t>
    </w:r>
    <w:r>
      <w:rPr>
        <w:sz w:val="20"/>
      </w:rPr>
      <w:br/>
    </w:r>
    <w:r w:rsidRPr="006E07DE">
      <w:rPr>
        <w:rFonts w:ascii="C39T30Lfz" w:hAnsi="C39T30Lfz"/>
        <w:sz w:val="56"/>
      </w:rPr>
      <w:t></w:t>
    </w:r>
    <w:r w:rsidRPr="006E07DE">
      <w:rPr>
        <w:rFonts w:ascii="C39T30Lfz" w:hAnsi="C39T30Lfz"/>
        <w:sz w:val="56"/>
      </w:rPr>
      <w:t></w:t>
    </w:r>
    <w:r w:rsidRPr="006E07DE">
      <w:rPr>
        <w:rFonts w:ascii="C39T30Lfz" w:hAnsi="C39T30Lfz"/>
        <w:sz w:val="56"/>
      </w:rPr>
      <w:t></w:t>
    </w:r>
    <w:r w:rsidRPr="006E07DE">
      <w:rPr>
        <w:rFonts w:ascii="C39T30Lfz" w:hAnsi="C39T30Lfz"/>
        <w:sz w:val="56"/>
      </w:rPr>
      <w:t></w:t>
    </w:r>
    <w:r w:rsidRPr="006E07DE">
      <w:rPr>
        <w:rFonts w:ascii="C39T30Lfz" w:hAnsi="C39T30Lfz"/>
        <w:sz w:val="56"/>
      </w:rPr>
      <w:t></w:t>
    </w:r>
    <w:r w:rsidRPr="006E07DE">
      <w:rPr>
        <w:rFonts w:ascii="C39T30Lfz" w:hAnsi="C39T30Lfz"/>
        <w:sz w:val="56"/>
      </w:rPr>
      <w:t></w:t>
    </w:r>
    <w:r w:rsidRPr="006E07DE">
      <w:rPr>
        <w:rFonts w:ascii="C39T30Lfz" w:hAnsi="C39T30Lfz"/>
        <w:sz w:val="56"/>
      </w:rPr>
      <w:t></w:t>
    </w:r>
    <w:r w:rsidRPr="006E07DE">
      <w:rPr>
        <w:rFonts w:ascii="C39T30Lfz" w:hAnsi="C39T30Lfz"/>
        <w:sz w:val="56"/>
      </w:rPr>
      <w:t></w:t>
    </w:r>
    <w:r w:rsidRPr="006E07DE">
      <w:rPr>
        <w:rFonts w:ascii="C39T30Lfz" w:hAnsi="C39T30Lfz"/>
        <w:sz w:val="56"/>
      </w:rPr>
      <w:t></w:t>
    </w:r>
    <w:r w:rsidRPr="006E07DE">
      <w:rPr>
        <w:rFonts w:ascii="C39T30Lfz" w:hAnsi="C39T30Lfz"/>
        <w:noProof/>
        <w:sz w:val="56"/>
      </w:rPr>
      <w:drawing>
        <wp:anchor distT="0" distB="0" distL="114300" distR="114300" simplePos="0" relativeHeight="251660288" behindDoc="0" locked="1" layoutInCell="1" allowOverlap="1" wp14:anchorId="45110063" wp14:editId="3848C216">
          <wp:simplePos x="0" y="0"/>
          <wp:positionH relativeFrom="margin">
            <wp:posOffset>4319905</wp:posOffset>
          </wp:positionH>
          <wp:positionV relativeFrom="margin">
            <wp:posOffset>8279765</wp:posOffset>
          </wp:positionV>
          <wp:extent cx="1085850" cy="228600"/>
          <wp:effectExtent l="0" t="0" r="0" b="0"/>
          <wp:wrapNone/>
          <wp:docPr id="3" name="Imagen 3"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8027670</wp:posOffset>
          </wp:positionV>
          <wp:extent cx="643944" cy="643943"/>
          <wp:effectExtent l="0" t="0" r="3810" b="3810"/>
          <wp:wrapNone/>
          <wp:docPr id="1" name="Imagen 1" descr="http://undocs.org/m2/QRCode.ashx?DS=CRPD/C/BOL/Q/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BOL/Q/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3944" cy="643943"/>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06EA" w:rsidRPr="001075E9" w:rsidRDefault="00E206EA" w:rsidP="001075E9">
      <w:pPr>
        <w:tabs>
          <w:tab w:val="right" w:pos="2155"/>
        </w:tabs>
        <w:spacing w:after="80" w:line="240" w:lineRule="auto"/>
        <w:ind w:left="680"/>
        <w:rPr>
          <w:u w:val="single"/>
        </w:rPr>
      </w:pPr>
      <w:r>
        <w:rPr>
          <w:u w:val="single"/>
        </w:rPr>
        <w:tab/>
      </w:r>
    </w:p>
  </w:footnote>
  <w:footnote w:type="continuationSeparator" w:id="0">
    <w:p w:rsidR="00E206EA" w:rsidRDefault="00E206EA">
      <w:r>
        <w:continuationSeparator/>
      </w:r>
    </w:p>
  </w:footnote>
  <w:footnote w:id="1">
    <w:p w:rsidR="00D13E54" w:rsidRPr="007B70B9" w:rsidRDefault="00D13E54" w:rsidP="00D13E54">
      <w:pPr>
        <w:pStyle w:val="Textonotapie"/>
        <w:rPr>
          <w:lang w:val="es-CO"/>
        </w:rPr>
      </w:pPr>
      <w:r>
        <w:rPr>
          <w:rStyle w:val="Refdenotaalpie"/>
        </w:rPr>
        <w:tab/>
      </w:r>
      <w:r w:rsidRPr="00A71678">
        <w:rPr>
          <w:rStyle w:val="Refdenotaalpie"/>
          <w:sz w:val="20"/>
          <w:vertAlign w:val="baseline"/>
        </w:rPr>
        <w:t>*</w:t>
      </w:r>
      <w:r>
        <w:rPr>
          <w:rStyle w:val="Refdenotaalpie"/>
          <w:sz w:val="20"/>
          <w:vertAlign w:val="baseline"/>
        </w:rPr>
        <w:tab/>
      </w:r>
      <w:r>
        <w:rPr>
          <w:color w:val="000000"/>
          <w:lang w:val="es-ES_tradnl" w:eastAsia="fr-FR"/>
        </w:rPr>
        <w:t xml:space="preserve">Aprobada por el </w:t>
      </w:r>
      <w:r w:rsidR="00277FE4">
        <w:rPr>
          <w:color w:val="000000"/>
          <w:lang w:val="es-ES_tradnl" w:eastAsia="fr-FR"/>
        </w:rPr>
        <w:t xml:space="preserve">Comité </w:t>
      </w:r>
      <w:r>
        <w:rPr>
          <w:color w:val="000000"/>
          <w:lang w:val="es-ES_tradnl" w:eastAsia="fr-FR"/>
        </w:rPr>
        <w:t xml:space="preserve">en su </w:t>
      </w:r>
      <w:r w:rsidR="00277FE4">
        <w:rPr>
          <w:color w:val="000000"/>
          <w:lang w:val="es-ES_tradnl" w:eastAsia="fr-FR"/>
        </w:rPr>
        <w:t>15°</w:t>
      </w:r>
      <w:r>
        <w:rPr>
          <w:color w:val="000000"/>
          <w:lang w:val="es-ES_tradnl" w:eastAsia="fr-FR"/>
        </w:rPr>
        <w:t xml:space="preserve"> período de sesiones</w:t>
      </w:r>
      <w:r w:rsidR="00277FE4">
        <w:rPr>
          <w:color w:val="000000"/>
          <w:lang w:val="es-ES_tradnl" w:eastAsia="fr-FR"/>
        </w:rPr>
        <w:t xml:space="preserve"> </w:t>
      </w:r>
      <w:r>
        <w:rPr>
          <w:color w:val="000000"/>
          <w:lang w:val="es-ES_tradnl" w:eastAsia="fr-FR"/>
        </w:rPr>
        <w:t>(2</w:t>
      </w:r>
      <w:r w:rsidR="001724EE">
        <w:rPr>
          <w:color w:val="000000"/>
          <w:lang w:val="es-ES_tradnl" w:eastAsia="fr-FR"/>
        </w:rPr>
        <w:t>9 de marzo</w:t>
      </w:r>
      <w:r>
        <w:rPr>
          <w:color w:val="000000"/>
          <w:lang w:val="es-ES_tradnl" w:eastAsia="fr-FR"/>
        </w:rPr>
        <w:t xml:space="preserve"> a 2</w:t>
      </w:r>
      <w:r w:rsidR="001724EE">
        <w:rPr>
          <w:color w:val="000000"/>
          <w:lang w:val="es-ES_tradnl" w:eastAsia="fr-FR"/>
        </w:rPr>
        <w:t>1</w:t>
      </w:r>
      <w:r>
        <w:rPr>
          <w:color w:val="000000"/>
          <w:lang w:val="es-ES_tradnl" w:eastAsia="fr-FR"/>
        </w:rPr>
        <w:t xml:space="preserve"> de </w:t>
      </w:r>
      <w:r w:rsidR="001724EE">
        <w:rPr>
          <w:color w:val="000000"/>
          <w:lang w:val="es-ES_tradnl" w:eastAsia="fr-FR"/>
        </w:rPr>
        <w:t>abril</w:t>
      </w:r>
      <w:r>
        <w:rPr>
          <w:color w:val="000000"/>
          <w:lang w:val="es-ES_tradnl" w:eastAsia="fr-FR"/>
        </w:rPr>
        <w:t xml:space="preserve"> de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3E54" w:rsidRPr="00D13E54" w:rsidRDefault="00D13E54">
    <w:pPr>
      <w:pStyle w:val="Encabezado"/>
    </w:pPr>
    <w:proofErr w:type="spellStart"/>
    <w:r>
      <w:t>CRPD</w:t>
    </w:r>
    <w:proofErr w:type="spellEnd"/>
    <w:r>
      <w:t>/C/BOL/Q/1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3E54" w:rsidRPr="00D13E54" w:rsidRDefault="00D13E54" w:rsidP="00D13E54">
    <w:pPr>
      <w:pStyle w:val="Encabezado"/>
      <w:jc w:val="right"/>
    </w:pPr>
    <w:proofErr w:type="spellStart"/>
    <w:r>
      <w:t>CRPD</w:t>
    </w:r>
    <w:proofErr w:type="spellEnd"/>
    <w:r>
      <w:t>/C/BOL/Q/1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4CDC613C"/>
    <w:multiLevelType w:val="hybridMultilevel"/>
    <w:tmpl w:val="88D00FA0"/>
    <w:lvl w:ilvl="0" w:tplc="B4DCE2CE">
      <w:start w:val="1"/>
      <w:numFmt w:val="decimal"/>
      <w:lvlText w:val="%1."/>
      <w:lvlJc w:val="left"/>
      <w:pPr>
        <w:ind w:left="1854" w:hanging="360"/>
      </w:pPr>
      <w:rPr>
        <w:lang w:val="es-E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nsid w:val="568F7481"/>
    <w:multiLevelType w:val="hybridMultilevel"/>
    <w:tmpl w:val="7A7E9A7E"/>
    <w:lvl w:ilvl="0" w:tplc="100A000F">
      <w:start w:val="1"/>
      <w:numFmt w:val="decimal"/>
      <w:lvlText w:val="%1."/>
      <w:lvlJc w:val="left"/>
      <w:pPr>
        <w:ind w:left="360" w:hanging="360"/>
      </w:pPr>
    </w:lvl>
    <w:lvl w:ilvl="1" w:tplc="100A0019" w:tentative="1">
      <w:start w:val="1"/>
      <w:numFmt w:val="lowerLetter"/>
      <w:lvlText w:val="%2."/>
      <w:lvlJc w:val="left"/>
      <w:pPr>
        <w:ind w:left="1080" w:hanging="360"/>
      </w:pPr>
    </w:lvl>
    <w:lvl w:ilvl="2" w:tplc="100A001B" w:tentative="1">
      <w:start w:val="1"/>
      <w:numFmt w:val="lowerRoman"/>
      <w:lvlText w:val="%3."/>
      <w:lvlJc w:val="right"/>
      <w:pPr>
        <w:ind w:left="1800" w:hanging="180"/>
      </w:pPr>
    </w:lvl>
    <w:lvl w:ilvl="3" w:tplc="100A000F" w:tentative="1">
      <w:start w:val="1"/>
      <w:numFmt w:val="decimal"/>
      <w:lvlText w:val="%4."/>
      <w:lvlJc w:val="left"/>
      <w:pPr>
        <w:ind w:left="2520" w:hanging="360"/>
      </w:pPr>
    </w:lvl>
    <w:lvl w:ilvl="4" w:tplc="100A0019" w:tentative="1">
      <w:start w:val="1"/>
      <w:numFmt w:val="lowerLetter"/>
      <w:lvlText w:val="%5."/>
      <w:lvlJc w:val="left"/>
      <w:pPr>
        <w:ind w:left="3240" w:hanging="360"/>
      </w:pPr>
    </w:lvl>
    <w:lvl w:ilvl="5" w:tplc="100A001B" w:tentative="1">
      <w:start w:val="1"/>
      <w:numFmt w:val="lowerRoman"/>
      <w:lvlText w:val="%6."/>
      <w:lvlJc w:val="right"/>
      <w:pPr>
        <w:ind w:left="3960" w:hanging="180"/>
      </w:pPr>
    </w:lvl>
    <w:lvl w:ilvl="6" w:tplc="100A000F" w:tentative="1">
      <w:start w:val="1"/>
      <w:numFmt w:val="decimal"/>
      <w:lvlText w:val="%7."/>
      <w:lvlJc w:val="left"/>
      <w:pPr>
        <w:ind w:left="4680" w:hanging="360"/>
      </w:pPr>
    </w:lvl>
    <w:lvl w:ilvl="7" w:tplc="100A0019" w:tentative="1">
      <w:start w:val="1"/>
      <w:numFmt w:val="lowerLetter"/>
      <w:lvlText w:val="%8."/>
      <w:lvlJc w:val="left"/>
      <w:pPr>
        <w:ind w:left="5400" w:hanging="360"/>
      </w:pPr>
    </w:lvl>
    <w:lvl w:ilvl="8" w:tplc="100A001B" w:tentative="1">
      <w:start w:val="1"/>
      <w:numFmt w:val="lowerRoman"/>
      <w:lvlText w:val="%9."/>
      <w:lvlJc w:val="right"/>
      <w:pPr>
        <w:ind w:left="6120" w:hanging="180"/>
      </w:pPr>
    </w:lvl>
  </w:abstractNum>
  <w:abstractNum w:abstractNumId="13">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0"/>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6"/>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E54"/>
    <w:rsid w:val="00006BB9"/>
    <w:rsid w:val="000221D5"/>
    <w:rsid w:val="0008672A"/>
    <w:rsid w:val="000A3536"/>
    <w:rsid w:val="000A36A2"/>
    <w:rsid w:val="000A5DC2"/>
    <w:rsid w:val="000B18D4"/>
    <w:rsid w:val="000B57E7"/>
    <w:rsid w:val="000D54A7"/>
    <w:rsid w:val="000F09DF"/>
    <w:rsid w:val="000F61B2"/>
    <w:rsid w:val="001075E9"/>
    <w:rsid w:val="00147D9E"/>
    <w:rsid w:val="00160FF7"/>
    <w:rsid w:val="0016400B"/>
    <w:rsid w:val="001724EE"/>
    <w:rsid w:val="00180183"/>
    <w:rsid w:val="0019233A"/>
    <w:rsid w:val="00196389"/>
    <w:rsid w:val="001C3AC6"/>
    <w:rsid w:val="001C7A89"/>
    <w:rsid w:val="001F49B9"/>
    <w:rsid w:val="001F5B5A"/>
    <w:rsid w:val="002172D2"/>
    <w:rsid w:val="0022765D"/>
    <w:rsid w:val="00262598"/>
    <w:rsid w:val="00277FE4"/>
    <w:rsid w:val="002A061F"/>
    <w:rsid w:val="002A2EFC"/>
    <w:rsid w:val="002A6FA7"/>
    <w:rsid w:val="002C0E18"/>
    <w:rsid w:val="002C33BB"/>
    <w:rsid w:val="002C4099"/>
    <w:rsid w:val="002D1CA5"/>
    <w:rsid w:val="002D5AAC"/>
    <w:rsid w:val="002F13FE"/>
    <w:rsid w:val="00301299"/>
    <w:rsid w:val="0030607F"/>
    <w:rsid w:val="00322004"/>
    <w:rsid w:val="003402C2"/>
    <w:rsid w:val="00381C24"/>
    <w:rsid w:val="003958D0"/>
    <w:rsid w:val="003B6D6D"/>
    <w:rsid w:val="003C10DA"/>
    <w:rsid w:val="003D26C5"/>
    <w:rsid w:val="003E1F6E"/>
    <w:rsid w:val="00426DB7"/>
    <w:rsid w:val="00454E07"/>
    <w:rsid w:val="004875CF"/>
    <w:rsid w:val="004A6681"/>
    <w:rsid w:val="004E4B46"/>
    <w:rsid w:val="004F55B4"/>
    <w:rsid w:val="0050108D"/>
    <w:rsid w:val="005448E8"/>
    <w:rsid w:val="00545B0A"/>
    <w:rsid w:val="00572E19"/>
    <w:rsid w:val="005C09D4"/>
    <w:rsid w:val="005F0B42"/>
    <w:rsid w:val="00614642"/>
    <w:rsid w:val="00645048"/>
    <w:rsid w:val="00655A21"/>
    <w:rsid w:val="00677B12"/>
    <w:rsid w:val="006808A9"/>
    <w:rsid w:val="006859E9"/>
    <w:rsid w:val="006E07DE"/>
    <w:rsid w:val="006F35EE"/>
    <w:rsid w:val="006F38A5"/>
    <w:rsid w:val="007021FF"/>
    <w:rsid w:val="007076CB"/>
    <w:rsid w:val="00720435"/>
    <w:rsid w:val="0073539E"/>
    <w:rsid w:val="00763AC2"/>
    <w:rsid w:val="00791115"/>
    <w:rsid w:val="007967DF"/>
    <w:rsid w:val="007C293E"/>
    <w:rsid w:val="007D20EA"/>
    <w:rsid w:val="00834B71"/>
    <w:rsid w:val="008626C7"/>
    <w:rsid w:val="0086445C"/>
    <w:rsid w:val="008A08D7"/>
    <w:rsid w:val="008A13F9"/>
    <w:rsid w:val="008B0EE8"/>
    <w:rsid w:val="008D5DB6"/>
    <w:rsid w:val="00906890"/>
    <w:rsid w:val="00915B8F"/>
    <w:rsid w:val="00951972"/>
    <w:rsid w:val="00963777"/>
    <w:rsid w:val="00976FD6"/>
    <w:rsid w:val="00980AA2"/>
    <w:rsid w:val="00993207"/>
    <w:rsid w:val="009B4501"/>
    <w:rsid w:val="009B452A"/>
    <w:rsid w:val="009B4E5E"/>
    <w:rsid w:val="009D39B7"/>
    <w:rsid w:val="00A06BA8"/>
    <w:rsid w:val="00A0754E"/>
    <w:rsid w:val="00A13DD2"/>
    <w:rsid w:val="00A17DFD"/>
    <w:rsid w:val="00A434CC"/>
    <w:rsid w:val="00A917B3"/>
    <w:rsid w:val="00AB4B51"/>
    <w:rsid w:val="00AD7EA5"/>
    <w:rsid w:val="00AE4CC4"/>
    <w:rsid w:val="00B10CC7"/>
    <w:rsid w:val="00B1365A"/>
    <w:rsid w:val="00B62458"/>
    <w:rsid w:val="00B94F61"/>
    <w:rsid w:val="00B95711"/>
    <w:rsid w:val="00BD33EE"/>
    <w:rsid w:val="00C52D88"/>
    <w:rsid w:val="00C60F0C"/>
    <w:rsid w:val="00C76505"/>
    <w:rsid w:val="00C805C9"/>
    <w:rsid w:val="00CA1679"/>
    <w:rsid w:val="00CD152C"/>
    <w:rsid w:val="00D13E54"/>
    <w:rsid w:val="00D2496E"/>
    <w:rsid w:val="00D5042C"/>
    <w:rsid w:val="00D80BBB"/>
    <w:rsid w:val="00D90138"/>
    <w:rsid w:val="00E206EA"/>
    <w:rsid w:val="00E73F76"/>
    <w:rsid w:val="00E973E2"/>
    <w:rsid w:val="00EC78EE"/>
    <w:rsid w:val="00EF1360"/>
    <w:rsid w:val="00EF3220"/>
    <w:rsid w:val="00F21E6E"/>
    <w:rsid w:val="00F23BF3"/>
    <w:rsid w:val="00F44B33"/>
    <w:rsid w:val="00F94155"/>
    <w:rsid w:val="00FD2EF7"/>
    <w:rsid w:val="00FD4AD6"/>
    <w:rsid w:val="00FE3B43"/>
    <w:rsid w:val="00FF1D70"/>
    <w:rsid w:val="00FF1E5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Ttulo1">
    <w:name w:val="heading 1"/>
    <w:aliases w:val="Table_G"/>
    <w:basedOn w:val="SingleTxtG"/>
    <w:next w:val="SingleTxtG"/>
    <w:qFormat/>
    <w:rsid w:val="004875CF"/>
    <w:pPr>
      <w:keepNext/>
      <w:spacing w:after="0" w:line="240" w:lineRule="auto"/>
      <w:outlineLvl w:val="0"/>
    </w:pPr>
    <w:rPr>
      <w:rFonts w:cs="Arial"/>
      <w:bCs/>
      <w:szCs w:val="32"/>
    </w:rPr>
  </w:style>
  <w:style w:type="paragraph" w:styleId="Ttulo2">
    <w:name w:val="heading 2"/>
    <w:basedOn w:val="Normal"/>
    <w:next w:val="Normal"/>
    <w:qFormat/>
    <w:rsid w:val="00C76505"/>
    <w:pPr>
      <w:keepNext/>
      <w:outlineLvl w:val="1"/>
    </w:pPr>
    <w:rPr>
      <w:rFonts w:cs="Arial"/>
      <w:bCs/>
      <w:iCs/>
      <w:szCs w:val="28"/>
    </w:rPr>
  </w:style>
  <w:style w:type="paragraph" w:styleId="Ttulo3">
    <w:name w:val="heading 3"/>
    <w:basedOn w:val="Normal"/>
    <w:next w:val="Normal"/>
    <w:qFormat/>
    <w:rsid w:val="00C76505"/>
    <w:pPr>
      <w:keepNext/>
      <w:spacing w:before="240" w:after="60"/>
      <w:outlineLvl w:val="2"/>
    </w:pPr>
    <w:rPr>
      <w:rFonts w:ascii="Arial" w:hAnsi="Arial" w:cs="Arial"/>
      <w:b/>
      <w:bCs/>
      <w:sz w:val="26"/>
      <w:szCs w:val="26"/>
    </w:rPr>
  </w:style>
  <w:style w:type="paragraph" w:styleId="Ttulo4">
    <w:name w:val="heading 4"/>
    <w:basedOn w:val="Normal"/>
    <w:next w:val="Normal"/>
    <w:qFormat/>
    <w:rsid w:val="00C76505"/>
    <w:pPr>
      <w:keepNext/>
      <w:spacing w:before="240" w:after="60"/>
      <w:outlineLvl w:val="3"/>
    </w:pPr>
    <w:rPr>
      <w:b/>
      <w:bCs/>
      <w:sz w:val="28"/>
      <w:szCs w:val="28"/>
    </w:rPr>
  </w:style>
  <w:style w:type="paragraph" w:styleId="Ttulo5">
    <w:name w:val="heading 5"/>
    <w:basedOn w:val="Normal"/>
    <w:next w:val="Normal"/>
    <w:qFormat/>
    <w:rsid w:val="00C76505"/>
    <w:pPr>
      <w:spacing w:before="240" w:after="60"/>
      <w:outlineLvl w:val="4"/>
    </w:pPr>
    <w:rPr>
      <w:b/>
      <w:bCs/>
      <w:i/>
      <w:iCs/>
      <w:sz w:val="26"/>
      <w:szCs w:val="26"/>
    </w:rPr>
  </w:style>
  <w:style w:type="paragraph" w:styleId="Ttulo6">
    <w:name w:val="heading 6"/>
    <w:basedOn w:val="Normal"/>
    <w:next w:val="Normal"/>
    <w:qFormat/>
    <w:rsid w:val="00C76505"/>
    <w:pPr>
      <w:spacing w:before="240" w:after="60"/>
      <w:outlineLvl w:val="5"/>
    </w:pPr>
    <w:rPr>
      <w:b/>
      <w:bCs/>
      <w:sz w:val="22"/>
      <w:szCs w:val="22"/>
    </w:rPr>
  </w:style>
  <w:style w:type="paragraph" w:styleId="Ttulo7">
    <w:name w:val="heading 7"/>
    <w:basedOn w:val="Normal"/>
    <w:next w:val="Normal"/>
    <w:qFormat/>
    <w:rsid w:val="00C76505"/>
    <w:pPr>
      <w:spacing w:before="240" w:after="60"/>
      <w:outlineLvl w:val="6"/>
    </w:pPr>
    <w:rPr>
      <w:sz w:val="24"/>
      <w:szCs w:val="24"/>
    </w:rPr>
  </w:style>
  <w:style w:type="paragraph" w:styleId="Ttulo8">
    <w:name w:val="heading 8"/>
    <w:basedOn w:val="Normal"/>
    <w:next w:val="Normal"/>
    <w:qFormat/>
    <w:rsid w:val="00C76505"/>
    <w:pPr>
      <w:spacing w:before="240" w:after="60"/>
      <w:outlineLvl w:val="7"/>
    </w:pPr>
    <w:rPr>
      <w:i/>
      <w:iCs/>
      <w:sz w:val="24"/>
      <w:szCs w:val="24"/>
    </w:rPr>
  </w:style>
  <w:style w:type="paragraph" w:styleId="Ttulo9">
    <w:name w:val="heading 9"/>
    <w:basedOn w:val="Normal"/>
    <w:next w:val="Normal"/>
    <w:qFormat/>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6F38A5"/>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semiHidden/>
    <w:rsid w:val="00C76505"/>
    <w:rPr>
      <w:i/>
      <w:iCs/>
    </w:rPr>
  </w:style>
  <w:style w:type="character" w:styleId="CdigoHTML">
    <w:name w:val="HTML Code"/>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qFormat/>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semiHidden/>
    <w:rsid w:val="006F38A5"/>
    <w:rPr>
      <w:color w:val="auto"/>
      <w:u w:val="none"/>
    </w:rPr>
  </w:style>
  <w:style w:type="character" w:styleId="Hipervnculovisitado">
    <w:name w:val="FollowedHyperlink"/>
    <w:semiHidden/>
    <w:rsid w:val="006F38A5"/>
    <w:rPr>
      <w:color w:val="auto"/>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rsid w:val="00C76505"/>
    <w:rPr>
      <w:b/>
      <w:sz w:val="18"/>
    </w:rPr>
  </w:style>
  <w:style w:type="character" w:styleId="Refdenotaalfinal">
    <w:name w:val="endnote reference"/>
    <w:aliases w:val="1_G"/>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qFormat/>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qFormat/>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qFormat/>
    <w:rsid w:val="00C76505"/>
    <w:pPr>
      <w:spacing w:before="240" w:after="60"/>
      <w:jc w:val="center"/>
      <w:outlineLvl w:val="0"/>
    </w:pPr>
    <w:rPr>
      <w:rFonts w:ascii="Arial" w:hAnsi="Arial" w:cs="Arial"/>
      <w:b/>
      <w:bCs/>
      <w:kern w:val="28"/>
      <w:sz w:val="32"/>
      <w:szCs w:val="32"/>
    </w:rPr>
  </w:style>
  <w:style w:type="character" w:styleId="VariableHTML">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 w:type="paragraph" w:styleId="Textodeglobo">
    <w:name w:val="Balloon Text"/>
    <w:basedOn w:val="Normal"/>
    <w:link w:val="TextodegloboCar"/>
    <w:rsid w:val="003C10DA"/>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3C10DA"/>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Ttulo1">
    <w:name w:val="heading 1"/>
    <w:aliases w:val="Table_G"/>
    <w:basedOn w:val="SingleTxtG"/>
    <w:next w:val="SingleTxtG"/>
    <w:qFormat/>
    <w:rsid w:val="004875CF"/>
    <w:pPr>
      <w:keepNext/>
      <w:spacing w:after="0" w:line="240" w:lineRule="auto"/>
      <w:outlineLvl w:val="0"/>
    </w:pPr>
    <w:rPr>
      <w:rFonts w:cs="Arial"/>
      <w:bCs/>
      <w:szCs w:val="32"/>
    </w:rPr>
  </w:style>
  <w:style w:type="paragraph" w:styleId="Ttulo2">
    <w:name w:val="heading 2"/>
    <w:basedOn w:val="Normal"/>
    <w:next w:val="Normal"/>
    <w:qFormat/>
    <w:rsid w:val="00C76505"/>
    <w:pPr>
      <w:keepNext/>
      <w:outlineLvl w:val="1"/>
    </w:pPr>
    <w:rPr>
      <w:rFonts w:cs="Arial"/>
      <w:bCs/>
      <w:iCs/>
      <w:szCs w:val="28"/>
    </w:rPr>
  </w:style>
  <w:style w:type="paragraph" w:styleId="Ttulo3">
    <w:name w:val="heading 3"/>
    <w:basedOn w:val="Normal"/>
    <w:next w:val="Normal"/>
    <w:qFormat/>
    <w:rsid w:val="00C76505"/>
    <w:pPr>
      <w:keepNext/>
      <w:spacing w:before="240" w:after="60"/>
      <w:outlineLvl w:val="2"/>
    </w:pPr>
    <w:rPr>
      <w:rFonts w:ascii="Arial" w:hAnsi="Arial" w:cs="Arial"/>
      <w:b/>
      <w:bCs/>
      <w:sz w:val="26"/>
      <w:szCs w:val="26"/>
    </w:rPr>
  </w:style>
  <w:style w:type="paragraph" w:styleId="Ttulo4">
    <w:name w:val="heading 4"/>
    <w:basedOn w:val="Normal"/>
    <w:next w:val="Normal"/>
    <w:qFormat/>
    <w:rsid w:val="00C76505"/>
    <w:pPr>
      <w:keepNext/>
      <w:spacing w:before="240" w:after="60"/>
      <w:outlineLvl w:val="3"/>
    </w:pPr>
    <w:rPr>
      <w:b/>
      <w:bCs/>
      <w:sz w:val="28"/>
      <w:szCs w:val="28"/>
    </w:rPr>
  </w:style>
  <w:style w:type="paragraph" w:styleId="Ttulo5">
    <w:name w:val="heading 5"/>
    <w:basedOn w:val="Normal"/>
    <w:next w:val="Normal"/>
    <w:qFormat/>
    <w:rsid w:val="00C76505"/>
    <w:pPr>
      <w:spacing w:before="240" w:after="60"/>
      <w:outlineLvl w:val="4"/>
    </w:pPr>
    <w:rPr>
      <w:b/>
      <w:bCs/>
      <w:i/>
      <w:iCs/>
      <w:sz w:val="26"/>
      <w:szCs w:val="26"/>
    </w:rPr>
  </w:style>
  <w:style w:type="paragraph" w:styleId="Ttulo6">
    <w:name w:val="heading 6"/>
    <w:basedOn w:val="Normal"/>
    <w:next w:val="Normal"/>
    <w:qFormat/>
    <w:rsid w:val="00C76505"/>
    <w:pPr>
      <w:spacing w:before="240" w:after="60"/>
      <w:outlineLvl w:val="5"/>
    </w:pPr>
    <w:rPr>
      <w:b/>
      <w:bCs/>
      <w:sz w:val="22"/>
      <w:szCs w:val="22"/>
    </w:rPr>
  </w:style>
  <w:style w:type="paragraph" w:styleId="Ttulo7">
    <w:name w:val="heading 7"/>
    <w:basedOn w:val="Normal"/>
    <w:next w:val="Normal"/>
    <w:qFormat/>
    <w:rsid w:val="00C76505"/>
    <w:pPr>
      <w:spacing w:before="240" w:after="60"/>
      <w:outlineLvl w:val="6"/>
    </w:pPr>
    <w:rPr>
      <w:sz w:val="24"/>
      <w:szCs w:val="24"/>
    </w:rPr>
  </w:style>
  <w:style w:type="paragraph" w:styleId="Ttulo8">
    <w:name w:val="heading 8"/>
    <w:basedOn w:val="Normal"/>
    <w:next w:val="Normal"/>
    <w:qFormat/>
    <w:rsid w:val="00C76505"/>
    <w:pPr>
      <w:spacing w:before="240" w:after="60"/>
      <w:outlineLvl w:val="7"/>
    </w:pPr>
    <w:rPr>
      <w:i/>
      <w:iCs/>
      <w:sz w:val="24"/>
      <w:szCs w:val="24"/>
    </w:rPr>
  </w:style>
  <w:style w:type="paragraph" w:styleId="Ttulo9">
    <w:name w:val="heading 9"/>
    <w:basedOn w:val="Normal"/>
    <w:next w:val="Normal"/>
    <w:qFormat/>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6F38A5"/>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semiHidden/>
    <w:rsid w:val="00C76505"/>
    <w:rPr>
      <w:i/>
      <w:iCs/>
    </w:rPr>
  </w:style>
  <w:style w:type="character" w:styleId="CdigoHTML">
    <w:name w:val="HTML Code"/>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qFormat/>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semiHidden/>
    <w:rsid w:val="006F38A5"/>
    <w:rPr>
      <w:color w:val="auto"/>
      <w:u w:val="none"/>
    </w:rPr>
  </w:style>
  <w:style w:type="character" w:styleId="Hipervnculovisitado">
    <w:name w:val="FollowedHyperlink"/>
    <w:semiHidden/>
    <w:rsid w:val="006F38A5"/>
    <w:rPr>
      <w:color w:val="auto"/>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rsid w:val="00C76505"/>
    <w:rPr>
      <w:b/>
      <w:sz w:val="18"/>
    </w:rPr>
  </w:style>
  <w:style w:type="character" w:styleId="Refdenotaalfinal">
    <w:name w:val="endnote reference"/>
    <w:aliases w:val="1_G"/>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qFormat/>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qFormat/>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qFormat/>
    <w:rsid w:val="00C76505"/>
    <w:pPr>
      <w:spacing w:before="240" w:after="60"/>
      <w:jc w:val="center"/>
      <w:outlineLvl w:val="0"/>
    </w:pPr>
    <w:rPr>
      <w:rFonts w:ascii="Arial" w:hAnsi="Arial" w:cs="Arial"/>
      <w:b/>
      <w:bCs/>
      <w:kern w:val="28"/>
      <w:sz w:val="32"/>
      <w:szCs w:val="32"/>
    </w:rPr>
  </w:style>
  <w:style w:type="character" w:styleId="VariableHTML">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 w:type="paragraph" w:styleId="Textodeglobo">
    <w:name w:val="Balloon Text"/>
    <w:basedOn w:val="Normal"/>
    <w:link w:val="TextodegloboCar"/>
    <w:rsid w:val="003C10DA"/>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3C10DA"/>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PD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A2B862-2D99-42BF-8268-A8CBC69EBF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CRPD_S.dotm</Template>
  <TotalTime>0</TotalTime>
  <Pages>4</Pages>
  <Words>1427</Words>
  <Characters>7849</Characters>
  <Application>Microsoft Office Word</Application>
  <DocSecurity>0</DocSecurity>
  <Lines>65</Lines>
  <Paragraphs>18</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Naciones Unidas</vt:lpstr>
      <vt:lpstr>Naciones Unidas</vt:lpstr>
    </vt:vector>
  </TitlesOfParts>
  <Company>OHCHR</Company>
  <LinksUpToDate>false</LinksUpToDate>
  <CharactersWithSpaces>9258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CRPD/C/BOL/Q/1</dc:title>
  <dc:subject/>
  <dc:creator>Robert Ouko</dc:creator>
  <cp:keywords/>
  <dc:description/>
  <cp:lastModifiedBy>Generic TPSSPA1</cp:lastModifiedBy>
  <cp:revision>3</cp:revision>
  <cp:lastPrinted>2016-05-18T09:25:00Z</cp:lastPrinted>
  <dcterms:created xsi:type="dcterms:W3CDTF">2016-05-18T09:25:00Z</dcterms:created>
  <dcterms:modified xsi:type="dcterms:W3CDTF">2016-05-18T09:25:00Z</dcterms:modified>
</cp:coreProperties>
</file>