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3320"/>
        <w:gridCol w:w="2220"/>
        <w:gridCol w:w="2819"/>
      </w:tblGrid>
      <w:tr w:rsidR="00952E02" w:rsidRPr="00882E83" w:rsidTr="00035C39">
        <w:trPr>
          <w:cnfStyle w:val="100000000000"/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952E02" w:rsidRPr="00260E88" w:rsidRDefault="00952E02" w:rsidP="00035C3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5039" w:type="dxa"/>
            <w:gridSpan w:val="2"/>
            <w:tcBorders>
              <w:bottom w:val="single" w:sz="4" w:space="0" w:color="auto"/>
            </w:tcBorders>
            <w:vAlign w:val="bottom"/>
          </w:tcPr>
          <w:p w:rsidR="00952E02" w:rsidRPr="00882E83" w:rsidRDefault="00952E02" w:rsidP="00035C39">
            <w:pPr>
              <w:jc w:val="right"/>
              <w:rPr>
                <w:sz w:val="20"/>
                <w:lang w:val="en-US"/>
              </w:rPr>
            </w:pPr>
            <w:r w:rsidRPr="000E239B">
              <w:rPr>
                <w:sz w:val="40"/>
                <w:szCs w:val="40"/>
                <w:lang w:val="en-US"/>
              </w:rPr>
              <w:t>CAT</w:t>
            </w:r>
            <w:r w:rsidR="003D4150" w:rsidRPr="003D4150">
              <w:rPr>
                <w:sz w:val="20"/>
                <w:lang w:val="en-US"/>
              </w:rPr>
              <w:t>/</w:t>
            </w:r>
            <w:fldSimple w:instr=" FILLIN  &quot;Введите часть символа после CAT/OP/&quot;  \* MERGEFORMAT ">
              <w:r w:rsidR="004B002B">
                <w:rPr>
                  <w:sz w:val="20"/>
                  <w:lang w:val="en-US"/>
                </w:rPr>
                <w:t>OP/3</w:t>
              </w:r>
            </w:fldSimple>
          </w:p>
        </w:tc>
      </w:tr>
      <w:tr w:rsidR="00952E02" w:rsidRPr="00767C58" w:rsidTr="00035C39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952E02" w:rsidRPr="00635870" w:rsidRDefault="00952E02" w:rsidP="00035C39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952E02" w:rsidRPr="00952E02" w:rsidRDefault="00952E02" w:rsidP="00035C39">
            <w:pPr>
              <w:spacing w:before="120" w:line="360" w:lineRule="exact"/>
              <w:rPr>
                <w:b/>
                <w:spacing w:val="-4"/>
                <w:w w:val="100"/>
                <w:sz w:val="32"/>
                <w:szCs w:val="32"/>
              </w:rPr>
            </w:pPr>
            <w:r w:rsidRPr="00952E02">
              <w:rPr>
                <w:b/>
                <w:spacing w:val="-4"/>
                <w:w w:val="100"/>
                <w:sz w:val="32"/>
                <w:szCs w:val="32"/>
              </w:rPr>
              <w:t xml:space="preserve">Факультативный протокол </w:t>
            </w:r>
            <w:r w:rsidRPr="00952E02">
              <w:rPr>
                <w:b/>
                <w:spacing w:val="-4"/>
                <w:w w:val="100"/>
                <w:sz w:val="32"/>
                <w:szCs w:val="32"/>
              </w:rPr>
              <w:br/>
              <w:t xml:space="preserve">к Конвенции против пыток  </w:t>
            </w:r>
            <w:r w:rsidRPr="00952E02">
              <w:rPr>
                <w:b/>
                <w:spacing w:val="-4"/>
                <w:w w:val="100"/>
                <w:sz w:val="32"/>
                <w:szCs w:val="32"/>
              </w:rPr>
              <w:br/>
              <w:t xml:space="preserve">и других жестоких, бесчеловечных </w:t>
            </w:r>
            <w:r w:rsidRPr="00952E02">
              <w:rPr>
                <w:b/>
                <w:spacing w:val="-4"/>
                <w:w w:val="100"/>
                <w:sz w:val="32"/>
                <w:szCs w:val="32"/>
              </w:rPr>
              <w:br/>
              <w:t xml:space="preserve">или унижающих достоинство видов </w:t>
            </w:r>
            <w:r w:rsidRPr="00952E02">
              <w:rPr>
                <w:b/>
                <w:spacing w:val="-4"/>
                <w:w w:val="100"/>
                <w:sz w:val="32"/>
                <w:szCs w:val="32"/>
              </w:rPr>
              <w:br/>
              <w:t>обращения и наказания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952E02" w:rsidRPr="00882E83" w:rsidRDefault="00952E02" w:rsidP="00035C39">
            <w:pPr>
              <w:spacing w:before="240" w:after="0"/>
              <w:rPr>
                <w:sz w:val="20"/>
                <w:lang w:val="en-US"/>
              </w:rPr>
            </w:pPr>
            <w:r w:rsidRPr="00882E83">
              <w:rPr>
                <w:sz w:val="20"/>
                <w:lang w:val="en-US"/>
              </w:rPr>
              <w:t>Distr</w:t>
            </w:r>
            <w:r w:rsidRPr="00882E83">
              <w:rPr>
                <w:sz w:val="20"/>
              </w:rPr>
              <w:t>.:</w:t>
            </w:r>
            <w:r w:rsidRPr="00882E83">
              <w:rPr>
                <w:sz w:val="20"/>
                <w:lang w:val="en-US"/>
              </w:rPr>
              <w:t xml:space="preserve"> </w:t>
            </w:r>
            <w:bookmarkStart w:id="0" w:name="ПолеСоСписком1"/>
            <w:r w:rsidRPr="00882E83">
              <w:rPr>
                <w:sz w:val="20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882E83">
              <w:rPr>
                <w:sz w:val="20"/>
                <w:lang w:val="en-US"/>
              </w:rPr>
              <w:instrText xml:space="preserve"> FORMDROPDOWN </w:instrText>
            </w:r>
            <w:r w:rsidRPr="00882E83">
              <w:rPr>
                <w:sz w:val="20"/>
              </w:rPr>
            </w:r>
            <w:r w:rsidRPr="00882E83">
              <w:rPr>
                <w:sz w:val="20"/>
              </w:rPr>
              <w:fldChar w:fldCharType="end"/>
            </w:r>
            <w:bookmarkEnd w:id="0"/>
          </w:p>
          <w:p w:rsidR="00952E02" w:rsidRPr="00882E83" w:rsidRDefault="00952E02" w:rsidP="00035C39">
            <w:pPr>
              <w:spacing w:before="0" w:after="0"/>
              <w:rPr>
                <w:sz w:val="20"/>
                <w:lang w:val="en-US"/>
              </w:rPr>
            </w:pPr>
            <w:fldSimple w:instr=" FILLIN  &quot;Введите дату документа&quot; \* MERGEFORMAT ">
              <w:r w:rsidR="004B002B">
                <w:rPr>
                  <w:sz w:val="20"/>
                  <w:lang w:val="en-US"/>
                </w:rPr>
                <w:t>22 February 2013</w:t>
              </w:r>
            </w:fldSimple>
          </w:p>
          <w:p w:rsidR="00952E02" w:rsidRPr="00882E83" w:rsidRDefault="00952E02" w:rsidP="00035C39">
            <w:pPr>
              <w:spacing w:before="0" w:after="0"/>
              <w:rPr>
                <w:sz w:val="20"/>
              </w:rPr>
            </w:pPr>
            <w:r w:rsidRPr="00882E83">
              <w:rPr>
                <w:sz w:val="20"/>
                <w:lang w:val="en-US"/>
              </w:rPr>
              <w:t>Russian</w:t>
            </w:r>
          </w:p>
          <w:p w:rsidR="00952E02" w:rsidRPr="00882E83" w:rsidRDefault="00952E02" w:rsidP="00035C39">
            <w:pPr>
              <w:spacing w:before="0" w:after="0"/>
              <w:rPr>
                <w:sz w:val="20"/>
              </w:rPr>
            </w:pPr>
            <w:r w:rsidRPr="00882E83">
              <w:rPr>
                <w:sz w:val="20"/>
                <w:lang w:val="en-US"/>
              </w:rPr>
              <w:t>Original</w:t>
            </w:r>
            <w:r w:rsidRPr="00882E83">
              <w:rPr>
                <w:sz w:val="20"/>
              </w:rPr>
              <w:t xml:space="preserve">: </w:t>
            </w:r>
            <w:bookmarkStart w:id="1" w:name="ПолеСоСписком2"/>
            <w:r w:rsidRPr="00882E83">
              <w:rPr>
                <w:sz w:val="20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882E83">
              <w:rPr>
                <w:sz w:val="20"/>
                <w:lang w:val="en-US"/>
              </w:rPr>
              <w:instrText xml:space="preserve"> FORMDROPDOWN </w:instrText>
            </w:r>
            <w:r w:rsidRPr="00882E83">
              <w:rPr>
                <w:sz w:val="20"/>
              </w:rPr>
            </w:r>
            <w:r w:rsidRPr="00882E83">
              <w:rPr>
                <w:sz w:val="20"/>
              </w:rPr>
              <w:fldChar w:fldCharType="end"/>
            </w:r>
            <w:bookmarkEnd w:id="1"/>
          </w:p>
          <w:p w:rsidR="00952E02" w:rsidRPr="00767C58" w:rsidRDefault="00952E02" w:rsidP="00035C39"/>
        </w:tc>
      </w:tr>
    </w:tbl>
    <w:p w:rsidR="004B002B" w:rsidRPr="00DE5341" w:rsidRDefault="004B002B" w:rsidP="004B002B">
      <w:pPr>
        <w:spacing w:before="120"/>
        <w:rPr>
          <w:b/>
          <w:sz w:val="24"/>
          <w:szCs w:val="24"/>
        </w:rPr>
      </w:pPr>
      <w:r w:rsidRPr="00DE5341">
        <w:rPr>
          <w:b/>
          <w:sz w:val="24"/>
          <w:szCs w:val="24"/>
        </w:rPr>
        <w:t>Подкомитет по предупреждению пыток</w:t>
      </w:r>
      <w:r w:rsidRPr="00713968">
        <w:rPr>
          <w:b/>
          <w:sz w:val="24"/>
          <w:szCs w:val="24"/>
        </w:rPr>
        <w:br/>
      </w:r>
      <w:r w:rsidRPr="00DE5341">
        <w:rPr>
          <w:b/>
          <w:sz w:val="24"/>
          <w:szCs w:val="24"/>
        </w:rPr>
        <w:t>и</w:t>
      </w:r>
      <w:r w:rsidR="00AA3DC6">
        <w:rPr>
          <w:b/>
          <w:sz w:val="24"/>
          <w:szCs w:val="24"/>
        </w:rPr>
        <w:t xml:space="preserve"> других жестоких, бесчеловечных</w:t>
      </w:r>
      <w:r>
        <w:rPr>
          <w:b/>
          <w:sz w:val="24"/>
          <w:szCs w:val="24"/>
        </w:rPr>
        <w:br/>
      </w:r>
      <w:r w:rsidR="00AA3DC6">
        <w:rPr>
          <w:b/>
          <w:sz w:val="24"/>
          <w:szCs w:val="24"/>
        </w:rPr>
        <w:t>или унижающих достоинство видов</w:t>
      </w:r>
      <w:r>
        <w:rPr>
          <w:b/>
          <w:sz w:val="24"/>
          <w:szCs w:val="24"/>
        </w:rPr>
        <w:br/>
      </w:r>
      <w:r w:rsidRPr="00DE5341">
        <w:rPr>
          <w:b/>
          <w:sz w:val="24"/>
          <w:szCs w:val="24"/>
        </w:rPr>
        <w:t>обращения и наказания</w:t>
      </w:r>
    </w:p>
    <w:p w:rsidR="004B002B" w:rsidRPr="004B002B" w:rsidRDefault="004B002B" w:rsidP="004B002B">
      <w:pPr>
        <w:pStyle w:val="HChGR"/>
      </w:pPr>
      <w:r w:rsidRPr="00BD6E3E">
        <w:tab/>
      </w:r>
      <w:r w:rsidRPr="00BD6E3E">
        <w:tab/>
      </w:r>
      <w:r>
        <w:t>Правила процедуры</w:t>
      </w:r>
    </w:p>
    <w:p w:rsidR="004B002B" w:rsidRPr="00586C4B" w:rsidRDefault="004B002B" w:rsidP="004B002B">
      <w:pPr>
        <w:pStyle w:val="SingleTxtGR"/>
      </w:pPr>
      <w:r w:rsidRPr="00DE5341">
        <w:tab/>
        <w:t>В соответствии с пунктом 2 статьи 10 Факультативного протокола к Ко</w:t>
      </w:r>
      <w:r w:rsidRPr="00DE5341">
        <w:t>н</w:t>
      </w:r>
      <w:r w:rsidRPr="00DE5341">
        <w:t>венции против пыток и других жестоких, бесчеловечных или унижающих до</w:t>
      </w:r>
      <w:r w:rsidRPr="00DE5341">
        <w:t>с</w:t>
      </w:r>
      <w:r w:rsidRPr="00DE5341">
        <w:t>тоинство видов обращения и наказания (далее именуем</w:t>
      </w:r>
      <w:r>
        <w:t xml:space="preserve">ого </w:t>
      </w:r>
      <w:r w:rsidRPr="00DE5341">
        <w:t xml:space="preserve">"Факультативным протоколом") </w:t>
      </w:r>
      <w:r>
        <w:t>П</w:t>
      </w:r>
      <w:r w:rsidRPr="00DE5341">
        <w:t>одкомитет по предупреждению пыток и других жестоких, бе</w:t>
      </w:r>
      <w:r w:rsidRPr="00DE5341">
        <w:t>с</w:t>
      </w:r>
      <w:r w:rsidRPr="00DE5341">
        <w:t>человечных или унижающих достоинство видов обращения и наказания (далее именуемый "ППП") прин</w:t>
      </w:r>
      <w:r>
        <w:t xml:space="preserve">ял </w:t>
      </w:r>
      <w:r w:rsidRPr="00DE5341">
        <w:t>следующие правила процедуры</w:t>
      </w:r>
      <w:r>
        <w:t xml:space="preserve"> на своей восьмид</w:t>
      </w:r>
      <w:r>
        <w:t>е</w:t>
      </w:r>
      <w:r>
        <w:t>сятой сессии, состоявшейся в Женеве 12−16 ноября 2012 года</w:t>
      </w:r>
      <w:r>
        <w:rPr>
          <w:rStyle w:val="FootnoteReference"/>
        </w:rPr>
        <w:footnoteReference w:id="1"/>
      </w:r>
      <w:r w:rsidRPr="00586C4B">
        <w:t>.</w:t>
      </w:r>
    </w:p>
    <w:p w:rsidR="004B002B" w:rsidRPr="00DE5341" w:rsidRDefault="004B002B" w:rsidP="004B002B">
      <w:pPr>
        <w:pStyle w:val="HChGR"/>
        <w:spacing w:after="0"/>
      </w:pPr>
      <w:r w:rsidRPr="00DE5341">
        <w:tab/>
      </w:r>
      <w:r w:rsidRPr="00DE5341">
        <w:tab/>
        <w:t>Часть первая</w:t>
      </w:r>
      <w:r>
        <w:br/>
      </w:r>
      <w:r w:rsidRPr="00DE5341">
        <w:t>Общие правила</w:t>
      </w:r>
    </w:p>
    <w:p w:rsidR="004B002B" w:rsidRPr="00DE5341" w:rsidRDefault="004B002B" w:rsidP="004B002B">
      <w:pPr>
        <w:pStyle w:val="HChGR"/>
      </w:pPr>
      <w:r w:rsidRPr="00BD6E3E">
        <w:tab/>
      </w:r>
      <w:r w:rsidRPr="00DE5341">
        <w:t>I.</w:t>
      </w:r>
      <w:r w:rsidRPr="00DE5341">
        <w:tab/>
        <w:t>Сессии</w:t>
      </w:r>
    </w:p>
    <w:p w:rsidR="004B002B" w:rsidRPr="00DE5341" w:rsidRDefault="004B002B" w:rsidP="004B002B">
      <w:pPr>
        <w:pStyle w:val="H23GR0"/>
      </w:pPr>
      <w:r w:rsidRPr="00BD6E3E">
        <w:tab/>
      </w:r>
      <w:r w:rsidRPr="00BD6E3E">
        <w:tab/>
      </w:r>
      <w:r w:rsidRPr="00DE5341">
        <w:t>Правило 1</w:t>
      </w:r>
      <w:r>
        <w:br/>
      </w:r>
      <w:r w:rsidRPr="00DE5341">
        <w:t>Сроки проведения сессий</w:t>
      </w:r>
    </w:p>
    <w:p w:rsidR="004B002B" w:rsidRPr="00DE5341" w:rsidRDefault="004B002B" w:rsidP="004B002B">
      <w:pPr>
        <w:pStyle w:val="SingleTxtGR"/>
      </w:pPr>
      <w:r w:rsidRPr="00DE5341">
        <w:t>1.</w:t>
      </w:r>
      <w:r w:rsidRPr="00DE5341">
        <w:tab/>
        <w:t>Очередные сессии ППП созываются в соответствии с настоящими прав</w:t>
      </w:r>
      <w:r w:rsidRPr="00DE5341">
        <w:t>и</w:t>
      </w:r>
      <w:r w:rsidRPr="00DE5341">
        <w:t>лами в сроки, установленные ППП в консультации с Генеральным секретарем Организации Объединенных Наций (в дальнейшем именуемым "Генеральным секретарем") с учетом расписания конференций, утвержденного Генеральной Ассамблеей.</w:t>
      </w:r>
    </w:p>
    <w:p w:rsidR="004B002B" w:rsidRPr="00DE5341" w:rsidRDefault="004B002B" w:rsidP="004B002B">
      <w:pPr>
        <w:pStyle w:val="SingleTxtGR"/>
      </w:pPr>
      <w:r w:rsidRPr="00DE5341">
        <w:t>2.</w:t>
      </w:r>
      <w:r w:rsidRPr="00DE5341">
        <w:tab/>
        <w:t xml:space="preserve">ППП заблаговременно устанавливает сроки будущих очередных сессий на текущей основе в консультации с </w:t>
      </w:r>
      <w:r>
        <w:t>Генеральным секретарем</w:t>
      </w:r>
      <w:r w:rsidRPr="00DE5341">
        <w:t>. Изменения с</w:t>
      </w:r>
      <w:r w:rsidRPr="00DE5341">
        <w:t>о</w:t>
      </w:r>
      <w:r w:rsidRPr="00DE5341">
        <w:t>гласованных сроков будущих очередных сессий допускается только после ко</w:t>
      </w:r>
      <w:r w:rsidRPr="00DE5341">
        <w:t>н</w:t>
      </w:r>
      <w:r w:rsidRPr="00DE5341">
        <w:t>сультации с членами Подкомитета не позднее, чем за шесть месяцев до ранее установленной даты.</w:t>
      </w:r>
    </w:p>
    <w:p w:rsidR="004B002B" w:rsidRPr="00DE5341" w:rsidRDefault="004B002B" w:rsidP="004B002B">
      <w:pPr>
        <w:pStyle w:val="SingleTxtGR"/>
      </w:pPr>
      <w:r w:rsidRPr="00DE5341">
        <w:t>3.</w:t>
      </w:r>
      <w:r w:rsidRPr="00DE5341">
        <w:tab/>
        <w:t>ППП и Комитет против пыток</w:t>
      </w:r>
      <w:r>
        <w:t xml:space="preserve"> </w:t>
      </w:r>
      <w:r w:rsidRPr="00DE5341">
        <w:t>в соответствии с пунктом 3 статьи 10 Ф</w:t>
      </w:r>
      <w:r w:rsidRPr="00DE5341">
        <w:t>а</w:t>
      </w:r>
      <w:r w:rsidRPr="00DE5341">
        <w:t>культативного протокола проводят свои сессии одновременно не реже одного раза в год.</w:t>
      </w:r>
    </w:p>
    <w:p w:rsidR="004B002B" w:rsidRPr="00DE5341" w:rsidRDefault="004B002B" w:rsidP="004B002B">
      <w:pPr>
        <w:pStyle w:val="SingleTxtGR"/>
      </w:pPr>
      <w:r w:rsidRPr="00DE5341">
        <w:t>4.</w:t>
      </w:r>
      <w:r w:rsidRPr="00DE5341">
        <w:tab/>
        <w:t>В дополнение к очередным сессиям в сроки, согласованные ППП в ко</w:t>
      </w:r>
      <w:r w:rsidRPr="00DE5341">
        <w:t>н</w:t>
      </w:r>
      <w:r w:rsidRPr="00DE5341">
        <w:t xml:space="preserve">сультации с </w:t>
      </w:r>
      <w:r>
        <w:t>Генеральным секретарем</w:t>
      </w:r>
      <w:r w:rsidRPr="00DE5341">
        <w:t>, созываются специальные сессии.</w:t>
      </w:r>
    </w:p>
    <w:p w:rsidR="004B002B" w:rsidRPr="00BD6E3E" w:rsidRDefault="004B002B" w:rsidP="004B002B">
      <w:pPr>
        <w:pStyle w:val="H23GR0"/>
      </w:pPr>
      <w:r w:rsidRPr="00BD6E3E">
        <w:tab/>
      </w:r>
      <w:r w:rsidRPr="00BD6E3E">
        <w:tab/>
        <w:t>Правило 2</w:t>
      </w:r>
      <w:r>
        <w:br/>
      </w:r>
      <w:r w:rsidRPr="00BD6E3E">
        <w:t>Место проведени</w:t>
      </w:r>
      <w:r>
        <w:t>я</w:t>
      </w:r>
      <w:r w:rsidRPr="00BD6E3E">
        <w:t xml:space="preserve"> сессий</w:t>
      </w:r>
    </w:p>
    <w:p w:rsidR="004B002B" w:rsidRPr="00DE5341" w:rsidRDefault="004B002B" w:rsidP="004B002B">
      <w:pPr>
        <w:pStyle w:val="SingleTxtGR"/>
      </w:pPr>
      <w:r w:rsidRPr="00DE5341">
        <w:tab/>
        <w:t>Сессии ППП обычно проводятся в Отделении Организации Объедине</w:t>
      </w:r>
      <w:r w:rsidRPr="00DE5341">
        <w:t>н</w:t>
      </w:r>
      <w:r w:rsidRPr="00DE5341">
        <w:t>ных Наций в Женеве. Другое место для проведения сессий может быть назн</w:t>
      </w:r>
      <w:r w:rsidRPr="00DE5341">
        <w:t>а</w:t>
      </w:r>
      <w:r w:rsidRPr="00DE5341">
        <w:t xml:space="preserve">чено ППП в консультации с </w:t>
      </w:r>
      <w:r>
        <w:t>Генеральным секретарем</w:t>
      </w:r>
      <w:r w:rsidRPr="00DE5341">
        <w:t xml:space="preserve"> с учетом расписания ко</w:t>
      </w:r>
      <w:r w:rsidRPr="00DE5341">
        <w:t>н</w:t>
      </w:r>
      <w:r w:rsidRPr="00DE5341">
        <w:t>ференций, утвержденного Генеральной Ассамблеей</w:t>
      </w:r>
      <w:r>
        <w:t>,</w:t>
      </w:r>
      <w:r w:rsidRPr="00DE5341">
        <w:t xml:space="preserve"> и правил</w:t>
      </w:r>
      <w:r>
        <w:t xml:space="preserve">а </w:t>
      </w:r>
      <w:r w:rsidRPr="00DE5341">
        <w:t>16</w:t>
      </w:r>
      <w:r>
        <w:t xml:space="preserve"> правил пр</w:t>
      </w:r>
      <w:r>
        <w:t>о</w:t>
      </w:r>
      <w:r>
        <w:t>цедуры ППП</w:t>
      </w:r>
      <w:r w:rsidRPr="00DE5341">
        <w:t>.</w:t>
      </w:r>
    </w:p>
    <w:p w:rsidR="004B002B" w:rsidRPr="005330FC" w:rsidRDefault="004B002B" w:rsidP="004B002B">
      <w:pPr>
        <w:pStyle w:val="H23GR0"/>
      </w:pPr>
      <w:r w:rsidRPr="00713968">
        <w:tab/>
      </w:r>
      <w:r w:rsidRPr="00713968">
        <w:tab/>
      </w:r>
      <w:r w:rsidRPr="00BD6E3E">
        <w:t>Правило 3</w:t>
      </w:r>
      <w:r>
        <w:br/>
      </w:r>
      <w:r w:rsidRPr="005330FC">
        <w:t>Уведомление о сессиях</w:t>
      </w:r>
    </w:p>
    <w:p w:rsidR="004B002B" w:rsidRPr="00DE5341" w:rsidRDefault="004B002B" w:rsidP="004B002B">
      <w:pPr>
        <w:pStyle w:val="SingleTxtGR"/>
      </w:pPr>
      <w:r w:rsidRPr="00DE5341">
        <w:tab/>
      </w:r>
      <w:r>
        <w:t>Генеральный секретарь</w:t>
      </w:r>
      <w:r w:rsidRPr="00DE5341">
        <w:t xml:space="preserve"> уведомляет членов ППП о сроках, продолжител</w:t>
      </w:r>
      <w:r w:rsidRPr="00DE5341">
        <w:t>ь</w:t>
      </w:r>
      <w:r w:rsidRPr="00DE5341">
        <w:t xml:space="preserve">ности и месте проведения каждой сессии как можно раньше, но не позднее, чем за два месяца до начала соответствующей сессии, при этом </w:t>
      </w:r>
      <w:r>
        <w:t xml:space="preserve">такие </w:t>
      </w:r>
      <w:r w:rsidRPr="00DE5341">
        <w:t>сроки должны соо</w:t>
      </w:r>
      <w:r w:rsidRPr="00DE5341">
        <w:t>т</w:t>
      </w:r>
      <w:r w:rsidRPr="00DE5341">
        <w:t>ветствовать заблаговременно согласованным ППП срокам (см. правило 1).</w:t>
      </w:r>
    </w:p>
    <w:p w:rsidR="004B002B" w:rsidRPr="00707F25" w:rsidRDefault="004B002B" w:rsidP="004B002B">
      <w:pPr>
        <w:pStyle w:val="H23GR0"/>
      </w:pPr>
      <w:r w:rsidRPr="005330FC">
        <w:tab/>
      </w:r>
      <w:r w:rsidRPr="005330FC">
        <w:tab/>
      </w:r>
      <w:r w:rsidRPr="00BD6E3E">
        <w:t>Правило 4</w:t>
      </w:r>
      <w:r>
        <w:br/>
        <w:t xml:space="preserve">Предварительная </w:t>
      </w:r>
      <w:r w:rsidRPr="00707F25">
        <w:t>повестк</w:t>
      </w:r>
      <w:r>
        <w:t>а</w:t>
      </w:r>
      <w:r w:rsidRPr="00707F25">
        <w:t xml:space="preserve"> дня и проект программы организации работы</w:t>
      </w:r>
    </w:p>
    <w:p w:rsidR="004B002B" w:rsidRPr="00DE5341" w:rsidRDefault="004B002B" w:rsidP="004B002B">
      <w:pPr>
        <w:pStyle w:val="SingleTxtGR"/>
      </w:pPr>
      <w:r w:rsidRPr="00DE5341">
        <w:t>1.</w:t>
      </w:r>
      <w:r w:rsidRPr="00DE5341">
        <w:tab/>
        <w:t>Предварительн</w:t>
      </w:r>
      <w:r>
        <w:t>ая</w:t>
      </w:r>
      <w:r w:rsidRPr="00DE5341">
        <w:t xml:space="preserve"> повестк</w:t>
      </w:r>
      <w:r>
        <w:t>а</w:t>
      </w:r>
      <w:r w:rsidRPr="00DE5341">
        <w:t xml:space="preserve"> дня и проект программы организации работы сессии готовится Секретариатом</w:t>
      </w:r>
      <w:r>
        <w:t xml:space="preserve"> ППП (далее именуемого "Секретариатом")</w:t>
      </w:r>
      <w:r w:rsidRPr="00DE5341">
        <w:t xml:space="preserve"> в консультации с Бюро ППП не позднее чем за месяц до начала сессии. Они </w:t>
      </w:r>
      <w:r>
        <w:t>пр</w:t>
      </w:r>
      <w:r>
        <w:t>е</w:t>
      </w:r>
      <w:r>
        <w:t xml:space="preserve">провождаются </w:t>
      </w:r>
      <w:r w:rsidRPr="00DE5341">
        <w:t>на рабочих языках ППП как минимум за две недели до открытия сессии и содержат вопросы, решение об обсуждении которых прин</w:t>
      </w:r>
      <w:r>
        <w:t xml:space="preserve">ято </w:t>
      </w:r>
      <w:r w:rsidRPr="00DE5341">
        <w:t xml:space="preserve">ППП на </w:t>
      </w:r>
      <w:r>
        <w:t xml:space="preserve">его </w:t>
      </w:r>
      <w:r w:rsidRPr="00DE5341">
        <w:t xml:space="preserve">предыдущей сессии, а также </w:t>
      </w:r>
      <w:r>
        <w:t xml:space="preserve">другие </w:t>
      </w:r>
      <w:r w:rsidRPr="00DE5341">
        <w:t xml:space="preserve">вопросы, предложенные </w:t>
      </w:r>
      <w:r>
        <w:t>Председат</w:t>
      </w:r>
      <w:r>
        <w:t>е</w:t>
      </w:r>
      <w:r>
        <w:t xml:space="preserve">лем, Бюро или </w:t>
      </w:r>
      <w:r w:rsidRPr="00DE5341">
        <w:t>Секретариатом.</w:t>
      </w:r>
    </w:p>
    <w:p w:rsidR="004B002B" w:rsidRPr="00DE5341" w:rsidRDefault="004B002B" w:rsidP="004B002B">
      <w:pPr>
        <w:pStyle w:val="SingleTxtGR"/>
      </w:pPr>
      <w:r w:rsidRPr="00DE5341">
        <w:t>2.</w:t>
      </w:r>
      <w:r w:rsidRPr="00DE5341">
        <w:tab/>
        <w:t>Первым пунктом предварительной повестки дня и проекта программы организации работы любой сессии является внесение изменений в повестку дня и программу организации работы и их утвержд</w:t>
      </w:r>
      <w:r w:rsidRPr="00DE5341">
        <w:t>е</w:t>
      </w:r>
      <w:r w:rsidRPr="00DE5341">
        <w:t>ние.</w:t>
      </w:r>
    </w:p>
    <w:p w:rsidR="004B002B" w:rsidRPr="00DE5341" w:rsidRDefault="004B002B" w:rsidP="004B002B">
      <w:pPr>
        <w:pStyle w:val="SingleTxtGR"/>
      </w:pPr>
      <w:r w:rsidRPr="00DE5341">
        <w:t>3.</w:t>
      </w:r>
      <w:r w:rsidRPr="00DE5341">
        <w:tab/>
        <w:t>Во время сессии ППП с учетом возникающих потребностей может пер</w:t>
      </w:r>
      <w:r w:rsidRPr="00DE5341">
        <w:t>е</w:t>
      </w:r>
      <w:r w:rsidRPr="00DE5341">
        <w:t>смотреть повестку дня и программу организации работы.</w:t>
      </w:r>
    </w:p>
    <w:p w:rsidR="004B002B" w:rsidRPr="00BD6E3E" w:rsidRDefault="004B002B" w:rsidP="004B002B">
      <w:pPr>
        <w:pStyle w:val="H23GR0"/>
      </w:pPr>
      <w:r w:rsidRPr="00BD6E3E">
        <w:tab/>
      </w:r>
      <w:r w:rsidRPr="00BD6E3E">
        <w:tab/>
        <w:t>Правило 5</w:t>
      </w:r>
      <w:r>
        <w:br/>
      </w:r>
      <w:r w:rsidRPr="00BD6E3E">
        <w:t>Препровождение документации</w:t>
      </w:r>
    </w:p>
    <w:p w:rsidR="004B002B" w:rsidRPr="00DE5341" w:rsidRDefault="004B002B" w:rsidP="004B002B">
      <w:pPr>
        <w:pStyle w:val="SingleTxtGR"/>
      </w:pPr>
      <w:r w:rsidRPr="00DE5341">
        <w:tab/>
        <w:t xml:space="preserve">Документы, помимо </w:t>
      </w:r>
      <w:r>
        <w:t>предварительной</w:t>
      </w:r>
      <w:r w:rsidRPr="00DE5341">
        <w:t xml:space="preserve"> повестки дня и проекта программы организации работы, как можно раньше препровождаются Секретариатом на рабочих языках ППП членам ППП. Все подготовленные рабочие документы или другие документы, полученные Секретариатом до начала сессии, препр</w:t>
      </w:r>
      <w:r w:rsidRPr="00DE5341">
        <w:t>о</w:t>
      </w:r>
      <w:r w:rsidRPr="00DE5341">
        <w:t xml:space="preserve">вождаются ППП в срочном порядке (в том числе в электронной форме, если они в ней имеются и это соответствует </w:t>
      </w:r>
      <w:r>
        <w:t xml:space="preserve">требованиям соблюдения </w:t>
      </w:r>
      <w:r w:rsidRPr="00DE5341">
        <w:t>конфиденц</w:t>
      </w:r>
      <w:r w:rsidRPr="00DE5341">
        <w:t>и</w:t>
      </w:r>
      <w:r w:rsidRPr="00DE5341">
        <w:t>альности) на языке оригинала документа и в возможно кратчайшие сроки п</w:t>
      </w:r>
      <w:r w:rsidRPr="00DE5341">
        <w:t>о</w:t>
      </w:r>
      <w:r w:rsidRPr="00DE5341">
        <w:t>сле этого в переводе на другие рабочие языки ППП.</w:t>
      </w:r>
    </w:p>
    <w:p w:rsidR="004B002B" w:rsidRPr="00DE5341" w:rsidRDefault="004B002B" w:rsidP="004B002B">
      <w:pPr>
        <w:pStyle w:val="HChGR"/>
      </w:pPr>
      <w:r w:rsidRPr="005330FC">
        <w:tab/>
      </w:r>
      <w:r w:rsidRPr="00DE5341">
        <w:t>II.</w:t>
      </w:r>
      <w:r w:rsidRPr="00DE5341">
        <w:tab/>
        <w:t>Члены ППП</w:t>
      </w:r>
    </w:p>
    <w:p w:rsidR="004B002B" w:rsidRPr="00BD6E3E" w:rsidRDefault="004B002B" w:rsidP="004B002B">
      <w:pPr>
        <w:pStyle w:val="H23GR0"/>
      </w:pPr>
      <w:r w:rsidRPr="00BD6E3E">
        <w:tab/>
      </w:r>
      <w:r w:rsidRPr="00BD6E3E">
        <w:tab/>
        <w:t>Правило 6</w:t>
      </w:r>
      <w:r>
        <w:br/>
      </w:r>
      <w:r w:rsidRPr="00BD6E3E">
        <w:t>Выборы членов ППП</w:t>
      </w:r>
    </w:p>
    <w:p w:rsidR="004B002B" w:rsidRDefault="004B002B" w:rsidP="004B002B">
      <w:pPr>
        <w:pStyle w:val="SingleTxtGR"/>
      </w:pPr>
      <w:r w:rsidRPr="00DE5341">
        <w:t>1.</w:t>
      </w:r>
      <w:r w:rsidRPr="00DE5341">
        <w:tab/>
        <w:t>Членами ППП являются 25 экспертов, избираемых в соответствии со статьей 5 Факультативного протокола.</w:t>
      </w:r>
    </w:p>
    <w:p w:rsidR="004B002B" w:rsidRPr="000244AD" w:rsidRDefault="004B002B" w:rsidP="004B002B">
      <w:pPr>
        <w:pStyle w:val="SingleTxtGR"/>
      </w:pPr>
      <w:r w:rsidRPr="000244AD">
        <w:t>2.</w:t>
      </w:r>
      <w:r w:rsidRPr="000244AD">
        <w:tab/>
        <w:t>Члены ППП имеют право быть переизбранными в случае повторного в</w:t>
      </w:r>
      <w:r w:rsidRPr="000244AD">
        <w:t>ы</w:t>
      </w:r>
      <w:r w:rsidRPr="000244AD">
        <w:t>движения их кандидатур.</w:t>
      </w:r>
    </w:p>
    <w:p w:rsidR="004B002B" w:rsidRPr="000244AD" w:rsidRDefault="004B002B" w:rsidP="004B002B">
      <w:pPr>
        <w:pStyle w:val="SingleTxtGR"/>
      </w:pPr>
      <w:r w:rsidRPr="000244AD">
        <w:t>3.</w:t>
      </w:r>
      <w:r w:rsidRPr="000244AD">
        <w:tab/>
        <w:t xml:space="preserve">Члены ППП выступают в </w:t>
      </w:r>
      <w:r>
        <w:t xml:space="preserve">своем </w:t>
      </w:r>
      <w:r w:rsidRPr="000244AD">
        <w:t>личном качестве и не могут быть пре</w:t>
      </w:r>
      <w:r w:rsidRPr="000244AD">
        <w:t>д</w:t>
      </w:r>
      <w:r w:rsidRPr="000244AD">
        <w:t>ставлены заместителями.</w:t>
      </w:r>
    </w:p>
    <w:p w:rsidR="004B002B" w:rsidRPr="000244AD" w:rsidRDefault="004B002B" w:rsidP="004B002B">
      <w:pPr>
        <w:pStyle w:val="H23GR0"/>
      </w:pPr>
      <w:r>
        <w:tab/>
      </w:r>
      <w:r>
        <w:tab/>
      </w:r>
      <w:r w:rsidRPr="000244AD">
        <w:t>Правило 7</w:t>
      </w:r>
      <w:r>
        <w:br/>
      </w:r>
      <w:r w:rsidRPr="000244AD">
        <w:t>Срок полномочий</w:t>
      </w:r>
    </w:p>
    <w:p w:rsidR="004B002B" w:rsidRPr="000244AD" w:rsidRDefault="004B002B" w:rsidP="004B002B">
      <w:pPr>
        <w:pStyle w:val="SingleTxtGR"/>
      </w:pPr>
      <w:r w:rsidRPr="000244AD">
        <w:t>1.</w:t>
      </w:r>
      <w:r w:rsidRPr="000244AD">
        <w:tab/>
        <w:t>Срок полномочий членов ППП начинается с 1 января следующего за их избранием на совещании государств-участников года. Срок их полномочий и</w:t>
      </w:r>
      <w:r w:rsidRPr="000244AD">
        <w:t>с</w:t>
      </w:r>
      <w:r w:rsidRPr="000244AD">
        <w:t xml:space="preserve">текает по прошествии четырех лет 31 декабря, за исключением членов, которые были отобраны по жребию для исполнения полномочий в течение двух лет и срок полномочий которых </w:t>
      </w:r>
      <w:r>
        <w:t xml:space="preserve">истекает </w:t>
      </w:r>
      <w:r w:rsidRPr="000244AD">
        <w:t>31 декабря по прошествии двух лет после их избрания.</w:t>
      </w:r>
    </w:p>
    <w:p w:rsidR="004B002B" w:rsidRPr="000244AD" w:rsidRDefault="004B002B" w:rsidP="004B002B">
      <w:pPr>
        <w:pStyle w:val="SingleTxtGR"/>
      </w:pPr>
      <w:r w:rsidRPr="000244AD">
        <w:t>2.</w:t>
      </w:r>
      <w:r w:rsidRPr="000244AD">
        <w:tab/>
        <w:t>В соответствии со статьей 8 Факультативного протокола срок полном</w:t>
      </w:r>
      <w:r w:rsidRPr="000244AD">
        <w:t>о</w:t>
      </w:r>
      <w:r w:rsidRPr="000244AD">
        <w:t>чий члена ППП, назначе</w:t>
      </w:r>
      <w:r w:rsidRPr="000244AD">
        <w:t>н</w:t>
      </w:r>
      <w:r w:rsidRPr="000244AD">
        <w:t>ного в порядке заполнения непредвиденной вакансии, начинается в день утверждения ее или его канд</w:t>
      </w:r>
      <w:r w:rsidRPr="000244AD">
        <w:t>и</w:t>
      </w:r>
      <w:r w:rsidRPr="000244AD">
        <w:t>датуры и заканчивается в день истечения полномочий заменяемого члена ППП.</w:t>
      </w:r>
    </w:p>
    <w:p w:rsidR="004B002B" w:rsidRPr="000244AD" w:rsidRDefault="004B002B" w:rsidP="004B002B">
      <w:pPr>
        <w:pStyle w:val="H23GR0"/>
      </w:pPr>
      <w:r>
        <w:tab/>
      </w:r>
      <w:r>
        <w:tab/>
      </w:r>
      <w:r w:rsidRPr="000244AD">
        <w:t>Правило 8</w:t>
      </w:r>
      <w:r>
        <w:br/>
      </w:r>
      <w:r w:rsidRPr="000244AD">
        <w:t>Заполнение непредвиденных вакансий</w:t>
      </w:r>
    </w:p>
    <w:p w:rsidR="004B002B" w:rsidRPr="000244AD" w:rsidRDefault="004B002B" w:rsidP="004B002B">
      <w:pPr>
        <w:pStyle w:val="SingleTxtGR"/>
      </w:pPr>
      <w:r w:rsidRPr="000244AD">
        <w:t>1.</w:t>
      </w:r>
      <w:r w:rsidRPr="000244AD">
        <w:tab/>
        <w:t xml:space="preserve">В соответствии со статьей 8 Факультативного протокола, если член ППП умирает или уходит в отставку или по какой-либо другой причине заявляет, что она или он не может более выполнять свои обязанности члена ППП, </w:t>
      </w:r>
      <w:r>
        <w:t>Генерал</w:t>
      </w:r>
      <w:r>
        <w:t>ь</w:t>
      </w:r>
      <w:r>
        <w:t>ный секретарь</w:t>
      </w:r>
      <w:r w:rsidRPr="000244AD">
        <w:t xml:space="preserve"> </w:t>
      </w:r>
      <w:r>
        <w:t>немедленно объявляет место вакантным и сообщает об этом</w:t>
      </w:r>
      <w:r w:rsidRPr="000244AD">
        <w:t xml:space="preserve"> г</w:t>
      </w:r>
      <w:r w:rsidRPr="000244AD">
        <w:t>о</w:t>
      </w:r>
      <w:r w:rsidRPr="000244AD">
        <w:t>сударств</w:t>
      </w:r>
      <w:r>
        <w:t>у</w:t>
      </w:r>
      <w:r w:rsidRPr="000244AD">
        <w:t>-участник</w:t>
      </w:r>
      <w:r>
        <w:t>у</w:t>
      </w:r>
      <w:r w:rsidRPr="000244AD">
        <w:t xml:space="preserve">, </w:t>
      </w:r>
      <w:r>
        <w:t xml:space="preserve">выдвинувшему кандидатуру этого </w:t>
      </w:r>
      <w:r w:rsidRPr="000244AD">
        <w:t xml:space="preserve">члена ППП, </w:t>
      </w:r>
      <w:r>
        <w:t xml:space="preserve">которое </w:t>
      </w:r>
      <w:r w:rsidRPr="000244AD">
        <w:t xml:space="preserve">в течение двух месяцев </w:t>
      </w:r>
      <w:r>
        <w:t xml:space="preserve">должно предложить </w:t>
      </w:r>
      <w:r w:rsidRPr="000244AD">
        <w:t xml:space="preserve">другого </w:t>
      </w:r>
      <w:r>
        <w:t xml:space="preserve">отвечающего требованиям </w:t>
      </w:r>
      <w:r w:rsidRPr="000244AD">
        <w:t>кандидата</w:t>
      </w:r>
      <w:r>
        <w:t xml:space="preserve">, который проходит </w:t>
      </w:r>
      <w:r w:rsidRPr="000244AD">
        <w:t>утверждени</w:t>
      </w:r>
      <w:r>
        <w:t>е</w:t>
      </w:r>
      <w:r w:rsidRPr="000244AD">
        <w:t xml:space="preserve"> большинство</w:t>
      </w:r>
      <w:r>
        <w:t>м</w:t>
      </w:r>
      <w:r w:rsidRPr="000244AD">
        <w:t xml:space="preserve"> государств-участников. Утверждение считается состоявшимся, если половина или более государств-участников не ответили отрицательно в течение шести недель после получения информации о предлагаемой кандид</w:t>
      </w:r>
      <w:r w:rsidRPr="000244AD">
        <w:t>а</w:t>
      </w:r>
      <w:r w:rsidRPr="000244AD">
        <w:t>туре.</w:t>
      </w:r>
    </w:p>
    <w:p w:rsidR="004B002B" w:rsidRPr="000244AD" w:rsidRDefault="004B002B" w:rsidP="004B002B">
      <w:pPr>
        <w:pStyle w:val="SingleTxtGR"/>
      </w:pPr>
      <w:r w:rsidRPr="000244AD">
        <w:t>2.</w:t>
      </w:r>
      <w:r w:rsidRPr="000244AD">
        <w:tab/>
        <w:t xml:space="preserve">В случае, когда член ППП оказывается не в состоянии систематически выполнять свои обязанности не по причине временного отсутствия, а по иной причине, то данный член ППП подает в отставку. </w:t>
      </w:r>
      <w:r>
        <w:t>Письменное у</w:t>
      </w:r>
      <w:r w:rsidRPr="000244AD">
        <w:t>ведомление о</w:t>
      </w:r>
      <w:r>
        <w:t xml:space="preserve"> такой</w:t>
      </w:r>
      <w:r w:rsidRPr="000244AD">
        <w:t xml:space="preserve"> отставке направляется ППП и </w:t>
      </w:r>
      <w:r>
        <w:t>Генеральному секретарю. Генеральный секретарь</w:t>
      </w:r>
      <w:r w:rsidRPr="000244AD">
        <w:t xml:space="preserve"> информирует государство-участник, выдвинувшего </w:t>
      </w:r>
      <w:r>
        <w:t xml:space="preserve">кандидатуру </w:t>
      </w:r>
      <w:r w:rsidRPr="000244AD">
        <w:t>эт</w:t>
      </w:r>
      <w:r w:rsidRPr="000244AD">
        <w:t>о</w:t>
      </w:r>
      <w:r w:rsidRPr="000244AD">
        <w:t>го члена, с тем чтобы можно было принять меры, предусмотренные статьей 8 Факульт</w:t>
      </w:r>
      <w:r w:rsidRPr="000244AD">
        <w:t>а</w:t>
      </w:r>
      <w:r w:rsidRPr="000244AD">
        <w:t>тивного протокола.</w:t>
      </w:r>
    </w:p>
    <w:p w:rsidR="004B002B" w:rsidRPr="000244AD" w:rsidRDefault="004B002B" w:rsidP="004B002B">
      <w:pPr>
        <w:pStyle w:val="SingleTxtGR"/>
      </w:pPr>
      <w:r w:rsidRPr="000244AD">
        <w:t>3.</w:t>
      </w:r>
      <w:r w:rsidRPr="000244AD">
        <w:tab/>
      </w:r>
      <w:r>
        <w:t>Генеральный с</w:t>
      </w:r>
      <w:r w:rsidRPr="000244AD">
        <w:t>екретар</w:t>
      </w:r>
      <w:r>
        <w:t>ь</w:t>
      </w:r>
      <w:r w:rsidRPr="000244AD">
        <w:t xml:space="preserve"> в кратчайшие сроки после утверждения сообщает государствам-участникам </w:t>
      </w:r>
      <w:r>
        <w:t>имя</w:t>
      </w:r>
      <w:r w:rsidRPr="000244AD">
        <w:t xml:space="preserve"> члена ППП, заполняющего непредвиденную в</w:t>
      </w:r>
      <w:r w:rsidRPr="000244AD">
        <w:t>а</w:t>
      </w:r>
      <w:r w:rsidRPr="000244AD">
        <w:t>кансию.</w:t>
      </w:r>
    </w:p>
    <w:p w:rsidR="004B002B" w:rsidRPr="00A74F61" w:rsidRDefault="004B002B" w:rsidP="004B002B">
      <w:pPr>
        <w:pStyle w:val="SingleTxtGR"/>
      </w:pPr>
      <w:r w:rsidRPr="000244AD">
        <w:t>4.</w:t>
      </w:r>
      <w:r w:rsidRPr="000244AD">
        <w:tab/>
        <w:t xml:space="preserve">В случае отказа в утверждении кандидатуры на замещение вакантной должности в соответствии с пунктом </w:t>
      </w:r>
      <w:r>
        <w:t xml:space="preserve">1 </w:t>
      </w:r>
      <w:r w:rsidRPr="000244AD">
        <w:t xml:space="preserve">настоящего правила государству-участнику, представившему кандидатуру </w:t>
      </w:r>
      <w:r>
        <w:t>члена</w:t>
      </w:r>
      <w:r w:rsidRPr="000244AD">
        <w:t>, предлагается представить др</w:t>
      </w:r>
      <w:r w:rsidRPr="000244AD">
        <w:t>у</w:t>
      </w:r>
      <w:r w:rsidRPr="000244AD">
        <w:t xml:space="preserve">гого </w:t>
      </w:r>
      <w:r>
        <w:t xml:space="preserve">приемлемого </w:t>
      </w:r>
      <w:r w:rsidRPr="000244AD">
        <w:t>кандидата, отвечающего требованиям статьи 5 Факультати</w:t>
      </w:r>
      <w:r w:rsidRPr="000244AD">
        <w:t>в</w:t>
      </w:r>
      <w:r>
        <w:t>ного протокола.</w:t>
      </w:r>
    </w:p>
    <w:p w:rsidR="004B002B" w:rsidRPr="00C667A7" w:rsidRDefault="004B002B" w:rsidP="004B002B">
      <w:pPr>
        <w:pStyle w:val="H23GR0"/>
      </w:pPr>
      <w:r w:rsidRPr="004B002B">
        <w:tab/>
      </w:r>
      <w:r w:rsidRPr="004B002B">
        <w:tab/>
      </w:r>
      <w:r w:rsidRPr="00C667A7">
        <w:t>Правило 9</w:t>
      </w:r>
      <w:r w:rsidRPr="00C667A7">
        <w:br/>
        <w:t>Торжественное заявление</w:t>
      </w:r>
    </w:p>
    <w:p w:rsidR="004B002B" w:rsidRPr="00C667A7" w:rsidRDefault="004B002B" w:rsidP="004B002B">
      <w:pPr>
        <w:pStyle w:val="SingleTxtGR"/>
      </w:pPr>
      <w:r w:rsidRPr="00C667A7">
        <w:tab/>
        <w:t xml:space="preserve">Прежде чем приступить к исполнению своих обязанностей, каждый член ППП на первом заседании ППП, на котором она или он присутствует после своего избрания, делает следующее торжественное заявление: </w:t>
      </w:r>
    </w:p>
    <w:p w:rsidR="004B002B" w:rsidRPr="00C667A7" w:rsidRDefault="004B002B" w:rsidP="004B002B">
      <w:pPr>
        <w:pStyle w:val="SingleTxtGR"/>
        <w:ind w:left="1701" w:hanging="567"/>
      </w:pPr>
      <w:r w:rsidRPr="00C667A7">
        <w:tab/>
      </w:r>
      <w:r>
        <w:tab/>
      </w:r>
      <w:r w:rsidRPr="00C667A7">
        <w:t>"Я торжественно заявляю, что буду исполнять свои обязанности и осуществлять свои полномочия в качестве члена Подкомитета по пред</w:t>
      </w:r>
      <w:r w:rsidRPr="00C667A7">
        <w:t>у</w:t>
      </w:r>
      <w:r w:rsidRPr="00C667A7">
        <w:t>преждению пыток и других жестоких, бесчеловечных или унижающих достоинство видов обращения и наказания беспристрастным, независ</w:t>
      </w:r>
      <w:r w:rsidRPr="00C667A7">
        <w:t>и</w:t>
      </w:r>
      <w:r w:rsidRPr="00C667A7">
        <w:t>мым и эффективным обр</w:t>
      </w:r>
      <w:r w:rsidRPr="00C667A7">
        <w:t>а</w:t>
      </w:r>
      <w:r w:rsidRPr="00C667A7">
        <w:t>зом".</w:t>
      </w:r>
    </w:p>
    <w:p w:rsidR="004B002B" w:rsidRPr="00C667A7" w:rsidRDefault="004B002B" w:rsidP="004B002B">
      <w:pPr>
        <w:pStyle w:val="HChGR"/>
      </w:pPr>
      <w:r w:rsidRPr="00C667A7">
        <w:tab/>
      </w:r>
      <w:r w:rsidRPr="00C667A7">
        <w:rPr>
          <w:lang w:val="en-US"/>
        </w:rPr>
        <w:t>III</w:t>
      </w:r>
      <w:r w:rsidRPr="00C667A7">
        <w:t>.</w:t>
      </w:r>
      <w:r w:rsidRPr="00C667A7">
        <w:tab/>
        <w:t>Бюро ППП</w:t>
      </w:r>
    </w:p>
    <w:p w:rsidR="004B002B" w:rsidRPr="00C667A7" w:rsidRDefault="004B002B" w:rsidP="004B002B">
      <w:pPr>
        <w:pStyle w:val="H23GR0"/>
      </w:pPr>
      <w:r w:rsidRPr="00A74F61">
        <w:tab/>
      </w:r>
      <w:r w:rsidRPr="00A74F61">
        <w:tab/>
      </w:r>
      <w:r w:rsidRPr="00C667A7">
        <w:t>Правило 10</w:t>
      </w:r>
      <w:r w:rsidRPr="00C667A7">
        <w:br/>
        <w:t>Выборы Бюро</w:t>
      </w:r>
    </w:p>
    <w:p w:rsidR="004B002B" w:rsidRPr="00C667A7" w:rsidRDefault="004B002B" w:rsidP="004B002B">
      <w:pPr>
        <w:pStyle w:val="SingleTxtGR"/>
      </w:pPr>
      <w:r w:rsidRPr="00C667A7">
        <w:t>1.</w:t>
      </w:r>
      <w:r w:rsidRPr="00C667A7">
        <w:tab/>
        <w:t>ППП избирает из числа своих членов Председателя и четырех заместит</w:t>
      </w:r>
      <w:r w:rsidRPr="00C667A7">
        <w:t>е</w:t>
      </w:r>
      <w:r w:rsidRPr="00C667A7">
        <w:t>лей Председателя, которые образуют Бюро ППП. Бюро отбирает одного из св</w:t>
      </w:r>
      <w:r w:rsidRPr="00C667A7">
        <w:t>о</w:t>
      </w:r>
      <w:r w:rsidRPr="00C667A7">
        <w:t>их заместителей Председ</w:t>
      </w:r>
      <w:r>
        <w:t>ателя на должность Д</w:t>
      </w:r>
      <w:r w:rsidRPr="00C667A7">
        <w:t>окладчика. Три члена Бюро с</w:t>
      </w:r>
      <w:r w:rsidRPr="00C667A7">
        <w:t>о</w:t>
      </w:r>
      <w:r w:rsidRPr="00C667A7">
        <w:t>ставляют кворум.</w:t>
      </w:r>
    </w:p>
    <w:p w:rsidR="004B002B" w:rsidRPr="00C667A7" w:rsidRDefault="004B002B" w:rsidP="004B002B">
      <w:pPr>
        <w:pStyle w:val="SingleTxtGR"/>
      </w:pPr>
      <w:r w:rsidRPr="00C667A7">
        <w:t>2.</w:t>
      </w:r>
      <w:r w:rsidRPr="00C667A7">
        <w:tab/>
        <w:t>Члены Бюро избираются на двухгодичный срок и имеют право на переи</w:t>
      </w:r>
      <w:r w:rsidRPr="00C667A7">
        <w:t>з</w:t>
      </w:r>
      <w:r w:rsidRPr="00C667A7">
        <w:t>брание.</w:t>
      </w:r>
    </w:p>
    <w:p w:rsidR="004B002B" w:rsidRPr="00C667A7" w:rsidRDefault="004B002B" w:rsidP="004B002B">
      <w:pPr>
        <w:pStyle w:val="SingleTxtGR"/>
      </w:pPr>
      <w:r w:rsidRPr="00C667A7">
        <w:t>3.</w:t>
      </w:r>
      <w:r w:rsidRPr="00C667A7">
        <w:tab/>
        <w:t>При наличии лишь одного кандидата для избрания в качестве одного из своих должностных лиц ППП может решить избрать это лицо на основе ко</w:t>
      </w:r>
      <w:r w:rsidRPr="00C667A7">
        <w:t>н</w:t>
      </w:r>
      <w:r w:rsidRPr="00C667A7">
        <w:t>сенсуса. В том случае, если на избрание в качестве одного из его должностных лиц претендуют два или несколько кандидатов или если ППП принимает реш</w:t>
      </w:r>
      <w:r w:rsidRPr="00C667A7">
        <w:t>е</w:t>
      </w:r>
      <w:r w:rsidRPr="00C667A7">
        <w:t>ние о проведении голосования по иным причинам, избирается лицо, получи</w:t>
      </w:r>
      <w:r w:rsidRPr="00C667A7">
        <w:t>в</w:t>
      </w:r>
      <w:r w:rsidRPr="00C667A7">
        <w:t>шее простое большинство голосов. Если ни один из кандидатов не получает большинства голосов, члены ППП пытаются прийти к консенсусу до провед</w:t>
      </w:r>
      <w:r w:rsidRPr="00C667A7">
        <w:t>е</w:t>
      </w:r>
      <w:r w:rsidRPr="00C667A7">
        <w:t xml:space="preserve">ния </w:t>
      </w:r>
      <w:r>
        <w:t>еще одного тура</w:t>
      </w:r>
      <w:r w:rsidRPr="00C667A7">
        <w:t xml:space="preserve"> голосования. Выборы проводятся тайным голосованием.</w:t>
      </w:r>
    </w:p>
    <w:p w:rsidR="004B002B" w:rsidRPr="00C667A7" w:rsidRDefault="004B002B" w:rsidP="004B002B">
      <w:pPr>
        <w:pStyle w:val="H23GR0"/>
      </w:pPr>
      <w:r w:rsidRPr="00A74F61">
        <w:tab/>
      </w:r>
      <w:r w:rsidRPr="00A74F61">
        <w:tab/>
      </w:r>
      <w:r w:rsidRPr="00C667A7">
        <w:t>Правило 11</w:t>
      </w:r>
      <w:r w:rsidRPr="00C667A7">
        <w:br/>
        <w:t>Функции Бюро</w:t>
      </w:r>
    </w:p>
    <w:p w:rsidR="004B002B" w:rsidRPr="00C667A7" w:rsidRDefault="004B002B" w:rsidP="004B002B">
      <w:pPr>
        <w:pStyle w:val="SingleTxtGR"/>
      </w:pPr>
      <w:r w:rsidRPr="00C667A7">
        <w:t>1.</w:t>
      </w:r>
      <w:r w:rsidRPr="00C667A7">
        <w:tab/>
        <w:t>Бюро руководит работой ППП и выполняет все другие функции, возл</w:t>
      </w:r>
      <w:r w:rsidRPr="00C667A7">
        <w:t>о</w:t>
      </w:r>
      <w:r w:rsidRPr="00C667A7">
        <w:t>женные на него настоящими правилами процедуры и ППП. В частности, в п</w:t>
      </w:r>
      <w:r w:rsidRPr="00C667A7">
        <w:t>е</w:t>
      </w:r>
      <w:r w:rsidRPr="00C667A7">
        <w:t>риод, когда ППП не проводит сессии, Бюро может от его имени принимать р</w:t>
      </w:r>
      <w:r w:rsidRPr="00C667A7">
        <w:t>е</w:t>
      </w:r>
      <w:r w:rsidRPr="00C667A7">
        <w:t>шения по неотложным вопросам или в рамках делегированных ему полном</w:t>
      </w:r>
      <w:r w:rsidRPr="00C667A7">
        <w:t>о</w:t>
      </w:r>
      <w:r w:rsidRPr="00C667A7">
        <w:t>чий. Когда позволяют время и обстоятельства, с членами ППП по таким реш</w:t>
      </w:r>
      <w:r w:rsidRPr="00C667A7">
        <w:t>е</w:t>
      </w:r>
      <w:r w:rsidRPr="00C667A7">
        <w:t>ниям проводятся консультации, и каждое такое решение в кратчайшие сроки передается всем членам ППП с учетом требований к соблюдению конфиденц</w:t>
      </w:r>
      <w:r w:rsidRPr="00C667A7">
        <w:t>и</w:t>
      </w:r>
      <w:r w:rsidRPr="00C667A7">
        <w:t>альности. На каждой сессии Бюро информирует ППП о любых действиях или решениях неотложного характера или в рамках делегированных полномочий, которые были приняты от имени ППП после проведения предыдущей сессии.</w:t>
      </w:r>
    </w:p>
    <w:p w:rsidR="004B002B" w:rsidRPr="00C667A7" w:rsidRDefault="004B002B" w:rsidP="004B002B">
      <w:pPr>
        <w:pStyle w:val="SingleTxtGR"/>
      </w:pPr>
      <w:r w:rsidRPr="00C667A7">
        <w:t>2.</w:t>
      </w:r>
      <w:r w:rsidRPr="00C667A7">
        <w:tab/>
        <w:t>Бюро проводит заседания в установленном порядке в ходе очередных сессий и специальных сессий с учетом необходимости выполнения своих об</w:t>
      </w:r>
      <w:r w:rsidRPr="00C667A7">
        <w:t>я</w:t>
      </w:r>
      <w:r w:rsidRPr="00C667A7">
        <w:t>зательств и мандата ППП.</w:t>
      </w:r>
    </w:p>
    <w:p w:rsidR="004B002B" w:rsidRPr="00C667A7" w:rsidRDefault="004B002B" w:rsidP="004B002B">
      <w:pPr>
        <w:pStyle w:val="H23GR0"/>
      </w:pPr>
      <w:r w:rsidRPr="00A74F61">
        <w:tab/>
      </w:r>
      <w:r w:rsidRPr="00A74F61">
        <w:tab/>
      </w:r>
      <w:r w:rsidRPr="00C667A7">
        <w:t>Правило 12</w:t>
      </w:r>
      <w:r w:rsidRPr="00C667A7">
        <w:br/>
        <w:t>Полномочия Председателя и заместителей Председателя</w:t>
      </w:r>
    </w:p>
    <w:p w:rsidR="004B002B" w:rsidRPr="00C667A7" w:rsidRDefault="004B002B" w:rsidP="004B002B">
      <w:pPr>
        <w:pStyle w:val="SingleTxtGR"/>
      </w:pPr>
      <w:r w:rsidRPr="00C667A7">
        <w:t>1.</w:t>
      </w:r>
      <w:r w:rsidRPr="00C667A7">
        <w:tab/>
        <w:t>Председатель выполняет свои функции под руководством ППП.</w:t>
      </w:r>
    </w:p>
    <w:p w:rsidR="004B002B" w:rsidRPr="00C667A7" w:rsidRDefault="004B002B" w:rsidP="004B002B">
      <w:pPr>
        <w:pStyle w:val="SingleTxtGR"/>
      </w:pPr>
      <w:r w:rsidRPr="00C667A7">
        <w:t>2.</w:t>
      </w:r>
      <w:r w:rsidRPr="00C667A7">
        <w:tab/>
        <w:t xml:space="preserve">В соответствии с настоящими правилами </w:t>
      </w:r>
      <w:r>
        <w:t xml:space="preserve">процедуры </w:t>
      </w:r>
      <w:r w:rsidRPr="00C667A7">
        <w:t>Председатель обе</w:t>
      </w:r>
      <w:r w:rsidRPr="00C667A7">
        <w:t>с</w:t>
      </w:r>
      <w:r w:rsidRPr="00C667A7">
        <w:t>печивает организованное проведение работы ППП, в том числе соблюдение н</w:t>
      </w:r>
      <w:r w:rsidRPr="00C667A7">
        <w:t>а</w:t>
      </w:r>
      <w:r w:rsidRPr="00C667A7">
        <w:t>стоящих правил.</w:t>
      </w:r>
    </w:p>
    <w:p w:rsidR="004B002B" w:rsidRPr="00C667A7" w:rsidRDefault="004B002B" w:rsidP="004B002B">
      <w:pPr>
        <w:pStyle w:val="SingleTxtGR"/>
      </w:pPr>
      <w:r w:rsidRPr="00C667A7">
        <w:t>3.</w:t>
      </w:r>
      <w:r w:rsidRPr="00C667A7">
        <w:tab/>
        <w:t>Председатель представляет ППП в Организации Объединенных Наций и на других форумах. Если Председатель не может представлять ППП на таких форумах, он или она может назначить одного из за</w:t>
      </w:r>
      <w:r>
        <w:t>местителей Председателя. В </w:t>
      </w:r>
      <w:r w:rsidRPr="00C667A7">
        <w:t xml:space="preserve">отсутствие всех заместителей Председателя </w:t>
      </w:r>
      <w:r>
        <w:t>с разрешения</w:t>
      </w:r>
      <w:r w:rsidRPr="00C667A7">
        <w:t xml:space="preserve"> ППП</w:t>
      </w:r>
      <w:r>
        <w:t xml:space="preserve"> Председатель</w:t>
      </w:r>
      <w:r w:rsidRPr="00C667A7">
        <w:t xml:space="preserve"> может поручить принять участие на</w:t>
      </w:r>
      <w:r>
        <w:t xml:space="preserve"> таких форумах</w:t>
      </w:r>
      <w:r w:rsidRPr="00C667A7">
        <w:t xml:space="preserve"> от имени ППП </w:t>
      </w:r>
      <w:r>
        <w:t>кому-либо</w:t>
      </w:r>
      <w:r w:rsidRPr="00C667A7">
        <w:t xml:space="preserve"> из членов ППП.</w:t>
      </w:r>
    </w:p>
    <w:p w:rsidR="004B002B" w:rsidRPr="00C667A7" w:rsidRDefault="004B002B" w:rsidP="004B002B">
      <w:pPr>
        <w:pStyle w:val="H23GR0"/>
      </w:pPr>
      <w:r w:rsidRPr="00A04C5B">
        <w:tab/>
      </w:r>
      <w:r w:rsidRPr="00A04C5B">
        <w:tab/>
      </w:r>
      <w:r w:rsidRPr="00C667A7">
        <w:t>Правило 13</w:t>
      </w:r>
      <w:r w:rsidRPr="00C667A7">
        <w:br/>
        <w:t>Исполняющий обязанности Председателя</w:t>
      </w:r>
    </w:p>
    <w:p w:rsidR="004B002B" w:rsidRPr="00C667A7" w:rsidRDefault="004B002B" w:rsidP="004B002B">
      <w:pPr>
        <w:pStyle w:val="SingleTxtGR"/>
      </w:pPr>
      <w:r w:rsidRPr="00C667A7">
        <w:t>1.</w:t>
      </w:r>
      <w:r w:rsidRPr="00C667A7">
        <w:tab/>
        <w:t>Если во время сессии Председатель не может присутствовать на засед</w:t>
      </w:r>
      <w:r w:rsidRPr="00C667A7">
        <w:t>а</w:t>
      </w:r>
      <w:r w:rsidRPr="00C667A7">
        <w:t>нии или на какой-либо его части, она или он поручает одному из заместителей Председателя выполнять ее или его обязанности.</w:t>
      </w:r>
    </w:p>
    <w:p w:rsidR="004B002B" w:rsidRPr="00C667A7" w:rsidRDefault="004B002B" w:rsidP="004B002B">
      <w:pPr>
        <w:pStyle w:val="SingleTxtGR"/>
      </w:pPr>
      <w:r w:rsidRPr="00C667A7">
        <w:t>2.</w:t>
      </w:r>
      <w:r w:rsidRPr="00C667A7">
        <w:tab/>
        <w:t>Если Председатель и заместители Председателя одновременно не могут выполнять свои обязанности или в случае их неизбрания, ППП поручает и</w:t>
      </w:r>
      <w:r w:rsidRPr="00C667A7">
        <w:t>с</w:t>
      </w:r>
      <w:r w:rsidRPr="00C667A7">
        <w:t>полнение таких обязанностей любому члену ППП до тех пор, пока Председ</w:t>
      </w:r>
      <w:r w:rsidRPr="00C667A7">
        <w:t>а</w:t>
      </w:r>
      <w:r w:rsidRPr="00C667A7">
        <w:t>тель или заместители Председателя не приступят к исполнению своих обяза</w:t>
      </w:r>
      <w:r w:rsidRPr="00C667A7">
        <w:t>н</w:t>
      </w:r>
      <w:r w:rsidRPr="00C667A7">
        <w:t xml:space="preserve">ностей или они не будут избраны. </w:t>
      </w:r>
      <w:r>
        <w:t>С</w:t>
      </w:r>
      <w:r w:rsidRPr="00C667A7">
        <w:t>екретариат</w:t>
      </w:r>
      <w:r w:rsidRPr="005B1484">
        <w:t xml:space="preserve"> </w:t>
      </w:r>
      <w:r w:rsidRPr="00C667A7">
        <w:t>может</w:t>
      </w:r>
      <w:r>
        <w:t xml:space="preserve"> в случае необходимости и</w:t>
      </w:r>
      <w:r w:rsidRPr="00C667A7">
        <w:t xml:space="preserve"> в консультации с ППП созвать для этой цели заседание ППП.</w:t>
      </w:r>
    </w:p>
    <w:p w:rsidR="004B002B" w:rsidRPr="00C667A7" w:rsidRDefault="004B002B" w:rsidP="004B002B">
      <w:pPr>
        <w:pStyle w:val="SingleTxtGR"/>
      </w:pPr>
      <w:r w:rsidRPr="00C667A7">
        <w:t>3.</w:t>
      </w:r>
      <w:r w:rsidRPr="00C667A7">
        <w:tab/>
        <w:t>Любой член ППП, исполняющий обязанности Председателя, имеет те же права и обязанности, что и Председатель.</w:t>
      </w:r>
    </w:p>
    <w:p w:rsidR="004B002B" w:rsidRPr="00C667A7" w:rsidRDefault="004B002B" w:rsidP="004B002B">
      <w:pPr>
        <w:pStyle w:val="HChGR"/>
      </w:pPr>
      <w:r w:rsidRPr="00C667A7">
        <w:tab/>
        <w:t>IV.</w:t>
      </w:r>
      <w:r w:rsidRPr="00C667A7">
        <w:tab/>
        <w:t>Секретариат ППП</w:t>
      </w:r>
    </w:p>
    <w:p w:rsidR="004B002B" w:rsidRPr="00C667A7" w:rsidRDefault="004B002B" w:rsidP="004B002B">
      <w:pPr>
        <w:pStyle w:val="H23GR0"/>
      </w:pPr>
      <w:r w:rsidRPr="00A74F61">
        <w:tab/>
      </w:r>
      <w:r w:rsidRPr="00A74F61">
        <w:tab/>
      </w:r>
      <w:r w:rsidRPr="00C667A7">
        <w:t>Правило 14</w:t>
      </w:r>
      <w:r w:rsidRPr="00C667A7">
        <w:br/>
        <w:t>Секретариатское обеспечение ППП</w:t>
      </w:r>
    </w:p>
    <w:p w:rsidR="004B002B" w:rsidRPr="00C667A7" w:rsidRDefault="004B002B" w:rsidP="004B002B">
      <w:pPr>
        <w:pStyle w:val="SingleTxtGR"/>
      </w:pPr>
      <w:r w:rsidRPr="00C667A7">
        <w:tab/>
        <w:t xml:space="preserve">В соответствии с пунктом 2 статьи 25 Факультативного протокола </w:t>
      </w:r>
      <w:r>
        <w:t>Ген</w:t>
      </w:r>
      <w:r>
        <w:t>е</w:t>
      </w:r>
      <w:r>
        <w:t>ральный секретарь обеспечивает</w:t>
      </w:r>
      <w:r w:rsidRPr="00C667A7">
        <w:t xml:space="preserve"> необходимый персонал и материально-техническую базу для эффективного выполнения функций </w:t>
      </w:r>
      <w:r>
        <w:t>Подкомитета. Таким образом, ППП</w:t>
      </w:r>
      <w:r w:rsidRPr="00C667A7">
        <w:t xml:space="preserve"> предоставляется целевое секретариатское обеспечение, включая секретаря и группу сотрудников, способных проводить совместно с ППП раб</w:t>
      </w:r>
      <w:r w:rsidRPr="00C667A7">
        <w:t>о</w:t>
      </w:r>
      <w:r w:rsidRPr="00C667A7">
        <w:t xml:space="preserve">ту на местах. </w:t>
      </w:r>
    </w:p>
    <w:p w:rsidR="004B002B" w:rsidRPr="00C667A7" w:rsidRDefault="004B002B" w:rsidP="004B002B">
      <w:pPr>
        <w:pStyle w:val="H23GR0"/>
      </w:pPr>
      <w:r w:rsidRPr="005B1484">
        <w:tab/>
      </w:r>
      <w:r w:rsidRPr="005B1484">
        <w:tab/>
      </w:r>
      <w:r w:rsidRPr="00C667A7">
        <w:t>Правило 15</w:t>
      </w:r>
      <w:r w:rsidRPr="00C667A7">
        <w:br/>
        <w:t>Функции секретариата ППП</w:t>
      </w:r>
    </w:p>
    <w:p w:rsidR="004B002B" w:rsidRPr="00C667A7" w:rsidRDefault="004B002B" w:rsidP="004B002B">
      <w:pPr>
        <w:pStyle w:val="SingleTxtGR"/>
      </w:pPr>
      <w:r w:rsidRPr="00C667A7">
        <w:t>1.</w:t>
      </w:r>
      <w:r w:rsidRPr="00C667A7">
        <w:tab/>
        <w:t>Секретариат ППП несет ответственность за все необходимые меропри</w:t>
      </w:r>
      <w:r w:rsidRPr="00C667A7">
        <w:t>я</w:t>
      </w:r>
      <w:r w:rsidRPr="00C667A7">
        <w:t>тия по организации сессий ППП.</w:t>
      </w:r>
    </w:p>
    <w:p w:rsidR="004B002B" w:rsidRPr="00C667A7" w:rsidRDefault="004B002B" w:rsidP="004B002B">
      <w:pPr>
        <w:pStyle w:val="SingleTxtGR"/>
      </w:pPr>
      <w:r w:rsidRPr="00C667A7">
        <w:t>2.</w:t>
      </w:r>
      <w:r w:rsidRPr="00C667A7">
        <w:tab/>
        <w:t>Сотрудники секретариата присутствуют на всех сессиях ППП и могут выступать на этих сессиях с устными или письменными заявлениями.</w:t>
      </w:r>
    </w:p>
    <w:p w:rsidR="004B002B" w:rsidRPr="00C667A7" w:rsidRDefault="004B002B" w:rsidP="004B002B">
      <w:pPr>
        <w:pStyle w:val="SingleTxtGR"/>
      </w:pPr>
      <w:r w:rsidRPr="00C667A7">
        <w:t>3.</w:t>
      </w:r>
      <w:r w:rsidRPr="00C667A7">
        <w:tab/>
        <w:t>Секретариат представляет рабочие документы до начала сессий, с тем чтобы ППП мог рассмотреть все пункты своей повестки дня и эффективно в</w:t>
      </w:r>
      <w:r w:rsidRPr="00C667A7">
        <w:t>ы</w:t>
      </w:r>
      <w:r w:rsidRPr="00C667A7">
        <w:t>полнять свою работу на местах. В ходе сессий секретариат представляет ППП всю информацию, которую ППП считает необходимой для эффективного в</w:t>
      </w:r>
      <w:r w:rsidRPr="00C667A7">
        <w:t>ы</w:t>
      </w:r>
      <w:r w:rsidRPr="00C667A7">
        <w:t>полнения своего мандата.</w:t>
      </w:r>
    </w:p>
    <w:p w:rsidR="004B002B" w:rsidRPr="00C667A7" w:rsidRDefault="004B002B" w:rsidP="004B002B">
      <w:pPr>
        <w:pStyle w:val="SingleTxtGR"/>
      </w:pPr>
      <w:r w:rsidRPr="00C667A7">
        <w:t>4.</w:t>
      </w:r>
      <w:r w:rsidRPr="00C667A7">
        <w:tab/>
        <w:t>Секретариат  ППП в кратчайшие сроки реагирует на направляемые Бюро запросы о представлении информации и по запросу незамедлительно направл</w:t>
      </w:r>
      <w:r w:rsidRPr="00C667A7">
        <w:t>я</w:t>
      </w:r>
      <w:r w:rsidRPr="00C667A7">
        <w:t>ет ему проекты сообщений и проекты документов.</w:t>
      </w:r>
    </w:p>
    <w:p w:rsidR="004B002B" w:rsidRPr="00C667A7" w:rsidRDefault="004B002B" w:rsidP="004B002B">
      <w:pPr>
        <w:pStyle w:val="H23GR0"/>
      </w:pPr>
      <w:r w:rsidRPr="00A74F61">
        <w:tab/>
      </w:r>
      <w:r w:rsidRPr="00A74F61">
        <w:tab/>
      </w:r>
      <w:r w:rsidRPr="00C667A7">
        <w:t>Правило 16</w:t>
      </w:r>
      <w:r w:rsidRPr="00C667A7">
        <w:br/>
        <w:t>Финансовые последствия предложений</w:t>
      </w:r>
    </w:p>
    <w:p w:rsidR="004B002B" w:rsidRPr="00C667A7" w:rsidRDefault="004B002B" w:rsidP="004B002B">
      <w:pPr>
        <w:pStyle w:val="SingleTxtGR"/>
      </w:pPr>
      <w:r w:rsidRPr="00C667A7">
        <w:t>1.</w:t>
      </w:r>
      <w:r w:rsidRPr="00C667A7">
        <w:tab/>
        <w:t>Расходы, понесенные ППП в рамках осуществления Факультативного протокола, покрываются Организацией Объединенных Наций.</w:t>
      </w:r>
    </w:p>
    <w:p w:rsidR="004B002B" w:rsidRPr="00C667A7" w:rsidRDefault="004B002B" w:rsidP="004B002B">
      <w:pPr>
        <w:pStyle w:val="SingleTxtGR"/>
      </w:pPr>
      <w:r w:rsidRPr="00C667A7">
        <w:t>2.</w:t>
      </w:r>
      <w:r w:rsidRPr="00C667A7">
        <w:tab/>
        <w:t>До утверждения ППП любого предложения, связанного с расходами, пр</w:t>
      </w:r>
      <w:r w:rsidRPr="00C667A7">
        <w:t>е</w:t>
      </w:r>
      <w:r w:rsidRPr="00C667A7">
        <w:t>вышающими расходы, уже утвержденные Генеральной ассамблеей,</w:t>
      </w:r>
      <w:r>
        <w:t xml:space="preserve"> С</w:t>
      </w:r>
      <w:r w:rsidRPr="00C667A7">
        <w:t>екретариат как можно ск</w:t>
      </w:r>
      <w:r w:rsidRPr="00C667A7">
        <w:t>о</w:t>
      </w:r>
      <w:r w:rsidRPr="00C667A7">
        <w:t>рее готовит и распространяет среди членов ППП смету расходов, от</w:t>
      </w:r>
      <w:r>
        <w:t>носящихся к данному предложению, с указанием суммы дополнительных расходов.</w:t>
      </w:r>
      <w:r w:rsidRPr="00C667A7">
        <w:t xml:space="preserve"> Председатель обязан обратить внимание членов ППП на эту смету </w:t>
      </w:r>
      <w:r>
        <w:t xml:space="preserve">и сумму дополнительных расходов </w:t>
      </w:r>
      <w:r w:rsidRPr="00C667A7">
        <w:t>до принятия решения по данному предлож</w:t>
      </w:r>
      <w:r w:rsidRPr="00C667A7">
        <w:t>е</w:t>
      </w:r>
      <w:r w:rsidRPr="00C667A7">
        <w:t>нию.</w:t>
      </w:r>
    </w:p>
    <w:p w:rsidR="004B002B" w:rsidRPr="00C667A7" w:rsidRDefault="004B002B" w:rsidP="004B002B">
      <w:pPr>
        <w:pStyle w:val="HChGR"/>
      </w:pPr>
      <w:r w:rsidRPr="00C667A7">
        <w:tab/>
        <w:t>V.</w:t>
      </w:r>
      <w:r w:rsidRPr="00C667A7">
        <w:tab/>
        <w:t>Сообщения</w:t>
      </w:r>
    </w:p>
    <w:p w:rsidR="004B002B" w:rsidRPr="00C667A7" w:rsidRDefault="004B002B" w:rsidP="004B002B">
      <w:pPr>
        <w:pStyle w:val="H23GR0"/>
      </w:pPr>
      <w:r w:rsidRPr="00A74F61">
        <w:tab/>
      </w:r>
      <w:r w:rsidRPr="00A74F61">
        <w:tab/>
      </w:r>
      <w:r w:rsidRPr="00C667A7">
        <w:t>Правило 17</w:t>
      </w:r>
      <w:r w:rsidRPr="00C667A7">
        <w:br/>
        <w:t>Входящие и исходящие сообщения</w:t>
      </w:r>
    </w:p>
    <w:p w:rsidR="004B002B" w:rsidRPr="00C667A7" w:rsidRDefault="004B002B" w:rsidP="004B002B">
      <w:pPr>
        <w:pStyle w:val="SingleTxtGR"/>
      </w:pPr>
      <w:r w:rsidRPr="00C667A7">
        <w:t>1.</w:t>
      </w:r>
      <w:r w:rsidRPr="00C667A7">
        <w:tab/>
        <w:t>Секретариат доводит до сведения ППП все полученные сообщения, в к</w:t>
      </w:r>
      <w:r w:rsidRPr="00C667A7">
        <w:t>о</w:t>
      </w:r>
      <w:r w:rsidRPr="00C667A7">
        <w:t>торых содержится информация, представляемая на рассмотрение ППП.</w:t>
      </w:r>
    </w:p>
    <w:p w:rsidR="004B002B" w:rsidRPr="00C667A7" w:rsidRDefault="004B002B" w:rsidP="004B002B">
      <w:pPr>
        <w:pStyle w:val="SingleTxtGR"/>
      </w:pPr>
      <w:r w:rsidRPr="00C667A7">
        <w:t>2.</w:t>
      </w:r>
      <w:r w:rsidRPr="00C667A7">
        <w:tab/>
        <w:t>Сообщения, получаемые отдельными членами ППП, которые имеют о</w:t>
      </w:r>
      <w:r w:rsidRPr="00C667A7">
        <w:t>т</w:t>
      </w:r>
      <w:r w:rsidRPr="00C667A7">
        <w:t>ношение</w:t>
      </w:r>
      <w:r>
        <w:t xml:space="preserve"> к мандату ППП, направляются в С</w:t>
      </w:r>
      <w:r w:rsidRPr="00C667A7">
        <w:t>екретариат.</w:t>
      </w:r>
    </w:p>
    <w:p w:rsidR="004B002B" w:rsidRPr="00C667A7" w:rsidRDefault="004B002B" w:rsidP="004B002B">
      <w:pPr>
        <w:pStyle w:val="SingleTxtGR"/>
      </w:pPr>
      <w:r w:rsidRPr="00C667A7">
        <w:t>3.</w:t>
      </w:r>
      <w:r w:rsidRPr="00C667A7">
        <w:tab/>
        <w:t>Секретариат ведет реестр всех полученных сообщений и, при необход</w:t>
      </w:r>
      <w:r w:rsidRPr="00C667A7">
        <w:t>и</w:t>
      </w:r>
      <w:r w:rsidRPr="00C667A7">
        <w:t>мости, направляет авторам таких сообщений подтверждения их получения.</w:t>
      </w:r>
    </w:p>
    <w:p w:rsidR="004B002B" w:rsidRPr="00C667A7" w:rsidRDefault="004B002B" w:rsidP="004B002B">
      <w:pPr>
        <w:pStyle w:val="SingleTxtGR"/>
      </w:pPr>
      <w:r w:rsidRPr="00C667A7">
        <w:t>4.</w:t>
      </w:r>
      <w:r w:rsidRPr="00C667A7">
        <w:tab/>
        <w:t>Содержание всей корреспонденции, исходящей от ППП или от имени ППП, заблаговременно согласуется с Бюро. Секретариат представляет Бюро к</w:t>
      </w:r>
      <w:r w:rsidRPr="00C667A7">
        <w:t>о</w:t>
      </w:r>
      <w:r w:rsidRPr="00C667A7">
        <w:t>пии всей такой отправленной корреспонденции с указанием даты отправки.</w:t>
      </w:r>
    </w:p>
    <w:p w:rsidR="004B002B" w:rsidRPr="00C667A7" w:rsidRDefault="004B002B" w:rsidP="004B002B">
      <w:pPr>
        <w:pStyle w:val="SingleTxtGR"/>
      </w:pPr>
      <w:r w:rsidRPr="00C667A7">
        <w:t>5.</w:t>
      </w:r>
      <w:r w:rsidRPr="00C667A7">
        <w:tab/>
        <w:t>Секретариат несет ответственность за информирование ППП о любых вопросах, которые могут быть переданы ему на рассмотрение, или о любых других событиях, которые могут иметь отношение к ППП. Секретариат перед</w:t>
      </w:r>
      <w:r w:rsidRPr="00C667A7">
        <w:t>а</w:t>
      </w:r>
      <w:r w:rsidRPr="00C667A7">
        <w:t>ет ППП информацию о всей корреспонденции, а также других сообщениях, н</w:t>
      </w:r>
      <w:r w:rsidRPr="00C667A7">
        <w:t>а</w:t>
      </w:r>
      <w:r w:rsidRPr="00C667A7">
        <w:t xml:space="preserve">правленных </w:t>
      </w:r>
      <w:r>
        <w:t>ему</w:t>
      </w:r>
      <w:r w:rsidRPr="00C667A7">
        <w:t xml:space="preserve"> или имеющих отношение к его мандату.</w:t>
      </w:r>
    </w:p>
    <w:p w:rsidR="004B002B" w:rsidRPr="00C667A7" w:rsidRDefault="004B002B" w:rsidP="004B002B">
      <w:pPr>
        <w:pStyle w:val="H23GR0"/>
      </w:pPr>
      <w:r w:rsidRPr="00C57318">
        <w:tab/>
      </w:r>
      <w:r w:rsidRPr="00C57318">
        <w:tab/>
      </w:r>
      <w:r w:rsidRPr="00C667A7">
        <w:t>Правило 18</w:t>
      </w:r>
      <w:r w:rsidRPr="00C667A7">
        <w:br/>
        <w:t>Совещание с государствами-участниками</w:t>
      </w:r>
    </w:p>
    <w:p w:rsidR="004B002B" w:rsidRPr="00C667A7" w:rsidRDefault="004B002B" w:rsidP="004B002B">
      <w:pPr>
        <w:pStyle w:val="SingleTxtGR"/>
      </w:pPr>
      <w:r w:rsidRPr="00C667A7">
        <w:tab/>
        <w:t>Секретариат несет ответственность за заблаговременное информиров</w:t>
      </w:r>
      <w:r w:rsidRPr="00C667A7">
        <w:t>а</w:t>
      </w:r>
      <w:r w:rsidRPr="00C667A7">
        <w:t>ние ППП обо всех совещаниях с государствами-участниками, на которых ра</w:t>
      </w:r>
      <w:r w:rsidRPr="00C667A7">
        <w:t>с</w:t>
      </w:r>
      <w:r w:rsidRPr="00C667A7">
        <w:t>сматривается вопрос о ППП, и проводит с ППП заблаговременные консульт</w:t>
      </w:r>
      <w:r w:rsidRPr="00C667A7">
        <w:t>а</w:t>
      </w:r>
      <w:r w:rsidRPr="00C667A7">
        <w:t>ции по любым материалам, касающимся ППП, которые рассматриваются на т</w:t>
      </w:r>
      <w:r w:rsidRPr="00C667A7">
        <w:t>а</w:t>
      </w:r>
      <w:r w:rsidRPr="00C667A7">
        <w:t>ких совещаниях</w:t>
      </w:r>
      <w:r>
        <w:t>. Секретариат</w:t>
      </w:r>
      <w:r w:rsidRPr="00C667A7">
        <w:t xml:space="preserve"> также обеспечивает возможность для ППП быть представленным на таких совещаниях должностным лицом или направлять и согласовывать информацию, которая представляется совещаниям в отношении ППП.</w:t>
      </w:r>
    </w:p>
    <w:p w:rsidR="004B002B" w:rsidRPr="00C667A7" w:rsidRDefault="004B002B" w:rsidP="004B002B">
      <w:pPr>
        <w:pStyle w:val="HChGR"/>
      </w:pPr>
      <w:r w:rsidRPr="00C667A7">
        <w:tab/>
        <w:t>VI.</w:t>
      </w:r>
      <w:r w:rsidRPr="00C667A7">
        <w:tab/>
        <w:t>Языки</w:t>
      </w:r>
    </w:p>
    <w:p w:rsidR="004B002B" w:rsidRPr="00C667A7" w:rsidRDefault="004B002B" w:rsidP="004B002B">
      <w:pPr>
        <w:pStyle w:val="H23GR0"/>
      </w:pPr>
      <w:r w:rsidRPr="00A74F61">
        <w:tab/>
      </w:r>
      <w:r w:rsidRPr="00A74F61">
        <w:tab/>
      </w:r>
      <w:r w:rsidRPr="00C667A7">
        <w:t>Правило 19</w:t>
      </w:r>
      <w:r w:rsidRPr="00C667A7">
        <w:br/>
        <w:t>Официальные и рабочие языки</w:t>
      </w:r>
    </w:p>
    <w:p w:rsidR="004B002B" w:rsidRPr="00C667A7" w:rsidRDefault="004B002B" w:rsidP="004B002B">
      <w:pPr>
        <w:pStyle w:val="SingleTxtGR"/>
      </w:pPr>
      <w:r w:rsidRPr="00C667A7">
        <w:t>1.</w:t>
      </w:r>
      <w:r w:rsidRPr="00C667A7">
        <w:tab/>
        <w:t>Английский, арабский, испанский, китайский, русский и французский языки являются официальными языками ППП. Заявления, делаемые на одном из официальных языков, переводятся устно на другие официальные языки.</w:t>
      </w:r>
    </w:p>
    <w:p w:rsidR="004B002B" w:rsidRPr="00C667A7" w:rsidRDefault="004B002B" w:rsidP="004B002B">
      <w:pPr>
        <w:pStyle w:val="SingleTxtGR"/>
      </w:pPr>
      <w:r w:rsidRPr="00C667A7">
        <w:t>2.</w:t>
      </w:r>
      <w:r w:rsidRPr="00C667A7">
        <w:tab/>
        <w:t>Английский, испанский и французский языки являются рабочими язык</w:t>
      </w:r>
      <w:r w:rsidRPr="00C667A7">
        <w:t>а</w:t>
      </w:r>
      <w:r w:rsidRPr="00C667A7">
        <w:t>ми ППП. Перечень рабочих языков ППП может быть изменен его решением. Все официальные решения и официальные документы ППП публикуются на рабочих языках.</w:t>
      </w:r>
    </w:p>
    <w:p w:rsidR="004B002B" w:rsidRPr="00C667A7" w:rsidRDefault="004B002B" w:rsidP="004B002B">
      <w:pPr>
        <w:pStyle w:val="HChGR"/>
      </w:pPr>
      <w:r w:rsidRPr="00C667A7">
        <w:tab/>
        <w:t>VII.</w:t>
      </w:r>
      <w:r w:rsidRPr="00C667A7">
        <w:tab/>
        <w:t>Конфиденциальность</w:t>
      </w:r>
    </w:p>
    <w:p w:rsidR="004B002B" w:rsidRPr="00C667A7" w:rsidRDefault="004B002B" w:rsidP="004B002B">
      <w:pPr>
        <w:pStyle w:val="H23GR0"/>
      </w:pPr>
      <w:r w:rsidRPr="00A74F61">
        <w:tab/>
      </w:r>
      <w:r w:rsidRPr="00A74F61">
        <w:tab/>
      </w:r>
      <w:r w:rsidRPr="00C667A7">
        <w:t>Правило 20</w:t>
      </w:r>
      <w:r w:rsidRPr="00C667A7">
        <w:br/>
        <w:t>Проведение сессий при закрытых дверях</w:t>
      </w:r>
    </w:p>
    <w:p w:rsidR="004B002B" w:rsidRPr="00C667A7" w:rsidRDefault="004B002B" w:rsidP="004B002B">
      <w:pPr>
        <w:pStyle w:val="SingleTxtGR"/>
      </w:pPr>
      <w:r w:rsidRPr="00C667A7">
        <w:t>1.</w:t>
      </w:r>
      <w:r w:rsidRPr="00C667A7">
        <w:tab/>
        <w:t>Заседания ППП проводятся при закрытых дверях. Его обсуждения ост</w:t>
      </w:r>
      <w:r w:rsidRPr="00C667A7">
        <w:t>а</w:t>
      </w:r>
      <w:r w:rsidRPr="00C667A7">
        <w:t>ются конфиденциальными.</w:t>
      </w:r>
    </w:p>
    <w:p w:rsidR="004B002B" w:rsidRPr="00C667A7" w:rsidRDefault="004B002B" w:rsidP="004B002B">
      <w:pPr>
        <w:pStyle w:val="SingleTxtGR"/>
      </w:pPr>
      <w:r w:rsidRPr="00C667A7">
        <w:t>2.</w:t>
      </w:r>
      <w:r w:rsidRPr="00C667A7">
        <w:tab/>
        <w:t>ППП может заслушать любое лицо, которое, как он считает, может ок</w:t>
      </w:r>
      <w:r w:rsidRPr="00C667A7">
        <w:t>а</w:t>
      </w:r>
      <w:r w:rsidRPr="00C667A7">
        <w:t>зать ему помощь в выполнении своих функций согласно Факультативному пр</w:t>
      </w:r>
      <w:r w:rsidRPr="00C667A7">
        <w:t>о</w:t>
      </w:r>
      <w:r w:rsidRPr="00C667A7">
        <w:t>токолу. Такие лица участвуют в работе заседаний только по приглашению ППП, направляемому в консультации с секретариатом, и обязаны соблюдать строгую конфиденциальность.</w:t>
      </w:r>
    </w:p>
    <w:p w:rsidR="004B002B" w:rsidRPr="00C667A7" w:rsidRDefault="004B002B" w:rsidP="004B002B">
      <w:pPr>
        <w:pStyle w:val="SingleTxtGR"/>
      </w:pPr>
      <w:r w:rsidRPr="00C667A7">
        <w:t>3.</w:t>
      </w:r>
      <w:r w:rsidRPr="00C667A7">
        <w:tab/>
        <w:t>ППП при необходимости может принимать решение о проведении откр</w:t>
      </w:r>
      <w:r w:rsidRPr="00C667A7">
        <w:t>ы</w:t>
      </w:r>
      <w:r w:rsidRPr="00C667A7">
        <w:t>того заседания.</w:t>
      </w:r>
    </w:p>
    <w:p w:rsidR="004B002B" w:rsidRPr="00C667A7" w:rsidRDefault="004B002B" w:rsidP="004B002B">
      <w:pPr>
        <w:pStyle w:val="HChGR"/>
      </w:pPr>
      <w:r w:rsidRPr="00C667A7">
        <w:tab/>
        <w:t>VIII.</w:t>
      </w:r>
      <w:r w:rsidRPr="00C667A7">
        <w:tab/>
        <w:t>Документы ППП</w:t>
      </w:r>
    </w:p>
    <w:p w:rsidR="004B002B" w:rsidRPr="00C667A7" w:rsidRDefault="004B002B" w:rsidP="004B002B">
      <w:pPr>
        <w:pStyle w:val="H23GR0"/>
      </w:pPr>
      <w:r w:rsidRPr="004B002B">
        <w:tab/>
      </w:r>
      <w:r w:rsidRPr="004B002B">
        <w:tab/>
      </w:r>
      <w:r w:rsidRPr="00C667A7">
        <w:t>Правило 21</w:t>
      </w:r>
      <w:r w:rsidRPr="00C667A7">
        <w:br/>
        <w:t>Конфиденциальность</w:t>
      </w:r>
    </w:p>
    <w:p w:rsidR="004B002B" w:rsidRPr="00C667A7" w:rsidRDefault="004B002B" w:rsidP="004B002B">
      <w:pPr>
        <w:pStyle w:val="SingleTxtGR"/>
      </w:pPr>
      <w:r>
        <w:tab/>
        <w:t>Вся д</w:t>
      </w:r>
      <w:r w:rsidRPr="00C667A7">
        <w:t>окументация и информация ППП носит сугубо конфиденциальный характер, если ППП не примет иного решения в отношении конкретного док</w:t>
      </w:r>
      <w:r w:rsidRPr="00C667A7">
        <w:t>у</w:t>
      </w:r>
      <w:r w:rsidRPr="00C667A7">
        <w:t>мента.</w:t>
      </w:r>
    </w:p>
    <w:p w:rsidR="004B002B" w:rsidRPr="00C667A7" w:rsidRDefault="004B002B" w:rsidP="004B002B">
      <w:pPr>
        <w:pStyle w:val="H23GR0"/>
      </w:pPr>
      <w:r w:rsidRPr="003254D9">
        <w:tab/>
      </w:r>
      <w:r w:rsidRPr="003254D9">
        <w:tab/>
      </w:r>
      <w:r w:rsidRPr="00C667A7">
        <w:t>Правило 22</w:t>
      </w:r>
      <w:r w:rsidRPr="00C667A7">
        <w:br/>
        <w:t>Краткие доклады</w:t>
      </w:r>
    </w:p>
    <w:p w:rsidR="004B002B" w:rsidRPr="00C667A7" w:rsidRDefault="004B002B" w:rsidP="004B002B">
      <w:pPr>
        <w:pStyle w:val="SingleTxtGR"/>
      </w:pPr>
      <w:r w:rsidRPr="00C667A7">
        <w:t>1.</w:t>
      </w:r>
      <w:r w:rsidRPr="00C667A7">
        <w:tab/>
        <w:t>Секретариат готовит на одном из рабочих языков ППП проект краткого доклада о работе каждой сессии, содержащий основные замечания, рассмо</w:t>
      </w:r>
      <w:r w:rsidRPr="00C667A7">
        <w:t>т</w:t>
      </w:r>
      <w:r w:rsidRPr="00C667A7">
        <w:t>ренные вопросы и принятые решения. Проект краткого доклада имеет аналит</w:t>
      </w:r>
      <w:r w:rsidRPr="00C667A7">
        <w:t>и</w:t>
      </w:r>
      <w:r w:rsidRPr="00C667A7">
        <w:t>ческую структуру, соответствующую порядку пунктов повестки дня; он пре</w:t>
      </w:r>
      <w:r w:rsidRPr="00C667A7">
        <w:t>д</w:t>
      </w:r>
      <w:r w:rsidRPr="00C667A7">
        <w:t>ставляется ППП для внесения замечаний и поправок в течение одного месяца после завершения соответствующей сессии. Пересмотренный вариант краткого доклада, включающий в себя поправки, предложенные ППП, представляется ППП не позднее, чем за три недели до начала следующей сессии на рабочих языках ППП.</w:t>
      </w:r>
    </w:p>
    <w:p w:rsidR="004B002B" w:rsidRPr="00C667A7" w:rsidRDefault="004B002B" w:rsidP="004B002B">
      <w:pPr>
        <w:pStyle w:val="H23GR0"/>
      </w:pPr>
      <w:r w:rsidRPr="00A74F61">
        <w:tab/>
      </w:r>
      <w:r w:rsidRPr="00A74F61">
        <w:tab/>
      </w:r>
      <w:r w:rsidRPr="00C667A7">
        <w:t>Правило 23</w:t>
      </w:r>
      <w:r w:rsidRPr="00C667A7">
        <w:br/>
        <w:t>Список решений</w:t>
      </w:r>
    </w:p>
    <w:p w:rsidR="004B002B" w:rsidRPr="00C667A7" w:rsidRDefault="004B002B" w:rsidP="004B002B">
      <w:pPr>
        <w:pStyle w:val="SingleTxtGR"/>
      </w:pPr>
      <w:r w:rsidRPr="00C667A7">
        <w:tab/>
        <w:t>Проект списка решений, принятых ППП в ходе каждой сессии, готовится секретариатом в консультации с Бюро и утверждается ППП.</w:t>
      </w:r>
    </w:p>
    <w:p w:rsidR="004B002B" w:rsidRPr="00C667A7" w:rsidRDefault="004B002B" w:rsidP="004B002B">
      <w:pPr>
        <w:pStyle w:val="H23GR0"/>
      </w:pPr>
      <w:r w:rsidRPr="00A74F61">
        <w:tab/>
      </w:r>
      <w:r w:rsidRPr="00A74F61">
        <w:tab/>
      </w:r>
      <w:r w:rsidRPr="00C667A7">
        <w:t>Правило 24</w:t>
      </w:r>
      <w:r w:rsidRPr="00C667A7">
        <w:br/>
        <w:t>Годовой доклад</w:t>
      </w:r>
    </w:p>
    <w:p w:rsidR="004B002B" w:rsidRDefault="004B002B" w:rsidP="004B002B">
      <w:pPr>
        <w:pStyle w:val="SingleTxtGR"/>
      </w:pPr>
      <w:r w:rsidRPr="00C667A7">
        <w:tab/>
        <w:t xml:space="preserve">В соответствии с пунктом 3 статьи 16 Факультативного протокола ППП готовит открытый годовой доклад о своей деятельности. ППП представляет свой открытый годовой доклад </w:t>
      </w:r>
      <w:r>
        <w:t>Комитету против пыток</w:t>
      </w:r>
      <w:r w:rsidRPr="00C667A7">
        <w:t>.</w:t>
      </w:r>
    </w:p>
    <w:p w:rsidR="004B002B" w:rsidRPr="00F00F88" w:rsidRDefault="004B002B" w:rsidP="004B002B">
      <w:pPr>
        <w:pStyle w:val="HChGR"/>
      </w:pPr>
      <w:r>
        <w:tab/>
      </w:r>
      <w:r w:rsidRPr="00207921">
        <w:t>IX</w:t>
      </w:r>
      <w:r w:rsidRPr="00F00F88">
        <w:t>.</w:t>
      </w:r>
      <w:r w:rsidRPr="00F00F88">
        <w:tab/>
        <w:t>Порядок ведения заседаний</w:t>
      </w:r>
    </w:p>
    <w:p w:rsidR="004B002B" w:rsidRPr="000F2E5E" w:rsidRDefault="004B002B" w:rsidP="004B002B">
      <w:pPr>
        <w:pStyle w:val="H23GR0"/>
      </w:pPr>
      <w:r>
        <w:tab/>
      </w:r>
      <w:r>
        <w:tab/>
      </w:r>
      <w:r w:rsidRPr="00F00F88">
        <w:t>Правило</w:t>
      </w:r>
      <w:r>
        <w:t> </w:t>
      </w:r>
      <w:r w:rsidRPr="00F00F88">
        <w:t>25</w:t>
      </w:r>
      <w:r>
        <w:br/>
      </w:r>
      <w:r w:rsidRPr="000F2E5E">
        <w:t>Кворум</w:t>
      </w:r>
    </w:p>
    <w:p w:rsidR="004B002B" w:rsidRPr="00F00F88" w:rsidRDefault="004B002B" w:rsidP="004B002B">
      <w:pPr>
        <w:pStyle w:val="SingleTxtGR"/>
      </w:pPr>
      <w:r w:rsidRPr="00F00F88">
        <w:tab/>
        <w:t xml:space="preserve">Четырнадцать </w:t>
      </w:r>
      <w:r>
        <w:t xml:space="preserve">(14) </w:t>
      </w:r>
      <w:r w:rsidRPr="00F00F88">
        <w:t>членов ППП составляют кворум.</w:t>
      </w:r>
    </w:p>
    <w:p w:rsidR="004B002B" w:rsidRPr="000F2E5E" w:rsidRDefault="004B002B" w:rsidP="004B002B">
      <w:pPr>
        <w:pStyle w:val="H23GR0"/>
      </w:pPr>
      <w:r>
        <w:tab/>
      </w:r>
      <w:r>
        <w:tab/>
      </w:r>
      <w:r w:rsidRPr="00F00F88">
        <w:t>Правило</w:t>
      </w:r>
      <w:r>
        <w:t> </w:t>
      </w:r>
      <w:r w:rsidRPr="00F00F88">
        <w:t>26</w:t>
      </w:r>
      <w:r>
        <w:br/>
      </w:r>
      <w:r w:rsidRPr="000F2E5E">
        <w:t>Принятие решений</w:t>
      </w:r>
    </w:p>
    <w:p w:rsidR="004B002B" w:rsidRPr="00F00F88" w:rsidRDefault="004B002B" w:rsidP="004B002B">
      <w:pPr>
        <w:pStyle w:val="SingleTxtGR"/>
      </w:pPr>
      <w:r w:rsidRPr="00F00F88">
        <w:t>1.</w:t>
      </w:r>
      <w:r w:rsidRPr="00F00F88">
        <w:tab/>
        <w:t>ППП стремится принимать все свои решения консенсусом. Если консе</w:t>
      </w:r>
      <w:r w:rsidRPr="00F00F88">
        <w:t>н</w:t>
      </w:r>
      <w:r w:rsidRPr="00F00F88">
        <w:t>сус не может быть достигнут, решения ППП выносятся на голосование и пр</w:t>
      </w:r>
      <w:r w:rsidRPr="00F00F88">
        <w:t>и</w:t>
      </w:r>
      <w:r w:rsidRPr="00F00F88">
        <w:t>нимаются простым большинством голосов присутствующих и участвующих в голосовании членов ППП.</w:t>
      </w:r>
    </w:p>
    <w:p w:rsidR="004B002B" w:rsidRPr="00F00F88" w:rsidRDefault="004B002B" w:rsidP="004B002B">
      <w:pPr>
        <w:pStyle w:val="SingleTxtGR"/>
      </w:pPr>
      <w:r w:rsidRPr="00F00F88">
        <w:t>2.</w:t>
      </w:r>
      <w:r w:rsidRPr="00F00F88">
        <w:tab/>
        <w:t>Каждый член ППП имеет один голос.</w:t>
      </w:r>
    </w:p>
    <w:p w:rsidR="004B002B" w:rsidRPr="00F00F88" w:rsidRDefault="004B002B" w:rsidP="004B002B">
      <w:pPr>
        <w:pStyle w:val="SingleTxtGR"/>
      </w:pPr>
      <w:r w:rsidRPr="00F00F88">
        <w:t>3.</w:t>
      </w:r>
      <w:r w:rsidRPr="00F00F88">
        <w:tab/>
        <w:t>ППП может принимать решения с помощью электронной почты в соо</w:t>
      </w:r>
      <w:r w:rsidRPr="00F00F88">
        <w:t>т</w:t>
      </w:r>
      <w:r w:rsidRPr="00F00F88">
        <w:t>ветствии с установленными процедурами.</w:t>
      </w:r>
    </w:p>
    <w:p w:rsidR="004B002B" w:rsidRPr="000F2E5E" w:rsidRDefault="004B002B" w:rsidP="004B002B">
      <w:pPr>
        <w:pStyle w:val="H23GR0"/>
      </w:pPr>
      <w:r>
        <w:tab/>
      </w:r>
      <w:r>
        <w:tab/>
      </w:r>
      <w:r w:rsidRPr="00F00F88">
        <w:t>Правило</w:t>
      </w:r>
      <w:r>
        <w:t> </w:t>
      </w:r>
      <w:r w:rsidRPr="00F00F88">
        <w:t>27</w:t>
      </w:r>
      <w:r>
        <w:br/>
      </w:r>
      <w:r w:rsidRPr="000F2E5E">
        <w:t>Рабочие группы и докладчики</w:t>
      </w:r>
    </w:p>
    <w:p w:rsidR="004B002B" w:rsidRPr="00F00F88" w:rsidRDefault="004B002B" w:rsidP="004B002B">
      <w:pPr>
        <w:pStyle w:val="SingleTxtGR"/>
      </w:pPr>
      <w:r w:rsidRPr="00F00F88">
        <w:tab/>
        <w:t>ППП может назначать Докладчиков и может создавать специальные р</w:t>
      </w:r>
      <w:r w:rsidRPr="00F00F88">
        <w:t>а</w:t>
      </w:r>
      <w:r w:rsidRPr="00F00F88">
        <w:t>бочие группы, состоящие из ограниченного числа его членов. Положение о кр</w:t>
      </w:r>
      <w:r w:rsidRPr="00F00F88">
        <w:t>у</w:t>
      </w:r>
      <w:r w:rsidRPr="00F00F88">
        <w:t>ге ведения таких Докладчиков и рабочих групп принимается ППП.</w:t>
      </w:r>
    </w:p>
    <w:p w:rsidR="004B002B" w:rsidRPr="000F2E5E" w:rsidRDefault="004B002B" w:rsidP="004B002B">
      <w:pPr>
        <w:pStyle w:val="H23GR0"/>
      </w:pPr>
      <w:r>
        <w:tab/>
      </w:r>
      <w:r>
        <w:tab/>
      </w:r>
      <w:r w:rsidRPr="00F00F88">
        <w:t>Правило</w:t>
      </w:r>
      <w:r>
        <w:t> </w:t>
      </w:r>
      <w:r w:rsidRPr="00F00F88">
        <w:t>28</w:t>
      </w:r>
      <w:r>
        <w:br/>
      </w:r>
      <w:r w:rsidRPr="00024EE7">
        <w:t>Независимость членов ППП</w:t>
      </w:r>
      <w:r w:rsidRPr="000F2E5E">
        <w:t xml:space="preserve"> </w:t>
      </w:r>
    </w:p>
    <w:p w:rsidR="004B002B" w:rsidRPr="00024EE7" w:rsidRDefault="004B002B" w:rsidP="004B002B">
      <w:pPr>
        <w:pStyle w:val="SingleTxtGR"/>
      </w:pPr>
      <w:r w:rsidRPr="00024EE7">
        <w:t>1.</w:t>
      </w:r>
      <w:r>
        <w:tab/>
      </w:r>
      <w:r w:rsidRPr="00024EE7">
        <w:t>Члены ППП выполняют свои функции в личном качестве и должны быть не только независимыми и беспристрастными, но и выглядеть таковыми в гл</w:t>
      </w:r>
      <w:r w:rsidRPr="00024EE7">
        <w:t>а</w:t>
      </w:r>
      <w:r w:rsidRPr="00024EE7">
        <w:t>зах разумного наблюдателя. С этой целью члены ППП осуществляют свои де</w:t>
      </w:r>
      <w:r w:rsidRPr="00024EE7">
        <w:t>й</w:t>
      </w:r>
      <w:r w:rsidRPr="00024EE7">
        <w:t>ствия в соответствии с Руководящими принципами, касающимися независим</w:t>
      </w:r>
      <w:r w:rsidRPr="00024EE7">
        <w:t>о</w:t>
      </w:r>
      <w:r w:rsidRPr="00024EE7">
        <w:t>сти и беспристрастности членов договорных органов по правам человека ("А</w:t>
      </w:r>
      <w:r w:rsidRPr="00024EE7">
        <w:t>д</w:t>
      </w:r>
      <w:r w:rsidRPr="00024EE7">
        <w:t>дис-Абебские руководящие принципы"), в частности:</w:t>
      </w:r>
    </w:p>
    <w:p w:rsidR="004B002B" w:rsidRPr="00024EE7" w:rsidRDefault="004B002B" w:rsidP="004B002B">
      <w:pPr>
        <w:pStyle w:val="SingleTxtGR"/>
      </w:pPr>
      <w:r>
        <w:tab/>
        <w:t>а)</w:t>
      </w:r>
      <w:r>
        <w:tab/>
      </w:r>
      <w:r w:rsidRPr="00024EE7">
        <w:t>никто из членов ППП не принимает участия в деятельности, в св</w:t>
      </w:r>
      <w:r w:rsidRPr="00024EE7">
        <w:t>я</w:t>
      </w:r>
      <w:r w:rsidRPr="00024EE7">
        <w:t>зи с которой может возникнуть предположение или которая может дать повод для возникновения предположения о конфликте интересов с его или ее статусом в качестве независимого и беспристрастного члена ППП;</w:t>
      </w:r>
    </w:p>
    <w:p w:rsidR="004B002B" w:rsidRPr="00024EE7" w:rsidRDefault="004B002B" w:rsidP="004B002B">
      <w:pPr>
        <w:pStyle w:val="SingleTxtGR"/>
      </w:pPr>
      <w:r>
        <w:tab/>
      </w:r>
      <w:r w:rsidRPr="00024EE7">
        <w:rPr>
          <w:lang w:val="en-US"/>
        </w:rPr>
        <w:t>b</w:t>
      </w:r>
      <w:r>
        <w:t>)</w:t>
      </w:r>
      <w:r>
        <w:tab/>
      </w:r>
      <w:r w:rsidRPr="00024EE7">
        <w:t>члены ППП воздерживаются от любых действий, которые могут создавать впечатление, что любое данное государство пользуется более благ</w:t>
      </w:r>
      <w:r w:rsidRPr="00024EE7">
        <w:t>о</w:t>
      </w:r>
      <w:r w:rsidRPr="00024EE7">
        <w:t>приятным или менее благоприятным режимом обращения по сравнению с р</w:t>
      </w:r>
      <w:r w:rsidRPr="00024EE7">
        <w:t>е</w:t>
      </w:r>
      <w:r w:rsidRPr="00024EE7">
        <w:t>жимом обращения, предоставляемым другим государствам;</w:t>
      </w:r>
    </w:p>
    <w:p w:rsidR="004B002B" w:rsidRPr="00024EE7" w:rsidRDefault="004B002B" w:rsidP="004B002B">
      <w:pPr>
        <w:pStyle w:val="SingleTxtGR"/>
      </w:pPr>
      <w:r>
        <w:tab/>
        <w:t>с)</w:t>
      </w:r>
      <w:r>
        <w:tab/>
      </w:r>
      <w:r w:rsidRPr="00024EE7">
        <w:t>члены ППП, имеющие гражданство нескольких стран, по собс</w:t>
      </w:r>
      <w:r w:rsidRPr="00024EE7">
        <w:t>т</w:t>
      </w:r>
      <w:r w:rsidRPr="00024EE7">
        <w:t>венной ин</w:t>
      </w:r>
      <w:r w:rsidRPr="00024EE7">
        <w:t>и</w:t>
      </w:r>
      <w:r w:rsidRPr="00024EE7">
        <w:t>циативе сообщают об этом Председателю ППП и его Секретариату.</w:t>
      </w:r>
    </w:p>
    <w:p w:rsidR="004B002B" w:rsidRPr="00024EE7" w:rsidRDefault="004B002B" w:rsidP="004B002B">
      <w:pPr>
        <w:pStyle w:val="SingleTxtGR"/>
      </w:pPr>
      <w:r>
        <w:t>2.</w:t>
      </w:r>
      <w:r>
        <w:tab/>
        <w:t>а)</w:t>
      </w:r>
      <w:r>
        <w:tab/>
      </w:r>
      <w:r w:rsidRPr="00024EE7">
        <w:t>никто из членов ППП не принимает участия в проведении посещ</w:t>
      </w:r>
      <w:r w:rsidRPr="00024EE7">
        <w:t>е</w:t>
      </w:r>
      <w:r w:rsidRPr="00024EE7">
        <w:t>ния или в рассмотрении доклада о посещении государства-участника, с учетом гр</w:t>
      </w:r>
      <w:r w:rsidRPr="00024EE7">
        <w:t>а</w:t>
      </w:r>
      <w:r w:rsidRPr="00024EE7">
        <w:t>жданства которого она или он была (был) избрана (избран), государства-участника, которое выдвинуло ее или его кандидатуру, или любого другого гр</w:t>
      </w:r>
      <w:r w:rsidRPr="00024EE7">
        <w:t>а</w:t>
      </w:r>
      <w:r w:rsidRPr="00024EE7">
        <w:t>жданства, которые она или он имеет;</w:t>
      </w:r>
    </w:p>
    <w:p w:rsidR="004B002B" w:rsidRPr="00024EE7" w:rsidRDefault="004B002B" w:rsidP="004B002B">
      <w:pPr>
        <w:pStyle w:val="SingleTxtGR"/>
      </w:pPr>
      <w:r>
        <w:tab/>
      </w:r>
      <w:r w:rsidRPr="00024EE7">
        <w:rPr>
          <w:lang w:val="en-US"/>
        </w:rPr>
        <w:t>b</w:t>
      </w:r>
      <w:r>
        <w:t>)</w:t>
      </w:r>
      <w:r>
        <w:tab/>
      </w:r>
      <w:r w:rsidRPr="00024EE7">
        <w:t>никто из членов ППП не принимает участия в подготовке посещ</w:t>
      </w:r>
      <w:r w:rsidRPr="00024EE7">
        <w:t>е</w:t>
      </w:r>
      <w:r w:rsidRPr="00024EE7">
        <w:t>ния страны или в последующей деятельности по итогам такого посещения или в проведении расследования или в рассмотрении последующих докладов в сл</w:t>
      </w:r>
      <w:r w:rsidRPr="00024EE7">
        <w:t>у</w:t>
      </w:r>
      <w:r w:rsidRPr="00024EE7">
        <w:t>чае нал</w:t>
      </w:r>
      <w:r w:rsidRPr="00024EE7">
        <w:t>и</w:t>
      </w:r>
      <w:r w:rsidRPr="00024EE7">
        <w:t>чия реального или предполагаемого конфликта интересов.</w:t>
      </w:r>
    </w:p>
    <w:p w:rsidR="004B002B" w:rsidRPr="00024EE7" w:rsidRDefault="004B002B" w:rsidP="004B002B">
      <w:pPr>
        <w:pStyle w:val="SingleTxtGR"/>
      </w:pPr>
      <w:r>
        <w:t>3.</w:t>
      </w:r>
      <w:r>
        <w:tab/>
      </w:r>
      <w:r w:rsidRPr="00024EE7">
        <w:t>Если по какой-либо причине член ППП считает, что она или он сталкив</w:t>
      </w:r>
      <w:r w:rsidRPr="00024EE7">
        <w:t>а</w:t>
      </w:r>
      <w:r w:rsidRPr="00024EE7">
        <w:t>ется с возможным конфликтом интересов, она или он незамедлительно сообщ</w:t>
      </w:r>
      <w:r w:rsidRPr="00024EE7">
        <w:t>а</w:t>
      </w:r>
      <w:r w:rsidRPr="00024EE7">
        <w:t>ет об этом Председателю ППП, который выносит рекомендацию в отношении возможного конфликта интересов с учетом Аддис-Абебских руководящих принц</w:t>
      </w:r>
      <w:r w:rsidRPr="00024EE7">
        <w:t>и</w:t>
      </w:r>
      <w:r w:rsidRPr="00024EE7">
        <w:t>пов. В конечном счете, ППП в целом принимает все необходимые меры для защиты требований, касающихся независимости и беспристрастности его членов.</w:t>
      </w:r>
    </w:p>
    <w:p w:rsidR="004B002B" w:rsidRPr="009B37F7" w:rsidRDefault="004B002B" w:rsidP="004B002B">
      <w:pPr>
        <w:pStyle w:val="HChGR"/>
        <w:spacing w:after="0"/>
        <w:rPr>
          <w:bCs/>
        </w:rPr>
      </w:pPr>
      <w:r w:rsidRPr="009B37F7">
        <w:rPr>
          <w:bCs/>
        </w:rPr>
        <w:tab/>
        <w:t>Х.</w:t>
      </w:r>
      <w:r w:rsidRPr="009B37F7">
        <w:rPr>
          <w:bCs/>
        </w:rPr>
        <w:tab/>
        <w:t>Сотрудничество с органами и механизмами Организации Объединенных Наций и другими международными, региональными и национальными учреждениями или организациями</w:t>
      </w:r>
    </w:p>
    <w:p w:rsidR="004B002B" w:rsidRPr="003F5E8D" w:rsidRDefault="004B002B" w:rsidP="004B002B">
      <w:pPr>
        <w:pStyle w:val="H23GR0"/>
      </w:pPr>
      <w:r>
        <w:tab/>
      </w:r>
      <w:r>
        <w:tab/>
      </w:r>
      <w:r w:rsidRPr="003F5E8D">
        <w:t>Правило 29</w:t>
      </w:r>
      <w:r w:rsidRPr="003F5E8D">
        <w:br/>
        <w:t>Консультации с другими органами</w:t>
      </w:r>
    </w:p>
    <w:p w:rsidR="004B002B" w:rsidRPr="003F5E8D" w:rsidRDefault="004B002B" w:rsidP="004B002B">
      <w:pPr>
        <w:pStyle w:val="SingleTxtGR"/>
      </w:pPr>
      <w:r w:rsidRPr="003F5E8D">
        <w:t>1.</w:t>
      </w:r>
      <w:r w:rsidRPr="003F5E8D">
        <w:tab/>
        <w:t xml:space="preserve">ППП может предлагать соответствующим органам представлять или </w:t>
      </w:r>
      <w:r>
        <w:t>м</w:t>
      </w:r>
      <w:r>
        <w:t>о</w:t>
      </w:r>
      <w:r>
        <w:t xml:space="preserve">жет </w:t>
      </w:r>
      <w:r w:rsidRPr="003F5E8D">
        <w:t xml:space="preserve">получать с целью рассмотрения информацию, документацию и письменные заявления по вопросам, </w:t>
      </w:r>
      <w:r>
        <w:t xml:space="preserve">охватываемым </w:t>
      </w:r>
      <w:r w:rsidRPr="003F5E8D">
        <w:t>Факультативн</w:t>
      </w:r>
      <w:r>
        <w:t>ым</w:t>
      </w:r>
      <w:r w:rsidRPr="003F5E8D">
        <w:t xml:space="preserve"> протокол</w:t>
      </w:r>
      <w:r>
        <w:t>ом</w:t>
      </w:r>
      <w:r w:rsidRPr="003F5E8D">
        <w:t>, в той м</w:t>
      </w:r>
      <w:r w:rsidRPr="003F5E8D">
        <w:t>е</w:t>
      </w:r>
      <w:r w:rsidRPr="003F5E8D">
        <w:t>ре</w:t>
      </w:r>
      <w:r>
        <w:t>,</w:t>
      </w:r>
      <w:r w:rsidRPr="003F5E8D">
        <w:t xml:space="preserve"> в которой они относятся к сфере </w:t>
      </w:r>
      <w:r>
        <w:t xml:space="preserve">его </w:t>
      </w:r>
      <w:r w:rsidRPr="003F5E8D">
        <w:t>деятельности.</w:t>
      </w:r>
    </w:p>
    <w:p w:rsidR="004B002B" w:rsidRPr="003F5E8D" w:rsidRDefault="004B002B" w:rsidP="004B002B">
      <w:pPr>
        <w:pStyle w:val="SingleTxtGR"/>
      </w:pPr>
      <w:r w:rsidRPr="003F5E8D">
        <w:t>2.</w:t>
      </w:r>
      <w:r w:rsidRPr="003F5E8D">
        <w:tab/>
        <w:t>В соответствии со статьей 31 Факультативного протокола ППП может консультироваться с органами, учрежденными в рамках региональных конве</w:t>
      </w:r>
      <w:r w:rsidRPr="003F5E8D">
        <w:t>н</w:t>
      </w:r>
      <w:r w:rsidRPr="003F5E8D">
        <w:t>ций, с тем чтобы избегать дублирования и обеспечивать эффективное достиж</w:t>
      </w:r>
      <w:r w:rsidRPr="003F5E8D">
        <w:t>е</w:t>
      </w:r>
      <w:r w:rsidRPr="003F5E8D">
        <w:t>ние целей Факультативного протокола.</w:t>
      </w:r>
    </w:p>
    <w:p w:rsidR="004B002B" w:rsidRPr="003F5E8D" w:rsidRDefault="004B002B" w:rsidP="004B002B">
      <w:pPr>
        <w:pStyle w:val="HChGR"/>
      </w:pPr>
      <w:r>
        <w:tab/>
      </w:r>
      <w:r>
        <w:tab/>
      </w:r>
      <w:r w:rsidRPr="003F5E8D">
        <w:t>Часть вторая</w:t>
      </w:r>
      <w:r w:rsidRPr="003F5E8D">
        <w:br/>
        <w:t>Правила, касающиеся национальных превентивных механизмов</w:t>
      </w:r>
    </w:p>
    <w:p w:rsidR="004B002B" w:rsidRPr="003F5E8D" w:rsidRDefault="004B002B" w:rsidP="004B002B">
      <w:pPr>
        <w:pStyle w:val="H23GR0"/>
      </w:pPr>
      <w:r>
        <w:tab/>
      </w:r>
      <w:r>
        <w:tab/>
      </w:r>
      <w:r w:rsidRPr="003F5E8D">
        <w:t>Правило 30</w:t>
      </w:r>
      <w:r w:rsidRPr="003F5E8D">
        <w:br/>
        <w:t>Отношения с национальными превентивными механизмами</w:t>
      </w:r>
    </w:p>
    <w:p w:rsidR="004B002B" w:rsidRPr="003F5E8D" w:rsidRDefault="004B002B" w:rsidP="004B002B">
      <w:pPr>
        <w:pStyle w:val="SingleTxtGR"/>
      </w:pPr>
      <w:r w:rsidRPr="003F5E8D">
        <w:t>1.</w:t>
      </w:r>
      <w:r w:rsidRPr="003F5E8D">
        <w:tab/>
        <w:t>ППП при необходимости консультирует государства-участники и оказ</w:t>
      </w:r>
      <w:r w:rsidRPr="003F5E8D">
        <w:t>ы</w:t>
      </w:r>
      <w:r w:rsidRPr="003F5E8D">
        <w:t xml:space="preserve">вает им </w:t>
      </w:r>
      <w:r>
        <w:t xml:space="preserve">содействие </w:t>
      </w:r>
      <w:r w:rsidRPr="003F5E8D">
        <w:t xml:space="preserve">в создании национальных превентивных механизмов. Он поддерживает прямые и, при необходимости, конфиденциальные контакты с ними, что в соответствии со статьями 11 и 20 </w:t>
      </w:r>
      <w:r w:rsidRPr="003F5E8D">
        <w:rPr>
          <w:lang w:val="en-US"/>
        </w:rPr>
        <w:t>f</w:t>
      </w:r>
      <w:r w:rsidRPr="003F5E8D">
        <w:t xml:space="preserve">) Факультативного протокола </w:t>
      </w:r>
      <w:r>
        <w:t xml:space="preserve">включает </w:t>
      </w:r>
      <w:r w:rsidRPr="003F5E8D">
        <w:t>право получать от них информацию и проводить встречи с ними.</w:t>
      </w:r>
    </w:p>
    <w:p w:rsidR="004B002B" w:rsidRPr="003F5E8D" w:rsidRDefault="004B002B" w:rsidP="004B002B">
      <w:pPr>
        <w:pStyle w:val="SingleTxtGR"/>
      </w:pPr>
      <w:r w:rsidRPr="003F5E8D">
        <w:t>2.</w:t>
      </w:r>
      <w:r w:rsidRPr="003F5E8D">
        <w:tab/>
        <w:t>ППП предлагает национальным превентивным механизмам условия для подготовки кадров и те</w:t>
      </w:r>
      <w:r w:rsidRPr="003F5E8D">
        <w:t>х</w:t>
      </w:r>
      <w:r w:rsidRPr="003F5E8D">
        <w:t>ническую помощь с целью укрепления их потенциала.</w:t>
      </w:r>
    </w:p>
    <w:p w:rsidR="004B002B" w:rsidRPr="003F5E8D" w:rsidRDefault="004B002B" w:rsidP="004B002B">
      <w:pPr>
        <w:pStyle w:val="SingleTxtGR"/>
      </w:pPr>
      <w:r w:rsidRPr="003F5E8D">
        <w:t>3.</w:t>
      </w:r>
      <w:r w:rsidRPr="003F5E8D">
        <w:tab/>
        <w:t>ППП консультирует национальные превентивные механизмы и оказывает им содействие в оценке их потребностей и средств, необходимых для усиления защиты лиц, лишенных свободы, от пыток и других жестоких, бесчеловечных или унижающих достоинство видов обращения и наказания.</w:t>
      </w:r>
    </w:p>
    <w:p w:rsidR="004B002B" w:rsidRPr="003F5E8D" w:rsidRDefault="004B002B" w:rsidP="004B002B">
      <w:pPr>
        <w:pStyle w:val="SingleTxtGR"/>
      </w:pPr>
      <w:r w:rsidRPr="003F5E8D">
        <w:t>4.</w:t>
      </w:r>
      <w:r w:rsidRPr="003F5E8D">
        <w:tab/>
        <w:t>ППП представляет государствам-участникам рекомендации и замечания с целью укрепления потенциала и мандата национальных превентивных мех</w:t>
      </w:r>
      <w:r w:rsidRPr="003F5E8D">
        <w:t>а</w:t>
      </w:r>
      <w:r w:rsidRPr="003F5E8D">
        <w:t>низмов в целях предупреждения пыток и других жестоких, бесчеловечных или унижающих достоинство видов обращения и наказания в отношении лиц, л</w:t>
      </w:r>
      <w:r w:rsidRPr="003F5E8D">
        <w:t>и</w:t>
      </w:r>
      <w:r w:rsidRPr="003F5E8D">
        <w:t>шенных свободы.</w:t>
      </w:r>
    </w:p>
    <w:p w:rsidR="004B002B" w:rsidRPr="003F5E8D" w:rsidRDefault="004B002B" w:rsidP="004B002B">
      <w:pPr>
        <w:pStyle w:val="SingleTxtGR"/>
      </w:pPr>
      <w:r w:rsidRPr="003F5E8D">
        <w:t>5.</w:t>
      </w:r>
      <w:r w:rsidRPr="003F5E8D">
        <w:tab/>
        <w:t>В своих отношениях с национальными превентивными механизмами ППП уделяет должное внимание Принципам, касающимся статуса национал</w:t>
      </w:r>
      <w:r w:rsidRPr="003F5E8D">
        <w:t>ь</w:t>
      </w:r>
      <w:r w:rsidRPr="003F5E8D">
        <w:t>ных учреждений</w:t>
      </w:r>
      <w:r>
        <w:t xml:space="preserve"> (Парижские принципы)</w:t>
      </w:r>
      <w:r w:rsidRPr="003F5E8D">
        <w:t>.</w:t>
      </w:r>
    </w:p>
    <w:p w:rsidR="004B002B" w:rsidRPr="003F5E8D" w:rsidRDefault="004B002B" w:rsidP="004B002B">
      <w:pPr>
        <w:pStyle w:val="SingleTxtGR"/>
      </w:pPr>
      <w:r w:rsidRPr="003F5E8D">
        <w:t>6.</w:t>
      </w:r>
      <w:r w:rsidRPr="003F5E8D">
        <w:tab/>
        <w:t>ППП принял отдельный набор руководящих принципов в отношении н</w:t>
      </w:r>
      <w:r w:rsidRPr="003F5E8D">
        <w:t>а</w:t>
      </w:r>
      <w:r w:rsidRPr="003F5E8D">
        <w:t>циональных превентивных механизмов</w:t>
      </w:r>
      <w:r>
        <w:t xml:space="preserve"> (</w:t>
      </w:r>
      <w:r>
        <w:rPr>
          <w:lang w:val="en-US"/>
        </w:rPr>
        <w:t>CAT</w:t>
      </w:r>
      <w:r w:rsidRPr="00DC2C7E">
        <w:t>/</w:t>
      </w:r>
      <w:r>
        <w:rPr>
          <w:lang w:val="en-US"/>
        </w:rPr>
        <w:t>OP</w:t>
      </w:r>
      <w:r w:rsidRPr="00DC2C7E">
        <w:t>/12/5</w:t>
      </w:r>
      <w:r>
        <w:t>)</w:t>
      </w:r>
      <w:r w:rsidRPr="003F5E8D">
        <w:t>.</w:t>
      </w:r>
    </w:p>
    <w:p w:rsidR="004B002B" w:rsidRPr="003F5E8D" w:rsidRDefault="004B002B" w:rsidP="004B002B">
      <w:pPr>
        <w:pStyle w:val="HChGR"/>
      </w:pPr>
      <w:r>
        <w:tab/>
      </w:r>
      <w:r>
        <w:tab/>
      </w:r>
      <w:r w:rsidRPr="003F5E8D">
        <w:t>Часть третья</w:t>
      </w:r>
      <w:r w:rsidRPr="003F5E8D">
        <w:br/>
        <w:t>Правило, касающееся толкования</w:t>
      </w:r>
    </w:p>
    <w:p w:rsidR="004B002B" w:rsidRPr="003F5E8D" w:rsidRDefault="004B002B" w:rsidP="004B002B">
      <w:pPr>
        <w:pStyle w:val="H23GR0"/>
      </w:pPr>
      <w:r>
        <w:tab/>
      </w:r>
      <w:r>
        <w:tab/>
      </w:r>
      <w:r w:rsidRPr="003F5E8D">
        <w:t>Правило 31</w:t>
      </w:r>
      <w:r w:rsidRPr="003F5E8D">
        <w:br/>
        <w:t>Толкование</w:t>
      </w:r>
    </w:p>
    <w:p w:rsidR="004B002B" w:rsidRPr="003F5E8D" w:rsidRDefault="004B002B" w:rsidP="004B002B">
      <w:pPr>
        <w:pStyle w:val="SingleTxtGR"/>
      </w:pPr>
      <w:r w:rsidRPr="003F5E8D">
        <w:tab/>
        <w:t>Заголовки, приведенные исключительно в справочных целях, не прин</w:t>
      </w:r>
      <w:r w:rsidRPr="003F5E8D">
        <w:t>и</w:t>
      </w:r>
      <w:r w:rsidRPr="003F5E8D">
        <w:t>маются во внимание при толковании настоящих правил.</w:t>
      </w:r>
    </w:p>
    <w:p w:rsidR="004B002B" w:rsidRPr="003F5E8D" w:rsidRDefault="004B002B" w:rsidP="004B002B">
      <w:pPr>
        <w:pStyle w:val="HChGR"/>
      </w:pPr>
      <w:r>
        <w:tab/>
      </w:r>
      <w:r>
        <w:tab/>
      </w:r>
      <w:r w:rsidRPr="003F5E8D">
        <w:t>Часть четвертая</w:t>
      </w:r>
      <w:r w:rsidRPr="003F5E8D">
        <w:br/>
        <w:t>Правила, касающиеся приостановки действия настоящих правил и их изменения</w:t>
      </w:r>
    </w:p>
    <w:p w:rsidR="004B002B" w:rsidRPr="003F5E8D" w:rsidRDefault="004B002B" w:rsidP="004B002B">
      <w:pPr>
        <w:pStyle w:val="H23GR0"/>
      </w:pPr>
      <w:r>
        <w:tab/>
      </w:r>
      <w:r>
        <w:tab/>
      </w:r>
      <w:r w:rsidRPr="003F5E8D">
        <w:t>Правило 32</w:t>
      </w:r>
      <w:r w:rsidRPr="003F5E8D">
        <w:br/>
        <w:t>Приостановка действия</w:t>
      </w:r>
    </w:p>
    <w:p w:rsidR="004B002B" w:rsidRPr="003F5E8D" w:rsidRDefault="004B002B" w:rsidP="004B002B">
      <w:pPr>
        <w:pStyle w:val="SingleTxtGR"/>
      </w:pPr>
      <w:r w:rsidRPr="003F5E8D">
        <w:tab/>
        <w:t>Действие любого из настоящих правил может быть приостановлено р</w:t>
      </w:r>
      <w:r w:rsidRPr="003F5E8D">
        <w:t>е</w:t>
      </w:r>
      <w:r w:rsidRPr="003F5E8D">
        <w:t>шением ППП при условии, что такая приостановка не противоречит положен</w:t>
      </w:r>
      <w:r w:rsidRPr="003F5E8D">
        <w:t>и</w:t>
      </w:r>
      <w:r w:rsidRPr="003F5E8D">
        <w:t>ям Факультативного протокола.</w:t>
      </w:r>
    </w:p>
    <w:p w:rsidR="004B002B" w:rsidRPr="003F5E8D" w:rsidRDefault="004B002B" w:rsidP="004B002B">
      <w:pPr>
        <w:pStyle w:val="H23GR0"/>
      </w:pPr>
      <w:r>
        <w:tab/>
      </w:r>
      <w:r>
        <w:tab/>
      </w:r>
      <w:r w:rsidRPr="003F5E8D">
        <w:t>Правило 33</w:t>
      </w:r>
      <w:r w:rsidRPr="003F5E8D">
        <w:br/>
        <w:t>Изменения</w:t>
      </w:r>
    </w:p>
    <w:p w:rsidR="004B002B" w:rsidRPr="003F5E8D" w:rsidRDefault="004B002B" w:rsidP="004B002B">
      <w:pPr>
        <w:pStyle w:val="SingleTxtGR"/>
      </w:pPr>
      <w:r w:rsidRPr="003F5E8D">
        <w:tab/>
        <w:t>Настоящие правила могут быть изменены решением ППП, принимаемым не ранее чем через двадцать четыре (24) часа после распространения предл</w:t>
      </w:r>
      <w:r w:rsidRPr="003F5E8D">
        <w:t>о</w:t>
      </w:r>
      <w:r w:rsidRPr="003F5E8D">
        <w:t>жения о внесении изменений, при условии, что изменения не противоречат п</w:t>
      </w:r>
      <w:r w:rsidRPr="003F5E8D">
        <w:t>о</w:t>
      </w:r>
      <w:r w:rsidRPr="003F5E8D">
        <w:t>ложениям Факультативного протокола.</w:t>
      </w:r>
    </w:p>
    <w:p w:rsidR="004B002B" w:rsidRPr="003F5E8D" w:rsidRDefault="004B002B" w:rsidP="004B002B">
      <w:pPr>
        <w:pStyle w:val="H23GR0"/>
      </w:pPr>
      <w:r>
        <w:tab/>
      </w:r>
      <w:r>
        <w:tab/>
      </w:r>
      <w:r w:rsidRPr="003F5E8D">
        <w:t>Правило 34</w:t>
      </w:r>
      <w:r w:rsidRPr="003F5E8D">
        <w:br/>
        <w:t>Добавления</w:t>
      </w:r>
    </w:p>
    <w:p w:rsidR="004B002B" w:rsidRPr="003F5E8D" w:rsidRDefault="004B002B" w:rsidP="004B002B">
      <w:pPr>
        <w:pStyle w:val="SingleTxtGR"/>
      </w:pPr>
      <w:r w:rsidRPr="003F5E8D">
        <w:tab/>
        <w:t>ППП может в любое время принять решение внести добавления к н</w:t>
      </w:r>
      <w:r w:rsidRPr="003F5E8D">
        <w:t>а</w:t>
      </w:r>
      <w:r w:rsidRPr="003F5E8D">
        <w:t>стоящим правилам</w:t>
      </w:r>
      <w:r>
        <w:t>.</w:t>
      </w:r>
      <w:r w:rsidRPr="003F5E8D">
        <w:t xml:space="preserve"> Дополнительное правило может быть утверждено реш</w:t>
      </w:r>
      <w:r>
        <w:t>ен</w:t>
      </w:r>
      <w:r>
        <w:t>и</w:t>
      </w:r>
      <w:r>
        <w:t>ем ППП, принимаемым не ранее</w:t>
      </w:r>
      <w:r w:rsidRPr="003F5E8D">
        <w:t xml:space="preserve"> чем через двадцать четыре (24) часа после ра</w:t>
      </w:r>
      <w:r w:rsidRPr="003F5E8D">
        <w:t>с</w:t>
      </w:r>
      <w:r w:rsidRPr="003F5E8D">
        <w:t>пространения предложения в отношении дополнительного правила, при усл</w:t>
      </w:r>
      <w:r w:rsidRPr="003F5E8D">
        <w:t>о</w:t>
      </w:r>
      <w:r w:rsidRPr="003F5E8D">
        <w:t>вии, что это дополнительное правило не противоречит положениям Факульт</w:t>
      </w:r>
      <w:r w:rsidRPr="003F5E8D">
        <w:t>а</w:t>
      </w:r>
      <w:r w:rsidRPr="003F5E8D">
        <w:t>тивного протокола.</w:t>
      </w:r>
    </w:p>
    <w:p w:rsidR="004B002B" w:rsidRPr="00DC2C7E" w:rsidRDefault="004B002B" w:rsidP="004B002B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3D4150" w:rsidRDefault="003D4150" w:rsidP="00035C39"/>
    <w:sectPr w:rsidR="003D4150" w:rsidSect="00BF6D11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C017E" w:rsidRDefault="009C017E">
      <w:r>
        <w:rPr>
          <w:lang w:val="en-US"/>
        </w:rPr>
        <w:tab/>
      </w:r>
      <w:r>
        <w:separator/>
      </w:r>
    </w:p>
  </w:endnote>
  <w:endnote w:type="continuationSeparator" w:id="0">
    <w:p w:rsidR="009C017E" w:rsidRDefault="009C017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1609" w:rsidRPr="003D5BA7" w:rsidRDefault="00B01609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1C1916">
      <w:rPr>
        <w:rStyle w:val="PageNumber"/>
        <w:noProof/>
      </w:rPr>
      <w:t>10</w:t>
    </w:r>
    <w:r>
      <w:rPr>
        <w:rStyle w:val="PageNumber"/>
      </w:rPr>
      <w:fldChar w:fldCharType="end"/>
    </w:r>
    <w:r w:rsidR="004B002B">
      <w:rPr>
        <w:lang w:val="en-US"/>
      </w:rPr>
      <w:tab/>
      <w:t>GE.13</w:t>
    </w:r>
    <w:r>
      <w:rPr>
        <w:lang w:val="en-US"/>
      </w:rPr>
      <w:t>-</w:t>
    </w:r>
    <w:r w:rsidR="004B002B">
      <w:rPr>
        <w:lang w:val="en-US"/>
      </w:rPr>
      <w:t>41378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1609" w:rsidRPr="00121D4A" w:rsidRDefault="004B002B">
    <w:pPr>
      <w:pStyle w:val="Footer"/>
      <w:rPr>
        <w:lang w:val="en-US"/>
      </w:rPr>
    </w:pPr>
    <w:r>
      <w:rPr>
        <w:lang w:val="en-US"/>
      </w:rPr>
      <w:t>GE.13</w:t>
    </w:r>
    <w:r w:rsidR="00B01609">
      <w:rPr>
        <w:lang w:val="en-US"/>
      </w:rPr>
      <w:t>-</w:t>
    </w:r>
    <w:r>
      <w:rPr>
        <w:lang w:val="en-US"/>
      </w:rPr>
      <w:t>41378</w:t>
    </w:r>
    <w:r w:rsidR="00B01609">
      <w:rPr>
        <w:lang w:val="en-US"/>
      </w:rPr>
      <w:tab/>
    </w:r>
    <w:r w:rsidR="00B01609">
      <w:rPr>
        <w:rStyle w:val="PageNumber"/>
      </w:rPr>
      <w:fldChar w:fldCharType="begin"/>
    </w:r>
    <w:r w:rsidR="00B01609">
      <w:rPr>
        <w:rStyle w:val="PageNumber"/>
      </w:rPr>
      <w:instrText xml:space="preserve"> PAGE </w:instrText>
    </w:r>
    <w:r w:rsidR="00B01609">
      <w:rPr>
        <w:rStyle w:val="PageNumber"/>
      </w:rPr>
      <w:fldChar w:fldCharType="separate"/>
    </w:r>
    <w:r w:rsidR="001C1916">
      <w:rPr>
        <w:rStyle w:val="PageNumber"/>
        <w:noProof/>
      </w:rPr>
      <w:t>11</w:t>
    </w:r>
    <w:r w:rsidR="00B01609"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1609" w:rsidRPr="003D5BA7" w:rsidRDefault="004B002B">
    <w:pPr>
      <w:pStyle w:val="Footer"/>
      <w:rPr>
        <w:sz w:val="20"/>
        <w:lang w:val="en-US"/>
      </w:rPr>
    </w:pPr>
    <w:r>
      <w:rPr>
        <w:sz w:val="20"/>
        <w:lang w:val="en-US"/>
      </w:rPr>
      <w:t>GE.13</w:t>
    </w:r>
    <w:r w:rsidR="00B01609">
      <w:rPr>
        <w:sz w:val="20"/>
        <w:lang w:val="en-US"/>
      </w:rPr>
      <w:t>-</w:t>
    </w:r>
    <w:r>
      <w:rPr>
        <w:sz w:val="20"/>
        <w:lang w:val="en-US"/>
      </w:rPr>
      <w:t>41378</w:t>
    </w:r>
    <w:r w:rsidR="00B01609">
      <w:rPr>
        <w:sz w:val="20"/>
        <w:lang w:val="en-US"/>
      </w:rPr>
      <w:t xml:space="preserve">  (R)  </w:t>
    </w:r>
    <w:r>
      <w:rPr>
        <w:sz w:val="20"/>
        <w:lang w:val="en-US"/>
      </w:rPr>
      <w:t>060313  070313</w:t>
    </w:r>
    <w:r w:rsidR="00B01609">
      <w:rPr>
        <w:sz w:val="20"/>
        <w:lang w:val="en-US"/>
      </w:rPr>
      <w:tab/>
    </w:r>
    <w:r w:rsidR="00B01609"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C017E" w:rsidRPr="00F71F63" w:rsidRDefault="009C017E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9C017E" w:rsidRPr="00F71F63" w:rsidRDefault="009C017E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9C017E" w:rsidRPr="00635E86" w:rsidRDefault="009C017E" w:rsidP="00635E86">
      <w:pPr>
        <w:pStyle w:val="Footer"/>
      </w:pPr>
    </w:p>
  </w:footnote>
  <w:footnote w:id="1">
    <w:p w:rsidR="004B002B" w:rsidRPr="00DE5341" w:rsidRDefault="004B002B" w:rsidP="004B002B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DE5341">
        <w:rPr>
          <w:lang w:val="ru-RU"/>
        </w:rPr>
        <w:tab/>
      </w:r>
      <w:r>
        <w:rPr>
          <w:lang w:val="ru-RU"/>
        </w:rPr>
        <w:t>Настоящие правила процедуры будут дополнены отдельным документом с изложением руководящих принципов относительно посещения государств-участников.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1609" w:rsidRPr="003D5BA7" w:rsidRDefault="00B01609">
    <w:pPr>
      <w:pStyle w:val="Header"/>
      <w:rPr>
        <w:lang w:val="en-US"/>
      </w:rPr>
    </w:pPr>
    <w:r>
      <w:rPr>
        <w:lang w:val="en-US"/>
      </w:rPr>
      <w:t>CAT/OP/</w:t>
    </w:r>
    <w:r w:rsidR="004B002B">
      <w:rPr>
        <w:lang w:val="en-US"/>
      </w:rPr>
      <w:t>3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1609" w:rsidRPr="003D5BA7" w:rsidRDefault="00B01609">
    <w:pPr>
      <w:pStyle w:val="Header"/>
      <w:rPr>
        <w:lang w:val="en-US"/>
      </w:rPr>
    </w:pPr>
    <w:r>
      <w:rPr>
        <w:lang w:val="en-US"/>
      </w:rPr>
      <w:tab/>
      <w:t>CAT/OP/</w:t>
    </w:r>
    <w:r w:rsidR="004B002B">
      <w:rPr>
        <w:lang w:val="en-US"/>
      </w:rPr>
      <w:t>3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B002B"/>
    <w:rsid w:val="000033D8"/>
    <w:rsid w:val="00005C1C"/>
    <w:rsid w:val="00016553"/>
    <w:rsid w:val="000233B3"/>
    <w:rsid w:val="00023E9E"/>
    <w:rsid w:val="00026B0C"/>
    <w:rsid w:val="00035C39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975"/>
    <w:rsid w:val="000A3DDF"/>
    <w:rsid w:val="000A60A0"/>
    <w:rsid w:val="000C3688"/>
    <w:rsid w:val="000D6863"/>
    <w:rsid w:val="00117AEE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C1916"/>
    <w:rsid w:val="001D07F7"/>
    <w:rsid w:val="001D7B8F"/>
    <w:rsid w:val="001E48EE"/>
    <w:rsid w:val="001F2D04"/>
    <w:rsid w:val="0020059C"/>
    <w:rsid w:val="002019BD"/>
    <w:rsid w:val="00203B54"/>
    <w:rsid w:val="00232D42"/>
    <w:rsid w:val="00237334"/>
    <w:rsid w:val="002444F4"/>
    <w:rsid w:val="002629A0"/>
    <w:rsid w:val="0028492B"/>
    <w:rsid w:val="00291C8F"/>
    <w:rsid w:val="002C4DD1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4150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B002B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279B"/>
    <w:rsid w:val="00753748"/>
    <w:rsid w:val="00762446"/>
    <w:rsid w:val="00781ACB"/>
    <w:rsid w:val="00794152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3D1D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52E02"/>
    <w:rsid w:val="00955022"/>
    <w:rsid w:val="00957B4D"/>
    <w:rsid w:val="00964EEA"/>
    <w:rsid w:val="00980C86"/>
    <w:rsid w:val="009B1D9B"/>
    <w:rsid w:val="009B4074"/>
    <w:rsid w:val="009C017E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800D1"/>
    <w:rsid w:val="00A92699"/>
    <w:rsid w:val="00AA3DC6"/>
    <w:rsid w:val="00AB5BF0"/>
    <w:rsid w:val="00AC1C95"/>
    <w:rsid w:val="00AC2CCB"/>
    <w:rsid w:val="00AC443A"/>
    <w:rsid w:val="00AE60E2"/>
    <w:rsid w:val="00B01609"/>
    <w:rsid w:val="00B0169F"/>
    <w:rsid w:val="00B05F21"/>
    <w:rsid w:val="00B14EA9"/>
    <w:rsid w:val="00B30A3C"/>
    <w:rsid w:val="00B81305"/>
    <w:rsid w:val="00BB17DC"/>
    <w:rsid w:val="00BB1AF9"/>
    <w:rsid w:val="00BB4C4A"/>
    <w:rsid w:val="00BD3CAE"/>
    <w:rsid w:val="00BD5F3C"/>
    <w:rsid w:val="00BF6D11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809D1"/>
    <w:rsid w:val="00D84ECF"/>
    <w:rsid w:val="00DA2851"/>
    <w:rsid w:val="00DA2B7C"/>
    <w:rsid w:val="00DA5686"/>
    <w:rsid w:val="00DB2FC0"/>
    <w:rsid w:val="00DF18FA"/>
    <w:rsid w:val="00DF49CA"/>
    <w:rsid w:val="00DF6299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87506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952E02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H23GR">
    <w:name w:val="_ H_2/3_GR Знак"/>
    <w:basedOn w:val="DefaultParagraphFont"/>
    <w:link w:val="H23GR0"/>
    <w:rsid w:val="004B002B"/>
    <w:rPr>
      <w:b/>
      <w:spacing w:val="4"/>
      <w:w w:val="103"/>
      <w:kern w:val="14"/>
      <w:lang w:val="ru-RU" w:eastAsia="ru-RU" w:bidi="ar-SA"/>
    </w:r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0">
    <w:name w:val="_ H_2/3_GR"/>
    <w:basedOn w:val="Normal"/>
    <w:next w:val="Normal"/>
    <w:link w:val="H23GR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AT%20OP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 OP.dot</Template>
  <TotalTime>0</TotalTime>
  <Pages>11</Pages>
  <Words>3318</Words>
  <Characters>18919</Characters>
  <Application>Microsoft Office Outlook</Application>
  <DocSecurity>4</DocSecurity>
  <Lines>157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22193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Анна Киселева</dc:creator>
  <cp:keywords/>
  <dc:description/>
  <cp:lastModifiedBy>Анна Киселева</cp:lastModifiedBy>
  <cp:revision>2</cp:revision>
  <cp:lastPrinted>1601-01-01T00:00:00Z</cp:lastPrinted>
  <dcterms:created xsi:type="dcterms:W3CDTF">2013-03-07T14:25:00Z</dcterms:created>
  <dcterms:modified xsi:type="dcterms:W3CDTF">2013-03-07T14:25:00Z</dcterms:modified>
</cp:coreProperties>
</file>