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F3822" w:rsidP="00DF3822">
            <w:pPr>
              <w:bidi w:val="0"/>
              <w:spacing w:after="20"/>
              <w:jc w:val="left"/>
              <w:rPr>
                <w:szCs w:val="20"/>
              </w:rPr>
            </w:pPr>
            <w:r w:rsidRPr="00DF3822">
              <w:rPr>
                <w:sz w:val="40"/>
                <w:szCs w:val="20"/>
              </w:rPr>
              <w:t>CRPD</w:t>
            </w:r>
            <w:r>
              <w:rPr>
                <w:szCs w:val="20"/>
              </w:rPr>
              <w:t>/C/D/2/2010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DF3822" w:rsidRDefault="00DF3822" w:rsidP="00DF3822">
            <w:pPr>
              <w:bidi w:val="0"/>
              <w:spacing w:before="240"/>
              <w:jc w:val="left"/>
            </w:pPr>
            <w:r>
              <w:t>Distr.: General</w:t>
            </w:r>
          </w:p>
          <w:p w:rsidR="00DF3822" w:rsidRDefault="00DF3822" w:rsidP="00DF3822">
            <w:pPr>
              <w:bidi w:val="0"/>
              <w:jc w:val="left"/>
            </w:pPr>
            <w:r>
              <w:t>7 July 2014</w:t>
            </w:r>
          </w:p>
          <w:p w:rsidR="00DF3822" w:rsidRDefault="00DF3822" w:rsidP="00DF3822">
            <w:pPr>
              <w:bidi w:val="0"/>
              <w:jc w:val="left"/>
            </w:pPr>
            <w:r>
              <w:t>Arabic</w:t>
            </w:r>
          </w:p>
          <w:p w:rsidR="00257225" w:rsidRPr="008B4BC6" w:rsidRDefault="00DF3822" w:rsidP="00DF3822">
            <w:pPr>
              <w:bidi w:val="0"/>
              <w:jc w:val="left"/>
            </w:pPr>
            <w:r>
              <w:t>Original: English</w:t>
            </w:r>
          </w:p>
        </w:tc>
      </w:tr>
    </w:tbl>
    <w:p w:rsidR="00DF3822" w:rsidRPr="00250711" w:rsidRDefault="00DF3822" w:rsidP="00DF3822">
      <w:pPr>
        <w:spacing w:before="120" w:line="380" w:lineRule="exact"/>
        <w:rPr>
          <w:rFonts w:hint="cs"/>
          <w:b/>
          <w:bCs/>
          <w:sz w:val="36"/>
          <w:szCs w:val="36"/>
          <w:rtl/>
        </w:rPr>
      </w:pPr>
      <w:r w:rsidRPr="00250711">
        <w:rPr>
          <w:rFonts w:hint="cs"/>
          <w:b/>
          <w:bCs/>
          <w:sz w:val="36"/>
          <w:szCs w:val="36"/>
          <w:rtl/>
        </w:rPr>
        <w:t>اللجنة المعنية بحقوق الأشخاص ذوي الإعاقة</w:t>
      </w:r>
    </w:p>
    <w:p w:rsidR="00DF3822" w:rsidRDefault="00DF3822" w:rsidP="00DF3822">
      <w:pPr>
        <w:pStyle w:val="HChGA"/>
        <w:rPr>
          <w:rFonts w:hint="cs"/>
          <w:rtl/>
        </w:rPr>
      </w:pPr>
      <w:r>
        <w:rPr>
          <w:rtl/>
        </w:rPr>
        <w:tab/>
      </w:r>
      <w:r>
        <w:rPr>
          <w:rFonts w:hint="cs"/>
          <w:rtl/>
        </w:rPr>
        <w:tab/>
        <w:t>البلاغ رقم 2/2010</w:t>
      </w:r>
    </w:p>
    <w:p w:rsidR="00DF3822" w:rsidRPr="0042432D" w:rsidRDefault="00DF3822" w:rsidP="00DF3822">
      <w:pPr>
        <w:pStyle w:val="H1GA"/>
        <w:rPr>
          <w:rFonts w:hint="cs"/>
          <w:spacing w:val="-2"/>
          <w:rtl/>
        </w:rPr>
      </w:pPr>
      <w:r w:rsidRPr="0042432D">
        <w:rPr>
          <w:spacing w:val="-2"/>
          <w:rtl/>
        </w:rPr>
        <w:tab/>
      </w:r>
      <w:r w:rsidRPr="0042432D">
        <w:rPr>
          <w:rFonts w:hint="cs"/>
          <w:spacing w:val="-2"/>
          <w:rtl/>
        </w:rPr>
        <w:tab/>
      </w:r>
      <w:r>
        <w:rPr>
          <w:rFonts w:hint="cs"/>
          <w:spacing w:val="-2"/>
          <w:rtl/>
        </w:rPr>
        <w:t xml:space="preserve">الآراء التي </w:t>
      </w:r>
      <w:r w:rsidRPr="0042432D">
        <w:rPr>
          <w:rFonts w:hint="cs"/>
          <w:spacing w:val="-2"/>
          <w:rtl/>
        </w:rPr>
        <w:t>اعتمدته</w:t>
      </w:r>
      <w:r>
        <w:rPr>
          <w:rFonts w:hint="cs"/>
          <w:spacing w:val="-2"/>
          <w:rtl/>
        </w:rPr>
        <w:t>ا</w:t>
      </w:r>
      <w:r w:rsidRPr="0042432D">
        <w:rPr>
          <w:rFonts w:hint="cs"/>
          <w:spacing w:val="-2"/>
          <w:rtl/>
        </w:rPr>
        <w:t xml:space="preserve"> اللجنة في دورتها </w:t>
      </w:r>
      <w:r>
        <w:rPr>
          <w:rFonts w:hint="cs"/>
          <w:spacing w:val="-2"/>
          <w:rtl/>
        </w:rPr>
        <w:t>الحادية عشرة</w:t>
      </w:r>
      <w:r w:rsidRPr="0042432D">
        <w:rPr>
          <w:rFonts w:hint="cs"/>
          <w:spacing w:val="-2"/>
          <w:rtl/>
        </w:rPr>
        <w:t xml:space="preserve"> </w:t>
      </w:r>
      <w:r>
        <w:rPr>
          <w:rFonts w:hint="cs"/>
          <w:spacing w:val="-2"/>
          <w:rtl/>
        </w:rPr>
        <w:t>(31 آذار/مارس - 11 نيسان/أبريل 2014)</w:t>
      </w:r>
    </w:p>
    <w:p w:rsidR="00DF3822" w:rsidRDefault="00DF3822" w:rsidP="00EF719D">
      <w:pPr>
        <w:pStyle w:val="SingleTxtGA"/>
        <w:tabs>
          <w:tab w:val="clear" w:pos="1928"/>
        </w:tabs>
        <w:ind w:left="4640" w:hanging="2712"/>
        <w:rPr>
          <w:rFonts w:hint="cs"/>
          <w:rtl/>
        </w:rPr>
      </w:pPr>
      <w:r w:rsidRPr="009E0E62">
        <w:rPr>
          <w:rFonts w:hint="cs"/>
          <w:i/>
          <w:iCs/>
          <w:rtl/>
        </w:rPr>
        <w:t>المقدم من:</w:t>
      </w:r>
      <w:r w:rsidRPr="009E0E62">
        <w:rPr>
          <w:rFonts w:hint="cs"/>
          <w:i/>
          <w:iCs/>
          <w:rtl/>
        </w:rPr>
        <w:tab/>
      </w:r>
      <w:r>
        <w:rPr>
          <w:rFonts w:hint="cs"/>
          <w:rtl/>
        </w:rPr>
        <w:tab/>
      </w:r>
      <w:r>
        <w:rPr>
          <w:rFonts w:hint="cs"/>
          <w:rtl/>
        </w:rPr>
        <w:tab/>
        <w:t>ليليان غرونينغر (لا يمثلهم محام)</w:t>
      </w:r>
    </w:p>
    <w:p w:rsidR="00DF3822" w:rsidRDefault="00DF3822" w:rsidP="00EF719D">
      <w:pPr>
        <w:pStyle w:val="SingleTxtGA"/>
        <w:ind w:left="4640" w:hanging="2712"/>
        <w:rPr>
          <w:rFonts w:hint="cs"/>
          <w:rtl/>
        </w:rPr>
      </w:pPr>
      <w:r w:rsidRPr="009E0E62">
        <w:rPr>
          <w:rFonts w:hint="cs"/>
          <w:i/>
          <w:iCs/>
          <w:rtl/>
        </w:rPr>
        <w:t>الأشخاص المدعى أنهم ضحايا:</w:t>
      </w:r>
      <w:r>
        <w:rPr>
          <w:rFonts w:hint="cs"/>
          <w:rtl/>
        </w:rPr>
        <w:tab/>
        <w:t>صاحبة البلاغ وابنها توماس غرونينغر، وزوجها إيرهارد غرونينغر</w:t>
      </w:r>
    </w:p>
    <w:p w:rsidR="00DF3822" w:rsidRDefault="00DF3822" w:rsidP="00EF719D">
      <w:pPr>
        <w:pStyle w:val="SingleTxtGA"/>
        <w:ind w:left="4640" w:hanging="2712"/>
        <w:rPr>
          <w:rFonts w:hint="cs"/>
          <w:rtl/>
        </w:rPr>
      </w:pPr>
      <w:r w:rsidRPr="009E0E62">
        <w:rPr>
          <w:rFonts w:hint="cs"/>
          <w:i/>
          <w:iCs/>
          <w:rtl/>
        </w:rPr>
        <w:t>الدولة الطرف:</w:t>
      </w:r>
      <w:r>
        <w:rPr>
          <w:rFonts w:hint="cs"/>
          <w:rtl/>
        </w:rPr>
        <w:tab/>
      </w:r>
      <w:r>
        <w:rPr>
          <w:rFonts w:hint="cs"/>
          <w:rtl/>
        </w:rPr>
        <w:tab/>
      </w:r>
      <w:r>
        <w:rPr>
          <w:rFonts w:hint="cs"/>
          <w:rtl/>
        </w:rPr>
        <w:tab/>
        <w:t>ألمانيا</w:t>
      </w:r>
    </w:p>
    <w:p w:rsidR="00DF3822" w:rsidRDefault="00DF3822" w:rsidP="00EF719D">
      <w:pPr>
        <w:pStyle w:val="SingleTxtGA"/>
        <w:ind w:left="4640" w:hanging="2712"/>
        <w:rPr>
          <w:rFonts w:hint="cs"/>
          <w:rtl/>
        </w:rPr>
      </w:pPr>
      <w:r w:rsidRPr="009E0E62">
        <w:rPr>
          <w:rFonts w:hint="cs"/>
          <w:i/>
          <w:iCs/>
          <w:rtl/>
        </w:rPr>
        <w:t>تاريخ تقديم البلاغ:</w:t>
      </w:r>
      <w:r>
        <w:rPr>
          <w:rFonts w:hint="cs"/>
          <w:rtl/>
        </w:rPr>
        <w:tab/>
      </w:r>
      <w:r>
        <w:rPr>
          <w:rFonts w:hint="cs"/>
          <w:rtl/>
        </w:rPr>
        <w:tab/>
        <w:t>25 حزيران/يونيه 2010 (تاريخ تقديم الرسالة الأولى)</w:t>
      </w:r>
    </w:p>
    <w:p w:rsidR="00DF3822" w:rsidRDefault="00DF3822" w:rsidP="00EF719D">
      <w:pPr>
        <w:pStyle w:val="SingleTxtGA"/>
        <w:ind w:left="4640" w:hanging="2712"/>
        <w:rPr>
          <w:rFonts w:hint="cs"/>
          <w:rtl/>
        </w:rPr>
      </w:pPr>
      <w:r w:rsidRPr="009E0E62">
        <w:rPr>
          <w:rFonts w:hint="cs"/>
          <w:i/>
          <w:iCs/>
          <w:rtl/>
        </w:rPr>
        <w:t>الوثائق المرجعية:</w:t>
      </w:r>
      <w:r>
        <w:rPr>
          <w:rFonts w:hint="cs"/>
          <w:rtl/>
        </w:rPr>
        <w:tab/>
      </w:r>
      <w:r>
        <w:rPr>
          <w:rFonts w:hint="cs"/>
          <w:rtl/>
        </w:rPr>
        <w:tab/>
      </w:r>
      <w:r>
        <w:rPr>
          <w:rFonts w:hint="cs"/>
          <w:rtl/>
        </w:rPr>
        <w:tab/>
        <w:t>قرار المقرر الخاص بموجب المادة 70، المحال إلى الدولة الطرف في 20 أيلول/سبتمبر 2010 (لم</w:t>
      </w:r>
      <w:r>
        <w:rPr>
          <w:rFonts w:hint="eastAsia"/>
          <w:rtl/>
        </w:rPr>
        <w:t> </w:t>
      </w:r>
      <w:r>
        <w:rPr>
          <w:rFonts w:hint="cs"/>
          <w:rtl/>
        </w:rPr>
        <w:t xml:space="preserve">يصدر في شكل وثيقة)؛ القرار المتعلق بالمقبولية، المعتمد في 18 أيلول/سبتمبر 2012 (الوثيقة </w:t>
      </w:r>
      <w:r w:rsidRPr="00FB6A75">
        <w:t>CRPD/C/8/D/2/2010</w:t>
      </w:r>
      <w:r>
        <w:rPr>
          <w:rFonts w:hint="cs"/>
          <w:rtl/>
        </w:rPr>
        <w:t>)</w:t>
      </w:r>
    </w:p>
    <w:p w:rsidR="00DF3822" w:rsidRDefault="00DF3822" w:rsidP="00EF719D">
      <w:pPr>
        <w:pStyle w:val="SingleTxtGA"/>
        <w:ind w:left="4640" w:hanging="2712"/>
        <w:rPr>
          <w:rFonts w:hint="cs"/>
          <w:rtl/>
        </w:rPr>
      </w:pPr>
      <w:r w:rsidRPr="009E0E62">
        <w:rPr>
          <w:rFonts w:hint="cs"/>
          <w:i/>
          <w:iCs/>
          <w:rtl/>
        </w:rPr>
        <w:t>تاريخ اعتماد القرار:</w:t>
      </w:r>
      <w:r>
        <w:rPr>
          <w:rFonts w:hint="cs"/>
          <w:rtl/>
        </w:rPr>
        <w:tab/>
      </w:r>
      <w:r>
        <w:rPr>
          <w:rFonts w:hint="cs"/>
          <w:rtl/>
        </w:rPr>
        <w:tab/>
        <w:t xml:space="preserve">4 نيسان/أبريل 2014 </w:t>
      </w:r>
    </w:p>
    <w:p w:rsidR="00DF3822" w:rsidRDefault="00DF3822" w:rsidP="00EF719D">
      <w:pPr>
        <w:pStyle w:val="SingleTxtGA"/>
        <w:ind w:left="4640" w:hanging="2712"/>
        <w:rPr>
          <w:rFonts w:hint="cs"/>
          <w:rtl/>
        </w:rPr>
      </w:pPr>
      <w:r w:rsidRPr="009E0E62">
        <w:rPr>
          <w:rFonts w:hint="cs"/>
          <w:i/>
          <w:iCs/>
          <w:rtl/>
        </w:rPr>
        <w:t>الموضوع:</w:t>
      </w:r>
      <w:r>
        <w:rPr>
          <w:rFonts w:hint="cs"/>
          <w:rtl/>
        </w:rPr>
        <w:tab/>
      </w:r>
      <w:r>
        <w:rPr>
          <w:rFonts w:hint="cs"/>
          <w:rtl/>
        </w:rPr>
        <w:tab/>
      </w:r>
      <w:r>
        <w:rPr>
          <w:rFonts w:hint="cs"/>
          <w:rtl/>
        </w:rPr>
        <w:tab/>
        <w:t>عدم تعزيز الحق في العمل بسبب التقصير في إدماج شخص ذي إعاقة في سوق العمل</w:t>
      </w:r>
    </w:p>
    <w:p w:rsidR="00DF3822" w:rsidRDefault="00DF3822" w:rsidP="00EF719D">
      <w:pPr>
        <w:pStyle w:val="SingleTxtGA"/>
        <w:ind w:left="4640" w:hanging="2712"/>
        <w:rPr>
          <w:rFonts w:hint="cs"/>
          <w:rtl/>
        </w:rPr>
      </w:pPr>
      <w:r w:rsidRPr="00297F42">
        <w:rPr>
          <w:rFonts w:hint="cs"/>
          <w:i/>
          <w:iCs/>
          <w:rtl/>
        </w:rPr>
        <w:t>المسائل الإجرائية:</w:t>
      </w:r>
      <w:r w:rsidRPr="00297F42">
        <w:rPr>
          <w:rFonts w:hint="cs"/>
          <w:i/>
          <w:iCs/>
          <w:rtl/>
        </w:rPr>
        <w:tab/>
      </w:r>
      <w:r>
        <w:rPr>
          <w:rFonts w:hint="cs"/>
          <w:rtl/>
        </w:rPr>
        <w:tab/>
      </w:r>
      <w:r>
        <w:rPr>
          <w:rFonts w:hint="cs"/>
          <w:rtl/>
        </w:rPr>
        <w:tab/>
        <w:t>مقبولية الادعاءات</w:t>
      </w:r>
    </w:p>
    <w:p w:rsidR="00DF3822" w:rsidRDefault="00DF3822" w:rsidP="00EF719D">
      <w:pPr>
        <w:pStyle w:val="SingleTxtGA"/>
        <w:keepNext/>
        <w:keepLines/>
        <w:ind w:left="4640" w:hanging="2712"/>
        <w:rPr>
          <w:rFonts w:hint="cs"/>
          <w:rtl/>
        </w:rPr>
      </w:pPr>
      <w:r w:rsidRPr="00297F42">
        <w:rPr>
          <w:rFonts w:hint="cs"/>
          <w:i/>
          <w:iCs/>
          <w:rtl/>
        </w:rPr>
        <w:t>المسائل الموضوعية:</w:t>
      </w:r>
      <w:r>
        <w:rPr>
          <w:rFonts w:hint="cs"/>
          <w:rtl/>
        </w:rPr>
        <w:tab/>
      </w:r>
      <w:r>
        <w:rPr>
          <w:rFonts w:hint="cs"/>
          <w:rtl/>
        </w:rPr>
        <w:tab/>
        <w:t xml:space="preserve">المبادئ العامة، والالتزامات العامة، والمساواة وعدم التمييز؛ وإذكاء الوعي؛ والعمل والعمالة </w:t>
      </w:r>
    </w:p>
    <w:p w:rsidR="00DF3822" w:rsidRDefault="00DF3822" w:rsidP="00EF719D">
      <w:pPr>
        <w:pStyle w:val="SingleTxtGA"/>
        <w:ind w:left="4640" w:hanging="2712"/>
        <w:rPr>
          <w:rFonts w:hint="cs"/>
          <w:rtl/>
        </w:rPr>
      </w:pPr>
      <w:r w:rsidRPr="00297F42">
        <w:rPr>
          <w:rFonts w:hint="cs"/>
          <w:i/>
          <w:iCs/>
          <w:rtl/>
        </w:rPr>
        <w:t>مواد الاتفاقية:</w:t>
      </w:r>
      <w:r>
        <w:rPr>
          <w:rFonts w:hint="cs"/>
          <w:rtl/>
        </w:rPr>
        <w:tab/>
      </w:r>
      <w:r>
        <w:rPr>
          <w:rFonts w:hint="cs"/>
          <w:rtl/>
        </w:rPr>
        <w:tab/>
      </w:r>
      <w:r>
        <w:rPr>
          <w:rFonts w:hint="cs"/>
          <w:rtl/>
        </w:rPr>
        <w:tab/>
        <w:t>3، و4، و5، و8، و27</w:t>
      </w:r>
    </w:p>
    <w:p w:rsidR="00DF3822" w:rsidRDefault="00DF3822" w:rsidP="00EF719D">
      <w:pPr>
        <w:pStyle w:val="SingleTxtGA"/>
        <w:ind w:left="4640" w:hanging="2712"/>
        <w:rPr>
          <w:rFonts w:hint="cs"/>
          <w:rtl/>
        </w:rPr>
      </w:pPr>
      <w:r w:rsidRPr="00297F42">
        <w:rPr>
          <w:rFonts w:hint="cs"/>
          <w:i/>
          <w:iCs/>
          <w:rtl/>
        </w:rPr>
        <w:t>مواد البروتوكول الاختياري:</w:t>
      </w:r>
      <w:r>
        <w:rPr>
          <w:rFonts w:hint="cs"/>
          <w:rtl/>
        </w:rPr>
        <w:tab/>
        <w:t>2(د) و2(</w:t>
      </w:r>
      <w:r w:rsidRPr="00231347">
        <w:rPr>
          <w:rFonts w:hint="cs"/>
          <w:sz w:val="30"/>
          <w:rtl/>
        </w:rPr>
        <w:t>ﻫ</w:t>
      </w:r>
      <w:r>
        <w:rPr>
          <w:rFonts w:hint="cs"/>
          <w:rtl/>
        </w:rPr>
        <w:t>)</w:t>
      </w:r>
    </w:p>
    <w:p w:rsidR="00DF3822" w:rsidRDefault="00DF3822" w:rsidP="00DF3822">
      <w:pPr>
        <w:pStyle w:val="HChGA"/>
        <w:spacing w:before="120"/>
        <w:rPr>
          <w:rFonts w:hint="cs"/>
          <w:rtl/>
        </w:rPr>
      </w:pPr>
      <w:r>
        <w:rPr>
          <w:rtl/>
        </w:rPr>
        <w:br w:type="page"/>
      </w:r>
      <w:r>
        <w:rPr>
          <w:rFonts w:hint="cs"/>
          <w:rtl/>
        </w:rPr>
        <w:t>المرفق</w:t>
      </w:r>
    </w:p>
    <w:p w:rsidR="00DF3822" w:rsidRDefault="00DF3822" w:rsidP="00DF3822">
      <w:pPr>
        <w:pStyle w:val="HChGA"/>
        <w:rPr>
          <w:rFonts w:hint="cs"/>
          <w:rtl/>
        </w:rPr>
      </w:pPr>
      <w:r>
        <w:rPr>
          <w:rtl/>
        </w:rPr>
        <w:tab/>
      </w:r>
      <w:r>
        <w:rPr>
          <w:rFonts w:hint="cs"/>
          <w:rtl/>
        </w:rPr>
        <w:tab/>
        <w:t xml:space="preserve">آراء اللجنة المعنية بحقوق الأشخاص ذوي الإعاقة بموجب المادة 5 من البروتوكول الاختياري لاتفاقية الأشخاص ذوي الإعاقة </w:t>
      </w:r>
      <w:r w:rsidRPr="00CB417A">
        <w:rPr>
          <w:rFonts w:hint="cs"/>
          <w:b w:val="0"/>
          <w:bCs w:val="0"/>
          <w:rtl/>
        </w:rPr>
        <w:t xml:space="preserve">(الدورة </w:t>
      </w:r>
      <w:r>
        <w:rPr>
          <w:rFonts w:hint="cs"/>
          <w:b w:val="0"/>
          <w:bCs w:val="0"/>
          <w:rtl/>
        </w:rPr>
        <w:t>الحادية عشرة</w:t>
      </w:r>
      <w:r w:rsidRPr="00CB417A">
        <w:rPr>
          <w:rFonts w:hint="cs"/>
          <w:b w:val="0"/>
          <w:bCs w:val="0"/>
          <w:rtl/>
        </w:rPr>
        <w:t>)</w:t>
      </w:r>
    </w:p>
    <w:p w:rsidR="00DF3822" w:rsidRDefault="00DF3822" w:rsidP="00DF3822">
      <w:pPr>
        <w:pStyle w:val="SingleTxtGA"/>
        <w:rPr>
          <w:rFonts w:hint="cs"/>
          <w:rtl/>
        </w:rPr>
      </w:pPr>
      <w:r>
        <w:rPr>
          <w:rFonts w:hint="cs"/>
          <w:rtl/>
        </w:rPr>
        <w:t>بشأن</w:t>
      </w:r>
    </w:p>
    <w:p w:rsidR="00DF3822" w:rsidRDefault="00DF3822" w:rsidP="00DF3822">
      <w:pPr>
        <w:pStyle w:val="H1GA"/>
        <w:rPr>
          <w:rFonts w:hint="cs"/>
          <w:rtl/>
        </w:rPr>
      </w:pPr>
      <w:r>
        <w:rPr>
          <w:rtl/>
        </w:rPr>
        <w:tab/>
      </w:r>
      <w:r>
        <w:rPr>
          <w:rFonts w:hint="cs"/>
          <w:rtl/>
        </w:rPr>
        <w:tab/>
        <w:t>البلاغ رقم 2/2010</w:t>
      </w:r>
    </w:p>
    <w:p w:rsidR="00DF3822" w:rsidRDefault="00DF3822" w:rsidP="00DF3822">
      <w:pPr>
        <w:pStyle w:val="SingleTxtGA"/>
        <w:ind w:left="4640" w:hanging="2712"/>
        <w:rPr>
          <w:rFonts w:hint="cs"/>
          <w:rtl/>
        </w:rPr>
      </w:pPr>
      <w:r w:rsidRPr="00281372">
        <w:rPr>
          <w:rFonts w:hint="cs"/>
          <w:i/>
          <w:iCs/>
          <w:rtl/>
        </w:rPr>
        <w:t>المقدم من:</w:t>
      </w:r>
      <w:r>
        <w:rPr>
          <w:rFonts w:hint="cs"/>
          <w:rtl/>
        </w:rPr>
        <w:tab/>
      </w:r>
      <w:r>
        <w:rPr>
          <w:rFonts w:hint="cs"/>
          <w:rtl/>
        </w:rPr>
        <w:tab/>
      </w:r>
      <w:r>
        <w:rPr>
          <w:rFonts w:hint="cs"/>
          <w:rtl/>
        </w:rPr>
        <w:tab/>
        <w:t>ليليان غرونينغر (لا يمثلهم محام)</w:t>
      </w:r>
    </w:p>
    <w:p w:rsidR="00DF3822" w:rsidRDefault="00DF3822" w:rsidP="00DF3822">
      <w:pPr>
        <w:pStyle w:val="SingleTxtGA"/>
        <w:ind w:left="4640" w:hanging="2712"/>
        <w:rPr>
          <w:rFonts w:hint="cs"/>
          <w:rtl/>
        </w:rPr>
      </w:pPr>
      <w:r w:rsidRPr="00281372">
        <w:rPr>
          <w:rFonts w:hint="cs"/>
          <w:i/>
          <w:iCs/>
          <w:rtl/>
        </w:rPr>
        <w:t>الأشخاص المدعى أنهم ضحايا:</w:t>
      </w:r>
      <w:r>
        <w:rPr>
          <w:rFonts w:hint="cs"/>
          <w:rtl/>
        </w:rPr>
        <w:tab/>
        <w:t>صاحبة البلاغ وابنها توماس غرونينغر وزوجها إيرهارد غرونينغر</w:t>
      </w:r>
    </w:p>
    <w:p w:rsidR="00DF3822" w:rsidRDefault="00DF3822" w:rsidP="00DF3822">
      <w:pPr>
        <w:pStyle w:val="SingleTxtGA"/>
        <w:ind w:left="4640" w:hanging="2712"/>
        <w:rPr>
          <w:rFonts w:hint="cs"/>
          <w:rtl/>
        </w:rPr>
      </w:pPr>
      <w:r w:rsidRPr="00281372">
        <w:rPr>
          <w:rFonts w:hint="cs"/>
          <w:i/>
          <w:iCs/>
          <w:rtl/>
        </w:rPr>
        <w:t>الدولة الطرف:</w:t>
      </w:r>
      <w:r>
        <w:rPr>
          <w:rFonts w:hint="cs"/>
          <w:rtl/>
        </w:rPr>
        <w:tab/>
      </w:r>
      <w:r>
        <w:rPr>
          <w:rFonts w:hint="cs"/>
          <w:rtl/>
        </w:rPr>
        <w:tab/>
      </w:r>
      <w:r>
        <w:rPr>
          <w:rFonts w:hint="cs"/>
          <w:rtl/>
        </w:rPr>
        <w:tab/>
        <w:t>ألمانيا</w:t>
      </w:r>
    </w:p>
    <w:p w:rsidR="00DF3822" w:rsidRDefault="00DF3822" w:rsidP="0086486C">
      <w:pPr>
        <w:pStyle w:val="SingleTxtGA"/>
        <w:ind w:left="4640" w:hanging="2712"/>
        <w:rPr>
          <w:rFonts w:hint="cs"/>
          <w:rtl/>
        </w:rPr>
      </w:pPr>
      <w:r w:rsidRPr="00281372">
        <w:rPr>
          <w:rFonts w:hint="cs"/>
          <w:i/>
          <w:iCs/>
          <w:rtl/>
        </w:rPr>
        <w:t>تاريخ تقديم البلاغ:</w:t>
      </w:r>
      <w:r>
        <w:rPr>
          <w:rFonts w:hint="cs"/>
          <w:rtl/>
        </w:rPr>
        <w:tab/>
      </w:r>
      <w:r>
        <w:rPr>
          <w:rFonts w:hint="cs"/>
          <w:rtl/>
        </w:rPr>
        <w:tab/>
        <w:t>25 حزيران/يونيه 2010 (تاريخ تقديم الرسالة الأولى)</w:t>
      </w:r>
    </w:p>
    <w:p w:rsidR="00DF3822" w:rsidRDefault="00DF3822" w:rsidP="00DF3822">
      <w:pPr>
        <w:pStyle w:val="SingleTxtGA"/>
        <w:rPr>
          <w:rFonts w:hint="cs"/>
          <w:rtl/>
        </w:rPr>
      </w:pPr>
      <w:r>
        <w:rPr>
          <w:rFonts w:hint="cs"/>
          <w:rtl/>
        </w:rPr>
        <w:tab/>
      </w:r>
      <w:r w:rsidRPr="00D2257D">
        <w:rPr>
          <w:rFonts w:hint="cs"/>
          <w:i/>
          <w:iCs/>
          <w:rtl/>
        </w:rPr>
        <w:t>إن اللجنة المعنية بحقوق الأشخاص ذوي الإعاقة</w:t>
      </w:r>
      <w:r>
        <w:rPr>
          <w:rFonts w:hint="cs"/>
          <w:rtl/>
        </w:rPr>
        <w:t>، المنشأة بموجب المادة 34 من اتفاقية حقوق الأشخاص ذوي الإعاقة،</w:t>
      </w:r>
    </w:p>
    <w:p w:rsidR="00DF3822" w:rsidRDefault="00DF3822" w:rsidP="00EF719D">
      <w:pPr>
        <w:pStyle w:val="SingleTxtGA"/>
        <w:rPr>
          <w:rFonts w:hint="cs"/>
          <w:rtl/>
        </w:rPr>
      </w:pPr>
      <w:r w:rsidRPr="00D2257D">
        <w:rPr>
          <w:rFonts w:hint="cs"/>
          <w:i/>
          <w:iCs/>
          <w:rtl/>
        </w:rPr>
        <w:tab/>
        <w:t>وقد اجتمعت</w:t>
      </w:r>
      <w:r>
        <w:rPr>
          <w:rFonts w:hint="cs"/>
          <w:rtl/>
        </w:rPr>
        <w:t xml:space="preserve"> في 4 نيسان/أبريل 2014،</w:t>
      </w:r>
    </w:p>
    <w:p w:rsidR="00DF3822" w:rsidRDefault="00DF3822" w:rsidP="00DF3822">
      <w:pPr>
        <w:pStyle w:val="SingleTxtGA"/>
        <w:rPr>
          <w:rFonts w:hint="cs"/>
          <w:rtl/>
        </w:rPr>
      </w:pPr>
      <w:r w:rsidRPr="00D2257D">
        <w:rPr>
          <w:i/>
          <w:iCs/>
          <w:rtl/>
        </w:rPr>
        <w:tab/>
      </w:r>
      <w:r w:rsidRPr="00D2257D">
        <w:rPr>
          <w:rFonts w:hint="cs"/>
          <w:i/>
          <w:iCs/>
          <w:rtl/>
        </w:rPr>
        <w:t>وقد فرغت</w:t>
      </w:r>
      <w:r>
        <w:rPr>
          <w:rFonts w:hint="cs"/>
          <w:rtl/>
        </w:rPr>
        <w:t xml:space="preserve"> من النظر في البلاغ رقم 2/2010، المقدم إلى اللجنة المعنية بحقوق الأشخاص ذوي الإعاقة من ليليان غرونينغر بموجب البروتوكول الاختياري لاتفاقية حقوق الأشخاص ذوي الإعاقة،</w:t>
      </w:r>
    </w:p>
    <w:p w:rsidR="00DF3822" w:rsidRDefault="00DF3822" w:rsidP="00DF3822">
      <w:pPr>
        <w:pStyle w:val="SingleTxtGA"/>
        <w:rPr>
          <w:rFonts w:hint="cs"/>
          <w:rtl/>
        </w:rPr>
      </w:pPr>
      <w:r w:rsidRPr="00D2257D">
        <w:rPr>
          <w:rFonts w:hint="cs"/>
          <w:i/>
          <w:iCs/>
          <w:rtl/>
        </w:rPr>
        <w:tab/>
        <w:t>وقد أخذت في الحسبان</w:t>
      </w:r>
      <w:r>
        <w:rPr>
          <w:rFonts w:hint="cs"/>
          <w:rtl/>
        </w:rPr>
        <w:t xml:space="preserve"> جميع المعلومات الخطية التي أتاحتها لها صاحبة البلاغ والدولة الطرف،</w:t>
      </w:r>
    </w:p>
    <w:p w:rsidR="00DF3822" w:rsidRDefault="00DF3822" w:rsidP="00DF3822">
      <w:pPr>
        <w:pStyle w:val="SingleTxtGA"/>
        <w:rPr>
          <w:rFonts w:hint="cs"/>
          <w:rtl/>
        </w:rPr>
      </w:pPr>
      <w:r>
        <w:rPr>
          <w:rFonts w:hint="cs"/>
          <w:rtl/>
        </w:rPr>
        <w:tab/>
      </w:r>
      <w:r w:rsidRPr="00D2257D">
        <w:rPr>
          <w:rFonts w:hint="cs"/>
          <w:i/>
          <w:iCs/>
          <w:rtl/>
        </w:rPr>
        <w:t>تعتمد</w:t>
      </w:r>
      <w:r>
        <w:rPr>
          <w:rFonts w:hint="cs"/>
          <w:rtl/>
        </w:rPr>
        <w:t xml:space="preserve"> ما يلي:</w:t>
      </w:r>
    </w:p>
    <w:p w:rsidR="00DF3822" w:rsidRDefault="00DF3822" w:rsidP="00DF3822">
      <w:pPr>
        <w:pStyle w:val="H1GA"/>
        <w:rPr>
          <w:rFonts w:hint="cs"/>
          <w:rtl/>
        </w:rPr>
      </w:pPr>
      <w:r>
        <w:rPr>
          <w:rtl/>
        </w:rPr>
        <w:tab/>
      </w:r>
      <w:r>
        <w:rPr>
          <w:rFonts w:hint="cs"/>
          <w:rtl/>
        </w:rPr>
        <w:tab/>
      </w:r>
      <w:r>
        <w:rPr>
          <w:rFonts w:hint="cs"/>
          <w:rtl/>
          <w:lang/>
        </w:rPr>
        <w:t>الآراء بموجب المادة 5 من البروتوكول الاختياري</w:t>
      </w:r>
      <w:r>
        <w:rPr>
          <w:rFonts w:hint="cs"/>
          <w:rtl/>
        </w:rPr>
        <w:t xml:space="preserve"> </w:t>
      </w:r>
    </w:p>
    <w:p w:rsidR="00DF3822" w:rsidRDefault="00DF3822" w:rsidP="0068654C">
      <w:pPr>
        <w:pStyle w:val="SingleTxtGA"/>
        <w:rPr>
          <w:rFonts w:hint="cs"/>
          <w:rtl/>
        </w:rPr>
      </w:pPr>
      <w:r>
        <w:rPr>
          <w:rFonts w:hint="cs"/>
          <w:rtl/>
        </w:rPr>
        <w:t>1-1</w:t>
      </w:r>
      <w:r>
        <w:rPr>
          <w:rFonts w:hint="cs"/>
          <w:rtl/>
        </w:rPr>
        <w:tab/>
        <w:t>صاحبة البلاغ هي ليليان غرونينغر، وهي مواطنة فرنسية تقدم هذا البلاغ بالنيابة عن ابنها وزوجها وبالأصالة عن نفسها. وابنها مواطن ألماني وُلِد في 14 أيار/مايو 1979، وهو</w:t>
      </w:r>
      <w:r w:rsidR="0068654C">
        <w:rPr>
          <w:rFonts w:hint="eastAsia"/>
          <w:rtl/>
        </w:rPr>
        <w:t> </w:t>
      </w:r>
      <w:r>
        <w:rPr>
          <w:rFonts w:hint="cs"/>
          <w:rtl/>
        </w:rPr>
        <w:t>شخص ذو إعاقة. وتدّعي صاحبة البلاغ أن ابنها ضحية لانتهاكات ألمانيا لحقوقه بموجب المواد 3 و4 و8 و27 من اتفاقية حقوق الأشخاص ذوي الإعاقة (الاتفاقية). ورغم أنها لا</w:t>
      </w:r>
      <w:r>
        <w:rPr>
          <w:rFonts w:hint="eastAsia"/>
          <w:rtl/>
        </w:rPr>
        <w:t> </w:t>
      </w:r>
      <w:r>
        <w:rPr>
          <w:rFonts w:hint="cs"/>
          <w:rtl/>
        </w:rPr>
        <w:t>تحتج تحديداً بالمادة 5 من الاتفاقية، فإن البلاغ يثير أيضاً، على ما يبدو، مسائل تندرج في إطارها. وقد دخل البروتوكول الاختياري للاتفاقية حيز النفاذ بالنسبة لألمانيا في 26 آذار/ مارس 2009. ولا يمثل صاحبة البلاغ محامٍ.</w:t>
      </w:r>
    </w:p>
    <w:p w:rsidR="00DF3822" w:rsidRPr="006767EA" w:rsidRDefault="00DF3822" w:rsidP="0086486C">
      <w:pPr>
        <w:pStyle w:val="SingleTxtGA"/>
        <w:rPr>
          <w:lang w:val="fr-CH" w:eastAsia="ar-SA"/>
        </w:rPr>
      </w:pPr>
      <w:r w:rsidRPr="006767EA">
        <w:rPr>
          <w:rtl/>
        </w:rPr>
        <w:t>1-2</w:t>
      </w:r>
      <w:r w:rsidRPr="006767EA">
        <w:rPr>
          <w:rtl/>
        </w:rPr>
        <w:tab/>
      </w:r>
      <w:r w:rsidRPr="006767EA">
        <w:rPr>
          <w:rtl/>
          <w:lang w:val="de-AT" w:bidi="ar-LB"/>
        </w:rPr>
        <w:t>و</w:t>
      </w:r>
      <w:r w:rsidRPr="006767EA">
        <w:rPr>
          <w:rtl/>
        </w:rPr>
        <w:t>في 1</w:t>
      </w:r>
      <w:r>
        <w:rPr>
          <w:rtl/>
        </w:rPr>
        <w:t xml:space="preserve">8 أيلول/سبتمبر 2012 أثناء </w:t>
      </w:r>
      <w:r>
        <w:rPr>
          <w:rFonts w:hint="cs"/>
          <w:rtl/>
        </w:rPr>
        <w:t>ال</w:t>
      </w:r>
      <w:r>
        <w:rPr>
          <w:rtl/>
        </w:rPr>
        <w:t>دور</w:t>
      </w:r>
      <w:r>
        <w:rPr>
          <w:rFonts w:hint="cs"/>
          <w:rtl/>
        </w:rPr>
        <w:t>ة</w:t>
      </w:r>
      <w:r w:rsidRPr="006767EA">
        <w:rPr>
          <w:rtl/>
        </w:rPr>
        <w:t xml:space="preserve"> الثامنة للجنة المعنية بحقوق الأشخاص ذوي الإعاقة</w:t>
      </w:r>
      <w:r>
        <w:rPr>
          <w:rFonts w:hint="cs"/>
          <w:rtl/>
        </w:rPr>
        <w:t>، قررت اللجنة، عملا</w:t>
      </w:r>
      <w:r w:rsidRPr="006767EA">
        <w:rPr>
          <w:rtl/>
        </w:rPr>
        <w:t xml:space="preserve"> </w:t>
      </w:r>
      <w:r>
        <w:rPr>
          <w:rFonts w:hint="cs"/>
          <w:rtl/>
        </w:rPr>
        <w:t>ب</w:t>
      </w:r>
      <w:r w:rsidRPr="006767EA">
        <w:rPr>
          <w:rtl/>
        </w:rPr>
        <w:t>المادتين</w:t>
      </w:r>
      <w:r>
        <w:rPr>
          <w:rFonts w:hint="cs"/>
          <w:rtl/>
        </w:rPr>
        <w:t xml:space="preserve"> </w:t>
      </w:r>
      <w:r>
        <w:rPr>
          <w:rtl/>
        </w:rPr>
        <w:t xml:space="preserve">65 و70 من </w:t>
      </w:r>
      <w:r w:rsidRPr="006767EA">
        <w:rPr>
          <w:rtl/>
        </w:rPr>
        <w:t>نظام</w:t>
      </w:r>
      <w:r>
        <w:rPr>
          <w:rFonts w:hint="cs"/>
          <w:rtl/>
        </w:rPr>
        <w:t>ها</w:t>
      </w:r>
      <w:r w:rsidRPr="006767EA">
        <w:rPr>
          <w:rtl/>
        </w:rPr>
        <w:t xml:space="preserve"> الداخلي</w:t>
      </w:r>
      <w:r>
        <w:rPr>
          <w:rFonts w:hint="cs"/>
          <w:rtl/>
        </w:rPr>
        <w:t>،</w:t>
      </w:r>
      <w:r w:rsidRPr="006767EA">
        <w:rPr>
          <w:rtl/>
        </w:rPr>
        <w:t xml:space="preserve"> أن تنظر في مسألتي مقبولية البلاغ وأسسه </w:t>
      </w:r>
      <w:r>
        <w:rPr>
          <w:rFonts w:hint="cs"/>
          <w:rtl/>
        </w:rPr>
        <w:t xml:space="preserve">الموضوعية، </w:t>
      </w:r>
      <w:r w:rsidRPr="006767EA">
        <w:rPr>
          <w:rtl/>
        </w:rPr>
        <w:t>كل</w:t>
      </w:r>
      <w:r>
        <w:rPr>
          <w:rFonts w:hint="cs"/>
          <w:rtl/>
        </w:rPr>
        <w:t>ٍ</w:t>
      </w:r>
      <w:r w:rsidRPr="006767EA">
        <w:rPr>
          <w:rtl/>
        </w:rPr>
        <w:t xml:space="preserve"> على حدة</w:t>
      </w:r>
      <w:r>
        <w:rPr>
          <w:rStyle w:val="FootnoteReference"/>
          <w:rFonts w:ascii="Traditional Arabic" w:hAnsi="Traditional Arabic"/>
          <w:rtl/>
        </w:rPr>
        <w:t>(</w:t>
      </w:r>
      <w:r w:rsidRPr="006767EA">
        <w:rPr>
          <w:rStyle w:val="FootnoteReference"/>
          <w:rFonts w:ascii="Traditional Arabic" w:hAnsi="Traditional Arabic"/>
          <w:rtl/>
        </w:rPr>
        <w:footnoteReference w:id="1"/>
      </w:r>
      <w:r>
        <w:rPr>
          <w:rStyle w:val="FootnoteReference"/>
          <w:rFonts w:ascii="Traditional Arabic" w:hAnsi="Traditional Arabic"/>
          <w:rtl/>
        </w:rPr>
        <w:t>)</w:t>
      </w:r>
      <w:r w:rsidRPr="006767EA">
        <w:rPr>
          <w:rtl/>
        </w:rPr>
        <w:t>.</w:t>
      </w:r>
      <w:r w:rsidRPr="006767EA">
        <w:rPr>
          <w:rtl/>
          <w:lang w:val="de-AT" w:bidi="ar-LB"/>
        </w:rPr>
        <w:t xml:space="preserve"> </w:t>
      </w:r>
      <w:r>
        <w:rPr>
          <w:rFonts w:hint="cs"/>
          <w:rtl/>
          <w:lang w:val="fr-CH" w:eastAsia="ar-SA"/>
        </w:rPr>
        <w:t xml:space="preserve">ورأت </w:t>
      </w:r>
      <w:r w:rsidRPr="006767EA">
        <w:rPr>
          <w:rtl/>
          <w:lang w:val="fr-CH" w:eastAsia="ar-SA"/>
        </w:rPr>
        <w:t xml:space="preserve">اللجنة أن البلاغ مقبولٌ بشأن الادعاء بأن تطبيق القوانين الاجتماعية المعنية بإدماج ابنها في سوق العمل </w:t>
      </w:r>
      <w:r>
        <w:rPr>
          <w:rFonts w:hint="cs"/>
          <w:rtl/>
          <w:lang w:val="fr-CH" w:eastAsia="ar-SA"/>
        </w:rPr>
        <w:t xml:space="preserve">يثير </w:t>
      </w:r>
      <w:r w:rsidRPr="006767EA">
        <w:rPr>
          <w:rtl/>
          <w:lang w:val="fr-CH" w:eastAsia="ar-SA"/>
        </w:rPr>
        <w:t xml:space="preserve">مسائل تندرج في إطار المواد 3 و4 و27 من الاتفاقية. </w:t>
      </w:r>
      <w:r>
        <w:rPr>
          <w:rFonts w:hint="cs"/>
          <w:rtl/>
          <w:lang w:val="fr-CH" w:eastAsia="ar-SA"/>
        </w:rPr>
        <w:t xml:space="preserve">ورأت </w:t>
      </w:r>
      <w:r w:rsidRPr="006767EA">
        <w:rPr>
          <w:rtl/>
          <w:lang w:val="fr-CH" w:eastAsia="ar-SA"/>
        </w:rPr>
        <w:t xml:space="preserve">اللجنة </w:t>
      </w:r>
      <w:r>
        <w:rPr>
          <w:rFonts w:hint="cs"/>
          <w:rtl/>
          <w:lang w:val="fr-CH" w:eastAsia="ar-SA"/>
        </w:rPr>
        <w:t xml:space="preserve">أيضا </w:t>
      </w:r>
      <w:r w:rsidRPr="006767EA">
        <w:rPr>
          <w:rtl/>
          <w:lang w:val="fr-CH" w:eastAsia="ar-SA"/>
        </w:rPr>
        <w:t xml:space="preserve">أن البلاغ </w:t>
      </w:r>
      <w:r>
        <w:rPr>
          <w:rFonts w:hint="cs"/>
          <w:rtl/>
          <w:lang w:val="fr-CH" w:eastAsia="ar-SA"/>
        </w:rPr>
        <w:t xml:space="preserve">يثير </w:t>
      </w:r>
      <w:r w:rsidRPr="006767EA">
        <w:rPr>
          <w:rtl/>
          <w:lang w:val="fr-CH" w:eastAsia="ar-SA"/>
        </w:rPr>
        <w:t>مسائل تندرج في إطار المادة 5 من الاتفاقية</w:t>
      </w:r>
      <w:r w:rsidRPr="006767EA">
        <w:rPr>
          <w:rtl/>
          <w:lang w:val="fr-CH"/>
        </w:rPr>
        <w:t>.</w:t>
      </w:r>
    </w:p>
    <w:p w:rsidR="00DF3822" w:rsidRPr="006767EA" w:rsidRDefault="00DF3822" w:rsidP="0086486C">
      <w:pPr>
        <w:pStyle w:val="SingleTxtGA"/>
        <w:rPr>
          <w:lang w:val="fr-CH" w:eastAsia="ar-SA"/>
        </w:rPr>
      </w:pPr>
      <w:r w:rsidRPr="006767EA">
        <w:rPr>
          <w:rtl/>
          <w:lang w:val="fr-CH" w:eastAsia="ar-SA"/>
        </w:rPr>
        <w:t>1-3</w:t>
      </w:r>
      <w:r w:rsidRPr="006767EA">
        <w:rPr>
          <w:rtl/>
          <w:lang w:val="fr-CH" w:eastAsia="ar-SA"/>
        </w:rPr>
        <w:tab/>
        <w:t>وطلبت اللجنة من الطرفين، وفقاً للفقرة 10 من المادة 70 من نظامها الداخلي، أن يقدما توضيحات خطية إضافية بخصوص المسائل التالية:</w:t>
      </w:r>
    </w:p>
    <w:p w:rsidR="00DF3822" w:rsidRPr="006767EA" w:rsidRDefault="00DF3822" w:rsidP="0086486C">
      <w:pPr>
        <w:pStyle w:val="SingleTxtGA"/>
        <w:rPr>
          <w:lang w:val="fr-CH" w:eastAsia="ar-SA"/>
        </w:rPr>
      </w:pPr>
      <w:r w:rsidRPr="006767EA">
        <w:rPr>
          <w:rtl/>
          <w:lang w:val="fr-CH" w:eastAsia="ar-SA"/>
        </w:rPr>
        <w:tab/>
        <w:t>(أ)</w:t>
      </w:r>
      <w:r w:rsidRPr="006767EA">
        <w:rPr>
          <w:rtl/>
          <w:lang w:val="fr-CH" w:eastAsia="ar-SA"/>
        </w:rPr>
        <w:tab/>
        <w:t>ما إذا كانت المحكمة أو أي هيئة أخرى قد حققت في الادعاءات المتعلقة بتعرض ابن صاحبة البلاغ للتمييز؛</w:t>
      </w:r>
    </w:p>
    <w:p w:rsidR="00DF3822" w:rsidRPr="006767EA" w:rsidRDefault="00DF3822" w:rsidP="0086486C">
      <w:pPr>
        <w:pStyle w:val="SingleTxtGA"/>
        <w:rPr>
          <w:lang w:val="fr-CH" w:eastAsia="ar-SA"/>
        </w:rPr>
      </w:pPr>
      <w:r w:rsidRPr="006767EA">
        <w:rPr>
          <w:rtl/>
          <w:lang w:val="fr-CH" w:eastAsia="ar-SA"/>
        </w:rPr>
        <w:tab/>
        <w:t>(ب)</w:t>
      </w:r>
      <w:r w:rsidRPr="006767EA">
        <w:rPr>
          <w:rtl/>
          <w:lang w:val="fr-CH" w:eastAsia="ar-SA"/>
        </w:rPr>
        <w:tab/>
        <w:t xml:space="preserve">ما إذا كانت المحاكم أو أي من الهيئات الأخرى التابعة للدولة الطرف قد حققت في ادعاءات ابن صاحبة البلاغ التي عرضها على المحكمة الاجتماعية لكولونيا، وبخاصة تلك المتعلقة بإدراج معلومات خاطئة في ملف قضيته لدى وكالات </w:t>
      </w:r>
      <w:r>
        <w:rPr>
          <w:rFonts w:hint="cs"/>
          <w:rtl/>
          <w:lang w:val="fr-CH" w:eastAsia="ar-SA"/>
        </w:rPr>
        <w:t>التوظيف</w:t>
      </w:r>
      <w:r w:rsidRPr="006767EA">
        <w:rPr>
          <w:rtl/>
          <w:lang w:val="fr-CH" w:eastAsia="ar-SA"/>
        </w:rPr>
        <w:t>؛</w:t>
      </w:r>
    </w:p>
    <w:p w:rsidR="00DF3822" w:rsidRPr="006767EA" w:rsidRDefault="00DF3822" w:rsidP="0086486C">
      <w:pPr>
        <w:pStyle w:val="SingleTxtGA"/>
        <w:rPr>
          <w:lang w:val="fr-CH" w:eastAsia="ar-SA"/>
        </w:rPr>
      </w:pPr>
      <w:r w:rsidRPr="006767EA">
        <w:rPr>
          <w:rtl/>
          <w:lang w:val="fr-CH" w:eastAsia="ar-SA"/>
        </w:rPr>
        <w:tab/>
        <w:t>(ج)</w:t>
      </w:r>
      <w:r w:rsidRPr="006767EA">
        <w:rPr>
          <w:rtl/>
          <w:lang w:val="fr-CH" w:eastAsia="ar-SA"/>
        </w:rPr>
        <w:tab/>
        <w:t xml:space="preserve">ما هي الخطوات الملموسة التي اتخذتها سلطات الدولة الطرف لضمان استفادة ابن صاحبة البلاغ استفادة فعالة من برامج الإرشاد التقني والمهني العامة وخدمات </w:t>
      </w:r>
      <w:r>
        <w:rPr>
          <w:rFonts w:hint="cs"/>
          <w:rtl/>
          <w:lang w:val="fr-CH" w:eastAsia="ar-SA"/>
        </w:rPr>
        <w:t>التشغيل</w:t>
      </w:r>
      <w:r w:rsidRPr="006767EA">
        <w:rPr>
          <w:rtl/>
          <w:lang w:val="fr-CH" w:eastAsia="ar-SA"/>
        </w:rPr>
        <w:t xml:space="preserve">، والتدريب المهني </w:t>
      </w:r>
      <w:r>
        <w:rPr>
          <w:rFonts w:hint="cs"/>
          <w:rtl/>
          <w:lang w:val="fr-CH" w:eastAsia="ar-SA"/>
        </w:rPr>
        <w:t>و</w:t>
      </w:r>
      <w:r w:rsidRPr="006767EA">
        <w:rPr>
          <w:rtl/>
          <w:lang w:val="fr-CH" w:eastAsia="ar-SA"/>
        </w:rPr>
        <w:t>المستمر؛</w:t>
      </w:r>
    </w:p>
    <w:p w:rsidR="00DF3822" w:rsidRPr="006767EA" w:rsidRDefault="00DF3822" w:rsidP="00DF3822">
      <w:pPr>
        <w:pStyle w:val="SingleTxtGA"/>
        <w:rPr>
          <w:rtl/>
          <w:lang w:val="fr-CH" w:eastAsia="ar-SA"/>
        </w:rPr>
      </w:pPr>
      <w:r w:rsidRPr="006767EA">
        <w:rPr>
          <w:rtl/>
          <w:lang w:val="fr-CH" w:eastAsia="ar-SA"/>
        </w:rPr>
        <w:tab/>
        <w:t>(د)</w:t>
      </w:r>
      <w:r w:rsidRPr="006767EA">
        <w:rPr>
          <w:rtl/>
          <w:lang w:val="fr-CH" w:eastAsia="ar-SA"/>
        </w:rPr>
        <w:tab/>
        <w:t>ما إذا</w:t>
      </w:r>
      <w:r w:rsidRPr="0086486C">
        <w:rPr>
          <w:rtl/>
        </w:rPr>
        <w:t xml:space="preserve"> </w:t>
      </w:r>
      <w:r w:rsidRPr="006767EA">
        <w:rPr>
          <w:rtl/>
          <w:lang w:val="fr-CH" w:eastAsia="ar-SA"/>
        </w:rPr>
        <w:t>كان ابن صاحبة البلاغ سيتلقى نوعاً مختلفاً من المساعدة فيما يتعلق بإدماجه في سوق العمل لو التحق ببرامج متخصصة لتعليم وتدريب الأشخاص ذوي الإعاقة؛</w:t>
      </w:r>
    </w:p>
    <w:p w:rsidR="00DF3822" w:rsidRPr="006767EA" w:rsidRDefault="00DF3822" w:rsidP="0086486C">
      <w:pPr>
        <w:pStyle w:val="SingleTxtGA"/>
        <w:rPr>
          <w:lang w:val="fr-CH" w:eastAsia="ar-SA"/>
        </w:rPr>
      </w:pPr>
      <w:r w:rsidRPr="006767EA">
        <w:rPr>
          <w:rtl/>
          <w:lang w:val="fr-CH" w:eastAsia="ar-SA"/>
        </w:rPr>
        <w:tab/>
        <w:t>(ه</w:t>
      </w:r>
      <w:r>
        <w:rPr>
          <w:rFonts w:hint="cs"/>
          <w:rtl/>
          <w:lang w:val="fr-CH" w:eastAsia="ar-SA"/>
        </w:rPr>
        <w:t>‍(</w:t>
      </w:r>
      <w:r w:rsidRPr="006767EA">
        <w:rPr>
          <w:rtl/>
          <w:lang w:val="fr-CH" w:eastAsia="ar-SA"/>
        </w:rPr>
        <w:tab/>
        <w:t xml:space="preserve">ما اتخذته مختلف وكالات </w:t>
      </w:r>
      <w:r>
        <w:rPr>
          <w:rFonts w:hint="cs"/>
          <w:rtl/>
          <w:lang w:val="fr-CH" w:eastAsia="ar-SA"/>
        </w:rPr>
        <w:t>التوظيف</w:t>
      </w:r>
      <w:r w:rsidRPr="006767EA">
        <w:rPr>
          <w:rtl/>
          <w:lang w:val="fr-CH" w:eastAsia="ar-SA"/>
        </w:rPr>
        <w:t xml:space="preserve"> التي توجَّه إليها ابن صاحبة البلاغ منذ عام 2009 من خطوات ملموسة ذات صلة بوضعه، عدا عن إجراء تقييم عام لحالته، لمساعدته على اكتساب الخبرة المهنية وتيسير إدماجه في سوق العمل المفتوحة؛</w:t>
      </w:r>
    </w:p>
    <w:p w:rsidR="00DF3822" w:rsidRPr="006767EA" w:rsidRDefault="00DF3822" w:rsidP="00A968E7">
      <w:pPr>
        <w:pStyle w:val="SingleTxtGA"/>
        <w:rPr>
          <w:rFonts w:hint="cs"/>
          <w:rtl/>
          <w:lang w:val="fr-CH" w:eastAsia="ar-SA"/>
        </w:rPr>
      </w:pPr>
      <w:r w:rsidRPr="006767EA">
        <w:rPr>
          <w:rtl/>
          <w:lang w:val="fr-CH" w:eastAsia="ar-SA"/>
        </w:rPr>
        <w:tab/>
        <w:t>(و)</w:t>
      </w:r>
      <w:r w:rsidRPr="006767EA">
        <w:rPr>
          <w:rtl/>
          <w:lang w:val="fr-CH" w:eastAsia="ar-SA"/>
        </w:rPr>
        <w:tab/>
        <w:t xml:space="preserve">ما العوائق الرئيسية التي واجهتها </w:t>
      </w:r>
      <w:r>
        <w:rPr>
          <w:rtl/>
          <w:lang w:val="fr-CH" w:eastAsia="ar-SA"/>
        </w:rPr>
        <w:t>وكالات التوظيف</w:t>
      </w:r>
      <w:r w:rsidRPr="006767EA">
        <w:rPr>
          <w:rtl/>
          <w:lang w:val="fr-CH" w:eastAsia="ar-SA"/>
        </w:rPr>
        <w:t xml:space="preserve"> الاتحادية المكلفة بقضية ابن صاحبة البلاغ فيما يتعلق بإدماجه في سوق العمل بنجاح</w:t>
      </w:r>
      <w:r w:rsidR="00A968E7">
        <w:rPr>
          <w:rFonts w:hint="cs"/>
          <w:rtl/>
          <w:lang w:val="fr-CH" w:eastAsia="ar-SA"/>
        </w:rPr>
        <w:t>؛</w:t>
      </w:r>
    </w:p>
    <w:p w:rsidR="00DF3822" w:rsidRPr="006767EA" w:rsidRDefault="00DF3822" w:rsidP="00A968E7">
      <w:pPr>
        <w:pStyle w:val="SingleTxtGA"/>
        <w:keepNext/>
        <w:keepLines/>
        <w:pageBreakBefore/>
        <w:suppressLineNumbers/>
        <w:suppressAutoHyphens/>
      </w:pPr>
      <w:r>
        <w:rPr>
          <w:rFonts w:hint="cs"/>
          <w:rtl/>
        </w:rPr>
        <w:t>1-4</w:t>
      </w:r>
      <w:r>
        <w:rPr>
          <w:rFonts w:hint="cs"/>
          <w:rtl/>
        </w:rPr>
        <w:tab/>
      </w:r>
      <w:r w:rsidRPr="006767EA">
        <w:rPr>
          <w:rtl/>
        </w:rPr>
        <w:t>وب</w:t>
      </w:r>
      <w:r>
        <w:rPr>
          <w:rtl/>
        </w:rPr>
        <w:t>الإضافة إلى ذلك، طُلب إلى الطرف</w:t>
      </w:r>
      <w:r w:rsidRPr="006767EA">
        <w:rPr>
          <w:rtl/>
        </w:rPr>
        <w:t xml:space="preserve">ين تقديم ما يلي: </w:t>
      </w:r>
    </w:p>
    <w:p w:rsidR="00DF3822" w:rsidRPr="006767EA" w:rsidRDefault="00DF3822" w:rsidP="0086486C">
      <w:pPr>
        <w:pStyle w:val="SingleTxtGA"/>
        <w:rPr>
          <w:lang w:val="fr-CH" w:eastAsia="ar-SA"/>
        </w:rPr>
      </w:pPr>
      <w:r w:rsidRPr="006767EA">
        <w:rPr>
          <w:rtl/>
          <w:lang w:val="fr-CH" w:eastAsia="ar-SA"/>
        </w:rPr>
        <w:tab/>
        <w:t>(</w:t>
      </w:r>
      <w:r>
        <w:rPr>
          <w:rFonts w:hint="cs"/>
          <w:rtl/>
          <w:lang w:val="fr-CH" w:eastAsia="ar-SA"/>
        </w:rPr>
        <w:t>أ</w:t>
      </w:r>
      <w:r w:rsidRPr="006767EA">
        <w:rPr>
          <w:rtl/>
          <w:lang w:val="fr-CH" w:eastAsia="ar-SA"/>
        </w:rPr>
        <w:t>)</w:t>
      </w:r>
      <w:r w:rsidRPr="006767EA">
        <w:rPr>
          <w:rtl/>
          <w:lang w:val="fr-CH" w:eastAsia="ar-SA"/>
        </w:rPr>
        <w:tab/>
        <w:t>معلومات بشأن عروض العمل المزعومة التي تلقاها ابن صاحبة البلاغ منذ عام</w:t>
      </w:r>
      <w:r w:rsidR="00EF719D">
        <w:rPr>
          <w:rFonts w:hint="cs"/>
          <w:rtl/>
          <w:lang w:val="fr-CH" w:eastAsia="ar-SA"/>
        </w:rPr>
        <w:t> </w:t>
      </w:r>
      <w:r w:rsidRPr="006767EA">
        <w:rPr>
          <w:rtl/>
          <w:lang w:val="fr-CH" w:eastAsia="ar-SA"/>
        </w:rPr>
        <w:t>2009؛</w:t>
      </w:r>
    </w:p>
    <w:p w:rsidR="00DF3822" w:rsidRPr="006767EA" w:rsidRDefault="00DF3822" w:rsidP="0086486C">
      <w:pPr>
        <w:pStyle w:val="SingleTxtGA"/>
        <w:rPr>
          <w:lang w:val="fr-CH" w:eastAsia="ar-SA"/>
        </w:rPr>
      </w:pPr>
      <w:r w:rsidRPr="006767EA">
        <w:rPr>
          <w:rtl/>
          <w:lang w:val="fr-CH" w:eastAsia="ar-SA"/>
        </w:rPr>
        <w:tab/>
        <w:t>(</w:t>
      </w:r>
      <w:r>
        <w:rPr>
          <w:rFonts w:hint="cs"/>
          <w:rtl/>
          <w:lang w:val="fr-CH" w:eastAsia="ar-SA"/>
        </w:rPr>
        <w:t>ب</w:t>
      </w:r>
      <w:r w:rsidRPr="006767EA">
        <w:rPr>
          <w:rtl/>
          <w:lang w:val="fr-CH" w:eastAsia="ar-SA"/>
        </w:rPr>
        <w:t>)</w:t>
      </w:r>
      <w:r w:rsidRPr="006767EA">
        <w:rPr>
          <w:rtl/>
          <w:lang w:val="fr-CH" w:eastAsia="ar-SA"/>
        </w:rPr>
        <w:tab/>
        <w:t>نسخة من الرسالة المؤرخة 17 أيار/مايو 2011 الموجهة من المحكمة الاجتماعية، التي تخبر فيها صاحبة البلاغ أن جزءاً من ملف قضية ابنها قد ضاع؛</w:t>
      </w:r>
    </w:p>
    <w:p w:rsidR="00DF3822" w:rsidRPr="006767EA" w:rsidRDefault="00DF3822" w:rsidP="0086486C">
      <w:pPr>
        <w:pStyle w:val="SingleTxtGA"/>
        <w:rPr>
          <w:rtl/>
          <w:lang w:val="fr-CH" w:eastAsia="ar-SA"/>
        </w:rPr>
      </w:pPr>
      <w:r w:rsidRPr="006767EA">
        <w:rPr>
          <w:rtl/>
          <w:lang w:val="fr-CH" w:eastAsia="ar-SA"/>
        </w:rPr>
        <w:tab/>
        <w:t>(</w:t>
      </w:r>
      <w:r>
        <w:rPr>
          <w:rFonts w:hint="cs"/>
          <w:rtl/>
          <w:lang w:val="fr-CH" w:eastAsia="ar-SA"/>
        </w:rPr>
        <w:t>ج</w:t>
      </w:r>
      <w:r w:rsidRPr="006767EA">
        <w:rPr>
          <w:rtl/>
          <w:lang w:val="fr-CH" w:eastAsia="ar-SA"/>
        </w:rPr>
        <w:t>)</w:t>
      </w:r>
      <w:r w:rsidRPr="006767EA">
        <w:rPr>
          <w:rtl/>
          <w:lang w:val="fr-CH" w:eastAsia="ar-SA"/>
        </w:rPr>
        <w:tab/>
        <w:t xml:space="preserve">تقديم معلومات عما إذا كانت "الإعانات المالية من أجل الإدماج" تمثل تدابير العمل الإيجابي الوحيدة التي وضعتها الدولة الطرف للمساعدة على إدماج الأشخاص ذوي الإعاقة في سوق العمل، أو عما إذا كانت ثمة تدابير أخرى </w:t>
      </w:r>
      <w:r>
        <w:rPr>
          <w:rFonts w:hint="cs"/>
          <w:rtl/>
          <w:lang w:val="fr-CH" w:eastAsia="ar-SA"/>
        </w:rPr>
        <w:t xml:space="preserve">كان يمكن لابن </w:t>
      </w:r>
      <w:r w:rsidRPr="006767EA">
        <w:rPr>
          <w:rtl/>
          <w:lang w:val="fr-CH" w:eastAsia="ar-SA"/>
        </w:rPr>
        <w:t>صاحبة البلاغ الاستفادة منها؛ وتقديم معلومات في هذه الحالة عما إذا كان ابن صاحبة البلاغ قد أُخبِر بوجود هذه التدابير والأسباب الكامنة وراء عدم تنفيذها في حالته.</w:t>
      </w:r>
    </w:p>
    <w:p w:rsidR="00DF3822" w:rsidRPr="006767EA" w:rsidRDefault="00DF3822" w:rsidP="00DF3822">
      <w:pPr>
        <w:pStyle w:val="H23GA"/>
        <w:rPr>
          <w:rtl/>
        </w:rPr>
      </w:pPr>
      <w:r w:rsidRPr="006767EA">
        <w:rPr>
          <w:rtl/>
        </w:rPr>
        <w:tab/>
      </w:r>
      <w:r w:rsidRPr="006767EA">
        <w:rPr>
          <w:rtl/>
        </w:rPr>
        <w:tab/>
        <w:t>ملاحظات صاحبة البلاغ بشأن الأسس الموضوعية</w:t>
      </w:r>
    </w:p>
    <w:p w:rsidR="00DF3822" w:rsidRPr="006767EA" w:rsidRDefault="00DF3822" w:rsidP="0086486C">
      <w:pPr>
        <w:pStyle w:val="SingleTxtGA"/>
      </w:pPr>
      <w:r>
        <w:rPr>
          <w:rtl/>
        </w:rPr>
        <w:t>2-1</w:t>
      </w:r>
      <w:r>
        <w:rPr>
          <w:rFonts w:hint="cs"/>
          <w:rtl/>
        </w:rPr>
        <w:tab/>
      </w:r>
      <w:r w:rsidRPr="006767EA">
        <w:rPr>
          <w:rtl/>
        </w:rPr>
        <w:t>في 5 شباط/فبراير 2013</w:t>
      </w:r>
      <w:r>
        <w:rPr>
          <w:rFonts w:hint="cs"/>
          <w:rtl/>
          <w:lang w:val="de-AT" w:bidi="ar-LB"/>
        </w:rPr>
        <w:t>،</w:t>
      </w:r>
      <w:r w:rsidRPr="006767EA">
        <w:rPr>
          <w:rtl/>
          <w:lang w:val="de-AT" w:bidi="ar-LB"/>
        </w:rPr>
        <w:t xml:space="preserve"> </w:t>
      </w:r>
      <w:r>
        <w:rPr>
          <w:rFonts w:hint="cs"/>
          <w:rtl/>
          <w:lang w:val="de-AT" w:bidi="ar-LB"/>
        </w:rPr>
        <w:t>و</w:t>
      </w:r>
      <w:r w:rsidRPr="006767EA">
        <w:rPr>
          <w:rtl/>
          <w:lang w:val="de-AT" w:bidi="ar-LB"/>
        </w:rPr>
        <w:t>رداً على المسألة (أ)</w:t>
      </w:r>
      <w:r>
        <w:rPr>
          <w:vertAlign w:val="superscript"/>
          <w:rtl/>
          <w:lang w:val="de-AT" w:bidi="ar-LB"/>
        </w:rPr>
        <w:t>(</w:t>
      </w:r>
      <w:r>
        <w:rPr>
          <w:rStyle w:val="FootnoteReference"/>
          <w:rtl/>
          <w:lang w:val="de-AT" w:bidi="ar-LB"/>
        </w:rPr>
        <w:footnoteReference w:id="2"/>
      </w:r>
      <w:r w:rsidRPr="00EF719D">
        <w:rPr>
          <w:vertAlign w:val="superscript"/>
          <w:rtl/>
          <w:lang w:val="de-AT" w:bidi="ar-LB"/>
        </w:rPr>
        <w:t>)</w:t>
      </w:r>
      <w:r>
        <w:rPr>
          <w:rFonts w:hint="cs"/>
          <w:rtl/>
          <w:lang w:val="de-AT" w:bidi="ar-LB"/>
        </w:rPr>
        <w:t xml:space="preserve">، دفعت </w:t>
      </w:r>
      <w:r w:rsidRPr="006767EA">
        <w:rPr>
          <w:rtl/>
        </w:rPr>
        <w:t xml:space="preserve">صاحبة البلاغ </w:t>
      </w:r>
      <w:r>
        <w:rPr>
          <w:rFonts w:hint="cs"/>
          <w:rtl/>
          <w:lang w:val="de-AT" w:bidi="ar-LB"/>
        </w:rPr>
        <w:t>بعدم</w:t>
      </w:r>
      <w:r w:rsidRPr="006767EA">
        <w:rPr>
          <w:rtl/>
        </w:rPr>
        <w:t xml:space="preserve"> تحق</w:t>
      </w:r>
      <w:r>
        <w:rPr>
          <w:rFonts w:hint="cs"/>
          <w:rtl/>
        </w:rPr>
        <w:t>ي</w:t>
      </w:r>
      <w:r w:rsidRPr="006767EA">
        <w:rPr>
          <w:rtl/>
        </w:rPr>
        <w:t>ق</w:t>
      </w:r>
      <w:r w:rsidRPr="006767EA">
        <w:rPr>
          <w:rtl/>
          <w:lang w:val="de-AT" w:bidi="ar-LB"/>
        </w:rPr>
        <w:t xml:space="preserve"> أيّ </w:t>
      </w:r>
      <w:r w:rsidRPr="006767EA">
        <w:rPr>
          <w:rtl/>
        </w:rPr>
        <w:t>محكمة أو أي هيئة</w:t>
      </w:r>
      <w:r w:rsidRPr="0086486C">
        <w:rPr>
          <w:rtl/>
        </w:rPr>
        <w:t xml:space="preserve"> </w:t>
      </w:r>
      <w:r w:rsidRPr="006767EA">
        <w:rPr>
          <w:rtl/>
        </w:rPr>
        <w:t>أخرى في الادعاءات المتعلقة بتعرض ابنها للتمييز.</w:t>
      </w:r>
    </w:p>
    <w:p w:rsidR="00DF3822" w:rsidRPr="006767EA" w:rsidRDefault="00DF3822" w:rsidP="0086486C">
      <w:pPr>
        <w:pStyle w:val="SingleTxtGA"/>
      </w:pPr>
      <w:r>
        <w:rPr>
          <w:rtl/>
        </w:rPr>
        <w:t>2-2</w:t>
      </w:r>
      <w:r>
        <w:rPr>
          <w:rFonts w:hint="cs"/>
          <w:rtl/>
        </w:rPr>
        <w:tab/>
      </w:r>
      <w:r w:rsidRPr="006767EA">
        <w:rPr>
          <w:rtl/>
        </w:rPr>
        <w:t>وتد</w:t>
      </w:r>
      <w:r>
        <w:rPr>
          <w:rFonts w:hint="cs"/>
          <w:rtl/>
        </w:rPr>
        <w:t>فع</w:t>
      </w:r>
      <w:r w:rsidRPr="006767EA">
        <w:rPr>
          <w:rtl/>
        </w:rPr>
        <w:t xml:space="preserve"> صاحبة البلاغ أيضاً </w:t>
      </w:r>
      <w:r>
        <w:rPr>
          <w:rFonts w:hint="cs"/>
          <w:rtl/>
        </w:rPr>
        <w:t>ب</w:t>
      </w:r>
      <w:r w:rsidRPr="006767EA">
        <w:rPr>
          <w:rtl/>
        </w:rPr>
        <w:t>أنها اجتمعت</w:t>
      </w:r>
      <w:r>
        <w:rPr>
          <w:rFonts w:hint="cs"/>
          <w:rtl/>
        </w:rPr>
        <w:t>،</w:t>
      </w:r>
      <w:r w:rsidRPr="006767EA">
        <w:rPr>
          <w:rtl/>
        </w:rPr>
        <w:t xml:space="preserve"> في تشرين الثاني/نوفمبر 2009</w:t>
      </w:r>
      <w:r>
        <w:rPr>
          <w:rFonts w:hint="cs"/>
          <w:rtl/>
        </w:rPr>
        <w:t>،</w:t>
      </w:r>
      <w:r w:rsidRPr="006767EA">
        <w:rPr>
          <w:rtl/>
        </w:rPr>
        <w:t xml:space="preserve"> مع رئيس الدائرة المختصة المعنية بالإدماج وممثل </w:t>
      </w:r>
      <w:r>
        <w:rPr>
          <w:rFonts w:hint="cs"/>
          <w:rtl/>
        </w:rPr>
        <w:t xml:space="preserve">عن </w:t>
      </w:r>
      <w:r w:rsidRPr="006767EA">
        <w:rPr>
          <w:rtl/>
        </w:rPr>
        <w:t>مكتب الإدماج في كولونيا التابع لهيئة ولاية الراين الإقليمية</w:t>
      </w:r>
      <w:r w:rsidRPr="006767EA">
        <w:rPr>
          <w:rtl/>
          <w:lang w:val="de-AT" w:bidi="ar-LB"/>
        </w:rPr>
        <w:t xml:space="preserve">، </w:t>
      </w:r>
      <w:r>
        <w:rPr>
          <w:rFonts w:hint="cs"/>
          <w:rtl/>
          <w:lang w:val="de-AT" w:bidi="ar-LB"/>
        </w:rPr>
        <w:t>أبلغت</w:t>
      </w:r>
      <w:r w:rsidRPr="006767EA">
        <w:rPr>
          <w:rtl/>
          <w:lang w:val="de-AT" w:bidi="ar-LB"/>
        </w:rPr>
        <w:t xml:space="preserve"> فيه </w:t>
      </w:r>
      <w:r>
        <w:rPr>
          <w:rFonts w:hint="cs"/>
          <w:rtl/>
          <w:lang w:val="de-AT" w:bidi="ar-LB"/>
        </w:rPr>
        <w:t xml:space="preserve">عن </w:t>
      </w:r>
      <w:r w:rsidRPr="006767EA">
        <w:rPr>
          <w:rtl/>
          <w:lang w:val="de-AT" w:bidi="ar-LB"/>
        </w:rPr>
        <w:t xml:space="preserve">حصول "تمييز ضد الأشخاص ذوي الإعاقة في إدماجهم في سوق العمل". </w:t>
      </w:r>
      <w:r>
        <w:rPr>
          <w:rFonts w:hint="cs"/>
          <w:rtl/>
          <w:lang w:val="de-AT" w:bidi="ar-LB"/>
        </w:rPr>
        <w:t xml:space="preserve">وتدفع </w:t>
      </w:r>
      <w:r w:rsidRPr="006767EA">
        <w:rPr>
          <w:rtl/>
          <w:lang w:val="de-AT" w:bidi="ar-LB"/>
        </w:rPr>
        <w:t xml:space="preserve">صاحبة البلاغ </w:t>
      </w:r>
      <w:r>
        <w:rPr>
          <w:rFonts w:hint="cs"/>
          <w:rtl/>
          <w:lang w:val="de-AT" w:bidi="ar-LB"/>
        </w:rPr>
        <w:t>بأ</w:t>
      </w:r>
      <w:r w:rsidRPr="006767EA">
        <w:rPr>
          <w:rtl/>
          <w:lang w:val="de-AT" w:bidi="ar-LB"/>
        </w:rPr>
        <w:t>ن</w:t>
      </w:r>
      <w:r>
        <w:rPr>
          <w:rFonts w:hint="cs"/>
          <w:rtl/>
          <w:lang w:val="de-AT" w:bidi="ar-LB"/>
        </w:rPr>
        <w:t xml:space="preserve"> وجود</w:t>
      </w:r>
      <w:r w:rsidRPr="006767EA">
        <w:rPr>
          <w:rtl/>
          <w:lang w:val="de-AT" w:bidi="ar-LB"/>
        </w:rPr>
        <w:t xml:space="preserve"> "</w:t>
      </w:r>
      <w:r>
        <w:rPr>
          <w:rFonts w:hint="cs"/>
          <w:rtl/>
          <w:lang w:val="de-AT" w:bidi="ar-LB"/>
        </w:rPr>
        <w:t>التمييز</w:t>
      </w:r>
      <w:r w:rsidRPr="006767EA">
        <w:rPr>
          <w:rtl/>
          <w:lang w:val="de-AT" w:bidi="ar-LB"/>
        </w:rPr>
        <w:t xml:space="preserve"> </w:t>
      </w:r>
      <w:r>
        <w:rPr>
          <w:rFonts w:hint="cs"/>
          <w:rtl/>
          <w:lang w:val="de-AT" w:bidi="ar-LB"/>
        </w:rPr>
        <w:t xml:space="preserve">قد أُقِر به </w:t>
      </w:r>
      <w:r w:rsidRPr="006767EA">
        <w:rPr>
          <w:rtl/>
          <w:lang w:val="de-AT" w:bidi="ar-LB"/>
        </w:rPr>
        <w:t>بشكل لا لبس فيه"، و</w:t>
      </w:r>
      <w:r>
        <w:rPr>
          <w:rFonts w:hint="cs"/>
          <w:rtl/>
          <w:lang w:val="de-AT" w:bidi="ar-LB"/>
        </w:rPr>
        <w:t xml:space="preserve">أنه </w:t>
      </w:r>
      <w:r w:rsidRPr="006767EA">
        <w:rPr>
          <w:rtl/>
          <w:lang w:val="de-AT" w:bidi="ar-LB"/>
        </w:rPr>
        <w:t>قيل لها إن الهيئة الإقليمية لا تملك أية وسيلة قانونية لمساعدة</w:t>
      </w:r>
      <w:r w:rsidRPr="006767EA">
        <w:rPr>
          <w:rtl/>
        </w:rPr>
        <w:t xml:space="preserve"> ابنها.</w:t>
      </w:r>
      <w:r w:rsidRPr="006767EA">
        <w:t xml:space="preserve"> </w:t>
      </w:r>
    </w:p>
    <w:p w:rsidR="00DF3822" w:rsidRPr="00A968E7" w:rsidRDefault="00DF3822" w:rsidP="00A968E7">
      <w:pPr>
        <w:pStyle w:val="SingleTxtGA"/>
        <w:rPr>
          <w:spacing w:val="-2"/>
          <w:lang w:val="de-AT" w:bidi="ar-LB"/>
        </w:rPr>
      </w:pPr>
      <w:r>
        <w:rPr>
          <w:rtl/>
        </w:rPr>
        <w:t>2-3</w:t>
      </w:r>
      <w:r>
        <w:rPr>
          <w:rFonts w:hint="cs"/>
          <w:rtl/>
        </w:rPr>
        <w:tab/>
      </w:r>
      <w:r w:rsidRPr="006767EA">
        <w:rPr>
          <w:rtl/>
        </w:rPr>
        <w:t>وتد</w:t>
      </w:r>
      <w:r>
        <w:rPr>
          <w:rFonts w:hint="cs"/>
          <w:rtl/>
        </w:rPr>
        <w:t>فع</w:t>
      </w:r>
      <w:r w:rsidRPr="006767EA">
        <w:rPr>
          <w:rtl/>
        </w:rPr>
        <w:t xml:space="preserve"> صاحبة البلاغ</w:t>
      </w:r>
      <w:r>
        <w:rPr>
          <w:rFonts w:hint="cs"/>
          <w:rtl/>
        </w:rPr>
        <w:t>،</w:t>
      </w:r>
      <w:r w:rsidRPr="006767EA">
        <w:rPr>
          <w:rtl/>
        </w:rPr>
        <w:t xml:space="preserve"> رداً على المسألة (ب)</w:t>
      </w:r>
      <w:r>
        <w:rPr>
          <w:rFonts w:hint="cs"/>
          <w:rtl/>
        </w:rPr>
        <w:t>،</w:t>
      </w:r>
      <w:r w:rsidRPr="006767EA">
        <w:rPr>
          <w:rtl/>
        </w:rPr>
        <w:t xml:space="preserve"> </w:t>
      </w:r>
      <w:r>
        <w:rPr>
          <w:rFonts w:hint="cs"/>
          <w:rtl/>
        </w:rPr>
        <w:t>ب</w:t>
      </w:r>
      <w:r w:rsidRPr="006767EA">
        <w:rPr>
          <w:rtl/>
        </w:rPr>
        <w:t xml:space="preserve">عدم تحقيق أي محكمة أو أي هيئة </w:t>
      </w:r>
      <w:r w:rsidRPr="00A968E7">
        <w:rPr>
          <w:spacing w:val="-2"/>
          <w:rtl/>
        </w:rPr>
        <w:t xml:space="preserve">أخرى في ادعاءاتها المتعلقة بإدراج معلومات خاطئة في ملفات </w:t>
      </w:r>
      <w:r w:rsidRPr="00A968E7">
        <w:rPr>
          <w:rFonts w:hint="cs"/>
          <w:spacing w:val="-2"/>
          <w:rtl/>
        </w:rPr>
        <w:t xml:space="preserve">القضية </w:t>
      </w:r>
      <w:r w:rsidRPr="00A968E7">
        <w:rPr>
          <w:spacing w:val="-2"/>
          <w:rtl/>
        </w:rPr>
        <w:t xml:space="preserve">لدى وكالات </w:t>
      </w:r>
      <w:r w:rsidRPr="00A968E7">
        <w:rPr>
          <w:rFonts w:hint="cs"/>
          <w:spacing w:val="-2"/>
          <w:rtl/>
        </w:rPr>
        <w:t>التوظيف</w:t>
      </w:r>
      <w:r w:rsidRPr="00A968E7">
        <w:rPr>
          <w:spacing w:val="-2"/>
          <w:rtl/>
        </w:rPr>
        <w:t>. وت</w:t>
      </w:r>
      <w:r w:rsidRPr="00A968E7">
        <w:rPr>
          <w:spacing w:val="-2"/>
          <w:rtl/>
          <w:lang w:val="de-AT" w:bidi="ar-LB"/>
        </w:rPr>
        <w:t>ؤكد أن ابنها مسجل لدى وكال</w:t>
      </w:r>
      <w:r w:rsidRPr="00A968E7">
        <w:rPr>
          <w:rFonts w:hint="cs"/>
          <w:spacing w:val="-2"/>
          <w:rtl/>
          <w:lang w:val="de-AT" w:bidi="ar-LB"/>
        </w:rPr>
        <w:t>ات</w:t>
      </w:r>
      <w:r w:rsidRPr="00A968E7">
        <w:rPr>
          <w:spacing w:val="-2"/>
          <w:rtl/>
          <w:lang w:val="de-AT" w:bidi="ar-LB"/>
        </w:rPr>
        <w:t xml:space="preserve"> </w:t>
      </w:r>
      <w:r w:rsidRPr="00A968E7">
        <w:rPr>
          <w:rFonts w:hint="cs"/>
          <w:spacing w:val="-2"/>
          <w:rtl/>
          <w:lang w:val="de-AT" w:bidi="ar-LB"/>
        </w:rPr>
        <w:t>التوظيف</w:t>
      </w:r>
      <w:r w:rsidRPr="00A968E7">
        <w:rPr>
          <w:spacing w:val="-2"/>
          <w:rtl/>
          <w:lang w:val="de-AT" w:bidi="ar-LB"/>
        </w:rPr>
        <w:t xml:space="preserve"> منذ عام 2002 و</w:t>
      </w:r>
      <w:r w:rsidRPr="00A968E7">
        <w:rPr>
          <w:rFonts w:hint="cs"/>
          <w:spacing w:val="-2"/>
          <w:rtl/>
          <w:lang w:val="de-AT" w:bidi="ar-LB"/>
        </w:rPr>
        <w:t xml:space="preserve">أنه </w:t>
      </w:r>
      <w:r w:rsidRPr="00A968E7">
        <w:rPr>
          <w:spacing w:val="-2"/>
          <w:rtl/>
          <w:lang w:val="de-AT" w:bidi="ar-LB"/>
        </w:rPr>
        <w:t>تعين عليها "دحض أو</w:t>
      </w:r>
      <w:r w:rsidR="00A968E7">
        <w:rPr>
          <w:rFonts w:hint="cs"/>
          <w:spacing w:val="-2"/>
          <w:rtl/>
          <w:lang w:val="de-AT" w:bidi="ar-LB"/>
        </w:rPr>
        <w:t> </w:t>
      </w:r>
      <w:r w:rsidRPr="00A968E7">
        <w:rPr>
          <w:spacing w:val="-2"/>
          <w:rtl/>
          <w:lang w:val="de-AT" w:bidi="ar-LB"/>
        </w:rPr>
        <w:t>تصحيح (كل رسائلها)</w:t>
      </w:r>
      <w:r w:rsidRPr="00A968E7">
        <w:rPr>
          <w:rFonts w:hint="cs"/>
          <w:spacing w:val="-2"/>
          <w:rtl/>
          <w:lang w:val="de-AT" w:bidi="ar-LB"/>
        </w:rPr>
        <w:t xml:space="preserve"> تقريباً</w:t>
      </w:r>
      <w:r w:rsidRPr="00A968E7">
        <w:rPr>
          <w:spacing w:val="-2"/>
          <w:rtl/>
          <w:lang w:val="de-AT" w:bidi="ar-LB"/>
        </w:rPr>
        <w:t xml:space="preserve">". </w:t>
      </w:r>
      <w:r w:rsidRPr="00A968E7">
        <w:rPr>
          <w:spacing w:val="-2"/>
          <w:rtl/>
        </w:rPr>
        <w:t>وت</w:t>
      </w:r>
      <w:r w:rsidRPr="00A968E7">
        <w:rPr>
          <w:spacing w:val="-2"/>
          <w:rtl/>
          <w:lang w:val="de-AT" w:bidi="ar-LB"/>
        </w:rPr>
        <w:t xml:space="preserve">ؤكد أيضاً أن الطرق التي تستخدمها وكالات </w:t>
      </w:r>
      <w:r w:rsidRPr="00A968E7">
        <w:rPr>
          <w:rFonts w:hint="cs"/>
          <w:spacing w:val="-2"/>
          <w:rtl/>
          <w:lang w:val="de-AT" w:bidi="ar-LB"/>
        </w:rPr>
        <w:t>التوظيف</w:t>
      </w:r>
      <w:r w:rsidRPr="00A968E7">
        <w:rPr>
          <w:spacing w:val="-2"/>
          <w:rtl/>
          <w:lang w:val="de-AT" w:bidi="ar-LB"/>
        </w:rPr>
        <w:t xml:space="preserve"> لمنع الإدماج هي طرق "منهجية ومعقدة </w:t>
      </w:r>
      <w:r w:rsidRPr="00A968E7">
        <w:rPr>
          <w:rFonts w:hint="cs"/>
          <w:spacing w:val="-2"/>
          <w:rtl/>
          <w:lang w:val="de-AT" w:bidi="ar-LB"/>
        </w:rPr>
        <w:t>وخادعة</w:t>
      </w:r>
      <w:r w:rsidRPr="00A968E7">
        <w:rPr>
          <w:spacing w:val="-2"/>
          <w:rtl/>
          <w:lang w:val="de-AT" w:bidi="ar-LB"/>
        </w:rPr>
        <w:t xml:space="preserve">"، ولكن بما أنّ المحاكم الاجتماعية ليست محاكم جنائية، </w:t>
      </w:r>
      <w:r w:rsidRPr="00A968E7">
        <w:rPr>
          <w:rFonts w:hint="cs"/>
          <w:spacing w:val="-2"/>
          <w:rtl/>
          <w:lang w:val="de-AT" w:bidi="ar-LB"/>
        </w:rPr>
        <w:t>فإن البيانات الكاذبة التي يدلي بها المسؤولون "ليست لها عواقب قانونية"</w:t>
      </w:r>
      <w:r w:rsidRPr="00A968E7">
        <w:rPr>
          <w:spacing w:val="-2"/>
          <w:rtl/>
          <w:lang w:val="de-AT" w:bidi="ar-LB"/>
        </w:rPr>
        <w:t>.</w:t>
      </w:r>
    </w:p>
    <w:p w:rsidR="00DF3822" w:rsidRPr="006767EA" w:rsidRDefault="00DF3822" w:rsidP="0086486C">
      <w:pPr>
        <w:pStyle w:val="SingleTxtGA"/>
        <w:rPr>
          <w:lang w:val="fr-CH" w:bidi="ar-LB"/>
        </w:rPr>
      </w:pPr>
      <w:r>
        <w:rPr>
          <w:rtl/>
        </w:rPr>
        <w:t>2-4</w:t>
      </w:r>
      <w:r>
        <w:rPr>
          <w:rFonts w:hint="cs"/>
          <w:rtl/>
        </w:rPr>
        <w:tab/>
        <w:t xml:space="preserve">وتدفع </w:t>
      </w:r>
      <w:r w:rsidRPr="006767EA">
        <w:rPr>
          <w:rtl/>
        </w:rPr>
        <w:t>صاحبة البلاغ</w:t>
      </w:r>
      <w:r>
        <w:rPr>
          <w:rFonts w:hint="cs"/>
          <w:rtl/>
        </w:rPr>
        <w:t>،</w:t>
      </w:r>
      <w:r w:rsidRPr="006767EA">
        <w:rPr>
          <w:rtl/>
        </w:rPr>
        <w:t xml:space="preserve"> رداً على المسألة (ج)</w:t>
      </w:r>
      <w:r>
        <w:rPr>
          <w:rFonts w:hint="cs"/>
          <w:rtl/>
        </w:rPr>
        <w:t>،</w:t>
      </w:r>
      <w:r w:rsidRPr="006767EA">
        <w:rPr>
          <w:rtl/>
        </w:rPr>
        <w:t xml:space="preserve"> </w:t>
      </w:r>
      <w:r>
        <w:rPr>
          <w:rFonts w:hint="cs"/>
          <w:rtl/>
        </w:rPr>
        <w:t>بأ</w:t>
      </w:r>
      <w:r w:rsidRPr="006767EA">
        <w:rPr>
          <w:rtl/>
        </w:rPr>
        <w:t xml:space="preserve">ن ابنها لم </w:t>
      </w:r>
      <w:r>
        <w:rPr>
          <w:rFonts w:hint="cs"/>
          <w:rtl/>
        </w:rPr>
        <w:t xml:space="preserve">توفر له </w:t>
      </w:r>
      <w:r w:rsidRPr="006767EA">
        <w:rPr>
          <w:rtl/>
          <w:lang w:val="fr-CH" w:eastAsia="ar-SA"/>
        </w:rPr>
        <w:t xml:space="preserve">برامج الإرشاد والتدريب التقني والمهني المستمرة العامة أو خدمات </w:t>
      </w:r>
      <w:r>
        <w:rPr>
          <w:rFonts w:hint="cs"/>
          <w:rtl/>
          <w:lang w:val="fr-CH" w:eastAsia="ar-SA"/>
        </w:rPr>
        <w:t>التشغيل</w:t>
      </w:r>
      <w:r w:rsidRPr="006767EA">
        <w:rPr>
          <w:rtl/>
        </w:rPr>
        <w:t>.</w:t>
      </w:r>
      <w:r w:rsidRPr="006767EA">
        <w:rPr>
          <w:rtl/>
          <w:lang w:val="de-AT" w:bidi="ar-LB"/>
        </w:rPr>
        <w:t xml:space="preserve"> وتؤكد أن ابنها كان </w:t>
      </w:r>
      <w:r>
        <w:rPr>
          <w:rFonts w:hint="cs"/>
          <w:rtl/>
          <w:lang w:val="de-AT" w:bidi="ar-LB"/>
        </w:rPr>
        <w:t>يتعالج</w:t>
      </w:r>
      <w:r w:rsidRPr="006767EA">
        <w:rPr>
          <w:rtl/>
          <w:lang w:val="de-AT" w:bidi="ar-LB"/>
        </w:rPr>
        <w:t xml:space="preserve"> </w:t>
      </w:r>
      <w:r>
        <w:rPr>
          <w:rFonts w:hint="cs"/>
          <w:rtl/>
          <w:lang w:val="de-AT" w:bidi="ar-LB"/>
        </w:rPr>
        <w:t xml:space="preserve">عند </w:t>
      </w:r>
      <w:r w:rsidRPr="006767EA">
        <w:rPr>
          <w:rtl/>
          <w:lang w:val="de-AT" w:bidi="ar-LB"/>
        </w:rPr>
        <w:t xml:space="preserve">أخصائي في تقويم النطق وأخصائي في العلاج الطبيعي وتلقى </w:t>
      </w:r>
      <w:r w:rsidRPr="006767EA">
        <w:rPr>
          <w:rFonts w:hint="cs"/>
          <w:rtl/>
          <w:lang w:val="de-AT" w:bidi="ar-LB"/>
        </w:rPr>
        <w:t>تدريبا</w:t>
      </w:r>
      <w:r>
        <w:rPr>
          <w:rFonts w:hint="cs"/>
          <w:rtl/>
          <w:lang w:val="de-AT" w:bidi="ar-LB"/>
        </w:rPr>
        <w:t>ً</w:t>
      </w:r>
      <w:r w:rsidRPr="006767EA">
        <w:rPr>
          <w:rtl/>
          <w:lang w:val="de-AT" w:bidi="ar-LB"/>
        </w:rPr>
        <w:t xml:space="preserve"> في نادٍ محلي لكرة المضرب بهدف الحفاظ على قدراته الذهنية والبدنية، كما تؤكد أن الأسرة مولت هذه </w:t>
      </w:r>
      <w:r w:rsidRPr="0086486C">
        <w:rPr>
          <w:spacing w:val="-6"/>
          <w:rtl/>
          <w:lang w:val="de-AT" w:bidi="ar-LB"/>
        </w:rPr>
        <w:t xml:space="preserve">الأنشطة. وبالإضافة إلى ذلك، حضر في فترة تشرين الأول/أكتوبر </w:t>
      </w:r>
      <w:r w:rsidRPr="0086486C">
        <w:rPr>
          <w:rFonts w:hint="cs"/>
          <w:spacing w:val="-6"/>
          <w:rtl/>
          <w:lang w:val="de-AT" w:bidi="ar-LB"/>
        </w:rPr>
        <w:t xml:space="preserve">- </w:t>
      </w:r>
      <w:r w:rsidRPr="0086486C">
        <w:rPr>
          <w:spacing w:val="-6"/>
          <w:rtl/>
          <w:lang w:val="de-AT" w:bidi="ar-LB"/>
        </w:rPr>
        <w:t>تشرين الثاني/نوفمبر</w:t>
      </w:r>
      <w:r w:rsidRPr="006767EA">
        <w:rPr>
          <w:rtl/>
          <w:lang w:val="de-AT" w:bidi="ar-LB"/>
        </w:rPr>
        <w:t xml:space="preserve"> 2009 دورة مهنية في مجال أمانة الصندوق وأنهاها بنجاح، غير أن وكالة </w:t>
      </w:r>
      <w:r>
        <w:rPr>
          <w:rFonts w:hint="cs"/>
          <w:rtl/>
          <w:lang w:val="de-AT" w:bidi="ar-LB"/>
        </w:rPr>
        <w:t>التوظيف</w:t>
      </w:r>
      <w:r w:rsidRPr="006767EA">
        <w:rPr>
          <w:rtl/>
          <w:lang w:val="de-AT" w:bidi="ar-LB"/>
        </w:rPr>
        <w:t xml:space="preserve"> رفضت تقديم الدعم المالي بحجة أن </w:t>
      </w:r>
      <w:r>
        <w:rPr>
          <w:rFonts w:hint="cs"/>
          <w:rtl/>
          <w:lang w:val="de-AT" w:bidi="ar-LB"/>
        </w:rPr>
        <w:t xml:space="preserve">هذا </w:t>
      </w:r>
      <w:r w:rsidRPr="006767EA">
        <w:rPr>
          <w:rtl/>
          <w:lang w:val="de-AT" w:bidi="ar-LB"/>
        </w:rPr>
        <w:t xml:space="preserve">التدريب </w:t>
      </w:r>
      <w:r>
        <w:rPr>
          <w:rFonts w:hint="cs"/>
          <w:rtl/>
          <w:lang w:val="de-AT" w:bidi="ar-LB"/>
        </w:rPr>
        <w:t>لا مكسب من ورائه</w:t>
      </w:r>
      <w:r w:rsidRPr="006767EA">
        <w:rPr>
          <w:rtl/>
          <w:lang w:val="de-AT" w:bidi="ar-LB"/>
        </w:rPr>
        <w:t xml:space="preserve">. </w:t>
      </w:r>
      <w:r w:rsidRPr="006767EA">
        <w:rPr>
          <w:rtl/>
          <w:lang w:bidi="ar-LB"/>
        </w:rPr>
        <w:t>وت</w:t>
      </w:r>
      <w:r>
        <w:rPr>
          <w:rFonts w:hint="cs"/>
          <w:rtl/>
          <w:lang w:bidi="ar-LB"/>
        </w:rPr>
        <w:t>دفع</w:t>
      </w:r>
      <w:r w:rsidRPr="006767EA">
        <w:rPr>
          <w:rtl/>
          <w:lang w:bidi="ar-LB"/>
        </w:rPr>
        <w:t xml:space="preserve"> صاحبة البلاغ </w:t>
      </w:r>
      <w:r>
        <w:rPr>
          <w:rFonts w:hint="cs"/>
          <w:rtl/>
          <w:lang w:bidi="ar-LB"/>
        </w:rPr>
        <w:t>ب</w:t>
      </w:r>
      <w:r w:rsidRPr="006767EA">
        <w:rPr>
          <w:rtl/>
          <w:lang w:bidi="ar-LB"/>
        </w:rPr>
        <w:t xml:space="preserve">أنّ الدعوى القضائية المرفوعة بشأن تلك المسألة </w:t>
      </w:r>
      <w:r>
        <w:rPr>
          <w:rFonts w:hint="cs"/>
          <w:rtl/>
          <w:lang w:bidi="ar-LB"/>
        </w:rPr>
        <w:t xml:space="preserve">ظلت </w:t>
      </w:r>
      <w:r w:rsidRPr="006767EA">
        <w:rPr>
          <w:rtl/>
          <w:lang w:bidi="ar-LB"/>
        </w:rPr>
        <w:t xml:space="preserve">معلّقة </w:t>
      </w:r>
      <w:r>
        <w:rPr>
          <w:rFonts w:hint="cs"/>
          <w:rtl/>
          <w:lang w:bidi="ar-LB"/>
        </w:rPr>
        <w:t>لدى</w:t>
      </w:r>
      <w:r w:rsidRPr="006767EA">
        <w:rPr>
          <w:rtl/>
          <w:lang w:bidi="ar-LB"/>
        </w:rPr>
        <w:t xml:space="preserve"> المحكمة الاجتماعية لكولونيا </w:t>
      </w:r>
      <w:r>
        <w:rPr>
          <w:rFonts w:hint="cs"/>
          <w:rtl/>
          <w:lang w:bidi="ar-LB"/>
        </w:rPr>
        <w:t>ل</w:t>
      </w:r>
      <w:r w:rsidRPr="006767EA">
        <w:rPr>
          <w:rtl/>
          <w:lang w:bidi="ar-LB"/>
        </w:rPr>
        <w:t xml:space="preserve">أكثر من ثلاث سنوات. وفي فترة آذار/مارس - نيسان/أبريل 2010 وفترة نيسان/أبريل </w:t>
      </w:r>
      <w:r>
        <w:rPr>
          <w:rFonts w:hint="cs"/>
          <w:rtl/>
          <w:lang w:bidi="ar-LB"/>
        </w:rPr>
        <w:t>-</w:t>
      </w:r>
      <w:r w:rsidRPr="006767EA">
        <w:rPr>
          <w:rtl/>
          <w:lang w:bidi="ar-LB"/>
        </w:rPr>
        <w:t xml:space="preserve"> أيار/</w:t>
      </w:r>
      <w:r>
        <w:rPr>
          <w:rFonts w:hint="cs"/>
          <w:rtl/>
          <w:lang w:bidi="ar-LB"/>
        </w:rPr>
        <w:t xml:space="preserve"> </w:t>
      </w:r>
      <w:r w:rsidRPr="006767EA">
        <w:rPr>
          <w:rtl/>
          <w:lang w:bidi="ar-LB"/>
        </w:rPr>
        <w:t>مايو</w:t>
      </w:r>
      <w:r>
        <w:rPr>
          <w:rFonts w:hint="cs"/>
          <w:rtl/>
          <w:lang w:bidi="ar-LB"/>
        </w:rPr>
        <w:t> </w:t>
      </w:r>
      <w:r w:rsidRPr="006767EA">
        <w:rPr>
          <w:rtl/>
          <w:lang w:bidi="ar-LB"/>
        </w:rPr>
        <w:t>2011، شارك ابن صاحبة البلاغ في دورة بشأن مسك الدفاتر والم</w:t>
      </w:r>
      <w:r>
        <w:rPr>
          <w:rtl/>
          <w:lang w:bidi="ar-LB"/>
        </w:rPr>
        <w:t>حاسبة وغطّت الأسرة التكلفة مجدد</w:t>
      </w:r>
      <w:r w:rsidRPr="006767EA">
        <w:rPr>
          <w:rtl/>
          <w:lang w:bidi="ar-LB"/>
        </w:rPr>
        <w:t>ا</w:t>
      </w:r>
      <w:r>
        <w:rPr>
          <w:rFonts w:hint="cs"/>
          <w:rtl/>
          <w:lang w:bidi="ar-LB"/>
        </w:rPr>
        <w:t>ً</w:t>
      </w:r>
      <w:r w:rsidRPr="006767EA">
        <w:rPr>
          <w:rtl/>
          <w:lang w:bidi="ar-LB"/>
        </w:rPr>
        <w:t xml:space="preserve">، </w:t>
      </w:r>
      <w:r>
        <w:rPr>
          <w:rFonts w:hint="cs"/>
          <w:rtl/>
          <w:lang w:bidi="ar-LB"/>
        </w:rPr>
        <w:t>إذ لم يكن يُنتظر من</w:t>
      </w:r>
      <w:r w:rsidRPr="006767EA">
        <w:rPr>
          <w:rtl/>
          <w:lang w:bidi="ar-LB"/>
        </w:rPr>
        <w:t xml:space="preserve"> وكالة </w:t>
      </w:r>
      <w:r>
        <w:rPr>
          <w:rFonts w:hint="cs"/>
          <w:rtl/>
          <w:lang w:bidi="ar-LB"/>
        </w:rPr>
        <w:t>التوظيف</w:t>
      </w:r>
      <w:r w:rsidRPr="006767EA">
        <w:rPr>
          <w:rtl/>
          <w:lang w:bidi="ar-LB"/>
        </w:rPr>
        <w:t xml:space="preserve"> </w:t>
      </w:r>
      <w:r>
        <w:rPr>
          <w:rFonts w:hint="cs"/>
          <w:rtl/>
          <w:lang w:bidi="ar-LB"/>
        </w:rPr>
        <w:t xml:space="preserve">أن </w:t>
      </w:r>
      <w:r w:rsidRPr="006767EA">
        <w:rPr>
          <w:rtl/>
          <w:lang w:bidi="ar-LB"/>
        </w:rPr>
        <w:t>تقدّم التدريب و</w:t>
      </w:r>
      <w:r>
        <w:rPr>
          <w:rFonts w:hint="cs"/>
          <w:rtl/>
          <w:lang w:bidi="ar-LB"/>
        </w:rPr>
        <w:t>لا</w:t>
      </w:r>
      <w:r w:rsidRPr="006767EA">
        <w:rPr>
          <w:rtl/>
          <w:lang w:bidi="ar-LB"/>
        </w:rPr>
        <w:t xml:space="preserve"> الدعم المالي. وتؤكّد صاحبة البلاغ أنّ </w:t>
      </w:r>
      <w:r>
        <w:rPr>
          <w:rtl/>
          <w:lang w:bidi="ar-LB"/>
        </w:rPr>
        <w:t>وكالة التوظيف</w:t>
      </w:r>
      <w:r w:rsidRPr="006767EA">
        <w:rPr>
          <w:rtl/>
          <w:lang w:bidi="ar-LB"/>
        </w:rPr>
        <w:t xml:space="preserve"> كانت ترمي إلى </w:t>
      </w:r>
      <w:r>
        <w:rPr>
          <w:rFonts w:hint="cs"/>
          <w:rtl/>
          <w:lang w:bidi="ar-LB"/>
        </w:rPr>
        <w:t>الإجحاف بالأشخاص</w:t>
      </w:r>
      <w:r w:rsidRPr="006767EA">
        <w:rPr>
          <w:rtl/>
          <w:lang w:bidi="ar-LB"/>
        </w:rPr>
        <w:t xml:space="preserve"> ذ</w:t>
      </w:r>
      <w:r>
        <w:rPr>
          <w:rFonts w:hint="cs"/>
          <w:rtl/>
          <w:lang w:bidi="ar-LB"/>
        </w:rPr>
        <w:t>و</w:t>
      </w:r>
      <w:r w:rsidRPr="006767EA">
        <w:rPr>
          <w:rtl/>
          <w:lang w:bidi="ar-LB"/>
        </w:rPr>
        <w:t xml:space="preserve">ي الإعاقة، </w:t>
      </w:r>
      <w:r>
        <w:rPr>
          <w:rFonts w:hint="cs"/>
          <w:rtl/>
          <w:lang w:bidi="ar-LB"/>
        </w:rPr>
        <w:t xml:space="preserve">بحيث لا يعود بإمكانهم، بعد بضعة أعوام من البطالة، </w:t>
      </w:r>
      <w:r w:rsidRPr="006767EA">
        <w:rPr>
          <w:rtl/>
          <w:lang w:bidi="ar-LB"/>
        </w:rPr>
        <w:t>تقديم أي شيء إلى سوق العمل</w:t>
      </w:r>
      <w:r>
        <w:rPr>
          <w:rFonts w:hint="cs"/>
          <w:rtl/>
          <w:lang w:bidi="ar-LB"/>
        </w:rPr>
        <w:t>،</w:t>
      </w:r>
      <w:r w:rsidRPr="006767EA">
        <w:rPr>
          <w:rtl/>
          <w:lang w:bidi="ar-LB"/>
        </w:rPr>
        <w:t xml:space="preserve"> </w:t>
      </w:r>
      <w:r>
        <w:rPr>
          <w:rFonts w:hint="cs"/>
          <w:rtl/>
          <w:lang w:bidi="ar-LB"/>
        </w:rPr>
        <w:t xml:space="preserve">ومن </w:t>
      </w:r>
      <w:r w:rsidRPr="006767EA">
        <w:rPr>
          <w:rtl/>
          <w:lang w:bidi="ar-LB"/>
        </w:rPr>
        <w:t>ثمّ يمكن "</w:t>
      </w:r>
      <w:r>
        <w:rPr>
          <w:rFonts w:hint="cs"/>
          <w:rtl/>
          <w:lang w:bidi="ar-LB"/>
        </w:rPr>
        <w:t>ال</w:t>
      </w:r>
      <w:r w:rsidRPr="006767EA">
        <w:rPr>
          <w:rtl/>
          <w:lang w:bidi="ar-LB"/>
        </w:rPr>
        <w:t>دفع</w:t>
      </w:r>
      <w:r>
        <w:rPr>
          <w:rFonts w:hint="cs"/>
          <w:rtl/>
          <w:lang w:bidi="ar-LB"/>
        </w:rPr>
        <w:t xml:space="preserve"> بهم</w:t>
      </w:r>
      <w:r w:rsidRPr="006767EA">
        <w:rPr>
          <w:rtl/>
          <w:lang w:bidi="ar-LB"/>
        </w:rPr>
        <w:t xml:space="preserve"> إلى </w:t>
      </w:r>
      <w:r>
        <w:rPr>
          <w:rFonts w:hint="cs"/>
          <w:rtl/>
          <w:lang w:bidi="ar-LB"/>
        </w:rPr>
        <w:t>ورشة</w:t>
      </w:r>
      <w:r w:rsidRPr="006767EA">
        <w:rPr>
          <w:rtl/>
          <w:lang w:bidi="ar-LB"/>
        </w:rPr>
        <w:t xml:space="preserve"> مخصّصة للأشخاص ذوي الإعاقة". وبالإضافة إلى ذلك، ت</w:t>
      </w:r>
      <w:r>
        <w:rPr>
          <w:rFonts w:hint="cs"/>
          <w:rtl/>
          <w:lang w:bidi="ar-LB"/>
        </w:rPr>
        <w:t>دفع</w:t>
      </w:r>
      <w:r w:rsidRPr="006767EA">
        <w:rPr>
          <w:rtl/>
          <w:lang w:bidi="ar-LB"/>
        </w:rPr>
        <w:t xml:space="preserve"> صاحبة البلاغ </w:t>
      </w:r>
      <w:r>
        <w:rPr>
          <w:rFonts w:hint="cs"/>
          <w:rtl/>
          <w:lang w:bidi="ar-LB"/>
        </w:rPr>
        <w:t>ب</w:t>
      </w:r>
      <w:r w:rsidRPr="006767EA">
        <w:rPr>
          <w:rtl/>
          <w:lang w:bidi="ar-LB"/>
        </w:rPr>
        <w:t>أنّ ابنها لم يتلقَّ أيّ دعم و</w:t>
      </w:r>
      <w:r>
        <w:rPr>
          <w:rFonts w:hint="cs"/>
          <w:rtl/>
          <w:lang w:bidi="ar-LB"/>
        </w:rPr>
        <w:t xml:space="preserve">لا </w:t>
      </w:r>
      <w:r w:rsidRPr="006767EA">
        <w:rPr>
          <w:rtl/>
          <w:lang w:bidi="ar-LB"/>
        </w:rPr>
        <w:t xml:space="preserve">أيّ مساعدة من وكالة </w:t>
      </w:r>
      <w:r>
        <w:rPr>
          <w:rFonts w:hint="cs"/>
          <w:rtl/>
          <w:lang w:bidi="ar-LB"/>
        </w:rPr>
        <w:t>التوظيف</w:t>
      </w:r>
      <w:r w:rsidRPr="006767EA">
        <w:rPr>
          <w:rtl/>
          <w:lang w:bidi="ar-LB"/>
        </w:rPr>
        <w:t xml:space="preserve"> عندما كان يبحث عن عمل.</w:t>
      </w:r>
      <w:r>
        <w:rPr>
          <w:rtl/>
          <w:lang w:bidi="ar-LB"/>
        </w:rPr>
        <w:t xml:space="preserve"> و</w:t>
      </w:r>
      <w:r>
        <w:rPr>
          <w:rFonts w:hint="cs"/>
          <w:rtl/>
          <w:lang w:bidi="ar-LB"/>
        </w:rPr>
        <w:t>ت</w:t>
      </w:r>
      <w:r>
        <w:rPr>
          <w:rtl/>
          <w:lang w:bidi="ar-LB"/>
        </w:rPr>
        <w:t>قدّم صاحبة البلاغ قائمة بعشر</w:t>
      </w:r>
      <w:r w:rsidRPr="006767EA">
        <w:rPr>
          <w:rtl/>
          <w:lang w:bidi="ar-LB"/>
        </w:rPr>
        <w:t xml:space="preserve"> </w:t>
      </w:r>
      <w:r>
        <w:rPr>
          <w:rFonts w:hint="cs"/>
          <w:rtl/>
          <w:lang w:bidi="ar-LB"/>
        </w:rPr>
        <w:t>وظائف</w:t>
      </w:r>
      <w:r>
        <w:rPr>
          <w:rtl/>
          <w:lang w:bidi="ar-LB"/>
        </w:rPr>
        <w:t xml:space="preserve"> قدّم ابنها طلبات لشغ</w:t>
      </w:r>
      <w:r>
        <w:rPr>
          <w:rFonts w:hint="cs"/>
          <w:rtl/>
          <w:lang w:bidi="ar-LB"/>
        </w:rPr>
        <w:t>ل</w:t>
      </w:r>
      <w:r w:rsidRPr="006767EA">
        <w:rPr>
          <w:rtl/>
          <w:lang w:bidi="ar-LB"/>
        </w:rPr>
        <w:t>ها و</w:t>
      </w:r>
      <w:r>
        <w:rPr>
          <w:rFonts w:hint="cs"/>
          <w:rtl/>
          <w:lang w:bidi="ar-LB"/>
        </w:rPr>
        <w:t>أجرى</w:t>
      </w:r>
      <w:r w:rsidRPr="006767EA">
        <w:rPr>
          <w:rtl/>
          <w:lang w:bidi="ar-LB"/>
        </w:rPr>
        <w:t xml:space="preserve"> مقابل</w:t>
      </w:r>
      <w:r>
        <w:rPr>
          <w:rFonts w:hint="cs"/>
          <w:rtl/>
          <w:lang w:bidi="ar-LB"/>
        </w:rPr>
        <w:t>ات</w:t>
      </w:r>
      <w:r w:rsidRPr="006767EA">
        <w:rPr>
          <w:rtl/>
          <w:lang w:bidi="ar-LB"/>
        </w:rPr>
        <w:t xml:space="preserve"> بشأنها، وتزعم أنّ أرباب العمل المحتملين رفضوا طلباته بعد الاتصال بوكالة </w:t>
      </w:r>
      <w:r>
        <w:rPr>
          <w:rFonts w:hint="cs"/>
          <w:rtl/>
          <w:lang w:bidi="ar-LB"/>
        </w:rPr>
        <w:t>التوظيف</w:t>
      </w:r>
      <w:r>
        <w:rPr>
          <w:rtl/>
          <w:lang w:bidi="ar-LB"/>
        </w:rPr>
        <w:t>. وعلاوة على ذلك، تد</w:t>
      </w:r>
      <w:r>
        <w:rPr>
          <w:rFonts w:hint="cs"/>
          <w:rtl/>
          <w:lang w:bidi="ar-LB"/>
        </w:rPr>
        <w:t>فع</w:t>
      </w:r>
      <w:r w:rsidRPr="006767EA">
        <w:rPr>
          <w:rtl/>
          <w:lang w:bidi="ar-LB"/>
        </w:rPr>
        <w:t xml:space="preserve"> </w:t>
      </w:r>
      <w:r>
        <w:rPr>
          <w:rFonts w:hint="cs"/>
          <w:rtl/>
          <w:lang w:bidi="ar-LB"/>
        </w:rPr>
        <w:t>ب</w:t>
      </w:r>
      <w:r w:rsidRPr="006767EA">
        <w:rPr>
          <w:rtl/>
          <w:lang w:bidi="ar-LB"/>
        </w:rPr>
        <w:t xml:space="preserve">أنّ جهود وكالة </w:t>
      </w:r>
      <w:r>
        <w:rPr>
          <w:rFonts w:hint="cs"/>
          <w:rtl/>
          <w:lang w:bidi="ar-LB"/>
        </w:rPr>
        <w:t>التوظيف</w:t>
      </w:r>
      <w:r w:rsidRPr="006767EA">
        <w:rPr>
          <w:rtl/>
          <w:lang w:bidi="ar-LB"/>
        </w:rPr>
        <w:t xml:space="preserve"> </w:t>
      </w:r>
      <w:r>
        <w:rPr>
          <w:rFonts w:hint="cs"/>
          <w:rtl/>
          <w:lang w:bidi="ar-LB"/>
        </w:rPr>
        <w:t xml:space="preserve">لتقديم المساعدة </w:t>
      </w:r>
      <w:r w:rsidRPr="006767EA">
        <w:rPr>
          <w:rtl/>
          <w:lang w:bidi="ar-LB"/>
        </w:rPr>
        <w:t xml:space="preserve">كانت تقتصر على إرسال "عروض" إلى ابنها، وهي عروض كانت في الواقع </w:t>
      </w:r>
      <w:r>
        <w:rPr>
          <w:rFonts w:hint="cs"/>
          <w:rtl/>
          <w:lang w:bidi="ar-LB"/>
        </w:rPr>
        <w:t>دعوات عامة</w:t>
      </w:r>
      <w:r>
        <w:rPr>
          <w:rtl/>
          <w:lang w:bidi="ar-LB"/>
        </w:rPr>
        <w:t xml:space="preserve"> من شركات لتقديم طلبات و</w:t>
      </w:r>
      <w:r>
        <w:rPr>
          <w:rFonts w:hint="cs"/>
          <w:rtl/>
          <w:lang w:bidi="ar-LB"/>
        </w:rPr>
        <w:t>كانت في ال</w:t>
      </w:r>
      <w:r>
        <w:rPr>
          <w:rtl/>
          <w:lang w:bidi="ar-LB"/>
        </w:rPr>
        <w:t>غالب</w:t>
      </w:r>
      <w:r w:rsidRPr="006767EA">
        <w:rPr>
          <w:rtl/>
          <w:lang w:bidi="ar-LB"/>
        </w:rPr>
        <w:t xml:space="preserve"> </w:t>
      </w:r>
      <w:r>
        <w:rPr>
          <w:rFonts w:hint="cs"/>
          <w:rtl/>
          <w:lang w:bidi="ar-LB"/>
        </w:rPr>
        <w:t>قد فات وقتها</w:t>
      </w:r>
      <w:r w:rsidRPr="006767EA">
        <w:rPr>
          <w:rtl/>
          <w:lang w:bidi="ar-LB"/>
        </w:rPr>
        <w:t xml:space="preserve"> أو لا</w:t>
      </w:r>
      <w:r>
        <w:rPr>
          <w:rFonts w:hint="cs"/>
          <w:rtl/>
          <w:lang w:bidi="ar-LB"/>
        </w:rPr>
        <w:t> </w:t>
      </w:r>
      <w:r w:rsidRPr="006767EA">
        <w:rPr>
          <w:rtl/>
          <w:lang w:bidi="ar-LB"/>
        </w:rPr>
        <w:t>تناسب احتياجاته</w:t>
      </w:r>
      <w:r>
        <w:rPr>
          <w:rStyle w:val="FootnoteReference"/>
          <w:rFonts w:ascii="Traditional Arabic" w:hAnsi="Traditional Arabic"/>
          <w:rtl/>
          <w:lang w:bidi="ar-LB"/>
        </w:rPr>
        <w:t>(</w:t>
      </w:r>
      <w:r w:rsidRPr="006767EA">
        <w:rPr>
          <w:rStyle w:val="FootnoteReference"/>
          <w:rFonts w:ascii="Traditional Arabic" w:hAnsi="Traditional Arabic"/>
          <w:rtl/>
          <w:lang w:bidi="ar-LB"/>
        </w:rPr>
        <w:footnoteReference w:id="3"/>
      </w:r>
      <w:r>
        <w:rPr>
          <w:rStyle w:val="FootnoteReference"/>
          <w:rFonts w:ascii="Traditional Arabic" w:hAnsi="Traditional Arabic"/>
          <w:rtl/>
          <w:lang w:bidi="ar-LB"/>
        </w:rPr>
        <w:t>)</w:t>
      </w:r>
      <w:r w:rsidRPr="006767EA">
        <w:rPr>
          <w:rtl/>
          <w:lang w:bidi="ar-LB"/>
        </w:rPr>
        <w:t>.</w:t>
      </w:r>
    </w:p>
    <w:p w:rsidR="00DF3822" w:rsidRPr="006767EA" w:rsidRDefault="00DF3822" w:rsidP="00DF3822">
      <w:pPr>
        <w:pStyle w:val="SingleTxtGA"/>
      </w:pPr>
      <w:r>
        <w:rPr>
          <w:rtl/>
        </w:rPr>
        <w:t>2-5</w:t>
      </w:r>
      <w:r>
        <w:rPr>
          <w:rFonts w:hint="cs"/>
          <w:rtl/>
        </w:rPr>
        <w:tab/>
      </w:r>
      <w:r w:rsidRPr="006767EA">
        <w:rPr>
          <w:rtl/>
        </w:rPr>
        <w:t xml:space="preserve">وتؤكّد صاحبة البلاغ أنّ كل تدبير تتّخذه </w:t>
      </w:r>
      <w:r>
        <w:rPr>
          <w:rtl/>
        </w:rPr>
        <w:t>وكالة التوظيف</w:t>
      </w:r>
      <w:r w:rsidRPr="006767EA">
        <w:rPr>
          <w:rtl/>
        </w:rPr>
        <w:t xml:space="preserve"> محكوم بالفشل لأنّ ابنها، بموجب </w:t>
      </w:r>
      <w:r>
        <w:rPr>
          <w:rFonts w:hint="cs"/>
          <w:rtl/>
        </w:rPr>
        <w:t>المادة</w:t>
      </w:r>
      <w:r w:rsidRPr="006767EA">
        <w:rPr>
          <w:rtl/>
        </w:rPr>
        <w:t xml:space="preserve"> 219 من </w:t>
      </w:r>
      <w:r>
        <w:rPr>
          <w:rFonts w:hint="cs"/>
          <w:rtl/>
        </w:rPr>
        <w:t xml:space="preserve">المجلد الثالث من </w:t>
      </w:r>
      <w:r w:rsidRPr="006767EA">
        <w:rPr>
          <w:rtl/>
        </w:rPr>
        <w:t xml:space="preserve">القانون الاجتماعي، ليس مؤهّلاً </w:t>
      </w:r>
      <w:r>
        <w:rPr>
          <w:rFonts w:hint="cs"/>
          <w:rtl/>
        </w:rPr>
        <w:t>ل</w:t>
      </w:r>
      <w:r w:rsidRPr="006767EA">
        <w:rPr>
          <w:rtl/>
        </w:rPr>
        <w:t>لحصول إلا</w:t>
      </w:r>
      <w:r>
        <w:rPr>
          <w:rtl/>
        </w:rPr>
        <w:t xml:space="preserve"> على إعانة مالية من أجل الإدماج</w:t>
      </w:r>
      <w:r>
        <w:rPr>
          <w:rFonts w:hint="cs"/>
          <w:rtl/>
        </w:rPr>
        <w:t xml:space="preserve"> إلا إذا أمكن</w:t>
      </w:r>
      <w:r w:rsidRPr="006767EA">
        <w:rPr>
          <w:rtl/>
        </w:rPr>
        <w:t xml:space="preserve"> استعادة قدراته العملية الكاملة في غضون ثلاث سنوات. وتؤكّد أنّ القوانين الاجتماعية تمنع الإدماج في سوق العمل.</w:t>
      </w:r>
    </w:p>
    <w:p w:rsidR="00DF3822" w:rsidRPr="006767EA" w:rsidRDefault="00DF3822" w:rsidP="0068654C">
      <w:pPr>
        <w:pStyle w:val="SingleTxtGA"/>
      </w:pPr>
      <w:r>
        <w:rPr>
          <w:rtl/>
        </w:rPr>
        <w:t>2-6</w:t>
      </w:r>
      <w:r>
        <w:rPr>
          <w:rFonts w:hint="cs"/>
          <w:rtl/>
        </w:rPr>
        <w:tab/>
        <w:t xml:space="preserve">وتدفع </w:t>
      </w:r>
      <w:r w:rsidRPr="006767EA">
        <w:rPr>
          <w:rtl/>
        </w:rPr>
        <w:t>صاحبة البلاغ</w:t>
      </w:r>
      <w:r>
        <w:rPr>
          <w:rFonts w:hint="cs"/>
          <w:rtl/>
        </w:rPr>
        <w:t>،</w:t>
      </w:r>
      <w:r w:rsidRPr="006767EA">
        <w:rPr>
          <w:rtl/>
        </w:rPr>
        <w:t xml:space="preserve"> رداً على المسألة (د)</w:t>
      </w:r>
      <w:r>
        <w:rPr>
          <w:rFonts w:hint="cs"/>
          <w:rtl/>
        </w:rPr>
        <w:t>،</w:t>
      </w:r>
      <w:r w:rsidRPr="006767EA">
        <w:rPr>
          <w:rtl/>
        </w:rPr>
        <w:t xml:space="preserve"> </w:t>
      </w:r>
      <w:r>
        <w:rPr>
          <w:rFonts w:hint="cs"/>
          <w:rtl/>
        </w:rPr>
        <w:t>ب</w:t>
      </w:r>
      <w:r w:rsidRPr="006767EA">
        <w:rPr>
          <w:rtl/>
        </w:rPr>
        <w:t xml:space="preserve">أن ابنها </w:t>
      </w:r>
      <w:r>
        <w:rPr>
          <w:rtl/>
        </w:rPr>
        <w:t>ارتاد حضانة للأطفال ومدرسة عادي</w:t>
      </w:r>
      <w:r>
        <w:rPr>
          <w:rFonts w:hint="cs"/>
          <w:rtl/>
        </w:rPr>
        <w:t>تين</w:t>
      </w:r>
      <w:r w:rsidRPr="006767EA">
        <w:rPr>
          <w:rtl/>
        </w:rPr>
        <w:t xml:space="preserve"> وأنّها تلقت التدريب لتقديم العلاج الإضافي إليه وقد قامت بذلك. وتد</w:t>
      </w:r>
      <w:r>
        <w:rPr>
          <w:rFonts w:hint="cs"/>
          <w:rtl/>
        </w:rPr>
        <w:t>فع</w:t>
      </w:r>
      <w:r w:rsidRPr="006767EA">
        <w:rPr>
          <w:rtl/>
        </w:rPr>
        <w:t xml:space="preserve"> </w:t>
      </w:r>
      <w:r>
        <w:rPr>
          <w:rFonts w:hint="cs"/>
          <w:rtl/>
        </w:rPr>
        <w:t xml:space="preserve">بأن ابنها تمكن </w:t>
      </w:r>
      <w:r w:rsidRPr="006767EA">
        <w:rPr>
          <w:rtl/>
        </w:rPr>
        <w:t xml:space="preserve">من التخرج من </w:t>
      </w:r>
      <w:r>
        <w:rPr>
          <w:rFonts w:hint="cs"/>
          <w:rtl/>
        </w:rPr>
        <w:t xml:space="preserve">مدرسة ثانوية عادية </w:t>
      </w:r>
      <w:r w:rsidRPr="006767EA">
        <w:rPr>
          <w:rtl/>
        </w:rPr>
        <w:t>رغم العوائق الكثيرة. وبالإضافة إلى ذلك، تصف المشاكل التي واجهها ابنها أثناء تدريبه المهني، وتؤك</w:t>
      </w:r>
      <w:r>
        <w:rPr>
          <w:rtl/>
        </w:rPr>
        <w:t xml:space="preserve">د أن وكالة التوظيف </w:t>
      </w:r>
      <w:r>
        <w:rPr>
          <w:rFonts w:hint="cs"/>
          <w:rtl/>
        </w:rPr>
        <w:t>أحالته على</w:t>
      </w:r>
      <w:r>
        <w:rPr>
          <w:rtl/>
        </w:rPr>
        <w:t xml:space="preserve"> </w:t>
      </w:r>
      <w:r>
        <w:rPr>
          <w:rFonts w:hint="cs"/>
          <w:rtl/>
        </w:rPr>
        <w:t>جهة تقدم التدريب</w:t>
      </w:r>
      <w:r>
        <w:rPr>
          <w:rtl/>
        </w:rPr>
        <w:t xml:space="preserve"> لم </w:t>
      </w:r>
      <w:r>
        <w:rPr>
          <w:rFonts w:hint="cs"/>
          <w:rtl/>
        </w:rPr>
        <w:t>ت</w:t>
      </w:r>
      <w:r>
        <w:rPr>
          <w:rtl/>
        </w:rPr>
        <w:t>كن مخول</w:t>
      </w:r>
      <w:r>
        <w:rPr>
          <w:rFonts w:hint="cs"/>
          <w:rtl/>
        </w:rPr>
        <w:t>ة</w:t>
      </w:r>
      <w:r w:rsidRPr="006767EA">
        <w:rPr>
          <w:rtl/>
        </w:rPr>
        <w:t xml:space="preserve"> تدريب أشخاص ذوي إعاقة وأن تدريبه</w:t>
      </w:r>
      <w:r>
        <w:rPr>
          <w:rFonts w:hint="cs"/>
          <w:rtl/>
        </w:rPr>
        <w:t>ا</w:t>
      </w:r>
      <w:r w:rsidRPr="006767EA">
        <w:rPr>
          <w:rtl/>
        </w:rPr>
        <w:t xml:space="preserve"> المهني </w:t>
      </w:r>
      <w:r>
        <w:rPr>
          <w:rFonts w:hint="cs"/>
          <w:rtl/>
        </w:rPr>
        <w:t>لم</w:t>
      </w:r>
      <w:r w:rsidR="0068654C">
        <w:rPr>
          <w:rFonts w:hint="eastAsia"/>
          <w:rtl/>
        </w:rPr>
        <w:t> </w:t>
      </w:r>
      <w:r>
        <w:rPr>
          <w:rFonts w:hint="cs"/>
          <w:rtl/>
        </w:rPr>
        <w:t xml:space="preserve">يكن ليُعترف به </w:t>
      </w:r>
      <w:r w:rsidRPr="006767EA">
        <w:rPr>
          <w:rtl/>
        </w:rPr>
        <w:t xml:space="preserve">حتى </w:t>
      </w:r>
      <w:r>
        <w:rPr>
          <w:rFonts w:hint="cs"/>
          <w:rtl/>
        </w:rPr>
        <w:t xml:space="preserve">لو </w:t>
      </w:r>
      <w:r w:rsidRPr="006767EA">
        <w:rPr>
          <w:rtl/>
        </w:rPr>
        <w:t xml:space="preserve">نجح في الامتحان النهائي. وغيّر </w:t>
      </w:r>
      <w:r>
        <w:rPr>
          <w:rFonts w:hint="cs"/>
          <w:rtl/>
        </w:rPr>
        <w:t>هذه الجهة مقدمة التدريب</w:t>
      </w:r>
      <w:r w:rsidRPr="006767EA">
        <w:rPr>
          <w:rtl/>
        </w:rPr>
        <w:t xml:space="preserve"> وتمكن من إنهاء تدريبه المهني رغم طلبه الحصول</w:t>
      </w:r>
      <w:r>
        <w:rPr>
          <w:rFonts w:hint="cs"/>
          <w:rtl/>
        </w:rPr>
        <w:t>، لكنه لم يحصل،</w:t>
      </w:r>
      <w:r w:rsidRPr="006767EA">
        <w:rPr>
          <w:rtl/>
        </w:rPr>
        <w:t xml:space="preserve"> على "تدبير لإعادة التأهيل". </w:t>
      </w:r>
    </w:p>
    <w:p w:rsidR="00DF3822" w:rsidRPr="006767EA" w:rsidRDefault="00DF3822" w:rsidP="00A968E7">
      <w:pPr>
        <w:pStyle w:val="SingleTxtGA"/>
        <w:rPr>
          <w:rtl/>
          <w:lang w:val="de-AT" w:bidi="ar-LB"/>
        </w:rPr>
      </w:pPr>
      <w:r>
        <w:rPr>
          <w:rtl/>
        </w:rPr>
        <w:t>2-7</w:t>
      </w:r>
      <w:r>
        <w:rPr>
          <w:rFonts w:hint="cs"/>
          <w:rtl/>
        </w:rPr>
        <w:tab/>
        <w:t xml:space="preserve">وتدفع </w:t>
      </w:r>
      <w:r w:rsidRPr="006767EA">
        <w:rPr>
          <w:rtl/>
        </w:rPr>
        <w:t>صاحبة البلاغ</w:t>
      </w:r>
      <w:r>
        <w:rPr>
          <w:rFonts w:hint="cs"/>
          <w:rtl/>
        </w:rPr>
        <w:t>،</w:t>
      </w:r>
      <w:r w:rsidRPr="006767EA">
        <w:rPr>
          <w:rtl/>
        </w:rPr>
        <w:t xml:space="preserve"> رداً على المسألة (ه</w:t>
      </w:r>
      <w:r>
        <w:rPr>
          <w:rFonts w:hint="cs"/>
          <w:rtl/>
        </w:rPr>
        <w:t>‍(،</w:t>
      </w:r>
      <w:r w:rsidR="00A968E7">
        <w:rPr>
          <w:rFonts w:hint="cs"/>
          <w:rtl/>
        </w:rPr>
        <w:t xml:space="preserve"> أن </w:t>
      </w:r>
      <w:r w:rsidR="00A968E7">
        <w:rPr>
          <w:rtl/>
        </w:rPr>
        <w:t>ابنها لم يتلق</w:t>
      </w:r>
      <w:r w:rsidR="00A968E7">
        <w:rPr>
          <w:rFonts w:hint="cs"/>
          <w:rtl/>
        </w:rPr>
        <w:t>َّ</w:t>
      </w:r>
      <w:r w:rsidRPr="006767EA">
        <w:rPr>
          <w:rtl/>
        </w:rPr>
        <w:t xml:space="preserve"> أية مساعدة من </w:t>
      </w:r>
      <w:r>
        <w:rPr>
          <w:rFonts w:hint="cs"/>
          <w:rtl/>
        </w:rPr>
        <w:t xml:space="preserve">أي من </w:t>
      </w:r>
      <w:r>
        <w:rPr>
          <w:rtl/>
        </w:rPr>
        <w:t>وكالات التوظيف</w:t>
      </w:r>
      <w:r w:rsidRPr="006767EA">
        <w:rPr>
          <w:rtl/>
        </w:rPr>
        <w:t xml:space="preserve"> التي </w:t>
      </w:r>
      <w:r>
        <w:rPr>
          <w:rFonts w:hint="cs"/>
          <w:rtl/>
        </w:rPr>
        <w:t>كان م</w:t>
      </w:r>
      <w:r w:rsidRPr="006767EA">
        <w:rPr>
          <w:rtl/>
        </w:rPr>
        <w:t>سجل</w:t>
      </w:r>
      <w:r>
        <w:rPr>
          <w:rFonts w:hint="cs"/>
          <w:rtl/>
        </w:rPr>
        <w:t>ا لديها</w:t>
      </w:r>
      <w:r w:rsidRPr="006767EA">
        <w:rPr>
          <w:rtl/>
        </w:rPr>
        <w:t xml:space="preserve"> لاكتساب خبرة مهنية أو </w:t>
      </w:r>
      <w:r>
        <w:rPr>
          <w:rFonts w:hint="cs"/>
          <w:rtl/>
        </w:rPr>
        <w:t>ل</w:t>
      </w:r>
      <w:r w:rsidRPr="006767EA">
        <w:rPr>
          <w:rtl/>
        </w:rPr>
        <w:t>تيسير إدماجه في سوق</w:t>
      </w:r>
      <w:r w:rsidR="00A968E7">
        <w:rPr>
          <w:rFonts w:hint="cs"/>
          <w:rtl/>
        </w:rPr>
        <w:t> </w:t>
      </w:r>
      <w:r w:rsidRPr="006767EA">
        <w:rPr>
          <w:rtl/>
        </w:rPr>
        <w:t>العمل.</w:t>
      </w:r>
    </w:p>
    <w:p w:rsidR="00DF3822" w:rsidRDefault="00DF3822" w:rsidP="00DF3822">
      <w:pPr>
        <w:pStyle w:val="SingleTxtGA"/>
        <w:rPr>
          <w:rFonts w:hint="cs"/>
          <w:rtl/>
        </w:rPr>
      </w:pPr>
      <w:r>
        <w:rPr>
          <w:rtl/>
        </w:rPr>
        <w:t>2-8</w:t>
      </w:r>
      <w:r>
        <w:rPr>
          <w:rFonts w:hint="cs"/>
          <w:rtl/>
        </w:rPr>
        <w:tab/>
        <w:t xml:space="preserve">وتدفع </w:t>
      </w:r>
      <w:r w:rsidRPr="006767EA">
        <w:rPr>
          <w:rtl/>
        </w:rPr>
        <w:t>صاحبة البلاغ</w:t>
      </w:r>
      <w:r>
        <w:rPr>
          <w:rFonts w:hint="cs"/>
          <w:rtl/>
        </w:rPr>
        <w:t>،</w:t>
      </w:r>
      <w:r w:rsidRPr="006767EA">
        <w:rPr>
          <w:rtl/>
        </w:rPr>
        <w:t xml:space="preserve"> رداً على المسألة (و)</w:t>
      </w:r>
      <w:r>
        <w:rPr>
          <w:rFonts w:hint="cs"/>
          <w:rtl/>
        </w:rPr>
        <w:t>، بأن</w:t>
      </w:r>
      <w:r w:rsidRPr="006767EA">
        <w:rPr>
          <w:rtl/>
        </w:rPr>
        <w:t xml:space="preserve"> العوائق الرئيسية التي واجهتها </w:t>
      </w:r>
      <w:r>
        <w:rPr>
          <w:rtl/>
        </w:rPr>
        <w:t>وكالات التوظيف</w:t>
      </w:r>
      <w:r w:rsidRPr="006767EA">
        <w:rPr>
          <w:rtl/>
        </w:rPr>
        <w:t xml:space="preserve"> تمثلت في </w:t>
      </w:r>
      <w:r>
        <w:rPr>
          <w:rFonts w:hint="cs"/>
          <w:rtl/>
        </w:rPr>
        <w:t xml:space="preserve">التشريع </w:t>
      </w:r>
      <w:r w:rsidRPr="006767EA">
        <w:rPr>
          <w:rtl/>
        </w:rPr>
        <w:t xml:space="preserve">الاجتماعي </w:t>
      </w:r>
      <w:r>
        <w:rPr>
          <w:rFonts w:hint="cs"/>
          <w:rtl/>
        </w:rPr>
        <w:t xml:space="preserve">الساري، </w:t>
      </w:r>
      <w:r w:rsidRPr="006767EA">
        <w:rPr>
          <w:rtl/>
        </w:rPr>
        <w:t xml:space="preserve">وتقسيم المسؤوليات بين مختلف الهيئات الحكومية المعنية بإدماج الأشخاص ذوي الإعاقة في </w:t>
      </w:r>
      <w:r>
        <w:rPr>
          <w:rtl/>
        </w:rPr>
        <w:t>سوق العمل. وتد</w:t>
      </w:r>
      <w:r>
        <w:rPr>
          <w:rFonts w:hint="cs"/>
          <w:rtl/>
        </w:rPr>
        <w:t>فع</w:t>
      </w:r>
      <w:r>
        <w:rPr>
          <w:rtl/>
        </w:rPr>
        <w:t xml:space="preserve"> </w:t>
      </w:r>
      <w:r>
        <w:rPr>
          <w:rFonts w:hint="cs"/>
          <w:rtl/>
        </w:rPr>
        <w:t>ب</w:t>
      </w:r>
      <w:r>
        <w:rPr>
          <w:rtl/>
        </w:rPr>
        <w:t>أنها سألت خبير</w:t>
      </w:r>
      <w:r w:rsidRPr="006767EA">
        <w:rPr>
          <w:rtl/>
        </w:rPr>
        <w:t>ا</w:t>
      </w:r>
      <w:r>
        <w:rPr>
          <w:rFonts w:hint="cs"/>
          <w:rtl/>
        </w:rPr>
        <w:t>ً</w:t>
      </w:r>
      <w:r>
        <w:rPr>
          <w:rtl/>
        </w:rPr>
        <w:t xml:space="preserve"> قانوني</w:t>
      </w:r>
      <w:r w:rsidRPr="006767EA">
        <w:rPr>
          <w:rtl/>
        </w:rPr>
        <w:t>ا</w:t>
      </w:r>
      <w:r>
        <w:rPr>
          <w:rFonts w:hint="cs"/>
          <w:rtl/>
        </w:rPr>
        <w:t>ً</w:t>
      </w:r>
      <w:r w:rsidRPr="006767EA">
        <w:rPr>
          <w:rtl/>
        </w:rPr>
        <w:t xml:space="preserve"> أن يشرح الخيارات والقيود القانونية للتدخل الناجح لوكالات التوظيف في مجال تعزيز إدماج الأشخاص ذوي الإعاقة في سوق العمل. وقال الخبير: </w:t>
      </w:r>
    </w:p>
    <w:p w:rsidR="00DF3822" w:rsidRPr="006767EA" w:rsidRDefault="0086486C" w:rsidP="00DF3822">
      <w:pPr>
        <w:pStyle w:val="SingleTxtGA"/>
        <w:ind w:left="2078"/>
        <w:rPr>
          <w:rFonts w:hint="cs"/>
          <w:rtl/>
        </w:rPr>
      </w:pPr>
      <w:r>
        <w:rPr>
          <w:rFonts w:hint="cs"/>
          <w:rtl/>
        </w:rPr>
        <w:tab/>
      </w:r>
      <w:r w:rsidR="00DF3822">
        <w:rPr>
          <w:rtl/>
        </w:rPr>
        <w:t>إذا كان</w:t>
      </w:r>
      <w:r w:rsidR="00DF3822">
        <w:rPr>
          <w:rFonts w:hint="cs"/>
          <w:rtl/>
        </w:rPr>
        <w:t xml:space="preserve"> الأمر يتعلق</w:t>
      </w:r>
      <w:r w:rsidR="00DF3822" w:rsidRPr="006767EA">
        <w:rPr>
          <w:rtl/>
        </w:rPr>
        <w:t xml:space="preserve"> </w:t>
      </w:r>
      <w:r w:rsidR="00DF3822">
        <w:rPr>
          <w:rFonts w:hint="cs"/>
          <w:rtl/>
        </w:rPr>
        <w:t>ب</w:t>
      </w:r>
      <w:r w:rsidR="00DF3822" w:rsidRPr="006767EA">
        <w:rPr>
          <w:rtl/>
        </w:rPr>
        <w:t xml:space="preserve">إعاقة تعيق </w:t>
      </w:r>
      <w:r w:rsidR="00DF3822">
        <w:rPr>
          <w:rFonts w:hint="cs"/>
          <w:rtl/>
        </w:rPr>
        <w:t xml:space="preserve">القدرة على العمل ليست </w:t>
      </w:r>
      <w:r w:rsidR="00DF3822" w:rsidRPr="006767EA">
        <w:rPr>
          <w:rtl/>
        </w:rPr>
        <w:t>مؤقت</w:t>
      </w:r>
      <w:r>
        <w:rPr>
          <w:rFonts w:hint="cs"/>
          <w:rtl/>
        </w:rPr>
        <w:t>اً</w:t>
      </w:r>
      <w:r w:rsidR="00DF3822" w:rsidRPr="006767EA">
        <w:rPr>
          <w:rtl/>
        </w:rPr>
        <w:t xml:space="preserve"> ف</w:t>
      </w:r>
      <w:r w:rsidR="00DF3822">
        <w:rPr>
          <w:rFonts w:hint="cs"/>
          <w:rtl/>
        </w:rPr>
        <w:t>قط</w:t>
      </w:r>
      <w:r w:rsidR="00DF3822" w:rsidRPr="006767EA">
        <w:rPr>
          <w:rtl/>
        </w:rPr>
        <w:t xml:space="preserve">، </w:t>
      </w:r>
      <w:r w:rsidR="00DF3822">
        <w:rPr>
          <w:rFonts w:hint="cs"/>
          <w:rtl/>
        </w:rPr>
        <w:t xml:space="preserve">فإن </w:t>
      </w:r>
      <w:r w:rsidR="00DF3822" w:rsidRPr="006767EA">
        <w:rPr>
          <w:rtl/>
        </w:rPr>
        <w:t xml:space="preserve">الإدماج في سوق العمل لا </w:t>
      </w:r>
      <w:r w:rsidR="00DF3822">
        <w:rPr>
          <w:rFonts w:hint="cs"/>
          <w:rtl/>
        </w:rPr>
        <w:t xml:space="preserve">يمكن، في الأحوال العادية، أن تتحمله </w:t>
      </w:r>
      <w:r w:rsidR="00DF3822" w:rsidRPr="006767EA">
        <w:rPr>
          <w:rtl/>
        </w:rPr>
        <w:t xml:space="preserve">الإعانة المالية </w:t>
      </w:r>
      <w:r w:rsidR="00DF3822">
        <w:rPr>
          <w:rFonts w:hint="cs"/>
          <w:rtl/>
        </w:rPr>
        <w:t xml:space="preserve">المقدمة </w:t>
      </w:r>
      <w:r w:rsidR="00DF3822">
        <w:rPr>
          <w:rtl/>
        </w:rPr>
        <w:t>من أجل الإدماج</w:t>
      </w:r>
      <w:r w:rsidR="00DF3822" w:rsidRPr="006767EA">
        <w:rPr>
          <w:rtl/>
        </w:rPr>
        <w:t xml:space="preserve">، لأنّ الإعانة لا تكون عادة ملائمة في </w:t>
      </w:r>
      <w:r w:rsidR="00DF3822">
        <w:rPr>
          <w:rFonts w:hint="cs"/>
          <w:rtl/>
        </w:rPr>
        <w:t xml:space="preserve">مثل </w:t>
      </w:r>
      <w:r w:rsidR="00DF3822" w:rsidRPr="006767EA">
        <w:rPr>
          <w:rtl/>
        </w:rPr>
        <w:t>هذه ال</w:t>
      </w:r>
      <w:r w:rsidR="00DF3822">
        <w:rPr>
          <w:rtl/>
        </w:rPr>
        <w:t>حالة لتحقيق الهدف المحدّد قانون</w:t>
      </w:r>
      <w:r w:rsidR="00DF3822" w:rsidRPr="006767EA">
        <w:rPr>
          <w:rtl/>
        </w:rPr>
        <w:t>ا</w:t>
      </w:r>
      <w:r w:rsidR="00DF3822">
        <w:rPr>
          <w:rFonts w:hint="cs"/>
          <w:rtl/>
        </w:rPr>
        <w:t>ً</w:t>
      </w:r>
      <w:r w:rsidR="00DF3822" w:rsidRPr="006767EA">
        <w:rPr>
          <w:rtl/>
        </w:rPr>
        <w:t xml:space="preserve">. </w:t>
      </w:r>
      <w:r w:rsidR="00DF3822">
        <w:rPr>
          <w:rFonts w:hint="cs"/>
          <w:rtl/>
        </w:rPr>
        <w:t>ولهذا القصور</w:t>
      </w:r>
      <w:r w:rsidR="00DF3822" w:rsidRPr="006767EA">
        <w:rPr>
          <w:rtl/>
        </w:rPr>
        <w:t xml:space="preserve"> في التطبيق القانوني لمفهوم الدعم </w:t>
      </w:r>
      <w:r w:rsidR="00DF3822">
        <w:rPr>
          <w:rFonts w:hint="cs"/>
          <w:rtl/>
        </w:rPr>
        <w:t xml:space="preserve">أثر بالغ </w:t>
      </w:r>
      <w:r w:rsidR="00DF3822" w:rsidRPr="006767EA">
        <w:rPr>
          <w:rtl/>
        </w:rPr>
        <w:t>في الأشخاص المعنيين، بما أنّه لا توجد عادة أية إعانة أخرى يمكن من خلالها</w:t>
      </w:r>
      <w:r w:rsidR="00DF3822" w:rsidRPr="006767EA">
        <w:rPr>
          <w:rtl/>
          <w:lang w:bidi="ar-LB"/>
        </w:rPr>
        <w:t xml:space="preserve"> </w:t>
      </w:r>
      <w:r w:rsidR="00DF3822" w:rsidRPr="006767EA">
        <w:rPr>
          <w:rtl/>
        </w:rPr>
        <w:t>دعم الإدماج في سوق العمل بطريقة مماثلة. وبناء على ذلك، تكون</w:t>
      </w:r>
      <w:r w:rsidR="00DF3822">
        <w:rPr>
          <w:rtl/>
        </w:rPr>
        <w:t xml:space="preserve"> المشاركة في الحياة العملية أمر</w:t>
      </w:r>
      <w:r w:rsidR="00DF3822" w:rsidRPr="006767EA">
        <w:rPr>
          <w:rtl/>
        </w:rPr>
        <w:t>ا</w:t>
      </w:r>
      <w:r w:rsidR="00DF3822">
        <w:rPr>
          <w:rFonts w:hint="cs"/>
          <w:rtl/>
        </w:rPr>
        <w:t>ً</w:t>
      </w:r>
      <w:r w:rsidR="00DF3822">
        <w:rPr>
          <w:rtl/>
        </w:rPr>
        <w:t xml:space="preserve"> مستحيلا</w:t>
      </w:r>
      <w:r w:rsidR="00DF3822">
        <w:rPr>
          <w:rFonts w:hint="cs"/>
          <w:rtl/>
        </w:rPr>
        <w:t>ً</w:t>
      </w:r>
      <w:r w:rsidR="00DF3822">
        <w:rPr>
          <w:rtl/>
        </w:rPr>
        <w:t xml:space="preserve"> عملي</w:t>
      </w:r>
      <w:r w:rsidR="00DF3822" w:rsidRPr="006767EA">
        <w:rPr>
          <w:rtl/>
        </w:rPr>
        <w:t>ا</w:t>
      </w:r>
      <w:r w:rsidR="00DF3822">
        <w:rPr>
          <w:rFonts w:hint="cs"/>
          <w:rtl/>
        </w:rPr>
        <w:t>ً</w:t>
      </w:r>
      <w:r w:rsidR="00DF3822" w:rsidRPr="006767EA">
        <w:rPr>
          <w:rtl/>
        </w:rPr>
        <w:t xml:space="preserve"> </w:t>
      </w:r>
      <w:r w:rsidR="00DF3822">
        <w:rPr>
          <w:rFonts w:hint="cs"/>
          <w:rtl/>
        </w:rPr>
        <w:t>على ا</w:t>
      </w:r>
      <w:r w:rsidR="00DF3822" w:rsidRPr="006767EA">
        <w:rPr>
          <w:rtl/>
        </w:rPr>
        <w:t>لأشخاص المعنيين</w:t>
      </w:r>
      <w:r w:rsidR="00DF3822">
        <w:rPr>
          <w:rStyle w:val="FootnoteReference"/>
          <w:rFonts w:ascii="Traditional Arabic" w:hAnsi="Traditional Arabic"/>
          <w:rtl/>
        </w:rPr>
        <w:t>(</w:t>
      </w:r>
      <w:r w:rsidR="00DF3822" w:rsidRPr="006767EA">
        <w:rPr>
          <w:rStyle w:val="FootnoteReference"/>
          <w:rFonts w:ascii="Traditional Arabic" w:hAnsi="Traditional Arabic"/>
          <w:rtl/>
        </w:rPr>
        <w:footnoteReference w:id="4"/>
      </w:r>
      <w:r w:rsidR="00DF3822">
        <w:rPr>
          <w:rStyle w:val="FootnoteReference"/>
          <w:rFonts w:ascii="Traditional Arabic" w:hAnsi="Traditional Arabic"/>
          <w:rtl/>
        </w:rPr>
        <w:t>)</w:t>
      </w:r>
      <w:r>
        <w:rPr>
          <w:rFonts w:hint="cs"/>
          <w:rtl/>
        </w:rPr>
        <w:t>.</w:t>
      </w:r>
    </w:p>
    <w:p w:rsidR="00DF3822" w:rsidRPr="006767EA" w:rsidRDefault="00DF3822" w:rsidP="0086486C">
      <w:pPr>
        <w:pStyle w:val="SingleTxtGA"/>
        <w:rPr>
          <w:rFonts w:hint="cs"/>
          <w:rtl/>
          <w:lang w:val="de-AT" w:bidi="ar-LB"/>
        </w:rPr>
      </w:pPr>
      <w:r w:rsidRPr="006767EA">
        <w:rPr>
          <w:rtl/>
        </w:rPr>
        <w:t>2-9</w:t>
      </w:r>
      <w:r>
        <w:rPr>
          <w:rFonts w:hint="cs"/>
          <w:rtl/>
        </w:rPr>
        <w:tab/>
        <w:t xml:space="preserve">وتدفع </w:t>
      </w:r>
      <w:r w:rsidRPr="006767EA">
        <w:rPr>
          <w:rtl/>
        </w:rPr>
        <w:t>صاحبة البلاغ</w:t>
      </w:r>
      <w:r>
        <w:rPr>
          <w:rFonts w:hint="cs"/>
          <w:rtl/>
        </w:rPr>
        <w:t>،</w:t>
      </w:r>
      <w:r w:rsidRPr="006767EA">
        <w:rPr>
          <w:rtl/>
        </w:rPr>
        <w:t xml:space="preserve"> رداً على </w:t>
      </w:r>
      <w:r>
        <w:rPr>
          <w:rFonts w:hint="cs"/>
          <w:rtl/>
        </w:rPr>
        <w:t>طلب معلومات عن عروض التوظيف التي تلقتها</w:t>
      </w:r>
      <w:r>
        <w:rPr>
          <w:vertAlign w:val="superscript"/>
          <w:rtl/>
        </w:rPr>
        <w:t>(</w:t>
      </w:r>
      <w:r>
        <w:rPr>
          <w:rStyle w:val="FootnoteReference"/>
          <w:rtl/>
        </w:rPr>
        <w:footnoteReference w:id="5"/>
      </w:r>
      <w:r w:rsidRPr="0086486C">
        <w:rPr>
          <w:vertAlign w:val="superscript"/>
          <w:rtl/>
        </w:rPr>
        <w:t>)</w:t>
      </w:r>
      <w:r w:rsidR="0086486C">
        <w:rPr>
          <w:rFonts w:hint="cs"/>
          <w:rtl/>
        </w:rPr>
        <w:t>،</w:t>
      </w:r>
      <w:r w:rsidRPr="006767EA">
        <w:rPr>
          <w:rtl/>
        </w:rPr>
        <w:t xml:space="preserve"> </w:t>
      </w:r>
      <w:r>
        <w:rPr>
          <w:rFonts w:hint="cs"/>
          <w:rtl/>
        </w:rPr>
        <w:t xml:space="preserve">بأن </w:t>
      </w:r>
      <w:r w:rsidRPr="006767EA">
        <w:rPr>
          <w:rtl/>
        </w:rPr>
        <w:t xml:space="preserve">ابنها عندما </w:t>
      </w:r>
      <w:r>
        <w:rPr>
          <w:rFonts w:hint="cs"/>
          <w:rtl/>
        </w:rPr>
        <w:t>يقدم طلبات</w:t>
      </w:r>
      <w:r w:rsidRPr="006767EA">
        <w:rPr>
          <w:rtl/>
        </w:rPr>
        <w:t xml:space="preserve"> </w:t>
      </w:r>
      <w:r>
        <w:rPr>
          <w:rFonts w:hint="cs"/>
          <w:rtl/>
        </w:rPr>
        <w:t>الت</w:t>
      </w:r>
      <w:r w:rsidRPr="006767EA">
        <w:rPr>
          <w:rtl/>
        </w:rPr>
        <w:t>وظيف لا</w:t>
      </w:r>
      <w:r>
        <w:rPr>
          <w:rFonts w:hint="cs"/>
          <w:rtl/>
        </w:rPr>
        <w:t> </w:t>
      </w:r>
      <w:r w:rsidRPr="006767EA">
        <w:rPr>
          <w:rtl/>
        </w:rPr>
        <w:t xml:space="preserve">يستطيع </w:t>
      </w:r>
      <w:r>
        <w:rPr>
          <w:rFonts w:hint="cs"/>
          <w:rtl/>
        </w:rPr>
        <w:t>أن يقدم</w:t>
      </w:r>
      <w:r w:rsidRPr="006767EA">
        <w:rPr>
          <w:rtl/>
        </w:rPr>
        <w:t xml:space="preserve"> نفس</w:t>
      </w:r>
      <w:r>
        <w:rPr>
          <w:rFonts w:hint="cs"/>
          <w:rtl/>
        </w:rPr>
        <w:t>َ</w:t>
      </w:r>
      <w:r w:rsidRPr="006767EA">
        <w:rPr>
          <w:rtl/>
        </w:rPr>
        <w:t>ه إلا إلى مدير المحل وتقديم طلبه</w:t>
      </w:r>
      <w:r>
        <w:rPr>
          <w:rFonts w:hint="cs"/>
          <w:rtl/>
        </w:rPr>
        <w:t>.</w:t>
      </w:r>
      <w:r w:rsidRPr="006767EA">
        <w:rPr>
          <w:rtl/>
        </w:rPr>
        <w:t xml:space="preserve"> </w:t>
      </w:r>
      <w:r>
        <w:rPr>
          <w:rFonts w:hint="cs"/>
          <w:rtl/>
        </w:rPr>
        <w:t>وبعد ذلك</w:t>
      </w:r>
      <w:r w:rsidRPr="006767EA">
        <w:rPr>
          <w:rtl/>
        </w:rPr>
        <w:t xml:space="preserve"> يكون مصيره بين يدي </w:t>
      </w:r>
      <w:r>
        <w:rPr>
          <w:rtl/>
        </w:rPr>
        <w:t>وكالة التوظيف</w:t>
      </w:r>
      <w:r w:rsidRPr="006767EA">
        <w:rPr>
          <w:rtl/>
        </w:rPr>
        <w:t xml:space="preserve">. وبما أن ابنها ليس مؤهلاً </w:t>
      </w:r>
      <w:r>
        <w:rPr>
          <w:rFonts w:hint="cs"/>
          <w:rtl/>
        </w:rPr>
        <w:t>ل</w:t>
      </w:r>
      <w:r w:rsidRPr="006767EA">
        <w:rPr>
          <w:rtl/>
        </w:rPr>
        <w:t>لحصول</w:t>
      </w:r>
      <w:r>
        <w:rPr>
          <w:rtl/>
        </w:rPr>
        <w:t xml:space="preserve"> على إعان</w:t>
      </w:r>
      <w:r>
        <w:rPr>
          <w:rFonts w:hint="cs"/>
          <w:rtl/>
        </w:rPr>
        <w:t>ة</w:t>
      </w:r>
      <w:r w:rsidRPr="006767EA">
        <w:rPr>
          <w:rtl/>
        </w:rPr>
        <w:t xml:space="preserve"> مالية من أجل الإدماج بمقتضى القانون الاجتماعي، يسحب أرباب العمل المحتملون عروضهم بعد الاتصال ب</w:t>
      </w:r>
      <w:r>
        <w:rPr>
          <w:rtl/>
        </w:rPr>
        <w:t>وكالة التوظيف. وتد</w:t>
      </w:r>
      <w:r>
        <w:rPr>
          <w:rFonts w:hint="cs"/>
          <w:rtl/>
        </w:rPr>
        <w:t>فع</w:t>
      </w:r>
      <w:r w:rsidRPr="006767EA">
        <w:rPr>
          <w:rtl/>
        </w:rPr>
        <w:t xml:space="preserve"> صاحبة البلاغ أن الأشخاص ذوي </w:t>
      </w:r>
      <w:r w:rsidRPr="0036386C">
        <w:rPr>
          <w:spacing w:val="-2"/>
          <w:rtl/>
        </w:rPr>
        <w:t xml:space="preserve">الإعاقة لا يُعاملون على قدم المساواة مع الأشخاص </w:t>
      </w:r>
      <w:r w:rsidRPr="0036386C">
        <w:rPr>
          <w:rFonts w:hint="cs"/>
          <w:spacing w:val="-2"/>
          <w:rtl/>
        </w:rPr>
        <w:t>غير المعاقين</w:t>
      </w:r>
      <w:r w:rsidRPr="0036386C">
        <w:rPr>
          <w:spacing w:val="-2"/>
          <w:rtl/>
        </w:rPr>
        <w:t xml:space="preserve"> عندما يقدمون طلبات</w:t>
      </w:r>
      <w:r w:rsidRPr="006767EA">
        <w:rPr>
          <w:rtl/>
        </w:rPr>
        <w:t xml:space="preserve"> توظيف، وأن الحكومة الاتحادية تخفي </w:t>
      </w:r>
      <w:r>
        <w:rPr>
          <w:rFonts w:hint="cs"/>
          <w:rtl/>
        </w:rPr>
        <w:t xml:space="preserve">حقيقة </w:t>
      </w:r>
      <w:r w:rsidRPr="006767EA">
        <w:rPr>
          <w:rtl/>
        </w:rPr>
        <w:t xml:space="preserve">أن القانون الاجتماعي يمنع إدماجهم في سوق العمل. </w:t>
      </w:r>
    </w:p>
    <w:p w:rsidR="00DF3822" w:rsidRPr="006767EA" w:rsidRDefault="00DF3822" w:rsidP="00DF3822">
      <w:pPr>
        <w:pStyle w:val="SingleTxtGA"/>
        <w:rPr>
          <w:rFonts w:hint="cs"/>
          <w:lang w:val="de-AT" w:bidi="ar-LB"/>
        </w:rPr>
      </w:pPr>
      <w:r>
        <w:rPr>
          <w:rtl/>
        </w:rPr>
        <w:t>2-10</w:t>
      </w:r>
      <w:r>
        <w:rPr>
          <w:rFonts w:hint="cs"/>
          <w:rtl/>
        </w:rPr>
        <w:tab/>
      </w:r>
      <w:r w:rsidRPr="006767EA">
        <w:rPr>
          <w:rtl/>
        </w:rPr>
        <w:t>وتقدم صاحبة البلاغ</w:t>
      </w:r>
      <w:r>
        <w:rPr>
          <w:rFonts w:hint="cs"/>
          <w:rtl/>
        </w:rPr>
        <w:t>،</w:t>
      </w:r>
      <w:r w:rsidRPr="006767EA">
        <w:rPr>
          <w:rtl/>
        </w:rPr>
        <w:t xml:space="preserve"> رداً على </w:t>
      </w:r>
      <w:r>
        <w:rPr>
          <w:rFonts w:hint="cs"/>
          <w:rtl/>
        </w:rPr>
        <w:t>طلب تقديم الرسالة المتعلقة بفقدان جزء من ملف قضية ابنها،</w:t>
      </w:r>
      <w:r w:rsidRPr="006767EA">
        <w:rPr>
          <w:rtl/>
        </w:rPr>
        <w:t xml:space="preserve"> نسخة من رسالة مؤرخة 12 أيار/مايو</w:t>
      </w:r>
      <w:r>
        <w:rPr>
          <w:rFonts w:hint="cs"/>
          <w:rtl/>
        </w:rPr>
        <w:t> </w:t>
      </w:r>
      <w:r w:rsidRPr="006767EA">
        <w:rPr>
          <w:rtl/>
        </w:rPr>
        <w:t xml:space="preserve">2011 موجهة من </w:t>
      </w:r>
      <w:r>
        <w:rPr>
          <w:rtl/>
        </w:rPr>
        <w:t>وكالة التوظيف</w:t>
      </w:r>
      <w:r w:rsidRPr="006767EA">
        <w:rPr>
          <w:rtl/>
        </w:rPr>
        <w:t xml:space="preserve"> إلى المحكمة الاجتماعية</w:t>
      </w:r>
      <w:r>
        <w:rPr>
          <w:rFonts w:hint="cs"/>
          <w:rtl/>
        </w:rPr>
        <w:t>،</w:t>
      </w:r>
      <w:r w:rsidRPr="006767EA">
        <w:rPr>
          <w:rtl/>
        </w:rPr>
        <w:t xml:space="preserve"> و</w:t>
      </w:r>
      <w:r w:rsidRPr="006767EA">
        <w:rPr>
          <w:rtl/>
          <w:lang w:val="de-AT" w:bidi="ar-LB"/>
        </w:rPr>
        <w:t xml:space="preserve">نسخة </w:t>
      </w:r>
      <w:r w:rsidRPr="006767EA">
        <w:rPr>
          <w:rtl/>
        </w:rPr>
        <w:t>من رسالة مؤرخة</w:t>
      </w:r>
      <w:r>
        <w:rPr>
          <w:rFonts w:hint="cs"/>
          <w:rtl/>
        </w:rPr>
        <w:t> </w:t>
      </w:r>
      <w:r w:rsidRPr="006767EA">
        <w:rPr>
          <w:rtl/>
        </w:rPr>
        <w:t xml:space="preserve">17 أيار/مايو 2011 موجهة من المحكمة الاجتماعية. ووفقاً لمكالمة هاتفية أُجريت مع موظف في محكمة كولونيا، كانت المحكمة تعتزم </w:t>
      </w:r>
      <w:r w:rsidRPr="0086486C">
        <w:rPr>
          <w:spacing w:val="-2"/>
          <w:rtl/>
        </w:rPr>
        <w:t xml:space="preserve">إعادة </w:t>
      </w:r>
      <w:r w:rsidRPr="0086486C">
        <w:rPr>
          <w:spacing w:val="-2"/>
          <w:rtl/>
          <w:lang w:val="de-AT" w:bidi="ar-LB"/>
        </w:rPr>
        <w:t>إنشاء الملفات المفقودة بالتعاون مع وكالة التوظيف، وبالاستناد إلى ما يتذكره</w:t>
      </w:r>
      <w:r>
        <w:rPr>
          <w:rtl/>
          <w:lang w:val="de-AT" w:bidi="ar-LB"/>
        </w:rPr>
        <w:t xml:space="preserve"> </w:t>
      </w:r>
      <w:r>
        <w:rPr>
          <w:rFonts w:hint="cs"/>
          <w:rtl/>
          <w:lang w:val="de-AT" w:bidi="ar-LB"/>
        </w:rPr>
        <w:t>موظفوها</w:t>
      </w:r>
      <w:r>
        <w:rPr>
          <w:rtl/>
          <w:lang w:val="de-AT" w:bidi="ar-LB"/>
        </w:rPr>
        <w:t>.</w:t>
      </w:r>
    </w:p>
    <w:p w:rsidR="00DF3822" w:rsidRPr="006767EA" w:rsidRDefault="00DF3822" w:rsidP="0086486C">
      <w:pPr>
        <w:pStyle w:val="SingleTxtGA"/>
        <w:rPr>
          <w:rFonts w:hint="cs"/>
          <w:lang w:val="de-AT" w:bidi="ar-LB"/>
        </w:rPr>
      </w:pPr>
      <w:r>
        <w:rPr>
          <w:rtl/>
        </w:rPr>
        <w:t>2-11</w:t>
      </w:r>
      <w:r>
        <w:rPr>
          <w:rFonts w:hint="cs"/>
          <w:rtl/>
        </w:rPr>
        <w:tab/>
      </w:r>
      <w:r>
        <w:rPr>
          <w:rtl/>
        </w:rPr>
        <w:t>وتد</w:t>
      </w:r>
      <w:r>
        <w:rPr>
          <w:rFonts w:hint="cs"/>
          <w:rtl/>
        </w:rPr>
        <w:t>فع</w:t>
      </w:r>
      <w:r w:rsidRPr="006767EA">
        <w:rPr>
          <w:rtl/>
        </w:rPr>
        <w:t xml:space="preserve"> صاحبة البلاغ</w:t>
      </w:r>
      <w:r>
        <w:rPr>
          <w:rFonts w:hint="cs"/>
          <w:rtl/>
        </w:rPr>
        <w:t>،</w:t>
      </w:r>
      <w:r w:rsidRPr="006767EA">
        <w:rPr>
          <w:rtl/>
        </w:rPr>
        <w:t xml:space="preserve"> رداً على </w:t>
      </w:r>
      <w:r>
        <w:rPr>
          <w:rFonts w:hint="cs"/>
          <w:rtl/>
        </w:rPr>
        <w:t>طلب تقديم معلومات عن إعانات الاندماج،</w:t>
      </w:r>
      <w:r w:rsidRPr="006767EA">
        <w:rPr>
          <w:rtl/>
        </w:rPr>
        <w:t xml:space="preserve"> </w:t>
      </w:r>
      <w:r>
        <w:rPr>
          <w:rFonts w:hint="cs"/>
          <w:rtl/>
        </w:rPr>
        <w:t>ب</w:t>
      </w:r>
      <w:r w:rsidRPr="006767EA">
        <w:rPr>
          <w:rtl/>
        </w:rPr>
        <w:t xml:space="preserve">أن الإعانة المالية من أجل الإدماج تمثل العمل الإيجابي الوحيد لمساعدة ابنها على الإدماج في سوق العمل. </w:t>
      </w:r>
      <w:r>
        <w:rPr>
          <w:rFonts w:hint="cs"/>
          <w:rtl/>
        </w:rPr>
        <w:t xml:space="preserve">وتؤكد من جديد </w:t>
      </w:r>
      <w:r w:rsidRPr="006767EA">
        <w:rPr>
          <w:rtl/>
        </w:rPr>
        <w:t>أنه يملك عدداً من المؤهلات ولكن عملية إدماجه في سوق العمل باءت بالفشل بسبب القانون الاجتماعي الساري في الدولة الطرف</w:t>
      </w:r>
      <w:r w:rsidRPr="006767EA">
        <w:rPr>
          <w:rtl/>
          <w:lang w:val="de-AT" w:bidi="ar-LB"/>
        </w:rPr>
        <w:t>.</w:t>
      </w:r>
    </w:p>
    <w:p w:rsidR="00DF3822" w:rsidRPr="006767EA" w:rsidRDefault="00DF3822" w:rsidP="00DF3822">
      <w:pPr>
        <w:pStyle w:val="H23GA"/>
        <w:keepNext/>
        <w:keepLines/>
        <w:rPr>
          <w:rtl/>
          <w:lang w:val="de-AT" w:bidi="ar-LB"/>
        </w:rPr>
      </w:pPr>
      <w:r w:rsidRPr="006767EA">
        <w:rPr>
          <w:rtl/>
        </w:rPr>
        <w:tab/>
      </w:r>
      <w:r w:rsidRPr="006767EA">
        <w:rPr>
          <w:rtl/>
        </w:rPr>
        <w:tab/>
        <w:t>ملاحظات إضافية من الدولة الطرف</w:t>
      </w:r>
    </w:p>
    <w:p w:rsidR="00DF3822" w:rsidRPr="006767EA" w:rsidRDefault="00DF3822" w:rsidP="0086486C">
      <w:pPr>
        <w:pStyle w:val="SingleTxtGA"/>
        <w:rPr>
          <w:rFonts w:hint="cs"/>
          <w:rtl/>
          <w:lang w:bidi="ar-LB"/>
        </w:rPr>
      </w:pPr>
      <w:r>
        <w:rPr>
          <w:rFonts w:hint="cs"/>
          <w:rtl/>
        </w:rPr>
        <w:t>3-1</w:t>
      </w:r>
      <w:r>
        <w:rPr>
          <w:rFonts w:hint="cs"/>
          <w:rtl/>
        </w:rPr>
        <w:tab/>
      </w:r>
      <w:r w:rsidRPr="006767EA">
        <w:rPr>
          <w:rtl/>
          <w:lang w:val="de-AT" w:bidi="ar-LB"/>
        </w:rPr>
        <w:t xml:space="preserve">في 15 أيار/مايو 2013، طلبت الدولة الطرف </w:t>
      </w:r>
      <w:r>
        <w:rPr>
          <w:rFonts w:hint="cs"/>
          <w:rtl/>
          <w:lang w:val="de-AT" w:bidi="ar-LB"/>
        </w:rPr>
        <w:t>من</w:t>
      </w:r>
      <w:r w:rsidRPr="006767EA">
        <w:rPr>
          <w:rtl/>
          <w:lang w:val="de-AT" w:bidi="ar-LB"/>
        </w:rPr>
        <w:t xml:space="preserve"> اللجنة </w:t>
      </w:r>
      <w:r>
        <w:rPr>
          <w:rFonts w:hint="cs"/>
          <w:rtl/>
          <w:lang w:val="de-AT" w:bidi="ar-LB"/>
        </w:rPr>
        <w:t>مراجعة</w:t>
      </w:r>
      <w:r w:rsidRPr="006767EA">
        <w:rPr>
          <w:rtl/>
          <w:lang w:val="de-AT" w:bidi="ar-LB"/>
        </w:rPr>
        <w:t xml:space="preserve"> قرارها</w:t>
      </w:r>
      <w:r>
        <w:rPr>
          <w:rFonts w:hint="cs"/>
          <w:rtl/>
          <w:lang w:val="de-AT" w:bidi="ar-LB"/>
        </w:rPr>
        <w:t xml:space="preserve"> المتعلق بالمقبولية</w:t>
      </w:r>
      <w:r w:rsidRPr="006767EA">
        <w:rPr>
          <w:rtl/>
          <w:lang w:val="de-AT" w:bidi="ar-LB"/>
        </w:rPr>
        <w:t>.</w:t>
      </w:r>
    </w:p>
    <w:p w:rsidR="00DF3822" w:rsidRPr="006767EA" w:rsidRDefault="00DF3822" w:rsidP="00A968E7">
      <w:pPr>
        <w:pStyle w:val="SingleTxtGA"/>
        <w:rPr>
          <w:rtl/>
        </w:rPr>
      </w:pPr>
      <w:r>
        <w:rPr>
          <w:rtl/>
        </w:rPr>
        <w:t>3-2</w:t>
      </w:r>
      <w:r>
        <w:rPr>
          <w:rFonts w:hint="cs"/>
          <w:rtl/>
        </w:rPr>
        <w:tab/>
      </w:r>
      <w:r w:rsidRPr="006767EA">
        <w:rPr>
          <w:rtl/>
        </w:rPr>
        <w:t xml:space="preserve">وفيما يتعلّق بإجراءات المحكمة بشأن منح الإعانات المالية من أجل الإدماج، تؤكد الدولة الطرف أنّ فرض تكاليف المحكمة بسبب دعوى </w:t>
      </w:r>
      <w:r>
        <w:rPr>
          <w:rFonts w:hint="cs"/>
          <w:rtl/>
        </w:rPr>
        <w:t xml:space="preserve">كيدية </w:t>
      </w:r>
      <w:r w:rsidRPr="006767EA">
        <w:rPr>
          <w:rtl/>
        </w:rPr>
        <w:t>لا يشكّل عقوبة أو غرامة، ولا</w:t>
      </w:r>
      <w:r w:rsidR="00A968E7">
        <w:rPr>
          <w:rFonts w:hint="cs"/>
          <w:rtl/>
        </w:rPr>
        <w:t> </w:t>
      </w:r>
      <w:r w:rsidRPr="006767EA">
        <w:rPr>
          <w:rtl/>
        </w:rPr>
        <w:t xml:space="preserve">يُثار إلاّ "في حال إعمال الحقوق </w:t>
      </w:r>
      <w:r>
        <w:rPr>
          <w:rFonts w:hint="cs"/>
          <w:rtl/>
        </w:rPr>
        <w:t xml:space="preserve">استهتاراً </w:t>
      </w:r>
      <w:r w:rsidRPr="006767EA">
        <w:rPr>
          <w:rtl/>
        </w:rPr>
        <w:t xml:space="preserve">بعدما </w:t>
      </w:r>
      <w:r>
        <w:rPr>
          <w:rFonts w:hint="cs"/>
          <w:rtl/>
        </w:rPr>
        <w:t>أن تكون</w:t>
      </w:r>
      <w:r w:rsidRPr="006767EA">
        <w:rPr>
          <w:rtl/>
        </w:rPr>
        <w:t xml:space="preserve"> المحكمة </w:t>
      </w:r>
      <w:r>
        <w:rPr>
          <w:rFonts w:hint="cs"/>
          <w:rtl/>
        </w:rPr>
        <w:t>قد قدمت إشعارا</w:t>
      </w:r>
      <w:r w:rsidR="00A968E7">
        <w:rPr>
          <w:rFonts w:hint="cs"/>
          <w:rtl/>
        </w:rPr>
        <w:t>ً</w:t>
      </w:r>
      <w:r w:rsidRPr="006767EA">
        <w:rPr>
          <w:rtl/>
        </w:rPr>
        <w:t xml:space="preserve"> ملائم</w:t>
      </w:r>
      <w:r>
        <w:rPr>
          <w:rFonts w:hint="cs"/>
          <w:rtl/>
        </w:rPr>
        <w:t>ا</w:t>
      </w:r>
      <w:r w:rsidR="00A968E7">
        <w:rPr>
          <w:rFonts w:hint="cs"/>
          <w:rtl/>
        </w:rPr>
        <w:t>ً</w:t>
      </w:r>
      <w:r w:rsidRPr="006767EA">
        <w:rPr>
          <w:rtl/>
        </w:rPr>
        <w:t>". وبلغت التكاليف في هذه ا</w:t>
      </w:r>
      <w:r>
        <w:rPr>
          <w:rtl/>
        </w:rPr>
        <w:t>لقضية 375 يورو و"لا تشكّل رادع</w:t>
      </w:r>
      <w:r w:rsidRPr="006767EA">
        <w:rPr>
          <w:rtl/>
        </w:rPr>
        <w:t>ا</w:t>
      </w:r>
      <w:r>
        <w:rPr>
          <w:rFonts w:hint="cs"/>
          <w:rtl/>
        </w:rPr>
        <w:t>ً</w:t>
      </w:r>
      <w:r>
        <w:rPr>
          <w:rtl/>
        </w:rPr>
        <w:t xml:space="preserve"> كبير</w:t>
      </w:r>
      <w:r w:rsidRPr="006767EA">
        <w:rPr>
          <w:rtl/>
        </w:rPr>
        <w:t>ا</w:t>
      </w:r>
      <w:r>
        <w:rPr>
          <w:rFonts w:hint="cs"/>
          <w:rtl/>
        </w:rPr>
        <w:t>ً</w:t>
      </w:r>
      <w:r w:rsidRPr="006767EA">
        <w:rPr>
          <w:rtl/>
        </w:rPr>
        <w:t xml:space="preserve"> </w:t>
      </w:r>
      <w:r>
        <w:rPr>
          <w:rFonts w:hint="cs"/>
          <w:rtl/>
        </w:rPr>
        <w:t>و</w:t>
      </w:r>
      <w:r>
        <w:rPr>
          <w:rtl/>
        </w:rPr>
        <w:t>عائق</w:t>
      </w:r>
      <w:r w:rsidRPr="006767EA">
        <w:rPr>
          <w:rtl/>
        </w:rPr>
        <w:t>ا</w:t>
      </w:r>
      <w:r>
        <w:rPr>
          <w:rFonts w:hint="cs"/>
          <w:rtl/>
        </w:rPr>
        <w:t>ً</w:t>
      </w:r>
      <w:r w:rsidRPr="006767EA">
        <w:rPr>
          <w:rtl/>
        </w:rPr>
        <w:t xml:space="preserve"> أمام إعمال ابن صاحبة البلاغ حقوقه". وكان طلب الحصول على حكم تفسيري أمام المحكمة الاجتماعية لكولونيا وفي </w:t>
      </w:r>
      <w:r>
        <w:rPr>
          <w:rFonts w:hint="cs"/>
          <w:rtl/>
        </w:rPr>
        <w:t xml:space="preserve">درجة </w:t>
      </w:r>
      <w:r w:rsidRPr="006767EA">
        <w:rPr>
          <w:rtl/>
        </w:rPr>
        <w:t xml:space="preserve">ثانية </w:t>
      </w:r>
      <w:r>
        <w:rPr>
          <w:rFonts w:hint="cs"/>
          <w:rtl/>
        </w:rPr>
        <w:t xml:space="preserve">أمام </w:t>
      </w:r>
      <w:r w:rsidRPr="006767EA">
        <w:rPr>
          <w:rtl/>
        </w:rPr>
        <w:t xml:space="preserve">المحكمة الاجتماعية الإقليمية لراين </w:t>
      </w:r>
      <w:r>
        <w:rPr>
          <w:rFonts w:hint="cs"/>
          <w:rtl/>
        </w:rPr>
        <w:t xml:space="preserve">- </w:t>
      </w:r>
      <w:r w:rsidRPr="006767EA">
        <w:rPr>
          <w:rtl/>
        </w:rPr>
        <w:t>فيستفاليا</w:t>
      </w:r>
      <w:r>
        <w:rPr>
          <w:rFonts w:hint="cs"/>
          <w:rtl/>
        </w:rPr>
        <w:t>،</w:t>
      </w:r>
      <w:r>
        <w:rPr>
          <w:rtl/>
        </w:rPr>
        <w:t xml:space="preserve"> طلب</w:t>
      </w:r>
      <w:r w:rsidRPr="006767EA">
        <w:rPr>
          <w:rtl/>
        </w:rPr>
        <w:t>ا</w:t>
      </w:r>
      <w:r>
        <w:rPr>
          <w:rFonts w:hint="cs"/>
          <w:rtl/>
        </w:rPr>
        <w:t>ً</w:t>
      </w:r>
      <w:r w:rsidRPr="006767EA">
        <w:rPr>
          <w:rtl/>
        </w:rPr>
        <w:t xml:space="preserve"> "</w:t>
      </w:r>
      <w:r>
        <w:rPr>
          <w:rFonts w:hint="cs"/>
          <w:rtl/>
        </w:rPr>
        <w:t>كيديا</w:t>
      </w:r>
      <w:r w:rsidR="00A968E7">
        <w:rPr>
          <w:rFonts w:hint="cs"/>
          <w:rtl/>
        </w:rPr>
        <w:t>ً</w:t>
      </w:r>
      <w:r>
        <w:rPr>
          <w:rFonts w:hint="cs"/>
          <w:rtl/>
        </w:rPr>
        <w:t xml:space="preserve"> </w:t>
      </w:r>
      <w:r w:rsidRPr="006767EA">
        <w:rPr>
          <w:rtl/>
        </w:rPr>
        <w:t>لأنّ</w:t>
      </w:r>
      <w:r>
        <w:rPr>
          <w:rFonts w:hint="cs"/>
          <w:rtl/>
        </w:rPr>
        <w:t>ه</w:t>
      </w:r>
      <w:r w:rsidRPr="006767EA">
        <w:rPr>
          <w:rtl/>
        </w:rPr>
        <w:t xml:space="preserve"> </w:t>
      </w:r>
      <w:r>
        <w:rPr>
          <w:rFonts w:hint="cs"/>
          <w:rtl/>
        </w:rPr>
        <w:t>لم يكن ل</w:t>
      </w:r>
      <w:r w:rsidRPr="006767EA">
        <w:rPr>
          <w:rtl/>
        </w:rPr>
        <w:t>صاحب</w:t>
      </w:r>
      <w:r>
        <w:rPr>
          <w:rFonts w:hint="cs"/>
          <w:rtl/>
        </w:rPr>
        <w:t>ة</w:t>
      </w:r>
      <w:r w:rsidRPr="006767EA">
        <w:rPr>
          <w:rtl/>
        </w:rPr>
        <w:t xml:space="preserve"> البلاغ </w:t>
      </w:r>
      <w:r>
        <w:rPr>
          <w:rFonts w:hint="cs"/>
          <w:rtl/>
        </w:rPr>
        <w:t>مصلحة قانونية في الحكم ذلك أن أرباب العمل هم الذين</w:t>
      </w:r>
      <w:r w:rsidRPr="006767EA">
        <w:rPr>
          <w:rtl/>
        </w:rPr>
        <w:t xml:space="preserve"> يحقّ </w:t>
      </w:r>
      <w:r>
        <w:rPr>
          <w:rFonts w:hint="cs"/>
          <w:rtl/>
        </w:rPr>
        <w:t xml:space="preserve">لهم </w:t>
      </w:r>
      <w:r w:rsidRPr="006767EA">
        <w:rPr>
          <w:rtl/>
        </w:rPr>
        <w:t>قانونيا</w:t>
      </w:r>
      <w:r>
        <w:rPr>
          <w:rFonts w:hint="cs"/>
          <w:rtl/>
        </w:rPr>
        <w:t>ً</w:t>
      </w:r>
      <w:r w:rsidRPr="006767EA">
        <w:rPr>
          <w:rtl/>
        </w:rPr>
        <w:t xml:space="preserve"> </w:t>
      </w:r>
      <w:r>
        <w:rPr>
          <w:rFonts w:hint="cs"/>
          <w:rtl/>
        </w:rPr>
        <w:t xml:space="preserve">دون سواهم </w:t>
      </w:r>
      <w:r w:rsidRPr="006767EA">
        <w:rPr>
          <w:rtl/>
        </w:rPr>
        <w:t xml:space="preserve">المطالبة بالإعانات المالية من أجل الإدماج". </w:t>
      </w:r>
      <w:r>
        <w:rPr>
          <w:rFonts w:hint="cs"/>
          <w:rtl/>
        </w:rPr>
        <w:t xml:space="preserve">وتدفع </w:t>
      </w:r>
      <w:r w:rsidRPr="006767EA">
        <w:rPr>
          <w:rtl/>
        </w:rPr>
        <w:t xml:space="preserve">الدولة الطرف </w:t>
      </w:r>
      <w:r>
        <w:rPr>
          <w:rFonts w:hint="cs"/>
          <w:rtl/>
        </w:rPr>
        <w:t>ب</w:t>
      </w:r>
      <w:r w:rsidRPr="006767EA">
        <w:rPr>
          <w:rtl/>
        </w:rPr>
        <w:t xml:space="preserve">أن </w:t>
      </w:r>
      <w:r>
        <w:rPr>
          <w:rtl/>
        </w:rPr>
        <w:t>وكالة التوظيف</w:t>
      </w:r>
      <w:r w:rsidRPr="006767EA">
        <w:rPr>
          <w:rtl/>
        </w:rPr>
        <w:t xml:space="preserve"> لم</w:t>
      </w:r>
      <w:r>
        <w:rPr>
          <w:rFonts w:hint="cs"/>
          <w:rtl/>
        </w:rPr>
        <w:t> </w:t>
      </w:r>
      <w:r w:rsidRPr="006767EA">
        <w:rPr>
          <w:rtl/>
        </w:rPr>
        <w:t>ترفض قط إمكانية منح إعانة مالية من أجل الإدماج شريطة تلبية الشروط</w:t>
      </w:r>
      <w:r w:rsidR="00A968E7">
        <w:rPr>
          <w:rFonts w:hint="cs"/>
          <w:rtl/>
        </w:rPr>
        <w:t> </w:t>
      </w:r>
      <w:r w:rsidRPr="006767EA">
        <w:rPr>
          <w:rtl/>
        </w:rPr>
        <w:t>القانونية.</w:t>
      </w:r>
    </w:p>
    <w:p w:rsidR="00DF3822" w:rsidRPr="00A968E7" w:rsidRDefault="00DF3822" w:rsidP="0086486C">
      <w:pPr>
        <w:pStyle w:val="SingleTxtGA"/>
        <w:rPr>
          <w:spacing w:val="-2"/>
          <w:rtl/>
        </w:rPr>
      </w:pPr>
      <w:r w:rsidRPr="00A968E7">
        <w:rPr>
          <w:spacing w:val="-2"/>
          <w:rtl/>
        </w:rPr>
        <w:t>3-3</w:t>
      </w:r>
      <w:r w:rsidRPr="00A968E7">
        <w:rPr>
          <w:rFonts w:hint="cs"/>
          <w:spacing w:val="-2"/>
          <w:rtl/>
        </w:rPr>
        <w:tab/>
      </w:r>
      <w:r w:rsidRPr="00A968E7">
        <w:rPr>
          <w:spacing w:val="-2"/>
          <w:rtl/>
        </w:rPr>
        <w:t>وتشير الدولة الطرف أيضا</w:t>
      </w:r>
      <w:r w:rsidRPr="00A968E7">
        <w:rPr>
          <w:rFonts w:hint="cs"/>
          <w:spacing w:val="-2"/>
          <w:rtl/>
        </w:rPr>
        <w:t>ً</w:t>
      </w:r>
      <w:r w:rsidRPr="00A968E7">
        <w:rPr>
          <w:spacing w:val="-2"/>
          <w:rtl/>
        </w:rPr>
        <w:t xml:space="preserve"> إلى الاجتهادات السابقة للجنة مناهضة التعذيب، </w:t>
      </w:r>
      <w:r w:rsidRPr="00A968E7">
        <w:rPr>
          <w:rFonts w:hint="cs"/>
          <w:spacing w:val="-2"/>
          <w:rtl/>
        </w:rPr>
        <w:t>حيث رأت أنه ليس من</w:t>
      </w:r>
      <w:r w:rsidRPr="00A968E7">
        <w:rPr>
          <w:spacing w:val="-2"/>
          <w:rtl/>
        </w:rPr>
        <w:t xml:space="preserve"> اختصاص</w:t>
      </w:r>
      <w:r w:rsidRPr="00A968E7">
        <w:rPr>
          <w:rFonts w:hint="cs"/>
          <w:spacing w:val="-2"/>
          <w:rtl/>
        </w:rPr>
        <w:t xml:space="preserve"> اللجنة</w:t>
      </w:r>
      <w:r w:rsidRPr="00A968E7">
        <w:rPr>
          <w:spacing w:val="-2"/>
          <w:rtl/>
        </w:rPr>
        <w:t xml:space="preserve"> تقييمُ فرص نجاح سبل الانتصاف المحلية، </w:t>
      </w:r>
      <w:r w:rsidRPr="00A968E7">
        <w:rPr>
          <w:rFonts w:hint="cs"/>
          <w:spacing w:val="-2"/>
          <w:rtl/>
        </w:rPr>
        <w:t xml:space="preserve">وإنما </w:t>
      </w:r>
      <w:r w:rsidRPr="00A968E7">
        <w:rPr>
          <w:spacing w:val="-2"/>
          <w:rtl/>
        </w:rPr>
        <w:t xml:space="preserve">فقط أن تقرّر ما إذا كانت توجد سبل انتصاف </w:t>
      </w:r>
      <w:r w:rsidRPr="00A968E7">
        <w:rPr>
          <w:rFonts w:hint="cs"/>
          <w:spacing w:val="-2"/>
          <w:rtl/>
        </w:rPr>
        <w:t xml:space="preserve">متاحة </w:t>
      </w:r>
      <w:r w:rsidRPr="00A968E7">
        <w:rPr>
          <w:spacing w:val="-2"/>
          <w:rtl/>
        </w:rPr>
        <w:t>للبت في ادعاء ما</w:t>
      </w:r>
      <w:r w:rsidRPr="00A968E7">
        <w:rPr>
          <w:rStyle w:val="FootnoteReference"/>
          <w:rFonts w:ascii="Traditional Arabic" w:hAnsi="Traditional Arabic"/>
          <w:spacing w:val="-2"/>
          <w:rtl/>
        </w:rPr>
        <w:t>(</w:t>
      </w:r>
      <w:r w:rsidRPr="00A968E7">
        <w:rPr>
          <w:rStyle w:val="FootnoteReference"/>
          <w:rFonts w:ascii="Traditional Arabic" w:hAnsi="Traditional Arabic"/>
          <w:spacing w:val="-2"/>
          <w:rtl/>
        </w:rPr>
        <w:footnoteReference w:id="6"/>
      </w:r>
      <w:r w:rsidRPr="00A968E7">
        <w:rPr>
          <w:rStyle w:val="FootnoteReference"/>
          <w:rFonts w:ascii="Traditional Arabic" w:hAnsi="Traditional Arabic"/>
          <w:spacing w:val="-2"/>
          <w:rtl/>
        </w:rPr>
        <w:t>)</w:t>
      </w:r>
      <w:r w:rsidRPr="00A968E7">
        <w:rPr>
          <w:spacing w:val="-2"/>
          <w:rtl/>
        </w:rPr>
        <w:t>. وبالإضافة إلى ذلك، تسلّط الضوء على أنّ ابن صاحبة البلاغ لم يُمنع من رفع شكوى أمام المحكمة الاتحادية أو المحكمة الدستورية الاتحادية اللتين تملكان اختصاصا</w:t>
      </w:r>
      <w:r w:rsidRPr="00A968E7">
        <w:rPr>
          <w:rFonts w:hint="cs"/>
          <w:spacing w:val="-2"/>
          <w:rtl/>
        </w:rPr>
        <w:t>ً</w:t>
      </w:r>
      <w:r w:rsidRPr="00A968E7">
        <w:rPr>
          <w:spacing w:val="-2"/>
          <w:rtl/>
        </w:rPr>
        <w:t xml:space="preserve"> في المسألة. وتشير الدولة الطرف إلى السوابق القضائية للمحكمة الأوروبية </w:t>
      </w:r>
      <w:r w:rsidRPr="00A968E7">
        <w:rPr>
          <w:rFonts w:hint="cs"/>
          <w:spacing w:val="-2"/>
          <w:rtl/>
        </w:rPr>
        <w:t xml:space="preserve">لحقوق الإنسان </w:t>
      </w:r>
      <w:r w:rsidRPr="00A968E7">
        <w:rPr>
          <w:spacing w:val="-2"/>
          <w:rtl/>
        </w:rPr>
        <w:t xml:space="preserve">التي رأت أنّ </w:t>
      </w:r>
      <w:r w:rsidRPr="00A968E7">
        <w:rPr>
          <w:rFonts w:hint="cs"/>
          <w:spacing w:val="-2"/>
          <w:rtl/>
        </w:rPr>
        <w:t xml:space="preserve">احتمال </w:t>
      </w:r>
      <w:r w:rsidRPr="00A968E7">
        <w:rPr>
          <w:spacing w:val="-2"/>
          <w:rtl/>
        </w:rPr>
        <w:t xml:space="preserve">تكبّد تكاليف الإجراءات في </w:t>
      </w:r>
      <w:r w:rsidRPr="00A968E7">
        <w:rPr>
          <w:rFonts w:hint="cs"/>
          <w:spacing w:val="-2"/>
          <w:rtl/>
        </w:rPr>
        <w:t>الحالات التي تعتبر فيها ال</w:t>
      </w:r>
      <w:r w:rsidRPr="00A968E7">
        <w:rPr>
          <w:spacing w:val="-2"/>
          <w:rtl/>
        </w:rPr>
        <w:t xml:space="preserve">دعاوى غير مقبولة هو </w:t>
      </w:r>
      <w:r w:rsidRPr="00A968E7">
        <w:rPr>
          <w:rFonts w:hint="cs"/>
          <w:spacing w:val="-2"/>
          <w:rtl/>
        </w:rPr>
        <w:t>احتمال ملازم</w:t>
      </w:r>
      <w:r w:rsidRPr="00A968E7">
        <w:rPr>
          <w:spacing w:val="-2"/>
          <w:rtl/>
        </w:rPr>
        <w:t xml:space="preserve"> </w:t>
      </w:r>
      <w:r w:rsidRPr="00A968E7">
        <w:rPr>
          <w:rFonts w:hint="cs"/>
          <w:spacing w:val="-2"/>
          <w:rtl/>
        </w:rPr>
        <w:t>لأي دعوى قضائية</w:t>
      </w:r>
      <w:r w:rsidRPr="00A968E7">
        <w:rPr>
          <w:rStyle w:val="FootnoteReference"/>
          <w:rFonts w:ascii="Traditional Arabic" w:hAnsi="Traditional Arabic"/>
          <w:spacing w:val="-2"/>
          <w:rtl/>
        </w:rPr>
        <w:t>(</w:t>
      </w:r>
      <w:r w:rsidRPr="00A968E7">
        <w:rPr>
          <w:rStyle w:val="FootnoteReference"/>
          <w:rFonts w:ascii="Traditional Arabic" w:hAnsi="Traditional Arabic"/>
          <w:spacing w:val="-2"/>
          <w:rtl/>
        </w:rPr>
        <w:footnoteReference w:id="7"/>
      </w:r>
      <w:r w:rsidRPr="00A968E7">
        <w:rPr>
          <w:rStyle w:val="FootnoteReference"/>
          <w:rFonts w:ascii="Traditional Arabic" w:hAnsi="Traditional Arabic"/>
          <w:spacing w:val="-2"/>
          <w:rtl/>
        </w:rPr>
        <w:t>)</w:t>
      </w:r>
      <w:r w:rsidRPr="00A968E7">
        <w:rPr>
          <w:spacing w:val="-2"/>
          <w:rtl/>
        </w:rPr>
        <w:t>.</w:t>
      </w:r>
    </w:p>
    <w:p w:rsidR="00DF3822" w:rsidRPr="006767EA" w:rsidRDefault="00DF3822" w:rsidP="0086486C">
      <w:pPr>
        <w:pStyle w:val="SingleTxtGA"/>
        <w:rPr>
          <w:lang w:bidi="ar-LB"/>
        </w:rPr>
      </w:pPr>
      <w:r>
        <w:rPr>
          <w:rtl/>
          <w:lang w:bidi="ar-LB"/>
        </w:rPr>
        <w:t>3-4</w:t>
      </w:r>
      <w:r>
        <w:rPr>
          <w:rFonts w:hint="cs"/>
          <w:rtl/>
          <w:lang w:bidi="ar-LB"/>
        </w:rPr>
        <w:tab/>
      </w:r>
      <w:r w:rsidRPr="00C242FA">
        <w:rPr>
          <w:rtl/>
          <w:lang w:bidi="ar-LB"/>
        </w:rPr>
        <w:t xml:space="preserve">وتؤكد الدولة الطرف أنّ ابن صاحبة البلاغ لم يستنفد سبل الانتصاف المحلية المتاحة فيما يتعلّق بمسائل عدة. أولاً، </w:t>
      </w:r>
      <w:r w:rsidRPr="00C242FA">
        <w:rPr>
          <w:rFonts w:hint="cs"/>
          <w:rtl/>
          <w:lang w:bidi="ar-LB"/>
        </w:rPr>
        <w:t>أن تحمل</w:t>
      </w:r>
      <w:r w:rsidRPr="00C242FA">
        <w:rPr>
          <w:rtl/>
          <w:lang w:bidi="ar-LB"/>
        </w:rPr>
        <w:t xml:space="preserve"> تكاليف التدريب الذي حضره في الفترة من 5 تشرين الأول/أكتوبر إلى 27 تشرين الثاني/نوفمبر 2009 </w:t>
      </w:r>
      <w:r w:rsidRPr="00C242FA">
        <w:rPr>
          <w:rFonts w:hint="cs"/>
          <w:rtl/>
          <w:lang w:bidi="ar-LB"/>
        </w:rPr>
        <w:t xml:space="preserve">هو </w:t>
      </w:r>
      <w:r w:rsidRPr="00C242FA">
        <w:rPr>
          <w:rtl/>
          <w:lang w:bidi="ar-LB"/>
        </w:rPr>
        <w:t xml:space="preserve">موضوع </w:t>
      </w:r>
      <w:r w:rsidRPr="00C242FA">
        <w:rPr>
          <w:rFonts w:hint="cs"/>
          <w:rtl/>
          <w:lang w:bidi="ar-LB"/>
        </w:rPr>
        <w:t>دعوى</w:t>
      </w:r>
      <w:r w:rsidRPr="00C242FA">
        <w:rPr>
          <w:rtl/>
          <w:lang w:bidi="ar-LB"/>
        </w:rPr>
        <w:t xml:space="preserve"> قضائية</w:t>
      </w:r>
      <w:r w:rsidRPr="00C242FA">
        <w:rPr>
          <w:rFonts w:hint="cs"/>
          <w:rtl/>
          <w:lang w:bidi="ar-LB"/>
        </w:rPr>
        <w:t xml:space="preserve"> معروضة على</w:t>
      </w:r>
      <w:r w:rsidRPr="00C242FA">
        <w:rPr>
          <w:rtl/>
          <w:lang w:bidi="ar-LB"/>
        </w:rPr>
        <w:t xml:space="preserve"> المحكمة الاجتماعية لكولونيا</w:t>
      </w:r>
      <w:r w:rsidRPr="00C242FA">
        <w:rPr>
          <w:rFonts w:hint="cs"/>
          <w:rtl/>
          <w:lang w:bidi="ar-LB"/>
        </w:rPr>
        <w:t xml:space="preserve"> ولم تنظر فيها بعد</w:t>
      </w:r>
      <w:r w:rsidRPr="00C242FA">
        <w:rPr>
          <w:rtl/>
          <w:lang w:bidi="ar-LB"/>
        </w:rPr>
        <w:t>. ثانيا</w:t>
      </w:r>
      <w:r w:rsidRPr="00C242FA">
        <w:rPr>
          <w:rFonts w:hint="cs"/>
          <w:rtl/>
          <w:lang w:bidi="ar-LB"/>
        </w:rPr>
        <w:t>ً</w:t>
      </w:r>
      <w:r w:rsidRPr="00C242FA">
        <w:rPr>
          <w:rtl/>
          <w:lang w:bidi="ar-LB"/>
        </w:rPr>
        <w:t xml:space="preserve">، </w:t>
      </w:r>
      <w:r w:rsidRPr="00C242FA">
        <w:rPr>
          <w:rFonts w:hint="cs"/>
          <w:rtl/>
          <w:lang w:bidi="ar-LB"/>
        </w:rPr>
        <w:t>أن</w:t>
      </w:r>
      <w:r w:rsidRPr="00C242FA">
        <w:rPr>
          <w:rtl/>
          <w:lang w:bidi="ar-LB"/>
        </w:rPr>
        <w:t xml:space="preserve"> عدم منح استحقاقات</w:t>
      </w:r>
      <w:r w:rsidRPr="006767EA">
        <w:rPr>
          <w:rtl/>
          <w:lang w:bidi="ar-LB"/>
        </w:rPr>
        <w:t xml:space="preserve"> على شكل ميزانية شخصية </w:t>
      </w:r>
      <w:r>
        <w:rPr>
          <w:rFonts w:hint="cs"/>
          <w:rtl/>
          <w:lang w:bidi="ar-LB"/>
        </w:rPr>
        <w:t xml:space="preserve">هو </w:t>
      </w:r>
      <w:r w:rsidRPr="006767EA">
        <w:rPr>
          <w:rtl/>
          <w:lang w:bidi="ar-LB"/>
        </w:rPr>
        <w:t>موضوع دعوى أمام المحكمة الاجتماعية لكولونيا، رُفعت لدى المحكمة الابتدائية في 24 أيلول/سبت</w:t>
      </w:r>
      <w:r>
        <w:rPr>
          <w:rtl/>
          <w:lang w:bidi="ar-LB"/>
        </w:rPr>
        <w:t>مبر 2012، وما زالت معلّقة. ثالث</w:t>
      </w:r>
      <w:r w:rsidRPr="006767EA">
        <w:rPr>
          <w:rtl/>
          <w:lang w:bidi="ar-LB"/>
        </w:rPr>
        <w:t>ا</w:t>
      </w:r>
      <w:r>
        <w:rPr>
          <w:rFonts w:hint="cs"/>
          <w:rtl/>
          <w:lang w:bidi="ar-LB"/>
        </w:rPr>
        <w:t>ً</w:t>
      </w:r>
      <w:r w:rsidRPr="006767EA">
        <w:rPr>
          <w:rtl/>
          <w:lang w:bidi="ar-LB"/>
        </w:rPr>
        <w:t xml:space="preserve">، </w:t>
      </w:r>
      <w:r>
        <w:rPr>
          <w:rFonts w:hint="cs"/>
          <w:rtl/>
          <w:lang w:bidi="ar-LB"/>
        </w:rPr>
        <w:t>أن</w:t>
      </w:r>
      <w:r w:rsidRPr="006767EA">
        <w:rPr>
          <w:rtl/>
          <w:lang w:bidi="ar-LB"/>
        </w:rPr>
        <w:t xml:space="preserve"> ابن صاحبة البلاغ </w:t>
      </w:r>
      <w:r>
        <w:rPr>
          <w:rFonts w:hint="cs"/>
          <w:rtl/>
          <w:lang w:bidi="ar-LB"/>
        </w:rPr>
        <w:t xml:space="preserve">لم يثر </w:t>
      </w:r>
      <w:r w:rsidRPr="006767EA">
        <w:rPr>
          <w:rtl/>
          <w:lang w:bidi="ar-LB"/>
        </w:rPr>
        <w:t xml:space="preserve">الادعاءات </w:t>
      </w:r>
      <w:r>
        <w:rPr>
          <w:rFonts w:hint="cs"/>
          <w:rtl/>
          <w:lang w:bidi="ar-LB"/>
        </w:rPr>
        <w:t>شديدة العموم</w:t>
      </w:r>
      <w:r w:rsidRPr="006767EA">
        <w:rPr>
          <w:rtl/>
          <w:lang w:bidi="ar-LB"/>
        </w:rPr>
        <w:t xml:space="preserve"> بشأن تطبيق القوانين الاجتماعية في المحاكم، و</w:t>
      </w:r>
      <w:r>
        <w:rPr>
          <w:rFonts w:hint="cs"/>
          <w:rtl/>
          <w:lang w:bidi="ar-LB"/>
        </w:rPr>
        <w:t>بالتالي ل</w:t>
      </w:r>
      <w:r w:rsidRPr="006767EA">
        <w:rPr>
          <w:rtl/>
          <w:lang w:bidi="ar-LB"/>
        </w:rPr>
        <w:t xml:space="preserve">م </w:t>
      </w:r>
      <w:r>
        <w:rPr>
          <w:rFonts w:hint="cs"/>
          <w:rtl/>
          <w:lang w:bidi="ar-LB"/>
        </w:rPr>
        <w:t xml:space="preserve">يتح </w:t>
      </w:r>
      <w:r w:rsidRPr="006767EA">
        <w:rPr>
          <w:rtl/>
          <w:lang w:bidi="ar-LB"/>
        </w:rPr>
        <w:t>أية إمكانية</w:t>
      </w:r>
      <w:r>
        <w:rPr>
          <w:rtl/>
          <w:lang w:bidi="ar-LB"/>
        </w:rPr>
        <w:t xml:space="preserve"> كي تراجع المحاكم شكواه وتنصفه</w:t>
      </w:r>
      <w:r w:rsidRPr="006767EA">
        <w:rPr>
          <w:rtl/>
          <w:lang w:bidi="ar-LB"/>
        </w:rPr>
        <w:t xml:space="preserve"> عند الاقتضاء.</w:t>
      </w:r>
    </w:p>
    <w:p w:rsidR="00DF3822" w:rsidRPr="006767EA" w:rsidRDefault="00DF3822" w:rsidP="0086486C">
      <w:pPr>
        <w:pStyle w:val="SingleTxtGA"/>
        <w:rPr>
          <w:rtl/>
          <w:lang w:val="de-AT" w:bidi="ar-LB"/>
        </w:rPr>
      </w:pPr>
      <w:r>
        <w:rPr>
          <w:rFonts w:hint="cs"/>
          <w:rtl/>
        </w:rPr>
        <w:t>3-5</w:t>
      </w:r>
      <w:r>
        <w:rPr>
          <w:rFonts w:hint="cs"/>
          <w:rtl/>
        </w:rPr>
        <w:tab/>
        <w:t xml:space="preserve">وتدفع </w:t>
      </w:r>
      <w:r w:rsidRPr="006767EA">
        <w:rPr>
          <w:rtl/>
        </w:rPr>
        <w:t>الدولة الطرف</w:t>
      </w:r>
      <w:r>
        <w:rPr>
          <w:rFonts w:hint="cs"/>
          <w:rtl/>
        </w:rPr>
        <w:t>،</w:t>
      </w:r>
      <w:r w:rsidRPr="006767EA">
        <w:rPr>
          <w:rtl/>
        </w:rPr>
        <w:t xml:space="preserve"> رداً على المسألة (أ)</w:t>
      </w:r>
      <w:r>
        <w:rPr>
          <w:vertAlign w:val="superscript"/>
          <w:rtl/>
        </w:rPr>
        <w:t>(</w:t>
      </w:r>
      <w:r>
        <w:rPr>
          <w:rStyle w:val="FootnoteReference"/>
          <w:rtl/>
        </w:rPr>
        <w:footnoteReference w:id="8"/>
      </w:r>
      <w:r w:rsidRPr="0086486C">
        <w:rPr>
          <w:vertAlign w:val="superscript"/>
          <w:rtl/>
        </w:rPr>
        <w:t>)</w:t>
      </w:r>
      <w:r w:rsidR="0086486C">
        <w:rPr>
          <w:rFonts w:hint="cs"/>
          <w:rtl/>
        </w:rPr>
        <w:t>،</w:t>
      </w:r>
      <w:r w:rsidRPr="006767EA">
        <w:rPr>
          <w:rtl/>
        </w:rPr>
        <w:t xml:space="preserve"> </w:t>
      </w:r>
      <w:r>
        <w:rPr>
          <w:rFonts w:hint="cs"/>
          <w:rtl/>
        </w:rPr>
        <w:t>ب</w:t>
      </w:r>
      <w:r w:rsidRPr="006767EA">
        <w:rPr>
          <w:rtl/>
        </w:rPr>
        <w:t xml:space="preserve">أن ابن صاحبة البلاغ لم يثر مسألة التمييز أمام المحاكم المحلية، مع أنه كان </w:t>
      </w:r>
      <w:r>
        <w:rPr>
          <w:rFonts w:hint="cs"/>
          <w:rtl/>
        </w:rPr>
        <w:t xml:space="preserve">يحق له </w:t>
      </w:r>
      <w:r w:rsidRPr="006767EA">
        <w:rPr>
          <w:rtl/>
        </w:rPr>
        <w:t xml:space="preserve">القيام بذلك، وأن الإجراءات كانت متاحة. وتؤكد أن المحاكم الاجتماعية ملزمة بالتحقيق في الوقائع </w:t>
      </w:r>
      <w:r>
        <w:rPr>
          <w:rFonts w:hint="cs"/>
          <w:rtl/>
        </w:rPr>
        <w:t xml:space="preserve">تلقائيا </w:t>
      </w:r>
      <w:r w:rsidRPr="006767EA">
        <w:rPr>
          <w:rtl/>
        </w:rPr>
        <w:t>متى</w:t>
      </w:r>
      <w:r w:rsidRPr="006767EA">
        <w:rPr>
          <w:rtl/>
          <w:lang w:val="de-AT" w:bidi="ar-LB"/>
        </w:rPr>
        <w:t xml:space="preserve"> </w:t>
      </w:r>
      <w:r>
        <w:rPr>
          <w:rFonts w:hint="cs"/>
          <w:rtl/>
          <w:lang w:val="de-AT" w:bidi="ar-LB"/>
        </w:rPr>
        <w:t xml:space="preserve">قدم لها صاحب قضية </w:t>
      </w:r>
      <w:r w:rsidRPr="006767EA">
        <w:rPr>
          <w:rtl/>
          <w:lang w:val="de-AT" w:bidi="ar-LB"/>
        </w:rPr>
        <w:t>دعوى قضائية.</w:t>
      </w:r>
    </w:p>
    <w:p w:rsidR="00DF3822" w:rsidRPr="006767EA" w:rsidRDefault="00DF3822" w:rsidP="0086486C">
      <w:pPr>
        <w:pStyle w:val="SingleTxtGA"/>
        <w:rPr>
          <w:lang w:bidi="ar-LB"/>
        </w:rPr>
      </w:pPr>
      <w:r>
        <w:rPr>
          <w:rtl/>
          <w:lang w:bidi="ar-LB"/>
        </w:rPr>
        <w:t>3-6</w:t>
      </w:r>
      <w:r>
        <w:rPr>
          <w:rFonts w:hint="cs"/>
          <w:rtl/>
          <w:lang w:bidi="ar-LB"/>
        </w:rPr>
        <w:tab/>
      </w:r>
      <w:r w:rsidRPr="006767EA">
        <w:rPr>
          <w:rtl/>
          <w:lang w:bidi="ar-LB"/>
        </w:rPr>
        <w:t>وفيما يتعلّق بتحمل تكاليف الدورة التدريبية التي حضرها ابن صاحبة البلاغ في تشرين الثاني/نوفمبر 2009، تد</w:t>
      </w:r>
      <w:r>
        <w:rPr>
          <w:rFonts w:hint="cs"/>
          <w:rtl/>
          <w:lang w:bidi="ar-LB"/>
        </w:rPr>
        <w:t>فع</w:t>
      </w:r>
      <w:r w:rsidRPr="006767EA">
        <w:rPr>
          <w:rtl/>
          <w:lang w:bidi="ar-LB"/>
        </w:rPr>
        <w:t xml:space="preserve"> الدولة الطرف </w:t>
      </w:r>
      <w:r>
        <w:rPr>
          <w:rFonts w:hint="cs"/>
          <w:rtl/>
          <w:lang w:bidi="ar-LB"/>
        </w:rPr>
        <w:t>ب</w:t>
      </w:r>
      <w:r w:rsidRPr="006767EA">
        <w:rPr>
          <w:rtl/>
          <w:lang w:bidi="ar-LB"/>
        </w:rPr>
        <w:t xml:space="preserve">أنّه بموجب التشريعات السارية آنذاك، كان </w:t>
      </w:r>
      <w:r>
        <w:rPr>
          <w:rFonts w:hint="cs"/>
          <w:rtl/>
          <w:lang w:bidi="ar-LB"/>
        </w:rPr>
        <w:t>بالإمكان</w:t>
      </w:r>
      <w:r w:rsidRPr="006767EA">
        <w:rPr>
          <w:rtl/>
          <w:lang w:bidi="ar-LB"/>
        </w:rPr>
        <w:t xml:space="preserve"> دعم الموظفين المحتملين لإ</w:t>
      </w:r>
      <w:r>
        <w:rPr>
          <w:rtl/>
          <w:lang w:bidi="ar-LB"/>
        </w:rPr>
        <w:t>جراء التدريب اللازم بهدف إدماج</w:t>
      </w:r>
      <w:r>
        <w:rPr>
          <w:rFonts w:hint="cs"/>
          <w:rtl/>
          <w:lang w:bidi="ar-LB"/>
        </w:rPr>
        <w:t xml:space="preserve"> الأشخاص ذوي الإعاقة</w:t>
      </w:r>
      <w:r w:rsidRPr="006767EA">
        <w:rPr>
          <w:rtl/>
          <w:lang w:bidi="ar-LB"/>
        </w:rPr>
        <w:t xml:space="preserve">، في حال: أسدت </w:t>
      </w:r>
      <w:r>
        <w:rPr>
          <w:rtl/>
          <w:lang w:bidi="ar-LB"/>
        </w:rPr>
        <w:t>وكالة التوظيف</w:t>
      </w:r>
      <w:r w:rsidRPr="006767EA">
        <w:rPr>
          <w:rtl/>
          <w:lang w:bidi="ar-LB"/>
        </w:rPr>
        <w:t xml:space="preserve"> المشورة قبل المشاركة؛ </w:t>
      </w:r>
      <w:r>
        <w:rPr>
          <w:rFonts w:hint="cs"/>
          <w:rtl/>
          <w:lang w:bidi="ar-LB"/>
        </w:rPr>
        <w:t>و</w:t>
      </w:r>
      <w:r w:rsidRPr="006767EA">
        <w:rPr>
          <w:rtl/>
          <w:lang w:bidi="ar-LB"/>
        </w:rPr>
        <w:t xml:space="preserve">كانت مؤسسة التدريب مخوّلة القيام بهذه التدريبات؛ </w:t>
      </w:r>
      <w:r>
        <w:rPr>
          <w:rFonts w:hint="cs"/>
          <w:rtl/>
          <w:lang w:bidi="ar-LB"/>
        </w:rPr>
        <w:t>و</w:t>
      </w:r>
      <w:r w:rsidRPr="006767EA">
        <w:rPr>
          <w:rtl/>
          <w:lang w:bidi="ar-LB"/>
        </w:rPr>
        <w:t>قدّمت مؤسسة التدريب قسيمة التدريب إلى الوكالة قبل بدء البرنامج. و</w:t>
      </w:r>
      <w:r>
        <w:rPr>
          <w:rFonts w:hint="cs"/>
          <w:rtl/>
          <w:lang w:bidi="ar-LB"/>
        </w:rPr>
        <w:t xml:space="preserve">قد </w:t>
      </w:r>
      <w:r w:rsidRPr="006767EA">
        <w:rPr>
          <w:rtl/>
          <w:lang w:bidi="ar-LB"/>
        </w:rPr>
        <w:t>حضر ابن صاحبة البلاغ الدورة دون استشارة الوكالة ثمّ طلب استرداد التكاليف</w:t>
      </w:r>
      <w:r>
        <w:rPr>
          <w:rtl/>
          <w:lang w:bidi="ar-LB"/>
        </w:rPr>
        <w:t>. ورُفض الطلب لأنّه لم يكن ممكن</w:t>
      </w:r>
      <w:r w:rsidRPr="006767EA">
        <w:rPr>
          <w:rtl/>
          <w:lang w:bidi="ar-LB"/>
        </w:rPr>
        <w:t>ا</w:t>
      </w:r>
      <w:r>
        <w:rPr>
          <w:rFonts w:hint="cs"/>
          <w:rtl/>
          <w:lang w:bidi="ar-LB"/>
        </w:rPr>
        <w:t>ً</w:t>
      </w:r>
      <w:r w:rsidRPr="006767EA">
        <w:rPr>
          <w:rtl/>
          <w:lang w:bidi="ar-LB"/>
        </w:rPr>
        <w:t xml:space="preserve"> إصدار قسيمة تدريب بأثر رجعي. ورفع ابن صاحبة البلاغ دعوى قضائية؛ وكانت الإجراءات القضائية متوقفة </w:t>
      </w:r>
      <w:r>
        <w:rPr>
          <w:rFonts w:hint="cs"/>
          <w:rtl/>
          <w:lang w:bidi="ar-LB"/>
        </w:rPr>
        <w:t>إلى حد</w:t>
      </w:r>
      <w:r w:rsidRPr="006767EA">
        <w:rPr>
          <w:rtl/>
          <w:lang w:bidi="ar-LB"/>
        </w:rPr>
        <w:t xml:space="preserve"> كبير بين منتصف عام 2010 ونهاية عام</w:t>
      </w:r>
      <w:r>
        <w:rPr>
          <w:rFonts w:hint="cs"/>
          <w:rtl/>
          <w:lang w:bidi="ar-LB"/>
        </w:rPr>
        <w:t> </w:t>
      </w:r>
      <w:r w:rsidRPr="006767EA">
        <w:rPr>
          <w:rtl/>
          <w:lang w:bidi="ar-LB"/>
        </w:rPr>
        <w:t>2011. وفي 31 تشرين الأول/أكتوبر 2012، رُفض "التما</w:t>
      </w:r>
      <w:r>
        <w:rPr>
          <w:rFonts w:hint="cs"/>
          <w:rtl/>
          <w:lang w:bidi="ar-LB"/>
        </w:rPr>
        <w:t>س</w:t>
      </w:r>
      <w:r w:rsidRPr="006767EA">
        <w:rPr>
          <w:rtl/>
          <w:lang w:bidi="ar-LB"/>
        </w:rPr>
        <w:t xml:space="preserve"> الطعن بسبب الخوف من الانحياز" </w:t>
      </w:r>
      <w:r>
        <w:rPr>
          <w:rFonts w:hint="cs"/>
          <w:rtl/>
          <w:lang w:bidi="ar-LB"/>
        </w:rPr>
        <w:t>الذي قدمه في</w:t>
      </w:r>
      <w:r w:rsidRPr="006767EA">
        <w:rPr>
          <w:rtl/>
          <w:lang w:bidi="ar-LB"/>
        </w:rPr>
        <w:t xml:space="preserve"> 11 أيلول/سبتمبر 2012.</w:t>
      </w:r>
    </w:p>
    <w:p w:rsidR="00DF3822" w:rsidRPr="006767EA" w:rsidRDefault="00DF3822" w:rsidP="00A968E7">
      <w:pPr>
        <w:pStyle w:val="SingleTxtGA"/>
        <w:rPr>
          <w:rtl/>
          <w:lang w:bidi="ar-LB"/>
        </w:rPr>
      </w:pPr>
      <w:r>
        <w:rPr>
          <w:rtl/>
          <w:lang w:bidi="ar-LB"/>
        </w:rPr>
        <w:t>3-7</w:t>
      </w:r>
      <w:r>
        <w:rPr>
          <w:rFonts w:hint="cs"/>
          <w:rtl/>
          <w:lang w:bidi="ar-LB"/>
        </w:rPr>
        <w:tab/>
      </w:r>
      <w:r w:rsidRPr="006767EA">
        <w:rPr>
          <w:rtl/>
          <w:lang w:bidi="ar-LB"/>
        </w:rPr>
        <w:t xml:space="preserve">وفيما يتعلّق بالدعوى القضائية بشأن قانونية رفض منح "ميزانية شخصية" إلى ابن صاحبة البلاغ، تؤكد الدولة الطرف أن الدعوى </w:t>
      </w:r>
      <w:r>
        <w:rPr>
          <w:rFonts w:hint="cs"/>
          <w:rtl/>
          <w:lang w:bidi="ar-LB"/>
        </w:rPr>
        <w:t>خاسرة</w:t>
      </w:r>
      <w:r w:rsidRPr="006767EA">
        <w:rPr>
          <w:rtl/>
          <w:lang w:bidi="ar-LB"/>
        </w:rPr>
        <w:t xml:space="preserve"> على الأرجح، لأنّ ابن صاحبة البلاغ </w:t>
      </w:r>
      <w:r>
        <w:rPr>
          <w:rFonts w:hint="cs"/>
          <w:rtl/>
          <w:lang w:bidi="ar-LB"/>
        </w:rPr>
        <w:t>أتيحت له عدة مناسبات لتقديم ال</w:t>
      </w:r>
      <w:r w:rsidRPr="006767EA">
        <w:rPr>
          <w:rtl/>
          <w:lang w:bidi="ar-LB"/>
        </w:rPr>
        <w:t>طلبات اللازمة للحصول على ميزانية شخصية</w:t>
      </w:r>
      <w:r>
        <w:rPr>
          <w:rFonts w:hint="cs"/>
          <w:rtl/>
          <w:lang w:bidi="ar-LB"/>
        </w:rPr>
        <w:t xml:space="preserve"> ولم</w:t>
      </w:r>
      <w:r w:rsidR="00A968E7">
        <w:rPr>
          <w:rFonts w:hint="eastAsia"/>
          <w:rtl/>
          <w:lang w:bidi="ar-LB"/>
        </w:rPr>
        <w:t> </w:t>
      </w:r>
      <w:r>
        <w:rPr>
          <w:rFonts w:hint="cs"/>
          <w:rtl/>
          <w:lang w:bidi="ar-LB"/>
        </w:rPr>
        <w:t>يفعل</w:t>
      </w:r>
      <w:r w:rsidRPr="006767EA">
        <w:rPr>
          <w:rtl/>
          <w:lang w:bidi="ar-LB"/>
        </w:rPr>
        <w:t>.</w:t>
      </w:r>
    </w:p>
    <w:p w:rsidR="00DF3822" w:rsidRPr="006767EA" w:rsidRDefault="00DF3822" w:rsidP="0086486C">
      <w:pPr>
        <w:pStyle w:val="SingleTxtGA"/>
        <w:rPr>
          <w:rtl/>
          <w:lang w:bidi="ar-LB"/>
        </w:rPr>
      </w:pPr>
      <w:r>
        <w:rPr>
          <w:rtl/>
          <w:lang w:bidi="ar-LB"/>
        </w:rPr>
        <w:t>3-8</w:t>
      </w:r>
      <w:r>
        <w:rPr>
          <w:rFonts w:hint="cs"/>
          <w:rtl/>
          <w:lang w:bidi="ar-LB"/>
        </w:rPr>
        <w:tab/>
      </w:r>
      <w:r w:rsidRPr="006767EA">
        <w:rPr>
          <w:rtl/>
          <w:lang w:bidi="ar-LB"/>
        </w:rPr>
        <w:t>وتؤكد الدولة الطرف أنّ ابن صاحبة ال</w:t>
      </w:r>
      <w:r>
        <w:rPr>
          <w:rtl/>
          <w:lang w:bidi="ar-LB"/>
        </w:rPr>
        <w:t>بلاغ لم يستنفد عدد</w:t>
      </w:r>
      <w:r w:rsidRPr="006767EA">
        <w:rPr>
          <w:rtl/>
          <w:lang w:bidi="ar-LB"/>
        </w:rPr>
        <w:t>ا</w:t>
      </w:r>
      <w:r>
        <w:rPr>
          <w:rFonts w:hint="cs"/>
          <w:rtl/>
          <w:lang w:bidi="ar-LB"/>
        </w:rPr>
        <w:t>ً</w:t>
      </w:r>
      <w:r w:rsidRPr="006767EA">
        <w:rPr>
          <w:rtl/>
          <w:lang w:bidi="ar-LB"/>
        </w:rPr>
        <w:t xml:space="preserve"> من سبل الانتصاف الأخرى، مثل تقديم شكوى إلى مفوض الحكومة الاتحادية المعني بشؤون الأشخاص ذوي الإعاقة</w:t>
      </w:r>
      <w:r>
        <w:rPr>
          <w:rStyle w:val="FootnoteReference"/>
          <w:rFonts w:ascii="Traditional Arabic" w:hAnsi="Traditional Arabic"/>
          <w:rtl/>
          <w:lang w:bidi="ar-LB"/>
        </w:rPr>
        <w:t>(</w:t>
      </w:r>
      <w:r w:rsidRPr="006767EA">
        <w:rPr>
          <w:rStyle w:val="FootnoteReference"/>
          <w:rFonts w:ascii="Traditional Arabic" w:hAnsi="Traditional Arabic"/>
          <w:rtl/>
          <w:lang w:bidi="ar-LB"/>
        </w:rPr>
        <w:footnoteReference w:id="9"/>
      </w:r>
      <w:r>
        <w:rPr>
          <w:rStyle w:val="FootnoteReference"/>
          <w:rFonts w:ascii="Traditional Arabic" w:hAnsi="Traditional Arabic"/>
          <w:rtl/>
          <w:lang w:bidi="ar-LB"/>
        </w:rPr>
        <w:t>)</w:t>
      </w:r>
      <w:r w:rsidRPr="006767EA">
        <w:rPr>
          <w:rtl/>
          <w:lang w:bidi="ar-LB"/>
        </w:rPr>
        <w:t xml:space="preserve">؛ ومفوّض </w:t>
      </w:r>
      <w:r>
        <w:rPr>
          <w:rFonts w:hint="cs"/>
          <w:rtl/>
          <w:lang w:bidi="ar-LB"/>
        </w:rPr>
        <w:t xml:space="preserve">المقاطعة </w:t>
      </w:r>
      <w:r w:rsidRPr="006767EA">
        <w:rPr>
          <w:rtl/>
          <w:lang w:bidi="ar-LB"/>
        </w:rPr>
        <w:t>المعني بشؤون الأشخاص ذوي الإعاقة ل</w:t>
      </w:r>
      <w:r w:rsidRPr="006767EA">
        <w:rPr>
          <w:rtl/>
          <w:lang w:val="de-AT" w:bidi="ar-LB"/>
        </w:rPr>
        <w:t xml:space="preserve">منطقة </w:t>
      </w:r>
      <w:r w:rsidRPr="006767EA">
        <w:rPr>
          <w:rtl/>
          <w:lang w:bidi="ar-LB"/>
        </w:rPr>
        <w:t xml:space="preserve">شمال </w:t>
      </w:r>
      <w:r w:rsidRPr="006767EA">
        <w:rPr>
          <w:rtl/>
        </w:rPr>
        <w:t xml:space="preserve">راين </w:t>
      </w:r>
      <w:r>
        <w:rPr>
          <w:rFonts w:hint="cs"/>
          <w:rtl/>
        </w:rPr>
        <w:t xml:space="preserve">- </w:t>
      </w:r>
      <w:r w:rsidRPr="006767EA">
        <w:rPr>
          <w:rtl/>
        </w:rPr>
        <w:t>فيستفاليا؛ والمفوضين والمنسقين المعنيين بشؤون الأشخاص ذوي الإعاقة على المستوى المحلي في أوسكيرخين أو في سيغبورغ؛ وال</w:t>
      </w:r>
      <w:r>
        <w:rPr>
          <w:rFonts w:hint="cs"/>
          <w:rtl/>
        </w:rPr>
        <w:t>هيئ</w:t>
      </w:r>
      <w:r w:rsidRPr="006767EA">
        <w:rPr>
          <w:rtl/>
        </w:rPr>
        <w:t xml:space="preserve">ة الاتحادية </w:t>
      </w:r>
      <w:r>
        <w:rPr>
          <w:rFonts w:hint="cs"/>
          <w:rtl/>
        </w:rPr>
        <w:t>المعنية ب</w:t>
      </w:r>
      <w:r w:rsidRPr="006767EA">
        <w:rPr>
          <w:rtl/>
        </w:rPr>
        <w:t>مكافحة التمييز.</w:t>
      </w:r>
    </w:p>
    <w:p w:rsidR="00DF3822" w:rsidRPr="006767EA" w:rsidRDefault="00DF3822" w:rsidP="0086486C">
      <w:pPr>
        <w:pStyle w:val="SingleTxtGA"/>
        <w:rPr>
          <w:rtl/>
        </w:rPr>
      </w:pPr>
      <w:r>
        <w:rPr>
          <w:rFonts w:hint="cs"/>
          <w:rtl/>
        </w:rPr>
        <w:t>3-9</w:t>
      </w:r>
      <w:r>
        <w:rPr>
          <w:rFonts w:hint="cs"/>
          <w:rtl/>
        </w:rPr>
        <w:tab/>
        <w:t xml:space="preserve">وتدفع </w:t>
      </w:r>
      <w:r w:rsidRPr="006767EA">
        <w:rPr>
          <w:rtl/>
        </w:rPr>
        <w:t>الدولة الطرف</w:t>
      </w:r>
      <w:r>
        <w:rPr>
          <w:rFonts w:hint="cs"/>
          <w:rtl/>
        </w:rPr>
        <w:t>،</w:t>
      </w:r>
      <w:r w:rsidRPr="006767EA">
        <w:rPr>
          <w:rtl/>
        </w:rPr>
        <w:t xml:space="preserve"> رداً على المسألة (ب)</w:t>
      </w:r>
      <w:r>
        <w:rPr>
          <w:rFonts w:hint="cs"/>
          <w:rtl/>
        </w:rPr>
        <w:t>،</w:t>
      </w:r>
      <w:r w:rsidRPr="006767EA">
        <w:rPr>
          <w:rtl/>
        </w:rPr>
        <w:t xml:space="preserve"> أن المحاكم لم تحقق في التمييز المزعوم ضد ابن صاحبة البلاغ </w:t>
      </w:r>
      <w:r>
        <w:rPr>
          <w:rFonts w:hint="cs"/>
          <w:rtl/>
        </w:rPr>
        <w:t>ل</w:t>
      </w:r>
      <w:r w:rsidRPr="006767EA">
        <w:rPr>
          <w:rtl/>
        </w:rPr>
        <w:t xml:space="preserve">عدم وجود أي سبب للقيام بذلك. وكان موضوع الدعوى القضائية التي رفعها ابن صاحبة البلاغ يدور حول ما إذا كان يملك </w:t>
      </w:r>
      <w:r w:rsidR="0086486C">
        <w:rPr>
          <w:rFonts w:hint="cs"/>
          <w:rtl/>
        </w:rPr>
        <w:t>"</w:t>
      </w:r>
      <w:r>
        <w:rPr>
          <w:rFonts w:hint="cs"/>
          <w:rtl/>
        </w:rPr>
        <w:t>ال</w:t>
      </w:r>
      <w:r w:rsidRPr="006767EA">
        <w:rPr>
          <w:rtl/>
        </w:rPr>
        <w:t xml:space="preserve">حق في قرار تقديري مقيد للحصول على اتفاق ملزم من </w:t>
      </w:r>
      <w:r>
        <w:rPr>
          <w:rtl/>
        </w:rPr>
        <w:t>وكالة التوظيف</w:t>
      </w:r>
      <w:r w:rsidRPr="006767EA">
        <w:rPr>
          <w:rtl/>
        </w:rPr>
        <w:t xml:space="preserve"> بشأن مبلغ الإ</w:t>
      </w:r>
      <w:r>
        <w:rPr>
          <w:rtl/>
        </w:rPr>
        <w:t xml:space="preserve">عانة المالية من أجل الإدماج </w:t>
      </w:r>
      <w:r>
        <w:rPr>
          <w:rFonts w:hint="cs"/>
          <w:rtl/>
        </w:rPr>
        <w:t>الذي يقدم</w:t>
      </w:r>
      <w:r w:rsidRPr="006767EA">
        <w:rPr>
          <w:rtl/>
        </w:rPr>
        <w:t xml:space="preserve"> إلى رب عمل محتمل</w:t>
      </w:r>
      <w:r w:rsidR="0086486C">
        <w:rPr>
          <w:rFonts w:hint="cs"/>
          <w:rtl/>
        </w:rPr>
        <w:t>"</w:t>
      </w:r>
      <w:r w:rsidRPr="006767EA">
        <w:rPr>
          <w:rtl/>
        </w:rPr>
        <w:t xml:space="preserve">. وكانت المسألة تتعلق فحسب بما إذا كان القانون يسمح بهذه المطالبة وما إذا كان </w:t>
      </w:r>
      <w:r>
        <w:rPr>
          <w:rFonts w:hint="cs"/>
          <w:rtl/>
        </w:rPr>
        <w:t xml:space="preserve">المطالِب </w:t>
      </w:r>
      <w:r w:rsidRPr="006767EA">
        <w:rPr>
          <w:rtl/>
        </w:rPr>
        <w:t>يستوفي الشروط الأساسية. وأ</w:t>
      </w:r>
      <w:r>
        <w:rPr>
          <w:rFonts w:hint="cs"/>
          <w:rtl/>
        </w:rPr>
        <w:t>بلغ</w:t>
      </w:r>
      <w:r w:rsidRPr="006767EA">
        <w:rPr>
          <w:rtl/>
        </w:rPr>
        <w:t>ت المحكمة الاجتماعية لكولونيا</w:t>
      </w:r>
      <w:r>
        <w:rPr>
          <w:rFonts w:hint="cs"/>
          <w:rtl/>
        </w:rPr>
        <w:t xml:space="preserve"> </w:t>
      </w:r>
      <w:r w:rsidRPr="006767EA">
        <w:rPr>
          <w:rtl/>
        </w:rPr>
        <w:t>ابن صاحبة البلاغ</w:t>
      </w:r>
      <w:r>
        <w:rPr>
          <w:rFonts w:hint="cs"/>
          <w:rtl/>
        </w:rPr>
        <w:t>،</w:t>
      </w:r>
      <w:r w:rsidRPr="006767EA">
        <w:rPr>
          <w:rtl/>
        </w:rPr>
        <w:t xml:space="preserve"> </w:t>
      </w:r>
      <w:r>
        <w:rPr>
          <w:rFonts w:hint="cs"/>
          <w:rtl/>
        </w:rPr>
        <w:t>وهي محقة في ذلك،</w:t>
      </w:r>
      <w:r w:rsidRPr="006767EA">
        <w:rPr>
          <w:rtl/>
        </w:rPr>
        <w:t xml:space="preserve"> </w:t>
      </w:r>
      <w:r>
        <w:rPr>
          <w:rFonts w:hint="cs"/>
          <w:rtl/>
        </w:rPr>
        <w:t>ب</w:t>
      </w:r>
      <w:r w:rsidRPr="006767EA">
        <w:rPr>
          <w:rtl/>
        </w:rPr>
        <w:t>أن الإعانة المالية من أجل الإدماج ليست من حقه بل من حق رب العمل</w:t>
      </w:r>
      <w:r>
        <w:rPr>
          <w:rFonts w:hint="cs"/>
          <w:rtl/>
        </w:rPr>
        <w:t xml:space="preserve"> المحتمل</w:t>
      </w:r>
      <w:r w:rsidRPr="006767EA">
        <w:rPr>
          <w:rtl/>
        </w:rPr>
        <w:t xml:space="preserve">. ويعتمد مبلغ ومدة الإعانة المالية من أجل الإدماج على الظروف الملموسة لعلاقة العمل، </w:t>
      </w:r>
      <w:r>
        <w:rPr>
          <w:rFonts w:hint="cs"/>
          <w:rtl/>
        </w:rPr>
        <w:t xml:space="preserve">بحيث إن إصدار </w:t>
      </w:r>
      <w:r w:rsidRPr="006767EA">
        <w:rPr>
          <w:rtl/>
        </w:rPr>
        <w:t xml:space="preserve">"قرار مسبق" </w:t>
      </w:r>
      <w:r>
        <w:rPr>
          <w:rFonts w:hint="cs"/>
          <w:rtl/>
        </w:rPr>
        <w:t xml:space="preserve">من جانب </w:t>
      </w:r>
      <w:r>
        <w:rPr>
          <w:rtl/>
        </w:rPr>
        <w:t>وكالة التوظيف</w:t>
      </w:r>
      <w:r w:rsidRPr="006767EA">
        <w:rPr>
          <w:rtl/>
        </w:rPr>
        <w:t xml:space="preserve"> </w:t>
      </w:r>
      <w:r>
        <w:rPr>
          <w:rFonts w:hint="cs"/>
          <w:rtl/>
        </w:rPr>
        <w:t>أمر لا هو منصوص عليه في القانون ولا هو</w:t>
      </w:r>
      <w:r w:rsidRPr="006767EA">
        <w:rPr>
          <w:rtl/>
        </w:rPr>
        <w:t xml:space="preserve"> ممكن. </w:t>
      </w:r>
      <w:r>
        <w:rPr>
          <w:rFonts w:hint="cs"/>
          <w:rtl/>
        </w:rPr>
        <w:t xml:space="preserve">وإن </w:t>
      </w:r>
      <w:r w:rsidRPr="006767EA">
        <w:rPr>
          <w:rtl/>
        </w:rPr>
        <w:t xml:space="preserve">طلب الحصول على حكم تفسيري بأن رب العمل الذي يعتزم توظيف ابن صاحبة البلاغ </w:t>
      </w:r>
      <w:r>
        <w:rPr>
          <w:rFonts w:hint="cs"/>
          <w:rtl/>
        </w:rPr>
        <w:t xml:space="preserve">يحق له </w:t>
      </w:r>
      <w:r w:rsidRPr="006767EA">
        <w:rPr>
          <w:rtl/>
        </w:rPr>
        <w:t xml:space="preserve">الحصول على هبة </w:t>
      </w:r>
      <w:r>
        <w:rPr>
          <w:rFonts w:hint="cs"/>
          <w:rtl/>
        </w:rPr>
        <w:t>تأقلم</w:t>
      </w:r>
      <w:r w:rsidRPr="006767EA">
        <w:rPr>
          <w:rtl/>
        </w:rPr>
        <w:t xml:space="preserve"> </w:t>
      </w:r>
      <w:r>
        <w:rPr>
          <w:rFonts w:hint="cs"/>
          <w:rtl/>
        </w:rPr>
        <w:t xml:space="preserve">"لن يكلل </w:t>
      </w:r>
      <w:r w:rsidRPr="006767EA">
        <w:rPr>
          <w:rtl/>
        </w:rPr>
        <w:t xml:space="preserve">أيضاً بالنجاح بسبب </w:t>
      </w:r>
      <w:r>
        <w:rPr>
          <w:rFonts w:hint="cs"/>
          <w:rtl/>
        </w:rPr>
        <w:t xml:space="preserve">عدم وجود </w:t>
      </w:r>
      <w:r w:rsidRPr="006767EA">
        <w:rPr>
          <w:rtl/>
        </w:rPr>
        <w:t xml:space="preserve">أي </w:t>
      </w:r>
      <w:r>
        <w:rPr>
          <w:rFonts w:hint="cs"/>
          <w:rtl/>
        </w:rPr>
        <w:t>مصلحة لمقدم الطلب في صدور حكم</w:t>
      </w:r>
      <w:r w:rsidRPr="006767EA">
        <w:rPr>
          <w:rtl/>
        </w:rPr>
        <w:t>". ووافقت المحكمة الاجتماعية الإ</w:t>
      </w:r>
      <w:r>
        <w:rPr>
          <w:rtl/>
        </w:rPr>
        <w:t>قليمية</w:t>
      </w:r>
      <w:r>
        <w:rPr>
          <w:rFonts w:hint="cs"/>
          <w:rtl/>
        </w:rPr>
        <w:t xml:space="preserve">، وهي محقة في ذلك، </w:t>
      </w:r>
      <w:r w:rsidRPr="006767EA">
        <w:rPr>
          <w:rtl/>
        </w:rPr>
        <w:t xml:space="preserve">على الرأي القانوني الصادر عن المحكمة </w:t>
      </w:r>
      <w:r>
        <w:rPr>
          <w:rFonts w:hint="cs"/>
          <w:rtl/>
        </w:rPr>
        <w:t xml:space="preserve">الاجتماعية </w:t>
      </w:r>
      <w:r w:rsidRPr="006767EA">
        <w:rPr>
          <w:rtl/>
        </w:rPr>
        <w:t xml:space="preserve">لكولونيا. وتؤكد الدولة الطرف أن التمييز المزعوم "لم يكن </w:t>
      </w:r>
      <w:r>
        <w:rPr>
          <w:rFonts w:hint="cs"/>
          <w:rtl/>
        </w:rPr>
        <w:t>ذا أهمية</w:t>
      </w:r>
      <w:r w:rsidRPr="006767EA">
        <w:rPr>
          <w:rtl/>
        </w:rPr>
        <w:t xml:space="preserve"> بالنسبة إلى المنازعة القانونية"، لأن ابن صاحبة البلاغ، بصفته موظفا</w:t>
      </w:r>
      <w:r>
        <w:rPr>
          <w:rFonts w:hint="cs"/>
          <w:rtl/>
        </w:rPr>
        <w:t>ً</w:t>
      </w:r>
      <w:r w:rsidRPr="006767EA">
        <w:rPr>
          <w:rtl/>
        </w:rPr>
        <w:t>، لا يملك حق رب العمل في الاستفادة من "الإعانة المالية من أجل الإدماج".</w:t>
      </w:r>
    </w:p>
    <w:p w:rsidR="00DF3822" w:rsidRPr="006767EA" w:rsidRDefault="00DF3822" w:rsidP="0086486C">
      <w:pPr>
        <w:pStyle w:val="SingleTxtGA"/>
        <w:rPr>
          <w:lang w:bidi="ar-LB"/>
        </w:rPr>
      </w:pPr>
      <w:r>
        <w:rPr>
          <w:rtl/>
          <w:lang w:bidi="ar-LB"/>
        </w:rPr>
        <w:t>3-10</w:t>
      </w:r>
      <w:r>
        <w:rPr>
          <w:rFonts w:hint="cs"/>
          <w:rtl/>
          <w:lang w:bidi="ar-LB"/>
        </w:rPr>
        <w:tab/>
      </w:r>
      <w:r>
        <w:rPr>
          <w:rtl/>
          <w:lang w:bidi="ar-LB"/>
        </w:rPr>
        <w:t>وتد</w:t>
      </w:r>
      <w:r>
        <w:rPr>
          <w:rFonts w:hint="cs"/>
          <w:rtl/>
          <w:lang w:bidi="ar-LB"/>
        </w:rPr>
        <w:t>فع</w:t>
      </w:r>
      <w:r w:rsidRPr="006767EA">
        <w:rPr>
          <w:rtl/>
          <w:lang w:bidi="ar-LB"/>
        </w:rPr>
        <w:t xml:space="preserve"> الدولة الطرف </w:t>
      </w:r>
      <w:r>
        <w:rPr>
          <w:rFonts w:hint="cs"/>
          <w:rtl/>
          <w:lang w:bidi="ar-LB"/>
        </w:rPr>
        <w:t>ب</w:t>
      </w:r>
      <w:r w:rsidRPr="006767EA">
        <w:rPr>
          <w:rtl/>
          <w:lang w:bidi="ar-LB"/>
        </w:rPr>
        <w:t xml:space="preserve">أنّ مزاعم ابن صاحبة البلاغ </w:t>
      </w:r>
      <w:r>
        <w:rPr>
          <w:rFonts w:hint="cs"/>
          <w:rtl/>
          <w:lang w:bidi="ar-LB"/>
        </w:rPr>
        <w:t>بأنه</w:t>
      </w:r>
      <w:r>
        <w:rPr>
          <w:rtl/>
          <w:lang w:bidi="ar-LB"/>
        </w:rPr>
        <w:t xml:space="preserve"> تعرّض</w:t>
      </w:r>
      <w:r w:rsidRPr="006767EA">
        <w:rPr>
          <w:rtl/>
          <w:lang w:bidi="ar-LB"/>
        </w:rPr>
        <w:t xml:space="preserve"> للتمييز بموجب أحكام </w:t>
      </w:r>
      <w:r>
        <w:rPr>
          <w:rFonts w:hint="cs"/>
          <w:rtl/>
          <w:lang w:bidi="ar-LB"/>
        </w:rPr>
        <w:t>قانونية</w:t>
      </w:r>
      <w:r w:rsidRPr="006767EA">
        <w:rPr>
          <w:rtl/>
          <w:lang w:bidi="ar-LB"/>
        </w:rPr>
        <w:t xml:space="preserve"> بسبب إعاقته "لا </w:t>
      </w:r>
      <w:r>
        <w:rPr>
          <w:rFonts w:hint="cs"/>
          <w:rtl/>
          <w:lang w:bidi="ar-LB"/>
        </w:rPr>
        <w:t xml:space="preserve">تسوّغ </w:t>
      </w:r>
      <w:r w:rsidRPr="006767EA">
        <w:rPr>
          <w:rtl/>
          <w:lang w:bidi="ar-LB"/>
        </w:rPr>
        <w:t xml:space="preserve">إثارة </w:t>
      </w:r>
      <w:r>
        <w:rPr>
          <w:rFonts w:hint="cs"/>
          <w:rtl/>
          <w:lang w:bidi="ar-LB"/>
        </w:rPr>
        <w:t>مراجعة المادة</w:t>
      </w:r>
      <w:r w:rsidRPr="006767EA">
        <w:rPr>
          <w:rtl/>
          <w:lang w:bidi="ar-LB"/>
        </w:rPr>
        <w:t xml:space="preserve"> 219 من </w:t>
      </w:r>
      <w:r>
        <w:rPr>
          <w:rFonts w:hint="cs"/>
          <w:rtl/>
          <w:lang w:bidi="ar-LB"/>
        </w:rPr>
        <w:t>[</w:t>
      </w:r>
      <w:r>
        <w:rPr>
          <w:rtl/>
          <w:lang w:bidi="ar-LB"/>
        </w:rPr>
        <w:t>الباب</w:t>
      </w:r>
      <w:r>
        <w:rPr>
          <w:rFonts w:hint="cs"/>
          <w:rtl/>
          <w:lang w:bidi="ar-LB"/>
        </w:rPr>
        <w:t>]</w:t>
      </w:r>
      <w:r w:rsidRPr="006767EA">
        <w:rPr>
          <w:rtl/>
          <w:lang w:bidi="ar-LB"/>
        </w:rPr>
        <w:t xml:space="preserve"> الثالث من القانون الاجتماعي </w:t>
      </w:r>
      <w:r>
        <w:rPr>
          <w:rFonts w:hint="cs"/>
          <w:rtl/>
        </w:rPr>
        <w:t>[...] لبيان توافقه مع ا</w:t>
      </w:r>
      <w:r w:rsidRPr="006767EA">
        <w:rPr>
          <w:rtl/>
        </w:rPr>
        <w:t xml:space="preserve">لقانون الأساسي". ويجوز أن </w:t>
      </w:r>
      <w:r>
        <w:rPr>
          <w:rFonts w:hint="cs"/>
          <w:rtl/>
        </w:rPr>
        <w:t>تراجع</w:t>
      </w:r>
      <w:r w:rsidRPr="006767EA">
        <w:rPr>
          <w:rtl/>
        </w:rPr>
        <w:t xml:space="preserve"> محكمة </w:t>
      </w:r>
      <w:r w:rsidR="0086486C">
        <w:rPr>
          <w:rFonts w:hint="cs"/>
          <w:rtl/>
        </w:rPr>
        <w:t>"</w:t>
      </w:r>
      <w:r w:rsidRPr="006767EA">
        <w:rPr>
          <w:rtl/>
        </w:rPr>
        <w:t xml:space="preserve">صحة </w:t>
      </w:r>
      <w:r>
        <w:rPr>
          <w:rFonts w:hint="cs"/>
          <w:rtl/>
        </w:rPr>
        <w:t xml:space="preserve">قانون </w:t>
      </w:r>
      <w:r>
        <w:rPr>
          <w:rtl/>
          <w:lang w:bidi="ar-LB"/>
        </w:rPr>
        <w:t xml:space="preserve">يعتبر </w:t>
      </w:r>
      <w:r>
        <w:rPr>
          <w:rFonts w:hint="cs"/>
          <w:rtl/>
          <w:lang w:bidi="ar-LB"/>
        </w:rPr>
        <w:t>حيوي</w:t>
      </w:r>
      <w:r w:rsidRPr="006767EA">
        <w:rPr>
          <w:rtl/>
          <w:lang w:bidi="ar-LB"/>
        </w:rPr>
        <w:t>ا</w:t>
      </w:r>
      <w:r>
        <w:rPr>
          <w:rFonts w:hint="cs"/>
          <w:rtl/>
          <w:lang w:bidi="ar-LB"/>
        </w:rPr>
        <w:t>ً</w:t>
      </w:r>
      <w:r w:rsidRPr="006767EA">
        <w:rPr>
          <w:rtl/>
          <w:lang w:bidi="ar-LB"/>
        </w:rPr>
        <w:t xml:space="preserve"> بالنسبة إلى دستورية حكم</w:t>
      </w:r>
      <w:r>
        <w:rPr>
          <w:rFonts w:hint="cs"/>
          <w:rtl/>
          <w:lang w:bidi="ar-LB"/>
        </w:rPr>
        <w:t xml:space="preserve"> من الأحكام</w:t>
      </w:r>
      <w:r w:rsidR="0086486C">
        <w:rPr>
          <w:rFonts w:hint="cs"/>
          <w:rtl/>
          <w:lang w:bidi="ar-LB"/>
        </w:rPr>
        <w:t>"</w:t>
      </w:r>
      <w:r w:rsidRPr="006767EA">
        <w:rPr>
          <w:rtl/>
          <w:lang w:bidi="ar-LB"/>
        </w:rPr>
        <w:t xml:space="preserve"> عن طريق إجراءات قضائية محدّدة </w:t>
      </w:r>
      <w:r>
        <w:rPr>
          <w:rFonts w:hint="cs"/>
          <w:rtl/>
          <w:lang w:bidi="ar-LB"/>
        </w:rPr>
        <w:t>تنظر فيها ا</w:t>
      </w:r>
      <w:r w:rsidRPr="006767EA">
        <w:rPr>
          <w:rtl/>
          <w:lang w:bidi="ar-LB"/>
        </w:rPr>
        <w:t xml:space="preserve">لمحكمة الدستورية الاتحادية بمقتضى الفقرة 1 من المادة 100 من القانون الأساسي. وهذا الأمر مرهون باقتناع المحكمة </w:t>
      </w:r>
      <w:r>
        <w:rPr>
          <w:rFonts w:hint="cs"/>
          <w:rtl/>
          <w:lang w:bidi="ar-LB"/>
        </w:rPr>
        <w:t xml:space="preserve">نفسها </w:t>
      </w:r>
      <w:r w:rsidRPr="006767EA">
        <w:rPr>
          <w:rtl/>
          <w:lang w:bidi="ar-LB"/>
        </w:rPr>
        <w:t>بعدم دستورية الحكم. وبرأي المحاكم، لم تكن هناك أية ضرورة لمراجعة مسألة عدم دستورية ال</w:t>
      </w:r>
      <w:r>
        <w:rPr>
          <w:rFonts w:hint="cs"/>
          <w:rtl/>
          <w:lang w:bidi="ar-LB"/>
        </w:rPr>
        <w:t>مادة</w:t>
      </w:r>
      <w:r w:rsidRPr="006767EA">
        <w:rPr>
          <w:rtl/>
          <w:lang w:bidi="ar-LB"/>
        </w:rPr>
        <w:t xml:space="preserve"> 219 من </w:t>
      </w:r>
      <w:r>
        <w:rPr>
          <w:rtl/>
          <w:lang w:bidi="ar-LB"/>
        </w:rPr>
        <w:t>الباب</w:t>
      </w:r>
      <w:r w:rsidRPr="006767EA">
        <w:rPr>
          <w:rtl/>
          <w:lang w:bidi="ar-LB"/>
        </w:rPr>
        <w:t xml:space="preserve"> الثالث من القانون الاجتماعي فيما يتعلق باحتمال انتهاك الجملة 2 </w:t>
      </w:r>
      <w:r>
        <w:rPr>
          <w:rFonts w:hint="cs"/>
          <w:rtl/>
          <w:lang w:bidi="ar-LB"/>
        </w:rPr>
        <w:t xml:space="preserve">من الفقرة 3 </w:t>
      </w:r>
      <w:r w:rsidRPr="006767EA">
        <w:rPr>
          <w:rtl/>
          <w:lang w:bidi="ar-LB"/>
        </w:rPr>
        <w:t>من المادة 3</w:t>
      </w:r>
      <w:r>
        <w:rPr>
          <w:rFonts w:hint="cs"/>
          <w:rtl/>
          <w:lang w:bidi="ar-LB"/>
        </w:rPr>
        <w:t xml:space="preserve"> من </w:t>
      </w:r>
      <w:r w:rsidRPr="006767EA">
        <w:rPr>
          <w:rtl/>
          <w:lang w:bidi="ar-LB"/>
        </w:rPr>
        <w:t>القانون الأساسي</w:t>
      </w:r>
      <w:r>
        <w:rPr>
          <w:rFonts w:hint="cs"/>
          <w:rtl/>
          <w:lang w:bidi="ar-LB"/>
        </w:rPr>
        <w:t>،</w:t>
      </w:r>
      <w:r w:rsidRPr="006767EA">
        <w:rPr>
          <w:rtl/>
          <w:lang w:bidi="ar-LB"/>
        </w:rPr>
        <w:t xml:space="preserve"> </w:t>
      </w:r>
      <w:r>
        <w:rPr>
          <w:rFonts w:hint="cs"/>
          <w:rtl/>
          <w:lang w:bidi="ar-LB"/>
        </w:rPr>
        <w:t>التي تنص على عدم جواز</w:t>
      </w:r>
      <w:r w:rsidRPr="006767EA">
        <w:rPr>
          <w:rtl/>
          <w:lang w:bidi="ar-LB"/>
        </w:rPr>
        <w:t xml:space="preserve"> </w:t>
      </w:r>
      <w:r>
        <w:rPr>
          <w:rFonts w:hint="cs"/>
          <w:rtl/>
          <w:lang w:bidi="ar-LB"/>
        </w:rPr>
        <w:t>الإجحاف</w:t>
      </w:r>
      <w:r w:rsidRPr="006767EA">
        <w:rPr>
          <w:rtl/>
          <w:lang w:bidi="ar-LB"/>
        </w:rPr>
        <w:t xml:space="preserve"> </w:t>
      </w:r>
      <w:r>
        <w:rPr>
          <w:rFonts w:hint="cs"/>
          <w:rtl/>
          <w:lang w:bidi="ar-LB"/>
        </w:rPr>
        <w:t>ب</w:t>
      </w:r>
      <w:r w:rsidRPr="006767EA">
        <w:rPr>
          <w:rtl/>
          <w:lang w:bidi="ar-LB"/>
        </w:rPr>
        <w:t>أي شخص بسبب إعاقته. و</w:t>
      </w:r>
      <w:r>
        <w:rPr>
          <w:rFonts w:hint="cs"/>
          <w:rtl/>
          <w:lang w:bidi="ar-LB"/>
        </w:rPr>
        <w:t xml:space="preserve">تدفع الدولة الطرف بأن </w:t>
      </w:r>
      <w:r w:rsidR="0086486C">
        <w:rPr>
          <w:rFonts w:hint="cs"/>
          <w:rtl/>
          <w:lang w:bidi="ar-LB"/>
        </w:rPr>
        <w:t>"</w:t>
      </w:r>
      <w:r>
        <w:rPr>
          <w:rFonts w:hint="cs"/>
          <w:rtl/>
          <w:lang w:bidi="ar-LB"/>
        </w:rPr>
        <w:t>المادة </w:t>
      </w:r>
      <w:r>
        <w:rPr>
          <w:rtl/>
          <w:lang w:bidi="ar-LB"/>
        </w:rPr>
        <w:t>219 من الباب</w:t>
      </w:r>
      <w:r w:rsidRPr="006767EA">
        <w:rPr>
          <w:rtl/>
          <w:lang w:bidi="ar-LB"/>
        </w:rPr>
        <w:t xml:space="preserve"> </w:t>
      </w:r>
      <w:r>
        <w:rPr>
          <w:rtl/>
          <w:lang w:bidi="ar-LB"/>
        </w:rPr>
        <w:t>الثالث من القانون الاجتماعي</w:t>
      </w:r>
      <w:r>
        <w:rPr>
          <w:rFonts w:hint="cs"/>
          <w:rtl/>
          <w:lang w:bidi="ar-LB"/>
        </w:rPr>
        <w:t>، الصيغة القديمة،</w:t>
      </w:r>
      <w:r>
        <w:rPr>
          <w:rtl/>
          <w:lang w:bidi="ar-LB"/>
        </w:rPr>
        <w:t xml:space="preserve"> حكم</w:t>
      </w:r>
      <w:r w:rsidRPr="006767EA">
        <w:rPr>
          <w:rtl/>
          <w:lang w:bidi="ar-LB"/>
        </w:rPr>
        <w:t xml:space="preserve"> ينص</w:t>
      </w:r>
      <w:r>
        <w:rPr>
          <w:rFonts w:hint="cs"/>
          <w:rtl/>
          <w:lang w:bidi="ar-LB"/>
        </w:rPr>
        <w:t>، فيما يتعلق بمبلغ ومدة الإعانة،</w:t>
      </w:r>
      <w:r w:rsidRPr="006767EA">
        <w:rPr>
          <w:rtl/>
          <w:lang w:bidi="ar-LB"/>
        </w:rPr>
        <w:t xml:space="preserve"> على تقديم مبالغ إعانات مالية مخصصة للأشخاص المتضررين جداً أعلى من </w:t>
      </w:r>
      <w:r>
        <w:rPr>
          <w:rFonts w:hint="cs"/>
          <w:rtl/>
          <w:lang w:bidi="ar-LB"/>
        </w:rPr>
        <w:t>ال</w:t>
      </w:r>
      <w:r w:rsidRPr="006767EA">
        <w:rPr>
          <w:rtl/>
          <w:lang w:bidi="ar-LB"/>
        </w:rPr>
        <w:t xml:space="preserve">مبالغ </w:t>
      </w:r>
      <w:r>
        <w:rPr>
          <w:rFonts w:hint="cs"/>
          <w:rtl/>
          <w:lang w:bidi="ar-LB"/>
        </w:rPr>
        <w:t>ال</w:t>
      </w:r>
      <w:r w:rsidRPr="006767EA">
        <w:rPr>
          <w:rtl/>
          <w:lang w:bidi="ar-LB"/>
        </w:rPr>
        <w:t xml:space="preserve">مخصصة للموظفين الذين يعانون من عوائق في </w:t>
      </w:r>
      <w:r>
        <w:rPr>
          <w:rFonts w:hint="cs"/>
          <w:rtl/>
          <w:lang w:bidi="ar-LB"/>
        </w:rPr>
        <w:t>ال</w:t>
      </w:r>
      <w:r w:rsidRPr="006767EA">
        <w:rPr>
          <w:rtl/>
          <w:lang w:bidi="ar-LB"/>
        </w:rPr>
        <w:t xml:space="preserve">توظيف والأشخاص ذوي </w:t>
      </w:r>
      <w:r>
        <w:rPr>
          <w:rFonts w:hint="cs"/>
          <w:rtl/>
          <w:lang w:bidi="ar-LB"/>
        </w:rPr>
        <w:t>ال</w:t>
      </w:r>
      <w:r w:rsidRPr="006767EA">
        <w:rPr>
          <w:rtl/>
          <w:lang w:bidi="ar-LB"/>
        </w:rPr>
        <w:t xml:space="preserve">إعاقات </w:t>
      </w:r>
      <w:r>
        <w:rPr>
          <w:rFonts w:hint="cs"/>
          <w:rtl/>
          <w:lang w:bidi="ar-LB"/>
        </w:rPr>
        <w:t>ال</w:t>
      </w:r>
      <w:r w:rsidRPr="006767EA">
        <w:rPr>
          <w:rtl/>
          <w:lang w:bidi="ar-LB"/>
        </w:rPr>
        <w:t xml:space="preserve">خطيرة أو </w:t>
      </w:r>
      <w:r>
        <w:rPr>
          <w:rFonts w:hint="cs"/>
          <w:rtl/>
          <w:lang w:bidi="ar-LB"/>
        </w:rPr>
        <w:t>ال</w:t>
      </w:r>
      <w:r w:rsidRPr="006767EA">
        <w:rPr>
          <w:rtl/>
          <w:lang w:bidi="ar-LB"/>
        </w:rPr>
        <w:t xml:space="preserve">إعاقات </w:t>
      </w:r>
      <w:r>
        <w:rPr>
          <w:rFonts w:hint="cs"/>
          <w:rtl/>
          <w:lang w:bidi="ar-LB"/>
        </w:rPr>
        <w:t>ال</w:t>
      </w:r>
      <w:r w:rsidRPr="006767EA">
        <w:rPr>
          <w:rtl/>
          <w:lang w:bidi="ar-LB"/>
        </w:rPr>
        <w:t>أخرى</w:t>
      </w:r>
      <w:r w:rsidR="0086486C">
        <w:rPr>
          <w:rFonts w:hint="cs"/>
          <w:rtl/>
          <w:lang w:bidi="ar-LB"/>
        </w:rPr>
        <w:t>"</w:t>
      </w:r>
      <w:r w:rsidRPr="006767EA">
        <w:rPr>
          <w:rtl/>
          <w:lang w:bidi="ar-LB"/>
        </w:rPr>
        <w:t xml:space="preserve">. </w:t>
      </w:r>
      <w:r>
        <w:rPr>
          <w:rFonts w:hint="cs"/>
          <w:rtl/>
          <w:lang w:bidi="ar-LB"/>
        </w:rPr>
        <w:t xml:space="preserve">و"لا ينطوي مفهوم </w:t>
      </w:r>
      <w:r w:rsidRPr="006767EA">
        <w:rPr>
          <w:rtl/>
          <w:lang w:bidi="ar-LB"/>
        </w:rPr>
        <w:t>الجملة 2 من المادة</w:t>
      </w:r>
      <w:r>
        <w:rPr>
          <w:rFonts w:hint="cs"/>
          <w:rtl/>
          <w:lang w:bidi="ar-LB"/>
        </w:rPr>
        <w:t xml:space="preserve"> </w:t>
      </w:r>
      <w:r>
        <w:rPr>
          <w:rtl/>
          <w:lang w:bidi="ar-LB"/>
        </w:rPr>
        <w:t>3</w:t>
      </w:r>
      <w:r w:rsidRPr="006767EA">
        <w:rPr>
          <w:rtl/>
          <w:lang w:bidi="ar-LB"/>
        </w:rPr>
        <w:t>(3)</w:t>
      </w:r>
      <w:r>
        <w:rPr>
          <w:rFonts w:hint="cs"/>
          <w:rtl/>
          <w:lang w:bidi="ar-LB"/>
        </w:rPr>
        <w:t xml:space="preserve"> من </w:t>
      </w:r>
      <w:r w:rsidRPr="006767EA">
        <w:rPr>
          <w:rtl/>
          <w:lang w:bidi="ar-LB"/>
        </w:rPr>
        <w:t xml:space="preserve">القانون الأساسي" </w:t>
      </w:r>
      <w:r>
        <w:rPr>
          <w:rFonts w:hint="cs"/>
          <w:rtl/>
          <w:lang w:bidi="ar-LB"/>
        </w:rPr>
        <w:t xml:space="preserve">على أي </w:t>
      </w:r>
      <w:r w:rsidRPr="006767EA">
        <w:rPr>
          <w:rtl/>
          <w:lang w:bidi="ar-LB"/>
        </w:rPr>
        <w:t xml:space="preserve">تمييز؛ </w:t>
      </w:r>
      <w:r>
        <w:rPr>
          <w:rFonts w:hint="cs"/>
          <w:rtl/>
          <w:lang w:bidi="ar-LB"/>
        </w:rPr>
        <w:t xml:space="preserve">بل إن القصد من </w:t>
      </w:r>
      <w:r w:rsidRPr="006767EA">
        <w:rPr>
          <w:rtl/>
          <w:lang w:bidi="ar-LB"/>
        </w:rPr>
        <w:t xml:space="preserve">هذه الإعانة المالية المعينة </w:t>
      </w:r>
      <w:r>
        <w:rPr>
          <w:rFonts w:hint="cs"/>
          <w:rtl/>
          <w:lang w:bidi="ar-LB"/>
        </w:rPr>
        <w:t>هو التخفيف من أوجه الإجحاف</w:t>
      </w:r>
      <w:r w:rsidRPr="006767EA">
        <w:rPr>
          <w:rtl/>
          <w:lang w:bidi="ar-LB"/>
        </w:rPr>
        <w:t xml:space="preserve"> ال</w:t>
      </w:r>
      <w:r>
        <w:rPr>
          <w:rFonts w:hint="cs"/>
          <w:rtl/>
          <w:lang w:bidi="ar-LB"/>
        </w:rPr>
        <w:t>ت</w:t>
      </w:r>
      <w:r w:rsidRPr="006767EA">
        <w:rPr>
          <w:rtl/>
          <w:lang w:bidi="ar-LB"/>
        </w:rPr>
        <w:t>ي يعاني منه</w:t>
      </w:r>
      <w:r>
        <w:rPr>
          <w:rFonts w:hint="cs"/>
          <w:rtl/>
          <w:lang w:bidi="ar-LB"/>
        </w:rPr>
        <w:t>ا</w:t>
      </w:r>
      <w:r w:rsidRPr="006767EA">
        <w:rPr>
          <w:rtl/>
          <w:lang w:bidi="ar-LB"/>
        </w:rPr>
        <w:t xml:space="preserve"> </w:t>
      </w:r>
      <w:r>
        <w:rPr>
          <w:rFonts w:hint="cs"/>
          <w:rtl/>
          <w:lang w:bidi="ar-LB"/>
        </w:rPr>
        <w:t>ال</w:t>
      </w:r>
      <w:r w:rsidRPr="006767EA">
        <w:rPr>
          <w:rtl/>
          <w:lang w:bidi="ar-LB"/>
        </w:rPr>
        <w:t>أشخاص "</w:t>
      </w:r>
      <w:r>
        <w:rPr>
          <w:rFonts w:hint="cs"/>
          <w:rtl/>
          <w:lang w:bidi="ar-LB"/>
        </w:rPr>
        <w:t>ال</w:t>
      </w:r>
      <w:r>
        <w:rPr>
          <w:rtl/>
          <w:lang w:bidi="ar-LB"/>
        </w:rPr>
        <w:t>متضرّرون جد</w:t>
      </w:r>
      <w:r w:rsidRPr="006767EA">
        <w:rPr>
          <w:rtl/>
          <w:lang w:bidi="ar-LB"/>
        </w:rPr>
        <w:t>ا</w:t>
      </w:r>
      <w:r>
        <w:rPr>
          <w:rFonts w:hint="cs"/>
          <w:rtl/>
          <w:lang w:bidi="ar-LB"/>
        </w:rPr>
        <w:t>ً</w:t>
      </w:r>
      <w:r w:rsidRPr="006767EA">
        <w:rPr>
          <w:rtl/>
          <w:lang w:bidi="ar-LB"/>
        </w:rPr>
        <w:t>" من إعاقات خطيرة في سوق العمل.</w:t>
      </w:r>
    </w:p>
    <w:p w:rsidR="00DF3822" w:rsidRPr="006767EA" w:rsidRDefault="00DF3822" w:rsidP="00DF3822">
      <w:pPr>
        <w:pStyle w:val="SingleTxtGA"/>
        <w:rPr>
          <w:rtl/>
          <w:lang w:bidi="ar-LB"/>
        </w:rPr>
      </w:pPr>
      <w:r>
        <w:rPr>
          <w:rtl/>
          <w:lang w:bidi="ar-LB"/>
        </w:rPr>
        <w:t>3-11</w:t>
      </w:r>
      <w:r>
        <w:rPr>
          <w:rFonts w:hint="cs"/>
          <w:rtl/>
          <w:lang w:bidi="ar-LB"/>
        </w:rPr>
        <w:tab/>
      </w:r>
      <w:r w:rsidRPr="006767EA">
        <w:rPr>
          <w:rtl/>
          <w:lang w:bidi="ar-LB"/>
        </w:rPr>
        <w:t xml:space="preserve">وفيما يتعلّق </w:t>
      </w:r>
      <w:r>
        <w:rPr>
          <w:rFonts w:hint="cs"/>
          <w:rtl/>
          <w:lang w:bidi="ar-LB"/>
        </w:rPr>
        <w:t>بال</w:t>
      </w:r>
      <w:r w:rsidRPr="006767EA">
        <w:rPr>
          <w:rtl/>
          <w:lang w:bidi="ar-LB"/>
        </w:rPr>
        <w:t xml:space="preserve">معلومات </w:t>
      </w:r>
      <w:r>
        <w:rPr>
          <w:rFonts w:hint="cs"/>
          <w:rtl/>
          <w:lang w:bidi="ar-LB"/>
        </w:rPr>
        <w:t>ال</w:t>
      </w:r>
      <w:r w:rsidRPr="006767EA">
        <w:rPr>
          <w:rtl/>
          <w:lang w:bidi="ar-LB"/>
        </w:rPr>
        <w:t xml:space="preserve">خاطئة </w:t>
      </w:r>
      <w:r>
        <w:rPr>
          <w:rFonts w:hint="cs"/>
          <w:rtl/>
          <w:lang w:bidi="ar-LB"/>
        </w:rPr>
        <w:t>التي يدعى وجودها</w:t>
      </w:r>
      <w:r w:rsidRPr="006767EA">
        <w:rPr>
          <w:rtl/>
          <w:lang w:bidi="ar-LB"/>
        </w:rPr>
        <w:t xml:space="preserve"> في ملفات ابن صاحبة البلاغ، تد</w:t>
      </w:r>
      <w:r>
        <w:rPr>
          <w:rFonts w:hint="cs"/>
          <w:rtl/>
          <w:lang w:bidi="ar-LB"/>
        </w:rPr>
        <w:t>فع</w:t>
      </w:r>
      <w:r w:rsidRPr="006767EA">
        <w:rPr>
          <w:rtl/>
          <w:lang w:bidi="ar-LB"/>
        </w:rPr>
        <w:t xml:space="preserve"> الدولة الطرف </w:t>
      </w:r>
      <w:r>
        <w:rPr>
          <w:rFonts w:hint="cs"/>
          <w:rtl/>
          <w:lang w:bidi="ar-LB"/>
        </w:rPr>
        <w:t>ب</w:t>
      </w:r>
      <w:r w:rsidRPr="006767EA">
        <w:rPr>
          <w:rtl/>
          <w:lang w:bidi="ar-LB"/>
        </w:rPr>
        <w:t>أنه كان ينبغي له اللجوء إلى سبل الانتصاف القانونية المتاحة. و</w:t>
      </w:r>
      <w:r>
        <w:rPr>
          <w:rFonts w:hint="cs"/>
          <w:rtl/>
          <w:lang w:bidi="ar-LB"/>
        </w:rPr>
        <w:t>ل</w:t>
      </w:r>
      <w:r w:rsidRPr="006767EA">
        <w:rPr>
          <w:rtl/>
          <w:lang w:bidi="ar-LB"/>
        </w:rPr>
        <w:t xml:space="preserve">تمكين </w:t>
      </w:r>
      <w:r>
        <w:rPr>
          <w:rFonts w:hint="cs"/>
          <w:rtl/>
          <w:lang w:bidi="ar-LB"/>
        </w:rPr>
        <w:t xml:space="preserve">أصحاب الالتماسات </w:t>
      </w:r>
      <w:r w:rsidRPr="006767EA">
        <w:rPr>
          <w:rtl/>
          <w:lang w:bidi="ar-LB"/>
        </w:rPr>
        <w:t xml:space="preserve">من </w:t>
      </w:r>
      <w:r>
        <w:rPr>
          <w:rFonts w:hint="cs"/>
          <w:rtl/>
          <w:lang w:bidi="ar-LB"/>
        </w:rPr>
        <w:t>الاستعداد ل</w:t>
      </w:r>
      <w:r w:rsidRPr="006767EA">
        <w:rPr>
          <w:rtl/>
          <w:lang w:bidi="ar-LB"/>
        </w:rPr>
        <w:t>منازعة قانونية محتملة بطريقة غير رسمية، يجب على السلطة منح إذن لفحص الملفات المتصلة بالإجراءات الإدارية و</w:t>
      </w:r>
      <w:r>
        <w:rPr>
          <w:rFonts w:hint="cs"/>
          <w:rtl/>
          <w:lang w:bidi="ar-LB"/>
        </w:rPr>
        <w:t xml:space="preserve">كذلك </w:t>
      </w:r>
      <w:r w:rsidRPr="006767EA">
        <w:rPr>
          <w:rtl/>
          <w:lang w:bidi="ar-LB"/>
        </w:rPr>
        <w:t xml:space="preserve">بالأعمال </w:t>
      </w:r>
      <w:r>
        <w:rPr>
          <w:rFonts w:hint="cs"/>
          <w:rtl/>
          <w:lang w:bidi="ar-LB"/>
        </w:rPr>
        <w:t xml:space="preserve">الإدارية </w:t>
      </w:r>
      <w:r w:rsidRPr="006767EA">
        <w:rPr>
          <w:rtl/>
          <w:lang w:bidi="ar-LB"/>
        </w:rPr>
        <w:t>البسيطة (الجملة 1</w:t>
      </w:r>
      <w:r>
        <w:rPr>
          <w:rFonts w:hint="cs"/>
          <w:rtl/>
          <w:lang w:bidi="ar-LB"/>
        </w:rPr>
        <w:t xml:space="preserve"> من الفقرة 1 من المادة</w:t>
      </w:r>
      <w:r>
        <w:rPr>
          <w:rtl/>
          <w:lang w:bidi="ar-LB"/>
        </w:rPr>
        <w:t xml:space="preserve"> 25</w:t>
      </w:r>
      <w:r>
        <w:rPr>
          <w:rFonts w:hint="cs"/>
          <w:rtl/>
          <w:lang w:bidi="ar-LB"/>
        </w:rPr>
        <w:t xml:space="preserve"> من</w:t>
      </w:r>
      <w:r w:rsidRPr="006767EA">
        <w:rPr>
          <w:rtl/>
          <w:lang w:bidi="ar-LB"/>
        </w:rPr>
        <w:t xml:space="preserve"> </w:t>
      </w:r>
      <w:r>
        <w:rPr>
          <w:rtl/>
          <w:lang w:bidi="ar-LB"/>
        </w:rPr>
        <w:t>الباب</w:t>
      </w:r>
      <w:r w:rsidRPr="006767EA">
        <w:rPr>
          <w:rtl/>
          <w:lang w:bidi="ar-LB"/>
        </w:rPr>
        <w:t xml:space="preserve"> العاشر من القانون الاجتماعي). غير أنّ ابن صاحبة البلاغ لم يطلب فحص </w:t>
      </w:r>
      <w:r>
        <w:rPr>
          <w:rtl/>
          <w:lang w:bidi="ar-LB"/>
        </w:rPr>
        <w:t xml:space="preserve">الملفات ولم يرفع دعوى </w:t>
      </w:r>
      <w:r>
        <w:rPr>
          <w:rFonts w:hint="cs"/>
          <w:rtl/>
          <w:lang w:bidi="ar-LB"/>
        </w:rPr>
        <w:t>قضائية</w:t>
      </w:r>
      <w:r w:rsidRPr="006767EA">
        <w:rPr>
          <w:rtl/>
          <w:lang w:bidi="ar-LB"/>
        </w:rPr>
        <w:t>.</w:t>
      </w:r>
    </w:p>
    <w:p w:rsidR="00DF3822" w:rsidRPr="006767EA" w:rsidRDefault="00DF3822" w:rsidP="00DF3822">
      <w:pPr>
        <w:pStyle w:val="SingleTxtGA"/>
        <w:rPr>
          <w:lang w:bidi="ar-KW"/>
        </w:rPr>
      </w:pPr>
      <w:r>
        <w:rPr>
          <w:rtl/>
          <w:lang w:bidi="ar-KW"/>
        </w:rPr>
        <w:t>3-12</w:t>
      </w:r>
      <w:r>
        <w:rPr>
          <w:rFonts w:hint="cs"/>
          <w:rtl/>
          <w:lang w:bidi="ar-KW"/>
        </w:rPr>
        <w:tab/>
      </w:r>
      <w:r w:rsidRPr="006767EA">
        <w:rPr>
          <w:rtl/>
        </w:rPr>
        <w:t>وتد</w:t>
      </w:r>
      <w:r>
        <w:rPr>
          <w:rFonts w:hint="cs"/>
          <w:rtl/>
        </w:rPr>
        <w:t>فع</w:t>
      </w:r>
      <w:r w:rsidRPr="006767EA">
        <w:rPr>
          <w:rtl/>
        </w:rPr>
        <w:t xml:space="preserve"> الدولة الطرف</w:t>
      </w:r>
      <w:r>
        <w:rPr>
          <w:rFonts w:hint="cs"/>
          <w:rtl/>
        </w:rPr>
        <w:t>،</w:t>
      </w:r>
      <w:r w:rsidRPr="006767EA">
        <w:rPr>
          <w:rtl/>
        </w:rPr>
        <w:t xml:space="preserve"> رداً على المسألة (ج)</w:t>
      </w:r>
      <w:r>
        <w:rPr>
          <w:rFonts w:hint="cs"/>
          <w:rtl/>
        </w:rPr>
        <w:t>،</w:t>
      </w:r>
      <w:r w:rsidRPr="006767EA">
        <w:rPr>
          <w:rtl/>
        </w:rPr>
        <w:t xml:space="preserve"> </w:t>
      </w:r>
      <w:r>
        <w:rPr>
          <w:rFonts w:hint="cs"/>
          <w:rtl/>
        </w:rPr>
        <w:t>ب</w:t>
      </w:r>
      <w:r w:rsidRPr="006767EA">
        <w:rPr>
          <w:rtl/>
        </w:rPr>
        <w:t>أنّه خلافًا ل</w:t>
      </w:r>
      <w:r>
        <w:rPr>
          <w:rFonts w:hint="cs"/>
          <w:rtl/>
        </w:rPr>
        <w:t>ل</w:t>
      </w:r>
      <w:r w:rsidRPr="006767EA">
        <w:rPr>
          <w:rtl/>
        </w:rPr>
        <w:t xml:space="preserve">بيانات </w:t>
      </w:r>
      <w:r>
        <w:rPr>
          <w:rFonts w:hint="cs"/>
          <w:rtl/>
        </w:rPr>
        <w:t xml:space="preserve">التي قدمتها </w:t>
      </w:r>
      <w:r w:rsidRPr="006767EA">
        <w:rPr>
          <w:rtl/>
        </w:rPr>
        <w:t xml:space="preserve">صاحبة البلاغ في ملاحظاتها المؤرخة </w:t>
      </w:r>
      <w:r w:rsidRPr="006767EA">
        <w:rPr>
          <w:rtl/>
          <w:lang w:bidi="ar-KW"/>
        </w:rPr>
        <w:t>5 شبا</w:t>
      </w:r>
      <w:r>
        <w:rPr>
          <w:rtl/>
          <w:lang w:bidi="ar-KW"/>
        </w:rPr>
        <w:t xml:space="preserve">ط/فبراير 2013، </w:t>
      </w:r>
      <w:r>
        <w:rPr>
          <w:rFonts w:hint="cs"/>
          <w:rtl/>
          <w:lang w:bidi="ar-KW"/>
        </w:rPr>
        <w:t xml:space="preserve">فقد استفاد </w:t>
      </w:r>
      <w:r>
        <w:rPr>
          <w:rtl/>
          <w:lang w:bidi="ar-KW"/>
        </w:rPr>
        <w:t>ابنها</w:t>
      </w:r>
      <w:r>
        <w:rPr>
          <w:rFonts w:hint="cs"/>
          <w:rtl/>
          <w:lang w:bidi="ar-KW"/>
        </w:rPr>
        <w:t xml:space="preserve"> من</w:t>
      </w:r>
      <w:r>
        <w:rPr>
          <w:rtl/>
          <w:lang w:bidi="ar-KW"/>
        </w:rPr>
        <w:t xml:space="preserve"> "</w:t>
      </w:r>
      <w:r>
        <w:rPr>
          <w:rFonts w:hint="cs"/>
          <w:rtl/>
          <w:lang w:bidi="ar-KW"/>
        </w:rPr>
        <w:t>إجراء شامل</w:t>
      </w:r>
      <w:r w:rsidRPr="006767EA">
        <w:rPr>
          <w:rtl/>
          <w:lang w:bidi="ar-KW"/>
        </w:rPr>
        <w:t xml:space="preserve"> للتوظيف" في الفترة الممتدة بين 1 نيسان/أبريل و2 تموز/يوليه 2009، </w:t>
      </w:r>
      <w:r>
        <w:rPr>
          <w:rFonts w:hint="cs"/>
          <w:rtl/>
          <w:lang w:bidi="ar-KW"/>
        </w:rPr>
        <w:t xml:space="preserve">أعد </w:t>
      </w:r>
      <w:r w:rsidRPr="006767EA">
        <w:rPr>
          <w:rtl/>
          <w:lang w:bidi="ar-KW"/>
        </w:rPr>
        <w:t xml:space="preserve">ليدوم ستة أشهر </w:t>
      </w:r>
      <w:r>
        <w:rPr>
          <w:rFonts w:hint="cs"/>
          <w:rtl/>
          <w:lang w:bidi="ar-KW"/>
        </w:rPr>
        <w:t xml:space="preserve">ورتبته </w:t>
      </w:r>
      <w:r>
        <w:rPr>
          <w:rtl/>
          <w:lang w:bidi="ar-KW"/>
        </w:rPr>
        <w:t>وكالة التوظيف</w:t>
      </w:r>
      <w:r w:rsidRPr="006767EA">
        <w:rPr>
          <w:rtl/>
          <w:lang w:bidi="ar-KW"/>
        </w:rPr>
        <w:t xml:space="preserve"> لبرول. و</w:t>
      </w:r>
      <w:r>
        <w:rPr>
          <w:rFonts w:hint="cs"/>
          <w:rtl/>
          <w:lang w:bidi="ar-KW"/>
        </w:rPr>
        <w:t>ت</w:t>
      </w:r>
      <w:r w:rsidRPr="006767EA">
        <w:rPr>
          <w:rtl/>
          <w:lang w:bidi="ar-KW"/>
        </w:rPr>
        <w:t xml:space="preserve">خوّل </w:t>
      </w:r>
      <w:r>
        <w:rPr>
          <w:rFonts w:hint="cs"/>
          <w:rtl/>
          <w:lang w:bidi="ar-KW"/>
        </w:rPr>
        <w:t>المادة</w:t>
      </w:r>
      <w:r w:rsidRPr="006767EA">
        <w:rPr>
          <w:rtl/>
          <w:lang w:bidi="ar-KW"/>
        </w:rPr>
        <w:t xml:space="preserve"> 37</w:t>
      </w:r>
      <w:r>
        <w:rPr>
          <w:rFonts w:hint="cs"/>
          <w:rtl/>
          <w:lang w:bidi="ar-KW"/>
        </w:rPr>
        <w:t xml:space="preserve"> من </w:t>
      </w:r>
      <w:r w:rsidRPr="006767EA">
        <w:rPr>
          <w:rtl/>
          <w:lang w:bidi="ar-KW"/>
        </w:rPr>
        <w:t xml:space="preserve">الباب الثالث </w:t>
      </w:r>
      <w:r>
        <w:rPr>
          <w:rFonts w:hint="cs"/>
          <w:rtl/>
          <w:lang w:bidi="ar-KW"/>
        </w:rPr>
        <w:t xml:space="preserve">من </w:t>
      </w:r>
      <w:r w:rsidRPr="006767EA">
        <w:rPr>
          <w:rtl/>
          <w:lang w:bidi="ar-KW"/>
        </w:rPr>
        <w:t xml:space="preserve">القانون الاجتماعي </w:t>
      </w:r>
      <w:r>
        <w:rPr>
          <w:rtl/>
          <w:lang w:bidi="ar-KW"/>
        </w:rPr>
        <w:t>وكالة التوظيف</w:t>
      </w:r>
      <w:r w:rsidRPr="006767EA">
        <w:rPr>
          <w:rtl/>
          <w:lang w:bidi="ar-KW"/>
        </w:rPr>
        <w:t xml:space="preserve"> تفويض أطراف ثالثة لدعم أو تنفيذ أجزاء من مهمات تتصل بالتوظ</w:t>
      </w:r>
      <w:r>
        <w:rPr>
          <w:rtl/>
          <w:lang w:bidi="ar-KW"/>
        </w:rPr>
        <w:t xml:space="preserve">يف. وفي هذه الحالة، </w:t>
      </w:r>
      <w:r>
        <w:rPr>
          <w:rFonts w:hint="cs"/>
          <w:rtl/>
          <w:lang w:bidi="ar-KW"/>
        </w:rPr>
        <w:t>تولت</w:t>
      </w:r>
      <w:r w:rsidRPr="006767EA">
        <w:rPr>
          <w:rtl/>
          <w:lang w:bidi="ar-KW"/>
        </w:rPr>
        <w:t xml:space="preserve"> شركة تيرسيا </w:t>
      </w:r>
      <w:r>
        <w:rPr>
          <w:rFonts w:hint="cs"/>
          <w:rtl/>
          <w:lang w:bidi="ar-KW"/>
        </w:rPr>
        <w:t>(</w:t>
      </w:r>
      <w:r w:rsidRPr="006767EA">
        <w:rPr>
          <w:lang w:val="fr-CH" w:bidi="ar-KW"/>
        </w:rPr>
        <w:t>Tertia</w:t>
      </w:r>
      <w:r>
        <w:rPr>
          <w:rFonts w:hint="cs"/>
          <w:rtl/>
          <w:lang w:bidi="ar-KW"/>
        </w:rPr>
        <w:t xml:space="preserve">) </w:t>
      </w:r>
      <w:r w:rsidRPr="006767EA">
        <w:rPr>
          <w:rtl/>
          <w:lang w:bidi="ar-KW"/>
        </w:rPr>
        <w:t>المحدودة المسؤولية</w:t>
      </w:r>
      <w:r>
        <w:rPr>
          <w:rFonts w:hint="cs"/>
          <w:rtl/>
          <w:lang w:bidi="ar-KW"/>
        </w:rPr>
        <w:t xml:space="preserve"> تنفيذ الإجراء</w:t>
      </w:r>
      <w:r w:rsidRPr="006767EA">
        <w:rPr>
          <w:rtl/>
          <w:lang w:bidi="ar-KW"/>
        </w:rPr>
        <w:t xml:space="preserve">. وكان الغرض </w:t>
      </w:r>
      <w:r>
        <w:rPr>
          <w:rFonts w:hint="cs"/>
          <w:rtl/>
          <w:lang w:bidi="ar-KW"/>
        </w:rPr>
        <w:t>من ذلك إيجاد فرص التشغيل في سوق العمل ل</w:t>
      </w:r>
      <w:r w:rsidRPr="006767EA">
        <w:rPr>
          <w:rtl/>
          <w:lang w:bidi="ar-KW"/>
        </w:rPr>
        <w:t>أشخاص ع</w:t>
      </w:r>
      <w:r>
        <w:rPr>
          <w:rtl/>
          <w:lang w:bidi="ar-KW"/>
        </w:rPr>
        <w:t>اطلين عن العمل بحاجة إلى ال</w:t>
      </w:r>
      <w:r>
        <w:rPr>
          <w:rFonts w:hint="cs"/>
          <w:rtl/>
          <w:lang w:bidi="ar-KW"/>
        </w:rPr>
        <w:t>عمل</w:t>
      </w:r>
      <w:r w:rsidRPr="006767EA">
        <w:rPr>
          <w:rtl/>
          <w:lang w:bidi="ar-KW"/>
        </w:rPr>
        <w:t xml:space="preserve"> والدعم و</w:t>
      </w:r>
      <w:r>
        <w:rPr>
          <w:rFonts w:hint="cs"/>
          <w:rtl/>
          <w:lang w:bidi="ar-KW"/>
        </w:rPr>
        <w:t>ل</w:t>
      </w:r>
      <w:r w:rsidRPr="006767EA">
        <w:rPr>
          <w:rtl/>
          <w:lang w:bidi="ar-KW"/>
        </w:rPr>
        <w:t xml:space="preserve">أشخاص يعانون من عوائق في إيجاد </w:t>
      </w:r>
      <w:r>
        <w:rPr>
          <w:rFonts w:hint="cs"/>
          <w:rtl/>
          <w:lang w:bidi="ar-KW"/>
        </w:rPr>
        <w:t>عمل</w:t>
      </w:r>
      <w:r w:rsidRPr="006767EA">
        <w:rPr>
          <w:rtl/>
          <w:lang w:bidi="ar-KW"/>
        </w:rPr>
        <w:t xml:space="preserve">. وتضمن محتوى </w:t>
      </w:r>
      <w:r>
        <w:rPr>
          <w:rFonts w:hint="cs"/>
          <w:rtl/>
          <w:lang w:bidi="ar-KW"/>
        </w:rPr>
        <w:t>الإجراء</w:t>
      </w:r>
      <w:r w:rsidRPr="006767EA">
        <w:rPr>
          <w:rtl/>
          <w:lang w:bidi="ar-KW"/>
        </w:rPr>
        <w:t xml:space="preserve"> أسابيع عدة من التدريب </w:t>
      </w:r>
      <w:r>
        <w:rPr>
          <w:rFonts w:hint="cs"/>
          <w:rtl/>
          <w:lang w:bidi="ar-KW"/>
        </w:rPr>
        <w:t xml:space="preserve">داخل </w:t>
      </w:r>
      <w:r w:rsidRPr="006767EA">
        <w:rPr>
          <w:rtl/>
          <w:lang w:bidi="ar-KW"/>
        </w:rPr>
        <w:t xml:space="preserve">إحدى الشركات، بهدف تسهيل الإدماج </w:t>
      </w:r>
      <w:r>
        <w:rPr>
          <w:rFonts w:hint="cs"/>
          <w:rtl/>
          <w:lang w:bidi="ar-KW"/>
        </w:rPr>
        <w:t xml:space="preserve">وتوفير </w:t>
      </w:r>
      <w:r w:rsidRPr="006767EA">
        <w:rPr>
          <w:rtl/>
          <w:lang w:bidi="ar-KW"/>
        </w:rPr>
        <w:t xml:space="preserve">الخبرة على حد سواء. وقال </w:t>
      </w:r>
      <w:r w:rsidRPr="00BB7A07">
        <w:rPr>
          <w:spacing w:val="-4"/>
          <w:rtl/>
          <w:lang w:bidi="ar-KW"/>
        </w:rPr>
        <w:t>ابن صاحبة البلاغ لوكالة التوظيف لبرول، أثناء اجتماع استشاري عُقد في 12 أيار/مايو</w:t>
      </w:r>
      <w:r w:rsidRPr="006767EA">
        <w:rPr>
          <w:rtl/>
          <w:lang w:bidi="ar-KW"/>
        </w:rPr>
        <w:t xml:space="preserve"> 2009 إنه راضٍ عن </w:t>
      </w:r>
      <w:r>
        <w:rPr>
          <w:rFonts w:hint="cs"/>
          <w:rtl/>
          <w:lang w:bidi="ar-KW"/>
        </w:rPr>
        <w:t>البرنامج</w:t>
      </w:r>
      <w:r w:rsidRPr="006767EA">
        <w:rPr>
          <w:rtl/>
          <w:lang w:bidi="ar-KW"/>
        </w:rPr>
        <w:t>، غير أ</w:t>
      </w:r>
      <w:r>
        <w:rPr>
          <w:rtl/>
          <w:lang w:bidi="ar-KW"/>
        </w:rPr>
        <w:t>نّه توقف عن متابعة ال</w:t>
      </w:r>
      <w:r>
        <w:rPr>
          <w:rFonts w:hint="cs"/>
          <w:rtl/>
          <w:lang w:bidi="ar-KW"/>
        </w:rPr>
        <w:t>برنامج</w:t>
      </w:r>
      <w:r>
        <w:rPr>
          <w:rtl/>
          <w:lang w:bidi="ar-KW"/>
        </w:rPr>
        <w:t xml:space="preserve"> </w:t>
      </w:r>
      <w:r>
        <w:rPr>
          <w:rFonts w:hint="cs"/>
          <w:rtl/>
          <w:lang w:bidi="ar-KW"/>
        </w:rPr>
        <w:t>في وقت مبكر</w:t>
      </w:r>
      <w:r w:rsidRPr="006767EA">
        <w:rPr>
          <w:rtl/>
          <w:lang w:bidi="ar-KW"/>
        </w:rPr>
        <w:t xml:space="preserve"> عندما انتقل من أوسكيرخ</w:t>
      </w:r>
      <w:r>
        <w:rPr>
          <w:rFonts w:hint="cs"/>
          <w:rtl/>
          <w:lang w:bidi="ar-KW"/>
        </w:rPr>
        <w:t>ي</w:t>
      </w:r>
      <w:r w:rsidRPr="006767EA">
        <w:rPr>
          <w:rtl/>
          <w:lang w:bidi="ar-KW"/>
        </w:rPr>
        <w:t xml:space="preserve">ن إلى راينباخ. </w:t>
      </w:r>
      <w:r>
        <w:rPr>
          <w:rFonts w:hint="cs"/>
          <w:rtl/>
          <w:lang w:bidi="ar-KW"/>
        </w:rPr>
        <w:t xml:space="preserve">وهذا </w:t>
      </w:r>
      <w:r w:rsidRPr="006767EA">
        <w:rPr>
          <w:rtl/>
          <w:lang w:bidi="ar-KW"/>
        </w:rPr>
        <w:t>الانتقال</w:t>
      </w:r>
      <w:r>
        <w:rPr>
          <w:rFonts w:hint="cs"/>
          <w:rtl/>
          <w:lang w:bidi="ar-KW"/>
        </w:rPr>
        <w:t>،</w:t>
      </w:r>
      <w:r w:rsidRPr="006767EA">
        <w:rPr>
          <w:rtl/>
          <w:lang w:bidi="ar-KW"/>
        </w:rPr>
        <w:t xml:space="preserve"> الذي وضع ابن صاحبة البلاغ ضمن اختصاص </w:t>
      </w:r>
      <w:r>
        <w:rPr>
          <w:rtl/>
          <w:lang w:bidi="ar-KW"/>
        </w:rPr>
        <w:t>وكالة التوظيف</w:t>
      </w:r>
      <w:r w:rsidRPr="006767EA">
        <w:rPr>
          <w:rtl/>
          <w:lang w:bidi="ar-KW"/>
        </w:rPr>
        <w:t xml:space="preserve"> لبون </w:t>
      </w:r>
      <w:r>
        <w:rPr>
          <w:rFonts w:hint="cs"/>
          <w:rtl/>
          <w:lang w:bidi="ar-KW"/>
        </w:rPr>
        <w:t xml:space="preserve">ما كان يجب أن يؤدي إلى وقف البرنامج، </w:t>
      </w:r>
      <w:r w:rsidRPr="006767EA">
        <w:rPr>
          <w:rtl/>
          <w:lang w:bidi="ar-KW"/>
        </w:rPr>
        <w:t xml:space="preserve">وقد أبلغ بذلك. </w:t>
      </w:r>
    </w:p>
    <w:p w:rsidR="00DF3822" w:rsidRPr="006767EA" w:rsidRDefault="00DF3822" w:rsidP="00DF3822">
      <w:pPr>
        <w:pStyle w:val="SingleTxtGA"/>
        <w:rPr>
          <w:rtl/>
          <w:lang w:bidi="ar-LB"/>
        </w:rPr>
      </w:pPr>
      <w:r w:rsidRPr="00BB7A07">
        <w:rPr>
          <w:spacing w:val="-4"/>
          <w:rtl/>
          <w:lang w:bidi="ar-LB"/>
        </w:rPr>
        <w:t>3-13</w:t>
      </w:r>
      <w:r w:rsidRPr="00BB7A07">
        <w:rPr>
          <w:rFonts w:hint="cs"/>
          <w:spacing w:val="-4"/>
          <w:rtl/>
          <w:lang w:bidi="ar-LB"/>
        </w:rPr>
        <w:tab/>
        <w:t xml:space="preserve">وبعد أن </w:t>
      </w:r>
      <w:r w:rsidRPr="00BB7A07">
        <w:rPr>
          <w:spacing w:val="-4"/>
          <w:rtl/>
          <w:lang w:bidi="ar-LB"/>
        </w:rPr>
        <w:t>انتقل ابن صاحب</w:t>
      </w:r>
      <w:r w:rsidRPr="00BB7A07">
        <w:rPr>
          <w:rFonts w:hint="cs"/>
          <w:spacing w:val="-4"/>
          <w:rtl/>
          <w:lang w:bidi="ar-LB"/>
        </w:rPr>
        <w:t>ة</w:t>
      </w:r>
      <w:r w:rsidRPr="00BB7A07">
        <w:rPr>
          <w:spacing w:val="-4"/>
          <w:rtl/>
          <w:lang w:bidi="ar-LB"/>
        </w:rPr>
        <w:t xml:space="preserve"> البلاغ إلى راينباخ</w:t>
      </w:r>
      <w:r w:rsidRPr="00BB7A07">
        <w:rPr>
          <w:rFonts w:hint="cs"/>
          <w:spacing w:val="-4"/>
          <w:rtl/>
          <w:lang w:bidi="ar-LB"/>
        </w:rPr>
        <w:t xml:space="preserve"> مباشرة</w:t>
      </w:r>
      <w:r w:rsidRPr="00BB7A07">
        <w:rPr>
          <w:spacing w:val="-4"/>
          <w:rtl/>
          <w:lang w:bidi="ar-LB"/>
        </w:rPr>
        <w:t xml:space="preserve">، </w:t>
      </w:r>
      <w:r w:rsidRPr="00BB7A07">
        <w:rPr>
          <w:rFonts w:hint="cs"/>
          <w:spacing w:val="-4"/>
          <w:rtl/>
          <w:lang w:bidi="ar-LB"/>
        </w:rPr>
        <w:t xml:space="preserve">حضر، </w:t>
      </w:r>
      <w:r w:rsidRPr="00BB7A07">
        <w:rPr>
          <w:spacing w:val="-4"/>
          <w:rtl/>
          <w:lang w:bidi="ar-LB"/>
        </w:rPr>
        <w:t>في 2 تموز/يوليه</w:t>
      </w:r>
      <w:r w:rsidRPr="006767EA">
        <w:rPr>
          <w:rtl/>
          <w:lang w:bidi="ar-LB"/>
        </w:rPr>
        <w:t xml:space="preserve"> 2009، </w:t>
      </w:r>
      <w:r>
        <w:rPr>
          <w:rtl/>
          <w:lang w:bidi="ar-LB"/>
        </w:rPr>
        <w:t>اجتماع</w:t>
      </w:r>
      <w:r w:rsidRPr="006767EA">
        <w:rPr>
          <w:rtl/>
          <w:lang w:bidi="ar-LB"/>
        </w:rPr>
        <w:t>ا</w:t>
      </w:r>
      <w:r>
        <w:rPr>
          <w:rFonts w:hint="cs"/>
          <w:rtl/>
          <w:lang w:bidi="ar-LB"/>
        </w:rPr>
        <w:t>ً</w:t>
      </w:r>
      <w:r>
        <w:rPr>
          <w:rtl/>
          <w:lang w:bidi="ar-LB"/>
        </w:rPr>
        <w:t xml:space="preserve"> استشاري</w:t>
      </w:r>
      <w:r w:rsidRPr="006767EA">
        <w:rPr>
          <w:rtl/>
          <w:lang w:bidi="ar-LB"/>
        </w:rPr>
        <w:t>ا</w:t>
      </w:r>
      <w:r>
        <w:rPr>
          <w:rFonts w:hint="cs"/>
          <w:rtl/>
          <w:lang w:bidi="ar-LB"/>
        </w:rPr>
        <w:t>ً</w:t>
      </w:r>
      <w:r w:rsidRPr="006767EA">
        <w:rPr>
          <w:rtl/>
          <w:lang w:bidi="ar-LB"/>
        </w:rPr>
        <w:t xml:space="preserve"> مع </w:t>
      </w:r>
      <w:r>
        <w:rPr>
          <w:rtl/>
          <w:lang w:bidi="ar-LB"/>
        </w:rPr>
        <w:t>وكالة التوظيف</w:t>
      </w:r>
      <w:r w:rsidRPr="006767EA">
        <w:rPr>
          <w:rtl/>
          <w:lang w:bidi="ar-LB"/>
        </w:rPr>
        <w:t xml:space="preserve"> لبون وقدّمت إليه قسيمة </w:t>
      </w:r>
      <w:r>
        <w:rPr>
          <w:rFonts w:hint="cs"/>
          <w:rtl/>
          <w:lang w:bidi="ar-LB"/>
        </w:rPr>
        <w:t>التوظيف لتلقي ال</w:t>
      </w:r>
      <w:r w:rsidRPr="006767EA">
        <w:rPr>
          <w:rtl/>
          <w:lang w:bidi="ar-LB"/>
        </w:rPr>
        <w:t>توجيه من الدائرة المختصة المعنية بالإدماج. وسلّم ابن صاحبة البلاغ القسيمة إلى الدائرة المذكورة في 6 تموز/يوليه 2009. وبالنظر إلى توقف دفع استحقاقات البطالة إلى ابن صاحبة البلاغ، أصبحت</w:t>
      </w:r>
      <w:r>
        <w:rPr>
          <w:rtl/>
          <w:lang w:bidi="ar-LB"/>
        </w:rPr>
        <w:t xml:space="preserve"> قسيمة التوظيف غير صالحة اعتبار</w:t>
      </w:r>
      <w:r w:rsidRPr="006767EA">
        <w:rPr>
          <w:rtl/>
          <w:lang w:bidi="ar-LB"/>
        </w:rPr>
        <w:t>ا</w:t>
      </w:r>
      <w:r>
        <w:rPr>
          <w:rFonts w:hint="cs"/>
          <w:rtl/>
          <w:lang w:bidi="ar-LB"/>
        </w:rPr>
        <w:t>ً</w:t>
      </w:r>
      <w:r w:rsidRPr="006767EA">
        <w:rPr>
          <w:rtl/>
          <w:lang w:bidi="ar-LB"/>
        </w:rPr>
        <w:t xml:space="preserve"> من 6 آب/أغسطس 2009. ولم يكن ممكنا</w:t>
      </w:r>
      <w:r>
        <w:rPr>
          <w:rFonts w:hint="cs"/>
          <w:rtl/>
          <w:lang w:bidi="ar-LB"/>
        </w:rPr>
        <w:t>ً</w:t>
      </w:r>
      <w:r w:rsidRPr="006767EA">
        <w:rPr>
          <w:rtl/>
          <w:lang w:bidi="ar-LB"/>
        </w:rPr>
        <w:t xml:space="preserve"> آنذاك أن تقدّم الدائرة المختصة المعنية بالإدماج التوجيه إلاّ في حال وجود قسيمة توظيف صالحة، وكانت هذه الأخيرة مشروطة باستحقاقات البطالة. وفي حالة ابن صاحبة البلاغ، اتُخذ قرار بشأن طلب استحقاقات البطالة لشهر كانون الثاني/يناير 2009 </w:t>
      </w:r>
      <w:r>
        <w:rPr>
          <w:rFonts w:hint="cs"/>
          <w:rtl/>
          <w:lang w:bidi="ar-LB"/>
        </w:rPr>
        <w:t>على أساس</w:t>
      </w:r>
      <w:r w:rsidRPr="006767EA">
        <w:rPr>
          <w:rtl/>
          <w:lang w:bidi="ar-LB"/>
        </w:rPr>
        <w:t xml:space="preserve"> الوثائق التي قدّمها، وسمح له بالمطالب</w:t>
      </w:r>
      <w:r>
        <w:rPr>
          <w:rtl/>
          <w:lang w:bidi="ar-LB"/>
        </w:rPr>
        <w:t>ة بهذه الاستحقاقات لمدة 180 يوم</w:t>
      </w:r>
      <w:r w:rsidRPr="006767EA">
        <w:rPr>
          <w:rtl/>
          <w:lang w:bidi="ar-LB"/>
        </w:rPr>
        <w:t>ا</w:t>
      </w:r>
      <w:r>
        <w:rPr>
          <w:rFonts w:hint="cs"/>
          <w:rtl/>
          <w:lang w:bidi="ar-LB"/>
        </w:rPr>
        <w:t>ً</w:t>
      </w:r>
      <w:r w:rsidRPr="006767EA">
        <w:rPr>
          <w:rtl/>
          <w:lang w:bidi="ar-LB"/>
        </w:rPr>
        <w:t>. ولم يقدّم ابن صاحبة البلاغ شهادة عمل إضافية إلاّ في الإجراءات المتعلقة بالاعتراض في كانون الأول/</w:t>
      </w:r>
      <w:r>
        <w:rPr>
          <w:rFonts w:hint="cs"/>
          <w:rtl/>
          <w:lang w:bidi="ar-LB"/>
        </w:rPr>
        <w:t xml:space="preserve"> </w:t>
      </w:r>
      <w:r w:rsidRPr="006767EA">
        <w:rPr>
          <w:rtl/>
          <w:lang w:bidi="ar-LB"/>
        </w:rPr>
        <w:t>ديسمبر 2009، وقد جرى</w:t>
      </w:r>
      <w:r>
        <w:rPr>
          <w:rFonts w:hint="cs"/>
          <w:rtl/>
          <w:lang w:bidi="ar-LB"/>
        </w:rPr>
        <w:t xml:space="preserve">، </w:t>
      </w:r>
      <w:r>
        <w:rPr>
          <w:rtl/>
          <w:lang w:bidi="ar-LB"/>
        </w:rPr>
        <w:t>استناد</w:t>
      </w:r>
      <w:r>
        <w:rPr>
          <w:rFonts w:hint="cs"/>
          <w:rtl/>
          <w:lang w:bidi="ar-LB"/>
        </w:rPr>
        <w:t>ا</w:t>
      </w:r>
      <w:r>
        <w:rPr>
          <w:rtl/>
          <w:lang w:bidi="ar-LB"/>
        </w:rPr>
        <w:t xml:space="preserve"> إلى هذه الشهادة</w:t>
      </w:r>
      <w:r>
        <w:rPr>
          <w:rFonts w:hint="cs"/>
          <w:rtl/>
          <w:lang w:bidi="ar-LB"/>
        </w:rPr>
        <w:t>،</w:t>
      </w:r>
      <w:r w:rsidRPr="006767EA">
        <w:rPr>
          <w:rtl/>
          <w:lang w:bidi="ar-LB"/>
        </w:rPr>
        <w:t xml:space="preserve"> تمديد فترة حقه في الحصول على استحقاقات ال</w:t>
      </w:r>
      <w:r>
        <w:rPr>
          <w:rtl/>
          <w:lang w:bidi="ar-LB"/>
        </w:rPr>
        <w:t>بطالة حتى 6 شباط/فبراير 2010. و</w:t>
      </w:r>
      <w:r>
        <w:rPr>
          <w:rFonts w:hint="cs"/>
          <w:rtl/>
          <w:lang w:bidi="ar-LB"/>
        </w:rPr>
        <w:t>أُ</w:t>
      </w:r>
      <w:r w:rsidRPr="006767EA">
        <w:rPr>
          <w:rtl/>
          <w:lang w:bidi="ar-LB"/>
        </w:rPr>
        <w:t xml:space="preserve">بلغ ابن صاحبة البلاغ بهذا الأمر في "إخطار بالتغيير" مؤرخ 28 كانون الثاني/يناير 2010. ولم يعد من الممكن تغيير </w:t>
      </w:r>
      <w:r>
        <w:rPr>
          <w:rFonts w:hint="cs"/>
          <w:rtl/>
          <w:lang w:bidi="ar-LB"/>
        </w:rPr>
        <w:t>كون</w:t>
      </w:r>
      <w:r w:rsidRPr="006767EA">
        <w:rPr>
          <w:rtl/>
          <w:lang w:bidi="ar-LB"/>
        </w:rPr>
        <w:t xml:space="preserve"> قسيمة التوظيف كانت قد</w:t>
      </w:r>
      <w:r>
        <w:rPr>
          <w:rtl/>
          <w:lang w:bidi="ar-LB"/>
        </w:rPr>
        <w:t xml:space="preserve"> أصبحت غير صالحة في وقت سابق. و</w:t>
      </w:r>
      <w:r>
        <w:rPr>
          <w:rFonts w:hint="cs"/>
          <w:rtl/>
          <w:lang w:bidi="ar-LB"/>
        </w:rPr>
        <w:t>كان من ال</w:t>
      </w:r>
      <w:r w:rsidRPr="006767EA">
        <w:rPr>
          <w:rtl/>
          <w:lang w:bidi="ar-LB"/>
        </w:rPr>
        <w:t xml:space="preserve">ممكن إصدار </w:t>
      </w:r>
      <w:r w:rsidRPr="00BB7A07">
        <w:rPr>
          <w:spacing w:val="-4"/>
          <w:rtl/>
          <w:lang w:bidi="ar-LB"/>
        </w:rPr>
        <w:t xml:space="preserve">قسيمة توظيف </w:t>
      </w:r>
      <w:r w:rsidRPr="00BB7A07">
        <w:rPr>
          <w:rFonts w:hint="cs"/>
          <w:spacing w:val="-4"/>
          <w:rtl/>
          <w:lang w:bidi="ar-LB"/>
        </w:rPr>
        <w:t>أخرى</w:t>
      </w:r>
      <w:r w:rsidRPr="00BB7A07">
        <w:rPr>
          <w:spacing w:val="-4"/>
          <w:rtl/>
          <w:lang w:bidi="ar-LB"/>
        </w:rPr>
        <w:t xml:space="preserve"> للفترة الممتدة بين 28 كانون الثاني/يناير 2010 و6 شباط/فبراير</w:t>
      </w:r>
      <w:r w:rsidRPr="006767EA">
        <w:rPr>
          <w:rtl/>
          <w:lang w:bidi="ar-LB"/>
        </w:rPr>
        <w:t xml:space="preserve"> 2010</w:t>
      </w:r>
      <w:r>
        <w:rPr>
          <w:rFonts w:hint="cs"/>
          <w:rtl/>
          <w:lang w:bidi="ar-LB"/>
        </w:rPr>
        <w:t xml:space="preserve"> فقط</w:t>
      </w:r>
      <w:r w:rsidRPr="006767EA">
        <w:rPr>
          <w:rtl/>
          <w:lang w:bidi="ar-LB"/>
        </w:rPr>
        <w:t xml:space="preserve">. وتؤكد الدولة الطرف أنّ </w:t>
      </w:r>
      <w:r>
        <w:rPr>
          <w:rFonts w:hint="cs"/>
          <w:rtl/>
          <w:lang w:bidi="ar-LB"/>
        </w:rPr>
        <w:t xml:space="preserve">السلطة </w:t>
      </w:r>
      <w:r w:rsidRPr="006767EA">
        <w:rPr>
          <w:rtl/>
          <w:lang w:bidi="ar-LB"/>
        </w:rPr>
        <w:t xml:space="preserve">التشريعية </w:t>
      </w:r>
      <w:r>
        <w:rPr>
          <w:rFonts w:hint="cs"/>
          <w:rtl/>
          <w:lang w:bidi="ar-LB"/>
        </w:rPr>
        <w:t xml:space="preserve">قامت </w:t>
      </w:r>
      <w:r w:rsidRPr="006767EA">
        <w:rPr>
          <w:rtl/>
          <w:lang w:bidi="ar-LB"/>
        </w:rPr>
        <w:t xml:space="preserve">في كانون الأول/ديسمبر 2011 </w:t>
      </w:r>
      <w:r>
        <w:rPr>
          <w:rFonts w:hint="cs"/>
          <w:rtl/>
          <w:lang w:bidi="ar-LB"/>
        </w:rPr>
        <w:t xml:space="preserve">بجعل القانون أكثر مرونة </w:t>
      </w:r>
      <w:r w:rsidRPr="006767EA">
        <w:rPr>
          <w:rtl/>
          <w:lang w:bidi="ar-LB"/>
        </w:rPr>
        <w:t>لصالح الأشخاص المعنيين.</w:t>
      </w:r>
    </w:p>
    <w:p w:rsidR="00DF3822" w:rsidRPr="006767EA" w:rsidRDefault="00DF3822" w:rsidP="00BB7A07">
      <w:pPr>
        <w:pStyle w:val="SingleTxtGA"/>
        <w:rPr>
          <w:rtl/>
          <w:lang w:val="de-AT" w:bidi="ar-LB"/>
        </w:rPr>
      </w:pPr>
      <w:r>
        <w:rPr>
          <w:rFonts w:hint="cs"/>
          <w:rtl/>
        </w:rPr>
        <w:t>3-14</w:t>
      </w:r>
      <w:r>
        <w:rPr>
          <w:rFonts w:hint="cs"/>
          <w:rtl/>
        </w:rPr>
        <w:tab/>
      </w:r>
      <w:r w:rsidRPr="006767EA">
        <w:rPr>
          <w:rtl/>
        </w:rPr>
        <w:t xml:space="preserve">وفي مناقشة عُقدت في 14 أيلول/سبتمبر 2009، أوصى أحد المستشارين </w:t>
      </w:r>
      <w:r>
        <w:rPr>
          <w:rFonts w:hint="cs"/>
          <w:rtl/>
        </w:rPr>
        <w:t>ب</w:t>
      </w:r>
      <w:r w:rsidRPr="006767EA">
        <w:rPr>
          <w:rtl/>
        </w:rPr>
        <w:t>أن يقدم ابن صاحبة البلاغ طلبا</w:t>
      </w:r>
      <w:r>
        <w:rPr>
          <w:rFonts w:hint="cs"/>
          <w:rtl/>
        </w:rPr>
        <w:t>ً</w:t>
      </w:r>
      <w:r w:rsidRPr="006767EA">
        <w:rPr>
          <w:rtl/>
        </w:rPr>
        <w:t xml:space="preserve"> إلى الوكالة </w:t>
      </w:r>
      <w:r>
        <w:rPr>
          <w:rFonts w:hint="cs"/>
          <w:rtl/>
        </w:rPr>
        <w:t>المعنية</w:t>
      </w:r>
      <w:r w:rsidRPr="006767EA">
        <w:rPr>
          <w:rtl/>
        </w:rPr>
        <w:t xml:space="preserve"> </w:t>
      </w:r>
      <w:r>
        <w:rPr>
          <w:rFonts w:hint="cs"/>
          <w:rtl/>
        </w:rPr>
        <w:t>ب</w:t>
      </w:r>
      <w:r w:rsidRPr="006767EA">
        <w:rPr>
          <w:rtl/>
        </w:rPr>
        <w:t xml:space="preserve">استحقاقات </w:t>
      </w:r>
      <w:r>
        <w:rPr>
          <w:rFonts w:hint="cs"/>
          <w:rtl/>
        </w:rPr>
        <w:t xml:space="preserve">الضمان </w:t>
      </w:r>
      <w:r>
        <w:rPr>
          <w:rtl/>
        </w:rPr>
        <w:t>الاجتماعي</w:t>
      </w:r>
      <w:r w:rsidRPr="006767EA">
        <w:rPr>
          <w:rtl/>
        </w:rPr>
        <w:t xml:space="preserve"> الأساسية المخصصة للباحثين عن وظيفة (الممكن توظيفهم) </w:t>
      </w:r>
      <w:r>
        <w:rPr>
          <w:rFonts w:hint="cs"/>
          <w:rtl/>
        </w:rPr>
        <w:t>لطلب</w:t>
      </w:r>
      <w:r w:rsidRPr="006767EA">
        <w:rPr>
          <w:rtl/>
        </w:rPr>
        <w:t xml:space="preserve"> قسيمة</w:t>
      </w:r>
      <w:r>
        <w:rPr>
          <w:rFonts w:hint="cs"/>
          <w:rtl/>
        </w:rPr>
        <w:t xml:space="preserve"> توظيف</w:t>
      </w:r>
      <w:r w:rsidRPr="006767EA">
        <w:rPr>
          <w:rtl/>
        </w:rPr>
        <w:t xml:space="preserve"> </w:t>
      </w:r>
      <w:r>
        <w:rPr>
          <w:rFonts w:hint="cs"/>
          <w:rtl/>
        </w:rPr>
        <w:t>لتلقي ال</w:t>
      </w:r>
      <w:r w:rsidRPr="006767EA">
        <w:rPr>
          <w:rtl/>
        </w:rPr>
        <w:t xml:space="preserve">توجيه من الدائرة المختصة المعنية بالإدماج. ولم يقدم ابن صاحبة البلاغ أيَّ طلب من هذا القبيل. وفي المناقشة عينها، تم الاتفاق على </w:t>
      </w:r>
      <w:r>
        <w:rPr>
          <w:rFonts w:hint="cs"/>
          <w:rtl/>
        </w:rPr>
        <w:t>برنامج</w:t>
      </w:r>
      <w:r w:rsidRPr="006767EA">
        <w:rPr>
          <w:rtl/>
        </w:rPr>
        <w:t xml:space="preserve"> تدريب في إحدى الشركات لمدة أربعة أسابيع. </w:t>
      </w:r>
    </w:p>
    <w:p w:rsidR="00DF3822" w:rsidRPr="006767EA" w:rsidRDefault="00DF3822" w:rsidP="0068654C">
      <w:pPr>
        <w:pStyle w:val="SingleTxtGA"/>
        <w:rPr>
          <w:lang w:bidi="ar-LB"/>
        </w:rPr>
      </w:pPr>
      <w:r>
        <w:rPr>
          <w:rtl/>
          <w:lang w:bidi="ar-LB"/>
        </w:rPr>
        <w:t>3-15</w:t>
      </w:r>
      <w:r>
        <w:rPr>
          <w:rFonts w:hint="cs"/>
          <w:rtl/>
          <w:lang w:bidi="ar-LB"/>
        </w:rPr>
        <w:tab/>
        <w:t xml:space="preserve">وتدفع </w:t>
      </w:r>
      <w:r w:rsidRPr="006767EA">
        <w:rPr>
          <w:rtl/>
          <w:lang w:bidi="ar-LB"/>
        </w:rPr>
        <w:t>الدولة الطرف</w:t>
      </w:r>
      <w:r>
        <w:rPr>
          <w:rFonts w:hint="cs"/>
          <w:rtl/>
          <w:lang w:bidi="ar-LB"/>
        </w:rPr>
        <w:t>،</w:t>
      </w:r>
      <w:r>
        <w:rPr>
          <w:rtl/>
          <w:lang w:bidi="ar-LB"/>
        </w:rPr>
        <w:t xml:space="preserve"> رد</w:t>
      </w:r>
      <w:r w:rsidRPr="006767EA">
        <w:rPr>
          <w:rtl/>
          <w:lang w:bidi="ar-LB"/>
        </w:rPr>
        <w:t>ا</w:t>
      </w:r>
      <w:r>
        <w:rPr>
          <w:rFonts w:hint="cs"/>
          <w:rtl/>
          <w:lang w:bidi="ar-LB"/>
        </w:rPr>
        <w:t>ً</w:t>
      </w:r>
      <w:r w:rsidRPr="006767EA">
        <w:rPr>
          <w:rtl/>
          <w:lang w:bidi="ar-LB"/>
        </w:rPr>
        <w:t xml:space="preserve"> على المسألة (د)</w:t>
      </w:r>
      <w:r>
        <w:rPr>
          <w:rFonts w:hint="cs"/>
          <w:rtl/>
          <w:lang w:bidi="ar-LB"/>
        </w:rPr>
        <w:t xml:space="preserve">، بأن </w:t>
      </w:r>
      <w:r w:rsidRPr="006767EA">
        <w:rPr>
          <w:rtl/>
          <w:lang w:bidi="ar-LB"/>
        </w:rPr>
        <w:t xml:space="preserve">مجموعة الاستحقاقات الرامية إلى </w:t>
      </w:r>
      <w:r>
        <w:rPr>
          <w:rFonts w:hint="cs"/>
          <w:rtl/>
          <w:lang w:bidi="ar-LB"/>
        </w:rPr>
        <w:t>تشجيع</w:t>
      </w:r>
      <w:r w:rsidRPr="006767EA">
        <w:rPr>
          <w:rtl/>
          <w:lang w:bidi="ar-LB"/>
        </w:rPr>
        <w:t xml:space="preserve"> التوظيف بمقتضى </w:t>
      </w:r>
      <w:r>
        <w:rPr>
          <w:rtl/>
          <w:lang w:bidi="ar-LB"/>
        </w:rPr>
        <w:t>الباب</w:t>
      </w:r>
      <w:r w:rsidRPr="006767EA">
        <w:rPr>
          <w:rtl/>
          <w:lang w:bidi="ar-LB"/>
        </w:rPr>
        <w:t xml:space="preserve"> الثالث من القانون الاجتماعي </w:t>
      </w:r>
      <w:r>
        <w:rPr>
          <w:rFonts w:hint="cs"/>
          <w:rtl/>
          <w:lang w:bidi="ar-LB"/>
        </w:rPr>
        <w:t xml:space="preserve">متمايزة </w:t>
      </w:r>
      <w:r w:rsidRPr="006767EA">
        <w:rPr>
          <w:rtl/>
          <w:lang w:bidi="ar-LB"/>
        </w:rPr>
        <w:t>ومتعددة الأوجه على نحو كبير. ولكن، من حي</w:t>
      </w:r>
      <w:r>
        <w:rPr>
          <w:rtl/>
          <w:lang w:bidi="ar-LB"/>
        </w:rPr>
        <w:t>ث المبدأ، لا يتلقى الأشخاص ذو</w:t>
      </w:r>
      <w:r>
        <w:rPr>
          <w:rFonts w:hint="cs"/>
          <w:rtl/>
          <w:lang w:bidi="ar-LB"/>
        </w:rPr>
        <w:t>و</w:t>
      </w:r>
      <w:r>
        <w:rPr>
          <w:rtl/>
          <w:lang w:bidi="ar-LB"/>
        </w:rPr>
        <w:t xml:space="preserve"> الإعاقة العاطل</w:t>
      </w:r>
      <w:r>
        <w:rPr>
          <w:rFonts w:hint="cs"/>
          <w:rtl/>
          <w:lang w:bidi="ar-LB"/>
        </w:rPr>
        <w:t>و</w:t>
      </w:r>
      <w:r w:rsidRPr="006767EA">
        <w:rPr>
          <w:rtl/>
          <w:lang w:bidi="ar-LB"/>
        </w:rPr>
        <w:t xml:space="preserve">ن عن العمل معاملة مختلفة عن الأشخاص </w:t>
      </w:r>
      <w:r>
        <w:rPr>
          <w:rFonts w:hint="cs"/>
          <w:rtl/>
          <w:lang w:bidi="ar-LB"/>
        </w:rPr>
        <w:t>غير المعاقين</w:t>
      </w:r>
      <w:r w:rsidRPr="006767EA">
        <w:rPr>
          <w:rtl/>
          <w:lang w:bidi="ar-LB"/>
        </w:rPr>
        <w:t xml:space="preserve"> العاطلين عن العمل؛ ولا يخضعون </w:t>
      </w:r>
      <w:r>
        <w:rPr>
          <w:rFonts w:hint="cs"/>
          <w:rtl/>
          <w:lang w:bidi="ar-LB"/>
        </w:rPr>
        <w:t>ل</w:t>
      </w:r>
      <w:r w:rsidRPr="006767EA">
        <w:rPr>
          <w:rtl/>
          <w:lang w:bidi="ar-LB"/>
        </w:rPr>
        <w:t xml:space="preserve">نظام منفصل خاصّ بشأن </w:t>
      </w:r>
      <w:r>
        <w:rPr>
          <w:rFonts w:hint="cs"/>
          <w:rtl/>
          <w:lang w:bidi="ar-LB"/>
        </w:rPr>
        <w:t xml:space="preserve">الارتقاء في </w:t>
      </w:r>
      <w:r w:rsidRPr="006767EA">
        <w:rPr>
          <w:rtl/>
          <w:lang w:bidi="ar-LB"/>
        </w:rPr>
        <w:t xml:space="preserve">العمل. ولا تقدّم استحقاقات خاصّة إلاّ عندما </w:t>
      </w:r>
      <w:r>
        <w:rPr>
          <w:rFonts w:hint="cs"/>
          <w:rtl/>
          <w:lang w:bidi="ar-LB"/>
        </w:rPr>
        <w:t xml:space="preserve">تثير الإعاقة </w:t>
      </w:r>
      <w:r>
        <w:rPr>
          <w:rtl/>
          <w:lang w:bidi="ar-LB"/>
        </w:rPr>
        <w:t>احتياج</w:t>
      </w:r>
      <w:r w:rsidRPr="006767EA">
        <w:rPr>
          <w:rtl/>
          <w:lang w:bidi="ar-LB"/>
        </w:rPr>
        <w:t>ا</w:t>
      </w:r>
      <w:r>
        <w:rPr>
          <w:rFonts w:hint="cs"/>
          <w:rtl/>
          <w:lang w:bidi="ar-LB"/>
        </w:rPr>
        <w:t>ً</w:t>
      </w:r>
      <w:r w:rsidRPr="006767EA">
        <w:rPr>
          <w:rtl/>
          <w:lang w:bidi="ar-LB"/>
        </w:rPr>
        <w:t xml:space="preserve"> </w:t>
      </w:r>
      <w:r>
        <w:rPr>
          <w:rtl/>
          <w:lang w:bidi="ar-LB"/>
        </w:rPr>
        <w:t>خاص</w:t>
      </w:r>
      <w:r w:rsidRPr="006767EA">
        <w:rPr>
          <w:rtl/>
          <w:lang w:bidi="ar-LB"/>
        </w:rPr>
        <w:t>ا</w:t>
      </w:r>
      <w:r>
        <w:rPr>
          <w:rFonts w:hint="cs"/>
          <w:rtl/>
          <w:lang w:bidi="ar-LB"/>
        </w:rPr>
        <w:t>ً</w:t>
      </w:r>
      <w:r w:rsidRPr="006767EA">
        <w:rPr>
          <w:rtl/>
          <w:lang w:bidi="ar-LB"/>
        </w:rPr>
        <w:t xml:space="preserve"> بالمقارنة مع الأشخاص </w:t>
      </w:r>
      <w:r>
        <w:rPr>
          <w:rFonts w:hint="cs"/>
          <w:rtl/>
          <w:lang w:bidi="ar-LB"/>
        </w:rPr>
        <w:t>غير المعاقين</w:t>
      </w:r>
      <w:r w:rsidRPr="006767EA">
        <w:rPr>
          <w:rtl/>
          <w:lang w:bidi="ar-LB"/>
        </w:rPr>
        <w:t xml:space="preserve">. وبصورة خاصة، يجوز تقديم الاستحقاقات إلى أشخاص ذوي إعاقات من أجل تعزيز مشاركتهم في الحياة العملية حسب ما تقتضيه طبيعة الإعاقة أو خطورتها، ومن أجل </w:t>
      </w:r>
      <w:r>
        <w:rPr>
          <w:rFonts w:hint="cs"/>
          <w:rtl/>
          <w:lang w:bidi="ar-LB"/>
        </w:rPr>
        <w:t xml:space="preserve">الحفاظ على قدرتهم </w:t>
      </w:r>
      <w:r w:rsidRPr="006767EA">
        <w:rPr>
          <w:rtl/>
          <w:lang w:bidi="ar-LB"/>
        </w:rPr>
        <w:t xml:space="preserve">على اكتساب </w:t>
      </w:r>
      <w:r>
        <w:rPr>
          <w:rFonts w:hint="cs"/>
          <w:rtl/>
          <w:lang w:bidi="ar-LB"/>
        </w:rPr>
        <w:t>ال</w:t>
      </w:r>
      <w:r w:rsidRPr="006767EA">
        <w:rPr>
          <w:rtl/>
          <w:lang w:bidi="ar-LB"/>
        </w:rPr>
        <w:t>دخل أو تحسينها أو</w:t>
      </w:r>
      <w:r w:rsidR="0068654C">
        <w:rPr>
          <w:rFonts w:hint="cs"/>
          <w:rtl/>
          <w:lang w:bidi="ar-LB"/>
        </w:rPr>
        <w:t> </w:t>
      </w:r>
      <w:r>
        <w:rPr>
          <w:rFonts w:hint="cs"/>
          <w:rtl/>
          <w:lang w:bidi="ar-LB"/>
        </w:rPr>
        <w:t xml:space="preserve">إيجادها </w:t>
      </w:r>
      <w:r>
        <w:rPr>
          <w:rtl/>
          <w:lang w:bidi="ar-LB"/>
        </w:rPr>
        <w:t>أو استردادها (</w:t>
      </w:r>
      <w:r>
        <w:rPr>
          <w:rFonts w:hint="cs"/>
          <w:rtl/>
          <w:lang w:bidi="ar-LB"/>
        </w:rPr>
        <w:t>الفقرة 1 من المادة</w:t>
      </w:r>
      <w:r>
        <w:rPr>
          <w:rtl/>
          <w:lang w:bidi="ar-LB"/>
        </w:rPr>
        <w:t xml:space="preserve"> 112</w:t>
      </w:r>
      <w:r w:rsidRPr="006767EA">
        <w:rPr>
          <w:rtl/>
          <w:lang w:bidi="ar-LB"/>
        </w:rPr>
        <w:t xml:space="preserve">، </w:t>
      </w:r>
      <w:r>
        <w:rPr>
          <w:rtl/>
          <w:lang w:bidi="ar-LB"/>
        </w:rPr>
        <w:t>الباب</w:t>
      </w:r>
      <w:r w:rsidRPr="006767EA">
        <w:rPr>
          <w:rtl/>
          <w:lang w:bidi="ar-LB"/>
        </w:rPr>
        <w:t xml:space="preserve"> الثالث من القانون الاجتماعي).</w:t>
      </w:r>
    </w:p>
    <w:p w:rsidR="00DF3822" w:rsidRPr="006767EA" w:rsidRDefault="00DF3822" w:rsidP="00BB7A07">
      <w:pPr>
        <w:pStyle w:val="SingleTxtGA"/>
        <w:rPr>
          <w:lang w:bidi="ar-LB"/>
        </w:rPr>
      </w:pPr>
      <w:r>
        <w:rPr>
          <w:rtl/>
          <w:lang w:bidi="ar-LB"/>
        </w:rPr>
        <w:t>3-16</w:t>
      </w:r>
      <w:r>
        <w:rPr>
          <w:rFonts w:hint="cs"/>
          <w:rtl/>
          <w:lang w:bidi="ar-LB"/>
        </w:rPr>
        <w:tab/>
      </w:r>
      <w:r>
        <w:rPr>
          <w:rtl/>
          <w:lang w:bidi="ar-LB"/>
        </w:rPr>
        <w:t>وتد</w:t>
      </w:r>
      <w:r>
        <w:rPr>
          <w:rFonts w:hint="cs"/>
          <w:rtl/>
          <w:lang w:bidi="ar-LB"/>
        </w:rPr>
        <w:t>فع</w:t>
      </w:r>
      <w:r w:rsidRPr="006767EA">
        <w:rPr>
          <w:rtl/>
          <w:lang w:bidi="ar-LB"/>
        </w:rPr>
        <w:t xml:space="preserve"> الدولة الطرف </w:t>
      </w:r>
      <w:r>
        <w:rPr>
          <w:rFonts w:hint="cs"/>
          <w:rtl/>
          <w:lang w:bidi="ar-LB"/>
        </w:rPr>
        <w:t>ب</w:t>
      </w:r>
      <w:r>
        <w:rPr>
          <w:rtl/>
          <w:lang w:bidi="ar-LB"/>
        </w:rPr>
        <w:t>أنّ الاستحقاقات لت</w:t>
      </w:r>
      <w:r>
        <w:rPr>
          <w:rFonts w:hint="cs"/>
          <w:rtl/>
          <w:lang w:bidi="ar-LB"/>
        </w:rPr>
        <w:t>شجيع</w:t>
      </w:r>
      <w:r w:rsidRPr="006767EA">
        <w:rPr>
          <w:rtl/>
          <w:lang w:bidi="ar-LB"/>
        </w:rPr>
        <w:t xml:space="preserve"> العمل تقسّم إلى استحقاقات عامّة واستحقاقات خاصّة. وتكون المطالبة با</w:t>
      </w:r>
      <w:r>
        <w:rPr>
          <w:rFonts w:hint="cs"/>
          <w:rtl/>
          <w:lang w:bidi="ar-LB"/>
        </w:rPr>
        <w:t>لا</w:t>
      </w:r>
      <w:r w:rsidRPr="006767EA">
        <w:rPr>
          <w:rtl/>
          <w:lang w:bidi="ar-LB"/>
        </w:rPr>
        <w:t xml:space="preserve">ستحقاقات </w:t>
      </w:r>
      <w:r>
        <w:rPr>
          <w:rFonts w:hint="cs"/>
          <w:rtl/>
          <w:lang w:bidi="ar-LB"/>
        </w:rPr>
        <w:t>ال</w:t>
      </w:r>
      <w:r w:rsidRPr="006767EA">
        <w:rPr>
          <w:rtl/>
          <w:lang w:bidi="ar-LB"/>
        </w:rPr>
        <w:t>عامّة بمثابة مسألة ذات أولوية. ولا</w:t>
      </w:r>
      <w:r>
        <w:rPr>
          <w:rFonts w:hint="cs"/>
          <w:rtl/>
          <w:lang w:bidi="ar-LB"/>
        </w:rPr>
        <w:t> </w:t>
      </w:r>
      <w:r w:rsidRPr="006767EA">
        <w:rPr>
          <w:rtl/>
          <w:lang w:bidi="ar-LB"/>
        </w:rPr>
        <w:t>تصمّم هذه الاستحقاقات العامة من خارج نطاق الاحتياجات الخاصّة للأشخاص ذوي الإعاقة، وه</w:t>
      </w:r>
      <w:r>
        <w:rPr>
          <w:rtl/>
          <w:lang w:bidi="ar-LB"/>
        </w:rPr>
        <w:t>ي أيض</w:t>
      </w:r>
      <w:r w:rsidRPr="006767EA">
        <w:rPr>
          <w:rtl/>
          <w:lang w:bidi="ar-LB"/>
        </w:rPr>
        <w:t>ا</w:t>
      </w:r>
      <w:r>
        <w:rPr>
          <w:rFonts w:hint="cs"/>
          <w:rtl/>
          <w:lang w:bidi="ar-LB"/>
        </w:rPr>
        <w:t>ً</w:t>
      </w:r>
      <w:r w:rsidRPr="006767EA">
        <w:rPr>
          <w:rtl/>
          <w:lang w:bidi="ar-LB"/>
        </w:rPr>
        <w:t xml:space="preserve"> متاحة للأشخاص </w:t>
      </w:r>
      <w:r>
        <w:rPr>
          <w:rFonts w:hint="cs"/>
          <w:rtl/>
          <w:lang w:bidi="ar-LB"/>
        </w:rPr>
        <w:t>غير المعوقين</w:t>
      </w:r>
      <w:r>
        <w:rPr>
          <w:rStyle w:val="FootnoteReference"/>
          <w:rFonts w:ascii="Traditional Arabic" w:hAnsi="Traditional Arabic"/>
          <w:szCs w:val="30"/>
          <w:rtl/>
          <w:lang w:bidi="ar-LB"/>
        </w:rPr>
        <w:t>(</w:t>
      </w:r>
      <w:r w:rsidRPr="006767EA">
        <w:rPr>
          <w:rStyle w:val="FootnoteReference"/>
          <w:rFonts w:ascii="Traditional Arabic" w:hAnsi="Traditional Arabic"/>
          <w:szCs w:val="30"/>
          <w:rtl/>
          <w:lang w:bidi="ar-LB"/>
        </w:rPr>
        <w:footnoteReference w:id="10"/>
      </w:r>
      <w:r>
        <w:rPr>
          <w:rStyle w:val="FootnoteReference"/>
          <w:rFonts w:ascii="Traditional Arabic" w:hAnsi="Traditional Arabic"/>
          <w:szCs w:val="30"/>
          <w:rtl/>
          <w:lang w:bidi="ar-LB"/>
        </w:rPr>
        <w:t>)</w:t>
      </w:r>
      <w:r w:rsidRPr="006767EA">
        <w:rPr>
          <w:rtl/>
          <w:lang w:bidi="ar-LB"/>
        </w:rPr>
        <w:t xml:space="preserve">. </w:t>
      </w:r>
      <w:r>
        <w:rPr>
          <w:rFonts w:hint="cs"/>
          <w:rtl/>
          <w:lang w:bidi="ar-LB"/>
        </w:rPr>
        <w:t xml:space="preserve">أما </w:t>
      </w:r>
      <w:r w:rsidRPr="006767EA">
        <w:rPr>
          <w:rtl/>
          <w:lang w:bidi="ar-LB"/>
        </w:rPr>
        <w:t>الاستحقاقات الخاصة</w:t>
      </w:r>
      <w:r>
        <w:rPr>
          <w:rStyle w:val="FootnoteReference"/>
          <w:rFonts w:ascii="Traditional Arabic" w:hAnsi="Traditional Arabic"/>
          <w:szCs w:val="30"/>
          <w:rtl/>
          <w:lang w:bidi="ar-LB"/>
        </w:rPr>
        <w:t>(</w:t>
      </w:r>
      <w:r w:rsidRPr="006767EA">
        <w:rPr>
          <w:rStyle w:val="FootnoteReference"/>
          <w:rFonts w:ascii="Traditional Arabic" w:hAnsi="Traditional Arabic"/>
          <w:szCs w:val="30"/>
          <w:rtl/>
          <w:lang w:bidi="ar-LB"/>
        </w:rPr>
        <w:footnoteReference w:id="11"/>
      </w:r>
      <w:r>
        <w:rPr>
          <w:rStyle w:val="FootnoteReference"/>
          <w:rFonts w:ascii="Traditional Arabic" w:hAnsi="Traditional Arabic"/>
          <w:szCs w:val="30"/>
          <w:rtl/>
          <w:lang w:bidi="ar-LB"/>
        </w:rPr>
        <w:t>)</w:t>
      </w:r>
      <w:r>
        <w:rPr>
          <w:rFonts w:hint="cs"/>
          <w:rtl/>
          <w:lang w:bidi="ar-LB"/>
        </w:rPr>
        <w:t>،</w:t>
      </w:r>
      <w:r>
        <w:rPr>
          <w:rtl/>
          <w:lang w:bidi="ar-LB"/>
        </w:rPr>
        <w:t xml:space="preserve"> التي يمكن أن تُقدم أيض</w:t>
      </w:r>
      <w:r w:rsidRPr="006767EA">
        <w:rPr>
          <w:rtl/>
          <w:lang w:bidi="ar-LB"/>
        </w:rPr>
        <w:t>ا</w:t>
      </w:r>
      <w:r>
        <w:rPr>
          <w:rFonts w:hint="cs"/>
          <w:rtl/>
          <w:lang w:bidi="ar-LB"/>
        </w:rPr>
        <w:t>ً</w:t>
      </w:r>
      <w:r w:rsidRPr="006767EA">
        <w:rPr>
          <w:rtl/>
          <w:lang w:bidi="ar-LB"/>
        </w:rPr>
        <w:t xml:space="preserve"> بناء على الطلب في إطار ميزانية شخصية، </w:t>
      </w:r>
      <w:r>
        <w:rPr>
          <w:rFonts w:hint="cs"/>
          <w:rtl/>
          <w:lang w:bidi="ar-LB"/>
        </w:rPr>
        <w:t xml:space="preserve">فتمنح بدلاً من </w:t>
      </w:r>
      <w:r w:rsidRPr="006767EA">
        <w:rPr>
          <w:rtl/>
          <w:lang w:bidi="ar-LB"/>
        </w:rPr>
        <w:t>الاستحقاق</w:t>
      </w:r>
      <w:r>
        <w:rPr>
          <w:rtl/>
          <w:lang w:bidi="ar-LB"/>
        </w:rPr>
        <w:t xml:space="preserve">ات العامة، ولا سيما من أجل </w:t>
      </w:r>
      <w:r>
        <w:rPr>
          <w:rFonts w:hint="cs"/>
          <w:rtl/>
          <w:lang w:bidi="ar-LB"/>
        </w:rPr>
        <w:t>التشجيع على</w:t>
      </w:r>
      <w:r w:rsidRPr="006767EA">
        <w:rPr>
          <w:rtl/>
          <w:lang w:bidi="ar-LB"/>
        </w:rPr>
        <w:t xml:space="preserve"> التدريب المهني الأساسي والإضافي. وتُنسق برامج التدريب المتخصّصة المتاحة في هذا الإطار حسب </w:t>
      </w:r>
      <w:r>
        <w:rPr>
          <w:rFonts w:hint="cs"/>
          <w:rtl/>
          <w:lang w:bidi="ar-LB"/>
        </w:rPr>
        <w:t xml:space="preserve">احتياجات </w:t>
      </w:r>
      <w:r w:rsidRPr="006767EA">
        <w:rPr>
          <w:rtl/>
          <w:lang w:bidi="ar-LB"/>
        </w:rPr>
        <w:t>الفرد. وتناقش الاحتياجات وتقيّم خلال اجتماع استشاري فردي.</w:t>
      </w:r>
    </w:p>
    <w:p w:rsidR="00DF3822" w:rsidRPr="006767EA" w:rsidRDefault="00DF3822" w:rsidP="00BB7A07">
      <w:pPr>
        <w:pStyle w:val="SingleTxtGA"/>
        <w:rPr>
          <w:rtl/>
          <w:lang w:bidi="ar-LB"/>
        </w:rPr>
      </w:pPr>
      <w:r>
        <w:rPr>
          <w:rtl/>
        </w:rPr>
        <w:t>3-17</w:t>
      </w:r>
      <w:r>
        <w:rPr>
          <w:rFonts w:hint="cs"/>
          <w:rtl/>
        </w:rPr>
        <w:tab/>
      </w:r>
      <w:r w:rsidRPr="006767EA">
        <w:rPr>
          <w:rtl/>
        </w:rPr>
        <w:t xml:space="preserve">وتوضح الدولة الطرف </w:t>
      </w:r>
      <w:r>
        <w:rPr>
          <w:rFonts w:hint="cs"/>
          <w:rtl/>
        </w:rPr>
        <w:t>أن من الممكن أيضا</w:t>
      </w:r>
      <w:r w:rsidR="00A968E7">
        <w:rPr>
          <w:rFonts w:hint="cs"/>
          <w:rtl/>
        </w:rPr>
        <w:t>ً</w:t>
      </w:r>
      <w:r w:rsidRPr="006767EA">
        <w:rPr>
          <w:rtl/>
        </w:rPr>
        <w:t xml:space="preserve"> </w:t>
      </w:r>
      <w:r>
        <w:rPr>
          <w:rFonts w:hint="cs"/>
          <w:rtl/>
          <w:lang w:bidi="ar-LB"/>
        </w:rPr>
        <w:t xml:space="preserve">منح </w:t>
      </w:r>
      <w:r w:rsidRPr="006767EA">
        <w:rPr>
          <w:rtl/>
          <w:lang w:bidi="ar-LB"/>
        </w:rPr>
        <w:t xml:space="preserve">الاستحقاقات الخاصّة </w:t>
      </w:r>
      <w:r>
        <w:rPr>
          <w:rFonts w:hint="cs"/>
          <w:rtl/>
          <w:lang w:bidi="ar-LB"/>
        </w:rPr>
        <w:t xml:space="preserve">من قبل </w:t>
      </w:r>
      <w:r>
        <w:rPr>
          <w:rtl/>
          <w:lang w:bidi="ar-LB"/>
        </w:rPr>
        <w:t xml:space="preserve">مؤسسة مختصة </w:t>
      </w:r>
      <w:r w:rsidRPr="006767EA">
        <w:rPr>
          <w:rtl/>
          <w:lang w:bidi="ar-LB"/>
        </w:rPr>
        <w:t xml:space="preserve">أو </w:t>
      </w:r>
      <w:r>
        <w:rPr>
          <w:rFonts w:hint="cs"/>
          <w:rtl/>
          <w:lang w:bidi="ar-LB"/>
        </w:rPr>
        <w:t xml:space="preserve">بالاشتراك مع </w:t>
      </w:r>
      <w:r w:rsidRPr="006767EA">
        <w:rPr>
          <w:rtl/>
          <w:lang w:bidi="ar-LB"/>
        </w:rPr>
        <w:t xml:space="preserve">عدّة مؤسسات </w:t>
      </w:r>
      <w:r>
        <w:rPr>
          <w:rFonts w:hint="cs"/>
          <w:rtl/>
          <w:lang w:bidi="ar-LB"/>
        </w:rPr>
        <w:t>عن طريق</w:t>
      </w:r>
      <w:r w:rsidRPr="006767EA">
        <w:rPr>
          <w:rtl/>
          <w:lang w:bidi="ar-LB"/>
        </w:rPr>
        <w:t xml:space="preserve"> ميزانية شخصية</w:t>
      </w:r>
      <w:r>
        <w:rPr>
          <w:rStyle w:val="FootnoteReference"/>
          <w:rFonts w:ascii="Traditional Arabic" w:hAnsi="Traditional Arabic"/>
          <w:szCs w:val="30"/>
          <w:rtl/>
          <w:lang w:bidi="ar-LB"/>
        </w:rPr>
        <w:t>(</w:t>
      </w:r>
      <w:r w:rsidRPr="006767EA">
        <w:rPr>
          <w:rStyle w:val="FootnoteReference"/>
          <w:rFonts w:ascii="Traditional Arabic" w:hAnsi="Traditional Arabic"/>
          <w:szCs w:val="30"/>
          <w:rtl/>
          <w:lang w:bidi="ar-LB"/>
        </w:rPr>
        <w:footnoteReference w:id="12"/>
      </w:r>
      <w:r>
        <w:rPr>
          <w:rStyle w:val="FootnoteReference"/>
          <w:rFonts w:ascii="Traditional Arabic" w:hAnsi="Traditional Arabic"/>
          <w:szCs w:val="30"/>
          <w:rtl/>
          <w:lang w:bidi="ar-LB"/>
        </w:rPr>
        <w:t>)</w:t>
      </w:r>
      <w:r w:rsidRPr="006767EA">
        <w:rPr>
          <w:rtl/>
          <w:lang w:bidi="ar-LB"/>
        </w:rPr>
        <w:t xml:space="preserve">. ولا تعدّ الميزانية الشخصية استحقاقاً منفصلاً، بل شكلاً بديلاً عن تقديم الاستحقاقات. وترمي إلى تمكين المستفيدين من تقرير </w:t>
      </w:r>
      <w:r>
        <w:rPr>
          <w:rFonts w:hint="cs"/>
          <w:rtl/>
          <w:lang w:bidi="ar-LB"/>
        </w:rPr>
        <w:t xml:space="preserve">ماهية </w:t>
      </w:r>
      <w:r w:rsidRPr="006767EA">
        <w:rPr>
          <w:rtl/>
          <w:lang w:bidi="ar-LB"/>
        </w:rPr>
        <w:t xml:space="preserve">الاستحقاقات التي يودون الاستفادة منها في وقت محدّد، </w:t>
      </w:r>
      <w:r>
        <w:rPr>
          <w:rFonts w:hint="cs"/>
          <w:rtl/>
          <w:lang w:bidi="ar-LB"/>
        </w:rPr>
        <w:t xml:space="preserve">والجهة التي </w:t>
      </w:r>
      <w:r w:rsidRPr="006767EA">
        <w:rPr>
          <w:rtl/>
          <w:lang w:bidi="ar-LB"/>
        </w:rPr>
        <w:t>سوف تقدّم الإعانة أو المساعدة اللازمة، وطريقة هيكلتها. وعادةً ما تكون الميزانيات الشخصية مدفوعات نقدية تسدّد شهريا</w:t>
      </w:r>
      <w:r>
        <w:rPr>
          <w:rFonts w:hint="cs"/>
          <w:rtl/>
          <w:lang w:bidi="ar-LB"/>
        </w:rPr>
        <w:t>ً</w:t>
      </w:r>
      <w:r w:rsidRPr="006767EA">
        <w:rPr>
          <w:rtl/>
          <w:lang w:bidi="ar-LB"/>
        </w:rPr>
        <w:t xml:space="preserve">. وتشارك مؤسسات إعادة التأهيل، وصناديق تأمين الرعاية الصحية الطويلة الأجل، والدائرة المختصة المعنية بالإدماج في تقديم هذه الميزانية، </w:t>
      </w:r>
      <w:r>
        <w:rPr>
          <w:rFonts w:hint="cs"/>
          <w:rtl/>
          <w:lang w:bidi="ar-LB"/>
        </w:rPr>
        <w:t>وفقاً</w:t>
      </w:r>
      <w:r w:rsidRPr="006767EA">
        <w:rPr>
          <w:rtl/>
          <w:lang w:bidi="ar-LB"/>
        </w:rPr>
        <w:t xml:space="preserve"> </w:t>
      </w:r>
      <w:r>
        <w:rPr>
          <w:rFonts w:hint="cs"/>
          <w:rtl/>
          <w:lang w:bidi="ar-LB"/>
        </w:rPr>
        <w:t>ل</w:t>
      </w:r>
      <w:r w:rsidRPr="006767EA">
        <w:rPr>
          <w:rtl/>
          <w:lang w:bidi="ar-LB"/>
        </w:rPr>
        <w:t>لاحتياجات المقيّمة على نحو فردي، باعتبارها "حزمة مستحقات".</w:t>
      </w:r>
    </w:p>
    <w:p w:rsidR="00DF3822" w:rsidRPr="006767EA" w:rsidRDefault="00DF3822" w:rsidP="00BB7A07">
      <w:pPr>
        <w:pStyle w:val="SingleTxtGA"/>
        <w:rPr>
          <w:rtl/>
        </w:rPr>
      </w:pPr>
      <w:r>
        <w:rPr>
          <w:rtl/>
        </w:rPr>
        <w:t>3-18</w:t>
      </w:r>
      <w:r>
        <w:rPr>
          <w:rFonts w:hint="cs"/>
          <w:rtl/>
        </w:rPr>
        <w:tab/>
      </w:r>
      <w:r>
        <w:rPr>
          <w:rtl/>
        </w:rPr>
        <w:t>وتد</w:t>
      </w:r>
      <w:r>
        <w:rPr>
          <w:rFonts w:hint="cs"/>
          <w:rtl/>
        </w:rPr>
        <w:t>فع</w:t>
      </w:r>
      <w:r w:rsidRPr="006767EA">
        <w:rPr>
          <w:rtl/>
        </w:rPr>
        <w:t xml:space="preserve"> الدولة الطرف </w:t>
      </w:r>
      <w:r>
        <w:rPr>
          <w:rFonts w:hint="cs"/>
          <w:rtl/>
        </w:rPr>
        <w:t>ب</w:t>
      </w:r>
      <w:r w:rsidRPr="006767EA">
        <w:rPr>
          <w:rtl/>
        </w:rPr>
        <w:t xml:space="preserve">أنّ ابن صاحبة البلاغ قدّم </w:t>
      </w:r>
      <w:r>
        <w:rPr>
          <w:rtl/>
        </w:rPr>
        <w:t>طلب</w:t>
      </w:r>
      <w:r w:rsidRPr="006767EA">
        <w:rPr>
          <w:rtl/>
        </w:rPr>
        <w:t>ا</w:t>
      </w:r>
      <w:r>
        <w:rPr>
          <w:rFonts w:hint="cs"/>
          <w:rtl/>
        </w:rPr>
        <w:t>ً</w:t>
      </w:r>
      <w:r w:rsidRPr="006767EA">
        <w:rPr>
          <w:rtl/>
        </w:rPr>
        <w:t xml:space="preserve"> في 11 أيار/مايو 2012 للحصول على ميزانية شخصية. ولم يرد ابن صاحبة البلاغ على دعوة من </w:t>
      </w:r>
      <w:r>
        <w:rPr>
          <w:rtl/>
        </w:rPr>
        <w:t>وكالة التوظيف</w:t>
      </w:r>
      <w:r w:rsidRPr="006767EA">
        <w:rPr>
          <w:rtl/>
        </w:rPr>
        <w:t xml:space="preserve"> لبرول إلى حضور اجتماع استشاري، في 13 حزيران/يونيه 2012. وقال في فاكس </w:t>
      </w:r>
      <w:r>
        <w:rPr>
          <w:rFonts w:hint="cs"/>
          <w:rtl/>
        </w:rPr>
        <w:t xml:space="preserve">أرسله </w:t>
      </w:r>
      <w:r w:rsidRPr="006767EA">
        <w:rPr>
          <w:rtl/>
        </w:rPr>
        <w:t>إنّه لا</w:t>
      </w:r>
      <w:r>
        <w:rPr>
          <w:rFonts w:hint="cs"/>
          <w:rtl/>
        </w:rPr>
        <w:t> </w:t>
      </w:r>
      <w:r w:rsidRPr="006767EA">
        <w:rPr>
          <w:rtl/>
        </w:rPr>
        <w:t>ينوي تلبية أي دعوة إلى حين توض</w:t>
      </w:r>
      <w:r>
        <w:rPr>
          <w:rtl/>
        </w:rPr>
        <w:t>يح وضعه قانونيا</w:t>
      </w:r>
      <w:r>
        <w:rPr>
          <w:rFonts w:hint="cs"/>
          <w:u w:val="words"/>
          <w:rtl/>
        </w:rPr>
        <w:t>ً</w:t>
      </w:r>
      <w:r>
        <w:rPr>
          <w:rtl/>
        </w:rPr>
        <w:t>، ولم يقدّم طلب</w:t>
      </w:r>
      <w:r w:rsidRPr="006767EA">
        <w:rPr>
          <w:rtl/>
        </w:rPr>
        <w:t>ا</w:t>
      </w:r>
      <w:r>
        <w:rPr>
          <w:rFonts w:hint="cs"/>
          <w:rtl/>
        </w:rPr>
        <w:t>ً</w:t>
      </w:r>
      <w:r w:rsidRPr="006767EA">
        <w:rPr>
          <w:rtl/>
        </w:rPr>
        <w:t xml:space="preserve"> بشأن الميزانية الشخصية قبل </w:t>
      </w:r>
      <w:r>
        <w:rPr>
          <w:rFonts w:hint="cs"/>
          <w:rtl/>
        </w:rPr>
        <w:t xml:space="preserve">انقضاء </w:t>
      </w:r>
      <w:r w:rsidRPr="006767EA">
        <w:rPr>
          <w:rtl/>
        </w:rPr>
        <w:t>ال</w:t>
      </w:r>
      <w:r>
        <w:rPr>
          <w:rtl/>
        </w:rPr>
        <w:t>موعدين النهائيين المحدّدين رسمي</w:t>
      </w:r>
      <w:r w:rsidRPr="006767EA">
        <w:rPr>
          <w:rtl/>
        </w:rPr>
        <w:t>ا</w:t>
      </w:r>
      <w:r>
        <w:rPr>
          <w:rFonts w:hint="cs"/>
          <w:rtl/>
        </w:rPr>
        <w:t>ً</w:t>
      </w:r>
      <w:r w:rsidRPr="006767EA">
        <w:rPr>
          <w:rtl/>
        </w:rPr>
        <w:t xml:space="preserve"> (20 حزيران/يونيه و30 حزيران/</w:t>
      </w:r>
      <w:r>
        <w:rPr>
          <w:rFonts w:hint="cs"/>
          <w:rtl/>
        </w:rPr>
        <w:t xml:space="preserve"> </w:t>
      </w:r>
      <w:r w:rsidRPr="006767EA">
        <w:rPr>
          <w:rtl/>
        </w:rPr>
        <w:t>يونيه</w:t>
      </w:r>
      <w:r>
        <w:rPr>
          <w:rFonts w:hint="cs"/>
          <w:rtl/>
        </w:rPr>
        <w:t> </w:t>
      </w:r>
      <w:r w:rsidRPr="006767EA">
        <w:rPr>
          <w:rtl/>
        </w:rPr>
        <w:t>2012).</w:t>
      </w:r>
    </w:p>
    <w:p w:rsidR="00DF3822" w:rsidRPr="006767EA" w:rsidRDefault="00DF3822" w:rsidP="00A968E7">
      <w:pPr>
        <w:pStyle w:val="SingleTxtGA"/>
      </w:pPr>
      <w:r>
        <w:rPr>
          <w:rtl/>
        </w:rPr>
        <w:t>3-19</w:t>
      </w:r>
      <w:r>
        <w:rPr>
          <w:rFonts w:hint="cs"/>
          <w:rtl/>
        </w:rPr>
        <w:tab/>
      </w:r>
      <w:r w:rsidRPr="006767EA">
        <w:rPr>
          <w:rtl/>
        </w:rPr>
        <w:t xml:space="preserve">وفي </w:t>
      </w:r>
      <w:r>
        <w:rPr>
          <w:rFonts w:hint="cs"/>
          <w:rtl/>
        </w:rPr>
        <w:t xml:space="preserve">معرض </w:t>
      </w:r>
      <w:r w:rsidRPr="006767EA">
        <w:rPr>
          <w:rtl/>
        </w:rPr>
        <w:t>الردّ على المسألة (ه</w:t>
      </w:r>
      <w:r>
        <w:rPr>
          <w:rFonts w:hint="cs"/>
          <w:rtl/>
        </w:rPr>
        <w:t>‍)</w:t>
      </w:r>
      <w:r w:rsidRPr="006767EA">
        <w:rPr>
          <w:rtl/>
        </w:rPr>
        <w:t xml:space="preserve"> المتعلّقة بالأنشطة التي </w:t>
      </w:r>
      <w:r>
        <w:rPr>
          <w:rFonts w:hint="cs"/>
          <w:rtl/>
        </w:rPr>
        <w:t>اضطلعت بها</w:t>
      </w:r>
      <w:r w:rsidRPr="006767EA">
        <w:rPr>
          <w:rtl/>
        </w:rPr>
        <w:t xml:space="preserve"> </w:t>
      </w:r>
      <w:r>
        <w:rPr>
          <w:rtl/>
        </w:rPr>
        <w:t>وكالة التوظيف لبرول، تد</w:t>
      </w:r>
      <w:r>
        <w:rPr>
          <w:rFonts w:hint="cs"/>
          <w:rtl/>
        </w:rPr>
        <w:t>فع</w:t>
      </w:r>
      <w:r w:rsidRPr="006767EA">
        <w:rPr>
          <w:rtl/>
        </w:rPr>
        <w:t xml:space="preserve"> الدولة الطرف </w:t>
      </w:r>
      <w:r>
        <w:rPr>
          <w:rFonts w:hint="cs"/>
          <w:rtl/>
        </w:rPr>
        <w:t xml:space="preserve">بأنه جرى </w:t>
      </w:r>
      <w:r w:rsidRPr="006767EA">
        <w:rPr>
          <w:rtl/>
        </w:rPr>
        <w:t xml:space="preserve">تحديد الحاجة إلى إعانة مالية من أجل الإدماج ومناقشتها والاتفاق عليها خلال اجتماع عُقد في 22 كانون الثاني/يناير 2009، في حال </w:t>
      </w:r>
      <w:r>
        <w:rPr>
          <w:rFonts w:hint="cs"/>
          <w:rtl/>
        </w:rPr>
        <w:t>ابتدأ</w:t>
      </w:r>
      <w:r w:rsidRPr="006767EA">
        <w:rPr>
          <w:rtl/>
        </w:rPr>
        <w:t xml:space="preserve"> ابن صاحبة البلاغ العمل. ولم يكن من الممكن </w:t>
      </w:r>
      <w:r>
        <w:rPr>
          <w:rFonts w:hint="cs"/>
          <w:rtl/>
        </w:rPr>
        <w:t xml:space="preserve">إصدار </w:t>
      </w:r>
      <w:r w:rsidRPr="006767EA">
        <w:rPr>
          <w:rtl/>
        </w:rPr>
        <w:t>بيان بشأن مبلغ الإعانة المالية ومدتها، لأنّ الأمر يستلزم معرفة شروط الإدماج الفردية فيما يتعلّق بمكان عمل ملموس. ولم</w:t>
      </w:r>
      <w:r w:rsidR="00A968E7">
        <w:rPr>
          <w:rFonts w:hint="cs"/>
          <w:rtl/>
        </w:rPr>
        <w:t> </w:t>
      </w:r>
      <w:r w:rsidRPr="006767EA">
        <w:rPr>
          <w:rtl/>
        </w:rPr>
        <w:t xml:space="preserve">تتلقَّ </w:t>
      </w:r>
      <w:r>
        <w:rPr>
          <w:rtl/>
        </w:rPr>
        <w:t>وكالة التوظيف</w:t>
      </w:r>
      <w:r w:rsidRPr="006767EA">
        <w:rPr>
          <w:rtl/>
        </w:rPr>
        <w:t xml:space="preserve"> لبرول أي استفسار بشأن تقديم إعانة مالية إلى ابن صاحبة البلاغ.</w:t>
      </w:r>
    </w:p>
    <w:p w:rsidR="00DF3822" w:rsidRPr="006767EA" w:rsidRDefault="00DF3822" w:rsidP="00BB7A07">
      <w:pPr>
        <w:pStyle w:val="SingleTxtGA"/>
      </w:pPr>
      <w:r>
        <w:rPr>
          <w:rtl/>
        </w:rPr>
        <w:t>3-20</w:t>
      </w:r>
      <w:r>
        <w:rPr>
          <w:rFonts w:hint="cs"/>
          <w:rtl/>
        </w:rPr>
        <w:tab/>
      </w:r>
      <w:r w:rsidRPr="006767EA">
        <w:rPr>
          <w:rtl/>
        </w:rPr>
        <w:t xml:space="preserve">وفيما يتعلّق بالأنشطة التي </w:t>
      </w:r>
      <w:r>
        <w:rPr>
          <w:rFonts w:hint="cs"/>
          <w:rtl/>
        </w:rPr>
        <w:t>اضطلعت بها</w:t>
      </w:r>
      <w:r w:rsidRPr="006767EA">
        <w:rPr>
          <w:rtl/>
        </w:rPr>
        <w:t xml:space="preserve"> </w:t>
      </w:r>
      <w:r>
        <w:rPr>
          <w:rtl/>
        </w:rPr>
        <w:t>وكالة التوظيف</w:t>
      </w:r>
      <w:r w:rsidRPr="006767EA">
        <w:rPr>
          <w:rtl/>
        </w:rPr>
        <w:t xml:space="preserve"> لبون، تكرر الدولة الطرف تأكيد الوقائع المذكورة في الفقرة 3</w:t>
      </w:r>
      <w:r>
        <w:rPr>
          <w:rFonts w:hint="cs"/>
          <w:rtl/>
        </w:rPr>
        <w:t>-</w:t>
      </w:r>
      <w:r w:rsidRPr="006767EA">
        <w:rPr>
          <w:rtl/>
        </w:rPr>
        <w:t>13. وت</w:t>
      </w:r>
      <w:r>
        <w:rPr>
          <w:rtl/>
        </w:rPr>
        <w:t>وضح أنّ قسيمة التوظيف شكلت "عرض</w:t>
      </w:r>
      <w:r w:rsidRPr="006767EA">
        <w:rPr>
          <w:rtl/>
        </w:rPr>
        <w:t>ا</w:t>
      </w:r>
      <w:r>
        <w:rPr>
          <w:rFonts w:hint="cs"/>
          <w:rtl/>
        </w:rPr>
        <w:t>ً</w:t>
      </w:r>
      <w:r>
        <w:rPr>
          <w:rtl/>
        </w:rPr>
        <w:t xml:space="preserve"> إضافي</w:t>
      </w:r>
      <w:r w:rsidRPr="006767EA">
        <w:rPr>
          <w:rtl/>
        </w:rPr>
        <w:t>ا</w:t>
      </w:r>
      <w:r>
        <w:rPr>
          <w:rFonts w:hint="cs"/>
          <w:rtl/>
        </w:rPr>
        <w:t>ً</w:t>
      </w:r>
      <w:r w:rsidRPr="006767EA">
        <w:rPr>
          <w:rtl/>
        </w:rPr>
        <w:t xml:space="preserve"> من أجل إدماج العاطلين عن العمل" في سوق العمل.</w:t>
      </w:r>
    </w:p>
    <w:p w:rsidR="00DF3822" w:rsidRPr="006767EA" w:rsidRDefault="00DF3822" w:rsidP="00BB7A07">
      <w:pPr>
        <w:pStyle w:val="SingleTxtGA"/>
      </w:pPr>
      <w:r>
        <w:rPr>
          <w:rtl/>
        </w:rPr>
        <w:t>3-21</w:t>
      </w:r>
      <w:r>
        <w:rPr>
          <w:rFonts w:hint="cs"/>
          <w:rtl/>
        </w:rPr>
        <w:tab/>
      </w:r>
      <w:r w:rsidRPr="006767EA">
        <w:rPr>
          <w:rtl/>
        </w:rPr>
        <w:t xml:space="preserve">وفي 18 تشرين الثاني/نوفمبر 2009، كتب ابن صاحبة البلاغ </w:t>
      </w:r>
      <w:r>
        <w:rPr>
          <w:rFonts w:hint="cs"/>
          <w:rtl/>
        </w:rPr>
        <w:t>يقول إ</w:t>
      </w:r>
      <w:r w:rsidRPr="006767EA">
        <w:rPr>
          <w:rtl/>
        </w:rPr>
        <w:t xml:space="preserve">نّه لم يتمكّن من حضور </w:t>
      </w:r>
      <w:r>
        <w:rPr>
          <w:rFonts w:hint="cs"/>
          <w:rtl/>
        </w:rPr>
        <w:t xml:space="preserve">الجلسة </w:t>
      </w:r>
      <w:r w:rsidRPr="006767EA">
        <w:rPr>
          <w:rtl/>
        </w:rPr>
        <w:t xml:space="preserve">الاستشارية التالية بسبب التحاقه آنذاك بتدريب </w:t>
      </w:r>
      <w:r>
        <w:rPr>
          <w:rFonts w:hint="cs"/>
          <w:rtl/>
        </w:rPr>
        <w:t>آخر</w:t>
      </w:r>
      <w:r w:rsidRPr="006767EA">
        <w:rPr>
          <w:rtl/>
        </w:rPr>
        <w:t xml:space="preserve"> لم يُنسّق مع </w:t>
      </w:r>
      <w:r>
        <w:rPr>
          <w:rtl/>
        </w:rPr>
        <w:t>وكالة التوظيف</w:t>
      </w:r>
      <w:r w:rsidRPr="006767EA">
        <w:rPr>
          <w:rtl/>
        </w:rPr>
        <w:t xml:space="preserve"> أو لم توافق عليه. وبما أنّها كانت المرة الثالثة التي يلغي فيها مواعيد، </w:t>
      </w:r>
      <w:r>
        <w:rPr>
          <w:rFonts w:hint="cs"/>
          <w:rtl/>
        </w:rPr>
        <w:t xml:space="preserve">فقد </w:t>
      </w:r>
      <w:r w:rsidRPr="006767EA">
        <w:rPr>
          <w:rtl/>
        </w:rPr>
        <w:t xml:space="preserve">أُخطر </w:t>
      </w:r>
      <w:r>
        <w:rPr>
          <w:rFonts w:hint="cs"/>
          <w:rtl/>
        </w:rPr>
        <w:t>ب</w:t>
      </w:r>
      <w:r>
        <w:rPr>
          <w:rtl/>
        </w:rPr>
        <w:t xml:space="preserve">أنّ عدم حضوره إلى موعد </w:t>
      </w:r>
      <w:r w:rsidRPr="006767EA">
        <w:rPr>
          <w:rtl/>
        </w:rPr>
        <w:t xml:space="preserve">دون سبب </w:t>
      </w:r>
      <w:r>
        <w:rPr>
          <w:rFonts w:hint="cs"/>
          <w:rtl/>
        </w:rPr>
        <w:t>وجيه</w:t>
      </w:r>
      <w:r w:rsidRPr="006767EA">
        <w:rPr>
          <w:rtl/>
        </w:rPr>
        <w:t xml:space="preserve"> سوف يؤدّي إلى إزالة اسمه من السجل</w:t>
      </w:r>
      <w:r>
        <w:rPr>
          <w:rtl/>
        </w:rPr>
        <w:t>، وأنّ</w:t>
      </w:r>
      <w:r>
        <w:rPr>
          <w:rFonts w:hint="cs"/>
          <w:rtl/>
        </w:rPr>
        <w:t>ه نظرا</w:t>
      </w:r>
      <w:r w:rsidR="00A968E7">
        <w:rPr>
          <w:rFonts w:hint="cs"/>
          <w:rtl/>
        </w:rPr>
        <w:t>ً</w:t>
      </w:r>
      <w:r>
        <w:rPr>
          <w:rFonts w:hint="cs"/>
          <w:rtl/>
        </w:rPr>
        <w:t xml:space="preserve"> لأن</w:t>
      </w:r>
      <w:r>
        <w:rPr>
          <w:rtl/>
        </w:rPr>
        <w:t xml:space="preserve"> التدريب لم يكن منسّق</w:t>
      </w:r>
      <w:r w:rsidRPr="006767EA">
        <w:rPr>
          <w:rtl/>
        </w:rPr>
        <w:t>ا</w:t>
      </w:r>
      <w:r>
        <w:rPr>
          <w:rFonts w:hint="cs"/>
          <w:rtl/>
        </w:rPr>
        <w:t>ً</w:t>
      </w:r>
      <w:r w:rsidRPr="006767EA">
        <w:rPr>
          <w:rtl/>
        </w:rPr>
        <w:t xml:space="preserve"> مع الوكالة، </w:t>
      </w:r>
      <w:r>
        <w:rPr>
          <w:rFonts w:hint="cs"/>
          <w:rtl/>
        </w:rPr>
        <w:t>فقد ا</w:t>
      </w:r>
      <w:r w:rsidRPr="006767EA">
        <w:rPr>
          <w:rtl/>
        </w:rPr>
        <w:t>عت</w:t>
      </w:r>
      <w:r>
        <w:rPr>
          <w:rFonts w:hint="cs"/>
          <w:rtl/>
        </w:rPr>
        <w:t>ُ</w:t>
      </w:r>
      <w:r w:rsidRPr="006767EA">
        <w:rPr>
          <w:rtl/>
        </w:rPr>
        <w:t xml:space="preserve">بر أنّه لم يعد </w:t>
      </w:r>
      <w:r>
        <w:rPr>
          <w:rFonts w:hint="cs"/>
          <w:rtl/>
        </w:rPr>
        <w:t>جاهز</w:t>
      </w:r>
      <w:r w:rsidRPr="006767EA">
        <w:rPr>
          <w:rtl/>
        </w:rPr>
        <w:t>ا</w:t>
      </w:r>
      <w:r>
        <w:rPr>
          <w:rFonts w:hint="cs"/>
          <w:rtl/>
        </w:rPr>
        <w:t>ً</w:t>
      </w:r>
      <w:r w:rsidRPr="006767EA">
        <w:rPr>
          <w:rtl/>
        </w:rPr>
        <w:t xml:space="preserve"> لسوق العمل و</w:t>
      </w:r>
      <w:r>
        <w:rPr>
          <w:rFonts w:hint="cs"/>
          <w:rtl/>
        </w:rPr>
        <w:t xml:space="preserve">من ثم </w:t>
      </w:r>
      <w:r w:rsidRPr="006767EA">
        <w:rPr>
          <w:rtl/>
        </w:rPr>
        <w:t>أُزيل اسمه من السجل ابتداءً من 19 تشرين الثاني/نوفمبر 2009.</w:t>
      </w:r>
    </w:p>
    <w:p w:rsidR="00DF3822" w:rsidRPr="006767EA" w:rsidRDefault="00DF3822" w:rsidP="0068654C">
      <w:pPr>
        <w:pStyle w:val="SingleTxtGA"/>
        <w:rPr>
          <w:rtl/>
        </w:rPr>
      </w:pPr>
      <w:r>
        <w:rPr>
          <w:rtl/>
        </w:rPr>
        <w:t>3-22</w:t>
      </w:r>
      <w:r>
        <w:rPr>
          <w:rFonts w:hint="cs"/>
          <w:rtl/>
        </w:rPr>
        <w:tab/>
      </w:r>
      <w:r>
        <w:rPr>
          <w:rtl/>
        </w:rPr>
        <w:t>وتد</w:t>
      </w:r>
      <w:r>
        <w:rPr>
          <w:rFonts w:hint="cs"/>
          <w:rtl/>
        </w:rPr>
        <w:t>فع</w:t>
      </w:r>
      <w:r w:rsidRPr="006767EA">
        <w:rPr>
          <w:rtl/>
        </w:rPr>
        <w:t xml:space="preserve"> الدولة الطرف</w:t>
      </w:r>
      <w:r>
        <w:rPr>
          <w:rFonts w:hint="cs"/>
          <w:rtl/>
        </w:rPr>
        <w:t>،</w:t>
      </w:r>
      <w:r>
        <w:rPr>
          <w:rtl/>
        </w:rPr>
        <w:t xml:space="preserve"> رد</w:t>
      </w:r>
      <w:r w:rsidRPr="006767EA">
        <w:rPr>
          <w:rtl/>
        </w:rPr>
        <w:t>ا</w:t>
      </w:r>
      <w:r>
        <w:rPr>
          <w:rFonts w:hint="cs"/>
          <w:rtl/>
        </w:rPr>
        <w:t>ً</w:t>
      </w:r>
      <w:r w:rsidRPr="006767EA">
        <w:rPr>
          <w:rtl/>
        </w:rPr>
        <w:t xml:space="preserve"> على المسألة (و)</w:t>
      </w:r>
      <w:r>
        <w:rPr>
          <w:rFonts w:hint="cs"/>
          <w:rtl/>
        </w:rPr>
        <w:t>،</w:t>
      </w:r>
      <w:r w:rsidRPr="006767EA">
        <w:rPr>
          <w:rtl/>
        </w:rPr>
        <w:t xml:space="preserve"> </w:t>
      </w:r>
      <w:r>
        <w:rPr>
          <w:rFonts w:hint="cs"/>
          <w:rtl/>
        </w:rPr>
        <w:t>ب</w:t>
      </w:r>
      <w:r w:rsidRPr="006767EA">
        <w:rPr>
          <w:rtl/>
        </w:rPr>
        <w:t>أنّ ابن</w:t>
      </w:r>
      <w:r>
        <w:rPr>
          <w:rtl/>
        </w:rPr>
        <w:t xml:space="preserve"> صاحبة البلاغ لم يكن </w:t>
      </w:r>
      <w:r>
        <w:rPr>
          <w:rFonts w:hint="cs"/>
          <w:rtl/>
        </w:rPr>
        <w:t xml:space="preserve">في بعض الأوقات يرغب في </w:t>
      </w:r>
      <w:r w:rsidRPr="006767EA">
        <w:rPr>
          <w:rtl/>
        </w:rPr>
        <w:t xml:space="preserve">التعاون مع وكالات الدولة. </w:t>
      </w:r>
      <w:r>
        <w:rPr>
          <w:rtl/>
        </w:rPr>
        <w:t>وتؤكّد أنّ "التزامه بنهوضه مهني</w:t>
      </w:r>
      <w:r w:rsidRPr="006767EA">
        <w:rPr>
          <w:rtl/>
        </w:rPr>
        <w:t>ا</w:t>
      </w:r>
      <w:r>
        <w:rPr>
          <w:rFonts w:hint="cs"/>
          <w:rtl/>
        </w:rPr>
        <w:t>ً</w:t>
      </w:r>
      <w:r w:rsidRPr="006767EA">
        <w:rPr>
          <w:rtl/>
        </w:rPr>
        <w:t xml:space="preserve"> يستحق التقدير، غير أنّ تعالي سلوكه تجاه </w:t>
      </w:r>
      <w:r>
        <w:rPr>
          <w:rtl/>
        </w:rPr>
        <w:t>وكالة التوظيف</w:t>
      </w:r>
      <w:r w:rsidRPr="006767EA">
        <w:rPr>
          <w:rtl/>
        </w:rPr>
        <w:t xml:space="preserve"> منع هذه الوكالة من تقديم الإرشاد المنسّق والكامل إليه". و</w:t>
      </w:r>
      <w:r>
        <w:rPr>
          <w:rFonts w:hint="cs"/>
          <w:rtl/>
        </w:rPr>
        <w:t>لضمان فعالية إجراء التوظيف</w:t>
      </w:r>
      <w:r>
        <w:rPr>
          <w:rtl/>
        </w:rPr>
        <w:t xml:space="preserve">، </w:t>
      </w:r>
      <w:r>
        <w:rPr>
          <w:rFonts w:hint="cs"/>
          <w:rtl/>
        </w:rPr>
        <w:t>ت</w:t>
      </w:r>
      <w:r w:rsidRPr="006767EA">
        <w:rPr>
          <w:rtl/>
        </w:rPr>
        <w:t>ستل</w:t>
      </w:r>
      <w:r>
        <w:rPr>
          <w:rtl/>
        </w:rPr>
        <w:t>زم</w:t>
      </w:r>
      <w:r>
        <w:rPr>
          <w:rFonts w:hint="cs"/>
          <w:rtl/>
        </w:rPr>
        <w:t xml:space="preserve"> الفقرة 1 من المادة</w:t>
      </w:r>
      <w:r>
        <w:rPr>
          <w:rtl/>
        </w:rPr>
        <w:t xml:space="preserve"> 138</w:t>
      </w:r>
      <w:r>
        <w:rPr>
          <w:rFonts w:hint="cs"/>
          <w:rtl/>
        </w:rPr>
        <w:t xml:space="preserve"> من</w:t>
      </w:r>
      <w:r w:rsidRPr="006767EA">
        <w:rPr>
          <w:rtl/>
        </w:rPr>
        <w:t xml:space="preserve"> </w:t>
      </w:r>
      <w:r>
        <w:rPr>
          <w:rtl/>
        </w:rPr>
        <w:t>الباب</w:t>
      </w:r>
      <w:r w:rsidRPr="006767EA">
        <w:rPr>
          <w:rtl/>
        </w:rPr>
        <w:t xml:space="preserve"> الثالث من القانون الاجتماعي </w:t>
      </w:r>
      <w:r>
        <w:rPr>
          <w:rFonts w:hint="cs"/>
          <w:rtl/>
        </w:rPr>
        <w:t>استعداد</w:t>
      </w:r>
      <w:r w:rsidRPr="006767EA">
        <w:rPr>
          <w:rtl/>
        </w:rPr>
        <w:t xml:space="preserve"> العاطلين عن العمل لشغل وظيفة محتملة. ولا </w:t>
      </w:r>
      <w:r>
        <w:rPr>
          <w:rFonts w:hint="cs"/>
          <w:rtl/>
        </w:rPr>
        <w:t>يسمح ل</w:t>
      </w:r>
      <w:r w:rsidRPr="006767EA">
        <w:rPr>
          <w:rtl/>
        </w:rPr>
        <w:t xml:space="preserve">لأشخاص </w:t>
      </w:r>
      <w:r>
        <w:rPr>
          <w:rFonts w:hint="cs"/>
          <w:rtl/>
        </w:rPr>
        <w:t xml:space="preserve">المؤهلين الذين بلغوا </w:t>
      </w:r>
      <w:r w:rsidRPr="006767EA">
        <w:rPr>
          <w:rtl/>
        </w:rPr>
        <w:t xml:space="preserve">سن العمل </w:t>
      </w:r>
      <w:r>
        <w:rPr>
          <w:rFonts w:hint="cs"/>
          <w:rtl/>
        </w:rPr>
        <w:t xml:space="preserve">بمغادرة المنطقة </w:t>
      </w:r>
      <w:r w:rsidRPr="006767EA">
        <w:rPr>
          <w:rtl/>
        </w:rPr>
        <w:t xml:space="preserve">دون إذن </w:t>
      </w:r>
      <w:r>
        <w:rPr>
          <w:rFonts w:hint="cs"/>
          <w:rtl/>
        </w:rPr>
        <w:t>بحيث</w:t>
      </w:r>
      <w:r>
        <w:rPr>
          <w:rtl/>
        </w:rPr>
        <w:t xml:space="preserve"> يستطيعون الرد سريع</w:t>
      </w:r>
      <w:r w:rsidRPr="006767EA">
        <w:rPr>
          <w:rtl/>
        </w:rPr>
        <w:t>ا</w:t>
      </w:r>
      <w:r>
        <w:rPr>
          <w:rFonts w:hint="cs"/>
          <w:rtl/>
        </w:rPr>
        <w:t>ً</w:t>
      </w:r>
      <w:r w:rsidRPr="006767EA">
        <w:rPr>
          <w:rtl/>
        </w:rPr>
        <w:t xml:space="preserve"> على </w:t>
      </w:r>
      <w:r>
        <w:rPr>
          <w:rtl/>
        </w:rPr>
        <w:t>الاستفسارات. ويُمنح الإذن مبدئي</w:t>
      </w:r>
      <w:r w:rsidRPr="006767EA">
        <w:rPr>
          <w:rtl/>
        </w:rPr>
        <w:t>ا</w:t>
      </w:r>
      <w:r>
        <w:rPr>
          <w:rFonts w:hint="cs"/>
          <w:rtl/>
        </w:rPr>
        <w:t>ً</w:t>
      </w:r>
      <w:r w:rsidRPr="006767EA">
        <w:rPr>
          <w:rtl/>
        </w:rPr>
        <w:t xml:space="preserve"> في حال وجود سبب </w:t>
      </w:r>
      <w:r>
        <w:rPr>
          <w:rFonts w:hint="cs"/>
          <w:rtl/>
        </w:rPr>
        <w:t>وجيه</w:t>
      </w:r>
      <w:r w:rsidRPr="006767EA">
        <w:rPr>
          <w:rtl/>
        </w:rPr>
        <w:t xml:space="preserve"> </w:t>
      </w:r>
      <w:r>
        <w:rPr>
          <w:rFonts w:hint="cs"/>
          <w:rtl/>
        </w:rPr>
        <w:t>يستدعي وجود</w:t>
      </w:r>
      <w:r w:rsidRPr="006767EA">
        <w:rPr>
          <w:rtl/>
        </w:rPr>
        <w:t xml:space="preserve"> الفرد خارج هذه المنطقة. </w:t>
      </w:r>
      <w:r>
        <w:rPr>
          <w:rFonts w:hint="cs"/>
          <w:rtl/>
        </w:rPr>
        <w:t>و</w:t>
      </w:r>
      <w:r w:rsidRPr="006767EA">
        <w:rPr>
          <w:rtl/>
        </w:rPr>
        <w:t xml:space="preserve">يمكن منح الإذن </w:t>
      </w:r>
      <w:r>
        <w:rPr>
          <w:rFonts w:hint="cs"/>
          <w:rtl/>
        </w:rPr>
        <w:t>أيضا</w:t>
      </w:r>
      <w:r w:rsidR="00BB7A07">
        <w:rPr>
          <w:rFonts w:hint="cs"/>
          <w:rtl/>
        </w:rPr>
        <w:t>ً</w:t>
      </w:r>
      <w:r>
        <w:rPr>
          <w:rFonts w:hint="cs"/>
          <w:rtl/>
        </w:rPr>
        <w:t xml:space="preserve"> </w:t>
      </w:r>
      <w:r w:rsidRPr="006767EA">
        <w:rPr>
          <w:rtl/>
        </w:rPr>
        <w:t xml:space="preserve">لفترة ثلاثة أسابيع في </w:t>
      </w:r>
      <w:r>
        <w:rPr>
          <w:rFonts w:hint="cs"/>
          <w:rtl/>
        </w:rPr>
        <w:t xml:space="preserve">كل </w:t>
      </w:r>
      <w:r w:rsidRPr="006767EA">
        <w:rPr>
          <w:rtl/>
        </w:rPr>
        <w:t>سنة تقويمية بلا</w:t>
      </w:r>
      <w:r w:rsidR="0068654C">
        <w:rPr>
          <w:rFonts w:hint="cs"/>
          <w:rtl/>
        </w:rPr>
        <w:t> </w:t>
      </w:r>
      <w:r w:rsidRPr="006767EA">
        <w:rPr>
          <w:rtl/>
        </w:rPr>
        <w:t xml:space="preserve">أي سبب </w:t>
      </w:r>
      <w:r>
        <w:rPr>
          <w:rFonts w:hint="cs"/>
          <w:rtl/>
        </w:rPr>
        <w:t>وجيه</w:t>
      </w:r>
      <w:r w:rsidRPr="006767EA">
        <w:rPr>
          <w:rtl/>
        </w:rPr>
        <w:t xml:space="preserve">. وفي 30 آذار/مارس </w:t>
      </w:r>
      <w:r>
        <w:rPr>
          <w:rtl/>
        </w:rPr>
        <w:t>2009، قدّم ابن صاحبة البلاغ طلب</w:t>
      </w:r>
      <w:r w:rsidRPr="006767EA">
        <w:rPr>
          <w:rtl/>
        </w:rPr>
        <w:t>ا</w:t>
      </w:r>
      <w:r>
        <w:rPr>
          <w:rFonts w:hint="cs"/>
          <w:rtl/>
        </w:rPr>
        <w:t>ً</w:t>
      </w:r>
      <w:r w:rsidR="00BB7A07">
        <w:rPr>
          <w:rtl/>
        </w:rPr>
        <w:t xml:space="preserve"> لمغادرة المنطقة من</w:t>
      </w:r>
      <w:r w:rsidR="00BB7A07">
        <w:rPr>
          <w:rFonts w:hint="cs"/>
          <w:rtl/>
        </w:rPr>
        <w:t> </w:t>
      </w:r>
      <w:r w:rsidRPr="006767EA">
        <w:rPr>
          <w:rtl/>
        </w:rPr>
        <w:t>31 آذار/مارس إلى 3 نيسان/أبريل 2009، ولكنه غادر المنطقة قبل اتخاذ قرار بشأن منحه هذا الإذن.</w:t>
      </w:r>
    </w:p>
    <w:p w:rsidR="00DF3822" w:rsidRPr="0007259C" w:rsidRDefault="00DF3822" w:rsidP="00054283">
      <w:pPr>
        <w:pStyle w:val="SingleTxtGA"/>
        <w:rPr>
          <w:rFonts w:hint="cs"/>
          <w:rtl/>
          <w:lang w:bidi="ar-KW"/>
        </w:rPr>
      </w:pPr>
      <w:r>
        <w:rPr>
          <w:rtl/>
          <w:lang w:bidi="ar-KW"/>
        </w:rPr>
        <w:t>3-23</w:t>
      </w:r>
      <w:r>
        <w:rPr>
          <w:rFonts w:hint="cs"/>
          <w:rtl/>
          <w:lang w:bidi="ar-KW"/>
        </w:rPr>
        <w:tab/>
      </w:r>
      <w:r w:rsidRPr="006767EA">
        <w:rPr>
          <w:rtl/>
          <w:lang w:bidi="ar-KW"/>
        </w:rPr>
        <w:t xml:space="preserve">وبالإضافة إلى ذلك، </w:t>
      </w:r>
      <w:r>
        <w:rPr>
          <w:rFonts w:hint="cs"/>
          <w:rtl/>
          <w:lang w:bidi="ar-KW"/>
        </w:rPr>
        <w:t>قال</w:t>
      </w:r>
      <w:r w:rsidRPr="006767EA">
        <w:rPr>
          <w:rtl/>
          <w:lang w:bidi="ar-KW"/>
        </w:rPr>
        <w:t xml:space="preserve"> ابن صاحبة البلاغ في </w:t>
      </w:r>
      <w:r>
        <w:rPr>
          <w:rFonts w:hint="cs"/>
          <w:rtl/>
          <w:lang w:bidi="ar-KW"/>
        </w:rPr>
        <w:t>رسالة</w:t>
      </w:r>
      <w:r w:rsidRPr="006767EA">
        <w:rPr>
          <w:rtl/>
          <w:lang w:bidi="ar-KW"/>
        </w:rPr>
        <w:t xml:space="preserve"> إلكتروني</w:t>
      </w:r>
      <w:r>
        <w:rPr>
          <w:rFonts w:hint="cs"/>
          <w:rtl/>
          <w:lang w:bidi="ar-KW"/>
        </w:rPr>
        <w:t xml:space="preserve">ة </w:t>
      </w:r>
      <w:r w:rsidRPr="006767EA">
        <w:rPr>
          <w:rtl/>
          <w:lang w:bidi="ar-KW"/>
        </w:rPr>
        <w:t>بتاريخ 19 نيسان/</w:t>
      </w:r>
      <w:r>
        <w:rPr>
          <w:rFonts w:hint="cs"/>
          <w:rtl/>
          <w:lang w:bidi="ar-KW"/>
        </w:rPr>
        <w:t xml:space="preserve"> </w:t>
      </w:r>
      <w:r w:rsidR="00BB7A07">
        <w:rPr>
          <w:rtl/>
          <w:lang w:bidi="ar-KW"/>
        </w:rPr>
        <w:t>أبريل</w:t>
      </w:r>
      <w:r w:rsidR="00BB7A07">
        <w:rPr>
          <w:rFonts w:hint="cs"/>
          <w:rtl/>
          <w:lang w:bidi="ar-KW"/>
        </w:rPr>
        <w:t> </w:t>
      </w:r>
      <w:r>
        <w:rPr>
          <w:rtl/>
          <w:lang w:bidi="ar-KW"/>
        </w:rPr>
        <w:t xml:space="preserve">2009 </w:t>
      </w:r>
      <w:r>
        <w:rPr>
          <w:rFonts w:hint="cs"/>
          <w:rtl/>
          <w:lang w:bidi="ar-KW"/>
        </w:rPr>
        <w:t>إ</w:t>
      </w:r>
      <w:r w:rsidRPr="006767EA">
        <w:rPr>
          <w:rtl/>
          <w:lang w:bidi="ar-KW"/>
        </w:rPr>
        <w:t>نّه سي</w:t>
      </w:r>
      <w:r>
        <w:rPr>
          <w:rFonts w:hint="cs"/>
          <w:rtl/>
          <w:lang w:bidi="ar-KW"/>
        </w:rPr>
        <w:t xml:space="preserve">ستلم </w:t>
      </w:r>
      <w:r w:rsidRPr="006767EA">
        <w:rPr>
          <w:rtl/>
          <w:lang w:bidi="ar-KW"/>
        </w:rPr>
        <w:t>عمل</w:t>
      </w:r>
      <w:r>
        <w:rPr>
          <w:rFonts w:hint="cs"/>
          <w:rtl/>
          <w:lang w:bidi="ar-KW"/>
        </w:rPr>
        <w:t>ا</w:t>
      </w:r>
      <w:r w:rsidR="00A968E7">
        <w:rPr>
          <w:rFonts w:hint="cs"/>
          <w:rtl/>
          <w:lang w:bidi="ar-KW"/>
        </w:rPr>
        <w:t>ً</w:t>
      </w:r>
      <w:r w:rsidRPr="006767EA">
        <w:rPr>
          <w:rtl/>
          <w:lang w:bidi="ar-KW"/>
        </w:rPr>
        <w:t xml:space="preserve"> </w:t>
      </w:r>
      <w:r>
        <w:rPr>
          <w:rFonts w:hint="cs"/>
          <w:rtl/>
          <w:lang w:bidi="ar-KW"/>
        </w:rPr>
        <w:t>ل</w:t>
      </w:r>
      <w:r w:rsidRPr="006767EA">
        <w:rPr>
          <w:rtl/>
          <w:lang w:bidi="ar-KW"/>
        </w:rPr>
        <w:t>أقل من 15 ساعة في الأسبوع، لمدة أربعة أسابيع، ابتداءً من</w:t>
      </w:r>
      <w:r w:rsidR="00BB7A07">
        <w:rPr>
          <w:rFonts w:hint="cs"/>
          <w:rtl/>
          <w:lang w:bidi="ar-KW"/>
        </w:rPr>
        <w:t> </w:t>
      </w:r>
      <w:r w:rsidRPr="006767EA">
        <w:rPr>
          <w:rtl/>
          <w:lang w:bidi="ar-KW"/>
        </w:rPr>
        <w:t>20 نيسان/أبريل 2009. وتؤكد الدولة الطرف أنّ هذا الإجراء المستقل الذي اتخذه ابن ص</w:t>
      </w:r>
      <w:r>
        <w:rPr>
          <w:rtl/>
          <w:lang w:bidi="ar-KW"/>
        </w:rPr>
        <w:t>احبة البلاغ كان "مضر</w:t>
      </w:r>
      <w:r w:rsidRPr="006767EA">
        <w:rPr>
          <w:rtl/>
          <w:lang w:bidi="ar-KW"/>
        </w:rPr>
        <w:t>ا</w:t>
      </w:r>
      <w:r>
        <w:rPr>
          <w:rFonts w:hint="cs"/>
          <w:rtl/>
          <w:lang w:bidi="ar-KW"/>
        </w:rPr>
        <w:t>ً</w:t>
      </w:r>
      <w:r w:rsidRPr="006767EA">
        <w:rPr>
          <w:rtl/>
          <w:lang w:bidi="ar-KW"/>
        </w:rPr>
        <w:t xml:space="preserve"> </w:t>
      </w:r>
      <w:r>
        <w:rPr>
          <w:rFonts w:hint="cs"/>
          <w:rtl/>
          <w:lang w:bidi="ar-KW"/>
        </w:rPr>
        <w:t>ب</w:t>
      </w:r>
      <w:r w:rsidRPr="006767EA">
        <w:rPr>
          <w:rtl/>
          <w:lang w:bidi="ar-KW"/>
        </w:rPr>
        <w:t xml:space="preserve">تطبيق </w:t>
      </w:r>
      <w:r>
        <w:rPr>
          <w:rFonts w:hint="cs"/>
          <w:rtl/>
          <w:lang w:bidi="ar-KW"/>
        </w:rPr>
        <w:t>إجراء</w:t>
      </w:r>
      <w:r w:rsidRPr="006767EA">
        <w:rPr>
          <w:rtl/>
          <w:lang w:bidi="ar-KW"/>
        </w:rPr>
        <w:t xml:space="preserve"> إيجاد وظيفة</w:t>
      </w:r>
      <w:r>
        <w:rPr>
          <w:rFonts w:hint="cs"/>
          <w:rtl/>
          <w:lang w:bidi="ar-KW"/>
        </w:rPr>
        <w:t xml:space="preserve"> تطبيقا</w:t>
      </w:r>
      <w:r w:rsidR="00A968E7">
        <w:rPr>
          <w:rFonts w:hint="cs"/>
          <w:rtl/>
          <w:lang w:bidi="ar-KW"/>
        </w:rPr>
        <w:t>ً</w:t>
      </w:r>
      <w:r>
        <w:rPr>
          <w:rFonts w:hint="cs"/>
          <w:rtl/>
          <w:lang w:bidi="ar-KW"/>
        </w:rPr>
        <w:t xml:space="preserve"> ناجحا</w:t>
      </w:r>
      <w:r w:rsidR="00A968E7">
        <w:rPr>
          <w:rFonts w:hint="cs"/>
          <w:rtl/>
          <w:lang w:bidi="ar-KW"/>
        </w:rPr>
        <w:t>ً</w:t>
      </w:r>
      <w:r w:rsidRPr="006767EA">
        <w:rPr>
          <w:rtl/>
          <w:lang w:bidi="ar-KW"/>
        </w:rPr>
        <w:t>". وفضلاً على ذلك، لم</w:t>
      </w:r>
      <w:r w:rsidR="00054283">
        <w:rPr>
          <w:rFonts w:hint="cs"/>
          <w:rtl/>
          <w:lang w:bidi="ar-KW"/>
        </w:rPr>
        <w:t> </w:t>
      </w:r>
      <w:r w:rsidRPr="006767EA">
        <w:rPr>
          <w:rtl/>
          <w:lang w:bidi="ar-KW"/>
        </w:rPr>
        <w:t xml:space="preserve">يلبِّ دعوة شخصية إلى حضور </w:t>
      </w:r>
      <w:r>
        <w:rPr>
          <w:rFonts w:hint="cs"/>
          <w:rtl/>
          <w:lang w:bidi="ar-KW"/>
        </w:rPr>
        <w:t>تظاهرة</w:t>
      </w:r>
      <w:r w:rsidRPr="006767EA">
        <w:rPr>
          <w:rtl/>
          <w:lang w:bidi="ar-KW"/>
        </w:rPr>
        <w:t xml:space="preserve"> إعلامي</w:t>
      </w:r>
      <w:r>
        <w:rPr>
          <w:rFonts w:hint="cs"/>
          <w:rtl/>
          <w:lang w:bidi="ar-KW"/>
        </w:rPr>
        <w:t>ة</w:t>
      </w:r>
      <w:r w:rsidRPr="006767EA">
        <w:rPr>
          <w:rtl/>
          <w:lang w:bidi="ar-KW"/>
        </w:rPr>
        <w:t xml:space="preserve"> في 4 حزيران/يونيه 2009. ولم يقدّم شهادة إجازة مرضية بشأن موعد 4 حزيران/يونيه 2009 إلاّ في 15 </w:t>
      </w:r>
      <w:r>
        <w:rPr>
          <w:rtl/>
          <w:lang w:bidi="ar-KW"/>
        </w:rPr>
        <w:t xml:space="preserve">حزيران/يونيه 2009. </w:t>
      </w:r>
      <w:r w:rsidRPr="00054283">
        <w:rPr>
          <w:spacing w:val="-2"/>
          <w:rtl/>
          <w:lang w:bidi="ar-KW"/>
        </w:rPr>
        <w:t>ولم يحضر أيضا</w:t>
      </w:r>
      <w:r w:rsidRPr="00054283">
        <w:rPr>
          <w:rFonts w:hint="cs"/>
          <w:spacing w:val="-2"/>
          <w:rtl/>
          <w:lang w:bidi="ar-KW"/>
        </w:rPr>
        <w:t>ً</w:t>
      </w:r>
      <w:r w:rsidRPr="00054283">
        <w:rPr>
          <w:spacing w:val="-2"/>
          <w:rtl/>
          <w:lang w:bidi="ar-KW"/>
        </w:rPr>
        <w:t xml:space="preserve"> إلى</w:t>
      </w:r>
      <w:r w:rsidRPr="00054283">
        <w:rPr>
          <w:rFonts w:hint="cs"/>
          <w:spacing w:val="-2"/>
          <w:rtl/>
          <w:lang w:bidi="ar-KW"/>
        </w:rPr>
        <w:t xml:space="preserve"> </w:t>
      </w:r>
      <w:r w:rsidRPr="00054283">
        <w:rPr>
          <w:spacing w:val="-2"/>
          <w:rtl/>
          <w:lang w:bidi="ar-KW"/>
        </w:rPr>
        <w:t xml:space="preserve">موعد في 10 حزيران/يونيه 2009 دُعي إليه في 4 حزيران/يونيه 2009. </w:t>
      </w:r>
      <w:r>
        <w:rPr>
          <w:rtl/>
          <w:lang w:bidi="ar-KW"/>
        </w:rPr>
        <w:t>وتشير الدولة الطرف أيضاً</w:t>
      </w:r>
      <w:r w:rsidRPr="0007259C">
        <w:rPr>
          <w:rtl/>
          <w:lang w:bidi="ar-KW"/>
        </w:rPr>
        <w:t xml:space="preserve"> إلى </w:t>
      </w:r>
      <w:r>
        <w:rPr>
          <w:rFonts w:hint="cs"/>
          <w:rtl/>
          <w:lang w:bidi="ar-KW"/>
        </w:rPr>
        <w:t xml:space="preserve">أن </w:t>
      </w:r>
      <w:r w:rsidRPr="0007259C">
        <w:rPr>
          <w:rtl/>
          <w:lang w:bidi="ar-KW"/>
        </w:rPr>
        <w:t xml:space="preserve">ابن صاحبة البلاغ </w:t>
      </w:r>
      <w:r>
        <w:rPr>
          <w:rFonts w:hint="cs"/>
          <w:rtl/>
          <w:lang w:bidi="ar-KW"/>
        </w:rPr>
        <w:t>لم يحضر</w:t>
      </w:r>
      <w:r w:rsidRPr="0007259C">
        <w:rPr>
          <w:rtl/>
          <w:lang w:bidi="ar-KW"/>
        </w:rPr>
        <w:t xml:space="preserve"> اجتماعات </w:t>
      </w:r>
      <w:r>
        <w:rPr>
          <w:rFonts w:hint="cs"/>
          <w:rtl/>
          <w:lang w:bidi="ar-KW"/>
        </w:rPr>
        <w:t xml:space="preserve">دعي إليها </w:t>
      </w:r>
      <w:r w:rsidRPr="0007259C">
        <w:rPr>
          <w:rtl/>
          <w:lang w:bidi="ar-KW"/>
        </w:rPr>
        <w:t>و</w:t>
      </w:r>
      <w:r>
        <w:rPr>
          <w:rFonts w:hint="cs"/>
          <w:rtl/>
          <w:lang w:bidi="ar-KW"/>
        </w:rPr>
        <w:t>لم</w:t>
      </w:r>
      <w:r w:rsidRPr="0007259C">
        <w:rPr>
          <w:rtl/>
          <w:lang w:bidi="ar-KW"/>
        </w:rPr>
        <w:t xml:space="preserve"> تقديم وثائق</w:t>
      </w:r>
      <w:r>
        <w:rPr>
          <w:rFonts w:hint="cs"/>
          <w:rtl/>
          <w:lang w:bidi="ar-KW"/>
        </w:rPr>
        <w:t xml:space="preserve"> كان عليه تقديمها</w:t>
      </w:r>
      <w:r w:rsidRPr="0007259C">
        <w:rPr>
          <w:rtl/>
          <w:lang w:bidi="ar-KW"/>
        </w:rPr>
        <w:t xml:space="preserve"> في عامي</w:t>
      </w:r>
      <w:r w:rsidRPr="0007259C">
        <w:rPr>
          <w:rFonts w:hint="cs"/>
          <w:rtl/>
          <w:lang w:bidi="ar-KW"/>
        </w:rPr>
        <w:t> </w:t>
      </w:r>
      <w:r w:rsidRPr="0007259C">
        <w:rPr>
          <w:rtl/>
          <w:lang w:bidi="ar-KW"/>
        </w:rPr>
        <w:t>2011 و2012.</w:t>
      </w:r>
    </w:p>
    <w:p w:rsidR="00DF3822" w:rsidRPr="0007259C" w:rsidRDefault="00DF3822" w:rsidP="00DF3822">
      <w:pPr>
        <w:pStyle w:val="SingleTxtGA"/>
      </w:pPr>
      <w:r w:rsidRPr="0007259C">
        <w:rPr>
          <w:rtl/>
        </w:rPr>
        <w:t>3-24</w:t>
      </w:r>
      <w:r w:rsidRPr="0007259C">
        <w:rPr>
          <w:rFonts w:hint="cs"/>
          <w:rtl/>
        </w:rPr>
        <w:tab/>
      </w:r>
      <w:r>
        <w:rPr>
          <w:rtl/>
        </w:rPr>
        <w:t>وتد</w:t>
      </w:r>
      <w:r>
        <w:rPr>
          <w:rFonts w:hint="cs"/>
          <w:rtl/>
        </w:rPr>
        <w:t>فع</w:t>
      </w:r>
      <w:r w:rsidRPr="0007259C">
        <w:rPr>
          <w:rtl/>
        </w:rPr>
        <w:t xml:space="preserve"> الدولة الطرف</w:t>
      </w:r>
      <w:r>
        <w:rPr>
          <w:rFonts w:hint="cs"/>
          <w:rtl/>
        </w:rPr>
        <w:t>،</w:t>
      </w:r>
      <w:r w:rsidRPr="0007259C">
        <w:rPr>
          <w:rtl/>
        </w:rPr>
        <w:t xml:space="preserve"> </w:t>
      </w:r>
      <w:r>
        <w:rPr>
          <w:rtl/>
        </w:rPr>
        <w:t>رداً</w:t>
      </w:r>
      <w:r w:rsidRPr="0007259C">
        <w:rPr>
          <w:rtl/>
        </w:rPr>
        <w:t xml:space="preserve"> على </w:t>
      </w:r>
      <w:r>
        <w:rPr>
          <w:rFonts w:hint="cs"/>
          <w:rtl/>
        </w:rPr>
        <w:t>المسألة المتعلقة بطلب معلومات عن عروض العمل</w:t>
      </w:r>
      <w:r w:rsidR="00BB7A07" w:rsidRPr="00BB7A07">
        <w:rPr>
          <w:rFonts w:hint="cs"/>
          <w:vertAlign w:val="superscript"/>
          <w:rtl/>
        </w:rPr>
        <w:t>(</w:t>
      </w:r>
      <w:r w:rsidRPr="00BB7A07">
        <w:rPr>
          <w:rStyle w:val="FootnoteReference"/>
          <w:rtl/>
        </w:rPr>
        <w:footnoteReference w:id="13"/>
      </w:r>
      <w:r w:rsidR="00BB7A07" w:rsidRPr="00BB7A07">
        <w:rPr>
          <w:rFonts w:hint="cs"/>
          <w:vertAlign w:val="superscript"/>
          <w:rtl/>
        </w:rPr>
        <w:t>)</w:t>
      </w:r>
      <w:r w:rsidR="00BB7A07">
        <w:rPr>
          <w:rFonts w:hint="cs"/>
          <w:rtl/>
        </w:rPr>
        <w:t>،</w:t>
      </w:r>
      <w:r w:rsidRPr="0007259C">
        <w:rPr>
          <w:rtl/>
        </w:rPr>
        <w:t xml:space="preserve"> </w:t>
      </w:r>
      <w:r>
        <w:rPr>
          <w:rFonts w:hint="cs"/>
          <w:rtl/>
        </w:rPr>
        <w:t>ب</w:t>
      </w:r>
      <w:r w:rsidRPr="0007259C">
        <w:rPr>
          <w:rtl/>
        </w:rPr>
        <w:t xml:space="preserve">أنّ </w:t>
      </w:r>
      <w:r w:rsidRPr="0007259C">
        <w:rPr>
          <w:rtl/>
          <w:lang w:bidi="ar-KW"/>
        </w:rPr>
        <w:t>ابن صاحبة البلاغ تلقّى في 12 تشرين الأول/أكتوبر 2011</w:t>
      </w:r>
      <w:r>
        <w:rPr>
          <w:rFonts w:hint="cs"/>
          <w:rtl/>
          <w:lang w:bidi="ar-KW"/>
        </w:rPr>
        <w:t>،</w:t>
      </w:r>
      <w:r w:rsidRPr="000C72A6">
        <w:rPr>
          <w:rtl/>
        </w:rPr>
        <w:t xml:space="preserve"> </w:t>
      </w:r>
      <w:r w:rsidRPr="0007259C">
        <w:rPr>
          <w:rtl/>
        </w:rPr>
        <w:t xml:space="preserve">عبر </w:t>
      </w:r>
      <w:r>
        <w:rPr>
          <w:rtl/>
        </w:rPr>
        <w:t>وكالة التوظيف</w:t>
      </w:r>
      <w:r w:rsidRPr="0007259C">
        <w:rPr>
          <w:rtl/>
        </w:rPr>
        <w:t xml:space="preserve"> لبرول</w:t>
      </w:r>
      <w:r w:rsidRPr="0007259C">
        <w:rPr>
          <w:rtl/>
          <w:lang w:bidi="ar-KW"/>
        </w:rPr>
        <w:t xml:space="preserve"> "عرض عمل" </w:t>
      </w:r>
      <w:r w:rsidRPr="0007259C">
        <w:rPr>
          <w:rtl/>
        </w:rPr>
        <w:t>لدى متجر توماس فيليبس</w:t>
      </w:r>
      <w:r>
        <w:rPr>
          <w:rFonts w:hint="cs"/>
          <w:rtl/>
        </w:rPr>
        <w:t xml:space="preserve"> سوندربوستنمارك</w:t>
      </w:r>
      <w:r w:rsidRPr="0007259C">
        <w:rPr>
          <w:rtl/>
        </w:rPr>
        <w:t xml:space="preserve">. ورغم أنّه </w:t>
      </w:r>
      <w:r>
        <w:rPr>
          <w:rFonts w:hint="cs"/>
          <w:rtl/>
        </w:rPr>
        <w:t>ذكر</w:t>
      </w:r>
      <w:r w:rsidRPr="0007259C">
        <w:rPr>
          <w:rtl/>
        </w:rPr>
        <w:t xml:space="preserve"> في رسالة مؤرخة 24 تشرين الأول/أكتوبر 2011 أنّه لا يطلب أي نشاطات إضافية من </w:t>
      </w:r>
      <w:r>
        <w:rPr>
          <w:rtl/>
        </w:rPr>
        <w:t>وكالة التوظيف</w:t>
      </w:r>
      <w:r w:rsidRPr="0007259C">
        <w:rPr>
          <w:rtl/>
        </w:rPr>
        <w:t xml:space="preserve"> لبرول، أُرسلت إليه ثلاثة "عروض عمل" إضافية، ولكنه </w:t>
      </w:r>
      <w:r w:rsidRPr="0007259C">
        <w:rPr>
          <w:rFonts w:hint="cs"/>
          <w:rtl/>
        </w:rPr>
        <w:t xml:space="preserve">لم يقدم طلباً بشأن </w:t>
      </w:r>
      <w:r w:rsidRPr="0007259C">
        <w:rPr>
          <w:rtl/>
        </w:rPr>
        <w:t>عرضين منها.</w:t>
      </w:r>
    </w:p>
    <w:p w:rsidR="00DF3822" w:rsidRPr="0007259C" w:rsidRDefault="00DF3822" w:rsidP="00DF3822">
      <w:pPr>
        <w:pStyle w:val="SingleTxtGA"/>
      </w:pPr>
      <w:r w:rsidRPr="0007259C">
        <w:rPr>
          <w:rtl/>
        </w:rPr>
        <w:t>3</w:t>
      </w:r>
      <w:r w:rsidRPr="0007259C">
        <w:rPr>
          <w:rFonts w:hint="cs"/>
          <w:rtl/>
        </w:rPr>
        <w:t>-</w:t>
      </w:r>
      <w:r w:rsidRPr="0007259C">
        <w:rPr>
          <w:rtl/>
        </w:rPr>
        <w:t>25</w:t>
      </w:r>
      <w:r w:rsidRPr="0007259C">
        <w:rPr>
          <w:rFonts w:hint="cs"/>
          <w:rtl/>
        </w:rPr>
        <w:tab/>
      </w:r>
      <w:r>
        <w:rPr>
          <w:rtl/>
        </w:rPr>
        <w:t>وتدّ</w:t>
      </w:r>
      <w:r>
        <w:rPr>
          <w:rFonts w:hint="cs"/>
          <w:rtl/>
        </w:rPr>
        <w:t>فع</w:t>
      </w:r>
      <w:r w:rsidRPr="0007259C">
        <w:rPr>
          <w:rtl/>
        </w:rPr>
        <w:t xml:space="preserve"> الدولة الطرف</w:t>
      </w:r>
      <w:r>
        <w:rPr>
          <w:rFonts w:hint="cs"/>
          <w:rtl/>
        </w:rPr>
        <w:t>،</w:t>
      </w:r>
      <w:r w:rsidRPr="0007259C">
        <w:rPr>
          <w:rtl/>
        </w:rPr>
        <w:t xml:space="preserve"> </w:t>
      </w:r>
      <w:r>
        <w:rPr>
          <w:rtl/>
        </w:rPr>
        <w:t>رداً</w:t>
      </w:r>
      <w:r w:rsidRPr="0007259C">
        <w:rPr>
          <w:rtl/>
        </w:rPr>
        <w:t xml:space="preserve"> على المسألة </w:t>
      </w:r>
      <w:r>
        <w:rPr>
          <w:rFonts w:hint="cs"/>
          <w:rtl/>
        </w:rPr>
        <w:t>المتعلقة بطلب معلومات عن الأجزاء المفقودة من ملف القضية،</w:t>
      </w:r>
      <w:r w:rsidRPr="0007259C">
        <w:rPr>
          <w:rtl/>
        </w:rPr>
        <w:t xml:space="preserve"> </w:t>
      </w:r>
      <w:r>
        <w:rPr>
          <w:rFonts w:hint="cs"/>
          <w:rtl/>
        </w:rPr>
        <w:t>ب</w:t>
      </w:r>
      <w:r w:rsidRPr="0007259C">
        <w:rPr>
          <w:rtl/>
        </w:rPr>
        <w:t xml:space="preserve">أنّ ملف </w:t>
      </w:r>
      <w:r>
        <w:rPr>
          <w:rtl/>
        </w:rPr>
        <w:t xml:space="preserve">ابن صاحبة البلاغ لم </w:t>
      </w:r>
      <w:r>
        <w:rPr>
          <w:rFonts w:hint="cs"/>
          <w:rtl/>
        </w:rPr>
        <w:t>يضع شيئا</w:t>
      </w:r>
      <w:r w:rsidR="00AE45CD">
        <w:rPr>
          <w:rFonts w:hint="cs"/>
          <w:rtl/>
        </w:rPr>
        <w:t>ً</w:t>
      </w:r>
      <w:r>
        <w:rPr>
          <w:rFonts w:hint="cs"/>
          <w:rtl/>
        </w:rPr>
        <w:t xml:space="preserve"> منه</w:t>
      </w:r>
      <w:r>
        <w:rPr>
          <w:rtl/>
        </w:rPr>
        <w:t xml:space="preserve"> </w:t>
      </w:r>
      <w:r>
        <w:rPr>
          <w:rFonts w:hint="cs"/>
          <w:rtl/>
        </w:rPr>
        <w:t>في أي وقت من الأوقات</w:t>
      </w:r>
      <w:r w:rsidRPr="0007259C">
        <w:rPr>
          <w:rtl/>
        </w:rPr>
        <w:t xml:space="preserve">، </w:t>
      </w:r>
      <w:r w:rsidRPr="00BB7A07">
        <w:rPr>
          <w:rFonts w:hint="cs"/>
          <w:spacing w:val="-6"/>
          <w:rtl/>
        </w:rPr>
        <w:t xml:space="preserve">وإنما </w:t>
      </w:r>
      <w:r w:rsidRPr="00BB7A07">
        <w:rPr>
          <w:spacing w:val="-6"/>
          <w:rtl/>
        </w:rPr>
        <w:t>"لم يكن واضح</w:t>
      </w:r>
      <w:r w:rsidRPr="00BB7A07">
        <w:rPr>
          <w:rFonts w:hint="cs"/>
          <w:spacing w:val="-6"/>
          <w:rtl/>
        </w:rPr>
        <w:t>ا فقط، في الفترة</w:t>
      </w:r>
      <w:r w:rsidRPr="00BB7A07">
        <w:rPr>
          <w:spacing w:val="-6"/>
          <w:rtl/>
        </w:rPr>
        <w:t xml:space="preserve"> بين منتصف أيار/مايو 2011 </w:t>
      </w:r>
      <w:r w:rsidRPr="00BB7A07">
        <w:rPr>
          <w:rFonts w:hint="cs"/>
          <w:spacing w:val="-6"/>
          <w:rtl/>
        </w:rPr>
        <w:t>و</w:t>
      </w:r>
      <w:r w:rsidRPr="00BB7A07">
        <w:rPr>
          <w:spacing w:val="-6"/>
          <w:rtl/>
        </w:rPr>
        <w:t>منتصف تموز/يوليه</w:t>
      </w:r>
      <w:r w:rsidRPr="0007259C">
        <w:rPr>
          <w:rtl/>
        </w:rPr>
        <w:t xml:space="preserve"> 2011</w:t>
      </w:r>
      <w:r>
        <w:rPr>
          <w:rFonts w:hint="cs"/>
          <w:rtl/>
        </w:rPr>
        <w:t xml:space="preserve">، </w:t>
      </w:r>
      <w:r>
        <w:rPr>
          <w:rtl/>
        </w:rPr>
        <w:t>مكان وجود</w:t>
      </w:r>
      <w:r>
        <w:rPr>
          <w:rFonts w:hint="cs"/>
          <w:rtl/>
        </w:rPr>
        <w:t xml:space="preserve"> تلك الأجزاء التي قيل إنها ضاعت</w:t>
      </w:r>
      <w:r w:rsidRPr="0007259C">
        <w:rPr>
          <w:rtl/>
        </w:rPr>
        <w:t xml:space="preserve">". وفي رسالة مؤرخة 11 تموز/يوليه 2011، قالت </w:t>
      </w:r>
      <w:r>
        <w:rPr>
          <w:rtl/>
        </w:rPr>
        <w:t>وكالة التوظيف</w:t>
      </w:r>
      <w:r w:rsidRPr="0007259C">
        <w:rPr>
          <w:rtl/>
        </w:rPr>
        <w:t xml:space="preserve"> </w:t>
      </w:r>
      <w:r w:rsidRPr="0007259C">
        <w:rPr>
          <w:rFonts w:hint="cs"/>
          <w:rtl/>
        </w:rPr>
        <w:t>ل</w:t>
      </w:r>
      <w:r w:rsidRPr="0007259C">
        <w:rPr>
          <w:rtl/>
        </w:rPr>
        <w:t xml:space="preserve">برول </w:t>
      </w:r>
      <w:r w:rsidRPr="0007259C">
        <w:rPr>
          <w:rFonts w:hint="cs"/>
          <w:rtl/>
        </w:rPr>
        <w:t xml:space="preserve">إن الأجزاء الأربعة من </w:t>
      </w:r>
      <w:r w:rsidRPr="0007259C">
        <w:rPr>
          <w:rtl/>
        </w:rPr>
        <w:t>هذه الملفات كانت بحوزتها</w:t>
      </w:r>
      <w:r w:rsidRPr="0007259C">
        <w:rPr>
          <w:rFonts w:hint="cs"/>
          <w:rtl/>
        </w:rPr>
        <w:t>،</w:t>
      </w:r>
      <w:r w:rsidRPr="0007259C">
        <w:rPr>
          <w:rtl/>
        </w:rPr>
        <w:t xml:space="preserve"> وأرسلت الوثائق إلى المحكمة الاجتماعية لكولونيا.</w:t>
      </w:r>
    </w:p>
    <w:p w:rsidR="00DF3822" w:rsidRPr="0007259C" w:rsidRDefault="00DF3822" w:rsidP="00AE45CD">
      <w:pPr>
        <w:pStyle w:val="SingleTxtGA"/>
        <w:rPr>
          <w:rtl/>
          <w:lang w:bidi="ar-KW"/>
        </w:rPr>
      </w:pPr>
      <w:r w:rsidRPr="0007259C">
        <w:rPr>
          <w:rtl/>
        </w:rPr>
        <w:t>3</w:t>
      </w:r>
      <w:r w:rsidRPr="0007259C">
        <w:rPr>
          <w:rFonts w:hint="cs"/>
          <w:rtl/>
        </w:rPr>
        <w:t>-</w:t>
      </w:r>
      <w:r w:rsidRPr="0007259C">
        <w:rPr>
          <w:rtl/>
        </w:rPr>
        <w:t>26</w:t>
      </w:r>
      <w:r w:rsidRPr="0007259C">
        <w:rPr>
          <w:rFonts w:hint="cs"/>
          <w:rtl/>
        </w:rPr>
        <w:tab/>
      </w:r>
      <w:r>
        <w:rPr>
          <w:rtl/>
        </w:rPr>
        <w:t>وتد</w:t>
      </w:r>
      <w:r>
        <w:rPr>
          <w:rFonts w:hint="cs"/>
          <w:rtl/>
        </w:rPr>
        <w:t>فع</w:t>
      </w:r>
      <w:r w:rsidRPr="0007259C">
        <w:rPr>
          <w:rtl/>
        </w:rPr>
        <w:t xml:space="preserve"> الدولة الطرف</w:t>
      </w:r>
      <w:r>
        <w:rPr>
          <w:rFonts w:hint="cs"/>
          <w:rtl/>
        </w:rPr>
        <w:t>،</w:t>
      </w:r>
      <w:r w:rsidRPr="0007259C">
        <w:rPr>
          <w:rtl/>
        </w:rPr>
        <w:t xml:space="preserve"> </w:t>
      </w:r>
      <w:r>
        <w:rPr>
          <w:rtl/>
        </w:rPr>
        <w:t>رداً</w:t>
      </w:r>
      <w:r w:rsidRPr="0007259C">
        <w:rPr>
          <w:rtl/>
        </w:rPr>
        <w:t xml:space="preserve"> على </w:t>
      </w:r>
      <w:r>
        <w:rPr>
          <w:rFonts w:hint="cs"/>
          <w:rtl/>
        </w:rPr>
        <w:t>المسألة المتعلقة بطلب معلومات عن الإعانات من أجل الاندماج</w:t>
      </w:r>
      <w:r w:rsidRPr="0007259C">
        <w:rPr>
          <w:rFonts w:hint="cs"/>
          <w:rtl/>
        </w:rPr>
        <w:t>،</w:t>
      </w:r>
      <w:r w:rsidRPr="0007259C">
        <w:rPr>
          <w:rtl/>
        </w:rPr>
        <w:t xml:space="preserve"> </w:t>
      </w:r>
      <w:r>
        <w:rPr>
          <w:rFonts w:hint="cs"/>
          <w:rtl/>
        </w:rPr>
        <w:t>ب</w:t>
      </w:r>
      <w:r w:rsidRPr="0007259C">
        <w:rPr>
          <w:rtl/>
        </w:rPr>
        <w:t xml:space="preserve">أنّ إدماج الأشخاص ذوي الإعاقة في سوق العمل يشكّل </w:t>
      </w:r>
      <w:r>
        <w:rPr>
          <w:rFonts w:hint="cs"/>
          <w:rtl/>
        </w:rPr>
        <w:t>موضوع اهتمام كبير في</w:t>
      </w:r>
      <w:r w:rsidRPr="0007259C">
        <w:rPr>
          <w:rtl/>
        </w:rPr>
        <w:t xml:space="preserve"> سياساتها. </w:t>
      </w:r>
      <w:r>
        <w:rPr>
          <w:rFonts w:hint="cs"/>
          <w:rtl/>
        </w:rPr>
        <w:t>ف</w:t>
      </w:r>
      <w:r w:rsidRPr="0007259C">
        <w:rPr>
          <w:rtl/>
        </w:rPr>
        <w:t>الأشخاص ذو</w:t>
      </w:r>
      <w:r w:rsidRPr="0007259C">
        <w:rPr>
          <w:rFonts w:hint="cs"/>
          <w:rtl/>
        </w:rPr>
        <w:t>ي</w:t>
      </w:r>
      <w:r w:rsidRPr="0007259C">
        <w:rPr>
          <w:rtl/>
        </w:rPr>
        <w:t xml:space="preserve"> الإعاقة </w:t>
      </w:r>
      <w:r>
        <w:rPr>
          <w:rFonts w:hint="cs"/>
          <w:rtl/>
        </w:rPr>
        <w:t xml:space="preserve">يمكنهم </w:t>
      </w:r>
      <w:r w:rsidRPr="0007259C">
        <w:rPr>
          <w:rtl/>
        </w:rPr>
        <w:t xml:space="preserve">الاستفادة من نظام </w:t>
      </w:r>
      <w:r w:rsidRPr="0007259C">
        <w:rPr>
          <w:rFonts w:hint="cs"/>
          <w:rtl/>
        </w:rPr>
        <w:t xml:space="preserve">تفاضلي </w:t>
      </w:r>
      <w:r>
        <w:rPr>
          <w:rFonts w:hint="cs"/>
          <w:rtl/>
        </w:rPr>
        <w:t xml:space="preserve">يشمل </w:t>
      </w:r>
      <w:r w:rsidRPr="0007259C">
        <w:rPr>
          <w:rtl/>
        </w:rPr>
        <w:t>عدد</w:t>
      </w:r>
      <w:r>
        <w:rPr>
          <w:rFonts w:hint="cs"/>
          <w:rtl/>
        </w:rPr>
        <w:t>ا</w:t>
      </w:r>
      <w:r w:rsidR="004F10E3">
        <w:rPr>
          <w:rFonts w:hint="cs"/>
          <w:rtl/>
        </w:rPr>
        <w:t>ً</w:t>
      </w:r>
      <w:r w:rsidRPr="0007259C">
        <w:rPr>
          <w:rtl/>
        </w:rPr>
        <w:t xml:space="preserve"> كبير</w:t>
      </w:r>
      <w:r>
        <w:rPr>
          <w:rFonts w:hint="cs"/>
          <w:rtl/>
        </w:rPr>
        <w:t>ا</w:t>
      </w:r>
      <w:r w:rsidR="00AE45CD">
        <w:rPr>
          <w:rFonts w:hint="cs"/>
          <w:rtl/>
        </w:rPr>
        <w:t>ً</w:t>
      </w:r>
      <w:r w:rsidRPr="0007259C">
        <w:rPr>
          <w:rtl/>
        </w:rPr>
        <w:t xml:space="preserve"> من </w:t>
      </w:r>
      <w:r>
        <w:rPr>
          <w:rFonts w:hint="cs"/>
          <w:rtl/>
        </w:rPr>
        <w:t>ال</w:t>
      </w:r>
      <w:r w:rsidRPr="0007259C">
        <w:rPr>
          <w:rtl/>
        </w:rPr>
        <w:t xml:space="preserve">استحقاقات </w:t>
      </w:r>
      <w:r>
        <w:rPr>
          <w:rFonts w:hint="cs"/>
          <w:rtl/>
        </w:rPr>
        <w:t>الحكومية</w:t>
      </w:r>
      <w:r w:rsidRPr="0007259C">
        <w:rPr>
          <w:rtl/>
        </w:rPr>
        <w:t xml:space="preserve"> بهدف </w:t>
      </w:r>
      <w:r w:rsidRPr="0007259C">
        <w:rPr>
          <w:rFonts w:hint="cs"/>
          <w:rtl/>
        </w:rPr>
        <w:t xml:space="preserve">تمكين هؤلاء الأشخاص من </w:t>
      </w:r>
      <w:r w:rsidRPr="0007259C">
        <w:rPr>
          <w:rtl/>
        </w:rPr>
        <w:t xml:space="preserve">الحصول على وظيفة. وأرباب العمل من القطاع العام ومن القطاع الخاص ملزمون قانونياً </w:t>
      </w:r>
      <w:r>
        <w:rPr>
          <w:rFonts w:hint="cs"/>
          <w:rtl/>
        </w:rPr>
        <w:t>ب</w:t>
      </w:r>
      <w:r w:rsidRPr="0007259C">
        <w:rPr>
          <w:rtl/>
        </w:rPr>
        <w:t xml:space="preserve">اتخاذ تدابير </w:t>
      </w:r>
      <w:r>
        <w:rPr>
          <w:rFonts w:hint="cs"/>
          <w:rtl/>
        </w:rPr>
        <w:t>شتى</w:t>
      </w:r>
      <w:r w:rsidRPr="0007259C">
        <w:rPr>
          <w:rtl/>
        </w:rPr>
        <w:t xml:space="preserve"> ترمي إلى إدماجهم في سوق العمل. وتؤكد الدولة الطرف أنّ </w:t>
      </w:r>
      <w:r w:rsidRPr="0007259C">
        <w:rPr>
          <w:rtl/>
          <w:lang w:bidi="ar-KW"/>
        </w:rPr>
        <w:t xml:space="preserve">ابن صاحبة البلاغ كان ولا يزال </w:t>
      </w:r>
      <w:r w:rsidRPr="0007259C">
        <w:rPr>
          <w:rFonts w:hint="cs"/>
          <w:rtl/>
          <w:lang w:bidi="ar-KW"/>
        </w:rPr>
        <w:t>يحق له</w:t>
      </w:r>
      <w:r w:rsidRPr="0007259C">
        <w:rPr>
          <w:rtl/>
          <w:lang w:bidi="ar-KW"/>
        </w:rPr>
        <w:t xml:space="preserve"> الحصول على كل الأدوات المنصوص عليها في </w:t>
      </w:r>
      <w:r>
        <w:rPr>
          <w:rtl/>
          <w:lang w:bidi="ar-KW"/>
        </w:rPr>
        <w:t>الباب</w:t>
      </w:r>
      <w:r w:rsidRPr="0007259C">
        <w:rPr>
          <w:rtl/>
          <w:lang w:bidi="ar-KW"/>
        </w:rPr>
        <w:t xml:space="preserve"> الثالث من القانون الاجتماعي (</w:t>
      </w:r>
      <w:r>
        <w:rPr>
          <w:rFonts w:hint="cs"/>
          <w:rtl/>
          <w:lang w:bidi="ar-KW"/>
        </w:rPr>
        <w:t>التشجيع على</w:t>
      </w:r>
      <w:r w:rsidRPr="0007259C">
        <w:rPr>
          <w:rtl/>
          <w:lang w:bidi="ar-KW"/>
        </w:rPr>
        <w:t xml:space="preserve"> العمل) و</w:t>
      </w:r>
      <w:r>
        <w:rPr>
          <w:rtl/>
          <w:lang w:bidi="ar-KW"/>
        </w:rPr>
        <w:t>الباب</w:t>
      </w:r>
      <w:r w:rsidRPr="0007259C">
        <w:rPr>
          <w:rtl/>
          <w:lang w:bidi="ar-KW"/>
        </w:rPr>
        <w:t xml:space="preserve"> التاسع من القانون الاجتماعي (إعادة تأهيل الأشخاص ذوي الإعاقة ومشاركتهم) و</w:t>
      </w:r>
      <w:r>
        <w:rPr>
          <w:rFonts w:hint="cs"/>
          <w:rtl/>
          <w:lang w:bidi="ar-KW"/>
        </w:rPr>
        <w:t xml:space="preserve">هي أدوات </w:t>
      </w:r>
      <w:r w:rsidR="00AE45CD">
        <w:rPr>
          <w:rFonts w:hint="cs"/>
          <w:rtl/>
          <w:lang w:bidi="ar-KW"/>
        </w:rPr>
        <w:t>"</w:t>
      </w:r>
      <w:r>
        <w:rPr>
          <w:rFonts w:hint="cs"/>
          <w:rtl/>
          <w:lang w:bidi="ar-KW"/>
        </w:rPr>
        <w:t>مفيدة له</w:t>
      </w:r>
      <w:r w:rsidR="00AE45CD">
        <w:rPr>
          <w:rFonts w:hint="cs"/>
          <w:rtl/>
          <w:lang w:bidi="ar-KW"/>
        </w:rPr>
        <w:t>"</w:t>
      </w:r>
      <w:r w:rsidRPr="0007259C">
        <w:rPr>
          <w:rtl/>
          <w:lang w:bidi="ar-KW"/>
        </w:rPr>
        <w:t>.</w:t>
      </w:r>
    </w:p>
    <w:p w:rsidR="00DF3822" w:rsidRPr="0007259C" w:rsidRDefault="00DF3822" w:rsidP="00DF3822">
      <w:pPr>
        <w:pStyle w:val="SingleTxtGA"/>
      </w:pPr>
      <w:r w:rsidRPr="0007259C">
        <w:rPr>
          <w:rtl/>
        </w:rPr>
        <w:t>3</w:t>
      </w:r>
      <w:r w:rsidRPr="0007259C">
        <w:rPr>
          <w:rFonts w:hint="cs"/>
          <w:rtl/>
        </w:rPr>
        <w:t>-</w:t>
      </w:r>
      <w:r w:rsidRPr="0007259C">
        <w:rPr>
          <w:rtl/>
        </w:rPr>
        <w:t>27</w:t>
      </w:r>
      <w:r w:rsidRPr="0007259C">
        <w:rPr>
          <w:rFonts w:hint="cs"/>
          <w:rtl/>
        </w:rPr>
        <w:tab/>
        <w:t xml:space="preserve">وتوضح </w:t>
      </w:r>
      <w:r w:rsidRPr="0007259C">
        <w:rPr>
          <w:rtl/>
        </w:rPr>
        <w:t xml:space="preserve">الدولة الطرف </w:t>
      </w:r>
      <w:r w:rsidRPr="0007259C">
        <w:rPr>
          <w:rFonts w:hint="cs"/>
          <w:rtl/>
        </w:rPr>
        <w:t xml:space="preserve">أن الإدارة </w:t>
      </w:r>
      <w:r>
        <w:rPr>
          <w:rFonts w:hint="cs"/>
          <w:rtl/>
        </w:rPr>
        <w:t>تتمتع، في مسائل معينة،</w:t>
      </w:r>
      <w:r w:rsidRPr="0007259C">
        <w:rPr>
          <w:rtl/>
        </w:rPr>
        <w:t xml:space="preserve"> </w:t>
      </w:r>
      <w:r>
        <w:rPr>
          <w:rFonts w:hint="cs"/>
          <w:rtl/>
        </w:rPr>
        <w:t>ب</w:t>
      </w:r>
      <w:r w:rsidRPr="0007259C">
        <w:rPr>
          <w:rtl/>
        </w:rPr>
        <w:t xml:space="preserve">سلطة تقديرية </w:t>
      </w:r>
      <w:r>
        <w:rPr>
          <w:rFonts w:hint="cs"/>
          <w:rtl/>
        </w:rPr>
        <w:t>ل</w:t>
      </w:r>
      <w:r w:rsidRPr="0007259C">
        <w:rPr>
          <w:rtl/>
        </w:rPr>
        <w:t>اتخاذ قرار بشأن طريقة تطبيق القانون</w:t>
      </w:r>
      <w:r w:rsidRPr="0007259C">
        <w:rPr>
          <w:rtl/>
          <w:lang w:val="de-AT" w:bidi="ar-LB"/>
        </w:rPr>
        <w:t>،</w:t>
      </w:r>
      <w:r w:rsidRPr="0007259C">
        <w:rPr>
          <w:rtl/>
        </w:rPr>
        <w:t xml:space="preserve"> و</w:t>
      </w:r>
      <w:r>
        <w:rPr>
          <w:rFonts w:hint="cs"/>
          <w:rtl/>
        </w:rPr>
        <w:t xml:space="preserve">أن </w:t>
      </w:r>
      <w:r w:rsidRPr="0007259C">
        <w:rPr>
          <w:rtl/>
        </w:rPr>
        <w:t xml:space="preserve">هذه السلطة التقديرية </w:t>
      </w:r>
      <w:r>
        <w:rPr>
          <w:rFonts w:hint="cs"/>
          <w:rtl/>
        </w:rPr>
        <w:t xml:space="preserve">يجب </w:t>
      </w:r>
      <w:r w:rsidRPr="0007259C">
        <w:rPr>
          <w:rtl/>
        </w:rPr>
        <w:t xml:space="preserve">أن "تتماشى مع </w:t>
      </w:r>
      <w:r>
        <w:rPr>
          <w:rFonts w:hint="cs"/>
          <w:rtl/>
        </w:rPr>
        <w:t>ال</w:t>
      </w:r>
      <w:r w:rsidRPr="0007259C">
        <w:rPr>
          <w:rtl/>
        </w:rPr>
        <w:t xml:space="preserve">غرض </w:t>
      </w:r>
      <w:r>
        <w:rPr>
          <w:rFonts w:hint="cs"/>
          <w:rtl/>
        </w:rPr>
        <w:t xml:space="preserve">من </w:t>
      </w:r>
      <w:r w:rsidRPr="0007259C">
        <w:rPr>
          <w:rtl/>
        </w:rPr>
        <w:t>تمكين</w:t>
      </w:r>
      <w:r>
        <w:rPr>
          <w:rFonts w:hint="cs"/>
          <w:rtl/>
        </w:rPr>
        <w:t>ها هذه السلطة</w:t>
      </w:r>
      <w:r w:rsidRPr="0007259C">
        <w:rPr>
          <w:rtl/>
        </w:rPr>
        <w:t xml:space="preserve"> وتمتثل للقيود القانونية المفروضة على السلطة التقديرية". وتشمل الانتهاكات المتصلة بالقاعدة المذكورة أعلاه ما يلي: تجاوز السلطة التقديرية؛ "عدم كفاية العمل بالسلطة التقديرية إذا قيّمت الإد</w:t>
      </w:r>
      <w:r>
        <w:rPr>
          <w:rtl/>
        </w:rPr>
        <w:t>ارة سلطتها التقديرية بصورة م</w:t>
      </w:r>
      <w:r>
        <w:rPr>
          <w:rFonts w:hint="cs"/>
          <w:rtl/>
        </w:rPr>
        <w:t>قيّد</w:t>
      </w:r>
      <w:r w:rsidRPr="0007259C">
        <w:rPr>
          <w:rtl/>
        </w:rPr>
        <w:t xml:space="preserve">ة للغاية"؛ عدم ممارسة السلطة التقديرية؛ سوء استخدام السلطة التقديرية أو تعسّفها "إذا لم تراعَ الجوانب ذات الصلة بممارسة السلطة التقديرية بمقتضى القانون، </w:t>
      </w:r>
      <w:r>
        <w:rPr>
          <w:rFonts w:hint="cs"/>
          <w:rtl/>
        </w:rPr>
        <w:t xml:space="preserve">أو </w:t>
      </w:r>
      <w:r w:rsidRPr="0007259C">
        <w:rPr>
          <w:rFonts w:hint="cs"/>
          <w:rtl/>
        </w:rPr>
        <w:t xml:space="preserve">لم تراع </w:t>
      </w:r>
      <w:r w:rsidRPr="0007259C">
        <w:rPr>
          <w:rtl/>
        </w:rPr>
        <w:t xml:space="preserve">كل الجوانب أو عدد </w:t>
      </w:r>
      <w:r w:rsidRPr="0007259C">
        <w:rPr>
          <w:rFonts w:hint="cs"/>
          <w:rtl/>
        </w:rPr>
        <w:t>كاف منها</w:t>
      </w:r>
      <w:r w:rsidRPr="0007259C">
        <w:rPr>
          <w:rtl/>
        </w:rPr>
        <w:t xml:space="preserve">، أو </w:t>
      </w:r>
      <w:r w:rsidRPr="0007259C">
        <w:rPr>
          <w:rFonts w:hint="cs"/>
          <w:rtl/>
        </w:rPr>
        <w:t xml:space="preserve">إذا روعيت </w:t>
      </w:r>
      <w:r w:rsidRPr="0007259C">
        <w:rPr>
          <w:rtl/>
        </w:rPr>
        <w:t xml:space="preserve">جوانب غير ملائمة أو غير مقبولة، أو إذا لم </w:t>
      </w:r>
      <w:r w:rsidRPr="0007259C">
        <w:rPr>
          <w:rFonts w:hint="cs"/>
          <w:rtl/>
        </w:rPr>
        <w:t xml:space="preserve">يتم التأكد بشكل كامل من الوقائع ذات الصلة". </w:t>
      </w:r>
      <w:r w:rsidRPr="0007259C">
        <w:rPr>
          <w:rtl/>
        </w:rPr>
        <w:t xml:space="preserve">ويوجد حق قانوني في الممارسة </w:t>
      </w:r>
      <w:r w:rsidRPr="0007259C">
        <w:rPr>
          <w:rFonts w:hint="cs"/>
          <w:rtl/>
        </w:rPr>
        <w:t xml:space="preserve">الواجبة </w:t>
      </w:r>
      <w:r w:rsidRPr="0007259C">
        <w:rPr>
          <w:rtl/>
        </w:rPr>
        <w:t>للسلطة التقديرية (</w:t>
      </w:r>
      <w:r>
        <w:rPr>
          <w:rFonts w:hint="cs"/>
          <w:rtl/>
        </w:rPr>
        <w:t>الفقرة 1 من المادة</w:t>
      </w:r>
      <w:r>
        <w:rPr>
          <w:rtl/>
        </w:rPr>
        <w:t xml:space="preserve"> 39</w:t>
      </w:r>
      <w:r w:rsidRPr="0007259C">
        <w:rPr>
          <w:rtl/>
        </w:rPr>
        <w:t xml:space="preserve">، </w:t>
      </w:r>
      <w:r>
        <w:rPr>
          <w:rtl/>
        </w:rPr>
        <w:t>الباب</w:t>
      </w:r>
      <w:r w:rsidRPr="0007259C">
        <w:rPr>
          <w:rtl/>
        </w:rPr>
        <w:t xml:space="preserve"> الأول من القانون الاجتماعي). </w:t>
      </w:r>
      <w:r w:rsidRPr="0007259C">
        <w:rPr>
          <w:rFonts w:hint="cs"/>
          <w:rtl/>
        </w:rPr>
        <w:t xml:space="preserve">وتتولى </w:t>
      </w:r>
      <w:r w:rsidRPr="0007259C">
        <w:rPr>
          <w:rtl/>
        </w:rPr>
        <w:t xml:space="preserve">المحكمة مراقبة القرارات الإدارية التقديرية. </w:t>
      </w:r>
    </w:p>
    <w:p w:rsidR="00DF3822" w:rsidRPr="0007259C" w:rsidRDefault="00DF3822" w:rsidP="00DF3822">
      <w:pPr>
        <w:pStyle w:val="SingleTxtGA"/>
        <w:rPr>
          <w:rtl/>
          <w:lang w:bidi="ar-LB"/>
        </w:rPr>
      </w:pPr>
      <w:r w:rsidRPr="0007259C">
        <w:rPr>
          <w:rtl/>
          <w:lang w:bidi="ar-LB"/>
        </w:rPr>
        <w:t>3-28</w:t>
      </w:r>
      <w:r w:rsidRPr="0007259C">
        <w:rPr>
          <w:rFonts w:hint="cs"/>
          <w:rtl/>
          <w:lang w:bidi="ar-LB"/>
        </w:rPr>
        <w:tab/>
      </w:r>
      <w:r>
        <w:rPr>
          <w:rtl/>
          <w:lang w:bidi="ar-LB"/>
        </w:rPr>
        <w:t>وتد</w:t>
      </w:r>
      <w:r>
        <w:rPr>
          <w:rFonts w:hint="cs"/>
          <w:rtl/>
          <w:lang w:bidi="ar-LB"/>
        </w:rPr>
        <w:t>فع</w:t>
      </w:r>
      <w:r w:rsidRPr="0007259C">
        <w:rPr>
          <w:rtl/>
          <w:lang w:bidi="ar-LB"/>
        </w:rPr>
        <w:t xml:space="preserve"> الدولة الطرف </w:t>
      </w:r>
      <w:r>
        <w:rPr>
          <w:rFonts w:hint="cs"/>
          <w:rtl/>
          <w:lang w:bidi="ar-LB"/>
        </w:rPr>
        <w:t>ب</w:t>
      </w:r>
      <w:r w:rsidRPr="0007259C">
        <w:rPr>
          <w:rFonts w:hint="cs"/>
          <w:rtl/>
          <w:lang w:bidi="ar-LB"/>
        </w:rPr>
        <w:t xml:space="preserve">أن </w:t>
      </w:r>
      <w:r w:rsidRPr="0007259C">
        <w:rPr>
          <w:rtl/>
          <w:lang w:bidi="ar-LB"/>
        </w:rPr>
        <w:t>من حقّ الأشخاص ذوي الإعاقة الحصول على المعلومات والمشورة بشأن اختيار وظيفة ما، واحتمالات التدريب المهني، واستحقاقات التوظيف</w:t>
      </w:r>
      <w:r w:rsidRPr="0007259C">
        <w:rPr>
          <w:rFonts w:hint="cs"/>
          <w:vertAlign w:val="superscript"/>
          <w:rtl/>
          <w:lang w:bidi="ar-LB"/>
        </w:rPr>
        <w:t>(</w:t>
      </w:r>
      <w:r w:rsidRPr="0007259C">
        <w:rPr>
          <w:rStyle w:val="FootnoteReference"/>
          <w:sz w:val="20"/>
          <w:szCs w:val="30"/>
          <w:rtl/>
          <w:lang w:bidi="ar-LB"/>
        </w:rPr>
        <w:footnoteReference w:id="14"/>
      </w:r>
      <w:r w:rsidRPr="0007259C">
        <w:rPr>
          <w:rFonts w:hint="cs"/>
          <w:vertAlign w:val="superscript"/>
          <w:rtl/>
          <w:lang w:bidi="ar-LB"/>
        </w:rPr>
        <w:t>)</w:t>
      </w:r>
      <w:r w:rsidRPr="0007259C">
        <w:rPr>
          <w:rFonts w:hint="cs"/>
          <w:rtl/>
          <w:lang w:bidi="ar-LB"/>
        </w:rPr>
        <w:t>.</w:t>
      </w:r>
      <w:r w:rsidRPr="0007259C">
        <w:rPr>
          <w:rtl/>
          <w:lang w:bidi="ar-LB"/>
        </w:rPr>
        <w:t xml:space="preserve"> وعلاوة على ذلك، يحقّ </w:t>
      </w:r>
      <w:r w:rsidRPr="0007259C">
        <w:rPr>
          <w:rFonts w:hint="cs"/>
          <w:rtl/>
          <w:lang w:bidi="ar-LB"/>
        </w:rPr>
        <w:t xml:space="preserve">للأشخاص ذوي </w:t>
      </w:r>
      <w:r w:rsidRPr="0007259C">
        <w:rPr>
          <w:rtl/>
          <w:lang w:bidi="ar-LB"/>
        </w:rPr>
        <w:t xml:space="preserve">الإعاقة </w:t>
      </w:r>
      <w:r w:rsidRPr="0007259C">
        <w:rPr>
          <w:rFonts w:hint="cs"/>
          <w:rtl/>
          <w:lang w:bidi="ar-LB"/>
        </w:rPr>
        <w:t xml:space="preserve">الحصول </w:t>
      </w:r>
      <w:r w:rsidRPr="0007259C">
        <w:rPr>
          <w:rtl/>
          <w:lang w:bidi="ar-LB"/>
        </w:rPr>
        <w:t>على استحقاقات التوظيف الرامية إلى جمعهم بأرباب العم</w:t>
      </w:r>
      <w:r>
        <w:rPr>
          <w:rtl/>
          <w:lang w:bidi="ar-LB"/>
        </w:rPr>
        <w:t>ل سعي</w:t>
      </w:r>
      <w:r w:rsidRPr="0007259C">
        <w:rPr>
          <w:rtl/>
          <w:lang w:bidi="ar-LB"/>
        </w:rPr>
        <w:t>ا</w:t>
      </w:r>
      <w:r>
        <w:rPr>
          <w:rFonts w:hint="cs"/>
          <w:rtl/>
          <w:lang w:bidi="ar-LB"/>
        </w:rPr>
        <w:t>ً</w:t>
      </w:r>
      <w:r w:rsidRPr="0007259C">
        <w:rPr>
          <w:rtl/>
          <w:lang w:bidi="ar-LB"/>
        </w:rPr>
        <w:t xml:space="preserve"> إلى</w:t>
      </w:r>
      <w:r>
        <w:rPr>
          <w:rtl/>
          <w:lang w:bidi="ar-LB"/>
        </w:rPr>
        <w:t xml:space="preserve"> إقامة علاقة تدريب أو عمل. وي</w:t>
      </w:r>
      <w:r>
        <w:rPr>
          <w:rFonts w:hint="cs"/>
          <w:rtl/>
          <w:lang w:bidi="ar-LB"/>
        </w:rPr>
        <w:t>تمتع</w:t>
      </w:r>
      <w:r w:rsidRPr="0007259C">
        <w:rPr>
          <w:rtl/>
          <w:lang w:bidi="ar-LB"/>
        </w:rPr>
        <w:t xml:space="preserve"> الباحثون عن العمل </w:t>
      </w:r>
      <w:r w:rsidRPr="0007259C">
        <w:rPr>
          <w:rFonts w:hint="cs"/>
          <w:rtl/>
          <w:lang w:bidi="ar-LB"/>
        </w:rPr>
        <w:t xml:space="preserve">ذوو </w:t>
      </w:r>
      <w:r w:rsidRPr="0007259C">
        <w:rPr>
          <w:rtl/>
          <w:lang w:bidi="ar-LB"/>
        </w:rPr>
        <w:t xml:space="preserve">الإعاقات الخطيرة </w:t>
      </w:r>
      <w:r>
        <w:rPr>
          <w:rFonts w:hint="cs"/>
          <w:rtl/>
          <w:lang w:bidi="ar-LB"/>
        </w:rPr>
        <w:t>ب</w:t>
      </w:r>
      <w:r w:rsidRPr="0007259C">
        <w:rPr>
          <w:rtl/>
          <w:lang w:bidi="ar-LB"/>
        </w:rPr>
        <w:t>الأولوية المطلقة في هذا الصدد</w:t>
      </w:r>
      <w:r w:rsidRPr="0007259C">
        <w:rPr>
          <w:rFonts w:hint="cs"/>
          <w:vertAlign w:val="superscript"/>
          <w:rtl/>
          <w:lang w:bidi="ar-LB"/>
        </w:rPr>
        <w:t>(</w:t>
      </w:r>
      <w:r w:rsidRPr="0007259C">
        <w:rPr>
          <w:rStyle w:val="FootnoteReference"/>
          <w:sz w:val="20"/>
          <w:szCs w:val="30"/>
          <w:rtl/>
          <w:lang w:bidi="ar-LB"/>
        </w:rPr>
        <w:footnoteReference w:id="15"/>
      </w:r>
      <w:r w:rsidRPr="0007259C">
        <w:rPr>
          <w:rFonts w:hint="cs"/>
          <w:vertAlign w:val="superscript"/>
          <w:rtl/>
        </w:rPr>
        <w:t>)</w:t>
      </w:r>
      <w:r w:rsidRPr="0007259C">
        <w:rPr>
          <w:rFonts w:hint="cs"/>
          <w:rtl/>
        </w:rPr>
        <w:t>.</w:t>
      </w:r>
      <w:r w:rsidRPr="0007259C">
        <w:rPr>
          <w:rtl/>
        </w:rPr>
        <w:t xml:space="preserve"> </w:t>
      </w:r>
      <w:r w:rsidRPr="0007259C">
        <w:rPr>
          <w:rtl/>
          <w:lang w:bidi="ar-LB"/>
        </w:rPr>
        <w:t>وتتضمّن الاستحقاقات الممكنة ما يلي: ميزانية توظيف ترمي إلى مساعدة الأشخاص العاطلين عن العمل على بدء</w:t>
      </w:r>
      <w:r>
        <w:rPr>
          <w:rFonts w:hint="cs"/>
          <w:rtl/>
          <w:lang w:bidi="ar-LB"/>
        </w:rPr>
        <w:t xml:space="preserve"> أو قبول</w:t>
      </w:r>
      <w:r w:rsidRPr="0007259C">
        <w:rPr>
          <w:rtl/>
          <w:lang w:bidi="ar-LB"/>
        </w:rPr>
        <w:t xml:space="preserve"> وظيفة تخضع للتأمين الإلزامي، </w:t>
      </w:r>
      <w:r w:rsidRPr="0007259C">
        <w:rPr>
          <w:rFonts w:hint="cs"/>
          <w:rtl/>
          <w:lang w:bidi="ar-LB"/>
        </w:rPr>
        <w:t xml:space="preserve">وتسديد </w:t>
      </w:r>
      <w:r w:rsidRPr="0007259C">
        <w:rPr>
          <w:rtl/>
          <w:lang w:bidi="ar-LB"/>
        </w:rPr>
        <w:t xml:space="preserve">تكاليف </w:t>
      </w:r>
      <w:r>
        <w:rPr>
          <w:rFonts w:hint="cs"/>
          <w:rtl/>
          <w:lang w:bidi="ar-LB"/>
        </w:rPr>
        <w:t xml:space="preserve">تقديم </w:t>
      </w:r>
      <w:r w:rsidRPr="0007259C">
        <w:rPr>
          <w:rtl/>
          <w:lang w:bidi="ar-LB"/>
        </w:rPr>
        <w:t xml:space="preserve">الطلب </w:t>
      </w:r>
      <w:r w:rsidRPr="0007259C">
        <w:rPr>
          <w:rFonts w:hint="cs"/>
          <w:rtl/>
          <w:lang w:bidi="ar-LB"/>
        </w:rPr>
        <w:t xml:space="preserve">المتكبدة </w:t>
      </w:r>
      <w:r w:rsidRPr="0007259C">
        <w:rPr>
          <w:rtl/>
          <w:lang w:bidi="ar-LB"/>
        </w:rPr>
        <w:t xml:space="preserve">في جمع وثائق الطلب، وتغطية مصروفات السفر لحضور </w:t>
      </w:r>
      <w:r w:rsidRPr="0007259C">
        <w:rPr>
          <w:rFonts w:hint="cs"/>
          <w:rtl/>
          <w:lang w:bidi="ar-LB"/>
        </w:rPr>
        <w:t>ال</w:t>
      </w:r>
      <w:r w:rsidRPr="0007259C">
        <w:rPr>
          <w:rtl/>
          <w:lang w:bidi="ar-LB"/>
        </w:rPr>
        <w:t>مقابلات، ومنح إعانات سفر للأ</w:t>
      </w:r>
      <w:r>
        <w:rPr>
          <w:rtl/>
          <w:lang w:bidi="ar-LB"/>
        </w:rPr>
        <w:t>شخاص الذين يتنقلون ذهابا</w:t>
      </w:r>
      <w:r>
        <w:rPr>
          <w:rFonts w:hint="cs"/>
          <w:rtl/>
          <w:lang w:bidi="ar-LB"/>
        </w:rPr>
        <w:t>ً</w:t>
      </w:r>
      <w:r>
        <w:rPr>
          <w:rtl/>
          <w:lang w:bidi="ar-LB"/>
        </w:rPr>
        <w:t xml:space="preserve"> وإياب</w:t>
      </w:r>
      <w:r w:rsidRPr="0007259C">
        <w:rPr>
          <w:rtl/>
          <w:lang w:bidi="ar-LB"/>
        </w:rPr>
        <w:t>ا</w:t>
      </w:r>
      <w:r>
        <w:rPr>
          <w:rFonts w:hint="cs"/>
          <w:rtl/>
          <w:lang w:bidi="ar-LB"/>
        </w:rPr>
        <w:t>ً</w:t>
      </w:r>
      <w:r w:rsidRPr="0007259C">
        <w:rPr>
          <w:rtl/>
          <w:lang w:bidi="ar-LB"/>
        </w:rPr>
        <w:t xml:space="preserve"> بين المنزل والعمل، وتسديد تكاليف الفصل</w:t>
      </w:r>
      <w:r w:rsidRPr="0007259C">
        <w:rPr>
          <w:rFonts w:hint="cs"/>
          <w:rtl/>
          <w:lang w:bidi="ar-LB"/>
        </w:rPr>
        <w:t>،</w:t>
      </w:r>
      <w:r w:rsidRPr="0007259C">
        <w:rPr>
          <w:rtl/>
          <w:lang w:bidi="ar-LB"/>
        </w:rPr>
        <w:t xml:space="preserve"> والمساعدة على الانتقال. وتُمنح هذه الاستحقاقات بناء على السلطة التقديرية ل</w:t>
      </w:r>
      <w:r>
        <w:rPr>
          <w:rtl/>
          <w:lang w:bidi="ar-LB"/>
        </w:rPr>
        <w:t>وكالة التوظيف</w:t>
      </w:r>
      <w:r w:rsidRPr="0007259C">
        <w:rPr>
          <w:rtl/>
          <w:lang w:bidi="ar-LB"/>
        </w:rPr>
        <w:t>. و</w:t>
      </w:r>
      <w:r>
        <w:rPr>
          <w:rFonts w:hint="cs"/>
          <w:rtl/>
          <w:lang w:bidi="ar-LB"/>
        </w:rPr>
        <w:t xml:space="preserve">ثمة </w:t>
      </w:r>
      <w:r w:rsidRPr="0007259C">
        <w:rPr>
          <w:rtl/>
          <w:lang w:bidi="ar-LB"/>
        </w:rPr>
        <w:t xml:space="preserve">استحقاق </w:t>
      </w:r>
      <w:r>
        <w:rPr>
          <w:rFonts w:hint="cs"/>
          <w:rtl/>
          <w:lang w:bidi="ar-LB"/>
        </w:rPr>
        <w:t xml:space="preserve">آخر </w:t>
      </w:r>
      <w:r w:rsidRPr="0007259C">
        <w:rPr>
          <w:rtl/>
          <w:lang w:bidi="ar-LB"/>
        </w:rPr>
        <w:t xml:space="preserve">محتمل </w:t>
      </w:r>
      <w:r>
        <w:rPr>
          <w:rFonts w:hint="cs"/>
          <w:rtl/>
          <w:lang w:bidi="ar-LB"/>
        </w:rPr>
        <w:t>يتمثل في</w:t>
      </w:r>
      <w:r w:rsidRPr="0007259C">
        <w:rPr>
          <w:rtl/>
          <w:lang w:bidi="ar-LB"/>
        </w:rPr>
        <w:t xml:space="preserve"> دفع </w:t>
      </w:r>
      <w:r>
        <w:rPr>
          <w:rFonts w:hint="cs"/>
          <w:rtl/>
          <w:lang w:bidi="ar-LB"/>
        </w:rPr>
        <w:t>مبلغ</w:t>
      </w:r>
      <w:r w:rsidRPr="0007259C">
        <w:rPr>
          <w:rtl/>
          <w:lang w:bidi="ar-LB"/>
        </w:rPr>
        <w:t xml:space="preserve"> </w:t>
      </w:r>
      <w:r>
        <w:rPr>
          <w:rFonts w:hint="cs"/>
          <w:rtl/>
          <w:lang w:bidi="ar-LB"/>
        </w:rPr>
        <w:t xml:space="preserve">لرب العمل </w:t>
      </w:r>
      <w:r w:rsidRPr="0007259C">
        <w:rPr>
          <w:rtl/>
          <w:lang w:bidi="ar-LB"/>
        </w:rPr>
        <w:t>يصل إلى</w:t>
      </w:r>
      <w:r w:rsidRPr="0007259C">
        <w:rPr>
          <w:rFonts w:hint="cs"/>
          <w:rtl/>
          <w:lang w:bidi="ar-LB"/>
        </w:rPr>
        <w:t> </w:t>
      </w:r>
      <w:r w:rsidRPr="0007259C">
        <w:rPr>
          <w:rtl/>
          <w:lang w:bidi="ar-LB"/>
        </w:rPr>
        <w:t>80</w:t>
      </w:r>
      <w:r w:rsidRPr="0007259C">
        <w:rPr>
          <w:rFonts w:hint="cs"/>
          <w:rtl/>
          <w:lang w:bidi="ar-LB"/>
        </w:rPr>
        <w:t xml:space="preserve"> في المائة</w:t>
      </w:r>
      <w:r w:rsidRPr="0007259C">
        <w:rPr>
          <w:rtl/>
          <w:lang w:bidi="ar-LB"/>
        </w:rPr>
        <w:t xml:space="preserve"> من </w:t>
      </w:r>
      <w:r>
        <w:rPr>
          <w:rFonts w:hint="cs"/>
          <w:rtl/>
          <w:lang w:bidi="ar-LB"/>
        </w:rPr>
        <w:t>علاوة</w:t>
      </w:r>
      <w:r>
        <w:rPr>
          <w:rtl/>
          <w:lang w:bidi="ar-LB"/>
        </w:rPr>
        <w:t xml:space="preserve"> تدريب </w:t>
      </w:r>
      <w:r w:rsidRPr="0007259C">
        <w:rPr>
          <w:rtl/>
          <w:lang w:bidi="ar-LB"/>
        </w:rPr>
        <w:t>شخص ذي. ويُلزم أر</w:t>
      </w:r>
      <w:r>
        <w:rPr>
          <w:rtl/>
          <w:lang w:bidi="ar-LB"/>
        </w:rPr>
        <w:t>باب العمل الذين يوظّفون 20 موظف</w:t>
      </w:r>
      <w:r w:rsidRPr="0007259C">
        <w:rPr>
          <w:rtl/>
          <w:lang w:bidi="ar-LB"/>
        </w:rPr>
        <w:t>ا</w:t>
      </w:r>
      <w:r>
        <w:rPr>
          <w:rFonts w:hint="cs"/>
          <w:rtl/>
          <w:lang w:bidi="ar-LB"/>
        </w:rPr>
        <w:t>ً</w:t>
      </w:r>
      <w:r w:rsidRPr="0007259C">
        <w:rPr>
          <w:rtl/>
          <w:lang w:bidi="ar-LB"/>
        </w:rPr>
        <w:t xml:space="preserve"> أو أكثر باستخدام أشخاص ذوي إعاقات خطيرة في ما لا يقل عن 5</w:t>
      </w:r>
      <w:r w:rsidRPr="0007259C">
        <w:rPr>
          <w:rFonts w:hint="cs"/>
          <w:rtl/>
          <w:lang w:bidi="ar-LB"/>
        </w:rPr>
        <w:t xml:space="preserve"> في المائة </w:t>
      </w:r>
      <w:r w:rsidRPr="0007259C">
        <w:rPr>
          <w:rtl/>
          <w:lang w:bidi="ar-LB"/>
        </w:rPr>
        <w:t xml:space="preserve">من الوظائف، </w:t>
      </w:r>
      <w:r w:rsidRPr="0007259C">
        <w:rPr>
          <w:rFonts w:hint="cs"/>
          <w:rtl/>
          <w:lang w:bidi="ar-LB"/>
        </w:rPr>
        <w:t>و</w:t>
      </w:r>
      <w:r w:rsidRPr="0007259C">
        <w:rPr>
          <w:rtl/>
          <w:lang w:bidi="ar-LB"/>
        </w:rPr>
        <w:t xml:space="preserve">يخطرون الإدارة </w:t>
      </w:r>
      <w:r w:rsidRPr="0007259C">
        <w:rPr>
          <w:rFonts w:hint="cs"/>
          <w:rtl/>
          <w:lang w:bidi="ar-LB"/>
        </w:rPr>
        <w:t xml:space="preserve">بصورة منتظمة </w:t>
      </w:r>
      <w:r w:rsidRPr="0007259C">
        <w:rPr>
          <w:rtl/>
          <w:lang w:bidi="ar-LB"/>
        </w:rPr>
        <w:t>ب</w:t>
      </w:r>
      <w:r>
        <w:rPr>
          <w:rFonts w:hint="cs"/>
          <w:rtl/>
          <w:lang w:bidi="ar-LB"/>
        </w:rPr>
        <w:t xml:space="preserve">خصوص </w:t>
      </w:r>
      <w:r w:rsidRPr="0007259C">
        <w:rPr>
          <w:rtl/>
          <w:lang w:bidi="ar-LB"/>
        </w:rPr>
        <w:t xml:space="preserve">تشغيل أشخاص ذوي إعاقة ويدفعون </w:t>
      </w:r>
      <w:r w:rsidRPr="0007259C">
        <w:rPr>
          <w:rFonts w:hint="cs"/>
          <w:rtl/>
          <w:lang w:bidi="ar-LB"/>
        </w:rPr>
        <w:t xml:space="preserve">رسماً </w:t>
      </w:r>
      <w:r w:rsidRPr="0007259C">
        <w:rPr>
          <w:rtl/>
          <w:lang w:bidi="ar-LB"/>
        </w:rPr>
        <w:t>تعويضي</w:t>
      </w:r>
      <w:r w:rsidRPr="0007259C">
        <w:rPr>
          <w:rFonts w:hint="cs"/>
          <w:rtl/>
          <w:lang w:bidi="ar-LB"/>
        </w:rPr>
        <w:t>اً</w:t>
      </w:r>
      <w:r w:rsidRPr="0007259C">
        <w:rPr>
          <w:rtl/>
          <w:lang w:bidi="ar-LB"/>
        </w:rPr>
        <w:t xml:space="preserve"> في حال </w:t>
      </w:r>
      <w:r w:rsidRPr="0007259C">
        <w:rPr>
          <w:rFonts w:hint="cs"/>
          <w:rtl/>
          <w:lang w:bidi="ar-LB"/>
        </w:rPr>
        <w:t xml:space="preserve">خرق </w:t>
      </w:r>
      <w:r>
        <w:rPr>
          <w:rFonts w:hint="cs"/>
          <w:rtl/>
          <w:lang w:bidi="ar-LB"/>
        </w:rPr>
        <w:t>هذا ال</w:t>
      </w:r>
      <w:r w:rsidRPr="0007259C">
        <w:rPr>
          <w:rtl/>
          <w:lang w:bidi="ar-LB"/>
        </w:rPr>
        <w:t>التزام. ويمكن تحمل أجور العمل التجريبي المحدود الوقت لأشخاص ذوي إعاقة لفترة تصل إلى ثلاثة أشهر شريطة أن يزيد هذا الأمر إمكانية مشاركتهم في الحياة العملية.</w:t>
      </w:r>
    </w:p>
    <w:p w:rsidR="00DF3822" w:rsidRPr="0007259C" w:rsidRDefault="00DF3822" w:rsidP="00DF3822">
      <w:pPr>
        <w:pStyle w:val="SingleTxtGA"/>
        <w:rPr>
          <w:rtl/>
        </w:rPr>
      </w:pPr>
      <w:r w:rsidRPr="0007259C">
        <w:rPr>
          <w:rtl/>
        </w:rPr>
        <w:t>3-29</w:t>
      </w:r>
      <w:r w:rsidRPr="0007259C">
        <w:rPr>
          <w:rFonts w:hint="cs"/>
          <w:rtl/>
        </w:rPr>
        <w:tab/>
      </w:r>
      <w:r>
        <w:rPr>
          <w:rtl/>
        </w:rPr>
        <w:t>وبالإضافة إلى ذلك، تد</w:t>
      </w:r>
      <w:r>
        <w:rPr>
          <w:rFonts w:hint="cs"/>
          <w:rtl/>
        </w:rPr>
        <w:t>فع</w:t>
      </w:r>
      <w:r w:rsidRPr="0007259C">
        <w:rPr>
          <w:rtl/>
        </w:rPr>
        <w:t xml:space="preserve"> الدولة الطرف </w:t>
      </w:r>
      <w:r>
        <w:rPr>
          <w:rFonts w:hint="cs"/>
          <w:rtl/>
        </w:rPr>
        <w:t>ب</w:t>
      </w:r>
      <w:r w:rsidRPr="0007259C">
        <w:rPr>
          <w:rtl/>
        </w:rPr>
        <w:t xml:space="preserve">أنّه في حال عدم تمكّن الأشخاص ذوي </w:t>
      </w:r>
      <w:r w:rsidRPr="0007259C">
        <w:rPr>
          <w:spacing w:val="-2"/>
          <w:rtl/>
        </w:rPr>
        <w:t>الإعاقة من استيفاء شروط وظيفة ما بسبب ظروفهم الشخصية، وفي حال عدم تعيينهم بدون أجر إضافي، يجوز منح إعانة مالية من أجل الإدماج إلى رب العمل لمدة تشجيعية تصل إلى</w:t>
      </w:r>
      <w:r w:rsidRPr="0007259C">
        <w:rPr>
          <w:rtl/>
        </w:rPr>
        <w:t xml:space="preserve"> 24 شهرا</w:t>
      </w:r>
      <w:r w:rsidRPr="0007259C">
        <w:rPr>
          <w:rFonts w:hint="cs"/>
          <w:rtl/>
        </w:rPr>
        <w:t>ً</w:t>
      </w:r>
      <w:r w:rsidRPr="0007259C">
        <w:rPr>
          <w:rtl/>
        </w:rPr>
        <w:t>، بهدف تغطية 70 في المائة من الأجور (</w:t>
      </w:r>
      <w:r>
        <w:rPr>
          <w:rFonts w:hint="cs"/>
          <w:rtl/>
        </w:rPr>
        <w:t>المواد</w:t>
      </w:r>
      <w:r w:rsidRPr="0007259C">
        <w:rPr>
          <w:rtl/>
        </w:rPr>
        <w:t xml:space="preserve"> 88</w:t>
      </w:r>
      <w:r w:rsidRPr="0007259C">
        <w:rPr>
          <w:rFonts w:hint="cs"/>
          <w:rtl/>
        </w:rPr>
        <w:t>-</w:t>
      </w:r>
      <w:r w:rsidRPr="0007259C">
        <w:rPr>
          <w:rtl/>
        </w:rPr>
        <w:t xml:space="preserve">92، الباب الثالث من القانون </w:t>
      </w:r>
      <w:r w:rsidRPr="0007259C">
        <w:rPr>
          <w:spacing w:val="-2"/>
          <w:rtl/>
        </w:rPr>
        <w:t xml:space="preserve">الاجتماعي). ويجوز أن تصل الفترة التشجيعية للأشخاص ذوي الإعاقة </w:t>
      </w:r>
      <w:r w:rsidRPr="0007259C">
        <w:rPr>
          <w:rFonts w:hint="cs"/>
          <w:spacing w:val="-2"/>
          <w:rtl/>
        </w:rPr>
        <w:t xml:space="preserve">البالغة الخطورة </w:t>
      </w:r>
      <w:r w:rsidRPr="0007259C">
        <w:rPr>
          <w:spacing w:val="-2"/>
          <w:rtl/>
        </w:rPr>
        <w:t>إلى</w:t>
      </w:r>
      <w:r w:rsidRPr="0007259C">
        <w:rPr>
          <w:rtl/>
        </w:rPr>
        <w:t xml:space="preserve"> 60 شهرا</w:t>
      </w:r>
      <w:r w:rsidRPr="0007259C">
        <w:rPr>
          <w:rFonts w:hint="cs"/>
          <w:rtl/>
        </w:rPr>
        <w:t>ً</w:t>
      </w:r>
      <w:r w:rsidRPr="0007259C">
        <w:rPr>
          <w:rtl/>
        </w:rPr>
        <w:t xml:space="preserve"> وإلى 96 شهرا</w:t>
      </w:r>
      <w:r w:rsidRPr="0007259C">
        <w:rPr>
          <w:rFonts w:hint="cs"/>
          <w:rtl/>
        </w:rPr>
        <w:t>ً</w:t>
      </w:r>
      <w:r w:rsidRPr="0007259C">
        <w:rPr>
          <w:rtl/>
        </w:rPr>
        <w:t xml:space="preserve"> إذا كان عمرهم 55 عاما</w:t>
      </w:r>
      <w:r w:rsidRPr="0007259C">
        <w:rPr>
          <w:rFonts w:hint="cs"/>
          <w:rtl/>
        </w:rPr>
        <w:t>ً</w:t>
      </w:r>
      <w:r w:rsidRPr="0007259C">
        <w:rPr>
          <w:rtl/>
        </w:rPr>
        <w:t xml:space="preserve"> </w:t>
      </w:r>
      <w:r>
        <w:rPr>
          <w:rFonts w:hint="cs"/>
          <w:rtl/>
        </w:rPr>
        <w:t>أ</w:t>
      </w:r>
      <w:r w:rsidRPr="0007259C">
        <w:rPr>
          <w:rtl/>
        </w:rPr>
        <w:t>و</w:t>
      </w:r>
      <w:r>
        <w:rPr>
          <w:rFonts w:hint="cs"/>
          <w:rtl/>
        </w:rPr>
        <w:t xml:space="preserve"> أكثر</w:t>
      </w:r>
      <w:r w:rsidRPr="0007259C">
        <w:rPr>
          <w:rtl/>
        </w:rPr>
        <w:t>.</w:t>
      </w:r>
    </w:p>
    <w:p w:rsidR="00DF3822" w:rsidRPr="00AE45CD" w:rsidRDefault="00DF3822" w:rsidP="00AE45CD">
      <w:pPr>
        <w:pStyle w:val="SingleTxtGA"/>
        <w:rPr>
          <w:spacing w:val="-2"/>
          <w:rtl/>
        </w:rPr>
      </w:pPr>
      <w:r w:rsidRPr="0007259C">
        <w:rPr>
          <w:rtl/>
        </w:rPr>
        <w:t>3-30</w:t>
      </w:r>
      <w:r w:rsidRPr="0007259C">
        <w:rPr>
          <w:rFonts w:hint="cs"/>
          <w:rtl/>
        </w:rPr>
        <w:tab/>
      </w:r>
      <w:r>
        <w:rPr>
          <w:rtl/>
        </w:rPr>
        <w:t>وتد</w:t>
      </w:r>
      <w:r>
        <w:rPr>
          <w:rFonts w:hint="cs"/>
          <w:rtl/>
        </w:rPr>
        <w:t>فع</w:t>
      </w:r>
      <w:r w:rsidRPr="0007259C">
        <w:rPr>
          <w:rtl/>
        </w:rPr>
        <w:t xml:space="preserve"> الدولة الطرف أيضا</w:t>
      </w:r>
      <w:r w:rsidRPr="0007259C">
        <w:rPr>
          <w:rFonts w:hint="cs"/>
          <w:rtl/>
        </w:rPr>
        <w:t>ً</w:t>
      </w:r>
      <w:r w:rsidRPr="0007259C">
        <w:rPr>
          <w:rtl/>
        </w:rPr>
        <w:t xml:space="preserve"> </w:t>
      </w:r>
      <w:r>
        <w:rPr>
          <w:rFonts w:hint="cs"/>
          <w:rtl/>
        </w:rPr>
        <w:t>ب</w:t>
      </w:r>
      <w:r w:rsidRPr="0007259C">
        <w:rPr>
          <w:rtl/>
        </w:rPr>
        <w:t>أنّ أرباب العمل الذين يستخدمون أشخاصا</w:t>
      </w:r>
      <w:r>
        <w:rPr>
          <w:rFonts w:hint="cs"/>
          <w:rtl/>
        </w:rPr>
        <w:t>ً</w:t>
      </w:r>
      <w:r w:rsidRPr="0007259C">
        <w:rPr>
          <w:rtl/>
        </w:rPr>
        <w:t xml:space="preserve"> ذوي إعاقات ملزمون بتأمين حماية السلامة والصحة وبيئة عمل خالية من العوائق </w:t>
      </w:r>
      <w:r>
        <w:rPr>
          <w:rFonts w:hint="cs"/>
          <w:rtl/>
        </w:rPr>
        <w:t xml:space="preserve">ويجب أن يكون الوصول </w:t>
      </w:r>
      <w:r w:rsidRPr="0007259C">
        <w:rPr>
          <w:rFonts w:hint="cs"/>
          <w:rtl/>
        </w:rPr>
        <w:t xml:space="preserve">إليها </w:t>
      </w:r>
      <w:r>
        <w:rPr>
          <w:rFonts w:hint="cs"/>
          <w:rtl/>
        </w:rPr>
        <w:t xml:space="preserve">متيسرا </w:t>
      </w:r>
      <w:r w:rsidRPr="0007259C">
        <w:rPr>
          <w:rtl/>
        </w:rPr>
        <w:t>و</w:t>
      </w:r>
      <w:r>
        <w:rPr>
          <w:rFonts w:hint="cs"/>
          <w:rtl/>
        </w:rPr>
        <w:t xml:space="preserve">أم تكون </w:t>
      </w:r>
      <w:r w:rsidRPr="0007259C">
        <w:rPr>
          <w:rtl/>
        </w:rPr>
        <w:t>قابلة للاستخدام بدون مساعدة خارجية</w:t>
      </w:r>
      <w:r w:rsidRPr="0007259C">
        <w:rPr>
          <w:rFonts w:hint="cs"/>
          <w:vertAlign w:val="superscript"/>
          <w:rtl/>
        </w:rPr>
        <w:t>(</w:t>
      </w:r>
      <w:r w:rsidRPr="0007259C">
        <w:rPr>
          <w:rStyle w:val="FootnoteReference"/>
          <w:sz w:val="20"/>
          <w:szCs w:val="30"/>
          <w:rtl/>
        </w:rPr>
        <w:footnoteReference w:id="16"/>
      </w:r>
      <w:r w:rsidRPr="0007259C">
        <w:rPr>
          <w:rFonts w:hint="cs"/>
          <w:vertAlign w:val="superscript"/>
          <w:rtl/>
        </w:rPr>
        <w:t>)</w:t>
      </w:r>
      <w:r w:rsidRPr="0007259C">
        <w:rPr>
          <w:rFonts w:hint="cs"/>
          <w:rtl/>
        </w:rPr>
        <w:t>.</w:t>
      </w:r>
      <w:r w:rsidRPr="0007259C">
        <w:rPr>
          <w:rtl/>
        </w:rPr>
        <w:t xml:space="preserve"> ويجوز أن تعطي الدائرة المختصة المعنية بالإدماج أرباب العمل مدفوعات نقدية من أجل تجهيز أماكن العمل والتدريب بطريقة تناسب الأشخاص ذوي الإعاقات الخطيرة. وتقدّم الدائرة المذكورة الدعم عندما يتعلّق الأمر بالتأقلم مع المكان، </w:t>
      </w:r>
      <w:r w:rsidRPr="0007259C">
        <w:rPr>
          <w:rFonts w:hint="cs"/>
          <w:rtl/>
        </w:rPr>
        <w:t xml:space="preserve">وتسدي </w:t>
      </w:r>
      <w:r w:rsidRPr="0007259C">
        <w:rPr>
          <w:rtl/>
        </w:rPr>
        <w:t xml:space="preserve">المشورة </w:t>
      </w:r>
      <w:r w:rsidRPr="0007259C">
        <w:rPr>
          <w:rFonts w:hint="cs"/>
          <w:rtl/>
        </w:rPr>
        <w:t xml:space="preserve">وتقدم </w:t>
      </w:r>
      <w:r w:rsidRPr="0007259C">
        <w:rPr>
          <w:rtl/>
        </w:rPr>
        <w:t xml:space="preserve">المساعدة لأرباب العمل والأشخاص ذوي الإعاقة المستخدمين في مجال تقديم طلبات للحصول على استحقاقات. ويمكن أن يحصل الموظفون ذوو الإعاقات على مدفوعات نقدية من أجل تمكينهم </w:t>
      </w:r>
      <w:r w:rsidRPr="0007259C">
        <w:rPr>
          <w:rFonts w:hint="cs"/>
          <w:rtl/>
        </w:rPr>
        <w:t xml:space="preserve">من </w:t>
      </w:r>
      <w:r w:rsidRPr="0007259C">
        <w:rPr>
          <w:rtl/>
        </w:rPr>
        <w:t xml:space="preserve">الوصول إلى أماكن عملهم أو اكتساب التدريب بشأن استخدام أدوات المساعدة التقنية والحفاظ عليه والخضوع </w:t>
      </w:r>
      <w:r w:rsidRPr="0007259C">
        <w:rPr>
          <w:rFonts w:hint="cs"/>
          <w:rtl/>
        </w:rPr>
        <w:t>ل</w:t>
      </w:r>
      <w:r w:rsidRPr="0007259C">
        <w:rPr>
          <w:rtl/>
        </w:rPr>
        <w:t xml:space="preserve">ه. ويحق للموظفين ذوي </w:t>
      </w:r>
      <w:r w:rsidRPr="0007259C">
        <w:rPr>
          <w:rFonts w:hint="cs"/>
          <w:rtl/>
        </w:rPr>
        <w:t>ال</w:t>
      </w:r>
      <w:r w:rsidRPr="0007259C">
        <w:rPr>
          <w:rtl/>
        </w:rPr>
        <w:t xml:space="preserve">إعاقات </w:t>
      </w:r>
      <w:r w:rsidRPr="0007259C">
        <w:rPr>
          <w:rFonts w:hint="cs"/>
          <w:rtl/>
        </w:rPr>
        <w:t>ال</w:t>
      </w:r>
      <w:r w:rsidRPr="0007259C">
        <w:rPr>
          <w:rtl/>
        </w:rPr>
        <w:t xml:space="preserve">خطيرة تلقي تكاليف أي </w:t>
      </w:r>
      <w:r w:rsidRPr="00AE45CD">
        <w:rPr>
          <w:spacing w:val="-2"/>
          <w:rtl/>
        </w:rPr>
        <w:t>مساعدة لازمة في العمل (غالبا</w:t>
      </w:r>
      <w:r w:rsidRPr="00AE45CD">
        <w:rPr>
          <w:rFonts w:hint="cs"/>
          <w:spacing w:val="-2"/>
          <w:rtl/>
        </w:rPr>
        <w:t>ً</w:t>
      </w:r>
      <w:r w:rsidRPr="00AE45CD">
        <w:rPr>
          <w:spacing w:val="-2"/>
          <w:rtl/>
        </w:rPr>
        <w:t xml:space="preserve"> ما يعتمدون على دعم موظف آخر يفوّضونه بذلك)</w:t>
      </w:r>
      <w:r w:rsidRPr="00AE45CD">
        <w:rPr>
          <w:rFonts w:hint="cs"/>
          <w:spacing w:val="-2"/>
          <w:vertAlign w:val="superscript"/>
          <w:rtl/>
        </w:rPr>
        <w:t>(</w:t>
      </w:r>
      <w:r w:rsidRPr="00AE45CD">
        <w:rPr>
          <w:rStyle w:val="FootnoteReference"/>
          <w:spacing w:val="-2"/>
          <w:sz w:val="20"/>
          <w:szCs w:val="30"/>
          <w:rtl/>
        </w:rPr>
        <w:footnoteReference w:id="17"/>
      </w:r>
      <w:r w:rsidRPr="00AE45CD">
        <w:rPr>
          <w:rFonts w:hint="cs"/>
          <w:spacing w:val="-2"/>
          <w:vertAlign w:val="superscript"/>
          <w:rtl/>
        </w:rPr>
        <w:t>)</w:t>
      </w:r>
      <w:r w:rsidRPr="00AE45CD">
        <w:rPr>
          <w:rFonts w:hint="cs"/>
          <w:spacing w:val="-2"/>
          <w:rtl/>
        </w:rPr>
        <w:t>.</w:t>
      </w:r>
      <w:r w:rsidRPr="00AE45CD">
        <w:rPr>
          <w:spacing w:val="-2"/>
          <w:rtl/>
        </w:rPr>
        <w:t xml:space="preserve"> </w:t>
      </w:r>
      <w:r w:rsidRPr="00AE45CD">
        <w:rPr>
          <w:spacing w:val="-2"/>
          <w:rtl/>
          <w:lang w:bidi="ar-KW"/>
        </w:rPr>
        <w:t xml:space="preserve">ويمكن دعم العمل الحر في </w:t>
      </w:r>
      <w:r w:rsidRPr="00AE45CD">
        <w:rPr>
          <w:rFonts w:hint="cs"/>
          <w:spacing w:val="-2"/>
          <w:rtl/>
          <w:lang w:bidi="ar-KW"/>
        </w:rPr>
        <w:t xml:space="preserve">شكل </w:t>
      </w:r>
      <w:r w:rsidRPr="00AE45CD">
        <w:rPr>
          <w:spacing w:val="-2"/>
          <w:rtl/>
          <w:lang w:bidi="ar-KW"/>
        </w:rPr>
        <w:t xml:space="preserve">قروض أو إعانات للشركات الناشئة؛ وإذا كان من الضروري الحصول على رخصة لممارسة نشاط مستقل، ينبغي إعطاء رخصة للأشخاص ذوي الإعاقات الخطيرة </w:t>
      </w:r>
      <w:r w:rsidRPr="00AE45CD">
        <w:rPr>
          <w:rFonts w:hint="cs"/>
          <w:spacing w:val="-2"/>
          <w:rtl/>
          <w:lang w:bidi="ar-KW"/>
        </w:rPr>
        <w:t>على سبيل ال</w:t>
      </w:r>
      <w:r w:rsidRPr="00AE45CD">
        <w:rPr>
          <w:spacing w:val="-2"/>
          <w:rtl/>
          <w:lang w:bidi="ar-KW"/>
        </w:rPr>
        <w:t xml:space="preserve">أولوية. وعلاوة على ذلك، لا يجوز تسريح الموظفين ذوي الإعاقات إلاّ بعد موافقة الدائرة المختصة المعنية بالإدماج. ويحق </w:t>
      </w:r>
      <w:r w:rsidRPr="00AE45CD">
        <w:rPr>
          <w:rFonts w:hint="cs"/>
          <w:spacing w:val="-2"/>
          <w:rtl/>
          <w:lang w:bidi="ar-KW"/>
        </w:rPr>
        <w:t>ل</w:t>
      </w:r>
      <w:r w:rsidRPr="00AE45CD">
        <w:rPr>
          <w:spacing w:val="-2"/>
          <w:rtl/>
          <w:lang w:bidi="ar-KW"/>
        </w:rPr>
        <w:t xml:space="preserve">أرباب العمل </w:t>
      </w:r>
      <w:r w:rsidRPr="00AE45CD">
        <w:rPr>
          <w:rFonts w:hint="cs"/>
          <w:spacing w:val="-2"/>
          <w:rtl/>
          <w:lang w:bidi="ar-KW"/>
        </w:rPr>
        <w:t xml:space="preserve">الحصول </w:t>
      </w:r>
      <w:r w:rsidRPr="00AE45CD">
        <w:rPr>
          <w:spacing w:val="-2"/>
          <w:rtl/>
          <w:lang w:bidi="ar-KW"/>
        </w:rPr>
        <w:t xml:space="preserve">على </w:t>
      </w:r>
      <w:r w:rsidRPr="00AE45CD">
        <w:rPr>
          <w:rFonts w:hint="cs"/>
          <w:spacing w:val="-2"/>
          <w:rtl/>
          <w:lang w:bidi="ar-KW"/>
        </w:rPr>
        <w:t>علاوة</w:t>
      </w:r>
      <w:r w:rsidRPr="00AE45CD">
        <w:rPr>
          <w:spacing w:val="-2"/>
          <w:rtl/>
          <w:lang w:bidi="ar-KW"/>
        </w:rPr>
        <w:t xml:space="preserve"> مالية</w:t>
      </w:r>
      <w:r w:rsidRPr="00AE45CD">
        <w:rPr>
          <w:rFonts w:hint="cs"/>
          <w:spacing w:val="-2"/>
          <w:rtl/>
          <w:lang w:bidi="ar-KW"/>
        </w:rPr>
        <w:t xml:space="preserve"> تشجيعية</w:t>
      </w:r>
      <w:r w:rsidRPr="00AE45CD">
        <w:rPr>
          <w:spacing w:val="-2"/>
          <w:rtl/>
          <w:lang w:bidi="ar-KW"/>
        </w:rPr>
        <w:t xml:space="preserve"> بهدف </w:t>
      </w:r>
      <w:r w:rsidRPr="00AE45CD">
        <w:rPr>
          <w:rFonts w:hint="cs"/>
          <w:spacing w:val="-2"/>
          <w:rtl/>
          <w:lang w:bidi="ar-KW"/>
        </w:rPr>
        <w:t xml:space="preserve">التغلب على </w:t>
      </w:r>
      <w:r w:rsidRPr="00AE45CD">
        <w:rPr>
          <w:spacing w:val="-2"/>
          <w:rtl/>
          <w:lang w:bidi="ar-KW"/>
        </w:rPr>
        <w:t>العجز الصحي للقيام بعمل ما و</w:t>
      </w:r>
      <w:r w:rsidRPr="00AE45CD">
        <w:rPr>
          <w:rFonts w:hint="cs"/>
          <w:spacing w:val="-2"/>
          <w:rtl/>
          <w:lang w:bidi="ar-KW"/>
        </w:rPr>
        <w:t>الوقاية منه</w:t>
      </w:r>
      <w:r w:rsidRPr="00AE45CD">
        <w:rPr>
          <w:spacing w:val="-2"/>
          <w:rtl/>
          <w:lang w:bidi="ar-KW"/>
        </w:rPr>
        <w:t>. و</w:t>
      </w:r>
      <w:r w:rsidRPr="00AE45CD">
        <w:rPr>
          <w:rFonts w:hint="cs"/>
          <w:spacing w:val="-2"/>
          <w:rtl/>
          <w:lang w:bidi="ar-KW"/>
        </w:rPr>
        <w:t xml:space="preserve">يمكن، عند الطلب، إعفاء </w:t>
      </w:r>
      <w:r w:rsidRPr="00AE45CD">
        <w:rPr>
          <w:spacing w:val="-2"/>
          <w:rtl/>
          <w:lang w:bidi="ar-KW"/>
        </w:rPr>
        <w:t>الموظف</w:t>
      </w:r>
      <w:r w:rsidRPr="00AE45CD">
        <w:rPr>
          <w:rFonts w:hint="cs"/>
          <w:spacing w:val="-2"/>
          <w:rtl/>
          <w:lang w:bidi="ar-KW"/>
        </w:rPr>
        <w:t>ي</w:t>
      </w:r>
      <w:r w:rsidRPr="00AE45CD">
        <w:rPr>
          <w:spacing w:val="-2"/>
          <w:rtl/>
          <w:lang w:bidi="ar-KW"/>
        </w:rPr>
        <w:t>ن ذو</w:t>
      </w:r>
      <w:r w:rsidRPr="00AE45CD">
        <w:rPr>
          <w:rFonts w:hint="cs"/>
          <w:spacing w:val="-2"/>
          <w:rtl/>
          <w:lang w:bidi="ar-KW"/>
        </w:rPr>
        <w:t>ي</w:t>
      </w:r>
      <w:r w:rsidRPr="00AE45CD">
        <w:rPr>
          <w:spacing w:val="-2"/>
          <w:rtl/>
          <w:lang w:bidi="ar-KW"/>
        </w:rPr>
        <w:t xml:space="preserve"> الإعاقات الخطيرة من العمل خارج </w:t>
      </w:r>
      <w:r w:rsidRPr="00AE45CD">
        <w:rPr>
          <w:rFonts w:hint="cs"/>
          <w:spacing w:val="-2"/>
          <w:rtl/>
          <w:lang w:bidi="ar-KW"/>
        </w:rPr>
        <w:t>ساعات الدوام</w:t>
      </w:r>
      <w:r w:rsidRPr="00AE45CD">
        <w:rPr>
          <w:spacing w:val="-2"/>
          <w:rtl/>
          <w:lang w:bidi="ar-KW"/>
        </w:rPr>
        <w:t xml:space="preserve"> القانوني</w:t>
      </w:r>
      <w:r w:rsidRPr="00AE45CD">
        <w:rPr>
          <w:rFonts w:hint="cs"/>
          <w:spacing w:val="-2"/>
          <w:rtl/>
          <w:lang w:bidi="ar-KW"/>
        </w:rPr>
        <w:t>ة</w:t>
      </w:r>
      <w:r w:rsidRPr="00AE45CD">
        <w:rPr>
          <w:spacing w:val="-2"/>
          <w:rtl/>
          <w:lang w:bidi="ar-KW"/>
        </w:rPr>
        <w:t xml:space="preserve"> </w:t>
      </w:r>
      <w:r w:rsidRPr="00AE45CD">
        <w:rPr>
          <w:rFonts w:hint="cs"/>
          <w:spacing w:val="-2"/>
          <w:rtl/>
          <w:lang w:bidi="ar-KW"/>
        </w:rPr>
        <w:t xml:space="preserve">وهي </w:t>
      </w:r>
      <w:r w:rsidRPr="00AE45CD">
        <w:rPr>
          <w:spacing w:val="-2"/>
          <w:rtl/>
          <w:lang w:bidi="ar-KW"/>
        </w:rPr>
        <w:t>ثماني ساعات</w:t>
      </w:r>
      <w:r w:rsidRPr="00AE45CD">
        <w:rPr>
          <w:rFonts w:hint="cs"/>
          <w:spacing w:val="-2"/>
          <w:rtl/>
          <w:lang w:bidi="ar-KW"/>
        </w:rPr>
        <w:t xml:space="preserve"> عمل في اليوم</w:t>
      </w:r>
      <w:r w:rsidRPr="00AE45CD">
        <w:rPr>
          <w:spacing w:val="-2"/>
          <w:rtl/>
          <w:lang w:bidi="ar-KW"/>
        </w:rPr>
        <w:t xml:space="preserve"> ويحقّ لهم الحصول على خمسة أيام إجازة إضافية في</w:t>
      </w:r>
      <w:r w:rsidR="00AE45CD" w:rsidRPr="00AE45CD">
        <w:rPr>
          <w:rFonts w:hint="cs"/>
          <w:spacing w:val="-2"/>
          <w:rtl/>
          <w:lang w:bidi="ar-KW"/>
        </w:rPr>
        <w:t> </w:t>
      </w:r>
      <w:r w:rsidRPr="00AE45CD">
        <w:rPr>
          <w:spacing w:val="-2"/>
          <w:rtl/>
          <w:lang w:bidi="ar-KW"/>
        </w:rPr>
        <w:t>العام.</w:t>
      </w:r>
    </w:p>
    <w:p w:rsidR="00DF3822" w:rsidRPr="0007259C" w:rsidRDefault="00DF3822" w:rsidP="00DF3822">
      <w:pPr>
        <w:pStyle w:val="SingleTxtGA"/>
        <w:rPr>
          <w:lang w:bidi="ar-KW"/>
        </w:rPr>
      </w:pPr>
      <w:r w:rsidRPr="0007259C">
        <w:rPr>
          <w:rtl/>
        </w:rPr>
        <w:t>3</w:t>
      </w:r>
      <w:r w:rsidRPr="0007259C">
        <w:rPr>
          <w:rFonts w:hint="cs"/>
          <w:rtl/>
        </w:rPr>
        <w:t>-</w:t>
      </w:r>
      <w:r w:rsidRPr="0007259C">
        <w:rPr>
          <w:rtl/>
        </w:rPr>
        <w:t>31</w:t>
      </w:r>
      <w:r w:rsidRPr="0007259C">
        <w:rPr>
          <w:rFonts w:hint="cs"/>
          <w:rtl/>
        </w:rPr>
        <w:tab/>
      </w:r>
      <w:r>
        <w:rPr>
          <w:rtl/>
        </w:rPr>
        <w:t>وت</w:t>
      </w:r>
      <w:r>
        <w:rPr>
          <w:rFonts w:hint="cs"/>
          <w:rtl/>
        </w:rPr>
        <w:t>دفع</w:t>
      </w:r>
      <w:r w:rsidRPr="0007259C">
        <w:rPr>
          <w:rtl/>
        </w:rPr>
        <w:t xml:space="preserve"> الدولة الطرف </w:t>
      </w:r>
      <w:r>
        <w:rPr>
          <w:rFonts w:hint="cs"/>
          <w:rtl/>
        </w:rPr>
        <w:t>ب</w:t>
      </w:r>
      <w:r w:rsidRPr="0007259C">
        <w:rPr>
          <w:rtl/>
        </w:rPr>
        <w:t xml:space="preserve">أنّ ابن صاحبة البلاغ </w:t>
      </w:r>
      <w:r>
        <w:rPr>
          <w:rFonts w:hint="cs"/>
          <w:rtl/>
        </w:rPr>
        <w:t>أخبر</w:t>
      </w:r>
      <w:r w:rsidRPr="0007259C">
        <w:rPr>
          <w:rtl/>
        </w:rPr>
        <w:t xml:space="preserve"> </w:t>
      </w:r>
      <w:r>
        <w:rPr>
          <w:rFonts w:hint="cs"/>
          <w:rtl/>
        </w:rPr>
        <w:t>ب</w:t>
      </w:r>
      <w:r w:rsidRPr="0007259C">
        <w:rPr>
          <w:rtl/>
        </w:rPr>
        <w:t xml:space="preserve">كل الاستحقاقات </w:t>
      </w:r>
      <w:r>
        <w:rPr>
          <w:rFonts w:hint="cs"/>
          <w:rtl/>
        </w:rPr>
        <w:t>المتاحة</w:t>
      </w:r>
      <w:r w:rsidRPr="0007259C">
        <w:rPr>
          <w:rtl/>
        </w:rPr>
        <w:t xml:space="preserve"> لضمان حماية سلامة الأشخاص ذوي الإعاقة وصحتهم، </w:t>
      </w:r>
      <w:r w:rsidRPr="0007259C">
        <w:rPr>
          <w:rFonts w:hint="cs"/>
          <w:rtl/>
        </w:rPr>
        <w:t xml:space="preserve">ومراعاة </w:t>
      </w:r>
      <w:r w:rsidRPr="0007259C">
        <w:rPr>
          <w:rtl/>
        </w:rPr>
        <w:t xml:space="preserve">احتياجاتهم الخاصة، </w:t>
      </w:r>
      <w:r w:rsidRPr="0007259C">
        <w:rPr>
          <w:rFonts w:hint="cs"/>
          <w:rtl/>
        </w:rPr>
        <w:t xml:space="preserve">وتوفير </w:t>
      </w:r>
      <w:r w:rsidRPr="0007259C">
        <w:rPr>
          <w:rtl/>
        </w:rPr>
        <w:t xml:space="preserve">بيئة عمل خالية من العوائق </w:t>
      </w:r>
      <w:r w:rsidRPr="0007259C">
        <w:rPr>
          <w:rFonts w:hint="cs"/>
          <w:rtl/>
        </w:rPr>
        <w:t>و</w:t>
      </w:r>
      <w:r>
        <w:rPr>
          <w:rFonts w:hint="cs"/>
          <w:rtl/>
        </w:rPr>
        <w:t xml:space="preserve">التي يجب أن يكون </w:t>
      </w:r>
      <w:r w:rsidRPr="0007259C">
        <w:rPr>
          <w:rtl/>
        </w:rPr>
        <w:t xml:space="preserve">الوصول إليها </w:t>
      </w:r>
      <w:r>
        <w:rPr>
          <w:rFonts w:hint="cs"/>
          <w:rtl/>
        </w:rPr>
        <w:t xml:space="preserve">متيسرا </w:t>
      </w:r>
      <w:r w:rsidRPr="0007259C">
        <w:rPr>
          <w:rtl/>
        </w:rPr>
        <w:t>و</w:t>
      </w:r>
      <w:r>
        <w:rPr>
          <w:rFonts w:hint="cs"/>
          <w:rtl/>
        </w:rPr>
        <w:t xml:space="preserve">أن تكون </w:t>
      </w:r>
      <w:r w:rsidRPr="0007259C">
        <w:rPr>
          <w:rtl/>
        </w:rPr>
        <w:t>قابلة للاستخدام دون أي مساعدة خارجية</w:t>
      </w:r>
      <w:r w:rsidRPr="0007259C">
        <w:rPr>
          <w:rFonts w:hint="cs"/>
          <w:vertAlign w:val="superscript"/>
          <w:rtl/>
        </w:rPr>
        <w:t>(</w:t>
      </w:r>
      <w:r w:rsidRPr="0007259C">
        <w:rPr>
          <w:rStyle w:val="FootnoteReference"/>
          <w:sz w:val="20"/>
          <w:szCs w:val="30"/>
          <w:rtl/>
          <w:lang/>
        </w:rPr>
        <w:footnoteReference w:id="18"/>
      </w:r>
      <w:r w:rsidRPr="0007259C">
        <w:rPr>
          <w:rFonts w:hint="cs"/>
          <w:vertAlign w:val="superscript"/>
          <w:rtl/>
        </w:rPr>
        <w:t>)</w:t>
      </w:r>
      <w:r w:rsidRPr="0007259C">
        <w:rPr>
          <w:rFonts w:hint="cs"/>
          <w:rtl/>
        </w:rPr>
        <w:t>.</w:t>
      </w:r>
      <w:r w:rsidRPr="0007259C">
        <w:rPr>
          <w:rtl/>
          <w:lang w:bidi="ar-KW"/>
        </w:rPr>
        <w:t xml:space="preserve"> ولكن، الدولة الطرف </w:t>
      </w:r>
      <w:r>
        <w:rPr>
          <w:rFonts w:hint="cs"/>
          <w:rtl/>
          <w:lang w:bidi="ar-KW"/>
        </w:rPr>
        <w:t>تجادل</w:t>
      </w:r>
      <w:r w:rsidRPr="0007259C">
        <w:rPr>
          <w:rtl/>
          <w:lang w:bidi="ar-KW"/>
        </w:rPr>
        <w:t xml:space="preserve"> أنّ ابن صاحبة البلاغ لم يحضر بعض المناقشات في </w:t>
      </w:r>
      <w:r>
        <w:rPr>
          <w:rtl/>
          <w:lang w:bidi="ar-KW"/>
        </w:rPr>
        <w:t>وكالة التوظيف لبرول</w:t>
      </w:r>
      <w:r>
        <w:rPr>
          <w:rFonts w:hint="cs"/>
          <w:rtl/>
          <w:lang w:bidi="ar-KW"/>
        </w:rPr>
        <w:t>.</w:t>
      </w:r>
      <w:r w:rsidRPr="0007259C">
        <w:rPr>
          <w:rtl/>
          <w:lang w:bidi="ar-KW"/>
        </w:rPr>
        <w:t xml:space="preserve"> و</w:t>
      </w:r>
      <w:r>
        <w:rPr>
          <w:rFonts w:hint="cs"/>
          <w:rtl/>
          <w:lang w:bidi="ar-KW"/>
        </w:rPr>
        <w:t xml:space="preserve">تدفع أيضا بأنه </w:t>
      </w:r>
      <w:r w:rsidRPr="0007259C">
        <w:rPr>
          <w:rtl/>
          <w:lang w:bidi="ar-KW"/>
        </w:rPr>
        <w:t>أشار</w:t>
      </w:r>
      <w:r>
        <w:rPr>
          <w:rFonts w:hint="cs"/>
          <w:rtl/>
          <w:lang w:bidi="ar-KW"/>
        </w:rPr>
        <w:t>،</w:t>
      </w:r>
      <w:r w:rsidRPr="0007259C">
        <w:rPr>
          <w:rtl/>
          <w:lang w:bidi="ar-KW"/>
        </w:rPr>
        <w:t xml:space="preserve"> في اجتماع </w:t>
      </w:r>
      <w:r>
        <w:rPr>
          <w:rFonts w:hint="cs"/>
          <w:rtl/>
          <w:lang w:bidi="ar-KW"/>
        </w:rPr>
        <w:t xml:space="preserve">عقد </w:t>
      </w:r>
      <w:r w:rsidRPr="0007259C">
        <w:rPr>
          <w:rtl/>
          <w:lang w:bidi="ar-KW"/>
        </w:rPr>
        <w:t xml:space="preserve">في 1 شباط/فبراير 2011 وفي رسالة مؤرخة 24 تشرين الأول/أكتوبر 2011 إلى البلاغ </w:t>
      </w:r>
      <w:r>
        <w:rPr>
          <w:rFonts w:hint="cs"/>
          <w:rtl/>
          <w:lang w:bidi="ar-KW"/>
        </w:rPr>
        <w:t>المعروض</w:t>
      </w:r>
      <w:r w:rsidRPr="0007259C">
        <w:rPr>
          <w:rtl/>
          <w:lang w:bidi="ar-KW"/>
        </w:rPr>
        <w:t xml:space="preserve"> </w:t>
      </w:r>
      <w:r>
        <w:rPr>
          <w:rFonts w:hint="cs"/>
          <w:rtl/>
          <w:lang w:bidi="ar-KW"/>
        </w:rPr>
        <w:t>على</w:t>
      </w:r>
      <w:r w:rsidRPr="0007259C">
        <w:rPr>
          <w:rtl/>
          <w:lang w:bidi="ar-KW"/>
        </w:rPr>
        <w:t xml:space="preserve"> اللجنة وطلب تأجيل إبرام "اتفاقات إضافية بشأن التوظيف" إلى حين توضيح وضعه القانوني وإصدار اللجنة قرار</w:t>
      </w:r>
      <w:r w:rsidRPr="0007259C">
        <w:rPr>
          <w:rFonts w:hint="cs"/>
          <w:rtl/>
          <w:lang w:bidi="ar-KW"/>
        </w:rPr>
        <w:t>اً</w:t>
      </w:r>
      <w:r w:rsidRPr="0007259C">
        <w:rPr>
          <w:rtl/>
          <w:lang w:bidi="ar-KW"/>
        </w:rPr>
        <w:t xml:space="preserve"> نهائيا</w:t>
      </w:r>
      <w:r w:rsidRPr="0007259C">
        <w:rPr>
          <w:rFonts w:hint="cs"/>
          <w:rtl/>
          <w:lang w:bidi="ar-KW"/>
        </w:rPr>
        <w:t>ً</w:t>
      </w:r>
      <w:r w:rsidRPr="0007259C">
        <w:rPr>
          <w:rtl/>
          <w:lang w:bidi="ar-KW"/>
        </w:rPr>
        <w:t>.</w:t>
      </w:r>
    </w:p>
    <w:p w:rsidR="00DF3822" w:rsidRPr="0007259C" w:rsidRDefault="00DF3822" w:rsidP="00DF3822">
      <w:pPr>
        <w:pStyle w:val="H23GA"/>
        <w:rPr>
          <w:rtl/>
          <w:lang w:bidi="ar-LB"/>
        </w:rPr>
      </w:pPr>
      <w:r w:rsidRPr="0007259C">
        <w:rPr>
          <w:rFonts w:hint="cs"/>
          <w:rtl/>
          <w:lang/>
        </w:rPr>
        <w:tab/>
      </w:r>
      <w:r w:rsidRPr="0007259C">
        <w:rPr>
          <w:rtl/>
          <w:lang/>
        </w:rPr>
        <w:tab/>
        <w:t>ملاحظات إضافية من صاحب</w:t>
      </w:r>
      <w:r>
        <w:rPr>
          <w:rFonts w:hint="cs"/>
          <w:rtl/>
          <w:lang/>
        </w:rPr>
        <w:t>ة</w:t>
      </w:r>
      <w:r w:rsidRPr="0007259C">
        <w:rPr>
          <w:rtl/>
          <w:lang/>
        </w:rPr>
        <w:t xml:space="preserve"> البلاغ</w:t>
      </w:r>
    </w:p>
    <w:p w:rsidR="00DF3822" w:rsidRPr="00AE45CD" w:rsidRDefault="00DF3822" w:rsidP="00DF3822">
      <w:pPr>
        <w:pStyle w:val="SingleTxtGA"/>
        <w:rPr>
          <w:spacing w:val="-4"/>
          <w:rtl/>
        </w:rPr>
      </w:pPr>
      <w:r w:rsidRPr="00AE45CD">
        <w:rPr>
          <w:spacing w:val="-4"/>
          <w:rtl/>
          <w:lang w:bidi="ar-KW"/>
        </w:rPr>
        <w:t>4</w:t>
      </w:r>
      <w:r w:rsidRPr="00AE45CD">
        <w:rPr>
          <w:rFonts w:hint="cs"/>
          <w:spacing w:val="-4"/>
          <w:rtl/>
          <w:lang w:bidi="ar-KW"/>
        </w:rPr>
        <w:t>-</w:t>
      </w:r>
      <w:r w:rsidRPr="00AE45CD">
        <w:rPr>
          <w:spacing w:val="-4"/>
          <w:rtl/>
          <w:lang w:bidi="ar-KW"/>
        </w:rPr>
        <w:t>1</w:t>
      </w:r>
      <w:r w:rsidRPr="00AE45CD">
        <w:rPr>
          <w:rFonts w:hint="cs"/>
          <w:spacing w:val="-4"/>
          <w:rtl/>
          <w:lang w:bidi="ar-KW"/>
        </w:rPr>
        <w:tab/>
      </w:r>
      <w:r w:rsidRPr="00AE45CD">
        <w:rPr>
          <w:spacing w:val="-4"/>
          <w:rtl/>
          <w:lang w:bidi="ar-KW"/>
        </w:rPr>
        <w:t>في 20 تموز/يوليه 2013</w:t>
      </w:r>
      <w:r w:rsidRPr="00AE45CD">
        <w:rPr>
          <w:rFonts w:hint="cs"/>
          <w:spacing w:val="-4"/>
          <w:rtl/>
          <w:lang w:bidi="ar-KW"/>
        </w:rPr>
        <w:t>،</w:t>
      </w:r>
      <w:r w:rsidRPr="00AE45CD">
        <w:rPr>
          <w:spacing w:val="-4"/>
          <w:rtl/>
          <w:lang w:bidi="ar-KW"/>
        </w:rPr>
        <w:t xml:space="preserve"> </w:t>
      </w:r>
      <w:r w:rsidRPr="00AE45CD">
        <w:rPr>
          <w:rFonts w:hint="cs"/>
          <w:spacing w:val="-4"/>
          <w:rtl/>
          <w:lang w:bidi="ar-KW"/>
        </w:rPr>
        <w:t>ا</w:t>
      </w:r>
      <w:r w:rsidRPr="00AE45CD">
        <w:rPr>
          <w:spacing w:val="-4"/>
          <w:rtl/>
          <w:lang w:bidi="ar-KW"/>
        </w:rPr>
        <w:t>عترض</w:t>
      </w:r>
      <w:r w:rsidRPr="00AE45CD">
        <w:rPr>
          <w:rFonts w:hint="cs"/>
          <w:spacing w:val="-4"/>
          <w:rtl/>
          <w:lang w:bidi="ar-KW"/>
        </w:rPr>
        <w:t>ت</w:t>
      </w:r>
      <w:r w:rsidRPr="00AE45CD">
        <w:rPr>
          <w:spacing w:val="-4"/>
          <w:rtl/>
          <w:lang w:bidi="ar-KW"/>
        </w:rPr>
        <w:t xml:space="preserve"> صاحبة البلاغ على ملاحظة الدولة الطرف أنّ ابنها سحب </w:t>
      </w:r>
      <w:r w:rsidRPr="00AE45CD">
        <w:rPr>
          <w:rFonts w:hint="cs"/>
          <w:spacing w:val="-4"/>
          <w:rtl/>
          <w:lang w:bidi="ar-KW"/>
        </w:rPr>
        <w:t>ال</w:t>
      </w:r>
      <w:r w:rsidRPr="00AE45CD">
        <w:rPr>
          <w:spacing w:val="-4"/>
          <w:rtl/>
          <w:lang w:bidi="ar-KW"/>
        </w:rPr>
        <w:t>دعو</w:t>
      </w:r>
      <w:r w:rsidRPr="00AE45CD">
        <w:rPr>
          <w:rFonts w:hint="cs"/>
          <w:spacing w:val="-4"/>
          <w:rtl/>
          <w:lang w:bidi="ar-KW"/>
        </w:rPr>
        <w:t>ى</w:t>
      </w:r>
      <w:r w:rsidRPr="00AE45CD">
        <w:rPr>
          <w:spacing w:val="-4"/>
          <w:rtl/>
          <w:lang w:bidi="ar-KW"/>
        </w:rPr>
        <w:t xml:space="preserve"> القضائية </w:t>
      </w:r>
      <w:r w:rsidRPr="00AE45CD">
        <w:rPr>
          <w:rFonts w:hint="cs"/>
          <w:spacing w:val="-4"/>
          <w:rtl/>
          <w:lang w:bidi="ar-KW"/>
        </w:rPr>
        <w:t xml:space="preserve">التي قدمها </w:t>
      </w:r>
      <w:r w:rsidRPr="00AE45CD">
        <w:rPr>
          <w:spacing w:val="-4"/>
          <w:rtl/>
          <w:lang w:bidi="ar-KW"/>
        </w:rPr>
        <w:t>أمام المحكمة الاجتماعية الإقليمية لأنّها لم</w:t>
      </w:r>
      <w:r w:rsidRPr="00AE45CD">
        <w:rPr>
          <w:rFonts w:hint="cs"/>
          <w:spacing w:val="-4"/>
          <w:rtl/>
          <w:lang w:bidi="ar-KW"/>
        </w:rPr>
        <w:t> </w:t>
      </w:r>
      <w:r w:rsidRPr="00AE45CD">
        <w:rPr>
          <w:spacing w:val="-4"/>
          <w:rtl/>
          <w:lang w:bidi="ar-KW"/>
        </w:rPr>
        <w:t xml:space="preserve">تكن مقبولة، وتؤكّد </w:t>
      </w:r>
      <w:r w:rsidRPr="00AE45CD">
        <w:rPr>
          <w:rFonts w:hint="cs"/>
          <w:spacing w:val="-4"/>
          <w:rtl/>
          <w:lang w:bidi="ar-KW"/>
        </w:rPr>
        <w:t xml:space="preserve">مجدداً </w:t>
      </w:r>
      <w:r w:rsidRPr="00AE45CD">
        <w:rPr>
          <w:spacing w:val="-4"/>
          <w:rtl/>
          <w:lang w:bidi="ar-KW"/>
        </w:rPr>
        <w:t xml:space="preserve">أنّها سُحبت بسبب تهديد المحكمة بفرض </w:t>
      </w:r>
      <w:r w:rsidRPr="00AE45CD">
        <w:rPr>
          <w:rFonts w:hint="cs"/>
          <w:spacing w:val="-4"/>
          <w:rtl/>
          <w:lang w:bidi="ar-KW"/>
        </w:rPr>
        <w:t xml:space="preserve">غرامة </w:t>
      </w:r>
      <w:r w:rsidRPr="00AE45CD">
        <w:rPr>
          <w:spacing w:val="-4"/>
          <w:rtl/>
          <w:lang w:bidi="ar-KW"/>
        </w:rPr>
        <w:t xml:space="preserve">أعلى في حال عدم </w:t>
      </w:r>
      <w:r w:rsidRPr="00AE45CD">
        <w:rPr>
          <w:rFonts w:hint="cs"/>
          <w:spacing w:val="-4"/>
          <w:rtl/>
          <w:lang w:bidi="ar-KW"/>
        </w:rPr>
        <w:t>سحبها</w:t>
      </w:r>
      <w:r w:rsidRPr="00AE45CD">
        <w:rPr>
          <w:spacing w:val="-4"/>
          <w:rtl/>
          <w:lang w:bidi="ar-KW"/>
        </w:rPr>
        <w:t>.</w:t>
      </w:r>
      <w:r w:rsidRPr="00AE45CD">
        <w:rPr>
          <w:spacing w:val="-4"/>
        </w:rPr>
        <w:t xml:space="preserve"> </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2</w:t>
      </w:r>
      <w:r w:rsidRPr="0007259C">
        <w:rPr>
          <w:rFonts w:hint="cs"/>
          <w:rtl/>
          <w:lang w:bidi="ar-KW"/>
        </w:rPr>
        <w:tab/>
      </w:r>
      <w:r w:rsidRPr="0007259C">
        <w:rPr>
          <w:rtl/>
          <w:lang w:bidi="ar-KW"/>
        </w:rPr>
        <w:t xml:space="preserve">وتعترض صاحبة </w:t>
      </w:r>
      <w:r>
        <w:rPr>
          <w:rtl/>
          <w:lang w:bidi="ar-KW"/>
        </w:rPr>
        <w:t xml:space="preserve">البلاغ على ملاحظة الدولة الطرف </w:t>
      </w:r>
      <w:r w:rsidRPr="0007259C">
        <w:rPr>
          <w:rtl/>
          <w:lang w:bidi="ar-KW"/>
        </w:rPr>
        <w:t xml:space="preserve">أنّ ابنها حضر دورة تدريبية دون استشارة </w:t>
      </w:r>
      <w:r>
        <w:rPr>
          <w:rtl/>
          <w:lang w:bidi="ar-KW"/>
        </w:rPr>
        <w:t>وكالة التوظيف لبون (انظر الفقرة 3</w:t>
      </w:r>
      <w:r>
        <w:rPr>
          <w:rFonts w:hint="cs"/>
          <w:rtl/>
          <w:lang w:bidi="ar-KW"/>
        </w:rPr>
        <w:t>-6</w:t>
      </w:r>
      <w:r w:rsidRPr="0007259C">
        <w:rPr>
          <w:rtl/>
          <w:lang w:bidi="ar-KW"/>
        </w:rPr>
        <w:t xml:space="preserve"> أعلا</w:t>
      </w:r>
      <w:r>
        <w:rPr>
          <w:rtl/>
          <w:lang w:bidi="ar-KW"/>
        </w:rPr>
        <w:t>ه)، وتؤكّد أنّه أرسل طلبا</w:t>
      </w:r>
      <w:r>
        <w:rPr>
          <w:rFonts w:hint="cs"/>
          <w:rtl/>
          <w:lang w:bidi="ar-KW"/>
        </w:rPr>
        <w:t>ً</w:t>
      </w:r>
      <w:r>
        <w:rPr>
          <w:rtl/>
          <w:lang w:bidi="ar-KW"/>
        </w:rPr>
        <w:t xml:space="preserve"> رسمي</w:t>
      </w:r>
      <w:r w:rsidRPr="0007259C">
        <w:rPr>
          <w:rtl/>
          <w:lang w:bidi="ar-KW"/>
        </w:rPr>
        <w:t>ا</w:t>
      </w:r>
      <w:r>
        <w:rPr>
          <w:rFonts w:hint="cs"/>
          <w:rtl/>
          <w:lang w:bidi="ar-KW"/>
        </w:rPr>
        <w:t>ً</w:t>
      </w:r>
      <w:r w:rsidRPr="0007259C">
        <w:rPr>
          <w:rtl/>
          <w:lang w:bidi="ar-KW"/>
        </w:rPr>
        <w:t xml:space="preserve"> </w:t>
      </w:r>
      <w:r>
        <w:rPr>
          <w:rtl/>
          <w:lang w:bidi="ar-KW"/>
        </w:rPr>
        <w:t>في 31 آب/أغسطس 2008 إلى الوكالة</w:t>
      </w:r>
      <w:r w:rsidRPr="0007259C">
        <w:rPr>
          <w:rtl/>
          <w:lang w:bidi="ar-KW"/>
        </w:rPr>
        <w:t xml:space="preserve"> </w:t>
      </w:r>
      <w:r>
        <w:rPr>
          <w:rFonts w:hint="cs"/>
          <w:rtl/>
          <w:lang w:bidi="ar-KW"/>
        </w:rPr>
        <w:t>طلب</w:t>
      </w:r>
      <w:r w:rsidRPr="0007259C">
        <w:rPr>
          <w:rtl/>
          <w:lang w:bidi="ar-KW"/>
        </w:rPr>
        <w:t xml:space="preserve"> فيه </w:t>
      </w:r>
      <w:r>
        <w:rPr>
          <w:rFonts w:hint="cs"/>
          <w:rtl/>
          <w:lang w:bidi="ar-KW"/>
        </w:rPr>
        <w:t>موافاته بإشعار</w:t>
      </w:r>
      <w:r>
        <w:rPr>
          <w:rtl/>
          <w:lang w:bidi="ar-KW"/>
        </w:rPr>
        <w:t>، غير أنّه لم يتلق</w:t>
      </w:r>
      <w:r>
        <w:rPr>
          <w:rFonts w:hint="cs"/>
          <w:rtl/>
          <w:lang w:bidi="ar-KW"/>
        </w:rPr>
        <w:t>ّ</w:t>
      </w:r>
      <w:r w:rsidRPr="0007259C">
        <w:rPr>
          <w:rtl/>
          <w:lang w:bidi="ar-KW"/>
        </w:rPr>
        <w:t xml:space="preserve"> أي رد</w:t>
      </w:r>
      <w:r w:rsidRPr="0007259C">
        <w:rPr>
          <w:rFonts w:hint="cs"/>
          <w:vertAlign w:val="superscript"/>
          <w:rtl/>
          <w:lang w:bidi="ar-KW"/>
        </w:rPr>
        <w:t>(</w:t>
      </w:r>
      <w:r w:rsidRPr="0007259C">
        <w:rPr>
          <w:rStyle w:val="FootnoteReference"/>
          <w:sz w:val="20"/>
          <w:szCs w:val="30"/>
          <w:rtl/>
          <w:lang w:bidi="ar-KW"/>
        </w:rPr>
        <w:footnoteReference w:id="19"/>
      </w:r>
      <w:r w:rsidRPr="0007259C">
        <w:rPr>
          <w:rFonts w:hint="cs"/>
          <w:vertAlign w:val="superscript"/>
          <w:rtl/>
          <w:lang w:bidi="ar-KW"/>
        </w:rPr>
        <w:t>)</w:t>
      </w:r>
      <w:r w:rsidRPr="0007259C">
        <w:rPr>
          <w:rFonts w:hint="cs"/>
          <w:rtl/>
          <w:lang w:bidi="ar-KW"/>
        </w:rPr>
        <w:t>.</w:t>
      </w:r>
      <w:r w:rsidRPr="0007259C">
        <w:rPr>
          <w:rtl/>
          <w:lang w:bidi="ar-KW"/>
        </w:rPr>
        <w:t xml:space="preserve"> وت</w:t>
      </w:r>
      <w:r>
        <w:rPr>
          <w:rFonts w:hint="cs"/>
          <w:rtl/>
          <w:lang w:bidi="ar-KW"/>
        </w:rPr>
        <w:t xml:space="preserve">ؤكد مجددا </w:t>
      </w:r>
      <w:r w:rsidRPr="0007259C">
        <w:rPr>
          <w:rtl/>
          <w:lang w:bidi="ar-KW"/>
        </w:rPr>
        <w:t xml:space="preserve">وجود دعوى قضائية </w:t>
      </w:r>
      <w:r>
        <w:rPr>
          <w:rFonts w:hint="cs"/>
          <w:rtl/>
          <w:lang w:bidi="ar-KW"/>
        </w:rPr>
        <w:t>بشأن المسألة معروضة على</w:t>
      </w:r>
      <w:r w:rsidRPr="0007259C">
        <w:rPr>
          <w:rtl/>
          <w:lang w:bidi="ar-KW"/>
        </w:rPr>
        <w:t xml:space="preserve"> المحكمة الاجتماعية لكولونيا منذ 26 شباط/فبراير 2010 و</w:t>
      </w:r>
      <w:r>
        <w:rPr>
          <w:rFonts w:hint="cs"/>
          <w:rtl/>
          <w:lang w:bidi="ar-KW"/>
        </w:rPr>
        <w:t xml:space="preserve">أن </w:t>
      </w:r>
      <w:r w:rsidRPr="0007259C">
        <w:rPr>
          <w:rtl/>
          <w:lang w:bidi="ar-KW"/>
        </w:rPr>
        <w:t xml:space="preserve">جلسة استماع </w:t>
      </w:r>
      <w:r>
        <w:rPr>
          <w:rFonts w:hint="cs"/>
          <w:rtl/>
          <w:lang w:bidi="ar-KW"/>
        </w:rPr>
        <w:t xml:space="preserve">قد تقرر عقدها </w:t>
      </w:r>
      <w:r w:rsidRPr="0007259C">
        <w:rPr>
          <w:rtl/>
          <w:lang w:bidi="ar-KW"/>
        </w:rPr>
        <w:t>في 23 تموز/</w:t>
      </w:r>
      <w:r w:rsidR="004F10E3">
        <w:rPr>
          <w:rFonts w:hint="cs"/>
          <w:rtl/>
          <w:lang w:bidi="ar-KW"/>
        </w:rPr>
        <w:t xml:space="preserve"> </w:t>
      </w:r>
      <w:r w:rsidR="004F10E3">
        <w:rPr>
          <w:rtl/>
          <w:lang w:bidi="ar-KW"/>
        </w:rPr>
        <w:t>يوليه</w:t>
      </w:r>
      <w:r w:rsidR="004F10E3">
        <w:rPr>
          <w:rFonts w:hint="cs"/>
          <w:rtl/>
          <w:lang w:bidi="ar-KW"/>
        </w:rPr>
        <w:t> </w:t>
      </w:r>
      <w:r w:rsidRPr="0007259C">
        <w:rPr>
          <w:rtl/>
          <w:lang w:bidi="ar-KW"/>
        </w:rPr>
        <w:t>2013 (3 سنوات ونصف السنة بعد رفع القضية).</w:t>
      </w:r>
    </w:p>
    <w:p w:rsidR="00DF3822" w:rsidRPr="0007259C" w:rsidRDefault="00DF3822" w:rsidP="00AE45CD">
      <w:pPr>
        <w:pStyle w:val="SingleTxtGA"/>
        <w:rPr>
          <w:rtl/>
          <w:lang w:bidi="ar-KW"/>
        </w:rPr>
      </w:pPr>
      <w:r w:rsidRPr="0007259C">
        <w:rPr>
          <w:spacing w:val="-2"/>
          <w:rtl/>
          <w:lang w:bidi="ar-KW"/>
        </w:rPr>
        <w:t>4</w:t>
      </w:r>
      <w:r w:rsidRPr="0007259C">
        <w:rPr>
          <w:rFonts w:hint="cs"/>
          <w:spacing w:val="-2"/>
          <w:rtl/>
          <w:lang w:bidi="ar-KW"/>
        </w:rPr>
        <w:t>-</w:t>
      </w:r>
      <w:r w:rsidRPr="0007259C">
        <w:rPr>
          <w:spacing w:val="-2"/>
          <w:rtl/>
          <w:lang w:bidi="ar-KW"/>
        </w:rPr>
        <w:t>3</w:t>
      </w:r>
      <w:r w:rsidRPr="0007259C">
        <w:rPr>
          <w:rFonts w:hint="cs"/>
          <w:spacing w:val="-2"/>
          <w:rtl/>
          <w:lang w:bidi="ar-KW"/>
        </w:rPr>
        <w:tab/>
      </w:r>
      <w:r w:rsidRPr="0007259C">
        <w:rPr>
          <w:spacing w:val="-2"/>
          <w:rtl/>
          <w:lang w:bidi="ar-KW"/>
        </w:rPr>
        <w:t xml:space="preserve">وتعترض صاحبة </w:t>
      </w:r>
      <w:r>
        <w:rPr>
          <w:spacing w:val="-2"/>
          <w:rtl/>
          <w:lang w:bidi="ar-KW"/>
        </w:rPr>
        <w:t xml:space="preserve">البلاغ على ملاحظة الدولة الطرف </w:t>
      </w:r>
      <w:r w:rsidRPr="0007259C">
        <w:rPr>
          <w:spacing w:val="-2"/>
          <w:rtl/>
          <w:lang w:bidi="ar-KW"/>
        </w:rPr>
        <w:t>أنّ ابنها يستطيع المطالبة بميزانية شخصية وأنّه لم يقدّم استمارة طلب من أجل الحصول على ميزا</w:t>
      </w:r>
      <w:r>
        <w:rPr>
          <w:spacing w:val="-2"/>
          <w:rtl/>
          <w:lang w:bidi="ar-KW"/>
        </w:rPr>
        <w:t>نية شخصية. وتدّ</w:t>
      </w:r>
      <w:r>
        <w:rPr>
          <w:rFonts w:hint="cs"/>
          <w:spacing w:val="-2"/>
          <w:rtl/>
          <w:lang w:bidi="ar-KW"/>
        </w:rPr>
        <w:t>فع</w:t>
      </w:r>
      <w:r>
        <w:rPr>
          <w:spacing w:val="-2"/>
          <w:rtl/>
          <w:lang w:bidi="ar-KW"/>
        </w:rPr>
        <w:t xml:space="preserve"> </w:t>
      </w:r>
      <w:r>
        <w:rPr>
          <w:rFonts w:hint="cs"/>
          <w:spacing w:val="-2"/>
          <w:rtl/>
          <w:lang w:bidi="ar-KW"/>
        </w:rPr>
        <w:t>ب</w:t>
      </w:r>
      <w:r>
        <w:rPr>
          <w:spacing w:val="-2"/>
          <w:rtl/>
          <w:lang w:bidi="ar-KW"/>
        </w:rPr>
        <w:t xml:space="preserve">أنّه </w:t>
      </w:r>
      <w:r>
        <w:rPr>
          <w:rFonts w:hint="cs"/>
          <w:spacing w:val="-2"/>
          <w:rtl/>
          <w:lang w:bidi="ar-KW"/>
        </w:rPr>
        <w:t>قدم، في</w:t>
      </w:r>
      <w:r w:rsidR="004F10E3">
        <w:rPr>
          <w:rFonts w:hint="eastAsia"/>
          <w:spacing w:val="-2"/>
          <w:rtl/>
          <w:lang w:bidi="ar-KW"/>
        </w:rPr>
        <w:t> </w:t>
      </w:r>
      <w:r w:rsidRPr="0007259C">
        <w:rPr>
          <w:spacing w:val="-2"/>
          <w:rtl/>
          <w:lang w:bidi="ar-KW"/>
        </w:rPr>
        <w:t>24 أيلول/سبتمبر</w:t>
      </w:r>
      <w:r w:rsidRPr="0007259C">
        <w:rPr>
          <w:rtl/>
          <w:lang w:bidi="ar-KW"/>
        </w:rPr>
        <w:t xml:space="preserve"> 2012</w:t>
      </w:r>
      <w:r>
        <w:rPr>
          <w:rFonts w:hint="cs"/>
          <w:spacing w:val="-2"/>
          <w:rtl/>
          <w:lang w:bidi="ar-KW"/>
        </w:rPr>
        <w:t>،</w:t>
      </w:r>
      <w:r>
        <w:rPr>
          <w:spacing w:val="-2"/>
          <w:rtl/>
          <w:lang w:bidi="ar-KW"/>
        </w:rPr>
        <w:t xml:space="preserve"> طلب</w:t>
      </w:r>
      <w:r w:rsidRPr="0007259C">
        <w:rPr>
          <w:spacing w:val="-2"/>
          <w:rtl/>
          <w:lang w:bidi="ar-KW"/>
        </w:rPr>
        <w:t>ا</w:t>
      </w:r>
      <w:r>
        <w:rPr>
          <w:rFonts w:hint="cs"/>
          <w:spacing w:val="-2"/>
          <w:rtl/>
          <w:lang w:bidi="ar-KW"/>
        </w:rPr>
        <w:t>ً</w:t>
      </w:r>
      <w:r w:rsidRPr="0007259C">
        <w:rPr>
          <w:spacing w:val="-2"/>
          <w:rtl/>
          <w:lang w:bidi="ar-KW"/>
        </w:rPr>
        <w:t xml:space="preserve"> إلى </w:t>
      </w:r>
      <w:r>
        <w:rPr>
          <w:spacing w:val="-2"/>
          <w:rtl/>
          <w:lang w:bidi="ar-KW"/>
        </w:rPr>
        <w:t>وكالة التوظيف</w:t>
      </w:r>
      <w:r w:rsidRPr="0007259C">
        <w:rPr>
          <w:spacing w:val="-2"/>
          <w:rtl/>
          <w:lang w:bidi="ar-KW"/>
        </w:rPr>
        <w:t xml:space="preserve"> للحصول على ميزانية</w:t>
      </w:r>
      <w:r w:rsidRPr="0007259C">
        <w:rPr>
          <w:rtl/>
          <w:lang w:bidi="ar-KW"/>
        </w:rPr>
        <w:t xml:space="preserve">. وأرسلت إليه الوكالة استمارة الطلب الخطأ (طلب من أجل إعادة التأهيل)، "سعياً إلى حرمانه من العملية بسبب عدم التعاون". وأبلغ ابنها </w:t>
      </w:r>
      <w:r>
        <w:rPr>
          <w:rtl/>
          <w:lang w:bidi="ar-KW"/>
        </w:rPr>
        <w:t>وكالة التوظيف</w:t>
      </w:r>
      <w:r w:rsidRPr="0007259C">
        <w:rPr>
          <w:rtl/>
          <w:lang w:bidi="ar-KW"/>
        </w:rPr>
        <w:t xml:space="preserve"> بهذا الأمر كتابة مرّات عدة. وبالإضافة إلى ذلك، تؤكد صاحبة البلاغ أنّ </w:t>
      </w:r>
      <w:r>
        <w:rPr>
          <w:rtl/>
          <w:lang w:bidi="ar-KW"/>
        </w:rPr>
        <w:t>وكالة التوظيف</w:t>
      </w:r>
      <w:r w:rsidRPr="0007259C">
        <w:rPr>
          <w:rtl/>
          <w:lang w:bidi="ar-KW"/>
        </w:rPr>
        <w:t xml:space="preserve"> ذكرت زورا</w:t>
      </w:r>
      <w:r w:rsidRPr="0007259C">
        <w:rPr>
          <w:rFonts w:hint="cs"/>
          <w:rtl/>
          <w:lang w:bidi="ar-KW"/>
        </w:rPr>
        <w:t>ً</w:t>
      </w:r>
      <w:r w:rsidRPr="0007259C">
        <w:rPr>
          <w:rtl/>
          <w:lang w:bidi="ar-KW"/>
        </w:rPr>
        <w:t xml:space="preserve"> أنّ ابنها يستطيع المطالبة بميزانية ذات صلة ببرنامج إعادة التأهيل لأنّه </w:t>
      </w:r>
      <w:r w:rsidRPr="0007259C">
        <w:rPr>
          <w:rFonts w:hint="cs"/>
          <w:rtl/>
          <w:lang w:bidi="ar-KW"/>
        </w:rPr>
        <w:t xml:space="preserve">سبق أن </w:t>
      </w:r>
      <w:r w:rsidRPr="0007259C">
        <w:rPr>
          <w:rtl/>
          <w:lang w:bidi="ar-KW"/>
        </w:rPr>
        <w:t xml:space="preserve">حرم من الاستفادة من برنامج مماثل في بون </w:t>
      </w:r>
      <w:r>
        <w:rPr>
          <w:rFonts w:hint="cs"/>
          <w:rtl/>
          <w:lang w:bidi="ar-KW"/>
        </w:rPr>
        <w:t xml:space="preserve">في </w:t>
      </w:r>
      <w:r w:rsidRPr="0007259C">
        <w:rPr>
          <w:rtl/>
          <w:lang w:bidi="ar-KW"/>
        </w:rPr>
        <w:t>عام</w:t>
      </w:r>
      <w:r w:rsidR="004F10E3">
        <w:rPr>
          <w:rFonts w:hint="cs"/>
          <w:rtl/>
          <w:lang w:bidi="ar-KW"/>
        </w:rPr>
        <w:t> </w:t>
      </w:r>
      <w:r w:rsidRPr="0007259C">
        <w:rPr>
          <w:rtl/>
          <w:lang w:bidi="ar-KW"/>
        </w:rPr>
        <w:t>2009 بحجة أنّ عملية إعادة تأهيله استكملت في عام</w:t>
      </w:r>
      <w:r w:rsidRPr="0007259C">
        <w:rPr>
          <w:rFonts w:hint="cs"/>
          <w:rtl/>
          <w:lang w:bidi="ar-KW"/>
        </w:rPr>
        <w:t> </w:t>
      </w:r>
      <w:r w:rsidRPr="0007259C">
        <w:rPr>
          <w:rtl/>
          <w:lang w:bidi="ar-KW"/>
        </w:rPr>
        <w:t>200</w:t>
      </w:r>
      <w:r w:rsidR="00AE45CD">
        <w:rPr>
          <w:rFonts w:hint="cs"/>
          <w:rtl/>
          <w:lang w:bidi="ar-KW"/>
        </w:rPr>
        <w:t>7</w:t>
      </w:r>
      <w:r w:rsidRPr="0007259C">
        <w:rPr>
          <w:rFonts w:hint="cs"/>
          <w:vertAlign w:val="superscript"/>
          <w:rtl/>
          <w:lang w:bidi="ar-KW"/>
        </w:rPr>
        <w:t>(</w:t>
      </w:r>
      <w:r w:rsidRPr="0007259C">
        <w:rPr>
          <w:rStyle w:val="FootnoteReference"/>
          <w:sz w:val="20"/>
          <w:szCs w:val="30"/>
          <w:rtl/>
          <w:lang w:bidi="ar-KW"/>
        </w:rPr>
        <w:footnoteReference w:id="20"/>
      </w:r>
      <w:r w:rsidRPr="0007259C">
        <w:rPr>
          <w:rFonts w:hint="cs"/>
          <w:vertAlign w:val="superscript"/>
          <w:rtl/>
          <w:lang w:bidi="ar-KW"/>
        </w:rPr>
        <w:t>)</w:t>
      </w:r>
      <w:r>
        <w:rPr>
          <w:rtl/>
          <w:lang w:bidi="ar-KW"/>
        </w:rPr>
        <w:t>. وعلاوة على ذلك، تد</w:t>
      </w:r>
      <w:r>
        <w:rPr>
          <w:rFonts w:hint="cs"/>
          <w:rtl/>
          <w:lang w:bidi="ar-KW"/>
        </w:rPr>
        <w:t>فع</w:t>
      </w:r>
      <w:r w:rsidRPr="0007259C">
        <w:rPr>
          <w:rtl/>
          <w:lang w:bidi="ar-KW"/>
        </w:rPr>
        <w:t xml:space="preserve"> صاحبة البلاغ </w:t>
      </w:r>
      <w:r>
        <w:rPr>
          <w:rFonts w:hint="cs"/>
          <w:rtl/>
          <w:lang w:bidi="ar-KW"/>
        </w:rPr>
        <w:t>ب</w:t>
      </w:r>
      <w:r w:rsidRPr="0007259C">
        <w:rPr>
          <w:rtl/>
          <w:lang w:bidi="ar-KW"/>
        </w:rPr>
        <w:t xml:space="preserve">أنّ الدولة الطرف </w:t>
      </w:r>
      <w:r w:rsidRPr="0007259C">
        <w:rPr>
          <w:rFonts w:hint="cs"/>
          <w:rtl/>
          <w:lang w:bidi="ar-KW"/>
        </w:rPr>
        <w:t xml:space="preserve">تستبق نتائج </w:t>
      </w:r>
      <w:r w:rsidRPr="0007259C">
        <w:rPr>
          <w:spacing w:val="-4"/>
          <w:rtl/>
          <w:lang w:bidi="ar-KW"/>
        </w:rPr>
        <w:t xml:space="preserve">القضية المرفوعة أمام المحكمة الاجتماعية </w:t>
      </w:r>
      <w:r w:rsidRPr="0007259C">
        <w:rPr>
          <w:rFonts w:hint="cs"/>
          <w:spacing w:val="-4"/>
          <w:rtl/>
          <w:lang w:bidi="ar-KW"/>
        </w:rPr>
        <w:t>و</w:t>
      </w:r>
      <w:r w:rsidRPr="0007259C">
        <w:rPr>
          <w:spacing w:val="-4"/>
          <w:rtl/>
          <w:lang w:bidi="ar-KW"/>
        </w:rPr>
        <w:t>المتعلقة بمسألة منح ميزانية شخصية (انظر الفقرة 3</w:t>
      </w:r>
      <w:r w:rsidRPr="0007259C">
        <w:rPr>
          <w:rFonts w:hint="cs"/>
          <w:spacing w:val="-4"/>
          <w:rtl/>
          <w:lang w:bidi="ar-KW"/>
        </w:rPr>
        <w:t>-</w:t>
      </w:r>
      <w:r w:rsidRPr="0007259C">
        <w:rPr>
          <w:spacing w:val="-4"/>
          <w:rtl/>
          <w:lang w:bidi="ar-KW"/>
        </w:rPr>
        <w:t>7</w:t>
      </w:r>
      <w:r w:rsidRPr="0007259C">
        <w:rPr>
          <w:rFonts w:hint="cs"/>
          <w:rtl/>
          <w:lang w:bidi="ar-KW"/>
        </w:rPr>
        <w:t xml:space="preserve"> أعلاه</w:t>
      </w:r>
      <w:r w:rsidRPr="0007259C">
        <w:rPr>
          <w:rtl/>
          <w:lang w:bidi="ar-KW"/>
        </w:rPr>
        <w:t>).</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4</w:t>
      </w:r>
      <w:r w:rsidRPr="0007259C">
        <w:rPr>
          <w:rFonts w:hint="cs"/>
          <w:rtl/>
          <w:lang w:bidi="ar-KW"/>
        </w:rPr>
        <w:tab/>
      </w:r>
      <w:r w:rsidRPr="0007259C">
        <w:rPr>
          <w:rtl/>
          <w:lang w:bidi="ar-KW"/>
        </w:rPr>
        <w:t xml:space="preserve">وتعترض صاحبة </w:t>
      </w:r>
      <w:r>
        <w:rPr>
          <w:rtl/>
          <w:lang w:bidi="ar-KW"/>
        </w:rPr>
        <w:t xml:space="preserve">البلاغ على ملاحظة الدولة الطرف </w:t>
      </w:r>
      <w:r w:rsidRPr="0007259C">
        <w:rPr>
          <w:rtl/>
          <w:lang w:bidi="ar-KW"/>
        </w:rPr>
        <w:t>أنّ الشاغل الرئيسي لابنها يتمثل في منح إعانة مالية من أجل الإدماج لرب عمل محتمل</w:t>
      </w:r>
      <w:r>
        <w:rPr>
          <w:rFonts w:hint="cs"/>
          <w:rtl/>
          <w:lang w:bidi="ar-KW"/>
        </w:rPr>
        <w:t>،</w:t>
      </w:r>
      <w:r w:rsidRPr="0007259C">
        <w:rPr>
          <w:rtl/>
          <w:lang w:bidi="ar-KW"/>
        </w:rPr>
        <w:t xml:space="preserve"> </w:t>
      </w:r>
      <w:r>
        <w:rPr>
          <w:rFonts w:hint="cs"/>
          <w:rtl/>
          <w:lang w:bidi="ar-KW"/>
        </w:rPr>
        <w:t xml:space="preserve">في حين </w:t>
      </w:r>
      <w:r w:rsidRPr="0007259C">
        <w:rPr>
          <w:rtl/>
          <w:lang w:bidi="ar-KW"/>
        </w:rPr>
        <w:t xml:space="preserve">أن </w:t>
      </w:r>
      <w:r w:rsidRPr="0007259C">
        <w:rPr>
          <w:rFonts w:hint="cs"/>
          <w:rtl/>
          <w:lang w:bidi="ar-KW"/>
        </w:rPr>
        <w:t xml:space="preserve">القصد من </w:t>
      </w:r>
      <w:r w:rsidRPr="0007259C">
        <w:rPr>
          <w:rtl/>
          <w:lang w:bidi="ar-KW"/>
        </w:rPr>
        <w:t xml:space="preserve">البلاغ </w:t>
      </w:r>
      <w:r w:rsidRPr="0007259C">
        <w:rPr>
          <w:rFonts w:hint="cs"/>
          <w:rtl/>
          <w:lang w:bidi="ar-KW"/>
        </w:rPr>
        <w:t xml:space="preserve">هو </w:t>
      </w:r>
      <w:r>
        <w:rPr>
          <w:rFonts w:hint="cs"/>
          <w:rtl/>
          <w:lang w:bidi="ar-KW"/>
        </w:rPr>
        <w:t>إيجاد</w:t>
      </w:r>
      <w:r w:rsidRPr="0007259C">
        <w:rPr>
          <w:rtl/>
          <w:lang w:bidi="ar-KW"/>
        </w:rPr>
        <w:t xml:space="preserve"> شفافية "</w:t>
      </w:r>
      <w:r>
        <w:rPr>
          <w:rFonts w:hint="cs"/>
          <w:rtl/>
          <w:lang w:bidi="ar-KW"/>
        </w:rPr>
        <w:t>ليتسنى</w:t>
      </w:r>
      <w:r w:rsidRPr="0007259C">
        <w:rPr>
          <w:rtl/>
          <w:lang w:bidi="ar-KW"/>
        </w:rPr>
        <w:t xml:space="preserve"> تطبيق قاعدة عدم التمييز على الأشخاص ذوي الإعاقة، عندما يقدّمون طلبا</w:t>
      </w:r>
      <w:r w:rsidRPr="0007259C">
        <w:rPr>
          <w:rFonts w:hint="cs"/>
          <w:rtl/>
          <w:lang w:bidi="ar-KW"/>
        </w:rPr>
        <w:t>ً</w:t>
      </w:r>
      <w:r w:rsidRPr="0007259C">
        <w:rPr>
          <w:rtl/>
          <w:lang w:bidi="ar-KW"/>
        </w:rPr>
        <w:t xml:space="preserve"> للحصول على وظيفة"؛ </w:t>
      </w:r>
      <w:r w:rsidRPr="0007259C">
        <w:rPr>
          <w:rFonts w:hint="cs"/>
          <w:rtl/>
          <w:lang w:bidi="ar-KW"/>
        </w:rPr>
        <w:t xml:space="preserve">وإثبات </w:t>
      </w:r>
      <w:r w:rsidRPr="0007259C">
        <w:rPr>
          <w:rtl/>
          <w:lang w:bidi="ar-KW"/>
        </w:rPr>
        <w:t xml:space="preserve">أنّ المشاركة في الحياة العملية من أجل الإدماج في سوق العمل </w:t>
      </w:r>
      <w:r w:rsidRPr="0007259C">
        <w:rPr>
          <w:rFonts w:hint="cs"/>
          <w:rtl/>
          <w:lang w:bidi="ar-KW"/>
        </w:rPr>
        <w:t xml:space="preserve">تعد حقاً </w:t>
      </w:r>
      <w:r>
        <w:rPr>
          <w:rFonts w:hint="cs"/>
          <w:rtl/>
          <w:lang w:bidi="ar-KW"/>
        </w:rPr>
        <w:t xml:space="preserve">ليس فقط </w:t>
      </w:r>
      <w:r w:rsidRPr="0007259C">
        <w:rPr>
          <w:rFonts w:hint="cs"/>
          <w:rtl/>
          <w:lang w:bidi="ar-KW"/>
        </w:rPr>
        <w:t>ل</w:t>
      </w:r>
      <w:r w:rsidRPr="0007259C">
        <w:rPr>
          <w:rtl/>
          <w:lang w:bidi="ar-LB"/>
        </w:rPr>
        <w:t xml:space="preserve">صاحب المشروع </w:t>
      </w:r>
      <w:r w:rsidRPr="0007259C">
        <w:rPr>
          <w:rtl/>
          <w:lang w:bidi="ar-KW"/>
        </w:rPr>
        <w:t xml:space="preserve">بل </w:t>
      </w:r>
      <w:r w:rsidRPr="0007259C">
        <w:rPr>
          <w:rFonts w:hint="cs"/>
          <w:rtl/>
          <w:lang w:bidi="ar-KW"/>
        </w:rPr>
        <w:t>ل</w:t>
      </w:r>
      <w:r w:rsidRPr="0007259C">
        <w:rPr>
          <w:rtl/>
          <w:lang w:bidi="ar-KW"/>
        </w:rPr>
        <w:t>لشخص ذي الإعاقة</w:t>
      </w:r>
      <w:r>
        <w:rPr>
          <w:rFonts w:hint="cs"/>
          <w:rtl/>
          <w:lang w:bidi="ar-KW"/>
        </w:rPr>
        <w:t xml:space="preserve"> أيضاً</w:t>
      </w:r>
      <w:r w:rsidRPr="0007259C">
        <w:rPr>
          <w:rtl/>
          <w:lang w:bidi="ar-KW"/>
        </w:rPr>
        <w:t xml:space="preserve">؛ وضمان ألا يقتصر بعد الآن تقديم </w:t>
      </w:r>
      <w:r w:rsidRPr="0007259C">
        <w:rPr>
          <w:rFonts w:hint="cs"/>
          <w:rtl/>
          <w:lang w:bidi="ar-KW"/>
        </w:rPr>
        <w:t xml:space="preserve">المساعدة </w:t>
      </w:r>
      <w:r w:rsidRPr="0007259C">
        <w:rPr>
          <w:rtl/>
          <w:lang w:bidi="ar-KW"/>
        </w:rPr>
        <w:t xml:space="preserve">من أجل الإدماج في سوق العمل على </w:t>
      </w:r>
      <w:r w:rsidRPr="0007259C">
        <w:rPr>
          <w:rFonts w:hint="cs"/>
          <w:rtl/>
          <w:lang w:bidi="ar-KW"/>
        </w:rPr>
        <w:t>ال</w:t>
      </w:r>
      <w:r w:rsidRPr="0007259C">
        <w:rPr>
          <w:rtl/>
          <w:lang w:bidi="ar-KW"/>
        </w:rPr>
        <w:t xml:space="preserve">حالات </w:t>
      </w:r>
      <w:r w:rsidRPr="0007259C">
        <w:rPr>
          <w:rFonts w:hint="cs"/>
          <w:rtl/>
          <w:lang w:bidi="ar-KW"/>
        </w:rPr>
        <w:t xml:space="preserve">التي يمكن أن يكون فيها </w:t>
      </w:r>
      <w:r w:rsidRPr="0007259C">
        <w:rPr>
          <w:rtl/>
          <w:lang w:bidi="ar-KW"/>
        </w:rPr>
        <w:t xml:space="preserve">الموظف في نهاية فترة </w:t>
      </w:r>
      <w:r w:rsidRPr="0007259C">
        <w:rPr>
          <w:rFonts w:hint="cs"/>
          <w:rtl/>
          <w:lang w:bidi="ar-KW"/>
        </w:rPr>
        <w:t>الأهلية قادراً تماماً على العمل</w:t>
      </w:r>
      <w:r w:rsidRPr="0007259C">
        <w:rPr>
          <w:rtl/>
          <w:lang w:bidi="ar-KW"/>
        </w:rPr>
        <w:t xml:space="preserve">؛ ومنع </w:t>
      </w:r>
      <w:r w:rsidRPr="0007259C">
        <w:rPr>
          <w:rFonts w:hint="cs"/>
          <w:rtl/>
          <w:lang w:bidi="ar-KW"/>
        </w:rPr>
        <w:t xml:space="preserve">اللامساواة في المعاملة في </w:t>
      </w:r>
      <w:r w:rsidRPr="0007259C">
        <w:rPr>
          <w:rtl/>
          <w:lang w:bidi="ar-KW"/>
        </w:rPr>
        <w:t xml:space="preserve">نظام الدولة الاتحادية في </w:t>
      </w:r>
      <w:r w:rsidRPr="0007259C">
        <w:rPr>
          <w:rFonts w:hint="cs"/>
          <w:rtl/>
          <w:lang w:bidi="ar-KW"/>
        </w:rPr>
        <w:t>ألمانيا</w:t>
      </w:r>
      <w:r w:rsidRPr="0007259C">
        <w:rPr>
          <w:rtl/>
          <w:lang w:bidi="ar-KW"/>
        </w:rPr>
        <w:t>.</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5</w:t>
      </w:r>
      <w:r w:rsidRPr="0007259C">
        <w:rPr>
          <w:rFonts w:hint="cs"/>
          <w:rtl/>
          <w:lang w:bidi="ar-KW"/>
        </w:rPr>
        <w:tab/>
      </w:r>
      <w:r>
        <w:rPr>
          <w:rtl/>
          <w:lang w:bidi="ar-KW"/>
        </w:rPr>
        <w:t>وتد</w:t>
      </w:r>
      <w:r>
        <w:rPr>
          <w:rFonts w:hint="cs"/>
          <w:rtl/>
          <w:lang w:bidi="ar-KW"/>
        </w:rPr>
        <w:t>فع</w:t>
      </w:r>
      <w:r w:rsidRPr="00C25090">
        <w:rPr>
          <w:rtl/>
          <w:lang w:bidi="ar-KW"/>
        </w:rPr>
        <w:t xml:space="preserve"> صاحبة البلاغ </w:t>
      </w:r>
      <w:r>
        <w:rPr>
          <w:rFonts w:hint="cs"/>
          <w:rtl/>
          <w:lang w:bidi="ar-KW"/>
        </w:rPr>
        <w:t>ب</w:t>
      </w:r>
      <w:r w:rsidRPr="00C25090">
        <w:rPr>
          <w:rtl/>
          <w:lang w:bidi="ar-KW"/>
        </w:rPr>
        <w:t xml:space="preserve">أنّ المعلومات عن المشاكل التي واجهها ابنها أثناء ارتياده المدرسة وتدريبه المهني أُدرجت لإظهار </w:t>
      </w:r>
      <w:r>
        <w:rPr>
          <w:rFonts w:hint="cs"/>
          <w:rtl/>
          <w:lang w:bidi="ar-KW"/>
        </w:rPr>
        <w:t xml:space="preserve">مدى </w:t>
      </w:r>
      <w:r w:rsidRPr="00C25090">
        <w:rPr>
          <w:rtl/>
          <w:lang w:bidi="ar-KW"/>
        </w:rPr>
        <w:t xml:space="preserve">المقاومة التي </w:t>
      </w:r>
      <w:r>
        <w:rPr>
          <w:rFonts w:hint="cs"/>
          <w:rtl/>
          <w:lang w:bidi="ar-KW"/>
        </w:rPr>
        <w:t xml:space="preserve">وجدها في </w:t>
      </w:r>
      <w:r w:rsidRPr="00C25090">
        <w:rPr>
          <w:rtl/>
          <w:lang w:bidi="ar-KW"/>
        </w:rPr>
        <w:t xml:space="preserve">سبيل إدماجه. وتؤكد أنّ القوانين لا تستطيع </w:t>
      </w:r>
      <w:r>
        <w:rPr>
          <w:rFonts w:hint="cs"/>
          <w:rtl/>
          <w:lang w:bidi="ar-KW"/>
        </w:rPr>
        <w:t>أن تفرض</w:t>
      </w:r>
      <w:r w:rsidRPr="00C25090">
        <w:rPr>
          <w:rtl/>
          <w:lang w:bidi="ar-KW"/>
        </w:rPr>
        <w:t xml:space="preserve"> الإدماج إذا "كان الحاكمون لا يؤم</w:t>
      </w:r>
      <w:r w:rsidRPr="00C25090">
        <w:rPr>
          <w:rFonts w:hint="cs"/>
          <w:rtl/>
          <w:lang w:bidi="ar-KW"/>
        </w:rPr>
        <w:t>نو</w:t>
      </w:r>
      <w:r w:rsidRPr="00C25090">
        <w:rPr>
          <w:rtl/>
          <w:lang w:bidi="ar-KW"/>
        </w:rPr>
        <w:t>ن إيمانا</w:t>
      </w:r>
      <w:r w:rsidRPr="00C25090">
        <w:rPr>
          <w:rFonts w:hint="cs"/>
          <w:rtl/>
          <w:lang w:bidi="ar-KW"/>
        </w:rPr>
        <w:t>ً</w:t>
      </w:r>
      <w:r w:rsidRPr="00C25090">
        <w:rPr>
          <w:rtl/>
          <w:lang w:bidi="ar-KW"/>
        </w:rPr>
        <w:t xml:space="preserve"> حقيقيا</w:t>
      </w:r>
      <w:r w:rsidRPr="00C25090">
        <w:rPr>
          <w:rFonts w:hint="cs"/>
          <w:rtl/>
          <w:lang w:bidi="ar-KW"/>
        </w:rPr>
        <w:t>ً</w:t>
      </w:r>
      <w:r>
        <w:rPr>
          <w:rtl/>
          <w:lang w:bidi="ar-KW"/>
        </w:rPr>
        <w:t xml:space="preserve"> بإمكان</w:t>
      </w:r>
      <w:r>
        <w:rPr>
          <w:rFonts w:hint="cs"/>
          <w:rtl/>
          <w:lang w:bidi="ar-KW"/>
        </w:rPr>
        <w:t>ية تحقيقه</w:t>
      </w:r>
      <w:r w:rsidRPr="00C25090">
        <w:rPr>
          <w:rtl/>
          <w:lang w:bidi="ar-KW"/>
        </w:rPr>
        <w:t>"</w:t>
      </w:r>
      <w:r>
        <w:rPr>
          <w:rFonts w:hint="cs"/>
          <w:rtl/>
          <w:lang w:bidi="ar-KW"/>
        </w:rPr>
        <w:t>،</w:t>
      </w:r>
      <w:r w:rsidRPr="00C25090">
        <w:rPr>
          <w:rtl/>
          <w:lang w:bidi="ar-KW"/>
        </w:rPr>
        <w:t xml:space="preserve"> وأنّ "التمييز لن ينتهي بموعد".</w:t>
      </w:r>
    </w:p>
    <w:p w:rsidR="00DF3822" w:rsidRPr="0007259C" w:rsidRDefault="00DF3822" w:rsidP="00DF3822">
      <w:pPr>
        <w:pStyle w:val="SingleTxtGA"/>
      </w:pPr>
      <w:r w:rsidRPr="0007259C">
        <w:rPr>
          <w:rtl/>
        </w:rPr>
        <w:t>4</w:t>
      </w:r>
      <w:r w:rsidRPr="0007259C">
        <w:rPr>
          <w:rFonts w:hint="cs"/>
          <w:rtl/>
        </w:rPr>
        <w:t>-</w:t>
      </w:r>
      <w:r w:rsidRPr="0007259C">
        <w:rPr>
          <w:rtl/>
        </w:rPr>
        <w:t>6</w:t>
      </w:r>
      <w:r w:rsidRPr="0007259C">
        <w:rPr>
          <w:rFonts w:hint="cs"/>
          <w:rtl/>
        </w:rPr>
        <w:tab/>
      </w:r>
      <w:r w:rsidRPr="0007259C">
        <w:rPr>
          <w:rtl/>
        </w:rPr>
        <w:t xml:space="preserve">وتعترض صاحبة البلاغ على ملاحظة الدولة الطرف بشأن فرض تكاليف </w:t>
      </w:r>
      <w:r w:rsidRPr="0007259C">
        <w:rPr>
          <w:rFonts w:hint="cs"/>
          <w:rtl/>
        </w:rPr>
        <w:t>بشأن الدعاوى ال</w:t>
      </w:r>
      <w:r w:rsidRPr="0007259C">
        <w:rPr>
          <w:rtl/>
        </w:rPr>
        <w:t>قانونية "</w:t>
      </w:r>
      <w:r>
        <w:rPr>
          <w:rFonts w:hint="cs"/>
          <w:rtl/>
        </w:rPr>
        <w:t>الكيدية</w:t>
      </w:r>
      <w:r w:rsidRPr="0007259C">
        <w:rPr>
          <w:rtl/>
        </w:rPr>
        <w:t xml:space="preserve">"، وتؤكّد أنّ التهديد بفرض "غرامة" على ابنها بسبب مواصلته </w:t>
      </w:r>
      <w:r w:rsidRPr="0007259C">
        <w:rPr>
          <w:rFonts w:hint="cs"/>
          <w:rtl/>
        </w:rPr>
        <w:t xml:space="preserve">الدعوى </w:t>
      </w:r>
      <w:r w:rsidRPr="0007259C">
        <w:rPr>
          <w:rtl/>
        </w:rPr>
        <w:t xml:space="preserve">القضائية أدى إلى عدم </w:t>
      </w:r>
      <w:r>
        <w:rPr>
          <w:rFonts w:hint="cs"/>
          <w:rtl/>
        </w:rPr>
        <w:t xml:space="preserve">تمكنه من التماس </w:t>
      </w:r>
      <w:r w:rsidRPr="0007259C">
        <w:rPr>
          <w:rtl/>
        </w:rPr>
        <w:t xml:space="preserve">أي سبيل انتصاف قانوني </w:t>
      </w:r>
      <w:r>
        <w:rPr>
          <w:rFonts w:hint="cs"/>
          <w:rtl/>
        </w:rPr>
        <w:t>متى ت</w:t>
      </w:r>
      <w:r w:rsidRPr="0007259C">
        <w:rPr>
          <w:rtl/>
        </w:rPr>
        <w:t xml:space="preserve">تعلّق الأمر بالإدماج في سوق العمل وأنّه "عوقب بسبب </w:t>
      </w:r>
      <w:r>
        <w:rPr>
          <w:rFonts w:hint="cs"/>
          <w:rtl/>
        </w:rPr>
        <w:t>حديثه عن</w:t>
      </w:r>
      <w:r w:rsidRPr="0007259C">
        <w:rPr>
          <w:rtl/>
        </w:rPr>
        <w:t xml:space="preserve"> هذا الوضع".</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7</w:t>
      </w:r>
      <w:r w:rsidRPr="0007259C">
        <w:rPr>
          <w:rFonts w:hint="cs"/>
          <w:rtl/>
          <w:lang w:bidi="ar-KW"/>
        </w:rPr>
        <w:tab/>
      </w:r>
      <w:r w:rsidRPr="0007259C">
        <w:rPr>
          <w:rtl/>
          <w:lang w:bidi="ar-KW"/>
        </w:rPr>
        <w:t xml:space="preserve">وفيما يتصل بملاحظة الدولة الطرف بعدم </w:t>
      </w:r>
      <w:r w:rsidRPr="0007259C">
        <w:rPr>
          <w:rFonts w:hint="cs"/>
          <w:rtl/>
          <w:lang w:bidi="ar-KW"/>
        </w:rPr>
        <w:t xml:space="preserve">استنفاد </w:t>
      </w:r>
      <w:r w:rsidRPr="0007259C">
        <w:rPr>
          <w:rtl/>
          <w:lang w:bidi="ar-KW"/>
        </w:rPr>
        <w:t>ابن صاحبة الب</w:t>
      </w:r>
      <w:r>
        <w:rPr>
          <w:rtl/>
          <w:lang w:bidi="ar-KW"/>
        </w:rPr>
        <w:t>لاغ سبل الانتصاف القضائية، تد</w:t>
      </w:r>
      <w:r>
        <w:rPr>
          <w:rFonts w:hint="cs"/>
          <w:rtl/>
          <w:lang w:bidi="ar-KW"/>
        </w:rPr>
        <w:t>فع</w:t>
      </w:r>
      <w:r w:rsidRPr="0007259C">
        <w:rPr>
          <w:rtl/>
          <w:lang w:bidi="ar-KW"/>
        </w:rPr>
        <w:t xml:space="preserve"> صاحبة البلاغ </w:t>
      </w:r>
      <w:r>
        <w:rPr>
          <w:rFonts w:hint="cs"/>
          <w:rtl/>
          <w:lang w:bidi="ar-KW"/>
        </w:rPr>
        <w:t>ب</w:t>
      </w:r>
      <w:r w:rsidRPr="0007259C">
        <w:rPr>
          <w:rtl/>
          <w:lang w:bidi="ar-KW"/>
        </w:rPr>
        <w:t>أنّه حتى المحكمة الأوروبية لحقوق الإنسان تسمح برفع دعوى إذا لم تُستنفد سبل الانتصاف المحلية.</w:t>
      </w:r>
    </w:p>
    <w:p w:rsidR="00DF3822" w:rsidRPr="0007259C" w:rsidRDefault="00DF3822" w:rsidP="00AE45CD">
      <w:pPr>
        <w:pStyle w:val="SingleTxtGA"/>
        <w:rPr>
          <w:rtl/>
          <w:lang w:val="de-AT" w:bidi="ar-LB"/>
        </w:rPr>
      </w:pPr>
      <w:r w:rsidRPr="0007259C">
        <w:rPr>
          <w:rtl/>
          <w:lang w:bidi="ar-KW"/>
        </w:rPr>
        <w:t>4</w:t>
      </w:r>
      <w:r w:rsidRPr="0007259C">
        <w:rPr>
          <w:rFonts w:hint="cs"/>
          <w:rtl/>
          <w:lang w:bidi="ar-KW"/>
        </w:rPr>
        <w:t>-</w:t>
      </w:r>
      <w:r w:rsidRPr="0007259C">
        <w:rPr>
          <w:rtl/>
          <w:lang w:bidi="ar-KW"/>
        </w:rPr>
        <w:t>8</w:t>
      </w:r>
      <w:r w:rsidRPr="0007259C">
        <w:rPr>
          <w:rFonts w:hint="cs"/>
          <w:rtl/>
          <w:lang w:bidi="ar-KW"/>
        </w:rPr>
        <w:tab/>
      </w:r>
      <w:r w:rsidRPr="0007259C">
        <w:rPr>
          <w:rtl/>
          <w:lang w:bidi="ar-KW"/>
        </w:rPr>
        <w:t>وتحتج صاحبة البلاغ على ملاحظة الدولة الطرف بأنّ ابن</w:t>
      </w:r>
      <w:r>
        <w:rPr>
          <w:rtl/>
          <w:lang w:bidi="ar-KW"/>
        </w:rPr>
        <w:t>ها لم يتلقَّ قط عروض عمل. وتد</w:t>
      </w:r>
      <w:r>
        <w:rPr>
          <w:rFonts w:hint="cs"/>
          <w:rtl/>
          <w:lang w:bidi="ar-KW"/>
        </w:rPr>
        <w:t>فع</w:t>
      </w:r>
      <w:r w:rsidRPr="0007259C">
        <w:rPr>
          <w:rtl/>
          <w:lang w:bidi="ar-KW"/>
        </w:rPr>
        <w:t xml:space="preserve"> </w:t>
      </w:r>
      <w:r>
        <w:rPr>
          <w:rFonts w:hint="cs"/>
          <w:rtl/>
          <w:lang w:bidi="ar-KW"/>
        </w:rPr>
        <w:t>ب</w:t>
      </w:r>
      <w:r w:rsidRPr="0007259C">
        <w:rPr>
          <w:rtl/>
          <w:lang w:bidi="ar-KW"/>
        </w:rPr>
        <w:t>أنه في</w:t>
      </w:r>
      <w:r>
        <w:rPr>
          <w:rFonts w:hint="cs"/>
          <w:rtl/>
          <w:lang w:bidi="ar-KW"/>
        </w:rPr>
        <w:t xml:space="preserve"> الوقت الذي</w:t>
      </w:r>
      <w:r w:rsidRPr="0007259C">
        <w:rPr>
          <w:rtl/>
          <w:lang w:bidi="ar-KW"/>
        </w:rPr>
        <w:t xml:space="preserve"> عُين </w:t>
      </w:r>
      <w:r>
        <w:rPr>
          <w:rFonts w:hint="cs"/>
          <w:rtl/>
          <w:lang w:bidi="ar-KW"/>
        </w:rPr>
        <w:t xml:space="preserve">فيه </w:t>
      </w:r>
      <w:r w:rsidRPr="0007259C">
        <w:rPr>
          <w:rtl/>
          <w:lang w:bidi="ar-KW"/>
        </w:rPr>
        <w:t>ابنها لدى مور</w:t>
      </w:r>
      <w:r>
        <w:rPr>
          <w:rFonts w:hint="cs"/>
          <w:rtl/>
          <w:lang w:bidi="ar-KW"/>
        </w:rPr>
        <w:t>ِّ</w:t>
      </w:r>
      <w:r w:rsidRPr="0007259C">
        <w:rPr>
          <w:rtl/>
          <w:lang w:bidi="ar-KW"/>
        </w:rPr>
        <w:t xml:space="preserve">د الخدمات تيرسيا، وجد عملاً بدوام جزئي وأنّ رب العمل عرض عليه وظيفة. </w:t>
      </w:r>
      <w:r w:rsidRPr="0007259C">
        <w:rPr>
          <w:rFonts w:hint="cs"/>
          <w:rtl/>
          <w:lang w:bidi="ar-KW"/>
        </w:rPr>
        <w:t xml:space="preserve">إلا أنها </w:t>
      </w:r>
      <w:r>
        <w:rPr>
          <w:rtl/>
          <w:lang w:bidi="ar-KW"/>
        </w:rPr>
        <w:t>ت</w:t>
      </w:r>
      <w:r>
        <w:rPr>
          <w:rFonts w:hint="cs"/>
          <w:rtl/>
          <w:lang w:bidi="ar-KW"/>
        </w:rPr>
        <w:t>جادل</w:t>
      </w:r>
      <w:r w:rsidRPr="0007259C">
        <w:rPr>
          <w:rtl/>
          <w:lang w:bidi="ar-KW"/>
        </w:rPr>
        <w:t xml:space="preserve"> </w:t>
      </w:r>
      <w:r>
        <w:rPr>
          <w:rFonts w:hint="cs"/>
          <w:rtl/>
          <w:lang w:bidi="ar-KW"/>
        </w:rPr>
        <w:t>ب</w:t>
      </w:r>
      <w:r w:rsidRPr="0007259C">
        <w:rPr>
          <w:rtl/>
          <w:lang w:bidi="ar-KW"/>
        </w:rPr>
        <w:t xml:space="preserve">أنّه عندما اتصل صاحب </w:t>
      </w:r>
      <w:r w:rsidR="00AE45CD">
        <w:rPr>
          <w:rFonts w:hint="cs"/>
          <w:rtl/>
          <w:lang w:bidi="ar-KW"/>
        </w:rPr>
        <w:t xml:space="preserve">العمل </w:t>
      </w:r>
      <w:r w:rsidRPr="0007259C">
        <w:rPr>
          <w:rtl/>
          <w:lang w:bidi="ar-KW"/>
        </w:rPr>
        <w:t>ب</w:t>
      </w:r>
      <w:r>
        <w:rPr>
          <w:rtl/>
          <w:lang w:bidi="ar-KW"/>
        </w:rPr>
        <w:t>وكالة التوظيف</w:t>
      </w:r>
      <w:r w:rsidRPr="0007259C">
        <w:rPr>
          <w:rtl/>
          <w:lang w:bidi="ar-KW"/>
        </w:rPr>
        <w:t xml:space="preserve">، قيل له إنّه سوف تُعاد إليه نفقات تدريب </w:t>
      </w:r>
      <w:r>
        <w:rPr>
          <w:rFonts w:hint="cs"/>
          <w:rtl/>
          <w:lang w:bidi="ar-KW"/>
        </w:rPr>
        <w:t>يستغرق</w:t>
      </w:r>
      <w:r w:rsidRPr="0007259C">
        <w:rPr>
          <w:rtl/>
          <w:lang w:bidi="ar-KW"/>
        </w:rPr>
        <w:t xml:space="preserve"> بضعة أشهر، ولن تقدّم أي إعانات مالية من أجل الإدماج بسبب </w:t>
      </w:r>
      <w:r w:rsidRPr="0007259C">
        <w:rPr>
          <w:rFonts w:hint="cs"/>
          <w:rtl/>
          <w:lang w:bidi="ar-KW"/>
        </w:rPr>
        <w:t xml:space="preserve">قدرة العمل </w:t>
      </w:r>
      <w:r w:rsidRPr="0007259C">
        <w:rPr>
          <w:rtl/>
          <w:lang w:bidi="ar-KW"/>
        </w:rPr>
        <w:t>المحدودة لابن صاحبة البلاغ. فسحب رب العمل عرض</w:t>
      </w:r>
      <w:r>
        <w:rPr>
          <w:rFonts w:hint="cs"/>
          <w:rtl/>
          <w:lang w:bidi="ar-KW"/>
        </w:rPr>
        <w:t>ه</w:t>
      </w:r>
      <w:r w:rsidRPr="0007259C">
        <w:rPr>
          <w:rtl/>
          <w:lang w:bidi="ar-KW"/>
        </w:rPr>
        <w:t>.</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9</w:t>
      </w:r>
      <w:r w:rsidRPr="0007259C">
        <w:rPr>
          <w:rFonts w:hint="cs"/>
          <w:rtl/>
          <w:lang w:bidi="ar-KW"/>
        </w:rPr>
        <w:tab/>
      </w:r>
      <w:r w:rsidRPr="0007259C">
        <w:rPr>
          <w:rtl/>
          <w:lang w:bidi="ar-KW"/>
        </w:rPr>
        <w:t xml:space="preserve">وتعترض صاحبة البلاغ على ملاحظة الدولة الطرف أنّها لم تثبت </w:t>
      </w:r>
      <w:r w:rsidRPr="0007259C">
        <w:rPr>
          <w:rFonts w:hint="cs"/>
          <w:rtl/>
          <w:lang w:bidi="ar-KW"/>
        </w:rPr>
        <w:t xml:space="preserve">بالأدلة </w:t>
      </w:r>
      <w:r>
        <w:rPr>
          <w:rtl/>
          <w:lang w:bidi="ar-KW"/>
        </w:rPr>
        <w:t>أنّ ابنها "أ</w:t>
      </w:r>
      <w:r>
        <w:rPr>
          <w:rFonts w:hint="cs"/>
          <w:rtl/>
          <w:lang w:bidi="ar-KW"/>
        </w:rPr>
        <w:t>ُدرج</w:t>
      </w:r>
      <w:r w:rsidRPr="0007259C">
        <w:rPr>
          <w:rtl/>
          <w:lang w:bidi="ar-KW"/>
        </w:rPr>
        <w:t xml:space="preserve"> في إطار ت</w:t>
      </w:r>
      <w:r>
        <w:rPr>
          <w:rtl/>
          <w:lang w:bidi="ar-KW"/>
        </w:rPr>
        <w:t>دبير غير مناسب". وتشير إلى إ</w:t>
      </w:r>
      <w:r>
        <w:rPr>
          <w:rFonts w:hint="cs"/>
          <w:rtl/>
          <w:lang w:bidi="ar-KW"/>
        </w:rPr>
        <w:t>دراج</w:t>
      </w:r>
      <w:r>
        <w:rPr>
          <w:rtl/>
          <w:lang w:bidi="ar-KW"/>
        </w:rPr>
        <w:t xml:space="preserve"> ابنها في </w:t>
      </w:r>
      <w:r>
        <w:rPr>
          <w:rFonts w:hint="cs"/>
          <w:rtl/>
          <w:lang w:bidi="ar-KW"/>
        </w:rPr>
        <w:t>برنامج</w:t>
      </w:r>
      <w:r w:rsidRPr="0007259C">
        <w:rPr>
          <w:rtl/>
          <w:lang w:bidi="ar-KW"/>
        </w:rPr>
        <w:t xml:space="preserve"> ينفّذه مور</w:t>
      </w:r>
      <w:r>
        <w:rPr>
          <w:rFonts w:hint="cs"/>
          <w:rtl/>
          <w:lang w:bidi="ar-KW"/>
        </w:rPr>
        <w:t>ِّ</w:t>
      </w:r>
      <w:r w:rsidRPr="0007259C">
        <w:rPr>
          <w:rtl/>
          <w:lang w:bidi="ar-KW"/>
        </w:rPr>
        <w:t xml:space="preserve">د الخدمات تيرسيا </w:t>
      </w:r>
      <w:r>
        <w:rPr>
          <w:rFonts w:hint="cs"/>
          <w:rtl/>
          <w:lang w:bidi="ar-KW"/>
        </w:rPr>
        <w:t>و</w:t>
      </w:r>
      <w:r w:rsidRPr="0007259C">
        <w:rPr>
          <w:rtl/>
          <w:lang w:bidi="ar-KW"/>
        </w:rPr>
        <w:t xml:space="preserve">ألغته </w:t>
      </w:r>
      <w:r>
        <w:rPr>
          <w:rtl/>
          <w:lang w:bidi="ar-KW"/>
        </w:rPr>
        <w:t>وكالة التوظيف</w:t>
      </w:r>
      <w:r w:rsidRPr="0007259C">
        <w:rPr>
          <w:rtl/>
          <w:lang w:bidi="ar-KW"/>
        </w:rPr>
        <w:t xml:space="preserve"> لبون، بحجة أنه لم يكن </w:t>
      </w:r>
      <w:r>
        <w:rPr>
          <w:rFonts w:hint="cs"/>
          <w:rtl/>
          <w:lang w:bidi="ar-KW"/>
        </w:rPr>
        <w:t>م</w:t>
      </w:r>
      <w:r w:rsidRPr="0007259C">
        <w:rPr>
          <w:rtl/>
          <w:lang w:bidi="ar-KW"/>
        </w:rPr>
        <w:t>لائم</w:t>
      </w:r>
      <w:r>
        <w:rPr>
          <w:rFonts w:hint="cs"/>
          <w:rtl/>
          <w:lang w:bidi="ar-KW"/>
        </w:rPr>
        <w:t>اً</w:t>
      </w:r>
      <w:r w:rsidRPr="0007259C">
        <w:rPr>
          <w:rtl/>
          <w:lang w:bidi="ar-KW"/>
        </w:rPr>
        <w:t xml:space="preserve"> </w:t>
      </w:r>
      <w:r>
        <w:rPr>
          <w:rFonts w:hint="cs"/>
          <w:rtl/>
          <w:lang w:bidi="ar-KW"/>
        </w:rPr>
        <w:t>ل</w:t>
      </w:r>
      <w:r w:rsidRPr="0007259C">
        <w:rPr>
          <w:rtl/>
          <w:lang w:bidi="ar-KW"/>
        </w:rPr>
        <w:t>شخص ذ</w:t>
      </w:r>
      <w:r>
        <w:rPr>
          <w:rFonts w:hint="cs"/>
          <w:rtl/>
          <w:lang w:bidi="ar-KW"/>
        </w:rPr>
        <w:t>ي</w:t>
      </w:r>
      <w:r w:rsidRPr="0007259C">
        <w:rPr>
          <w:rtl/>
          <w:lang w:bidi="ar-KW"/>
        </w:rPr>
        <w:t xml:space="preserve"> إعاقة وأن الجهة مورّدة الخدمات لم تكن مؤهّلة للعمل مع أشخاص ذوي إعاقة</w:t>
      </w:r>
      <w:r w:rsidRPr="0007259C">
        <w:rPr>
          <w:vertAlign w:val="superscript"/>
          <w:rtl/>
          <w:lang w:bidi="ar-KW"/>
        </w:rPr>
        <w:t>(</w:t>
      </w:r>
      <w:r w:rsidRPr="0007259C">
        <w:rPr>
          <w:rStyle w:val="FootnoteReference"/>
          <w:sz w:val="20"/>
          <w:szCs w:val="30"/>
          <w:rtl/>
          <w:lang w:bidi="ar-KW"/>
        </w:rPr>
        <w:footnoteReference w:id="21"/>
      </w:r>
      <w:r w:rsidRPr="0007259C">
        <w:rPr>
          <w:vertAlign w:val="superscript"/>
          <w:rtl/>
          <w:lang w:bidi="ar-KW"/>
        </w:rPr>
        <w:t>)</w:t>
      </w:r>
      <w:r w:rsidRPr="0007259C">
        <w:rPr>
          <w:rtl/>
          <w:lang w:bidi="ar-KW"/>
        </w:rPr>
        <w:t xml:space="preserve">. وتحتج على </w:t>
      </w:r>
      <w:r>
        <w:rPr>
          <w:rtl/>
          <w:lang w:bidi="ar-KW"/>
        </w:rPr>
        <w:t xml:space="preserve">الملاحظة أنّ </w:t>
      </w:r>
      <w:r>
        <w:rPr>
          <w:rFonts w:hint="cs"/>
          <w:rtl/>
          <w:lang w:bidi="ar-KW"/>
        </w:rPr>
        <w:t>البرنامج</w:t>
      </w:r>
      <w:r>
        <w:rPr>
          <w:rtl/>
          <w:lang w:bidi="ar-KW"/>
        </w:rPr>
        <w:t xml:space="preserve"> تضمّن تدريب</w:t>
      </w:r>
      <w:r w:rsidRPr="0007259C">
        <w:rPr>
          <w:rtl/>
          <w:lang w:bidi="ar-KW"/>
        </w:rPr>
        <w:t>ا</w:t>
      </w:r>
      <w:r>
        <w:rPr>
          <w:rFonts w:hint="cs"/>
          <w:rtl/>
          <w:lang w:bidi="ar-KW"/>
        </w:rPr>
        <w:t>ً</w:t>
      </w:r>
      <w:r w:rsidRPr="0007259C">
        <w:rPr>
          <w:rtl/>
          <w:lang w:bidi="ar-KW"/>
        </w:rPr>
        <w:t xml:space="preserve"> </w:t>
      </w:r>
      <w:r>
        <w:rPr>
          <w:rFonts w:hint="cs"/>
          <w:rtl/>
          <w:lang w:bidi="ar-KW"/>
        </w:rPr>
        <w:t xml:space="preserve">داخليا </w:t>
      </w:r>
      <w:r w:rsidRPr="0007259C">
        <w:rPr>
          <w:rtl/>
          <w:lang w:bidi="ar-KW"/>
        </w:rPr>
        <w:t xml:space="preserve">لعدّة أسابيع في إحدى الشركات. وعلاوة على ذلك، تعترض صاحبة البلاغ على ملاحظة الدولة الطرف أنّ </w:t>
      </w:r>
      <w:r>
        <w:rPr>
          <w:rtl/>
          <w:lang w:bidi="ar-KW"/>
        </w:rPr>
        <w:t>وكالة التوظيف</w:t>
      </w:r>
      <w:r w:rsidRPr="0007259C">
        <w:rPr>
          <w:rtl/>
          <w:lang w:bidi="ar-KW"/>
        </w:rPr>
        <w:t xml:space="preserve"> قدّمت التدريب المهني الذي </w:t>
      </w:r>
      <w:r w:rsidRPr="004F10E3">
        <w:rPr>
          <w:spacing w:val="-2"/>
          <w:rtl/>
          <w:lang w:bidi="ar-KW"/>
        </w:rPr>
        <w:t>شارك فيه ابنها في الفترة الممتدة بين تشرين الأول/أكتوبر 2007 وكانون الثاني/يناير</w:t>
      </w:r>
      <w:r w:rsidRPr="0007259C">
        <w:rPr>
          <w:rtl/>
          <w:lang w:bidi="ar-KW"/>
        </w:rPr>
        <w:t xml:space="preserve"> 2009</w:t>
      </w:r>
      <w:r>
        <w:rPr>
          <w:rtl/>
          <w:lang w:bidi="ar-KW"/>
        </w:rPr>
        <w:t>. وتد</w:t>
      </w:r>
      <w:r>
        <w:rPr>
          <w:rFonts w:hint="cs"/>
          <w:rtl/>
          <w:lang w:bidi="ar-KW"/>
        </w:rPr>
        <w:t>فع</w:t>
      </w:r>
      <w:r w:rsidRPr="0007259C">
        <w:rPr>
          <w:rtl/>
          <w:lang w:bidi="ar-KW"/>
        </w:rPr>
        <w:t xml:space="preserve"> صاحبة البلاغ </w:t>
      </w:r>
      <w:r>
        <w:rPr>
          <w:rFonts w:hint="cs"/>
          <w:rtl/>
          <w:lang w:bidi="ar-KW"/>
        </w:rPr>
        <w:t>ب</w:t>
      </w:r>
      <w:r w:rsidRPr="0007259C">
        <w:rPr>
          <w:rtl/>
          <w:lang w:bidi="ar-KW"/>
        </w:rPr>
        <w:t>أنّ ابنها وقّع في 1 تشرين الأول/أكتوبر 200</w:t>
      </w:r>
      <w:r>
        <w:rPr>
          <w:rFonts w:hint="cs"/>
          <w:rtl/>
          <w:lang w:bidi="ar-KW"/>
        </w:rPr>
        <w:t>7</w:t>
      </w:r>
      <w:r w:rsidRPr="0007259C">
        <w:rPr>
          <w:rtl/>
          <w:lang w:bidi="ar-KW"/>
        </w:rPr>
        <w:t xml:space="preserve"> على عق</w:t>
      </w:r>
      <w:r>
        <w:rPr>
          <w:rtl/>
          <w:lang w:bidi="ar-KW"/>
        </w:rPr>
        <w:t>د تدريب مهني خاص مع مالك متجر إ</w:t>
      </w:r>
      <w:r w:rsidRPr="0007259C">
        <w:rPr>
          <w:rtl/>
          <w:lang w:bidi="ar-KW"/>
        </w:rPr>
        <w:t>د</w:t>
      </w:r>
      <w:r>
        <w:rPr>
          <w:rFonts w:hint="cs"/>
          <w:rtl/>
          <w:lang w:bidi="ar-KW"/>
        </w:rPr>
        <w:t>ي</w:t>
      </w:r>
      <w:r w:rsidRPr="0007259C">
        <w:rPr>
          <w:rtl/>
          <w:lang w:bidi="ar-KW"/>
        </w:rPr>
        <w:t>كا (</w:t>
      </w:r>
      <w:r w:rsidRPr="0007259C">
        <w:rPr>
          <w:lang w:bidi="ar-KW"/>
        </w:rPr>
        <w:t>Edeka</w:t>
      </w:r>
      <w:r w:rsidRPr="0007259C">
        <w:rPr>
          <w:rtl/>
          <w:lang w:bidi="ar-KW"/>
        </w:rPr>
        <w:t>). و</w:t>
      </w:r>
      <w:r>
        <w:rPr>
          <w:rtl/>
          <w:lang w:bidi="ar-KW"/>
        </w:rPr>
        <w:t>رداً</w:t>
      </w:r>
      <w:r w:rsidRPr="0007259C">
        <w:rPr>
          <w:rtl/>
          <w:lang w:bidi="ar-KW"/>
        </w:rPr>
        <w:t xml:space="preserve"> على ذلك، </w:t>
      </w:r>
      <w:r w:rsidRPr="0007259C">
        <w:rPr>
          <w:rFonts w:hint="cs"/>
          <w:rtl/>
          <w:lang w:bidi="ar-KW"/>
        </w:rPr>
        <w:t xml:space="preserve">أوقفت </w:t>
      </w:r>
      <w:r>
        <w:rPr>
          <w:rtl/>
          <w:lang w:bidi="ar-KW"/>
        </w:rPr>
        <w:t>وكالة التوظيف</w:t>
      </w:r>
      <w:r w:rsidRPr="0007259C">
        <w:rPr>
          <w:rtl/>
          <w:lang w:bidi="ar-KW"/>
        </w:rPr>
        <w:t xml:space="preserve"> تدبير إعادة التأهيل، ولم يتلقَّ صاحب المتجر أي دعم من أجل </w:t>
      </w:r>
      <w:r w:rsidRPr="0007259C">
        <w:rPr>
          <w:rFonts w:hint="cs"/>
          <w:rtl/>
          <w:lang w:bidi="ar-KW"/>
        </w:rPr>
        <w:t>الإدماج</w:t>
      </w:r>
      <w:r>
        <w:rPr>
          <w:rtl/>
          <w:lang w:bidi="ar-KW"/>
        </w:rPr>
        <w:t>، مع أنّه قدّم طلبا</w:t>
      </w:r>
      <w:r>
        <w:rPr>
          <w:rFonts w:hint="cs"/>
          <w:rtl/>
          <w:lang w:bidi="ar-KW"/>
        </w:rPr>
        <w:t>ً</w:t>
      </w:r>
      <w:r>
        <w:rPr>
          <w:rtl/>
          <w:lang w:bidi="ar-KW"/>
        </w:rPr>
        <w:t xml:space="preserve"> رسمي</w:t>
      </w:r>
      <w:r w:rsidRPr="0007259C">
        <w:rPr>
          <w:rtl/>
          <w:lang w:bidi="ar-KW"/>
        </w:rPr>
        <w:t>ا</w:t>
      </w:r>
      <w:r>
        <w:rPr>
          <w:rFonts w:hint="cs"/>
          <w:rtl/>
          <w:lang w:bidi="ar-KW"/>
        </w:rPr>
        <w:t>ً</w:t>
      </w:r>
      <w:r w:rsidRPr="0007259C">
        <w:rPr>
          <w:rtl/>
          <w:lang w:bidi="ar-KW"/>
        </w:rPr>
        <w:t xml:space="preserve"> بذلك</w:t>
      </w:r>
      <w:r w:rsidRPr="0007259C">
        <w:rPr>
          <w:vertAlign w:val="superscript"/>
          <w:rtl/>
          <w:lang w:bidi="ar-KW"/>
        </w:rPr>
        <w:t>(</w:t>
      </w:r>
      <w:r w:rsidRPr="0007259C">
        <w:rPr>
          <w:rStyle w:val="FootnoteReference"/>
          <w:sz w:val="20"/>
          <w:szCs w:val="30"/>
          <w:rtl/>
          <w:lang w:bidi="ar-KW"/>
        </w:rPr>
        <w:footnoteReference w:id="22"/>
      </w:r>
      <w:r w:rsidRPr="0007259C">
        <w:rPr>
          <w:vertAlign w:val="superscript"/>
          <w:rtl/>
          <w:lang w:bidi="ar-KW"/>
        </w:rPr>
        <w:t>)</w:t>
      </w:r>
      <w:r w:rsidRPr="0007259C">
        <w:rPr>
          <w:rtl/>
          <w:lang w:bidi="ar-KW"/>
        </w:rPr>
        <w:t xml:space="preserve">. وتؤكّد أنّ التدريب </w:t>
      </w:r>
      <w:r>
        <w:rPr>
          <w:rFonts w:hint="cs"/>
          <w:rtl/>
          <w:lang w:bidi="ar-KW"/>
        </w:rPr>
        <w:t>داخل</w:t>
      </w:r>
      <w:r w:rsidRPr="0007259C">
        <w:rPr>
          <w:rtl/>
          <w:lang w:bidi="ar-KW"/>
        </w:rPr>
        <w:t xml:space="preserve"> الشركات الذي أتاحته الدولة الطرف في الفترة الممتدة من أيلول/سبتمبر 2005 إلى</w:t>
      </w:r>
      <w:r>
        <w:rPr>
          <w:rtl/>
          <w:lang w:bidi="ar-KW"/>
        </w:rPr>
        <w:t xml:space="preserve"> أيلول/سبتمبر 2007 لم يكن ملائم</w:t>
      </w:r>
      <w:r w:rsidRPr="0007259C">
        <w:rPr>
          <w:rtl/>
          <w:lang w:bidi="ar-KW"/>
        </w:rPr>
        <w:t>ا</w:t>
      </w:r>
      <w:r>
        <w:rPr>
          <w:rFonts w:hint="cs"/>
          <w:rtl/>
          <w:lang w:bidi="ar-KW"/>
        </w:rPr>
        <w:t>ً</w:t>
      </w:r>
      <w:r w:rsidRPr="0007259C">
        <w:rPr>
          <w:rtl/>
          <w:lang w:bidi="ar-KW"/>
        </w:rPr>
        <w:t xml:space="preserve">، لأنّ ابنها </w:t>
      </w:r>
      <w:r>
        <w:rPr>
          <w:rFonts w:hint="cs"/>
          <w:rtl/>
          <w:lang w:bidi="ar-KW"/>
        </w:rPr>
        <w:t xml:space="preserve">وُجِّه إلى </w:t>
      </w:r>
      <w:r w:rsidRPr="0007259C">
        <w:rPr>
          <w:rtl/>
          <w:lang w:bidi="ar-KW"/>
        </w:rPr>
        <w:t xml:space="preserve">مقدّم تدريب لم يكن </w:t>
      </w:r>
      <w:r>
        <w:rPr>
          <w:rFonts w:hint="cs"/>
          <w:rtl/>
          <w:lang w:bidi="ar-KW"/>
        </w:rPr>
        <w:t>مرخصاً</w:t>
      </w:r>
      <w:r w:rsidRPr="0007259C">
        <w:rPr>
          <w:rtl/>
          <w:lang w:bidi="ar-KW"/>
        </w:rPr>
        <w:t xml:space="preserve"> لتدريب أشخاص ذوي إعاقة.</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10</w:t>
      </w:r>
      <w:r w:rsidRPr="0007259C">
        <w:rPr>
          <w:rFonts w:hint="cs"/>
          <w:rtl/>
          <w:lang w:bidi="ar-KW"/>
        </w:rPr>
        <w:tab/>
      </w:r>
      <w:r>
        <w:rPr>
          <w:rtl/>
          <w:lang w:bidi="ar-KW"/>
        </w:rPr>
        <w:t>وتد</w:t>
      </w:r>
      <w:r>
        <w:rPr>
          <w:rFonts w:hint="cs"/>
          <w:rtl/>
          <w:lang w:bidi="ar-KW"/>
        </w:rPr>
        <w:t>فع</w:t>
      </w:r>
      <w:r w:rsidRPr="0007259C">
        <w:rPr>
          <w:rtl/>
          <w:lang w:bidi="ar-KW"/>
        </w:rPr>
        <w:t xml:space="preserve"> صاحبة البلاغ </w:t>
      </w:r>
      <w:r>
        <w:rPr>
          <w:rFonts w:hint="cs"/>
          <w:rtl/>
          <w:lang w:bidi="ar-KW"/>
        </w:rPr>
        <w:t>ب</w:t>
      </w:r>
      <w:r w:rsidRPr="0007259C">
        <w:rPr>
          <w:rtl/>
          <w:lang w:bidi="ar-KW"/>
        </w:rPr>
        <w:t xml:space="preserve">أنّها </w:t>
      </w:r>
      <w:r>
        <w:rPr>
          <w:rFonts w:hint="cs"/>
          <w:rtl/>
          <w:lang w:bidi="ar-KW"/>
        </w:rPr>
        <w:t>تشعر بالارتياح</w:t>
      </w:r>
      <w:r w:rsidRPr="0007259C">
        <w:rPr>
          <w:rtl/>
          <w:lang w:bidi="ar-KW"/>
        </w:rPr>
        <w:t xml:space="preserve"> </w:t>
      </w:r>
      <w:r>
        <w:rPr>
          <w:rFonts w:hint="cs"/>
          <w:rtl/>
          <w:lang w:bidi="ar-KW"/>
        </w:rPr>
        <w:t>لتأكيد الدولة لطرف بأن</w:t>
      </w:r>
      <w:r w:rsidRPr="0007259C">
        <w:rPr>
          <w:rtl/>
          <w:lang w:bidi="ar-KW"/>
        </w:rPr>
        <w:t xml:space="preserve"> </w:t>
      </w:r>
      <w:r>
        <w:rPr>
          <w:rFonts w:hint="cs"/>
          <w:rtl/>
          <w:lang w:bidi="ar-KW"/>
        </w:rPr>
        <w:t xml:space="preserve">الأجزاء التي قيل إنها ضاعت من </w:t>
      </w:r>
      <w:r w:rsidRPr="0007259C">
        <w:rPr>
          <w:rtl/>
          <w:lang w:bidi="ar-KW"/>
        </w:rPr>
        <w:t xml:space="preserve">ملف قضية ابنها </w:t>
      </w:r>
      <w:r>
        <w:rPr>
          <w:rFonts w:hint="cs"/>
          <w:rtl/>
          <w:lang w:bidi="ar-KW"/>
        </w:rPr>
        <w:t xml:space="preserve">قد ظهرت </w:t>
      </w:r>
      <w:r w:rsidRPr="0007259C">
        <w:rPr>
          <w:rtl/>
          <w:lang w:bidi="ar-KW"/>
        </w:rPr>
        <w:t>من جديد.</w:t>
      </w:r>
    </w:p>
    <w:p w:rsidR="00DF3822" w:rsidRPr="00AE45CD" w:rsidRDefault="00DF3822" w:rsidP="00AE45CD">
      <w:pPr>
        <w:pStyle w:val="SingleTxtGA"/>
        <w:rPr>
          <w:spacing w:val="-2"/>
          <w:lang w:bidi="ar-KW"/>
        </w:rPr>
      </w:pPr>
      <w:r w:rsidRPr="00AE45CD">
        <w:rPr>
          <w:spacing w:val="-2"/>
          <w:rtl/>
        </w:rPr>
        <w:t>4</w:t>
      </w:r>
      <w:r w:rsidRPr="00AE45CD">
        <w:rPr>
          <w:rFonts w:hint="cs"/>
          <w:spacing w:val="-2"/>
          <w:rtl/>
        </w:rPr>
        <w:t>-</w:t>
      </w:r>
      <w:r w:rsidRPr="00AE45CD">
        <w:rPr>
          <w:spacing w:val="-2"/>
          <w:rtl/>
        </w:rPr>
        <w:t>11</w:t>
      </w:r>
      <w:r w:rsidRPr="00AE45CD">
        <w:rPr>
          <w:rFonts w:hint="cs"/>
          <w:spacing w:val="-2"/>
          <w:rtl/>
        </w:rPr>
        <w:tab/>
      </w:r>
      <w:r w:rsidRPr="00AE45CD">
        <w:rPr>
          <w:spacing w:val="-2"/>
          <w:rtl/>
        </w:rPr>
        <w:t xml:space="preserve">وتعترض </w:t>
      </w:r>
      <w:r w:rsidRPr="00AE45CD">
        <w:rPr>
          <w:spacing w:val="-2"/>
          <w:rtl/>
          <w:lang w:bidi="ar-KW"/>
        </w:rPr>
        <w:t xml:space="preserve">صاحبة البلاغ على ملاحظة الدولة الطرف أنّ ابنها لم يقدّم شكوى لدى المحاكم بشأن التمييز، وتؤكّد أنّه </w:t>
      </w:r>
      <w:r w:rsidRPr="00AE45CD">
        <w:rPr>
          <w:rFonts w:hint="cs"/>
          <w:spacing w:val="-2"/>
          <w:rtl/>
          <w:lang w:bidi="ar-KW"/>
        </w:rPr>
        <w:t>قدم،</w:t>
      </w:r>
      <w:r w:rsidRPr="00AE45CD">
        <w:rPr>
          <w:spacing w:val="-2"/>
          <w:rtl/>
          <w:lang w:bidi="ar-KW"/>
        </w:rPr>
        <w:t xml:space="preserve"> في </w:t>
      </w:r>
      <w:r w:rsidRPr="00AE45CD">
        <w:rPr>
          <w:rFonts w:hint="cs"/>
          <w:spacing w:val="-2"/>
          <w:rtl/>
          <w:lang w:bidi="ar-KW"/>
        </w:rPr>
        <w:t>إفادات</w:t>
      </w:r>
      <w:r w:rsidRPr="00AE45CD">
        <w:rPr>
          <w:spacing w:val="-2"/>
          <w:rtl/>
          <w:lang w:bidi="ar-KW"/>
        </w:rPr>
        <w:t>ه أمام المحكمة الاجتماعية لكولونيا و</w:t>
      </w:r>
      <w:r w:rsidRPr="00AE45CD">
        <w:rPr>
          <w:rFonts w:hint="cs"/>
          <w:spacing w:val="-2"/>
          <w:rtl/>
          <w:lang w:bidi="ar-KW"/>
        </w:rPr>
        <w:t xml:space="preserve">أمام </w:t>
      </w:r>
      <w:r w:rsidRPr="00AE45CD">
        <w:rPr>
          <w:spacing w:val="-2"/>
          <w:rtl/>
          <w:lang w:bidi="ar-KW"/>
        </w:rPr>
        <w:t>المحكمة الاجتماعية الإقليمية في إيسن</w:t>
      </w:r>
      <w:r w:rsidRPr="00AE45CD">
        <w:rPr>
          <w:rFonts w:hint="cs"/>
          <w:spacing w:val="-2"/>
          <w:rtl/>
          <w:lang w:bidi="ar-KW"/>
        </w:rPr>
        <w:t>، ادعاءاته المتعلقة بالتمييز بالتفص</w:t>
      </w:r>
      <w:r w:rsidR="00AE45CD" w:rsidRPr="00AE45CD">
        <w:rPr>
          <w:rFonts w:hint="cs"/>
          <w:spacing w:val="-2"/>
          <w:rtl/>
          <w:lang w:bidi="ar-KW"/>
        </w:rPr>
        <w:t>ي</w:t>
      </w:r>
      <w:r w:rsidRPr="00AE45CD">
        <w:rPr>
          <w:rFonts w:hint="cs"/>
          <w:spacing w:val="-2"/>
          <w:rtl/>
          <w:lang w:bidi="ar-KW"/>
        </w:rPr>
        <w:t>ل</w:t>
      </w:r>
      <w:r w:rsidRPr="00AE45CD">
        <w:rPr>
          <w:spacing w:val="-2"/>
          <w:rtl/>
          <w:lang w:bidi="ar-KW"/>
        </w:rPr>
        <w:t>. ولم تتخذ المحكمة الاجتماعية لكولونيا و</w:t>
      </w:r>
      <w:r w:rsidRPr="00AE45CD">
        <w:rPr>
          <w:rFonts w:hint="cs"/>
          <w:spacing w:val="-2"/>
          <w:rtl/>
          <w:lang w:bidi="ar-KW"/>
        </w:rPr>
        <w:t>لا</w:t>
      </w:r>
      <w:r w:rsidRPr="00AE45CD">
        <w:rPr>
          <w:spacing w:val="-2"/>
          <w:rtl/>
          <w:lang w:bidi="ar-KW"/>
        </w:rPr>
        <w:t xml:space="preserve"> المحكمة الاجتماعية الإقليمية في إ</w:t>
      </w:r>
      <w:r w:rsidRPr="00AE45CD">
        <w:rPr>
          <w:spacing w:val="-2"/>
          <w:rtl/>
          <w:lang w:val="de-AT" w:bidi="ar-LB"/>
        </w:rPr>
        <w:t>ي</w:t>
      </w:r>
      <w:r w:rsidRPr="00AE45CD">
        <w:rPr>
          <w:spacing w:val="-2"/>
          <w:rtl/>
          <w:lang w:bidi="ar-KW"/>
        </w:rPr>
        <w:t>سن موقفا</w:t>
      </w:r>
      <w:r w:rsidRPr="00AE45CD">
        <w:rPr>
          <w:rFonts w:hint="cs"/>
          <w:spacing w:val="-2"/>
          <w:rtl/>
          <w:lang w:bidi="ar-KW"/>
        </w:rPr>
        <w:t>ً</w:t>
      </w:r>
      <w:r w:rsidRPr="00AE45CD">
        <w:rPr>
          <w:spacing w:val="-2"/>
          <w:rtl/>
          <w:lang w:bidi="ar-KW"/>
        </w:rPr>
        <w:t xml:space="preserve"> إزاء هذه الاتهامات. وتد</w:t>
      </w:r>
      <w:r w:rsidRPr="00AE45CD">
        <w:rPr>
          <w:rFonts w:hint="cs"/>
          <w:spacing w:val="-2"/>
          <w:rtl/>
          <w:lang w:bidi="ar-KW"/>
        </w:rPr>
        <w:t>فع</w:t>
      </w:r>
      <w:r w:rsidRPr="00AE45CD">
        <w:rPr>
          <w:spacing w:val="-2"/>
          <w:rtl/>
          <w:lang w:bidi="ar-KW"/>
        </w:rPr>
        <w:t xml:space="preserve"> </w:t>
      </w:r>
      <w:r w:rsidRPr="00AE45CD">
        <w:rPr>
          <w:rFonts w:hint="cs"/>
          <w:spacing w:val="-2"/>
          <w:rtl/>
          <w:lang w:bidi="ar-KW"/>
        </w:rPr>
        <w:t>ب</w:t>
      </w:r>
      <w:r w:rsidRPr="00AE45CD">
        <w:rPr>
          <w:spacing w:val="-2"/>
          <w:rtl/>
          <w:lang w:bidi="ar-KW"/>
        </w:rPr>
        <w:t xml:space="preserve">أنّه </w:t>
      </w:r>
      <w:r w:rsidRPr="00AE45CD">
        <w:rPr>
          <w:rFonts w:hint="cs"/>
          <w:spacing w:val="-2"/>
          <w:rtl/>
          <w:lang w:bidi="ar-KW"/>
        </w:rPr>
        <w:t>أدلى أيضا</w:t>
      </w:r>
      <w:r w:rsidR="00AE45CD" w:rsidRPr="00AE45CD">
        <w:rPr>
          <w:rFonts w:hint="cs"/>
          <w:spacing w:val="-2"/>
          <w:rtl/>
          <w:lang w:bidi="ar-KW"/>
        </w:rPr>
        <w:t>ً</w:t>
      </w:r>
      <w:r w:rsidRPr="00AE45CD">
        <w:rPr>
          <w:rFonts w:hint="cs"/>
          <w:spacing w:val="-2"/>
          <w:rtl/>
          <w:lang w:bidi="ar-KW"/>
        </w:rPr>
        <w:t xml:space="preserve">، </w:t>
      </w:r>
      <w:r w:rsidRPr="00AE45CD">
        <w:rPr>
          <w:spacing w:val="-2"/>
          <w:rtl/>
          <w:lang w:bidi="ar-KW"/>
        </w:rPr>
        <w:t xml:space="preserve">في القضية </w:t>
      </w:r>
      <w:r w:rsidRPr="00AE45CD">
        <w:rPr>
          <w:rFonts w:hint="cs"/>
          <w:spacing w:val="-2"/>
          <w:rtl/>
          <w:lang w:bidi="ar-KW"/>
        </w:rPr>
        <w:t>التي رفعها</w:t>
      </w:r>
      <w:r w:rsidRPr="00AE45CD">
        <w:rPr>
          <w:spacing w:val="-2"/>
          <w:rtl/>
          <w:lang w:bidi="ar-KW"/>
        </w:rPr>
        <w:t xml:space="preserve"> في 26 شباط/فبراير 2010 أمام المحكمة الاجتماعية لكولونيا والمتعقلة باسترداد تكاليف التعليم المستمر</w:t>
      </w:r>
      <w:r w:rsidRPr="00AE45CD">
        <w:rPr>
          <w:rFonts w:hint="cs"/>
          <w:spacing w:val="-2"/>
          <w:rtl/>
          <w:lang w:bidi="ar-KW"/>
        </w:rPr>
        <w:t>،</w:t>
      </w:r>
      <w:r w:rsidRPr="00AE45CD">
        <w:rPr>
          <w:spacing w:val="-2"/>
          <w:rtl/>
          <w:lang w:bidi="ar-KW"/>
        </w:rPr>
        <w:t xml:space="preserve"> بشهادة مستفيضة </w:t>
      </w:r>
      <w:r w:rsidRPr="00AE45CD">
        <w:rPr>
          <w:rFonts w:hint="cs"/>
          <w:spacing w:val="-2"/>
          <w:rtl/>
          <w:lang w:bidi="ar-KW"/>
        </w:rPr>
        <w:t>بشأن</w:t>
      </w:r>
      <w:r w:rsidRPr="00AE45CD">
        <w:rPr>
          <w:spacing w:val="-2"/>
          <w:rtl/>
          <w:lang w:bidi="ar-KW"/>
        </w:rPr>
        <w:t xml:space="preserve"> الإجراءات والتمييز في وكالة التوظيف. </w:t>
      </w:r>
      <w:r w:rsidR="00AE45CD" w:rsidRPr="00AE45CD">
        <w:rPr>
          <w:rFonts w:hint="cs"/>
          <w:spacing w:val="-2"/>
          <w:rtl/>
          <w:lang w:bidi="ar-KW"/>
        </w:rPr>
        <w:t xml:space="preserve">وتدفع </w:t>
      </w:r>
      <w:r w:rsidRPr="00AE45CD">
        <w:rPr>
          <w:rFonts w:hint="cs"/>
          <w:spacing w:val="-2"/>
          <w:rtl/>
          <w:lang w:bidi="ar-KW"/>
        </w:rPr>
        <w:t>أيضا</w:t>
      </w:r>
      <w:r w:rsidR="00AE45CD" w:rsidRPr="00AE45CD">
        <w:rPr>
          <w:rFonts w:hint="cs"/>
          <w:spacing w:val="-2"/>
          <w:rtl/>
          <w:lang w:bidi="ar-KW"/>
        </w:rPr>
        <w:t>ً</w:t>
      </w:r>
      <w:r w:rsidRPr="00AE45CD">
        <w:rPr>
          <w:rFonts w:hint="cs"/>
          <w:spacing w:val="-2"/>
          <w:rtl/>
          <w:lang w:bidi="ar-KW"/>
        </w:rPr>
        <w:t xml:space="preserve"> ب</w:t>
      </w:r>
      <w:r w:rsidRPr="00AE45CD">
        <w:rPr>
          <w:spacing w:val="-2"/>
          <w:rtl/>
          <w:lang w:bidi="ar-KW"/>
        </w:rPr>
        <w:t>أنّ الدولة الطرف تناقض نفسها بالقول أوّلاً إنّ ابنها لم</w:t>
      </w:r>
      <w:r w:rsidRPr="00AE45CD">
        <w:rPr>
          <w:rFonts w:hint="cs"/>
          <w:spacing w:val="-2"/>
          <w:rtl/>
          <w:lang w:bidi="ar-KW"/>
        </w:rPr>
        <w:t> </w:t>
      </w:r>
      <w:r w:rsidRPr="00AE45CD">
        <w:rPr>
          <w:spacing w:val="-2"/>
          <w:rtl/>
          <w:lang w:bidi="ar-KW"/>
        </w:rPr>
        <w:t xml:space="preserve">يستنفد سبل الانتصاف القضائية ثم بالقول إنّه </w:t>
      </w:r>
      <w:r w:rsidRPr="00AE45CD">
        <w:rPr>
          <w:rFonts w:hint="cs"/>
          <w:spacing w:val="-2"/>
          <w:rtl/>
          <w:lang w:bidi="ar-KW"/>
        </w:rPr>
        <w:t>لم يكن هناك</w:t>
      </w:r>
      <w:r w:rsidRPr="00AE45CD">
        <w:rPr>
          <w:spacing w:val="-2"/>
          <w:rtl/>
          <w:lang w:bidi="ar-KW"/>
        </w:rPr>
        <w:t xml:space="preserve"> </w:t>
      </w:r>
      <w:r w:rsidRPr="00AE45CD">
        <w:rPr>
          <w:rFonts w:hint="cs"/>
          <w:spacing w:val="-2"/>
          <w:rtl/>
          <w:lang w:bidi="ar-KW"/>
        </w:rPr>
        <w:t>من</w:t>
      </w:r>
      <w:r w:rsidRPr="00AE45CD">
        <w:rPr>
          <w:spacing w:val="-2"/>
          <w:rtl/>
          <w:lang w:bidi="ar-KW"/>
        </w:rPr>
        <w:t xml:space="preserve"> سبب </w:t>
      </w:r>
      <w:r w:rsidRPr="00AE45CD">
        <w:rPr>
          <w:rFonts w:hint="cs"/>
          <w:spacing w:val="-2"/>
          <w:rtl/>
          <w:lang w:bidi="ar-KW"/>
        </w:rPr>
        <w:t>يدعو ا</w:t>
      </w:r>
      <w:r w:rsidRPr="00AE45CD">
        <w:rPr>
          <w:spacing w:val="-2"/>
          <w:rtl/>
          <w:lang w:bidi="ar-KW"/>
        </w:rPr>
        <w:t xml:space="preserve">لمحكمة الاجتماعية </w:t>
      </w:r>
      <w:r w:rsidRPr="00AE45CD">
        <w:rPr>
          <w:rFonts w:hint="cs"/>
          <w:spacing w:val="-2"/>
          <w:rtl/>
          <w:lang w:bidi="ar-KW"/>
        </w:rPr>
        <w:t>لل</w:t>
      </w:r>
      <w:r w:rsidRPr="00AE45CD">
        <w:rPr>
          <w:spacing w:val="-2"/>
          <w:rtl/>
          <w:lang w:bidi="ar-KW"/>
        </w:rPr>
        <w:t xml:space="preserve">نظر في احتمال </w:t>
      </w:r>
      <w:r w:rsidRPr="00AE45CD">
        <w:rPr>
          <w:rFonts w:hint="cs"/>
          <w:spacing w:val="-2"/>
          <w:rtl/>
          <w:lang w:bidi="ar-KW"/>
        </w:rPr>
        <w:t xml:space="preserve">وقوع </w:t>
      </w:r>
      <w:r w:rsidRPr="00AE45CD">
        <w:rPr>
          <w:spacing w:val="-2"/>
          <w:rtl/>
          <w:lang w:bidi="ar-KW"/>
        </w:rPr>
        <w:t>تمييز (انظر الفقرات 3</w:t>
      </w:r>
      <w:r w:rsidRPr="00AE45CD">
        <w:rPr>
          <w:rFonts w:hint="cs"/>
          <w:spacing w:val="-2"/>
          <w:rtl/>
          <w:lang w:bidi="ar-KW"/>
        </w:rPr>
        <w:t>-</w:t>
      </w:r>
      <w:r w:rsidRPr="00AE45CD">
        <w:rPr>
          <w:spacing w:val="-2"/>
          <w:rtl/>
          <w:lang w:bidi="ar-KW"/>
        </w:rPr>
        <w:t>5، و3</w:t>
      </w:r>
      <w:r w:rsidRPr="00AE45CD">
        <w:rPr>
          <w:rFonts w:hint="cs"/>
          <w:spacing w:val="-2"/>
          <w:rtl/>
          <w:lang w:bidi="ar-KW"/>
        </w:rPr>
        <w:t>-</w:t>
      </w:r>
      <w:r w:rsidRPr="00AE45CD">
        <w:rPr>
          <w:spacing w:val="-2"/>
          <w:rtl/>
          <w:lang w:bidi="ar-KW"/>
        </w:rPr>
        <w:t>9، و3</w:t>
      </w:r>
      <w:r w:rsidRPr="00AE45CD">
        <w:rPr>
          <w:rFonts w:hint="cs"/>
          <w:spacing w:val="-2"/>
          <w:rtl/>
          <w:lang w:bidi="ar-KW"/>
        </w:rPr>
        <w:t>-</w:t>
      </w:r>
      <w:r w:rsidRPr="00AE45CD">
        <w:rPr>
          <w:spacing w:val="-2"/>
          <w:rtl/>
          <w:lang w:bidi="ar-KW"/>
        </w:rPr>
        <w:t>10</w:t>
      </w:r>
      <w:r w:rsidRPr="00AE45CD">
        <w:rPr>
          <w:rFonts w:hint="cs"/>
          <w:spacing w:val="-2"/>
          <w:rtl/>
          <w:lang w:bidi="ar-KW"/>
        </w:rPr>
        <w:t xml:space="preserve"> </w:t>
      </w:r>
      <w:r w:rsidRPr="00AE45CD">
        <w:rPr>
          <w:spacing w:val="-2"/>
          <w:rtl/>
          <w:lang w:bidi="ar-KW"/>
        </w:rPr>
        <w:t>أعلاه).</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12</w:t>
      </w:r>
      <w:r w:rsidRPr="0007259C">
        <w:rPr>
          <w:rFonts w:hint="cs"/>
          <w:rtl/>
          <w:lang w:bidi="ar-KW"/>
        </w:rPr>
        <w:tab/>
      </w:r>
      <w:r w:rsidRPr="0007259C">
        <w:rPr>
          <w:rtl/>
          <w:lang w:bidi="ar-KW"/>
        </w:rPr>
        <w:t xml:space="preserve">وفيما يتصل بملاحظة الدولة الطرف بشأن عدم تقديم ابن صاحبة البلاغ شكوى أمام مؤسسات أخرى </w:t>
      </w:r>
      <w:r>
        <w:rPr>
          <w:rFonts w:hint="cs"/>
          <w:rtl/>
          <w:lang w:bidi="ar-KW"/>
        </w:rPr>
        <w:t xml:space="preserve">يمكنها النظر في </w:t>
      </w:r>
      <w:r>
        <w:rPr>
          <w:rtl/>
          <w:lang w:bidi="ar-KW"/>
        </w:rPr>
        <w:t>مزاعم التمييز، تد</w:t>
      </w:r>
      <w:r>
        <w:rPr>
          <w:rFonts w:hint="cs"/>
          <w:rtl/>
          <w:lang w:bidi="ar-KW"/>
        </w:rPr>
        <w:t>فع</w:t>
      </w:r>
      <w:r w:rsidRPr="0007259C">
        <w:rPr>
          <w:rtl/>
          <w:lang w:bidi="ar-KW"/>
        </w:rPr>
        <w:t xml:space="preserve"> صاحبة البلاغ </w:t>
      </w:r>
      <w:r>
        <w:rPr>
          <w:rFonts w:hint="cs"/>
          <w:rtl/>
          <w:lang w:bidi="ar-KW"/>
        </w:rPr>
        <w:t>ب</w:t>
      </w:r>
      <w:r w:rsidR="004F10E3">
        <w:rPr>
          <w:rtl/>
          <w:lang w:bidi="ar-KW"/>
        </w:rPr>
        <w:t>أنّ ابنها راسل في</w:t>
      </w:r>
      <w:r w:rsidR="004F10E3">
        <w:rPr>
          <w:rFonts w:hint="cs"/>
          <w:rtl/>
          <w:lang w:bidi="ar-KW"/>
        </w:rPr>
        <w:t> </w:t>
      </w:r>
      <w:r w:rsidRPr="0007259C">
        <w:rPr>
          <w:rtl/>
          <w:lang w:bidi="ar-KW"/>
        </w:rPr>
        <w:t>6 أيلول/س</w:t>
      </w:r>
      <w:r>
        <w:rPr>
          <w:rtl/>
          <w:lang w:bidi="ar-KW"/>
        </w:rPr>
        <w:t xml:space="preserve">بتمبر 2010 المعهد الاتحادي </w:t>
      </w:r>
      <w:r>
        <w:rPr>
          <w:rFonts w:hint="cs"/>
          <w:rtl/>
          <w:lang w:bidi="ar-KW"/>
        </w:rPr>
        <w:t>ل</w:t>
      </w:r>
      <w:r w:rsidRPr="0007259C">
        <w:rPr>
          <w:rtl/>
          <w:lang w:bidi="ar-KW"/>
        </w:rPr>
        <w:t xml:space="preserve">حقوق الإنسان، </w:t>
      </w:r>
      <w:r>
        <w:rPr>
          <w:rFonts w:hint="cs"/>
          <w:rtl/>
          <w:lang w:bidi="ar-KW"/>
        </w:rPr>
        <w:t>لكنه</w:t>
      </w:r>
      <w:r w:rsidRPr="0007259C">
        <w:rPr>
          <w:rtl/>
          <w:lang w:bidi="ar-KW"/>
        </w:rPr>
        <w:t xml:space="preserve"> لم يتلق</w:t>
      </w:r>
      <w:r w:rsidRPr="0007259C">
        <w:rPr>
          <w:rtl/>
          <w:lang w:val="de-AT" w:bidi="ar-LB"/>
        </w:rPr>
        <w:t>َّ</w:t>
      </w:r>
      <w:r w:rsidRPr="0007259C">
        <w:rPr>
          <w:rtl/>
          <w:lang w:bidi="ar-KW"/>
        </w:rPr>
        <w:t xml:space="preserve"> </w:t>
      </w:r>
      <w:r>
        <w:rPr>
          <w:rFonts w:hint="cs"/>
          <w:rtl/>
          <w:lang w:bidi="ar-KW"/>
        </w:rPr>
        <w:t xml:space="preserve">أي </w:t>
      </w:r>
      <w:r>
        <w:rPr>
          <w:rtl/>
          <w:lang w:bidi="ar-KW"/>
        </w:rPr>
        <w:t>رد</w:t>
      </w:r>
      <w:r w:rsidRPr="0007259C">
        <w:rPr>
          <w:rtl/>
          <w:lang w:bidi="ar-KW"/>
        </w:rPr>
        <w:t xml:space="preserve"> قط. وتؤكد أنّ </w:t>
      </w:r>
      <w:r>
        <w:rPr>
          <w:rFonts w:hint="cs"/>
          <w:rtl/>
          <w:lang w:bidi="ar-KW"/>
        </w:rPr>
        <w:t>لا</w:t>
      </w:r>
      <w:r w:rsidRPr="0007259C">
        <w:rPr>
          <w:rtl/>
          <w:lang w:bidi="ar-KW"/>
        </w:rPr>
        <w:t xml:space="preserve"> وكالة مكافحة التمييز التابعة للدولة و</w:t>
      </w:r>
      <w:r>
        <w:rPr>
          <w:rFonts w:hint="cs"/>
          <w:rtl/>
          <w:lang w:bidi="ar-KW"/>
        </w:rPr>
        <w:t xml:space="preserve">لا </w:t>
      </w:r>
      <w:r w:rsidRPr="0007259C">
        <w:rPr>
          <w:rtl/>
          <w:lang w:bidi="ar-KW"/>
        </w:rPr>
        <w:t xml:space="preserve">المعهد </w:t>
      </w:r>
      <w:r>
        <w:rPr>
          <w:rFonts w:hint="cs"/>
          <w:rtl/>
          <w:lang w:bidi="ar-KW"/>
        </w:rPr>
        <w:t>الاتحادي</w:t>
      </w:r>
      <w:r w:rsidRPr="0007259C">
        <w:rPr>
          <w:rtl/>
          <w:lang w:bidi="ar-KW"/>
        </w:rPr>
        <w:t xml:space="preserve"> </w:t>
      </w:r>
      <w:r>
        <w:rPr>
          <w:rFonts w:hint="cs"/>
          <w:rtl/>
          <w:lang w:bidi="ar-KW"/>
        </w:rPr>
        <w:t>ل</w:t>
      </w:r>
      <w:r w:rsidRPr="0007259C">
        <w:rPr>
          <w:rtl/>
          <w:lang w:bidi="ar-KW"/>
        </w:rPr>
        <w:t>حقوق الإنسان يستطيع</w:t>
      </w:r>
      <w:r>
        <w:rPr>
          <w:rtl/>
          <w:lang w:bidi="ar-KW"/>
        </w:rPr>
        <w:t xml:space="preserve"> تغيير القانون. وت</w:t>
      </w:r>
      <w:r>
        <w:rPr>
          <w:rFonts w:hint="cs"/>
          <w:rtl/>
          <w:lang w:bidi="ar-KW"/>
        </w:rPr>
        <w:t>دفع</w:t>
      </w:r>
      <w:r w:rsidRPr="0007259C">
        <w:rPr>
          <w:rtl/>
          <w:lang w:bidi="ar-KW"/>
        </w:rPr>
        <w:t xml:space="preserve"> </w:t>
      </w:r>
      <w:r>
        <w:rPr>
          <w:rFonts w:hint="cs"/>
          <w:rtl/>
          <w:lang w:bidi="ar-KW"/>
        </w:rPr>
        <w:t>ب</w:t>
      </w:r>
      <w:r w:rsidRPr="0007259C">
        <w:rPr>
          <w:rtl/>
          <w:lang w:bidi="ar-KW"/>
        </w:rPr>
        <w:t xml:space="preserve">أنّ زوجها اتّصل في 5 حزيران/يونيه 2009 بالمسؤول الإقليمي المعني بالإعاقة </w:t>
      </w:r>
      <w:r w:rsidRPr="0007259C">
        <w:rPr>
          <w:rFonts w:hint="cs"/>
          <w:rtl/>
          <w:lang w:bidi="ar-KW"/>
        </w:rPr>
        <w:t xml:space="preserve">فأحالهما </w:t>
      </w:r>
      <w:r w:rsidRPr="0007259C">
        <w:rPr>
          <w:rtl/>
          <w:lang w:bidi="ar-KW"/>
        </w:rPr>
        <w:t>على ممثلة الدائرة المختصة المعنية بالإدماج في أوسكيرخ</w:t>
      </w:r>
      <w:r>
        <w:rPr>
          <w:rFonts w:hint="cs"/>
          <w:rtl/>
          <w:lang w:bidi="ar-KW"/>
        </w:rPr>
        <w:t>ي</w:t>
      </w:r>
      <w:r w:rsidRPr="0007259C">
        <w:rPr>
          <w:rtl/>
          <w:lang w:bidi="ar-KW"/>
        </w:rPr>
        <w:t>ن. وعُقد اجتماع مع هذه الممثلة في 26</w:t>
      </w:r>
      <w:r>
        <w:rPr>
          <w:rtl/>
          <w:lang w:bidi="ar-KW"/>
        </w:rPr>
        <w:t xml:space="preserve"> حزيران/يونيه 2009 قالت فيه إن</w:t>
      </w:r>
      <w:r>
        <w:rPr>
          <w:rFonts w:hint="cs"/>
          <w:rtl/>
          <w:lang w:bidi="ar-KW"/>
        </w:rPr>
        <w:t xml:space="preserve"> لديها التزاما</w:t>
      </w:r>
      <w:r w:rsidRPr="0007259C">
        <w:rPr>
          <w:rtl/>
          <w:lang w:bidi="ar-KW"/>
        </w:rPr>
        <w:t xml:space="preserve"> </w:t>
      </w:r>
      <w:r>
        <w:rPr>
          <w:rtl/>
          <w:lang w:bidi="ar-KW"/>
        </w:rPr>
        <w:t>تعاقدي</w:t>
      </w:r>
      <w:r>
        <w:rPr>
          <w:rFonts w:hint="cs"/>
          <w:rtl/>
          <w:lang w:bidi="ar-KW"/>
        </w:rPr>
        <w:t xml:space="preserve">ا مع </w:t>
      </w:r>
      <w:r>
        <w:rPr>
          <w:rtl/>
          <w:lang w:bidi="ar-KW"/>
        </w:rPr>
        <w:t>وكالة التوظيف</w:t>
      </w:r>
      <w:r w:rsidRPr="0007259C">
        <w:rPr>
          <w:rtl/>
          <w:lang w:bidi="ar-KW"/>
        </w:rPr>
        <w:t xml:space="preserve"> لأوسكيرخن و</w:t>
      </w:r>
      <w:r>
        <w:rPr>
          <w:rFonts w:hint="cs"/>
          <w:rtl/>
          <w:lang w:bidi="ar-KW"/>
        </w:rPr>
        <w:t xml:space="preserve">أنها </w:t>
      </w:r>
      <w:r w:rsidRPr="0007259C">
        <w:rPr>
          <w:rtl/>
          <w:lang w:bidi="ar-KW"/>
        </w:rPr>
        <w:t xml:space="preserve">تحتاج إلى مخصّصات مالية منهم </w:t>
      </w:r>
      <w:r>
        <w:rPr>
          <w:rFonts w:hint="cs"/>
          <w:rtl/>
          <w:lang w:bidi="ar-KW"/>
        </w:rPr>
        <w:t>ل</w:t>
      </w:r>
      <w:r w:rsidRPr="0007259C">
        <w:rPr>
          <w:rtl/>
          <w:lang w:bidi="ar-KW"/>
        </w:rPr>
        <w:t xml:space="preserve">لعمل على قضية ابن صاحبة البلاغ. وفي 23 تشرين الثاني/نوفمبر 2009، اجتمعت صاحبة البلاغ وابنها برئيس الدائرة المختصة المعنية بالإدماج في ولاية شمال راين - فستفاليا، </w:t>
      </w:r>
      <w:r>
        <w:rPr>
          <w:rFonts w:hint="cs"/>
          <w:rtl/>
          <w:lang w:bidi="ar-KW"/>
        </w:rPr>
        <w:t>بحضور</w:t>
      </w:r>
      <w:r w:rsidRPr="0007259C">
        <w:rPr>
          <w:rtl/>
          <w:lang w:bidi="ar-KW"/>
        </w:rPr>
        <w:t xml:space="preserve"> رئيس الدائرة المختصة المعنية بالإدماج في ولاية الراين. وشرح المسؤولان أنّ الدائرة المختصّة المعنية بالإدماج لا تستطيع التدخل في إجراء منح </w:t>
      </w:r>
      <w:r>
        <w:rPr>
          <w:rtl/>
          <w:lang w:bidi="ar-KW"/>
        </w:rPr>
        <w:t>وكالة التوظيف</w:t>
      </w:r>
      <w:r w:rsidRPr="0007259C">
        <w:rPr>
          <w:rtl/>
          <w:lang w:bidi="ar-KW"/>
        </w:rPr>
        <w:t xml:space="preserve"> الإعانة المالية من أجل الإدماج (وزارة العمل والتشغيل)؛ وأنّ برامج </w:t>
      </w:r>
      <w:r w:rsidRPr="0007259C">
        <w:rPr>
          <w:rFonts w:hint="cs"/>
          <w:rtl/>
          <w:lang w:bidi="ar-KW"/>
        </w:rPr>
        <w:t xml:space="preserve">إدارة </w:t>
      </w:r>
      <w:r w:rsidRPr="0007259C">
        <w:rPr>
          <w:rtl/>
          <w:lang w:bidi="ar-KW"/>
        </w:rPr>
        <w:t xml:space="preserve">الإدماج الاجتماعي (وزارة الشؤون الاجتماعية) ليست متاحة </w:t>
      </w:r>
      <w:r>
        <w:rPr>
          <w:rFonts w:hint="cs"/>
          <w:rtl/>
          <w:lang w:bidi="ar-KW"/>
        </w:rPr>
        <w:t>ل</w:t>
      </w:r>
      <w:r w:rsidRPr="0007259C">
        <w:rPr>
          <w:rtl/>
          <w:lang w:bidi="ar-KW"/>
        </w:rPr>
        <w:t>ابنها الذي ي</w:t>
      </w:r>
      <w:r>
        <w:rPr>
          <w:rFonts w:hint="cs"/>
          <w:rtl/>
          <w:lang w:bidi="ar-KW"/>
        </w:rPr>
        <w:t>قع ضمن اختصاص</w:t>
      </w:r>
      <w:r w:rsidRPr="0007259C">
        <w:rPr>
          <w:rtl/>
          <w:lang w:bidi="ar-KW"/>
        </w:rPr>
        <w:t xml:space="preserve"> </w:t>
      </w:r>
      <w:r>
        <w:rPr>
          <w:rtl/>
          <w:lang w:bidi="ar-KW"/>
        </w:rPr>
        <w:t>وكالة التوظيف</w:t>
      </w:r>
      <w:r w:rsidRPr="0007259C">
        <w:rPr>
          <w:rtl/>
          <w:lang w:bidi="ar-KW"/>
        </w:rPr>
        <w:t xml:space="preserve"> (وزارة العمل والتشغيل).</w:t>
      </w:r>
    </w:p>
    <w:p w:rsidR="00DF3822" w:rsidRPr="0007259C" w:rsidRDefault="00DF3822" w:rsidP="004F10E3">
      <w:pPr>
        <w:pStyle w:val="SingleTxtGA"/>
        <w:rPr>
          <w:rtl/>
          <w:lang w:val="de-AT" w:bidi="ar-LB"/>
        </w:rPr>
      </w:pPr>
      <w:r w:rsidRPr="0007259C">
        <w:rPr>
          <w:rtl/>
          <w:lang w:bidi="ar-KW"/>
        </w:rPr>
        <w:t>4</w:t>
      </w:r>
      <w:r w:rsidRPr="0007259C">
        <w:rPr>
          <w:rFonts w:hint="cs"/>
          <w:rtl/>
          <w:lang w:bidi="ar-KW"/>
        </w:rPr>
        <w:t>-</w:t>
      </w:r>
      <w:r w:rsidRPr="0007259C">
        <w:rPr>
          <w:rtl/>
          <w:lang w:bidi="ar-KW"/>
        </w:rPr>
        <w:t>13</w:t>
      </w:r>
      <w:r w:rsidRPr="0007259C">
        <w:rPr>
          <w:rFonts w:hint="cs"/>
          <w:rtl/>
          <w:lang w:bidi="ar-KW"/>
        </w:rPr>
        <w:tab/>
      </w:r>
      <w:r w:rsidRPr="0007259C">
        <w:rPr>
          <w:rtl/>
          <w:lang w:bidi="ar-KW"/>
        </w:rPr>
        <w:t xml:space="preserve">وتعترض صاحبة البلاغ على ملاحظة الدولة الطرف أنّ "الأشخاص ذوي الإعاقة العاطلين عن العمل لا يعاملون </w:t>
      </w:r>
      <w:r>
        <w:rPr>
          <w:rFonts w:hint="cs"/>
          <w:rtl/>
          <w:lang w:bidi="ar-KW"/>
        </w:rPr>
        <w:t xml:space="preserve">ابتداءً </w:t>
      </w:r>
      <w:r w:rsidRPr="0007259C">
        <w:rPr>
          <w:rtl/>
          <w:lang w:bidi="ar-KW"/>
        </w:rPr>
        <w:t xml:space="preserve">معاملة مختلفة عن </w:t>
      </w:r>
      <w:r>
        <w:rPr>
          <w:rFonts w:hint="cs"/>
          <w:rtl/>
          <w:lang w:bidi="ar-KW"/>
        </w:rPr>
        <w:t>معاملة</w:t>
      </w:r>
      <w:r w:rsidRPr="0007259C">
        <w:rPr>
          <w:rtl/>
          <w:lang w:bidi="ar-KW"/>
        </w:rPr>
        <w:t xml:space="preserve"> الأشخاص </w:t>
      </w:r>
      <w:r>
        <w:rPr>
          <w:rFonts w:hint="cs"/>
          <w:rtl/>
          <w:lang w:bidi="ar-LB"/>
        </w:rPr>
        <w:t>غير المعوقين</w:t>
      </w:r>
      <w:r>
        <w:rPr>
          <w:rtl/>
          <w:lang w:bidi="ar-KW"/>
        </w:rPr>
        <w:t xml:space="preserve"> العاطلين عن العمل</w:t>
      </w:r>
      <w:r>
        <w:rPr>
          <w:rFonts w:hint="cs"/>
          <w:rtl/>
          <w:lang w:bidi="ar-KW"/>
        </w:rPr>
        <w:t>،</w:t>
      </w:r>
      <w:r w:rsidRPr="0007259C">
        <w:rPr>
          <w:rtl/>
          <w:lang w:bidi="ar-KW"/>
        </w:rPr>
        <w:t xml:space="preserve"> </w:t>
      </w:r>
      <w:r>
        <w:rPr>
          <w:rFonts w:hint="cs"/>
          <w:rtl/>
          <w:lang w:bidi="ar-KW"/>
        </w:rPr>
        <w:t>وأنه "</w:t>
      </w:r>
      <w:r w:rsidRPr="0007259C">
        <w:rPr>
          <w:rtl/>
          <w:lang w:bidi="ar-KW"/>
        </w:rPr>
        <w:t xml:space="preserve">بمقتضى مبدأ الإدماج، لا يخضع العاطلون عن العمل ذوو الإعاقة لنظام </w:t>
      </w:r>
      <w:r>
        <w:rPr>
          <w:rtl/>
          <w:lang w:bidi="ar-KW"/>
        </w:rPr>
        <w:t>مختلف خاص في مجال العمل". وت</w:t>
      </w:r>
      <w:r>
        <w:rPr>
          <w:rFonts w:hint="cs"/>
          <w:rtl/>
          <w:lang w:bidi="ar-KW"/>
        </w:rPr>
        <w:t>ؤكد</w:t>
      </w:r>
      <w:r w:rsidRPr="0007259C">
        <w:rPr>
          <w:rtl/>
          <w:lang w:bidi="ar-KW"/>
        </w:rPr>
        <w:t xml:space="preserve"> </w:t>
      </w:r>
      <w:r>
        <w:rPr>
          <w:rFonts w:hint="cs"/>
          <w:rtl/>
          <w:lang w:bidi="ar-KW"/>
        </w:rPr>
        <w:t>أن ثمة</w:t>
      </w:r>
      <w:r w:rsidRPr="0007259C">
        <w:rPr>
          <w:rtl/>
          <w:lang w:bidi="ar-KW"/>
        </w:rPr>
        <w:t xml:space="preserve"> تمييز</w:t>
      </w:r>
      <w:r>
        <w:rPr>
          <w:rFonts w:hint="cs"/>
          <w:rtl/>
          <w:lang w:bidi="ar-KW"/>
        </w:rPr>
        <w:t>ا</w:t>
      </w:r>
      <w:r w:rsidR="00AE45CD">
        <w:rPr>
          <w:rFonts w:hint="cs"/>
          <w:rtl/>
          <w:lang w:bidi="ar-KW"/>
        </w:rPr>
        <w:t>ً</w:t>
      </w:r>
      <w:r w:rsidRPr="0007259C">
        <w:rPr>
          <w:rtl/>
          <w:lang w:bidi="ar-KW"/>
        </w:rPr>
        <w:t xml:space="preserve"> واضح</w:t>
      </w:r>
      <w:r>
        <w:rPr>
          <w:rFonts w:hint="cs"/>
          <w:rtl/>
          <w:lang w:bidi="ar-KW"/>
        </w:rPr>
        <w:t>ا</w:t>
      </w:r>
      <w:r w:rsidR="00AE45CD">
        <w:rPr>
          <w:rFonts w:hint="cs"/>
          <w:rtl/>
          <w:lang w:bidi="ar-KW"/>
        </w:rPr>
        <w:t>ً</w:t>
      </w:r>
      <w:r w:rsidRPr="0007259C">
        <w:rPr>
          <w:rtl/>
          <w:lang w:bidi="ar-KW"/>
        </w:rPr>
        <w:t xml:space="preserve"> بين الأشخاص ذوي الإعاقة والأشخاص </w:t>
      </w:r>
      <w:r>
        <w:rPr>
          <w:rFonts w:hint="cs"/>
          <w:rtl/>
          <w:lang w:bidi="ar-LB"/>
        </w:rPr>
        <w:t>بدون إعاقة</w:t>
      </w:r>
      <w:r>
        <w:rPr>
          <w:rtl/>
          <w:lang w:bidi="ar-KW"/>
        </w:rPr>
        <w:t xml:space="preserve"> وأنّ ابنها لا ي</w:t>
      </w:r>
      <w:r>
        <w:rPr>
          <w:rFonts w:hint="cs"/>
          <w:rtl/>
          <w:lang w:bidi="ar-KW"/>
        </w:rPr>
        <w:t>تمتع</w:t>
      </w:r>
      <w:r w:rsidRPr="0007259C">
        <w:rPr>
          <w:rtl/>
          <w:lang w:bidi="ar-KW"/>
        </w:rPr>
        <w:t xml:space="preserve"> "</w:t>
      </w:r>
      <w:r>
        <w:rPr>
          <w:rFonts w:hint="cs"/>
          <w:rtl/>
          <w:lang w:bidi="ar-KW"/>
        </w:rPr>
        <w:t>بفرص متكافئة ل</w:t>
      </w:r>
      <w:r w:rsidRPr="0007259C">
        <w:rPr>
          <w:rtl/>
          <w:lang w:bidi="ar-KW"/>
        </w:rPr>
        <w:t>تقديم</w:t>
      </w:r>
      <w:r>
        <w:rPr>
          <w:rtl/>
          <w:lang w:bidi="ar-KW"/>
        </w:rPr>
        <w:t xml:space="preserve"> طلب للحصول على وظيفة". و</w:t>
      </w:r>
      <w:r w:rsidRPr="0007259C">
        <w:rPr>
          <w:rtl/>
          <w:lang w:bidi="ar-KW"/>
        </w:rPr>
        <w:t xml:space="preserve">تؤكّد </w:t>
      </w:r>
      <w:r w:rsidRPr="0007259C">
        <w:rPr>
          <w:rFonts w:hint="cs"/>
          <w:rtl/>
          <w:lang w:bidi="ar-KW"/>
        </w:rPr>
        <w:t xml:space="preserve">مجدداً </w:t>
      </w:r>
      <w:r>
        <w:rPr>
          <w:rFonts w:hint="cs"/>
          <w:rtl/>
          <w:lang w:bidi="ar-KW"/>
        </w:rPr>
        <w:t>أيضا</w:t>
      </w:r>
      <w:r w:rsidR="00AE45CD">
        <w:rPr>
          <w:rFonts w:hint="cs"/>
          <w:rtl/>
          <w:lang w:bidi="ar-KW"/>
        </w:rPr>
        <w:t>ً</w:t>
      </w:r>
      <w:r>
        <w:rPr>
          <w:rFonts w:hint="cs"/>
          <w:rtl/>
          <w:lang w:bidi="ar-KW"/>
        </w:rPr>
        <w:t xml:space="preserve"> أن ثمة </w:t>
      </w:r>
      <w:r w:rsidRPr="0007259C">
        <w:rPr>
          <w:rtl/>
          <w:lang w:bidi="ar-KW"/>
        </w:rPr>
        <w:t>تمييز</w:t>
      </w:r>
      <w:r>
        <w:rPr>
          <w:rFonts w:hint="cs"/>
          <w:rtl/>
          <w:lang w:bidi="ar-KW"/>
        </w:rPr>
        <w:t>ا</w:t>
      </w:r>
      <w:r w:rsidR="00AE45CD">
        <w:rPr>
          <w:rFonts w:hint="cs"/>
          <w:rtl/>
          <w:lang w:bidi="ar-KW"/>
        </w:rPr>
        <w:t>ً</w:t>
      </w:r>
      <w:r w:rsidRPr="0007259C">
        <w:rPr>
          <w:rtl/>
          <w:lang w:bidi="ar-KW"/>
        </w:rPr>
        <w:t xml:space="preserve"> واضح</w:t>
      </w:r>
      <w:r>
        <w:rPr>
          <w:rFonts w:hint="cs"/>
          <w:rtl/>
          <w:lang w:bidi="ar-KW"/>
        </w:rPr>
        <w:t>ا</w:t>
      </w:r>
      <w:r w:rsidR="00AE45CD">
        <w:rPr>
          <w:rFonts w:hint="cs"/>
          <w:rtl/>
          <w:lang w:bidi="ar-KW"/>
        </w:rPr>
        <w:t>ً</w:t>
      </w:r>
      <w:r w:rsidRPr="0007259C">
        <w:rPr>
          <w:rtl/>
          <w:lang w:bidi="ar-KW"/>
        </w:rPr>
        <w:t xml:space="preserve"> ضد الأشخاص ذوي الإعاقة الذين </w:t>
      </w:r>
      <w:r>
        <w:rPr>
          <w:rFonts w:hint="cs"/>
          <w:rtl/>
          <w:lang w:bidi="ar-KW"/>
        </w:rPr>
        <w:t xml:space="preserve">يقعون ضمن </w:t>
      </w:r>
      <w:r w:rsidRPr="0007259C">
        <w:rPr>
          <w:rtl/>
          <w:lang w:bidi="ar-KW"/>
        </w:rPr>
        <w:t xml:space="preserve">اختصاص وزارة العمل بالمقارنة مع الذين </w:t>
      </w:r>
      <w:r>
        <w:rPr>
          <w:rFonts w:hint="cs"/>
          <w:rtl/>
          <w:lang w:bidi="ar-KW"/>
        </w:rPr>
        <w:t>يقعون ضمن</w:t>
      </w:r>
      <w:r w:rsidRPr="0007259C">
        <w:rPr>
          <w:rtl/>
          <w:lang w:bidi="ar-KW"/>
        </w:rPr>
        <w:t xml:space="preserve"> اختصاص وزارة الشؤون الاجتماعية. كما تؤكّد</w:t>
      </w:r>
      <w:r w:rsidRPr="0007259C">
        <w:rPr>
          <w:rFonts w:hint="cs"/>
          <w:rtl/>
          <w:lang w:bidi="ar-KW"/>
        </w:rPr>
        <w:t xml:space="preserve"> مجدداً</w:t>
      </w:r>
      <w:r w:rsidRPr="0007259C">
        <w:rPr>
          <w:rtl/>
          <w:lang w:bidi="ar-KW"/>
        </w:rPr>
        <w:t xml:space="preserve"> أنّ </w:t>
      </w:r>
      <w:r>
        <w:rPr>
          <w:rFonts w:hint="cs"/>
          <w:rtl/>
          <w:lang w:bidi="ar-KW"/>
        </w:rPr>
        <w:t>العديد</w:t>
      </w:r>
      <w:r w:rsidRPr="0007259C">
        <w:rPr>
          <w:rtl/>
          <w:lang w:bidi="ar-KW"/>
        </w:rPr>
        <w:t xml:space="preserve"> من التدابير التي ذكرتها </w:t>
      </w:r>
      <w:r>
        <w:rPr>
          <w:rtl/>
          <w:lang w:bidi="ar-KW"/>
        </w:rPr>
        <w:t>الدولة الطرف (انظر الفقرات من</w:t>
      </w:r>
      <w:r w:rsidR="004F10E3">
        <w:rPr>
          <w:rFonts w:hint="cs"/>
          <w:rtl/>
          <w:lang w:bidi="ar-KW"/>
        </w:rPr>
        <w:t> </w:t>
      </w:r>
      <w:r>
        <w:rPr>
          <w:rtl/>
          <w:lang w:bidi="ar-KW"/>
        </w:rPr>
        <w:t>3</w:t>
      </w:r>
      <w:r>
        <w:rPr>
          <w:rFonts w:hint="cs"/>
          <w:rtl/>
          <w:lang w:bidi="ar-KW"/>
        </w:rPr>
        <w:t>-</w:t>
      </w:r>
      <w:r w:rsidRPr="0007259C">
        <w:rPr>
          <w:rtl/>
          <w:lang w:bidi="ar-KW"/>
        </w:rPr>
        <w:t xml:space="preserve">15 إلى 3-18 أعلاه) لا تنطبق على ابنها لأنه استكمل تدريبه المهني، </w:t>
      </w:r>
      <w:r w:rsidRPr="0007259C">
        <w:rPr>
          <w:rFonts w:hint="cs"/>
          <w:rtl/>
          <w:lang w:bidi="ar-KW"/>
        </w:rPr>
        <w:t>وإن</w:t>
      </w:r>
      <w:r>
        <w:rPr>
          <w:rFonts w:hint="cs"/>
          <w:rtl/>
          <w:lang w:bidi="ar-KW"/>
        </w:rPr>
        <w:t>ه</w:t>
      </w:r>
      <w:r w:rsidRPr="0007259C">
        <w:rPr>
          <w:rFonts w:hint="cs"/>
          <w:rtl/>
          <w:lang w:bidi="ar-KW"/>
        </w:rPr>
        <w:t xml:space="preserve">ا </w:t>
      </w:r>
      <w:r>
        <w:rPr>
          <w:rFonts w:hint="cs"/>
          <w:rtl/>
          <w:lang w:bidi="ar-KW"/>
        </w:rPr>
        <w:t>موجهة ل</w:t>
      </w:r>
      <w:r w:rsidRPr="0007259C">
        <w:rPr>
          <w:rtl/>
          <w:lang w:bidi="ar-KW"/>
        </w:rPr>
        <w:t xml:space="preserve">لأشخاص ذوي الإعاقة الذين تندرج حالتهم </w:t>
      </w:r>
      <w:r w:rsidRPr="0007259C">
        <w:rPr>
          <w:rFonts w:hint="cs"/>
          <w:rtl/>
          <w:lang w:bidi="ar-KW"/>
        </w:rPr>
        <w:t xml:space="preserve">ضمن </w:t>
      </w:r>
      <w:r w:rsidRPr="0007259C">
        <w:rPr>
          <w:rtl/>
          <w:lang w:bidi="ar-KW"/>
        </w:rPr>
        <w:t>اختصاص وزارة</w:t>
      </w:r>
      <w:r>
        <w:rPr>
          <w:rFonts w:hint="cs"/>
          <w:rtl/>
          <w:lang w:bidi="ar-KW"/>
        </w:rPr>
        <w:t xml:space="preserve"> </w:t>
      </w:r>
      <w:r w:rsidRPr="0007259C">
        <w:rPr>
          <w:rtl/>
          <w:lang w:bidi="ar-KW"/>
        </w:rPr>
        <w:t>الشؤون الاجتماعية.</w:t>
      </w:r>
    </w:p>
    <w:p w:rsidR="00DF3822" w:rsidRPr="0007259C" w:rsidRDefault="00DF3822" w:rsidP="00AE45CD">
      <w:pPr>
        <w:pStyle w:val="SingleTxtGA"/>
        <w:rPr>
          <w:rFonts w:hint="cs"/>
          <w:rtl/>
          <w:lang w:bidi="ar-KW"/>
        </w:rPr>
      </w:pPr>
      <w:r w:rsidRPr="0007259C">
        <w:rPr>
          <w:rtl/>
          <w:lang w:bidi="ar-KW"/>
        </w:rPr>
        <w:t>4</w:t>
      </w:r>
      <w:r w:rsidRPr="0007259C">
        <w:rPr>
          <w:rFonts w:hint="cs"/>
          <w:rtl/>
          <w:lang w:bidi="ar-KW"/>
        </w:rPr>
        <w:t>-</w:t>
      </w:r>
      <w:r w:rsidRPr="0007259C">
        <w:rPr>
          <w:rtl/>
          <w:lang w:bidi="ar-KW"/>
        </w:rPr>
        <w:t>14</w:t>
      </w:r>
      <w:r w:rsidRPr="0007259C">
        <w:rPr>
          <w:rFonts w:hint="cs"/>
          <w:rtl/>
          <w:lang w:bidi="ar-KW"/>
        </w:rPr>
        <w:tab/>
      </w:r>
      <w:r w:rsidRPr="0007259C">
        <w:rPr>
          <w:rtl/>
          <w:lang w:bidi="ar-KW"/>
        </w:rPr>
        <w:t>وتعترض صاحبة البلاغ على ملاحظة الدولة الطرف المتعلّقة</w:t>
      </w:r>
      <w:r>
        <w:rPr>
          <w:rtl/>
          <w:lang w:bidi="ar-KW"/>
        </w:rPr>
        <w:t xml:space="preserve"> بسلوك ابنها (انظر الفقرات من 3</w:t>
      </w:r>
      <w:r>
        <w:rPr>
          <w:rFonts w:hint="cs"/>
          <w:rtl/>
          <w:lang w:bidi="ar-KW"/>
        </w:rPr>
        <w:t>-</w:t>
      </w:r>
      <w:r>
        <w:rPr>
          <w:rtl/>
          <w:lang w:bidi="ar-KW"/>
        </w:rPr>
        <w:t>22 إلى 3</w:t>
      </w:r>
      <w:r>
        <w:rPr>
          <w:rFonts w:hint="cs"/>
          <w:rtl/>
          <w:lang w:bidi="ar-KW"/>
        </w:rPr>
        <w:t>-</w:t>
      </w:r>
      <w:r w:rsidRPr="0007259C">
        <w:rPr>
          <w:rtl/>
          <w:lang w:bidi="ar-KW"/>
        </w:rPr>
        <w:t xml:space="preserve">24 أعلاه). </w:t>
      </w:r>
      <w:r w:rsidRPr="0007259C">
        <w:rPr>
          <w:rFonts w:hint="cs"/>
          <w:rtl/>
          <w:lang w:bidi="ar-KW"/>
        </w:rPr>
        <w:t>ف</w:t>
      </w:r>
      <w:r w:rsidRPr="0007259C">
        <w:rPr>
          <w:rtl/>
          <w:lang w:bidi="ar-KW"/>
        </w:rPr>
        <w:t>فيما يتّصل "بالاتهام" بأنّه لم يخط</w:t>
      </w:r>
      <w:r>
        <w:rPr>
          <w:rFonts w:hint="cs"/>
          <w:rtl/>
          <w:lang w:bidi="ar-KW"/>
        </w:rPr>
        <w:t>ِ</w:t>
      </w:r>
      <w:r w:rsidRPr="0007259C">
        <w:rPr>
          <w:rtl/>
          <w:lang w:bidi="ar-KW"/>
        </w:rPr>
        <w:t xml:space="preserve">ر </w:t>
      </w:r>
      <w:r>
        <w:rPr>
          <w:rtl/>
          <w:lang w:bidi="ar-KW"/>
        </w:rPr>
        <w:t>وكالة التوظيف بعد إيجاده عملاً، تد</w:t>
      </w:r>
      <w:r>
        <w:rPr>
          <w:rFonts w:hint="cs"/>
          <w:rtl/>
          <w:lang w:bidi="ar-KW"/>
        </w:rPr>
        <w:t>فع</w:t>
      </w:r>
      <w:r w:rsidRPr="0007259C">
        <w:rPr>
          <w:rtl/>
          <w:lang w:bidi="ar-KW"/>
        </w:rPr>
        <w:t xml:space="preserve"> </w:t>
      </w:r>
      <w:r>
        <w:rPr>
          <w:rFonts w:hint="cs"/>
          <w:rtl/>
          <w:lang w:bidi="ar-KW"/>
        </w:rPr>
        <w:t>ب</w:t>
      </w:r>
      <w:r w:rsidRPr="0007259C">
        <w:rPr>
          <w:rtl/>
          <w:lang w:bidi="ar-KW"/>
        </w:rPr>
        <w:t xml:space="preserve">أنّ ابنها وجد عملاً </w:t>
      </w:r>
      <w:r>
        <w:rPr>
          <w:rFonts w:hint="cs"/>
          <w:rtl/>
          <w:lang w:bidi="ar-KW"/>
        </w:rPr>
        <w:t>للعمل</w:t>
      </w:r>
      <w:r w:rsidRPr="0007259C">
        <w:rPr>
          <w:rtl/>
          <w:lang w:bidi="ar-KW"/>
        </w:rPr>
        <w:t xml:space="preserve"> </w:t>
      </w:r>
      <w:r>
        <w:rPr>
          <w:rFonts w:hint="cs"/>
          <w:rtl/>
          <w:lang w:bidi="ar-KW"/>
        </w:rPr>
        <w:t>ب</w:t>
      </w:r>
      <w:r w:rsidRPr="0007259C">
        <w:rPr>
          <w:rtl/>
          <w:lang w:bidi="ar-KW"/>
        </w:rPr>
        <w:t xml:space="preserve">الساعة، وكان </w:t>
      </w:r>
      <w:r>
        <w:rPr>
          <w:rtl/>
          <w:lang w:bidi="ar-KW"/>
        </w:rPr>
        <w:t>دائما</w:t>
      </w:r>
      <w:r>
        <w:rPr>
          <w:rFonts w:hint="cs"/>
          <w:rtl/>
          <w:lang w:bidi="ar-KW"/>
        </w:rPr>
        <w:t>ً</w:t>
      </w:r>
      <w:r>
        <w:rPr>
          <w:rtl/>
          <w:lang w:bidi="ar-KW"/>
        </w:rPr>
        <w:t xml:space="preserve"> على أهبة الاستعداد وغالب</w:t>
      </w:r>
      <w:r w:rsidRPr="0007259C">
        <w:rPr>
          <w:rtl/>
          <w:lang w:bidi="ar-KW"/>
        </w:rPr>
        <w:t>ا</w:t>
      </w:r>
      <w:r>
        <w:rPr>
          <w:rFonts w:hint="cs"/>
          <w:rtl/>
          <w:lang w:bidi="ar-KW"/>
        </w:rPr>
        <w:t>ً</w:t>
      </w:r>
      <w:r>
        <w:rPr>
          <w:rtl/>
          <w:lang w:bidi="ar-KW"/>
        </w:rPr>
        <w:t xml:space="preserve"> ما كان يُ</w:t>
      </w:r>
      <w:r>
        <w:rPr>
          <w:rFonts w:hint="cs"/>
          <w:rtl/>
          <w:lang w:bidi="ar-KW"/>
        </w:rPr>
        <w:t>بلَّغ</w:t>
      </w:r>
      <w:r w:rsidRPr="0007259C">
        <w:rPr>
          <w:rtl/>
          <w:lang w:bidi="ar-KW"/>
        </w:rPr>
        <w:t xml:space="preserve"> في وقت متأخر من </w:t>
      </w:r>
      <w:r>
        <w:rPr>
          <w:rFonts w:hint="cs"/>
          <w:rtl/>
          <w:lang w:bidi="ar-KW"/>
        </w:rPr>
        <w:t>اليوم</w:t>
      </w:r>
      <w:r w:rsidRPr="0007259C">
        <w:rPr>
          <w:rtl/>
          <w:lang w:bidi="ar-KW"/>
        </w:rPr>
        <w:t xml:space="preserve"> </w:t>
      </w:r>
      <w:r>
        <w:rPr>
          <w:rFonts w:hint="cs"/>
          <w:rtl/>
          <w:lang w:bidi="ar-KW"/>
        </w:rPr>
        <w:t>ب</w:t>
      </w:r>
      <w:r w:rsidRPr="0007259C">
        <w:rPr>
          <w:rtl/>
          <w:lang w:bidi="ar-KW"/>
        </w:rPr>
        <w:t>أنه سيعم</w:t>
      </w:r>
      <w:r>
        <w:rPr>
          <w:rtl/>
          <w:lang w:bidi="ar-KW"/>
        </w:rPr>
        <w:t>ل في اليوم التالي. و</w:t>
      </w:r>
      <w:r>
        <w:rPr>
          <w:rFonts w:hint="cs"/>
          <w:rtl/>
          <w:lang w:bidi="ar-KW"/>
        </w:rPr>
        <w:t>تدفع</w:t>
      </w:r>
      <w:r w:rsidRPr="0007259C">
        <w:rPr>
          <w:rtl/>
          <w:lang w:bidi="ar-KW"/>
        </w:rPr>
        <w:t xml:space="preserve"> </w:t>
      </w:r>
      <w:r>
        <w:rPr>
          <w:rFonts w:hint="cs"/>
          <w:rtl/>
          <w:lang w:bidi="ar-KW"/>
        </w:rPr>
        <w:t>ك</w:t>
      </w:r>
      <w:r w:rsidRPr="0007259C">
        <w:rPr>
          <w:rtl/>
          <w:lang w:bidi="ar-KW"/>
        </w:rPr>
        <w:t xml:space="preserve">ذلك </w:t>
      </w:r>
      <w:r>
        <w:rPr>
          <w:rFonts w:hint="cs"/>
          <w:rtl/>
          <w:lang w:bidi="ar-KW"/>
        </w:rPr>
        <w:t>ب</w:t>
      </w:r>
      <w:r w:rsidRPr="0007259C">
        <w:rPr>
          <w:rtl/>
          <w:lang w:bidi="ar-KW"/>
        </w:rPr>
        <w:t>أنه لم</w:t>
      </w:r>
      <w:r w:rsidR="00AE45CD">
        <w:rPr>
          <w:rFonts w:hint="cs"/>
          <w:rtl/>
          <w:lang w:bidi="ar-KW"/>
        </w:rPr>
        <w:t> </w:t>
      </w:r>
      <w:r w:rsidRPr="0007259C">
        <w:rPr>
          <w:rtl/>
          <w:lang w:bidi="ar-KW"/>
        </w:rPr>
        <w:t xml:space="preserve">يكن يتلقى استحقاقات البطالة آنذاك. </w:t>
      </w:r>
      <w:r>
        <w:rPr>
          <w:rFonts w:hint="cs"/>
          <w:rtl/>
          <w:lang w:bidi="ar-KW"/>
        </w:rPr>
        <w:t>و</w:t>
      </w:r>
      <w:r w:rsidRPr="0007259C">
        <w:rPr>
          <w:rtl/>
          <w:lang w:bidi="ar-KW"/>
        </w:rPr>
        <w:t>تد</w:t>
      </w:r>
      <w:r>
        <w:rPr>
          <w:rFonts w:hint="cs"/>
          <w:rtl/>
          <w:lang w:bidi="ar-KW"/>
        </w:rPr>
        <w:t>فع أيضا</w:t>
      </w:r>
      <w:r w:rsidR="00AE45CD">
        <w:rPr>
          <w:rFonts w:hint="cs"/>
          <w:rtl/>
          <w:lang w:bidi="ar-KW"/>
        </w:rPr>
        <w:t>ً</w:t>
      </w:r>
      <w:r w:rsidRPr="0007259C">
        <w:rPr>
          <w:rtl/>
          <w:lang w:bidi="ar-KW"/>
        </w:rPr>
        <w:t xml:space="preserve"> </w:t>
      </w:r>
      <w:r>
        <w:rPr>
          <w:rFonts w:hint="cs"/>
          <w:rtl/>
          <w:lang w:bidi="ar-KW"/>
        </w:rPr>
        <w:t>ب</w:t>
      </w:r>
      <w:r w:rsidRPr="0007259C">
        <w:rPr>
          <w:rtl/>
          <w:lang w:bidi="ar-KW"/>
        </w:rPr>
        <w:t xml:space="preserve">أنّ الدولة الطرف تعتبر جهود ابنها في سبيل الإدماج </w:t>
      </w:r>
      <w:r>
        <w:rPr>
          <w:rFonts w:hint="cs"/>
          <w:rtl/>
          <w:lang w:bidi="ar-KW"/>
        </w:rPr>
        <w:t xml:space="preserve">بمثابة </w:t>
      </w:r>
      <w:r w:rsidRPr="0007259C">
        <w:rPr>
          <w:rtl/>
          <w:lang w:bidi="ar-KW"/>
        </w:rPr>
        <w:t>"</w:t>
      </w:r>
      <w:r>
        <w:rPr>
          <w:rFonts w:hint="cs"/>
          <w:rtl/>
          <w:lang w:bidi="ar-KW"/>
        </w:rPr>
        <w:t>عدم</w:t>
      </w:r>
      <w:r w:rsidRPr="0007259C">
        <w:rPr>
          <w:rtl/>
          <w:lang w:bidi="ar-KW"/>
        </w:rPr>
        <w:t xml:space="preserve"> </w:t>
      </w:r>
      <w:r>
        <w:rPr>
          <w:rFonts w:hint="cs"/>
          <w:rtl/>
          <w:lang w:bidi="ar-KW"/>
        </w:rPr>
        <w:t>ا</w:t>
      </w:r>
      <w:r w:rsidRPr="0007259C">
        <w:rPr>
          <w:rtl/>
          <w:lang w:bidi="ar-KW"/>
        </w:rPr>
        <w:t>متث</w:t>
      </w:r>
      <w:r>
        <w:rPr>
          <w:rFonts w:hint="cs"/>
          <w:rtl/>
          <w:lang w:bidi="ar-KW"/>
        </w:rPr>
        <w:t>ا</w:t>
      </w:r>
      <w:r>
        <w:rPr>
          <w:rtl/>
          <w:lang w:bidi="ar-KW"/>
        </w:rPr>
        <w:t>ل</w:t>
      </w:r>
      <w:r w:rsidRPr="0007259C">
        <w:rPr>
          <w:rtl/>
          <w:lang w:bidi="ar-KW"/>
        </w:rPr>
        <w:t xml:space="preserve"> للقواعد و</w:t>
      </w:r>
      <w:r>
        <w:rPr>
          <w:rFonts w:hint="cs"/>
          <w:rtl/>
          <w:lang w:bidi="ar-KW"/>
        </w:rPr>
        <w:t>أنه ي</w:t>
      </w:r>
      <w:r w:rsidRPr="0007259C">
        <w:rPr>
          <w:rtl/>
          <w:lang w:bidi="ar-KW"/>
        </w:rPr>
        <w:t xml:space="preserve">ستحق العقوبة". وتعترض </w:t>
      </w:r>
      <w:r>
        <w:rPr>
          <w:rtl/>
          <w:lang w:bidi="ar-KW"/>
        </w:rPr>
        <w:t>أيضاً</w:t>
      </w:r>
      <w:r w:rsidRPr="0007259C">
        <w:rPr>
          <w:rtl/>
          <w:lang w:bidi="ar-KW"/>
        </w:rPr>
        <w:t xml:space="preserve"> على ملاحظة الدولة الطرف أنّ ابنها لم يحصل على إذن للذهاب</w:t>
      </w:r>
      <w:r>
        <w:rPr>
          <w:rtl/>
          <w:lang w:bidi="ar-KW"/>
        </w:rPr>
        <w:t xml:space="preserve"> في إجازة لمدة ثلاثة أيام وت</w:t>
      </w:r>
      <w:r>
        <w:rPr>
          <w:rFonts w:hint="cs"/>
          <w:rtl/>
          <w:lang w:bidi="ar-KW"/>
        </w:rPr>
        <w:t>ؤكد</w:t>
      </w:r>
      <w:r w:rsidRPr="0007259C">
        <w:rPr>
          <w:rtl/>
          <w:lang w:bidi="ar-KW"/>
        </w:rPr>
        <w:t xml:space="preserve"> أنه أ</w:t>
      </w:r>
      <w:r>
        <w:rPr>
          <w:rFonts w:hint="cs"/>
          <w:rtl/>
          <w:lang w:bidi="ar-KW"/>
        </w:rPr>
        <w:t>بلغ</w:t>
      </w:r>
      <w:r w:rsidRPr="0007259C">
        <w:rPr>
          <w:rtl/>
          <w:lang w:bidi="ar-KW"/>
        </w:rPr>
        <w:t xml:space="preserve"> </w:t>
      </w:r>
      <w:r>
        <w:rPr>
          <w:rtl/>
          <w:lang w:bidi="ar-KW"/>
        </w:rPr>
        <w:t>وكالة التوظيف</w:t>
      </w:r>
      <w:r w:rsidRPr="0007259C">
        <w:rPr>
          <w:rtl/>
          <w:lang w:bidi="ar-KW"/>
        </w:rPr>
        <w:t xml:space="preserve"> </w:t>
      </w:r>
      <w:r>
        <w:rPr>
          <w:rFonts w:hint="cs"/>
          <w:rtl/>
          <w:lang w:bidi="ar-KW"/>
        </w:rPr>
        <w:t xml:space="preserve">على النحو المطلوب </w:t>
      </w:r>
      <w:r w:rsidRPr="0007259C">
        <w:rPr>
          <w:rtl/>
          <w:lang w:bidi="ar-KW"/>
        </w:rPr>
        <w:t>بنيته الذهاب ف</w:t>
      </w:r>
      <w:r>
        <w:rPr>
          <w:rtl/>
          <w:lang w:bidi="ar-KW"/>
        </w:rPr>
        <w:t>ي إجازة. وعوقب ب</w:t>
      </w:r>
      <w:r>
        <w:rPr>
          <w:rFonts w:hint="cs"/>
          <w:rtl/>
          <w:lang w:bidi="ar-KW"/>
        </w:rPr>
        <w:t>حرمانه من</w:t>
      </w:r>
      <w:r w:rsidRPr="0007259C">
        <w:rPr>
          <w:rtl/>
          <w:lang w:bidi="ar-KW"/>
        </w:rPr>
        <w:t xml:space="preserve"> استحقاقات البطالة. وفيما يتعلّق بالمعلومات ا</w:t>
      </w:r>
      <w:r>
        <w:rPr>
          <w:rtl/>
          <w:lang w:bidi="ar-KW"/>
        </w:rPr>
        <w:t xml:space="preserve">لتي تفيد </w:t>
      </w:r>
      <w:r>
        <w:rPr>
          <w:rFonts w:hint="cs"/>
          <w:rtl/>
          <w:lang w:bidi="ar-KW"/>
        </w:rPr>
        <w:t>بأن</w:t>
      </w:r>
      <w:r>
        <w:rPr>
          <w:rtl/>
          <w:lang w:bidi="ar-KW"/>
        </w:rPr>
        <w:t xml:space="preserve"> ابنها </w:t>
      </w:r>
      <w:r>
        <w:rPr>
          <w:rFonts w:hint="cs"/>
          <w:rtl/>
          <w:lang w:bidi="ar-KW"/>
        </w:rPr>
        <w:t xml:space="preserve">لم يحضر </w:t>
      </w:r>
      <w:r>
        <w:rPr>
          <w:rtl/>
          <w:lang w:bidi="ar-KW"/>
        </w:rPr>
        <w:t>اجتماع</w:t>
      </w:r>
      <w:r w:rsidRPr="0007259C">
        <w:rPr>
          <w:rtl/>
          <w:lang w:bidi="ar-KW"/>
        </w:rPr>
        <w:t>ا</w:t>
      </w:r>
      <w:r>
        <w:rPr>
          <w:rFonts w:hint="cs"/>
          <w:rtl/>
          <w:lang w:bidi="ar-KW"/>
        </w:rPr>
        <w:t>ً</w:t>
      </w:r>
      <w:r w:rsidRPr="0007259C">
        <w:rPr>
          <w:rtl/>
          <w:lang w:bidi="ar-KW"/>
        </w:rPr>
        <w:t xml:space="preserve"> </w:t>
      </w:r>
      <w:r>
        <w:rPr>
          <w:rFonts w:hint="cs"/>
          <w:rtl/>
          <w:lang w:bidi="ar-KW"/>
        </w:rPr>
        <w:t xml:space="preserve">عُقد </w:t>
      </w:r>
      <w:r w:rsidRPr="0007259C">
        <w:rPr>
          <w:rtl/>
          <w:lang w:bidi="ar-KW"/>
        </w:rPr>
        <w:t>في 4 حزيران/</w:t>
      </w:r>
      <w:r w:rsidR="00AE45CD">
        <w:rPr>
          <w:rFonts w:hint="cs"/>
          <w:rtl/>
          <w:lang w:bidi="ar-KW"/>
        </w:rPr>
        <w:t xml:space="preserve"> </w:t>
      </w:r>
      <w:r w:rsidRPr="0007259C">
        <w:rPr>
          <w:rtl/>
          <w:lang w:bidi="ar-KW"/>
        </w:rPr>
        <w:t>يو</w:t>
      </w:r>
      <w:r>
        <w:rPr>
          <w:rtl/>
          <w:lang w:bidi="ar-KW"/>
        </w:rPr>
        <w:t>نيه</w:t>
      </w:r>
      <w:r w:rsidR="00AE45CD">
        <w:rPr>
          <w:rFonts w:hint="cs"/>
          <w:rtl/>
          <w:lang w:bidi="ar-KW"/>
        </w:rPr>
        <w:t> </w:t>
      </w:r>
      <w:r>
        <w:rPr>
          <w:rtl/>
          <w:lang w:bidi="ar-KW"/>
        </w:rPr>
        <w:t>2009، تد</w:t>
      </w:r>
      <w:r>
        <w:rPr>
          <w:rFonts w:hint="cs"/>
          <w:rtl/>
          <w:lang w:bidi="ar-KW"/>
        </w:rPr>
        <w:t>فع</w:t>
      </w:r>
      <w:r>
        <w:rPr>
          <w:rtl/>
          <w:lang w:bidi="ar-KW"/>
        </w:rPr>
        <w:t xml:space="preserve"> </w:t>
      </w:r>
      <w:r>
        <w:rPr>
          <w:rFonts w:hint="cs"/>
          <w:rtl/>
          <w:lang w:bidi="ar-KW"/>
        </w:rPr>
        <w:t>ب</w:t>
      </w:r>
      <w:r>
        <w:rPr>
          <w:rtl/>
          <w:lang w:bidi="ar-KW"/>
        </w:rPr>
        <w:t>أنها أبلغت شخصي</w:t>
      </w:r>
      <w:r w:rsidRPr="0007259C">
        <w:rPr>
          <w:rtl/>
          <w:lang w:bidi="ar-KW"/>
        </w:rPr>
        <w:t>ا</w:t>
      </w:r>
      <w:r>
        <w:rPr>
          <w:rFonts w:hint="cs"/>
          <w:rtl/>
          <w:lang w:bidi="ar-KW"/>
        </w:rPr>
        <w:t>ً</w:t>
      </w:r>
      <w:r w:rsidRPr="0007259C">
        <w:rPr>
          <w:rtl/>
          <w:lang w:bidi="ar-KW"/>
        </w:rPr>
        <w:t xml:space="preserve"> </w:t>
      </w:r>
      <w:r>
        <w:rPr>
          <w:rtl/>
          <w:lang w:bidi="ar-KW"/>
        </w:rPr>
        <w:t>وكالة التوظيف</w:t>
      </w:r>
      <w:r w:rsidRPr="0007259C">
        <w:rPr>
          <w:rtl/>
          <w:lang w:bidi="ar-KW"/>
        </w:rPr>
        <w:t xml:space="preserve"> بمرض ابنها، و</w:t>
      </w:r>
      <w:r>
        <w:rPr>
          <w:rFonts w:hint="cs"/>
          <w:rtl/>
          <w:lang w:bidi="ar-KW"/>
        </w:rPr>
        <w:t xml:space="preserve">أنه </w:t>
      </w:r>
      <w:r w:rsidRPr="0007259C">
        <w:rPr>
          <w:rtl/>
          <w:lang w:bidi="ar-KW"/>
        </w:rPr>
        <w:t xml:space="preserve">قدّم </w:t>
      </w:r>
      <w:r>
        <w:rPr>
          <w:rFonts w:hint="cs"/>
          <w:rtl/>
          <w:lang w:bidi="ar-KW"/>
        </w:rPr>
        <w:t>فيما بعد</w:t>
      </w:r>
      <w:r w:rsidRPr="0007259C">
        <w:rPr>
          <w:rtl/>
          <w:lang w:bidi="ar-KW"/>
        </w:rPr>
        <w:t xml:space="preserve"> شهادة إجازة مرضية إلى </w:t>
      </w:r>
      <w:r>
        <w:rPr>
          <w:rFonts w:hint="cs"/>
          <w:rtl/>
          <w:lang w:bidi="ar-KW"/>
        </w:rPr>
        <w:t>موظف في الوكالة،</w:t>
      </w:r>
      <w:r w:rsidRPr="0007259C">
        <w:rPr>
          <w:rtl/>
          <w:lang w:bidi="ar-KW"/>
        </w:rPr>
        <w:t xml:space="preserve"> </w:t>
      </w:r>
      <w:r w:rsidRPr="0007259C">
        <w:rPr>
          <w:rFonts w:hint="cs"/>
          <w:rtl/>
          <w:lang w:bidi="ar-KW"/>
        </w:rPr>
        <w:t xml:space="preserve">لكن هذا الأخير </w:t>
      </w:r>
      <w:r w:rsidRPr="0007259C">
        <w:rPr>
          <w:rtl/>
          <w:lang w:bidi="ar-KW"/>
        </w:rPr>
        <w:t>لم يرسله</w:t>
      </w:r>
      <w:r>
        <w:rPr>
          <w:rFonts w:hint="cs"/>
          <w:rtl/>
          <w:lang w:bidi="ar-KW"/>
        </w:rPr>
        <w:t>ا</w:t>
      </w:r>
      <w:r w:rsidRPr="0007259C">
        <w:rPr>
          <w:rtl/>
          <w:lang w:bidi="ar-KW"/>
        </w:rPr>
        <w:t xml:space="preserve"> إلى </w:t>
      </w:r>
      <w:r w:rsidRPr="0007259C">
        <w:rPr>
          <w:rFonts w:hint="cs"/>
          <w:rtl/>
          <w:lang w:bidi="ar-KW"/>
        </w:rPr>
        <w:t xml:space="preserve">المكتب </w:t>
      </w:r>
      <w:r>
        <w:rPr>
          <w:rtl/>
          <w:lang w:bidi="ar-KW"/>
        </w:rPr>
        <w:t>المسؤول. و</w:t>
      </w:r>
      <w:r>
        <w:rPr>
          <w:rFonts w:hint="cs"/>
          <w:rtl/>
          <w:lang w:bidi="ar-KW"/>
        </w:rPr>
        <w:t>حُرم</w:t>
      </w:r>
      <w:r w:rsidRPr="0007259C">
        <w:rPr>
          <w:rtl/>
          <w:lang w:bidi="ar-KW"/>
        </w:rPr>
        <w:t xml:space="preserve"> ابنها مرة </w:t>
      </w:r>
      <w:r>
        <w:rPr>
          <w:rFonts w:hint="cs"/>
          <w:rtl/>
          <w:lang w:bidi="ar-KW"/>
        </w:rPr>
        <w:t>أخرى</w:t>
      </w:r>
      <w:r w:rsidRPr="0007259C">
        <w:rPr>
          <w:rtl/>
          <w:lang w:bidi="ar-KW"/>
        </w:rPr>
        <w:t xml:space="preserve"> </w:t>
      </w:r>
      <w:r>
        <w:rPr>
          <w:rFonts w:hint="cs"/>
          <w:rtl/>
          <w:lang w:bidi="ar-KW"/>
        </w:rPr>
        <w:t xml:space="preserve">من </w:t>
      </w:r>
      <w:r w:rsidRPr="0007259C">
        <w:rPr>
          <w:rtl/>
          <w:lang w:bidi="ar-KW"/>
        </w:rPr>
        <w:t>استحقاقاته المتعلّقة بالبطالة ولم يتمكّن من استعادتها إلاّ بعد تقديم شكوى أمام المحكمة الاجتماعية. وفيما يخصّ الملاحظة بعدم حضوره</w:t>
      </w:r>
      <w:r>
        <w:rPr>
          <w:rtl/>
          <w:lang w:bidi="ar-KW"/>
        </w:rPr>
        <w:t xml:space="preserve"> اجتماعات في تشرين الأول/أكتوبر</w:t>
      </w:r>
      <w:r>
        <w:rPr>
          <w:rFonts w:hint="cs"/>
          <w:rtl/>
          <w:lang w:bidi="ar-KW"/>
        </w:rPr>
        <w:t xml:space="preserve"> - </w:t>
      </w:r>
      <w:r>
        <w:rPr>
          <w:rtl/>
          <w:lang w:bidi="ar-KW"/>
        </w:rPr>
        <w:t>تشرين الثاني/نوفمبر 2009، تد</w:t>
      </w:r>
      <w:r>
        <w:rPr>
          <w:rFonts w:hint="cs"/>
          <w:rtl/>
          <w:lang w:bidi="ar-KW"/>
        </w:rPr>
        <w:t>فع</w:t>
      </w:r>
      <w:r w:rsidRPr="0007259C">
        <w:rPr>
          <w:rtl/>
          <w:lang w:bidi="ar-KW"/>
        </w:rPr>
        <w:t xml:space="preserve"> صاحبة البلاغ </w:t>
      </w:r>
      <w:r>
        <w:rPr>
          <w:rFonts w:hint="cs"/>
          <w:rtl/>
          <w:lang w:bidi="ar-KW"/>
        </w:rPr>
        <w:t>ب</w:t>
      </w:r>
      <w:r w:rsidRPr="0007259C">
        <w:rPr>
          <w:rtl/>
          <w:lang w:bidi="ar-KW"/>
        </w:rPr>
        <w:t xml:space="preserve">أنّ ابنها كان يحضر آنذاك دورة تدريبية </w:t>
      </w:r>
      <w:r>
        <w:rPr>
          <w:rFonts w:hint="cs"/>
          <w:rtl/>
          <w:lang w:bidi="ar-KW"/>
        </w:rPr>
        <w:t>كمحاسب</w:t>
      </w:r>
      <w:r w:rsidRPr="0007259C">
        <w:rPr>
          <w:rtl/>
          <w:lang w:bidi="ar-KW"/>
        </w:rPr>
        <w:t xml:space="preserve"> في كارلزرويه وأنّه أ</w:t>
      </w:r>
      <w:r>
        <w:rPr>
          <w:rFonts w:hint="cs"/>
          <w:rtl/>
          <w:lang w:bidi="ar-KW"/>
        </w:rPr>
        <w:t>بلغ</w:t>
      </w:r>
      <w:r w:rsidRPr="0007259C">
        <w:rPr>
          <w:rtl/>
          <w:lang w:bidi="ar-KW"/>
        </w:rPr>
        <w:t xml:space="preserve"> الوكالة بذلك. وعلاوة على ذلك، تؤكّد </w:t>
      </w:r>
      <w:r>
        <w:rPr>
          <w:rFonts w:hint="cs"/>
          <w:rtl/>
          <w:lang w:bidi="ar-KW"/>
        </w:rPr>
        <w:t xml:space="preserve">صاحبة البلاغ </w:t>
      </w:r>
      <w:r w:rsidRPr="0007259C">
        <w:rPr>
          <w:rtl/>
          <w:lang w:bidi="ar-KW"/>
        </w:rPr>
        <w:t xml:space="preserve">أنّ ابنها لبّى كل دعوى لحضور اجتماع مع </w:t>
      </w:r>
      <w:r>
        <w:rPr>
          <w:rtl/>
          <w:lang w:bidi="ar-KW"/>
        </w:rPr>
        <w:t>وكالات التوظيف</w:t>
      </w:r>
      <w:r w:rsidRPr="0007259C">
        <w:rPr>
          <w:rtl/>
          <w:lang w:bidi="ar-KW"/>
        </w:rPr>
        <w:t>، و</w:t>
      </w:r>
      <w:r>
        <w:rPr>
          <w:rFonts w:hint="cs"/>
          <w:rtl/>
          <w:lang w:bidi="ar-KW"/>
        </w:rPr>
        <w:t xml:space="preserve">أن </w:t>
      </w:r>
      <w:r w:rsidRPr="0007259C">
        <w:rPr>
          <w:rtl/>
          <w:lang w:bidi="ar-KW"/>
        </w:rPr>
        <w:t xml:space="preserve">من المهين </w:t>
      </w:r>
      <w:r>
        <w:rPr>
          <w:rFonts w:hint="cs"/>
          <w:rtl/>
          <w:lang w:bidi="ar-KW"/>
        </w:rPr>
        <w:t xml:space="preserve">أن </w:t>
      </w:r>
      <w:r w:rsidRPr="0007259C">
        <w:rPr>
          <w:rtl/>
          <w:lang w:bidi="ar-KW"/>
        </w:rPr>
        <w:t>يقال لشخص ذي إعاقة ولأسر</w:t>
      </w:r>
      <w:r>
        <w:rPr>
          <w:rtl/>
          <w:lang w:bidi="ar-KW"/>
        </w:rPr>
        <w:t>ته في كل اجتماع أنّه لن يجد أبد</w:t>
      </w:r>
      <w:r w:rsidRPr="0007259C">
        <w:rPr>
          <w:rtl/>
          <w:lang w:bidi="ar-KW"/>
        </w:rPr>
        <w:t>ا</w:t>
      </w:r>
      <w:r>
        <w:rPr>
          <w:rFonts w:hint="cs"/>
          <w:rtl/>
          <w:lang w:bidi="ar-KW"/>
        </w:rPr>
        <w:t>ً</w:t>
      </w:r>
      <w:r>
        <w:rPr>
          <w:rtl/>
          <w:lang w:bidi="ar-KW"/>
        </w:rPr>
        <w:t xml:space="preserve"> عملا</w:t>
      </w:r>
      <w:r>
        <w:rPr>
          <w:rFonts w:hint="cs"/>
          <w:rtl/>
          <w:lang w:bidi="ar-KW"/>
        </w:rPr>
        <w:t>ً</w:t>
      </w:r>
      <w:r w:rsidRPr="0007259C">
        <w:rPr>
          <w:rtl/>
          <w:lang w:bidi="ar-KW"/>
        </w:rPr>
        <w:t xml:space="preserve"> وأنّه لا</w:t>
      </w:r>
      <w:r w:rsidR="00AE45CD">
        <w:rPr>
          <w:rFonts w:hint="cs"/>
          <w:rtl/>
          <w:lang w:bidi="ar-KW"/>
        </w:rPr>
        <w:t> </w:t>
      </w:r>
      <w:r w:rsidRPr="0007259C">
        <w:rPr>
          <w:rtl/>
          <w:lang w:bidi="ar-KW"/>
        </w:rPr>
        <w:t xml:space="preserve">يحق له المشاركة. وتؤكّد أنّ الوكالة تتّهم ابنها بعدم التعاون بهدف عدم الإقرار </w:t>
      </w:r>
      <w:r>
        <w:rPr>
          <w:rFonts w:hint="cs"/>
          <w:rtl/>
          <w:lang w:bidi="ar-KW"/>
        </w:rPr>
        <w:t>بأن</w:t>
      </w:r>
      <w:r w:rsidRPr="0007259C">
        <w:rPr>
          <w:rtl/>
          <w:lang w:bidi="ar-KW"/>
        </w:rPr>
        <w:t xml:space="preserve"> القانون الاجتماعي </w:t>
      </w:r>
      <w:r>
        <w:rPr>
          <w:rFonts w:hint="cs"/>
          <w:rtl/>
          <w:lang w:bidi="ar-KW"/>
        </w:rPr>
        <w:t xml:space="preserve">يمنع </w:t>
      </w:r>
      <w:r w:rsidRPr="0007259C">
        <w:rPr>
          <w:rtl/>
          <w:lang w:bidi="ar-KW"/>
        </w:rPr>
        <w:t>إدماج الأشخاص ذوي الإعاقة في سوق العمل؛ و</w:t>
      </w:r>
      <w:r>
        <w:rPr>
          <w:rFonts w:hint="cs"/>
          <w:rtl/>
          <w:lang w:bidi="ar-KW"/>
        </w:rPr>
        <w:t xml:space="preserve">أنه </w:t>
      </w:r>
      <w:r w:rsidRPr="0007259C">
        <w:rPr>
          <w:rtl/>
          <w:lang w:bidi="ar-KW"/>
        </w:rPr>
        <w:t xml:space="preserve">كلّما استفسرت وابنها عن المساواة في معاملة الأشخاص ذوي الإعاقة والشفافية في </w:t>
      </w:r>
      <w:r>
        <w:rPr>
          <w:rFonts w:hint="cs"/>
          <w:rtl/>
          <w:lang w:bidi="ar-KW"/>
        </w:rPr>
        <w:t xml:space="preserve">اتخاذ </w:t>
      </w:r>
      <w:r w:rsidRPr="0007259C">
        <w:rPr>
          <w:rtl/>
          <w:lang w:bidi="ar-KW"/>
        </w:rPr>
        <w:t>القرار</w:t>
      </w:r>
      <w:r>
        <w:rPr>
          <w:rFonts w:hint="cs"/>
          <w:rtl/>
          <w:lang w:bidi="ar-KW"/>
        </w:rPr>
        <w:t>ات</w:t>
      </w:r>
      <w:r w:rsidRPr="0007259C">
        <w:rPr>
          <w:rtl/>
          <w:lang w:bidi="ar-KW"/>
        </w:rPr>
        <w:t xml:space="preserve">، أصبحت المناقشات مع </w:t>
      </w:r>
      <w:r>
        <w:rPr>
          <w:rtl/>
          <w:lang w:bidi="ar-KW"/>
        </w:rPr>
        <w:t>وكالة التوظيف</w:t>
      </w:r>
      <w:r w:rsidRPr="0007259C">
        <w:rPr>
          <w:rtl/>
          <w:lang w:bidi="ar-KW"/>
        </w:rPr>
        <w:t xml:space="preserve"> صعبة وعدوانية. وت</w:t>
      </w:r>
      <w:r>
        <w:rPr>
          <w:rFonts w:hint="cs"/>
          <w:rtl/>
          <w:lang w:bidi="ar-KW"/>
        </w:rPr>
        <w:t xml:space="preserve">ؤكد أن ابنها، </w:t>
      </w:r>
      <w:r w:rsidRPr="0007259C">
        <w:rPr>
          <w:rtl/>
          <w:lang w:bidi="ar-KW"/>
        </w:rPr>
        <w:t>خلافًا لملاحظة الدولة الطرف بعدم تعاون</w:t>
      </w:r>
      <w:r>
        <w:rPr>
          <w:rFonts w:hint="cs"/>
          <w:rtl/>
          <w:lang w:bidi="ar-KW"/>
        </w:rPr>
        <w:t>ه</w:t>
      </w:r>
      <w:r w:rsidRPr="0007259C">
        <w:rPr>
          <w:rtl/>
          <w:lang w:bidi="ar-KW"/>
        </w:rPr>
        <w:t xml:space="preserve"> وتعاليه، </w:t>
      </w:r>
      <w:r>
        <w:rPr>
          <w:rFonts w:hint="cs"/>
          <w:rtl/>
          <w:lang w:bidi="ar-KW"/>
        </w:rPr>
        <w:t>أ</w:t>
      </w:r>
      <w:r w:rsidRPr="0007259C">
        <w:rPr>
          <w:rtl/>
          <w:lang w:bidi="ar-KW"/>
        </w:rPr>
        <w:t xml:space="preserve">ثبت على مر السنوات </w:t>
      </w:r>
      <w:r>
        <w:rPr>
          <w:rFonts w:hint="cs"/>
          <w:rtl/>
          <w:lang w:bidi="ar-KW"/>
        </w:rPr>
        <w:t>و</w:t>
      </w:r>
      <w:r w:rsidRPr="0007259C">
        <w:rPr>
          <w:rtl/>
          <w:lang w:bidi="ar-KW"/>
        </w:rPr>
        <w:t>باستمرار أنّه متعاون وجدير بالثقة</w:t>
      </w:r>
      <w:r>
        <w:rPr>
          <w:rFonts w:hint="cs"/>
          <w:rtl/>
          <w:lang w:bidi="ar-KW"/>
        </w:rPr>
        <w:t>.</w:t>
      </w:r>
      <w:r w:rsidRPr="0007259C">
        <w:rPr>
          <w:rtl/>
          <w:lang w:bidi="ar-KW"/>
        </w:rPr>
        <w:t xml:space="preserve"> </w:t>
      </w:r>
      <w:r>
        <w:rPr>
          <w:rFonts w:hint="cs"/>
          <w:rtl/>
          <w:lang w:bidi="ar-KW"/>
        </w:rPr>
        <w:t>وتدفع ب</w:t>
      </w:r>
      <w:r w:rsidRPr="0007259C">
        <w:rPr>
          <w:rtl/>
          <w:lang w:bidi="ar-KW"/>
        </w:rPr>
        <w:t xml:space="preserve">أنّ التقييم النفسي </w:t>
      </w:r>
      <w:r>
        <w:rPr>
          <w:rFonts w:hint="cs"/>
          <w:rtl/>
          <w:lang w:bidi="ar-KW"/>
        </w:rPr>
        <w:t xml:space="preserve">الذي أجرته </w:t>
      </w:r>
      <w:r>
        <w:rPr>
          <w:rtl/>
          <w:lang w:bidi="ar-KW"/>
        </w:rPr>
        <w:t>وكالة التوظيف</w:t>
      </w:r>
      <w:r w:rsidRPr="0007259C">
        <w:rPr>
          <w:rtl/>
          <w:lang w:bidi="ar-KW"/>
        </w:rPr>
        <w:t xml:space="preserve"> </w:t>
      </w:r>
      <w:r w:rsidRPr="0007259C">
        <w:rPr>
          <w:rFonts w:hint="cs"/>
          <w:rtl/>
          <w:lang w:bidi="ar-KW"/>
        </w:rPr>
        <w:t>بيّ</w:t>
      </w:r>
      <w:r>
        <w:rPr>
          <w:rFonts w:hint="cs"/>
          <w:rtl/>
          <w:lang w:bidi="ar-KW"/>
        </w:rPr>
        <w:t>َ</w:t>
      </w:r>
      <w:r w:rsidRPr="0007259C">
        <w:rPr>
          <w:rFonts w:hint="cs"/>
          <w:rtl/>
          <w:lang w:bidi="ar-KW"/>
        </w:rPr>
        <w:t xml:space="preserve">ن أن </w:t>
      </w:r>
      <w:r w:rsidRPr="0007259C">
        <w:rPr>
          <w:rtl/>
          <w:lang w:bidi="ar-KW"/>
        </w:rPr>
        <w:t xml:space="preserve">ابنها شاب مهذّب ومنفتح؛ </w:t>
      </w:r>
      <w:r w:rsidRPr="0007259C">
        <w:rPr>
          <w:rFonts w:hint="cs"/>
          <w:rtl/>
          <w:lang w:bidi="ar-KW"/>
        </w:rPr>
        <w:t>و</w:t>
      </w:r>
      <w:r>
        <w:rPr>
          <w:rFonts w:hint="cs"/>
          <w:rtl/>
          <w:lang w:bidi="ar-KW"/>
        </w:rPr>
        <w:t xml:space="preserve">أن ابنها </w:t>
      </w:r>
      <w:r w:rsidRPr="0007259C">
        <w:rPr>
          <w:rtl/>
          <w:lang w:bidi="ar-KW"/>
        </w:rPr>
        <w:t xml:space="preserve">نجح في استكمال السنة المهنية التحضيرية في </w:t>
      </w:r>
      <w:r>
        <w:rPr>
          <w:rtl/>
          <w:lang w:bidi="ar-KW"/>
        </w:rPr>
        <w:t xml:space="preserve">وكالة التوظيف بالحصول على نتائج </w:t>
      </w:r>
      <w:r>
        <w:rPr>
          <w:rFonts w:hint="cs"/>
          <w:rtl/>
          <w:lang w:bidi="ar-KW"/>
        </w:rPr>
        <w:t>جيّدة</w:t>
      </w:r>
      <w:r w:rsidRPr="0007259C">
        <w:rPr>
          <w:rtl/>
          <w:lang w:bidi="ar-KW"/>
        </w:rPr>
        <w:t>؛ و</w:t>
      </w:r>
      <w:r>
        <w:rPr>
          <w:rFonts w:hint="cs"/>
          <w:rtl/>
          <w:lang w:bidi="ar-KW"/>
        </w:rPr>
        <w:t>أ</w:t>
      </w:r>
      <w:r w:rsidRPr="0007259C">
        <w:rPr>
          <w:rtl/>
          <w:lang w:bidi="ar-KW"/>
        </w:rPr>
        <w:t xml:space="preserve">نّه حاز على أفضل العلامات الممكنة بشأن الموثوقية </w:t>
      </w:r>
      <w:r w:rsidRPr="0007259C">
        <w:rPr>
          <w:rFonts w:hint="cs"/>
          <w:rtl/>
          <w:lang w:bidi="ar-KW"/>
        </w:rPr>
        <w:t>وال</w:t>
      </w:r>
      <w:r>
        <w:rPr>
          <w:rFonts w:hint="cs"/>
          <w:rtl/>
          <w:lang w:bidi="ar-KW"/>
        </w:rPr>
        <w:t>حافر</w:t>
      </w:r>
      <w:r w:rsidRPr="0007259C">
        <w:rPr>
          <w:rFonts w:hint="cs"/>
          <w:rtl/>
          <w:lang w:bidi="ar-KW"/>
        </w:rPr>
        <w:t xml:space="preserve"> </w:t>
      </w:r>
      <w:r w:rsidRPr="0007259C">
        <w:rPr>
          <w:rtl/>
          <w:lang w:bidi="ar-KW"/>
        </w:rPr>
        <w:t>والتعاون في شهاد</w:t>
      </w:r>
      <w:r>
        <w:rPr>
          <w:rFonts w:hint="cs"/>
          <w:rtl/>
          <w:lang w:bidi="ar-KW"/>
        </w:rPr>
        <w:t>ته</w:t>
      </w:r>
      <w:r w:rsidRPr="0007259C">
        <w:rPr>
          <w:rtl/>
          <w:lang w:bidi="ar-KW"/>
        </w:rPr>
        <w:t xml:space="preserve"> المهنية؛ </w:t>
      </w:r>
      <w:r w:rsidRPr="0007259C">
        <w:rPr>
          <w:rFonts w:hint="cs"/>
          <w:rtl/>
          <w:lang w:bidi="ar-KW"/>
        </w:rPr>
        <w:t>و</w:t>
      </w:r>
      <w:r>
        <w:rPr>
          <w:rFonts w:hint="cs"/>
          <w:rtl/>
          <w:lang w:bidi="ar-KW"/>
        </w:rPr>
        <w:t>أ</w:t>
      </w:r>
      <w:r w:rsidRPr="0007259C">
        <w:rPr>
          <w:rFonts w:hint="cs"/>
          <w:rtl/>
          <w:lang w:bidi="ar-KW"/>
        </w:rPr>
        <w:t xml:space="preserve">ن </w:t>
      </w:r>
      <w:r w:rsidRPr="0007259C">
        <w:rPr>
          <w:rtl/>
          <w:lang w:bidi="ar-KW"/>
        </w:rPr>
        <w:t xml:space="preserve">التوصيات </w:t>
      </w:r>
      <w:r w:rsidRPr="0007259C">
        <w:rPr>
          <w:rFonts w:hint="cs"/>
          <w:rtl/>
          <w:lang w:bidi="ar-KW"/>
        </w:rPr>
        <w:t xml:space="preserve">التي حصل عليها </w:t>
      </w:r>
      <w:r w:rsidRPr="0007259C">
        <w:rPr>
          <w:rtl/>
          <w:lang w:bidi="ar-KW"/>
        </w:rPr>
        <w:t xml:space="preserve">في نهاية فترة تدريبه المهني </w:t>
      </w:r>
      <w:r w:rsidRPr="0007259C">
        <w:rPr>
          <w:rFonts w:hint="cs"/>
          <w:rtl/>
          <w:lang w:bidi="ar-KW"/>
        </w:rPr>
        <w:t xml:space="preserve">تدل على </w:t>
      </w:r>
      <w:r w:rsidRPr="0007259C">
        <w:rPr>
          <w:rtl/>
          <w:lang w:bidi="ar-KW"/>
        </w:rPr>
        <w:t>حسن سلوكه و</w:t>
      </w:r>
      <w:r>
        <w:rPr>
          <w:rFonts w:hint="cs"/>
          <w:rtl/>
          <w:lang w:bidi="ar-KW"/>
        </w:rPr>
        <w:t xml:space="preserve">رغبته في </w:t>
      </w:r>
      <w:r w:rsidRPr="0007259C">
        <w:rPr>
          <w:rtl/>
          <w:lang w:bidi="ar-KW"/>
        </w:rPr>
        <w:t>التعاون</w:t>
      </w:r>
      <w:r w:rsidRPr="0007259C">
        <w:rPr>
          <w:rFonts w:hint="cs"/>
          <w:vertAlign w:val="superscript"/>
          <w:rtl/>
          <w:lang w:bidi="ar-KW"/>
        </w:rPr>
        <w:t>(</w:t>
      </w:r>
      <w:r w:rsidRPr="0007259C">
        <w:rPr>
          <w:rStyle w:val="FootnoteReference"/>
          <w:sz w:val="20"/>
          <w:szCs w:val="30"/>
          <w:rtl/>
          <w:lang w:bidi="ar-KW"/>
        </w:rPr>
        <w:footnoteReference w:id="23"/>
      </w:r>
      <w:r w:rsidRPr="0007259C">
        <w:rPr>
          <w:rFonts w:hint="cs"/>
          <w:vertAlign w:val="superscript"/>
          <w:rtl/>
          <w:lang w:bidi="ar-KW"/>
        </w:rPr>
        <w:t>)</w:t>
      </w:r>
      <w:r w:rsidRPr="0007259C">
        <w:rPr>
          <w:rFonts w:hint="cs"/>
          <w:rtl/>
          <w:lang w:bidi="ar-KW"/>
        </w:rPr>
        <w:t>.</w:t>
      </w:r>
    </w:p>
    <w:p w:rsidR="00DF3822" w:rsidRPr="0007259C" w:rsidRDefault="00DF3822" w:rsidP="00DF3822">
      <w:pPr>
        <w:pStyle w:val="SingleTxtGA"/>
        <w:rPr>
          <w:rtl/>
          <w:lang w:bidi="ar-KW"/>
        </w:rPr>
      </w:pPr>
      <w:r w:rsidRPr="0007259C">
        <w:rPr>
          <w:rtl/>
          <w:lang w:bidi="ar-KW"/>
        </w:rPr>
        <w:t>4</w:t>
      </w:r>
      <w:r w:rsidRPr="0007259C">
        <w:rPr>
          <w:rFonts w:hint="cs"/>
          <w:rtl/>
          <w:lang w:bidi="ar-KW"/>
        </w:rPr>
        <w:t>-</w:t>
      </w:r>
      <w:r w:rsidRPr="0007259C">
        <w:rPr>
          <w:rtl/>
          <w:lang w:bidi="ar-KW"/>
        </w:rPr>
        <w:t>15</w:t>
      </w:r>
      <w:r w:rsidRPr="0007259C">
        <w:rPr>
          <w:rFonts w:hint="cs"/>
          <w:rtl/>
          <w:lang w:bidi="ar-KW"/>
        </w:rPr>
        <w:tab/>
        <w:t>وترى</w:t>
      </w:r>
      <w:r w:rsidRPr="0007259C">
        <w:rPr>
          <w:rtl/>
          <w:lang w:bidi="ar-KW"/>
        </w:rPr>
        <w:t xml:space="preserve"> صاحبة البلاغ أنّ الدولة الطرف تستخدم عبارة "عرض وظيفة" بطريقة مضلّلة، لأنها في الواقع عبارة تشير إلى </w:t>
      </w:r>
      <w:r>
        <w:rPr>
          <w:rFonts w:hint="cs"/>
          <w:rtl/>
          <w:lang w:bidi="ar-KW"/>
        </w:rPr>
        <w:t xml:space="preserve">إعلانات عامة عن </w:t>
      </w:r>
      <w:r w:rsidRPr="0007259C">
        <w:rPr>
          <w:rtl/>
          <w:lang w:bidi="ar-KW"/>
        </w:rPr>
        <w:t xml:space="preserve">وظائف شاغرة. </w:t>
      </w:r>
      <w:r>
        <w:rPr>
          <w:rFonts w:hint="cs"/>
          <w:rtl/>
          <w:lang w:bidi="ar-KW"/>
        </w:rPr>
        <w:t>و</w:t>
      </w:r>
      <w:r w:rsidRPr="0007259C">
        <w:rPr>
          <w:rFonts w:hint="cs"/>
          <w:rtl/>
          <w:lang w:bidi="ar-KW"/>
        </w:rPr>
        <w:t>ترى</w:t>
      </w:r>
      <w:r w:rsidRPr="0007259C">
        <w:rPr>
          <w:rtl/>
          <w:lang w:bidi="ar-KW"/>
        </w:rPr>
        <w:t xml:space="preserve"> </w:t>
      </w:r>
      <w:r>
        <w:rPr>
          <w:rFonts w:hint="cs"/>
          <w:rtl/>
          <w:lang w:bidi="ar-KW"/>
        </w:rPr>
        <w:t xml:space="preserve">كذلك </w:t>
      </w:r>
      <w:r w:rsidRPr="0007259C">
        <w:rPr>
          <w:rtl/>
          <w:lang w:bidi="ar-KW"/>
        </w:rPr>
        <w:t xml:space="preserve">أنه عندما </w:t>
      </w:r>
      <w:r>
        <w:rPr>
          <w:rFonts w:hint="cs"/>
          <w:rtl/>
          <w:lang w:bidi="ar-KW"/>
        </w:rPr>
        <w:t>ت</w:t>
      </w:r>
      <w:r w:rsidRPr="0007259C">
        <w:rPr>
          <w:rtl/>
          <w:lang w:bidi="ar-KW"/>
        </w:rPr>
        <w:t xml:space="preserve">رسل </w:t>
      </w:r>
      <w:r>
        <w:rPr>
          <w:rtl/>
          <w:lang w:bidi="ar-KW"/>
        </w:rPr>
        <w:t>وكالة التوظيف</w:t>
      </w:r>
      <w:r w:rsidRPr="0007259C">
        <w:rPr>
          <w:rtl/>
          <w:lang w:bidi="ar-KW"/>
        </w:rPr>
        <w:t xml:space="preserve"> هذه </w:t>
      </w:r>
      <w:r>
        <w:rPr>
          <w:rFonts w:hint="cs"/>
          <w:rtl/>
          <w:lang w:bidi="ar-KW"/>
        </w:rPr>
        <w:t>الإعلانات</w:t>
      </w:r>
      <w:r w:rsidRPr="0007259C">
        <w:rPr>
          <w:rtl/>
          <w:lang w:bidi="ar-KW"/>
        </w:rPr>
        <w:t xml:space="preserve"> إلى ابنها، كانت </w:t>
      </w:r>
      <w:r w:rsidRPr="0007259C">
        <w:rPr>
          <w:rFonts w:hint="cs"/>
          <w:rtl/>
          <w:lang w:bidi="ar-KW"/>
        </w:rPr>
        <w:t xml:space="preserve">الوكالة </w:t>
      </w:r>
      <w:r>
        <w:rPr>
          <w:rtl/>
          <w:lang w:bidi="ar-KW"/>
        </w:rPr>
        <w:t>تدرك تمام</w:t>
      </w:r>
      <w:r w:rsidRPr="0007259C">
        <w:rPr>
          <w:rtl/>
          <w:lang w:bidi="ar-KW"/>
        </w:rPr>
        <w:t>ا</w:t>
      </w:r>
      <w:r>
        <w:rPr>
          <w:rFonts w:hint="cs"/>
          <w:rtl/>
          <w:lang w:bidi="ar-KW"/>
        </w:rPr>
        <w:t>ً</w:t>
      </w:r>
      <w:r w:rsidRPr="0007259C">
        <w:rPr>
          <w:rtl/>
          <w:lang w:bidi="ar-KW"/>
        </w:rPr>
        <w:t xml:space="preserve"> أنّ طلباته سوف تبوء بالفشل، </w:t>
      </w:r>
      <w:r>
        <w:rPr>
          <w:rFonts w:hint="cs"/>
          <w:rtl/>
          <w:lang w:bidi="ar-KW"/>
        </w:rPr>
        <w:t>لأن</w:t>
      </w:r>
      <w:r w:rsidRPr="0007259C">
        <w:rPr>
          <w:rtl/>
          <w:lang w:bidi="ar-KW"/>
        </w:rPr>
        <w:t xml:space="preserve"> أرباب العمل المحتملين </w:t>
      </w:r>
      <w:r>
        <w:rPr>
          <w:rFonts w:hint="cs"/>
          <w:rtl/>
          <w:lang w:bidi="ar-KW"/>
        </w:rPr>
        <w:t xml:space="preserve">سوف لن يتلقوا </w:t>
      </w:r>
      <w:r w:rsidRPr="0007259C">
        <w:rPr>
          <w:rtl/>
          <w:lang w:bidi="ar-KW"/>
        </w:rPr>
        <w:t>إعا</w:t>
      </w:r>
      <w:r>
        <w:rPr>
          <w:rtl/>
          <w:lang w:bidi="ar-KW"/>
        </w:rPr>
        <w:t>نات مالية من أجل الإدماج. وتد</w:t>
      </w:r>
      <w:r>
        <w:rPr>
          <w:rFonts w:hint="cs"/>
          <w:rtl/>
          <w:lang w:bidi="ar-KW"/>
        </w:rPr>
        <w:t>فع</w:t>
      </w:r>
      <w:r w:rsidRPr="0007259C">
        <w:rPr>
          <w:rtl/>
          <w:lang w:bidi="ar-KW"/>
        </w:rPr>
        <w:t xml:space="preserve"> </w:t>
      </w:r>
      <w:r>
        <w:rPr>
          <w:rFonts w:hint="cs"/>
          <w:rtl/>
          <w:lang w:bidi="ar-KW"/>
        </w:rPr>
        <w:t>ب</w:t>
      </w:r>
      <w:r w:rsidRPr="0007259C">
        <w:rPr>
          <w:rtl/>
          <w:lang w:bidi="ar-KW"/>
        </w:rPr>
        <w:t xml:space="preserve">أنّ ابنها قرّر الانتظار إلى حين توضيح وضعه القانوني قبل تقديم طلبات لوظائف </w:t>
      </w:r>
      <w:r>
        <w:rPr>
          <w:rFonts w:hint="cs"/>
          <w:rtl/>
          <w:lang w:bidi="ar-KW"/>
        </w:rPr>
        <w:t>أخرى</w:t>
      </w:r>
      <w:r w:rsidRPr="0007259C">
        <w:rPr>
          <w:rtl/>
          <w:lang w:bidi="ar-KW"/>
        </w:rPr>
        <w:t>.</w:t>
      </w:r>
    </w:p>
    <w:p w:rsidR="00DF3822" w:rsidRPr="0007259C" w:rsidRDefault="00DF3822" w:rsidP="00DF3822">
      <w:pPr>
        <w:pStyle w:val="SingleTxtGA"/>
        <w:rPr>
          <w:lang w:bidi="ar-KW"/>
        </w:rPr>
      </w:pPr>
      <w:r w:rsidRPr="0007259C">
        <w:rPr>
          <w:rtl/>
          <w:lang w:bidi="ar-KW"/>
        </w:rPr>
        <w:t>4</w:t>
      </w:r>
      <w:r w:rsidRPr="0007259C">
        <w:rPr>
          <w:rFonts w:hint="cs"/>
          <w:rtl/>
          <w:lang w:bidi="ar-KW"/>
        </w:rPr>
        <w:t>-</w:t>
      </w:r>
      <w:r w:rsidRPr="0007259C">
        <w:rPr>
          <w:rtl/>
          <w:lang w:bidi="ar-KW"/>
        </w:rPr>
        <w:t>16</w:t>
      </w:r>
      <w:r w:rsidRPr="0007259C">
        <w:rPr>
          <w:rFonts w:hint="cs"/>
          <w:rtl/>
          <w:lang w:bidi="ar-KW"/>
        </w:rPr>
        <w:tab/>
      </w:r>
      <w:r w:rsidRPr="0007259C">
        <w:rPr>
          <w:rtl/>
          <w:lang w:bidi="ar-KW"/>
        </w:rPr>
        <w:t xml:space="preserve">وتشير صاحبة البلاغ إلى أنه وفقاً لملاحظة الدولة الطرف، </w:t>
      </w:r>
      <w:r>
        <w:rPr>
          <w:rFonts w:hint="cs"/>
          <w:rtl/>
          <w:lang w:bidi="ar-KW"/>
        </w:rPr>
        <w:t>فإن</w:t>
      </w:r>
      <w:r w:rsidRPr="0007259C">
        <w:rPr>
          <w:rtl/>
          <w:lang w:bidi="ar-KW"/>
        </w:rPr>
        <w:t xml:space="preserve"> الشؤون الخاصة بالأشخاص ذوي الإعاقة </w:t>
      </w:r>
      <w:r>
        <w:rPr>
          <w:rFonts w:hint="cs"/>
          <w:rtl/>
          <w:lang w:bidi="ar-KW"/>
        </w:rPr>
        <w:t xml:space="preserve">هي مجرد </w:t>
      </w:r>
      <w:r>
        <w:rPr>
          <w:rtl/>
          <w:lang w:bidi="ar-KW"/>
        </w:rPr>
        <w:t>"شاغل</w:t>
      </w:r>
      <w:r w:rsidRPr="0007259C">
        <w:rPr>
          <w:rtl/>
          <w:lang w:bidi="ar-KW"/>
        </w:rPr>
        <w:t>" ولي</w:t>
      </w:r>
      <w:r>
        <w:rPr>
          <w:rtl/>
          <w:lang w:bidi="ar-KW"/>
        </w:rPr>
        <w:t>س "حق</w:t>
      </w:r>
      <w:r w:rsidRPr="0007259C">
        <w:rPr>
          <w:rtl/>
          <w:lang w:bidi="ar-KW"/>
        </w:rPr>
        <w:t>" (انظر الفقرة 3-26</w:t>
      </w:r>
      <w:r w:rsidRPr="00786AAB">
        <w:rPr>
          <w:rtl/>
          <w:lang w:bidi="ar-KW"/>
        </w:rPr>
        <w:t xml:space="preserve"> </w:t>
      </w:r>
      <w:r w:rsidRPr="0007259C">
        <w:rPr>
          <w:rtl/>
          <w:lang w:bidi="ar-KW"/>
        </w:rPr>
        <w:t xml:space="preserve">أعلاه). وتلاحظ أنّ الدولة الطرف "تخفي" </w:t>
      </w:r>
      <w:r>
        <w:rPr>
          <w:rFonts w:hint="cs"/>
          <w:rtl/>
          <w:lang w:bidi="ar-KW"/>
        </w:rPr>
        <w:t xml:space="preserve">حقيقة </w:t>
      </w:r>
      <w:r w:rsidRPr="0007259C">
        <w:rPr>
          <w:rtl/>
          <w:lang w:bidi="ar-KW"/>
        </w:rPr>
        <w:t xml:space="preserve">وجود </w:t>
      </w:r>
      <w:r>
        <w:rPr>
          <w:rFonts w:hint="cs"/>
          <w:rtl/>
          <w:lang w:bidi="ar-KW"/>
        </w:rPr>
        <w:t xml:space="preserve">أن ثمة </w:t>
      </w:r>
      <w:r w:rsidRPr="0007259C">
        <w:rPr>
          <w:rtl/>
          <w:lang w:bidi="ar-KW"/>
        </w:rPr>
        <w:t xml:space="preserve">وزارتين مختلفتين </w:t>
      </w:r>
      <w:r w:rsidRPr="0007259C">
        <w:rPr>
          <w:rFonts w:hint="cs"/>
          <w:rtl/>
          <w:lang w:bidi="ar-KW"/>
        </w:rPr>
        <w:t xml:space="preserve">لهما </w:t>
      </w:r>
      <w:r>
        <w:rPr>
          <w:rtl/>
          <w:lang w:bidi="ar-KW"/>
        </w:rPr>
        <w:t xml:space="preserve">واجبات وأهداف متباينة </w:t>
      </w:r>
      <w:r w:rsidRPr="0007259C">
        <w:rPr>
          <w:rtl/>
          <w:lang w:bidi="ar-KW"/>
        </w:rPr>
        <w:t>مسؤول</w:t>
      </w:r>
      <w:r>
        <w:rPr>
          <w:rFonts w:hint="cs"/>
          <w:rtl/>
          <w:lang w:bidi="ar-KW"/>
        </w:rPr>
        <w:t>تان</w:t>
      </w:r>
      <w:r w:rsidRPr="0007259C">
        <w:rPr>
          <w:rtl/>
          <w:lang w:bidi="ar-KW"/>
        </w:rPr>
        <w:t xml:space="preserve"> </w:t>
      </w:r>
      <w:r>
        <w:rPr>
          <w:rFonts w:hint="cs"/>
          <w:rtl/>
          <w:lang w:bidi="ar-KW"/>
        </w:rPr>
        <w:t xml:space="preserve">عن </w:t>
      </w:r>
      <w:r w:rsidRPr="0007259C">
        <w:rPr>
          <w:rtl/>
          <w:lang w:bidi="ar-KW"/>
        </w:rPr>
        <w:t xml:space="preserve">الشؤون المتّصلة بالأشخاص ذوي الإعاقة، وتؤكّد أنّ </w:t>
      </w:r>
      <w:r>
        <w:rPr>
          <w:rFonts w:hint="cs"/>
          <w:rtl/>
          <w:lang w:bidi="ar-KW"/>
        </w:rPr>
        <w:t xml:space="preserve">ذلك </w:t>
      </w:r>
      <w:r w:rsidRPr="0007259C">
        <w:rPr>
          <w:rtl/>
          <w:lang w:bidi="ar-KW"/>
        </w:rPr>
        <w:t>يؤدّي عادةً إلى تمييز ضدّهم.</w:t>
      </w:r>
    </w:p>
    <w:p w:rsidR="00DF3822" w:rsidRPr="0007259C" w:rsidRDefault="00DF3822" w:rsidP="00DF3822">
      <w:pPr>
        <w:pStyle w:val="SingleTxtGA"/>
        <w:rPr>
          <w:rtl/>
        </w:rPr>
      </w:pPr>
      <w:r w:rsidRPr="003A4007">
        <w:rPr>
          <w:spacing w:val="-2"/>
          <w:rtl/>
        </w:rPr>
        <w:t>4</w:t>
      </w:r>
      <w:r w:rsidRPr="003A4007">
        <w:rPr>
          <w:rFonts w:hint="cs"/>
          <w:spacing w:val="-2"/>
          <w:rtl/>
        </w:rPr>
        <w:t>-</w:t>
      </w:r>
      <w:r w:rsidRPr="003A4007">
        <w:rPr>
          <w:spacing w:val="-2"/>
          <w:rtl/>
        </w:rPr>
        <w:t>17</w:t>
      </w:r>
      <w:r w:rsidRPr="003A4007">
        <w:rPr>
          <w:rFonts w:hint="cs"/>
          <w:spacing w:val="-2"/>
          <w:rtl/>
        </w:rPr>
        <w:tab/>
      </w:r>
      <w:r w:rsidRPr="003A4007">
        <w:rPr>
          <w:spacing w:val="-2"/>
          <w:rtl/>
        </w:rPr>
        <w:t xml:space="preserve">وتعترض </w:t>
      </w:r>
      <w:r w:rsidRPr="003A4007">
        <w:rPr>
          <w:spacing w:val="-2"/>
          <w:rtl/>
          <w:lang w:bidi="ar-KW"/>
        </w:rPr>
        <w:t>صاحبة البلا</w:t>
      </w:r>
      <w:r>
        <w:rPr>
          <w:spacing w:val="-2"/>
          <w:rtl/>
          <w:lang w:bidi="ar-KW"/>
        </w:rPr>
        <w:t xml:space="preserve">غ على ملاحظة الدولة الطرف بأنّ </w:t>
      </w:r>
      <w:r>
        <w:rPr>
          <w:rFonts w:hint="cs"/>
          <w:spacing w:val="-2"/>
          <w:rtl/>
          <w:lang w:bidi="ar-KW"/>
        </w:rPr>
        <w:t>ابنها كانت في متناوله جميع</w:t>
      </w:r>
      <w:r w:rsidRPr="003A4007">
        <w:rPr>
          <w:spacing w:val="-2"/>
          <w:rtl/>
          <w:lang w:bidi="ar-KW"/>
        </w:rPr>
        <w:t xml:space="preserve"> </w:t>
      </w:r>
      <w:r w:rsidRPr="004F10E3">
        <w:rPr>
          <w:rFonts w:hint="cs"/>
          <w:spacing w:val="-4"/>
          <w:rtl/>
          <w:lang w:bidi="ar-KW"/>
        </w:rPr>
        <w:t>الأدوات المنصوص عليها</w:t>
      </w:r>
      <w:r w:rsidRPr="004F10E3">
        <w:rPr>
          <w:spacing w:val="-4"/>
          <w:rtl/>
          <w:lang w:bidi="ar-KW"/>
        </w:rPr>
        <w:t xml:space="preserve"> </w:t>
      </w:r>
      <w:r w:rsidRPr="004F10E3">
        <w:rPr>
          <w:rFonts w:hint="cs"/>
          <w:spacing w:val="-4"/>
          <w:rtl/>
          <w:lang w:bidi="ar-KW"/>
        </w:rPr>
        <w:t xml:space="preserve">في </w:t>
      </w:r>
      <w:r w:rsidRPr="004F10E3">
        <w:rPr>
          <w:spacing w:val="-4"/>
          <w:rtl/>
          <w:lang w:bidi="ar-KW"/>
        </w:rPr>
        <w:t>الباب</w:t>
      </w:r>
      <w:r w:rsidRPr="004F10E3">
        <w:rPr>
          <w:rFonts w:hint="cs"/>
          <w:spacing w:val="-4"/>
          <w:rtl/>
          <w:lang w:bidi="ar-KW"/>
        </w:rPr>
        <w:t>ي</w:t>
      </w:r>
      <w:r w:rsidRPr="004F10E3">
        <w:rPr>
          <w:spacing w:val="-4"/>
          <w:rtl/>
          <w:lang w:bidi="ar-KW"/>
        </w:rPr>
        <w:t>ن الثالث والتاسع من القانون الاجتماعي (انظر الفقرة 3</w:t>
      </w:r>
      <w:r w:rsidRPr="004F10E3">
        <w:rPr>
          <w:rFonts w:hint="cs"/>
          <w:spacing w:val="-4"/>
          <w:rtl/>
          <w:lang w:bidi="ar-KW"/>
        </w:rPr>
        <w:t>-</w:t>
      </w:r>
      <w:r w:rsidRPr="003A4007">
        <w:rPr>
          <w:spacing w:val="-2"/>
          <w:rtl/>
          <w:lang w:bidi="ar-KW"/>
        </w:rPr>
        <w:t>26).</w:t>
      </w:r>
      <w:r w:rsidRPr="0007259C">
        <w:rPr>
          <w:rtl/>
          <w:lang w:bidi="ar-KW"/>
        </w:rPr>
        <w:t xml:space="preserve"> </w:t>
      </w:r>
      <w:r w:rsidRPr="0007259C">
        <w:rPr>
          <w:rFonts w:hint="cs"/>
          <w:rtl/>
          <w:lang w:bidi="ar-KW"/>
        </w:rPr>
        <w:t xml:space="preserve">وتؤكد </w:t>
      </w:r>
      <w:r w:rsidRPr="0007259C">
        <w:rPr>
          <w:rtl/>
          <w:lang w:bidi="ar-KW"/>
        </w:rPr>
        <w:t>أنّ هذه الحقوق لا تمنح إلاّ للأشخاص الذين يملكون حق المشاركة في الحياة العملية وتندرج حالتهم في إطار اختصاص وزارة الشؤون الاجتماعية</w:t>
      </w:r>
      <w:r>
        <w:rPr>
          <w:rFonts w:hint="cs"/>
          <w:rtl/>
          <w:lang w:bidi="ar-KW"/>
        </w:rPr>
        <w:t>،</w:t>
      </w:r>
      <w:r w:rsidRPr="0007259C">
        <w:rPr>
          <w:rtl/>
          <w:lang w:bidi="ar-KW"/>
        </w:rPr>
        <w:t xml:space="preserve"> وأنّ حالة ابنها تندرج في إطار "اختصاص وزارة العمل". وتشير صاحبة البلاغ إلى ملاحظة الدولة الطرف بأنّه لا يجوز أن تمارس </w:t>
      </w:r>
      <w:r>
        <w:rPr>
          <w:rtl/>
          <w:lang w:bidi="ar-KW"/>
        </w:rPr>
        <w:t>وكالات التوظيف</w:t>
      </w:r>
      <w:r w:rsidRPr="0007259C">
        <w:rPr>
          <w:rtl/>
          <w:lang w:bidi="ar-KW"/>
        </w:rPr>
        <w:t xml:space="preserve"> سلطتها التقديرية إلا ضم</w:t>
      </w:r>
      <w:r>
        <w:rPr>
          <w:rtl/>
          <w:lang w:bidi="ar-KW"/>
        </w:rPr>
        <w:t>ن إطار القانون (انظر الفقرة 3</w:t>
      </w:r>
      <w:r>
        <w:rPr>
          <w:rFonts w:hint="cs"/>
          <w:rtl/>
          <w:lang w:bidi="ar-KW"/>
        </w:rPr>
        <w:t>-</w:t>
      </w:r>
      <w:r w:rsidRPr="0007259C">
        <w:rPr>
          <w:rtl/>
          <w:lang w:bidi="ar-KW"/>
        </w:rPr>
        <w:t xml:space="preserve">27)، </w:t>
      </w:r>
      <w:r w:rsidRPr="0007259C">
        <w:rPr>
          <w:rFonts w:hint="cs"/>
          <w:rtl/>
          <w:lang w:bidi="ar-KW"/>
        </w:rPr>
        <w:t>وت</w:t>
      </w:r>
      <w:r>
        <w:rPr>
          <w:rFonts w:hint="cs"/>
          <w:rtl/>
          <w:lang w:bidi="ar-KW"/>
        </w:rPr>
        <w:t>دفع</w:t>
      </w:r>
      <w:r w:rsidRPr="0007259C">
        <w:rPr>
          <w:rFonts w:hint="cs"/>
          <w:rtl/>
          <w:lang w:bidi="ar-KW"/>
        </w:rPr>
        <w:t xml:space="preserve"> </w:t>
      </w:r>
      <w:r>
        <w:rPr>
          <w:rFonts w:hint="cs"/>
          <w:rtl/>
          <w:lang w:bidi="ar-KW"/>
        </w:rPr>
        <w:t>بأ</w:t>
      </w:r>
      <w:r w:rsidRPr="0007259C">
        <w:rPr>
          <w:rFonts w:hint="cs"/>
          <w:rtl/>
          <w:lang w:bidi="ar-KW"/>
        </w:rPr>
        <w:t>نه</w:t>
      </w:r>
      <w:r>
        <w:rPr>
          <w:rFonts w:hint="cs"/>
          <w:rtl/>
          <w:lang w:bidi="ar-KW"/>
        </w:rPr>
        <w:t>،</w:t>
      </w:r>
      <w:r w:rsidRPr="0007259C">
        <w:rPr>
          <w:rFonts w:hint="cs"/>
          <w:rtl/>
          <w:lang w:bidi="ar-KW"/>
        </w:rPr>
        <w:t xml:space="preserve"> لما كانت </w:t>
      </w:r>
      <w:r w:rsidRPr="0007259C">
        <w:rPr>
          <w:rtl/>
          <w:lang w:bidi="ar-KW"/>
        </w:rPr>
        <w:t>السلطة التقديرية غير محددة قانونيا</w:t>
      </w:r>
      <w:r w:rsidRPr="0007259C">
        <w:rPr>
          <w:rFonts w:hint="cs"/>
          <w:rtl/>
          <w:lang w:bidi="ar-KW"/>
        </w:rPr>
        <w:t>ً</w:t>
      </w:r>
      <w:r w:rsidRPr="0007259C">
        <w:rPr>
          <w:rtl/>
          <w:lang w:bidi="ar-KW"/>
        </w:rPr>
        <w:t xml:space="preserve">، </w:t>
      </w:r>
      <w:r w:rsidRPr="0007259C">
        <w:rPr>
          <w:rFonts w:hint="cs"/>
          <w:rtl/>
          <w:lang w:bidi="ar-KW"/>
        </w:rPr>
        <w:t>فإنها ستتيح للمسؤولين مجالاً واسعاً ل</w:t>
      </w:r>
      <w:r w:rsidRPr="0007259C">
        <w:rPr>
          <w:rtl/>
          <w:lang w:bidi="ar-KW"/>
        </w:rPr>
        <w:t>لعمل وستؤدّي إل</w:t>
      </w:r>
      <w:r>
        <w:rPr>
          <w:rtl/>
          <w:lang w:bidi="ar-KW"/>
        </w:rPr>
        <w:t>ى التمييز. وعلاوة على ذلك، تد</w:t>
      </w:r>
      <w:r>
        <w:rPr>
          <w:rFonts w:hint="cs"/>
          <w:rtl/>
          <w:lang w:bidi="ar-KW"/>
        </w:rPr>
        <w:t>فع</w:t>
      </w:r>
      <w:r w:rsidRPr="0007259C">
        <w:rPr>
          <w:rtl/>
          <w:lang w:bidi="ar-KW"/>
        </w:rPr>
        <w:t xml:space="preserve"> </w:t>
      </w:r>
      <w:r>
        <w:rPr>
          <w:rFonts w:hint="cs"/>
          <w:rtl/>
          <w:lang w:bidi="ar-KW"/>
        </w:rPr>
        <w:t>ب</w:t>
      </w:r>
      <w:r w:rsidRPr="0007259C">
        <w:rPr>
          <w:rtl/>
          <w:lang w:bidi="ar-KW"/>
        </w:rPr>
        <w:t xml:space="preserve">أنّ ابنها "لم يكن يخضع </w:t>
      </w:r>
      <w:r>
        <w:rPr>
          <w:rFonts w:hint="cs"/>
          <w:rtl/>
          <w:lang w:bidi="ar-KW"/>
        </w:rPr>
        <w:t>حتى لهذه ا</w:t>
      </w:r>
      <w:r w:rsidRPr="0007259C">
        <w:rPr>
          <w:rtl/>
          <w:lang w:bidi="ar-KW"/>
        </w:rPr>
        <w:t>لسلطة تقد</w:t>
      </w:r>
      <w:r>
        <w:rPr>
          <w:rtl/>
          <w:lang w:bidi="ar-KW"/>
        </w:rPr>
        <w:t>يرية لأنّ القانون الاجتماعي يحظ</w:t>
      </w:r>
      <w:r w:rsidRPr="0007259C">
        <w:rPr>
          <w:rtl/>
          <w:lang w:bidi="ar-KW"/>
        </w:rPr>
        <w:t>ر بصورة غير مباشرة</w:t>
      </w:r>
      <w:r w:rsidRPr="0007259C">
        <w:rPr>
          <w:rFonts w:hint="cs"/>
          <w:rtl/>
          <w:lang w:bidi="ar-KW"/>
        </w:rPr>
        <w:t xml:space="preserve"> </w:t>
      </w:r>
      <w:r w:rsidRPr="0007259C">
        <w:rPr>
          <w:rtl/>
          <w:lang w:bidi="ar-KW"/>
        </w:rPr>
        <w:t>مشاركته</w:t>
      </w:r>
      <w:r>
        <w:rPr>
          <w:rFonts w:hint="cs"/>
          <w:rtl/>
          <w:lang w:bidi="ar-KW"/>
        </w:rPr>
        <w:t xml:space="preserve"> في الحياة العملية</w:t>
      </w:r>
      <w:r w:rsidRPr="0007259C">
        <w:rPr>
          <w:rtl/>
          <w:lang w:bidi="ar-KW"/>
        </w:rPr>
        <w:t xml:space="preserve">" نظراً إلى أن </w:t>
      </w:r>
      <w:r>
        <w:rPr>
          <w:rtl/>
          <w:lang w:bidi="ar-KW"/>
        </w:rPr>
        <w:t>وكالة التوظيف</w:t>
      </w:r>
      <w:r w:rsidRPr="0007259C">
        <w:rPr>
          <w:rtl/>
        </w:rPr>
        <w:t xml:space="preserve"> </w:t>
      </w:r>
      <w:r>
        <w:rPr>
          <w:rFonts w:hint="cs"/>
          <w:rtl/>
        </w:rPr>
        <w:t>ليست ملزمة ب</w:t>
      </w:r>
      <w:r w:rsidRPr="0007259C">
        <w:rPr>
          <w:rtl/>
        </w:rPr>
        <w:t xml:space="preserve">منح دعم مالي لأرباب العمل </w:t>
      </w:r>
      <w:r w:rsidRPr="0007259C">
        <w:rPr>
          <w:rFonts w:hint="cs"/>
          <w:rtl/>
        </w:rPr>
        <w:t xml:space="preserve">إلا </w:t>
      </w:r>
      <w:r w:rsidRPr="0007259C">
        <w:rPr>
          <w:rtl/>
        </w:rPr>
        <w:t xml:space="preserve">إذا </w:t>
      </w:r>
      <w:r>
        <w:rPr>
          <w:rFonts w:hint="cs"/>
          <w:rtl/>
        </w:rPr>
        <w:t>ثبتت</w:t>
      </w:r>
      <w:r w:rsidRPr="0007259C">
        <w:rPr>
          <w:rtl/>
        </w:rPr>
        <w:t xml:space="preserve"> إمكانية استعادة </w:t>
      </w:r>
      <w:r w:rsidRPr="0007259C">
        <w:rPr>
          <w:rFonts w:hint="cs"/>
          <w:rtl/>
        </w:rPr>
        <w:t xml:space="preserve">القدرة على العمل </w:t>
      </w:r>
      <w:r w:rsidRPr="0007259C">
        <w:rPr>
          <w:rtl/>
        </w:rPr>
        <w:t>في غضون ثلاث سنوات.</w:t>
      </w:r>
    </w:p>
    <w:p w:rsidR="00DF3822" w:rsidRPr="0007259C" w:rsidRDefault="00DF3822" w:rsidP="00AE45CD">
      <w:pPr>
        <w:pStyle w:val="SingleTxtGA"/>
        <w:rPr>
          <w:lang w:bidi="ar-KW"/>
        </w:rPr>
      </w:pPr>
      <w:r w:rsidRPr="0007259C">
        <w:rPr>
          <w:rtl/>
        </w:rPr>
        <w:t>4</w:t>
      </w:r>
      <w:r w:rsidRPr="0007259C">
        <w:rPr>
          <w:rFonts w:hint="cs"/>
          <w:rtl/>
        </w:rPr>
        <w:t>-</w:t>
      </w:r>
      <w:r w:rsidRPr="0007259C">
        <w:rPr>
          <w:rtl/>
        </w:rPr>
        <w:t>18</w:t>
      </w:r>
      <w:r w:rsidRPr="0007259C">
        <w:rPr>
          <w:rFonts w:hint="cs"/>
          <w:rtl/>
        </w:rPr>
        <w:tab/>
      </w:r>
      <w:r>
        <w:rPr>
          <w:rtl/>
        </w:rPr>
        <w:t>وتد</w:t>
      </w:r>
      <w:r>
        <w:rPr>
          <w:rFonts w:hint="cs"/>
          <w:rtl/>
        </w:rPr>
        <w:t>فع</w:t>
      </w:r>
      <w:r w:rsidRPr="0007259C">
        <w:rPr>
          <w:rtl/>
        </w:rPr>
        <w:t xml:space="preserve"> </w:t>
      </w:r>
      <w:r w:rsidRPr="0007259C">
        <w:rPr>
          <w:rtl/>
          <w:lang w:bidi="ar-KW"/>
        </w:rPr>
        <w:t xml:space="preserve">صاحبة البلاغ </w:t>
      </w:r>
      <w:r>
        <w:rPr>
          <w:rFonts w:hint="cs"/>
          <w:rtl/>
          <w:lang w:bidi="ar-KW"/>
        </w:rPr>
        <w:t>ب</w:t>
      </w:r>
      <w:r w:rsidRPr="0007259C">
        <w:rPr>
          <w:rtl/>
          <w:lang w:bidi="ar-KW"/>
        </w:rPr>
        <w:t>أنّ عدد</w:t>
      </w:r>
      <w:r>
        <w:rPr>
          <w:rFonts w:hint="cs"/>
          <w:rtl/>
          <w:lang w:bidi="ar-KW"/>
        </w:rPr>
        <w:t>ا</w:t>
      </w:r>
      <w:r w:rsidRPr="0007259C">
        <w:rPr>
          <w:rtl/>
          <w:lang w:bidi="ar-KW"/>
        </w:rPr>
        <w:t xml:space="preserve"> </w:t>
      </w:r>
      <w:r>
        <w:rPr>
          <w:rFonts w:hint="cs"/>
          <w:rtl/>
          <w:lang w:bidi="ar-KW"/>
        </w:rPr>
        <w:t>من الحقوق المالية</w:t>
      </w:r>
      <w:r w:rsidRPr="0007259C">
        <w:rPr>
          <w:rtl/>
          <w:lang w:bidi="ar-KW"/>
        </w:rPr>
        <w:t xml:space="preserve"> التي </w:t>
      </w:r>
      <w:r>
        <w:rPr>
          <w:rFonts w:hint="cs"/>
          <w:rtl/>
          <w:lang w:bidi="ar-KW"/>
        </w:rPr>
        <w:t>تحدثت عنها</w:t>
      </w:r>
      <w:r w:rsidRPr="0007259C">
        <w:rPr>
          <w:rtl/>
          <w:lang w:bidi="ar-KW"/>
        </w:rPr>
        <w:t xml:space="preserve"> الدولة الطرف في ملاحظاتها (لا سيما </w:t>
      </w:r>
      <w:r>
        <w:rPr>
          <w:rFonts w:hint="cs"/>
          <w:rtl/>
          <w:lang w:bidi="ar-KW"/>
        </w:rPr>
        <w:t xml:space="preserve">تلك </w:t>
      </w:r>
      <w:r w:rsidRPr="0007259C">
        <w:rPr>
          <w:rtl/>
          <w:lang w:bidi="ar-KW"/>
        </w:rPr>
        <w:t>المذكورة في الفقرات 3</w:t>
      </w:r>
      <w:r w:rsidRPr="0007259C">
        <w:rPr>
          <w:rFonts w:hint="cs"/>
          <w:rtl/>
          <w:lang w:bidi="ar-KW"/>
        </w:rPr>
        <w:t>-</w:t>
      </w:r>
      <w:r w:rsidRPr="0007259C">
        <w:rPr>
          <w:rtl/>
          <w:lang w:bidi="ar-KW"/>
        </w:rPr>
        <w:t>27، و3</w:t>
      </w:r>
      <w:r w:rsidRPr="0007259C">
        <w:rPr>
          <w:rFonts w:hint="cs"/>
          <w:rtl/>
          <w:lang w:bidi="ar-KW"/>
        </w:rPr>
        <w:t>-</w:t>
      </w:r>
      <w:r w:rsidRPr="0007259C">
        <w:rPr>
          <w:rtl/>
          <w:lang w:bidi="ar-KW"/>
        </w:rPr>
        <w:t>28، و3</w:t>
      </w:r>
      <w:r w:rsidRPr="0007259C">
        <w:rPr>
          <w:rFonts w:hint="cs"/>
          <w:rtl/>
          <w:lang w:bidi="ar-KW"/>
        </w:rPr>
        <w:t>-</w:t>
      </w:r>
      <w:r w:rsidRPr="0007259C">
        <w:rPr>
          <w:rtl/>
          <w:lang w:bidi="ar-KW"/>
        </w:rPr>
        <w:t>30</w:t>
      </w:r>
      <w:r w:rsidRPr="0007259C">
        <w:rPr>
          <w:rFonts w:hint="cs"/>
          <w:rtl/>
          <w:lang w:bidi="ar-KW"/>
        </w:rPr>
        <w:t xml:space="preserve"> </w:t>
      </w:r>
      <w:r w:rsidRPr="0007259C">
        <w:rPr>
          <w:rtl/>
          <w:lang w:bidi="ar-KW"/>
        </w:rPr>
        <w:t>أعلاه) لا</w:t>
      </w:r>
      <w:r w:rsidRPr="0007259C">
        <w:rPr>
          <w:rFonts w:hint="cs"/>
          <w:rtl/>
          <w:lang w:bidi="ar-KW"/>
        </w:rPr>
        <w:t> </w:t>
      </w:r>
      <w:r w:rsidRPr="0007259C">
        <w:rPr>
          <w:rtl/>
          <w:lang w:bidi="ar-KW"/>
        </w:rPr>
        <w:t xml:space="preserve">تنطبق </w:t>
      </w:r>
      <w:r>
        <w:rPr>
          <w:rtl/>
          <w:lang w:bidi="ar-KW"/>
        </w:rPr>
        <w:t>على ابنها. وت</w:t>
      </w:r>
      <w:r>
        <w:rPr>
          <w:rFonts w:hint="cs"/>
          <w:rtl/>
          <w:lang w:bidi="ar-KW"/>
        </w:rPr>
        <w:t>ؤكد</w:t>
      </w:r>
      <w:r w:rsidRPr="0007259C">
        <w:rPr>
          <w:rtl/>
          <w:lang w:bidi="ar-KW"/>
        </w:rPr>
        <w:t xml:space="preserve"> بصورة خاصّة أنّه حُرم فرصة </w:t>
      </w:r>
      <w:r>
        <w:rPr>
          <w:rFonts w:hint="cs"/>
          <w:rtl/>
          <w:lang w:bidi="ar-KW"/>
        </w:rPr>
        <w:t>توظيفه</w:t>
      </w:r>
      <w:r w:rsidRPr="0007259C">
        <w:rPr>
          <w:rtl/>
          <w:lang w:bidi="ar-KW"/>
        </w:rPr>
        <w:t xml:space="preserve"> "في </w:t>
      </w:r>
      <w:r>
        <w:rPr>
          <w:rtl/>
          <w:lang w:bidi="ar-KW"/>
        </w:rPr>
        <w:t xml:space="preserve">عمل </w:t>
      </w:r>
      <w:r w:rsidRPr="0007259C">
        <w:rPr>
          <w:rtl/>
          <w:lang w:bidi="ar-KW"/>
        </w:rPr>
        <w:t xml:space="preserve">تجريبي </w:t>
      </w:r>
      <w:r w:rsidRPr="002F0364">
        <w:rPr>
          <w:spacing w:val="-2"/>
          <w:rtl/>
          <w:lang w:bidi="ar-KW"/>
        </w:rPr>
        <w:t xml:space="preserve">محدود </w:t>
      </w:r>
      <w:r>
        <w:rPr>
          <w:rFonts w:hint="cs"/>
          <w:spacing w:val="-2"/>
          <w:rtl/>
          <w:lang w:bidi="ar-KW"/>
        </w:rPr>
        <w:t>المدة</w:t>
      </w:r>
      <w:r w:rsidRPr="002F0364">
        <w:rPr>
          <w:spacing w:val="-2"/>
          <w:rtl/>
          <w:lang w:bidi="ar-KW"/>
        </w:rPr>
        <w:t xml:space="preserve">". وعلاوةً على ذلك، تؤكّد </w:t>
      </w:r>
      <w:r>
        <w:rPr>
          <w:rFonts w:hint="cs"/>
          <w:spacing w:val="-2"/>
          <w:rtl/>
          <w:lang w:bidi="ar-KW"/>
        </w:rPr>
        <w:t xml:space="preserve">أنه </w:t>
      </w:r>
      <w:r w:rsidRPr="002F0364">
        <w:rPr>
          <w:spacing w:val="-2"/>
          <w:rtl/>
          <w:lang w:bidi="ar-KW"/>
        </w:rPr>
        <w:t>خلافًا لملاحظة الدولة الطرف</w:t>
      </w:r>
      <w:r w:rsidRPr="002F0364">
        <w:rPr>
          <w:spacing w:val="-2"/>
          <w:rtl/>
        </w:rPr>
        <w:t xml:space="preserve"> </w:t>
      </w:r>
      <w:r w:rsidRPr="002F0364">
        <w:rPr>
          <w:spacing w:val="-2"/>
          <w:rtl/>
          <w:lang w:bidi="ar-KW"/>
        </w:rPr>
        <w:t>(انظر الفقرة 3</w:t>
      </w:r>
      <w:r w:rsidRPr="002F0364">
        <w:rPr>
          <w:rFonts w:hint="cs"/>
          <w:spacing w:val="-2"/>
          <w:rtl/>
          <w:lang w:bidi="ar-KW"/>
        </w:rPr>
        <w:t>-</w:t>
      </w:r>
      <w:r w:rsidRPr="002F0364">
        <w:rPr>
          <w:spacing w:val="-2"/>
          <w:rtl/>
          <w:lang w:bidi="ar-KW"/>
        </w:rPr>
        <w:t>29</w:t>
      </w:r>
      <w:r w:rsidRPr="0007259C">
        <w:rPr>
          <w:rtl/>
          <w:lang w:bidi="ar-KW"/>
        </w:rPr>
        <w:t xml:space="preserve"> أعلاه) لا</w:t>
      </w:r>
      <w:r w:rsidR="00AE45CD">
        <w:rPr>
          <w:rFonts w:hint="cs"/>
          <w:rtl/>
          <w:lang w:bidi="ar-KW"/>
        </w:rPr>
        <w:t> </w:t>
      </w:r>
      <w:r w:rsidRPr="0007259C">
        <w:rPr>
          <w:rtl/>
          <w:lang w:bidi="ar-KW"/>
        </w:rPr>
        <w:t xml:space="preserve">يمكن منح إعانة مالية من أجل الإدماج إذا تعذر </w:t>
      </w:r>
      <w:r>
        <w:rPr>
          <w:rFonts w:hint="cs"/>
          <w:rtl/>
          <w:lang w:bidi="ar-KW"/>
        </w:rPr>
        <w:t>على</w:t>
      </w:r>
      <w:r w:rsidRPr="0007259C">
        <w:rPr>
          <w:rtl/>
          <w:lang w:bidi="ar-KW"/>
        </w:rPr>
        <w:t xml:space="preserve"> المستفيد </w:t>
      </w:r>
      <w:r>
        <w:rPr>
          <w:rFonts w:hint="cs"/>
          <w:rtl/>
          <w:lang w:bidi="ar-KW"/>
        </w:rPr>
        <w:t xml:space="preserve">استعادة </w:t>
      </w:r>
      <w:r w:rsidRPr="0007259C">
        <w:rPr>
          <w:rFonts w:hint="cs"/>
          <w:rtl/>
          <w:lang w:bidi="ar-KW"/>
        </w:rPr>
        <w:t xml:space="preserve">القدرة </w:t>
      </w:r>
      <w:r w:rsidRPr="0007259C">
        <w:rPr>
          <w:rtl/>
          <w:lang w:bidi="ar-KW"/>
        </w:rPr>
        <w:t>الكاملة</w:t>
      </w:r>
      <w:r w:rsidRPr="0007259C">
        <w:rPr>
          <w:rtl/>
        </w:rPr>
        <w:t xml:space="preserve"> </w:t>
      </w:r>
      <w:r w:rsidRPr="0007259C">
        <w:rPr>
          <w:rFonts w:hint="cs"/>
          <w:rtl/>
        </w:rPr>
        <w:t xml:space="preserve">على العمل </w:t>
      </w:r>
      <w:r w:rsidRPr="0007259C">
        <w:rPr>
          <w:rtl/>
          <w:lang w:bidi="ar-KW"/>
        </w:rPr>
        <w:t>في غضون ثلاث سنوات.</w:t>
      </w:r>
    </w:p>
    <w:p w:rsidR="00DF3822" w:rsidRDefault="00DF3822" w:rsidP="00DF3822">
      <w:pPr>
        <w:pStyle w:val="SingleTxtGA"/>
        <w:rPr>
          <w:rFonts w:hint="cs"/>
          <w:rtl/>
          <w:lang w:bidi="ar-LB"/>
        </w:rPr>
      </w:pPr>
      <w:r w:rsidRPr="0007259C">
        <w:rPr>
          <w:rtl/>
        </w:rPr>
        <w:t>4</w:t>
      </w:r>
      <w:r w:rsidRPr="0007259C">
        <w:rPr>
          <w:rFonts w:hint="cs"/>
          <w:rtl/>
        </w:rPr>
        <w:t>-</w:t>
      </w:r>
      <w:r w:rsidRPr="0007259C">
        <w:rPr>
          <w:rtl/>
        </w:rPr>
        <w:t>19</w:t>
      </w:r>
      <w:r w:rsidRPr="0007259C">
        <w:rPr>
          <w:rFonts w:hint="cs"/>
          <w:rtl/>
        </w:rPr>
        <w:tab/>
      </w:r>
      <w:r>
        <w:rPr>
          <w:rtl/>
        </w:rPr>
        <w:t>وتد</w:t>
      </w:r>
      <w:r>
        <w:rPr>
          <w:rFonts w:hint="cs"/>
          <w:rtl/>
        </w:rPr>
        <w:t>فع</w:t>
      </w:r>
      <w:r w:rsidRPr="0007259C">
        <w:rPr>
          <w:rtl/>
        </w:rPr>
        <w:t xml:space="preserve"> </w:t>
      </w:r>
      <w:r w:rsidRPr="0007259C">
        <w:rPr>
          <w:rtl/>
          <w:lang w:bidi="ar-KW"/>
        </w:rPr>
        <w:t xml:space="preserve">صاحبة البلاغ أخيراً </w:t>
      </w:r>
      <w:r>
        <w:rPr>
          <w:rFonts w:hint="cs"/>
          <w:rtl/>
          <w:lang w:bidi="ar-KW"/>
        </w:rPr>
        <w:t>ب</w:t>
      </w:r>
      <w:r w:rsidRPr="0007259C">
        <w:rPr>
          <w:rtl/>
          <w:lang w:bidi="ar-KW"/>
        </w:rPr>
        <w:t xml:space="preserve">أنّ مبدأ </w:t>
      </w:r>
      <w:r w:rsidRPr="0007259C">
        <w:rPr>
          <w:rtl/>
          <w:lang w:val="de-AT" w:bidi="ar-LB"/>
        </w:rPr>
        <w:t xml:space="preserve">المساواة في </w:t>
      </w:r>
      <w:r w:rsidRPr="0007259C">
        <w:rPr>
          <w:rtl/>
          <w:lang w:bidi="ar-KW"/>
        </w:rPr>
        <w:t>المعاملة (بمقتضى الفقرة 1 من المادة</w:t>
      </w:r>
      <w:r w:rsidRPr="0007259C">
        <w:rPr>
          <w:rFonts w:hint="cs"/>
          <w:rtl/>
          <w:lang w:bidi="ar-KW"/>
        </w:rPr>
        <w:t> </w:t>
      </w:r>
      <w:r w:rsidRPr="0007259C">
        <w:rPr>
          <w:rtl/>
          <w:lang w:bidi="ar-KW"/>
        </w:rPr>
        <w:t xml:space="preserve">3 من الدستور الألماني) لا يخوّل ابنها الحصول على دعم </w:t>
      </w:r>
      <w:r>
        <w:rPr>
          <w:rtl/>
          <w:lang w:bidi="ar-KW"/>
        </w:rPr>
        <w:t>وكالة التوظيف</w:t>
      </w:r>
      <w:r w:rsidRPr="0007259C">
        <w:rPr>
          <w:rtl/>
          <w:lang w:bidi="ar-KW"/>
        </w:rPr>
        <w:t xml:space="preserve"> الخاص بالإدماج لأنّ هذا الدعم تقدّمه الدائرة المختصّة المعنية بالإدماج. </w:t>
      </w:r>
      <w:r w:rsidRPr="0007259C">
        <w:rPr>
          <w:rFonts w:hint="cs"/>
          <w:rtl/>
          <w:lang w:bidi="ar-KW"/>
        </w:rPr>
        <w:t xml:space="preserve">وترى </w:t>
      </w:r>
      <w:r w:rsidRPr="0007259C">
        <w:rPr>
          <w:rtl/>
          <w:lang w:bidi="ar-KW"/>
        </w:rPr>
        <w:t xml:space="preserve">أنّ مبدأ </w:t>
      </w:r>
      <w:r w:rsidRPr="0007259C">
        <w:rPr>
          <w:rtl/>
          <w:lang w:val="de-AT" w:bidi="ar-LB"/>
        </w:rPr>
        <w:t xml:space="preserve">المساواة في </w:t>
      </w:r>
      <w:r w:rsidRPr="0007259C">
        <w:rPr>
          <w:rtl/>
          <w:lang w:bidi="ar-KW"/>
        </w:rPr>
        <w:t xml:space="preserve">المعاملة </w:t>
      </w:r>
      <w:r w:rsidRPr="0007259C">
        <w:rPr>
          <w:rFonts w:hint="cs"/>
          <w:rtl/>
          <w:lang w:bidi="ar-KW"/>
        </w:rPr>
        <w:t xml:space="preserve">ليس صحيحاً </w:t>
      </w:r>
      <w:r w:rsidRPr="0007259C">
        <w:rPr>
          <w:rtl/>
          <w:lang w:bidi="ar-KW"/>
        </w:rPr>
        <w:t>إلاّ جزئيا</w:t>
      </w:r>
      <w:r w:rsidRPr="0007259C">
        <w:rPr>
          <w:rFonts w:hint="cs"/>
          <w:rtl/>
          <w:lang w:bidi="ar-KW"/>
        </w:rPr>
        <w:t>ً</w:t>
      </w:r>
      <w:r w:rsidRPr="0007259C">
        <w:rPr>
          <w:rtl/>
          <w:lang w:bidi="ar-KW"/>
        </w:rPr>
        <w:t xml:space="preserve"> في دولة اتحادية.</w:t>
      </w:r>
    </w:p>
    <w:p w:rsidR="00DF3822" w:rsidRPr="00BA090C" w:rsidRDefault="00AE45CD" w:rsidP="00AE45CD">
      <w:pPr>
        <w:pStyle w:val="H23GA"/>
        <w:rPr>
          <w:rtl/>
          <w:lang w:bidi="ar-LB"/>
        </w:rPr>
      </w:pPr>
      <w:r>
        <w:rPr>
          <w:rFonts w:hint="cs"/>
          <w:rtl/>
        </w:rPr>
        <w:tab/>
      </w:r>
      <w:r>
        <w:rPr>
          <w:rFonts w:hint="cs"/>
          <w:rtl/>
        </w:rPr>
        <w:tab/>
      </w:r>
      <w:r w:rsidR="00DF3822" w:rsidRPr="00BA090C">
        <w:rPr>
          <w:rtl/>
        </w:rPr>
        <w:t>المسائل والإجراءات المعروضة على اللجنة</w:t>
      </w:r>
    </w:p>
    <w:p w:rsidR="00DF3822" w:rsidRPr="0007259C" w:rsidRDefault="00DF3822" w:rsidP="00DF3822">
      <w:pPr>
        <w:pStyle w:val="H4GA"/>
        <w:rPr>
          <w:rtl/>
          <w:lang w:bidi="ar-LB"/>
        </w:rPr>
      </w:pPr>
      <w:r w:rsidRPr="0007259C">
        <w:rPr>
          <w:rFonts w:hint="cs"/>
          <w:rtl/>
          <w:lang w:bidi="ar-LB"/>
        </w:rPr>
        <w:tab/>
      </w:r>
      <w:r w:rsidRPr="0007259C">
        <w:rPr>
          <w:rtl/>
          <w:lang w:bidi="ar-LB"/>
        </w:rPr>
        <w:tab/>
        <w:t>مراجعة المقبولية</w:t>
      </w:r>
    </w:p>
    <w:p w:rsidR="00DF3822" w:rsidRPr="0007259C" w:rsidRDefault="00DF3822" w:rsidP="00DF3822">
      <w:pPr>
        <w:pStyle w:val="SingleTxtGA"/>
        <w:rPr>
          <w:rtl/>
          <w:lang w:bidi="ar-LB"/>
        </w:rPr>
      </w:pPr>
      <w:r w:rsidRPr="0007259C">
        <w:rPr>
          <w:rtl/>
        </w:rPr>
        <w:t>5-1</w:t>
      </w:r>
      <w:r w:rsidRPr="0007259C">
        <w:rPr>
          <w:rFonts w:hint="cs"/>
          <w:rtl/>
        </w:rPr>
        <w:tab/>
      </w:r>
      <w:r w:rsidRPr="0007259C">
        <w:rPr>
          <w:rtl/>
        </w:rPr>
        <w:t xml:space="preserve">تحيط اللجنة علماً بملاحظة الدولة الطرف عدم إثارة ابن صاحبة البلاغ مسألة التمييز أمام المحاكم المحلية. </w:t>
      </w:r>
      <w:r w:rsidRPr="0007259C">
        <w:rPr>
          <w:rFonts w:hint="cs"/>
          <w:rtl/>
        </w:rPr>
        <w:t xml:space="preserve">إلا أنها </w:t>
      </w:r>
      <w:r w:rsidRPr="0007259C">
        <w:rPr>
          <w:rtl/>
        </w:rPr>
        <w:t xml:space="preserve">تلاحظ أن المسألة أثارها ابن صاحبة البلاغ في دعواه القضائية المرفوعة أمام المحكمة الاجتماعية لكولونيا في 9 شباط/فبراير 2010 بشأن إصدار قرار ملزم بخصوص مبلغ ومدة الإعانة المالية من أجل الإدماج وفي استئنافه أمام المحكمة الاجتماعية </w:t>
      </w:r>
      <w:r w:rsidRPr="0007259C">
        <w:rPr>
          <w:spacing w:val="-2"/>
          <w:rtl/>
        </w:rPr>
        <w:t>الإقليمية</w:t>
      </w:r>
      <w:r w:rsidRPr="0007259C">
        <w:rPr>
          <w:rFonts w:hint="cs"/>
          <w:spacing w:val="-2"/>
          <w:rtl/>
        </w:rPr>
        <w:t>،</w:t>
      </w:r>
      <w:r w:rsidRPr="0007259C">
        <w:rPr>
          <w:spacing w:val="-2"/>
          <w:rtl/>
        </w:rPr>
        <w:t xml:space="preserve"> </w:t>
      </w:r>
      <w:r w:rsidRPr="0007259C">
        <w:rPr>
          <w:rFonts w:hint="cs"/>
          <w:spacing w:val="-2"/>
          <w:rtl/>
        </w:rPr>
        <w:t>و</w:t>
      </w:r>
      <w:r w:rsidRPr="0007259C">
        <w:rPr>
          <w:spacing w:val="-2"/>
          <w:rtl/>
        </w:rPr>
        <w:t xml:space="preserve">تؤكد </w:t>
      </w:r>
      <w:r w:rsidRPr="0007259C">
        <w:rPr>
          <w:rFonts w:hint="cs"/>
          <w:spacing w:val="-2"/>
          <w:rtl/>
        </w:rPr>
        <w:t xml:space="preserve">ما خلصت إليه من أنه </w:t>
      </w:r>
      <w:r w:rsidRPr="0007259C">
        <w:rPr>
          <w:spacing w:val="-2"/>
          <w:rtl/>
          <w:lang w:bidi="ar-KW"/>
        </w:rPr>
        <w:t>لا شيء يمنعها من النظر في البلاغ بموجب المادة</w:t>
      </w:r>
      <w:r w:rsidRPr="0007259C">
        <w:rPr>
          <w:rtl/>
          <w:lang w:bidi="ar-KW"/>
        </w:rPr>
        <w:t xml:space="preserve"> 2(د) من البروتوكول الاختياري.</w:t>
      </w:r>
      <w:r w:rsidRPr="0007259C">
        <w:rPr>
          <w:rtl/>
        </w:rPr>
        <w:t xml:space="preserve"> وتحيط اللجنة علماً بملاحظة الدولة الطرف أن صاحبة البلاغ وابنها كان بوسعه</w:t>
      </w:r>
      <w:r w:rsidRPr="0007259C">
        <w:rPr>
          <w:rtl/>
          <w:lang w:val="de-AT" w:bidi="ar-LB"/>
        </w:rPr>
        <w:t>ما</w:t>
      </w:r>
      <w:r w:rsidRPr="0007259C">
        <w:rPr>
          <w:rtl/>
        </w:rPr>
        <w:t xml:space="preserve"> اللجوء إلى عدد من المؤسسات غير القضائية لتقديم شكاوى، ولكنها تلاحظ أن الدولة الطرف لم تبيِّن كيف </w:t>
      </w:r>
      <w:r>
        <w:rPr>
          <w:rFonts w:hint="cs"/>
          <w:rtl/>
        </w:rPr>
        <w:t>لهذه ا</w:t>
      </w:r>
      <w:r w:rsidRPr="0007259C">
        <w:rPr>
          <w:rtl/>
        </w:rPr>
        <w:t xml:space="preserve">لإجراءات القانونية المذكورة </w:t>
      </w:r>
      <w:r>
        <w:rPr>
          <w:rFonts w:hint="cs"/>
          <w:rtl/>
        </w:rPr>
        <w:t xml:space="preserve">أن </w:t>
      </w:r>
      <w:r w:rsidRPr="0007259C">
        <w:rPr>
          <w:rFonts w:hint="cs"/>
          <w:rtl/>
        </w:rPr>
        <w:t xml:space="preserve">تشكل </w:t>
      </w:r>
      <w:r w:rsidRPr="0007259C">
        <w:rPr>
          <w:rtl/>
        </w:rPr>
        <w:t>سبيل انتصاف قانوني</w:t>
      </w:r>
      <w:r>
        <w:rPr>
          <w:rFonts w:hint="cs"/>
          <w:rtl/>
        </w:rPr>
        <w:t>ا</w:t>
      </w:r>
      <w:r w:rsidR="00AE45CD">
        <w:rPr>
          <w:rFonts w:hint="cs"/>
          <w:rtl/>
        </w:rPr>
        <w:t>ً</w:t>
      </w:r>
      <w:r w:rsidRPr="0007259C">
        <w:rPr>
          <w:rtl/>
        </w:rPr>
        <w:t xml:space="preserve"> فعال</w:t>
      </w:r>
      <w:r>
        <w:rPr>
          <w:rFonts w:hint="cs"/>
          <w:rtl/>
        </w:rPr>
        <w:t>ا</w:t>
      </w:r>
      <w:r w:rsidR="00AE45CD">
        <w:rPr>
          <w:rFonts w:hint="cs"/>
          <w:rtl/>
        </w:rPr>
        <w:t>ً</w:t>
      </w:r>
      <w:r w:rsidRPr="0007259C">
        <w:rPr>
          <w:rtl/>
        </w:rPr>
        <w:t xml:space="preserve"> فيما يتعلق بالانتهاكات المزعومة لحقوق ابن صاحبة البلاغ.</w:t>
      </w:r>
      <w:r w:rsidRPr="0007259C">
        <w:rPr>
          <w:rtl/>
          <w:lang w:bidi="ar-KW"/>
        </w:rPr>
        <w:t xml:space="preserve"> وفي ظل هذه الظروف، ترى اللجنة أن لا شيء يمنعها من النظر في البلاغ بموجب المادة 2(د) من البروتوكول الاختياري.</w:t>
      </w:r>
    </w:p>
    <w:p w:rsidR="00DF3822" w:rsidRPr="0007259C" w:rsidRDefault="00DF3822" w:rsidP="00DF3822">
      <w:pPr>
        <w:pStyle w:val="SingleTxtGA"/>
        <w:rPr>
          <w:lang w:bidi="ar-LB"/>
        </w:rPr>
      </w:pPr>
      <w:r w:rsidRPr="0007259C">
        <w:rPr>
          <w:rtl/>
          <w:lang w:bidi="ar-LB"/>
        </w:rPr>
        <w:t>5-2</w:t>
      </w:r>
      <w:r w:rsidRPr="0007259C">
        <w:rPr>
          <w:rFonts w:hint="cs"/>
          <w:rtl/>
          <w:lang w:bidi="ar-LB"/>
        </w:rPr>
        <w:tab/>
        <w:t>و</w:t>
      </w:r>
      <w:r w:rsidRPr="0007259C">
        <w:rPr>
          <w:rtl/>
          <w:lang w:bidi="ar-LB"/>
        </w:rPr>
        <w:t xml:space="preserve">تشير اللجنة </w:t>
      </w:r>
      <w:r w:rsidRPr="0007259C">
        <w:rPr>
          <w:rFonts w:hint="cs"/>
          <w:rtl/>
          <w:lang w:bidi="ar-LB"/>
        </w:rPr>
        <w:t xml:space="preserve">كذلك </w:t>
      </w:r>
      <w:r w:rsidRPr="0007259C">
        <w:rPr>
          <w:rtl/>
          <w:lang w:bidi="ar-LB"/>
        </w:rPr>
        <w:t xml:space="preserve">إلى ملاحظة الدولة الطرف المتعلقة باستمرار تعليق الإجراءات القضائية المرفوعة أمام المحكمة الاجتماعية لكولونيا بشأن تحمّل تكاليف تدريب حضره ابن صاحبة البلاغ في عام 2009 وبشأن مسألة ما إذا كان مخوّلاً الحصول على ميزانية شخصية. غير أنّ اللجنة تذكّر </w:t>
      </w:r>
      <w:r w:rsidRPr="0007259C">
        <w:rPr>
          <w:rFonts w:hint="cs"/>
          <w:rtl/>
          <w:lang w:bidi="ar-LB"/>
        </w:rPr>
        <w:t>ب</w:t>
      </w:r>
      <w:r w:rsidRPr="0007259C">
        <w:rPr>
          <w:rtl/>
          <w:lang w:bidi="ar-LB"/>
        </w:rPr>
        <w:t xml:space="preserve">أنّ المسألة </w:t>
      </w:r>
      <w:r>
        <w:rPr>
          <w:rFonts w:hint="cs"/>
          <w:rtl/>
          <w:lang w:bidi="ar-LB"/>
        </w:rPr>
        <w:t>المعروضة عليها تكمن في</w:t>
      </w:r>
      <w:r w:rsidRPr="0007259C">
        <w:rPr>
          <w:rtl/>
          <w:lang w:bidi="ar-LB"/>
        </w:rPr>
        <w:t xml:space="preserve"> </w:t>
      </w:r>
      <w:r w:rsidRPr="0007259C">
        <w:rPr>
          <w:rFonts w:hint="cs"/>
          <w:rtl/>
          <w:lang w:bidi="ar-LB"/>
        </w:rPr>
        <w:t xml:space="preserve">البت فيما </w:t>
      </w:r>
      <w:r w:rsidRPr="0007259C">
        <w:rPr>
          <w:rtl/>
          <w:lang w:bidi="ar-LB"/>
        </w:rPr>
        <w:t xml:space="preserve">إذا كانت الدولة الطرف </w:t>
      </w:r>
      <w:r w:rsidRPr="0007259C">
        <w:rPr>
          <w:rFonts w:hint="cs"/>
          <w:rtl/>
          <w:lang w:bidi="ar-LB"/>
        </w:rPr>
        <w:t>قد وف</w:t>
      </w:r>
      <w:r w:rsidR="00AE45CD">
        <w:rPr>
          <w:rFonts w:hint="cs"/>
          <w:rtl/>
          <w:lang w:bidi="ar-LB"/>
        </w:rPr>
        <w:t>َّ</w:t>
      </w:r>
      <w:r w:rsidRPr="0007259C">
        <w:rPr>
          <w:rFonts w:hint="cs"/>
          <w:rtl/>
          <w:lang w:bidi="ar-LB"/>
        </w:rPr>
        <w:t xml:space="preserve">ت بالتزامها المتمثل في </w:t>
      </w:r>
      <w:r w:rsidRPr="0007259C">
        <w:rPr>
          <w:rtl/>
          <w:lang w:bidi="ar-LB"/>
        </w:rPr>
        <w:t>تسهيل إدماج شخص ذي إ</w:t>
      </w:r>
      <w:r w:rsidR="004F10E3">
        <w:rPr>
          <w:rtl/>
          <w:lang w:bidi="ar-LB"/>
        </w:rPr>
        <w:t>عاقة في سوق العمل بمقتضى المواد</w:t>
      </w:r>
      <w:r w:rsidR="004F10E3">
        <w:rPr>
          <w:rFonts w:hint="cs"/>
          <w:rtl/>
          <w:lang w:bidi="ar-LB"/>
        </w:rPr>
        <w:t> </w:t>
      </w:r>
      <w:r w:rsidRPr="0007259C">
        <w:rPr>
          <w:rtl/>
          <w:lang w:bidi="ar-LB"/>
        </w:rPr>
        <w:t>3، و4، و5 و27 من الاتفاقية، و</w:t>
      </w:r>
      <w:r>
        <w:rPr>
          <w:rFonts w:hint="cs"/>
          <w:rtl/>
          <w:lang w:bidi="ar-LB"/>
        </w:rPr>
        <w:t>أنها بالتالي لا علاقة لها ب</w:t>
      </w:r>
      <w:r w:rsidRPr="0007259C">
        <w:rPr>
          <w:rtl/>
          <w:lang w:bidi="ar-LB"/>
        </w:rPr>
        <w:t>موضوع الإجراءات القضائية المعلَّقة أمام المحكمة الاجتماعية لكولونيا.</w:t>
      </w:r>
    </w:p>
    <w:p w:rsidR="00DF3822" w:rsidRPr="0007259C" w:rsidRDefault="00DF3822" w:rsidP="00DF3822">
      <w:pPr>
        <w:pStyle w:val="SingleTxtGA"/>
        <w:rPr>
          <w:rtl/>
        </w:rPr>
      </w:pPr>
      <w:r w:rsidRPr="0007259C">
        <w:rPr>
          <w:rtl/>
        </w:rPr>
        <w:t>5-3</w:t>
      </w:r>
      <w:r w:rsidRPr="0007259C">
        <w:rPr>
          <w:rtl/>
        </w:rPr>
        <w:tab/>
        <w:t xml:space="preserve">وبناء على ما </w:t>
      </w:r>
      <w:r>
        <w:rPr>
          <w:rFonts w:hint="cs"/>
          <w:rtl/>
        </w:rPr>
        <w:t>تقدم</w:t>
      </w:r>
      <w:r w:rsidRPr="0007259C">
        <w:rPr>
          <w:rtl/>
        </w:rPr>
        <w:t xml:space="preserve">، لا ترى اللجنة أية ضرورة </w:t>
      </w:r>
      <w:r w:rsidRPr="0007259C">
        <w:rPr>
          <w:rFonts w:hint="cs"/>
          <w:rtl/>
        </w:rPr>
        <w:t>ل</w:t>
      </w:r>
      <w:r w:rsidRPr="0007259C">
        <w:rPr>
          <w:rtl/>
        </w:rPr>
        <w:t>مراجعة قرارها بشأن المقبولية.</w:t>
      </w:r>
    </w:p>
    <w:p w:rsidR="00DF3822" w:rsidRPr="0007259C" w:rsidRDefault="00DF3822" w:rsidP="00DF3822">
      <w:pPr>
        <w:pStyle w:val="H4GA"/>
        <w:rPr>
          <w:rtl/>
        </w:rPr>
      </w:pPr>
      <w:r w:rsidRPr="0007259C">
        <w:rPr>
          <w:rtl/>
        </w:rPr>
        <w:tab/>
      </w:r>
      <w:r w:rsidRPr="0007259C">
        <w:rPr>
          <w:rtl/>
        </w:rPr>
        <w:tab/>
        <w:t>النظر في الأسس الموضوعية</w:t>
      </w:r>
    </w:p>
    <w:p w:rsidR="00DF3822" w:rsidRPr="0007259C" w:rsidRDefault="00DF3822" w:rsidP="00DF3822">
      <w:pPr>
        <w:pStyle w:val="SingleTxtGA"/>
        <w:rPr>
          <w:rtl/>
        </w:rPr>
      </w:pPr>
      <w:r w:rsidRPr="0007259C">
        <w:rPr>
          <w:rtl/>
        </w:rPr>
        <w:t>6-1</w:t>
      </w:r>
      <w:r w:rsidRPr="0007259C">
        <w:rPr>
          <w:rtl/>
        </w:rPr>
        <w:tab/>
        <w:t xml:space="preserve">نظرت اللجنة المعنية بحقوق الأشخاص ذوي الإعاقة في هذا البلاغ في ضوء جميع المعلومات </w:t>
      </w:r>
      <w:r>
        <w:rPr>
          <w:rFonts w:hint="cs"/>
          <w:rtl/>
        </w:rPr>
        <w:t>التي تلقتها</w:t>
      </w:r>
      <w:r w:rsidRPr="0007259C">
        <w:rPr>
          <w:rtl/>
        </w:rPr>
        <w:t>، وفقاً للمادة 5 من البروتوكول الاختياري والفقرة 1 من المادة 73 من النظام الداخلي للجنة.</w:t>
      </w:r>
    </w:p>
    <w:p w:rsidR="00DF3822" w:rsidRPr="0007259C" w:rsidRDefault="00DF3822" w:rsidP="00AE45CD">
      <w:pPr>
        <w:pStyle w:val="SingleTxtGA"/>
      </w:pPr>
      <w:r w:rsidRPr="0007259C">
        <w:rPr>
          <w:rtl/>
        </w:rPr>
        <w:t>6-2</w:t>
      </w:r>
      <w:r w:rsidRPr="0007259C">
        <w:rPr>
          <w:rFonts w:hint="cs"/>
          <w:rtl/>
        </w:rPr>
        <w:tab/>
      </w:r>
      <w:r w:rsidRPr="0007259C">
        <w:rPr>
          <w:rtl/>
        </w:rPr>
        <w:t>وتحيط اللجنة علما</w:t>
      </w:r>
      <w:r w:rsidRPr="0007259C">
        <w:rPr>
          <w:rFonts w:hint="cs"/>
          <w:rtl/>
        </w:rPr>
        <w:t>ً</w:t>
      </w:r>
      <w:r w:rsidRPr="0007259C">
        <w:rPr>
          <w:rtl/>
        </w:rPr>
        <w:t xml:space="preserve"> بمزاعم صاحبة البلاغ أنّ أحكام القانون الاجتماعي المتصلة بمنح إعانة مالية من أجل الإدماج هي أحكام تمييزية، بما أنّها لا تنطبق إلاّ على الأشخاص ذوي الإعاقة الذين قد يستعيدون </w:t>
      </w:r>
      <w:r w:rsidRPr="0007259C">
        <w:rPr>
          <w:rFonts w:hint="cs"/>
          <w:rtl/>
        </w:rPr>
        <w:t xml:space="preserve">قدرتهم </w:t>
      </w:r>
      <w:r w:rsidRPr="0007259C">
        <w:rPr>
          <w:rtl/>
        </w:rPr>
        <w:t xml:space="preserve">الكاملة </w:t>
      </w:r>
      <w:r w:rsidRPr="0007259C">
        <w:rPr>
          <w:rFonts w:hint="cs"/>
          <w:rtl/>
        </w:rPr>
        <w:t xml:space="preserve">على العمل </w:t>
      </w:r>
      <w:r w:rsidRPr="0007259C">
        <w:rPr>
          <w:rtl/>
        </w:rPr>
        <w:t xml:space="preserve">في غضون 36 </w:t>
      </w:r>
      <w:r>
        <w:rPr>
          <w:rtl/>
        </w:rPr>
        <w:t>شهر</w:t>
      </w:r>
      <w:r w:rsidRPr="0007259C">
        <w:rPr>
          <w:rtl/>
        </w:rPr>
        <w:t>ا</w:t>
      </w:r>
      <w:r>
        <w:rPr>
          <w:rFonts w:hint="cs"/>
          <w:rtl/>
        </w:rPr>
        <w:t>ً؛</w:t>
      </w:r>
      <w:r w:rsidRPr="0007259C">
        <w:rPr>
          <w:rtl/>
        </w:rPr>
        <w:t xml:space="preserve"> وأنّها لا تُنشئ أي حقوق للأشخاص ذوي الإعاقة، بما أنّ الحق في المطالبة بهذه الإعانة المالية </w:t>
      </w:r>
      <w:r w:rsidRPr="0007259C">
        <w:rPr>
          <w:rFonts w:hint="cs"/>
          <w:rtl/>
        </w:rPr>
        <w:t xml:space="preserve">مقصور </w:t>
      </w:r>
      <w:r w:rsidRPr="0007259C">
        <w:rPr>
          <w:rtl/>
        </w:rPr>
        <w:t>حصريا</w:t>
      </w:r>
      <w:r w:rsidRPr="0007259C">
        <w:rPr>
          <w:rFonts w:hint="cs"/>
          <w:rtl/>
        </w:rPr>
        <w:t>ً</w:t>
      </w:r>
      <w:r w:rsidRPr="0007259C">
        <w:rPr>
          <w:rtl/>
        </w:rPr>
        <w:t xml:space="preserve"> </w:t>
      </w:r>
      <w:r w:rsidRPr="0007259C">
        <w:rPr>
          <w:rFonts w:hint="cs"/>
          <w:rtl/>
        </w:rPr>
        <w:t xml:space="preserve">على </w:t>
      </w:r>
      <w:r>
        <w:rPr>
          <w:rtl/>
        </w:rPr>
        <w:t>رب العمل</w:t>
      </w:r>
      <w:r>
        <w:rPr>
          <w:rFonts w:hint="cs"/>
          <w:rtl/>
        </w:rPr>
        <w:t>؛</w:t>
      </w:r>
      <w:r w:rsidRPr="0007259C">
        <w:rPr>
          <w:rtl/>
        </w:rPr>
        <w:t xml:space="preserve"> وأنّ الطريقة التي تُستخدم </w:t>
      </w:r>
      <w:r w:rsidRPr="0007259C">
        <w:rPr>
          <w:rFonts w:hint="cs"/>
          <w:rtl/>
        </w:rPr>
        <w:t xml:space="preserve">بها </w:t>
      </w:r>
      <w:r w:rsidRPr="0007259C">
        <w:rPr>
          <w:rtl/>
        </w:rPr>
        <w:t xml:space="preserve">السلطة التقديرية </w:t>
      </w:r>
      <w:r w:rsidRPr="0007259C">
        <w:rPr>
          <w:rFonts w:hint="cs"/>
          <w:rtl/>
        </w:rPr>
        <w:t xml:space="preserve">في </w:t>
      </w:r>
      <w:r w:rsidRPr="0007259C">
        <w:rPr>
          <w:rtl/>
        </w:rPr>
        <w:t xml:space="preserve">تنفيذ </w:t>
      </w:r>
      <w:r w:rsidRPr="0007259C">
        <w:rPr>
          <w:rFonts w:hint="cs"/>
          <w:rtl/>
        </w:rPr>
        <w:t xml:space="preserve">هذه الأحكام من جانب </w:t>
      </w:r>
      <w:r>
        <w:rPr>
          <w:rtl/>
        </w:rPr>
        <w:t>وكالات التوظيف</w:t>
      </w:r>
      <w:r w:rsidRPr="0007259C">
        <w:rPr>
          <w:rtl/>
        </w:rPr>
        <w:t xml:space="preserve"> تؤدّي إلى </w:t>
      </w:r>
      <w:r>
        <w:rPr>
          <w:rFonts w:hint="cs"/>
          <w:rtl/>
        </w:rPr>
        <w:t>مزيد من</w:t>
      </w:r>
      <w:r w:rsidRPr="0007259C">
        <w:rPr>
          <w:rtl/>
        </w:rPr>
        <w:t xml:space="preserve"> التمييز. </w:t>
      </w:r>
      <w:r w:rsidRPr="0007259C">
        <w:rPr>
          <w:rFonts w:hint="cs"/>
          <w:rtl/>
        </w:rPr>
        <w:t>و</w:t>
      </w:r>
      <w:r w:rsidRPr="0007259C">
        <w:rPr>
          <w:rtl/>
        </w:rPr>
        <w:t>تحيط اللجنة علما</w:t>
      </w:r>
      <w:r w:rsidRPr="0007259C">
        <w:rPr>
          <w:rFonts w:hint="cs"/>
          <w:rtl/>
        </w:rPr>
        <w:t>ً</w:t>
      </w:r>
      <w:r w:rsidRPr="0007259C">
        <w:rPr>
          <w:rtl/>
        </w:rPr>
        <w:t xml:space="preserve"> </w:t>
      </w:r>
      <w:r w:rsidRPr="0007259C">
        <w:rPr>
          <w:rFonts w:hint="cs"/>
          <w:rtl/>
        </w:rPr>
        <w:t xml:space="preserve">أيضاً </w:t>
      </w:r>
      <w:r w:rsidRPr="0007259C">
        <w:rPr>
          <w:rtl/>
        </w:rPr>
        <w:t xml:space="preserve">بملاحظة الدولة الطرف أنّ ابن صاحبة البلاغ </w:t>
      </w:r>
      <w:r w:rsidRPr="0007259C">
        <w:rPr>
          <w:rFonts w:hint="cs"/>
          <w:rtl/>
        </w:rPr>
        <w:t>مؤهل ل</w:t>
      </w:r>
      <w:r w:rsidRPr="0007259C">
        <w:rPr>
          <w:rtl/>
        </w:rPr>
        <w:t>لحصول على</w:t>
      </w:r>
      <w:r>
        <w:rPr>
          <w:rFonts w:hint="cs"/>
          <w:rtl/>
        </w:rPr>
        <w:t xml:space="preserve"> إعانة</w:t>
      </w:r>
      <w:r w:rsidRPr="0007259C">
        <w:rPr>
          <w:rtl/>
        </w:rPr>
        <w:t xml:space="preserve"> الإدماج </w:t>
      </w:r>
      <w:r w:rsidRPr="0007259C">
        <w:rPr>
          <w:rFonts w:hint="cs"/>
          <w:rtl/>
        </w:rPr>
        <w:t xml:space="preserve">هذه </w:t>
      </w:r>
      <w:r w:rsidRPr="0007259C">
        <w:rPr>
          <w:rtl/>
        </w:rPr>
        <w:t xml:space="preserve">شريطة تلبية الشروط القانونية المتعلّقة بتخصيصها. </w:t>
      </w:r>
      <w:r>
        <w:rPr>
          <w:rtl/>
        </w:rPr>
        <w:t>وتتمثل الشروط القانونية، على ما</w:t>
      </w:r>
      <w:r>
        <w:rPr>
          <w:rFonts w:hint="cs"/>
          <w:rtl/>
        </w:rPr>
        <w:t> </w:t>
      </w:r>
      <w:r w:rsidRPr="0007259C">
        <w:rPr>
          <w:rtl/>
        </w:rPr>
        <w:t xml:space="preserve">يبدو، في أن يقدّم رب العمل عرض عمل </w:t>
      </w:r>
      <w:r w:rsidRPr="0007259C">
        <w:rPr>
          <w:rFonts w:hint="cs"/>
          <w:rtl/>
        </w:rPr>
        <w:t xml:space="preserve">ملزماً </w:t>
      </w:r>
      <w:r w:rsidRPr="0007259C">
        <w:rPr>
          <w:rtl/>
        </w:rPr>
        <w:t>إلى ابن صاحبة البلاغ ويقدّم طلبا</w:t>
      </w:r>
      <w:r w:rsidRPr="0007259C">
        <w:rPr>
          <w:rFonts w:hint="cs"/>
          <w:rtl/>
        </w:rPr>
        <w:t>ً</w:t>
      </w:r>
      <w:r w:rsidRPr="0007259C">
        <w:rPr>
          <w:rtl/>
        </w:rPr>
        <w:t xml:space="preserve"> للحصول على </w:t>
      </w:r>
      <w:r w:rsidRPr="0007259C">
        <w:rPr>
          <w:rFonts w:hint="cs"/>
          <w:rtl/>
        </w:rPr>
        <w:t xml:space="preserve">إعانة </w:t>
      </w:r>
      <w:r w:rsidRPr="0007259C">
        <w:rPr>
          <w:rtl/>
        </w:rPr>
        <w:t xml:space="preserve">الإدماج، </w:t>
      </w:r>
      <w:r w:rsidRPr="0007259C">
        <w:rPr>
          <w:rFonts w:hint="cs"/>
          <w:rtl/>
        </w:rPr>
        <w:t xml:space="preserve">وتقوم </w:t>
      </w:r>
      <w:r>
        <w:rPr>
          <w:rtl/>
        </w:rPr>
        <w:t>وكالة التوظيف</w:t>
      </w:r>
      <w:r w:rsidRPr="0007259C">
        <w:rPr>
          <w:rtl/>
        </w:rPr>
        <w:t xml:space="preserve"> بعد </w:t>
      </w:r>
      <w:r w:rsidRPr="0007259C">
        <w:rPr>
          <w:rFonts w:hint="cs"/>
          <w:rtl/>
        </w:rPr>
        <w:t xml:space="preserve">ذلك بتقييم </w:t>
      </w:r>
      <w:r w:rsidRPr="0007259C">
        <w:rPr>
          <w:rtl/>
        </w:rPr>
        <w:t>الوضع وتتّخذ قرارا</w:t>
      </w:r>
      <w:r w:rsidRPr="0007259C">
        <w:rPr>
          <w:rFonts w:hint="cs"/>
          <w:rtl/>
        </w:rPr>
        <w:t>ً</w:t>
      </w:r>
      <w:r w:rsidRPr="0007259C">
        <w:rPr>
          <w:rtl/>
        </w:rPr>
        <w:t xml:space="preserve"> بشأن مدة ومبلغ </w:t>
      </w:r>
      <w:r w:rsidRPr="0007259C">
        <w:rPr>
          <w:rFonts w:hint="cs"/>
          <w:spacing w:val="-2"/>
          <w:rtl/>
        </w:rPr>
        <w:t xml:space="preserve">إعانة </w:t>
      </w:r>
      <w:r w:rsidRPr="0007259C">
        <w:rPr>
          <w:spacing w:val="-2"/>
          <w:rtl/>
        </w:rPr>
        <w:t>الإدماج التي سوف تُخصص. و</w:t>
      </w:r>
      <w:r>
        <w:rPr>
          <w:rFonts w:hint="cs"/>
          <w:spacing w:val="-2"/>
          <w:rtl/>
        </w:rPr>
        <w:t xml:space="preserve">على أية حال، فإن هذه الإعانة، </w:t>
      </w:r>
      <w:r>
        <w:rPr>
          <w:spacing w:val="-2"/>
          <w:rtl/>
        </w:rPr>
        <w:t>وفقاً</w:t>
      </w:r>
      <w:r w:rsidRPr="0007259C">
        <w:rPr>
          <w:spacing w:val="-2"/>
          <w:rtl/>
        </w:rPr>
        <w:t xml:space="preserve"> لملاحظة الدولة الطرف، </w:t>
      </w:r>
      <w:r>
        <w:rPr>
          <w:rFonts w:hint="cs"/>
          <w:spacing w:val="-2"/>
          <w:rtl/>
        </w:rPr>
        <w:t>تصل في</w:t>
      </w:r>
      <w:r w:rsidRPr="0007259C">
        <w:rPr>
          <w:rFonts w:hint="cs"/>
          <w:spacing w:val="-2"/>
          <w:rtl/>
        </w:rPr>
        <w:t xml:space="preserve"> الحد الأقصى </w:t>
      </w:r>
      <w:r>
        <w:rPr>
          <w:rFonts w:hint="cs"/>
          <w:spacing w:val="-2"/>
          <w:rtl/>
        </w:rPr>
        <w:t>إلى</w:t>
      </w:r>
      <w:r w:rsidRPr="0007259C">
        <w:rPr>
          <w:spacing w:val="-2"/>
          <w:rtl/>
        </w:rPr>
        <w:t>70</w:t>
      </w:r>
      <w:r w:rsidRPr="0007259C">
        <w:rPr>
          <w:rFonts w:hint="cs"/>
          <w:spacing w:val="-2"/>
          <w:rtl/>
        </w:rPr>
        <w:t xml:space="preserve"> في المائة</w:t>
      </w:r>
      <w:r w:rsidRPr="0007259C">
        <w:rPr>
          <w:spacing w:val="-2"/>
          <w:rtl/>
        </w:rPr>
        <w:t xml:space="preserve"> من الأجر، </w:t>
      </w:r>
      <w:r w:rsidRPr="0007259C">
        <w:rPr>
          <w:rFonts w:hint="cs"/>
          <w:spacing w:val="-2"/>
          <w:rtl/>
        </w:rPr>
        <w:t>و</w:t>
      </w:r>
      <w:r>
        <w:rPr>
          <w:rFonts w:hint="cs"/>
          <w:spacing w:val="-2"/>
          <w:rtl/>
        </w:rPr>
        <w:t xml:space="preserve">أن </w:t>
      </w:r>
      <w:r w:rsidRPr="0007259C">
        <w:rPr>
          <w:rFonts w:hint="cs"/>
          <w:spacing w:val="-2"/>
          <w:rtl/>
        </w:rPr>
        <w:t xml:space="preserve">مدتها القصوى </w:t>
      </w:r>
      <w:r w:rsidRPr="0007259C">
        <w:rPr>
          <w:spacing w:val="-2"/>
          <w:rtl/>
        </w:rPr>
        <w:t>60 شهرا</w:t>
      </w:r>
      <w:r w:rsidRPr="0007259C">
        <w:rPr>
          <w:rFonts w:hint="cs"/>
          <w:spacing w:val="-2"/>
          <w:rtl/>
        </w:rPr>
        <w:t>ً</w:t>
      </w:r>
      <w:r w:rsidRPr="0007259C">
        <w:rPr>
          <w:spacing w:val="-2"/>
          <w:rtl/>
        </w:rPr>
        <w:t xml:space="preserve"> (الفقرة 3</w:t>
      </w:r>
      <w:r w:rsidRPr="0007259C">
        <w:rPr>
          <w:rFonts w:hint="cs"/>
          <w:spacing w:val="-2"/>
          <w:rtl/>
        </w:rPr>
        <w:t>-</w:t>
      </w:r>
      <w:r w:rsidRPr="0007259C">
        <w:rPr>
          <w:spacing w:val="-2"/>
          <w:rtl/>
        </w:rPr>
        <w:t>39 أعلاه).</w:t>
      </w:r>
      <w:r w:rsidRPr="0007259C">
        <w:rPr>
          <w:rtl/>
        </w:rPr>
        <w:t xml:space="preserve"> وتلاحظ اللجنة أنّ النية الكامنة وراء نظام </w:t>
      </w:r>
      <w:r w:rsidRPr="0007259C">
        <w:rPr>
          <w:rFonts w:hint="cs"/>
          <w:rtl/>
        </w:rPr>
        <w:t xml:space="preserve">إعانات </w:t>
      </w:r>
      <w:r w:rsidRPr="0007259C">
        <w:rPr>
          <w:rtl/>
        </w:rPr>
        <w:t>الإدماج</w:t>
      </w:r>
      <w:r>
        <w:rPr>
          <w:rFonts w:hint="cs"/>
          <w:rtl/>
        </w:rPr>
        <w:t xml:space="preserve"> هذا</w:t>
      </w:r>
      <w:r w:rsidRPr="0007259C">
        <w:rPr>
          <w:rtl/>
        </w:rPr>
        <w:t xml:space="preserve"> </w:t>
      </w:r>
      <w:r w:rsidRPr="0007259C">
        <w:rPr>
          <w:rFonts w:hint="cs"/>
          <w:rtl/>
        </w:rPr>
        <w:t>هي</w:t>
      </w:r>
      <w:r>
        <w:rPr>
          <w:rFonts w:hint="cs"/>
          <w:rtl/>
        </w:rPr>
        <w:t>،</w:t>
      </w:r>
      <w:r w:rsidRPr="0007259C">
        <w:rPr>
          <w:rFonts w:hint="cs"/>
          <w:rtl/>
        </w:rPr>
        <w:t xml:space="preserve"> </w:t>
      </w:r>
      <w:r w:rsidRPr="0007259C">
        <w:rPr>
          <w:rtl/>
        </w:rPr>
        <w:t xml:space="preserve">على ما يبدو، تشجيع أرباب العمل من القطاع الخاص على استخدام أشخاص ذوي إعاقة. </w:t>
      </w:r>
      <w:r>
        <w:rPr>
          <w:rFonts w:hint="cs"/>
          <w:rtl/>
        </w:rPr>
        <w:t>على</w:t>
      </w:r>
      <w:r w:rsidRPr="0007259C">
        <w:rPr>
          <w:rFonts w:hint="cs"/>
          <w:rtl/>
        </w:rPr>
        <w:t xml:space="preserve"> أن </w:t>
      </w:r>
      <w:r w:rsidRPr="0007259C">
        <w:rPr>
          <w:rtl/>
        </w:rPr>
        <w:t xml:space="preserve">اللجنة </w:t>
      </w:r>
      <w:r w:rsidRPr="0007259C">
        <w:rPr>
          <w:rFonts w:hint="cs"/>
          <w:rtl/>
        </w:rPr>
        <w:t xml:space="preserve">تلاحظ </w:t>
      </w:r>
      <w:r w:rsidRPr="0007259C">
        <w:rPr>
          <w:rtl/>
        </w:rPr>
        <w:t>أنّ النظام المذكور يستلزم عمليا</w:t>
      </w:r>
      <w:r>
        <w:rPr>
          <w:rFonts w:hint="cs"/>
          <w:rtl/>
        </w:rPr>
        <w:t>ً</w:t>
      </w:r>
      <w:r w:rsidRPr="0007259C">
        <w:rPr>
          <w:rtl/>
        </w:rPr>
        <w:t xml:space="preserve"> من أرباب العمل اتباع عملية إضافية </w:t>
      </w:r>
      <w:r w:rsidRPr="0007259C">
        <w:rPr>
          <w:rFonts w:hint="cs"/>
          <w:rtl/>
        </w:rPr>
        <w:t>تتمثل في تقديم طلب</w:t>
      </w:r>
      <w:r>
        <w:rPr>
          <w:rFonts w:hint="cs"/>
          <w:rtl/>
        </w:rPr>
        <w:t>،</w:t>
      </w:r>
      <w:r w:rsidRPr="0007259C">
        <w:rPr>
          <w:rFonts w:hint="cs"/>
          <w:rtl/>
        </w:rPr>
        <w:t xml:space="preserve"> </w:t>
      </w:r>
      <w:r>
        <w:rPr>
          <w:rFonts w:hint="cs"/>
          <w:rtl/>
        </w:rPr>
        <w:t xml:space="preserve">علما </w:t>
      </w:r>
      <w:r w:rsidRPr="00ED6F90">
        <w:rPr>
          <w:rFonts w:hint="cs"/>
          <w:spacing w:val="-2"/>
          <w:rtl/>
        </w:rPr>
        <w:t xml:space="preserve">بأن </w:t>
      </w:r>
      <w:r w:rsidRPr="00ED6F90">
        <w:rPr>
          <w:spacing w:val="-2"/>
          <w:rtl/>
        </w:rPr>
        <w:t>فترة هذه العملية ونتيجتها غير مؤكدتين</w:t>
      </w:r>
      <w:r w:rsidRPr="00ED6F90">
        <w:rPr>
          <w:rFonts w:hint="cs"/>
          <w:spacing w:val="-2"/>
          <w:rtl/>
        </w:rPr>
        <w:t xml:space="preserve">، </w:t>
      </w:r>
      <w:r w:rsidRPr="00ED6F90">
        <w:rPr>
          <w:spacing w:val="-2"/>
          <w:rtl/>
        </w:rPr>
        <w:t>و</w:t>
      </w:r>
      <w:r>
        <w:rPr>
          <w:rFonts w:hint="cs"/>
          <w:spacing w:val="-2"/>
          <w:rtl/>
        </w:rPr>
        <w:t xml:space="preserve">أن </w:t>
      </w:r>
      <w:r>
        <w:rPr>
          <w:spacing w:val="-2"/>
          <w:rtl/>
        </w:rPr>
        <w:t>الشخص ذ</w:t>
      </w:r>
      <w:r>
        <w:rPr>
          <w:rFonts w:hint="cs"/>
          <w:spacing w:val="-2"/>
          <w:rtl/>
        </w:rPr>
        <w:t>ي</w:t>
      </w:r>
      <w:r w:rsidRPr="00ED6F90">
        <w:rPr>
          <w:spacing w:val="-2"/>
          <w:rtl/>
        </w:rPr>
        <w:t xml:space="preserve"> الإعاقة </w:t>
      </w:r>
      <w:r>
        <w:rPr>
          <w:rFonts w:hint="cs"/>
          <w:spacing w:val="-2"/>
          <w:rtl/>
        </w:rPr>
        <w:t>لا يملك أي فرصة</w:t>
      </w:r>
      <w:r w:rsidRPr="00ED6F90">
        <w:rPr>
          <w:spacing w:val="-2"/>
          <w:rtl/>
        </w:rPr>
        <w:t xml:space="preserve"> </w:t>
      </w:r>
      <w:r>
        <w:rPr>
          <w:rFonts w:hint="cs"/>
          <w:spacing w:val="-2"/>
          <w:rtl/>
        </w:rPr>
        <w:t>ل</w:t>
      </w:r>
      <w:r w:rsidRPr="00ED6F90">
        <w:rPr>
          <w:spacing w:val="-2"/>
          <w:rtl/>
        </w:rPr>
        <w:t>لمشاركة في العملية. ويبد</w:t>
      </w:r>
      <w:r w:rsidRPr="0007259C">
        <w:rPr>
          <w:rtl/>
        </w:rPr>
        <w:t xml:space="preserve">و أنّ السياسة تستجيب </w:t>
      </w:r>
      <w:r w:rsidRPr="0007259C">
        <w:rPr>
          <w:rFonts w:hint="cs"/>
          <w:rtl/>
        </w:rPr>
        <w:t>ل</w:t>
      </w:r>
      <w:r w:rsidRPr="0007259C">
        <w:rPr>
          <w:rtl/>
        </w:rPr>
        <w:t xml:space="preserve">لنموذج </w:t>
      </w:r>
      <w:r w:rsidRPr="0007259C">
        <w:rPr>
          <w:rFonts w:hint="cs"/>
          <w:rtl/>
        </w:rPr>
        <w:t>ال</w:t>
      </w:r>
      <w:r w:rsidRPr="0007259C">
        <w:rPr>
          <w:rtl/>
        </w:rPr>
        <w:t xml:space="preserve">طبي </w:t>
      </w:r>
      <w:r w:rsidRPr="0007259C">
        <w:rPr>
          <w:rFonts w:hint="cs"/>
          <w:rtl/>
        </w:rPr>
        <w:t>ل</w:t>
      </w:r>
      <w:r w:rsidRPr="0007259C">
        <w:rPr>
          <w:rtl/>
        </w:rPr>
        <w:t>لإعاقة، لأنّها تميل إلى اعتبار الإعاقة أمرا</w:t>
      </w:r>
      <w:r w:rsidRPr="0007259C">
        <w:rPr>
          <w:rFonts w:hint="cs"/>
          <w:rtl/>
        </w:rPr>
        <w:t>ً</w:t>
      </w:r>
      <w:r w:rsidRPr="0007259C">
        <w:rPr>
          <w:rtl/>
        </w:rPr>
        <w:t xml:space="preserve"> مؤقتا</w:t>
      </w:r>
      <w:r w:rsidRPr="0007259C">
        <w:rPr>
          <w:rFonts w:hint="cs"/>
          <w:rtl/>
        </w:rPr>
        <w:t>ً</w:t>
      </w:r>
      <w:r w:rsidRPr="0007259C">
        <w:rPr>
          <w:rtl/>
        </w:rPr>
        <w:t>، و</w:t>
      </w:r>
      <w:r w:rsidRPr="0007259C">
        <w:rPr>
          <w:rFonts w:hint="cs"/>
          <w:rtl/>
        </w:rPr>
        <w:t xml:space="preserve">أن </w:t>
      </w:r>
      <w:r w:rsidRPr="0007259C">
        <w:rPr>
          <w:rtl/>
        </w:rPr>
        <w:t xml:space="preserve">من الممكن </w:t>
      </w:r>
      <w:r w:rsidRPr="0007259C">
        <w:rPr>
          <w:rFonts w:hint="cs"/>
          <w:rtl/>
        </w:rPr>
        <w:t>بالتالي</w:t>
      </w:r>
      <w:r w:rsidRPr="0007259C">
        <w:rPr>
          <w:rtl/>
        </w:rPr>
        <w:t xml:space="preserve"> "تخطيها أو التعافي منها" مع مرور الوقت. </w:t>
      </w:r>
      <w:r w:rsidRPr="0007259C">
        <w:rPr>
          <w:rFonts w:hint="cs"/>
          <w:rtl/>
        </w:rPr>
        <w:t xml:space="preserve">وهذه </w:t>
      </w:r>
      <w:r w:rsidRPr="0007259C">
        <w:rPr>
          <w:rtl/>
        </w:rPr>
        <w:t xml:space="preserve">السياسة </w:t>
      </w:r>
      <w:r w:rsidRPr="0007259C">
        <w:rPr>
          <w:rFonts w:hint="cs"/>
          <w:rtl/>
        </w:rPr>
        <w:t>لا</w:t>
      </w:r>
      <w:r w:rsidRPr="0007259C">
        <w:rPr>
          <w:rFonts w:hint="eastAsia"/>
          <w:rtl/>
        </w:rPr>
        <w:t> </w:t>
      </w:r>
      <w:r w:rsidRPr="0007259C">
        <w:rPr>
          <w:rFonts w:hint="cs"/>
          <w:rtl/>
        </w:rPr>
        <w:t xml:space="preserve">تتسق </w:t>
      </w:r>
      <w:r w:rsidRPr="0007259C">
        <w:rPr>
          <w:rtl/>
        </w:rPr>
        <w:t>مع المبادئ العامّة المكرسة في المادة 3 من الاتفاقية</w:t>
      </w:r>
      <w:r>
        <w:rPr>
          <w:rFonts w:hint="cs"/>
          <w:rtl/>
        </w:rPr>
        <w:t>،</w:t>
      </w:r>
      <w:r w:rsidRPr="0007259C">
        <w:rPr>
          <w:rtl/>
        </w:rPr>
        <w:t xml:space="preserve"> </w:t>
      </w:r>
      <w:r>
        <w:rPr>
          <w:rtl/>
        </w:rPr>
        <w:t>مقروءة مع الفقرتين (</w:t>
      </w:r>
      <w:r>
        <w:rPr>
          <w:rFonts w:hint="cs"/>
          <w:rtl/>
        </w:rPr>
        <w:t>ط</w:t>
      </w:r>
      <w:r>
        <w:rPr>
          <w:rtl/>
        </w:rPr>
        <w:t>) و(</w:t>
      </w:r>
      <w:r>
        <w:rPr>
          <w:rFonts w:hint="cs"/>
          <w:rtl/>
        </w:rPr>
        <w:t>ي</w:t>
      </w:r>
      <w:r w:rsidRPr="0007259C">
        <w:rPr>
          <w:rtl/>
        </w:rPr>
        <w:t>) من د</w:t>
      </w:r>
      <w:r>
        <w:rPr>
          <w:rFonts w:hint="cs"/>
          <w:rtl/>
        </w:rPr>
        <w:t>ي</w:t>
      </w:r>
      <w:r>
        <w:rPr>
          <w:rtl/>
        </w:rPr>
        <w:t>باجة المعاهدة.</w:t>
      </w:r>
      <w:r w:rsidRPr="0007259C">
        <w:rPr>
          <w:rtl/>
        </w:rPr>
        <w:t xml:space="preserve"> وتلاحظ اللجنة</w:t>
      </w:r>
      <w:r>
        <w:rPr>
          <w:rFonts w:hint="cs"/>
          <w:rtl/>
        </w:rPr>
        <w:t xml:space="preserve"> أيضا</w:t>
      </w:r>
      <w:r w:rsidR="00AE45CD">
        <w:rPr>
          <w:rFonts w:hint="cs"/>
          <w:rtl/>
        </w:rPr>
        <w:t>ً</w:t>
      </w:r>
      <w:r w:rsidRPr="0007259C">
        <w:rPr>
          <w:rtl/>
        </w:rPr>
        <w:t xml:space="preserve"> أنّ الاستحقاقات العامة</w:t>
      </w:r>
      <w:r>
        <w:rPr>
          <w:rFonts w:hint="cs"/>
          <w:rtl/>
        </w:rPr>
        <w:t>،</w:t>
      </w:r>
      <w:r w:rsidRPr="0007259C">
        <w:rPr>
          <w:rtl/>
        </w:rPr>
        <w:t xml:space="preserve"> المحدّدة مسبقًا والمفترض أنّها معروفة لدى أرباب العمل، </w:t>
      </w:r>
      <w:r>
        <w:rPr>
          <w:rFonts w:hint="cs"/>
          <w:rtl/>
        </w:rPr>
        <w:t>موجودة</w:t>
      </w:r>
      <w:r w:rsidRPr="0007259C">
        <w:rPr>
          <w:rtl/>
        </w:rPr>
        <w:t xml:space="preserve"> بهدف تعزيز توظيف المتخرّجين </w:t>
      </w:r>
      <w:r w:rsidRPr="0007259C">
        <w:rPr>
          <w:rFonts w:hint="cs"/>
          <w:rtl/>
        </w:rPr>
        <w:t xml:space="preserve">الجدد </w:t>
      </w:r>
      <w:r>
        <w:rPr>
          <w:rFonts w:hint="cs"/>
          <w:rtl/>
        </w:rPr>
        <w:t>غير المعوقين</w:t>
      </w:r>
      <w:r>
        <w:rPr>
          <w:rtl/>
        </w:rPr>
        <w:t xml:space="preserve"> (</w:t>
      </w:r>
      <w:r>
        <w:rPr>
          <w:rFonts w:hint="cs"/>
          <w:rtl/>
        </w:rPr>
        <w:t>ا</w:t>
      </w:r>
      <w:r>
        <w:rPr>
          <w:rtl/>
        </w:rPr>
        <w:t>نظر الفقرة 3</w:t>
      </w:r>
      <w:r>
        <w:rPr>
          <w:rFonts w:hint="cs"/>
          <w:rtl/>
        </w:rPr>
        <w:t>-</w:t>
      </w:r>
      <w:r w:rsidRPr="0007259C">
        <w:rPr>
          <w:rtl/>
        </w:rPr>
        <w:t>16 أعلاه). وتشير اللجنة أيضا</w:t>
      </w:r>
      <w:r w:rsidRPr="0007259C">
        <w:rPr>
          <w:rFonts w:hint="cs"/>
          <w:rtl/>
        </w:rPr>
        <w:t>ً</w:t>
      </w:r>
      <w:r w:rsidRPr="0007259C">
        <w:rPr>
          <w:rtl/>
        </w:rPr>
        <w:t xml:space="preserve"> إلى أنّه في حالة ابن صاحبة البلاغ، </w:t>
      </w:r>
      <w:r w:rsidRPr="0007259C">
        <w:rPr>
          <w:rFonts w:hint="cs"/>
          <w:rtl/>
        </w:rPr>
        <w:t xml:space="preserve">يبدو أن </w:t>
      </w:r>
      <w:r w:rsidRPr="0007259C">
        <w:rPr>
          <w:rtl/>
        </w:rPr>
        <w:t xml:space="preserve">النظام المذكور أعلاه </w:t>
      </w:r>
      <w:r w:rsidRPr="0007259C">
        <w:rPr>
          <w:rFonts w:hint="cs"/>
          <w:rtl/>
        </w:rPr>
        <w:t xml:space="preserve">قد </w:t>
      </w:r>
      <w:r w:rsidRPr="00ED6F90">
        <w:rPr>
          <w:rtl/>
        </w:rPr>
        <w:t>استُخدم</w:t>
      </w:r>
      <w:r w:rsidRPr="0007259C">
        <w:rPr>
          <w:rtl/>
        </w:rPr>
        <w:t xml:space="preserve"> </w:t>
      </w:r>
      <w:r w:rsidRPr="00ED6F90">
        <w:rPr>
          <w:rFonts w:hint="cs"/>
          <w:rtl/>
        </w:rPr>
        <w:t xml:space="preserve">كرادع وليس كمشجع لأرباب </w:t>
      </w:r>
      <w:r w:rsidRPr="00ED6F90">
        <w:rPr>
          <w:rtl/>
        </w:rPr>
        <w:t xml:space="preserve">العمل. </w:t>
      </w:r>
      <w:r w:rsidRPr="0007259C">
        <w:rPr>
          <w:rtl/>
        </w:rPr>
        <w:t>وتشير اللجنة إلى أنّ المادة</w:t>
      </w:r>
      <w:r>
        <w:rPr>
          <w:rFonts w:hint="cs"/>
          <w:rtl/>
        </w:rPr>
        <w:t> </w:t>
      </w:r>
      <w:r w:rsidRPr="0007259C">
        <w:rPr>
          <w:rtl/>
        </w:rPr>
        <w:t>27 من الاتفاقية تقتضي ضمنا</w:t>
      </w:r>
      <w:r>
        <w:rPr>
          <w:rFonts w:hint="cs"/>
          <w:rtl/>
        </w:rPr>
        <w:t>ً</w:t>
      </w:r>
      <w:r w:rsidRPr="0007259C">
        <w:rPr>
          <w:rtl/>
        </w:rPr>
        <w:t xml:space="preserve"> التزام الدولة الطرف بتهيئة بيئة مناسبة ومؤاتية للتوظيف، بما في ذلك في القطاع الخاصّ. وتلاحظ اللجنة </w:t>
      </w:r>
      <w:r>
        <w:rPr>
          <w:rtl/>
        </w:rPr>
        <w:t>أيضاً</w:t>
      </w:r>
      <w:r w:rsidRPr="0007259C">
        <w:rPr>
          <w:rtl/>
        </w:rPr>
        <w:t xml:space="preserve"> أنّ الفقرة 1(أ) من المادة 4 من الاتفاقية تفرض على الدولة الطرف الالتزام العام باتخاذ جميع التدابير الملائمة التشريعية والإدارية وغيرها من التدابير لإنفاذ حقوق الع</w:t>
      </w:r>
      <w:r>
        <w:rPr>
          <w:rtl/>
        </w:rPr>
        <w:t>مل المعترف بها في هذه الاتفاقية</w:t>
      </w:r>
      <w:r w:rsidRPr="0007259C">
        <w:rPr>
          <w:rtl/>
        </w:rPr>
        <w:t xml:space="preserve"> </w:t>
      </w:r>
      <w:r w:rsidRPr="0007259C">
        <w:rPr>
          <w:rFonts w:hint="cs"/>
          <w:rtl/>
        </w:rPr>
        <w:t xml:space="preserve">والمتعلقة بالعمل والتوظيف. </w:t>
      </w:r>
      <w:r w:rsidRPr="0007259C">
        <w:rPr>
          <w:rtl/>
        </w:rPr>
        <w:t xml:space="preserve">وتلاحظ </w:t>
      </w:r>
      <w:r>
        <w:rPr>
          <w:rtl/>
        </w:rPr>
        <w:t>أيضاً</w:t>
      </w:r>
      <w:r w:rsidRPr="0007259C">
        <w:rPr>
          <w:rtl/>
        </w:rPr>
        <w:t xml:space="preserve"> </w:t>
      </w:r>
      <w:r w:rsidRPr="0007259C">
        <w:rPr>
          <w:rFonts w:hint="cs"/>
          <w:rtl/>
        </w:rPr>
        <w:t xml:space="preserve">أن </w:t>
      </w:r>
      <w:r w:rsidRPr="0007259C">
        <w:rPr>
          <w:rtl/>
        </w:rPr>
        <w:t xml:space="preserve">المادة 3 </w:t>
      </w:r>
      <w:r w:rsidRPr="0007259C">
        <w:rPr>
          <w:rFonts w:hint="cs"/>
          <w:rtl/>
        </w:rPr>
        <w:t xml:space="preserve">تنص على </w:t>
      </w:r>
      <w:r w:rsidRPr="0007259C">
        <w:rPr>
          <w:rtl/>
        </w:rPr>
        <w:t>أنّه ينبغي للدولة الطرف أن تسترشد في تشريعاتها وسياساتها وممارساتها ب</w:t>
      </w:r>
      <w:r>
        <w:rPr>
          <w:rFonts w:hint="cs"/>
          <w:rtl/>
        </w:rPr>
        <w:t xml:space="preserve">المبادئ المتمثلة في </w:t>
      </w:r>
      <w:r w:rsidRPr="0007259C">
        <w:rPr>
          <w:rtl/>
        </w:rPr>
        <w:t xml:space="preserve">احترام </w:t>
      </w:r>
      <w:r>
        <w:rPr>
          <w:rtl/>
        </w:rPr>
        <w:t>كرامة</w:t>
      </w:r>
      <w:r>
        <w:rPr>
          <w:rFonts w:hint="cs"/>
          <w:rtl/>
        </w:rPr>
        <w:t xml:space="preserve"> الإنسان</w:t>
      </w:r>
      <w:r>
        <w:rPr>
          <w:rtl/>
        </w:rPr>
        <w:t xml:space="preserve"> المتأصلة</w:t>
      </w:r>
      <w:r>
        <w:rPr>
          <w:rFonts w:hint="cs"/>
          <w:rtl/>
        </w:rPr>
        <w:t xml:space="preserve"> فيه؛</w:t>
      </w:r>
      <w:r>
        <w:rPr>
          <w:rtl/>
        </w:rPr>
        <w:t xml:space="preserve"> والاستقلالية </w:t>
      </w:r>
      <w:r>
        <w:rPr>
          <w:rFonts w:hint="cs"/>
          <w:rtl/>
        </w:rPr>
        <w:t>الذاتية لل</w:t>
      </w:r>
      <w:r>
        <w:rPr>
          <w:rtl/>
        </w:rPr>
        <w:t>فرد</w:t>
      </w:r>
      <w:r w:rsidRPr="0007259C">
        <w:rPr>
          <w:rtl/>
        </w:rPr>
        <w:t>، بما في ذلك حري</w:t>
      </w:r>
      <w:r>
        <w:rPr>
          <w:rtl/>
        </w:rPr>
        <w:t>ة الفرد في اتخاذ الخيارات بنفسه</w:t>
      </w:r>
      <w:r>
        <w:rPr>
          <w:rFonts w:hint="cs"/>
          <w:rtl/>
        </w:rPr>
        <w:t>؛</w:t>
      </w:r>
      <w:r w:rsidRPr="0007259C">
        <w:rPr>
          <w:rtl/>
        </w:rPr>
        <w:t xml:space="preserve"> واستقلالية الأشخاص؛ وعدم التمييز؛ </w:t>
      </w:r>
      <w:r w:rsidRPr="0007259C">
        <w:rPr>
          <w:rFonts w:hint="cs"/>
          <w:rtl/>
        </w:rPr>
        <w:t>و</w:t>
      </w:r>
      <w:r w:rsidRPr="0007259C">
        <w:rPr>
          <w:rtl/>
        </w:rPr>
        <w:t>المشاركة والإدماج بصورة كاملة وفعالة في المجتمع؛ وتكافؤ الفرص.</w:t>
      </w:r>
      <w:r w:rsidRPr="00B66057">
        <w:rPr>
          <w:rtl/>
        </w:rPr>
        <w:t xml:space="preserve"> وفي الحالة</w:t>
      </w:r>
      <w:r w:rsidRPr="00B66057">
        <w:rPr>
          <w:rFonts w:hint="cs"/>
          <w:rtl/>
        </w:rPr>
        <w:t xml:space="preserve"> قيد النظر،</w:t>
      </w:r>
      <w:r w:rsidRPr="00B66057">
        <w:rPr>
          <w:rtl/>
        </w:rPr>
        <w:t xml:space="preserve"> ترى اللجنة أنّ النموذج القائم المتعلّق بتقديم الإعانات المالية من أجل الإدماج لا </w:t>
      </w:r>
      <w:r>
        <w:rPr>
          <w:rFonts w:hint="cs"/>
          <w:rtl/>
        </w:rPr>
        <w:t>يشجع</w:t>
      </w:r>
      <w:r w:rsidRPr="00B66057">
        <w:rPr>
          <w:rtl/>
        </w:rPr>
        <w:t xml:space="preserve"> </w:t>
      </w:r>
      <w:r w:rsidRPr="00B66057">
        <w:rPr>
          <w:rFonts w:hint="cs"/>
          <w:rtl/>
        </w:rPr>
        <w:t>فعلياً</w:t>
      </w:r>
      <w:r w:rsidRPr="00B66057">
        <w:rPr>
          <w:rtl/>
        </w:rPr>
        <w:t>، على ما</w:t>
      </w:r>
      <w:r w:rsidR="00AE45CD">
        <w:rPr>
          <w:rFonts w:hint="cs"/>
          <w:rtl/>
        </w:rPr>
        <w:t> </w:t>
      </w:r>
      <w:r w:rsidRPr="00B66057">
        <w:rPr>
          <w:rtl/>
        </w:rPr>
        <w:t xml:space="preserve">يبدو، توظيف الأشخاص ذوي الإعاقة. </w:t>
      </w:r>
      <w:r w:rsidRPr="00B66057">
        <w:rPr>
          <w:rFonts w:hint="cs"/>
          <w:rtl/>
        </w:rPr>
        <w:t xml:space="preserve">وترى </w:t>
      </w:r>
      <w:r w:rsidRPr="00B66057">
        <w:rPr>
          <w:rtl/>
        </w:rPr>
        <w:t>اللجنة بصورة خاصة أنّ الصعوبات الواضحة التي يواجهها أرباب العمل المحتملون عند سعيهم إلى الحصول على الإعانة المالية من أجل الإدماج المخوّلون الحصول عليها لتوظيف أشخاص ذوي إعاقة تؤثر في فعالية نظام الإعانا</w:t>
      </w:r>
      <w:r>
        <w:rPr>
          <w:rtl/>
        </w:rPr>
        <w:t>ت المالية من أجل الإدماج.</w:t>
      </w:r>
      <w:r w:rsidRPr="00B66057">
        <w:rPr>
          <w:rtl/>
        </w:rPr>
        <w:t xml:space="preserve"> </w:t>
      </w:r>
      <w:r>
        <w:rPr>
          <w:rFonts w:hint="cs"/>
          <w:rtl/>
        </w:rPr>
        <w:t>ف</w:t>
      </w:r>
      <w:r w:rsidRPr="0007259C">
        <w:rPr>
          <w:rtl/>
        </w:rPr>
        <w:t xml:space="preserve">التعقيدات الإدارية المذكورة </w:t>
      </w:r>
      <w:r>
        <w:rPr>
          <w:rFonts w:hint="cs"/>
          <w:rtl/>
        </w:rPr>
        <w:t>آنفا</w:t>
      </w:r>
      <w:r w:rsidRPr="0007259C">
        <w:rPr>
          <w:rtl/>
        </w:rPr>
        <w:t xml:space="preserve"> </w:t>
      </w:r>
      <w:r>
        <w:rPr>
          <w:rFonts w:hint="cs"/>
          <w:rtl/>
        </w:rPr>
        <w:t>تجعل من يطلبها في وضع مجحف وقد تفضي بالتالي إلى</w:t>
      </w:r>
      <w:r w:rsidRPr="0007259C">
        <w:rPr>
          <w:rFonts w:hint="cs"/>
          <w:rtl/>
        </w:rPr>
        <w:t xml:space="preserve"> </w:t>
      </w:r>
      <w:r w:rsidRPr="0007259C">
        <w:rPr>
          <w:rtl/>
        </w:rPr>
        <w:t xml:space="preserve">تمييز غير مباشر. وبناء على ذلك، </w:t>
      </w:r>
      <w:r w:rsidRPr="0007259C">
        <w:rPr>
          <w:rFonts w:hint="cs"/>
          <w:rtl/>
        </w:rPr>
        <w:t xml:space="preserve">ترى </w:t>
      </w:r>
      <w:r w:rsidRPr="0007259C">
        <w:rPr>
          <w:rtl/>
        </w:rPr>
        <w:t xml:space="preserve">اللجنة أنّ نظام الإعانات المالية من أجل الإدماج، على النحو المطبّق في حالة ابن صاحبة البلاغ، لا يتماشى مع التزامات الدولة الطرف </w:t>
      </w:r>
      <w:r w:rsidRPr="0007259C">
        <w:rPr>
          <w:rFonts w:hint="cs"/>
          <w:rtl/>
        </w:rPr>
        <w:t xml:space="preserve">بموجب </w:t>
      </w:r>
      <w:r w:rsidR="00AE45CD">
        <w:rPr>
          <w:rFonts w:hint="cs"/>
          <w:rtl/>
        </w:rPr>
        <w:t>الفقرة 1</w:t>
      </w:r>
      <w:r w:rsidRPr="0007259C">
        <w:rPr>
          <w:rtl/>
        </w:rPr>
        <w:t xml:space="preserve">(ح) </w:t>
      </w:r>
      <w:r>
        <w:rPr>
          <w:rFonts w:hint="cs"/>
          <w:rtl/>
        </w:rPr>
        <w:t xml:space="preserve">من </w:t>
      </w:r>
      <w:r w:rsidRPr="0007259C">
        <w:rPr>
          <w:rtl/>
        </w:rPr>
        <w:t>المادة</w:t>
      </w:r>
      <w:r w:rsidRPr="0007259C">
        <w:rPr>
          <w:rFonts w:hint="cs"/>
          <w:rtl/>
        </w:rPr>
        <w:t> </w:t>
      </w:r>
      <w:r w:rsidRPr="0007259C">
        <w:rPr>
          <w:rtl/>
        </w:rPr>
        <w:t>27</w:t>
      </w:r>
      <w:r>
        <w:rPr>
          <w:rFonts w:hint="cs"/>
          <w:rtl/>
        </w:rPr>
        <w:t>، مقروءة</w:t>
      </w:r>
      <w:r w:rsidRPr="0007259C">
        <w:rPr>
          <w:rtl/>
        </w:rPr>
        <w:t xml:space="preserve"> مع الماد</w:t>
      </w:r>
      <w:r>
        <w:rPr>
          <w:rFonts w:hint="cs"/>
          <w:rtl/>
        </w:rPr>
        <w:t>ة</w:t>
      </w:r>
      <w:r w:rsidRPr="0007259C">
        <w:rPr>
          <w:rtl/>
        </w:rPr>
        <w:t xml:space="preserve"> 3(أ) و(ب) و(ج) و(ﻫ) و</w:t>
      </w:r>
      <w:r>
        <w:rPr>
          <w:rFonts w:hint="cs"/>
          <w:rtl/>
        </w:rPr>
        <w:t xml:space="preserve">الفقرة 1(أ) من المادة 4 </w:t>
      </w:r>
      <w:r w:rsidRPr="0007259C">
        <w:rPr>
          <w:rtl/>
        </w:rPr>
        <w:t>و</w:t>
      </w:r>
      <w:r>
        <w:rPr>
          <w:rFonts w:hint="cs"/>
          <w:rtl/>
        </w:rPr>
        <w:t xml:space="preserve">الفقرة 1 من </w:t>
      </w:r>
      <w:r w:rsidRPr="0007259C">
        <w:rPr>
          <w:rtl/>
        </w:rPr>
        <w:t>المادة 5 من الاتفاقية.</w:t>
      </w:r>
    </w:p>
    <w:p w:rsidR="00DF3822" w:rsidRPr="0007259C" w:rsidRDefault="00DF3822" w:rsidP="00AE45CD">
      <w:pPr>
        <w:pStyle w:val="SingleTxtGA"/>
      </w:pPr>
      <w:r w:rsidRPr="0007259C">
        <w:rPr>
          <w:rtl/>
        </w:rPr>
        <w:t>6-</w:t>
      </w:r>
      <w:r w:rsidRPr="0007259C">
        <w:rPr>
          <w:rFonts w:hint="cs"/>
          <w:rtl/>
        </w:rPr>
        <w:t>3</w:t>
      </w:r>
      <w:r w:rsidRPr="0007259C">
        <w:rPr>
          <w:rtl/>
        </w:rPr>
        <w:tab/>
        <w:t>و</w:t>
      </w:r>
      <w:r>
        <w:rPr>
          <w:rFonts w:hint="cs"/>
          <w:rtl/>
        </w:rPr>
        <w:t>تحيط</w:t>
      </w:r>
      <w:r w:rsidRPr="0007259C">
        <w:rPr>
          <w:rtl/>
        </w:rPr>
        <w:t xml:space="preserve"> اللجنة </w:t>
      </w:r>
      <w:r>
        <w:rPr>
          <w:rFonts w:hint="cs"/>
          <w:rtl/>
        </w:rPr>
        <w:t>علما</w:t>
      </w:r>
      <w:r w:rsidR="00AE45CD">
        <w:rPr>
          <w:rFonts w:hint="cs"/>
          <w:rtl/>
        </w:rPr>
        <w:t>ً</w:t>
      </w:r>
      <w:r w:rsidRPr="0007259C">
        <w:rPr>
          <w:rtl/>
        </w:rPr>
        <w:t xml:space="preserve"> </w:t>
      </w:r>
      <w:r>
        <w:rPr>
          <w:rFonts w:hint="cs"/>
          <w:rtl/>
        </w:rPr>
        <w:t>ب</w:t>
      </w:r>
      <w:r w:rsidRPr="0007259C">
        <w:rPr>
          <w:rtl/>
        </w:rPr>
        <w:t xml:space="preserve">ملاحظة صاحبة البلاغ </w:t>
      </w:r>
      <w:r w:rsidRPr="0007259C">
        <w:rPr>
          <w:rFonts w:hint="cs"/>
          <w:rtl/>
        </w:rPr>
        <w:t xml:space="preserve">أن </w:t>
      </w:r>
      <w:r w:rsidRPr="0007259C">
        <w:rPr>
          <w:rtl/>
        </w:rPr>
        <w:t>الإعانة المالية من أجل الإدماج هي الإجراء الإيجابي الوحيد المتاح لمساعدة ابنها من أجل إدماجه في سوق العمل. وتحيط الل</w:t>
      </w:r>
      <w:r>
        <w:rPr>
          <w:rtl/>
        </w:rPr>
        <w:t>جنة علم</w:t>
      </w:r>
      <w:r w:rsidRPr="0007259C">
        <w:rPr>
          <w:rtl/>
        </w:rPr>
        <w:t>ا</w:t>
      </w:r>
      <w:r>
        <w:rPr>
          <w:rFonts w:hint="cs"/>
          <w:rtl/>
        </w:rPr>
        <w:t>ً</w:t>
      </w:r>
      <w:r w:rsidRPr="0007259C">
        <w:rPr>
          <w:rtl/>
        </w:rPr>
        <w:t xml:space="preserve"> </w:t>
      </w:r>
      <w:r>
        <w:rPr>
          <w:rFonts w:hint="cs"/>
          <w:rtl/>
        </w:rPr>
        <w:t>أيضا</w:t>
      </w:r>
      <w:r w:rsidR="00AE45CD">
        <w:rPr>
          <w:rFonts w:hint="cs"/>
          <w:rtl/>
        </w:rPr>
        <w:t>ً</w:t>
      </w:r>
      <w:r>
        <w:rPr>
          <w:rFonts w:hint="cs"/>
          <w:rtl/>
        </w:rPr>
        <w:t xml:space="preserve"> </w:t>
      </w:r>
      <w:r w:rsidRPr="0007259C">
        <w:rPr>
          <w:rtl/>
        </w:rPr>
        <w:t xml:space="preserve">بملاحظة الدولة الطرف بشأن التنوّع الكبير في التدابير </w:t>
      </w:r>
      <w:r>
        <w:rPr>
          <w:rFonts w:hint="cs"/>
          <w:rtl/>
        </w:rPr>
        <w:t xml:space="preserve">المنصوص عليها في </w:t>
      </w:r>
      <w:r w:rsidRPr="0007259C">
        <w:rPr>
          <w:rtl/>
        </w:rPr>
        <w:t>تشريعاتها و</w:t>
      </w:r>
      <w:r>
        <w:rPr>
          <w:rFonts w:hint="cs"/>
          <w:rtl/>
        </w:rPr>
        <w:t>بتصريحها</w:t>
      </w:r>
      <w:r w:rsidRPr="0007259C">
        <w:rPr>
          <w:rtl/>
        </w:rPr>
        <w:t xml:space="preserve"> </w:t>
      </w:r>
      <w:r>
        <w:rPr>
          <w:rFonts w:hint="cs"/>
          <w:rtl/>
        </w:rPr>
        <w:t>ب</w:t>
      </w:r>
      <w:r w:rsidRPr="0007259C">
        <w:rPr>
          <w:rtl/>
        </w:rPr>
        <w:t xml:space="preserve">أن ابن صاحبة البلاغ لا يزال </w:t>
      </w:r>
      <w:r w:rsidRPr="0007259C">
        <w:rPr>
          <w:rFonts w:hint="cs"/>
          <w:rtl/>
        </w:rPr>
        <w:t xml:space="preserve">يحق له </w:t>
      </w:r>
      <w:r w:rsidRPr="0007259C">
        <w:rPr>
          <w:rtl/>
        </w:rPr>
        <w:t xml:space="preserve">الحصول على كلّ الأدوات </w:t>
      </w:r>
      <w:r w:rsidRPr="0007259C">
        <w:rPr>
          <w:rFonts w:hint="cs"/>
          <w:rtl/>
        </w:rPr>
        <w:t xml:space="preserve">الواردة في </w:t>
      </w:r>
      <w:r w:rsidRPr="0007259C">
        <w:rPr>
          <w:rtl/>
        </w:rPr>
        <w:t xml:space="preserve">فروع القانون الاجتماعي المتعلقة </w:t>
      </w:r>
      <w:r>
        <w:rPr>
          <w:rFonts w:hint="cs"/>
          <w:rtl/>
        </w:rPr>
        <w:t>بالتشجيع على</w:t>
      </w:r>
      <w:r w:rsidRPr="0007259C">
        <w:rPr>
          <w:rtl/>
        </w:rPr>
        <w:t xml:space="preserve"> العمل وإعادة التأهيل ومشاركة الأشخاص ذوي الإعاقة "</w:t>
      </w:r>
      <w:r w:rsidRPr="0007259C">
        <w:rPr>
          <w:rFonts w:hint="cs"/>
          <w:rtl/>
        </w:rPr>
        <w:t xml:space="preserve">والمفيدة </w:t>
      </w:r>
      <w:r w:rsidRPr="0007259C">
        <w:rPr>
          <w:rtl/>
        </w:rPr>
        <w:t>بالنسبة إليه". غير أنّ اللجنة تلاحظ أنّ الدولة الطرف لا</w:t>
      </w:r>
      <w:r w:rsidR="00AE45CD">
        <w:rPr>
          <w:rFonts w:hint="cs"/>
          <w:rtl/>
        </w:rPr>
        <w:t> </w:t>
      </w:r>
      <w:r w:rsidRPr="0007259C">
        <w:rPr>
          <w:rtl/>
        </w:rPr>
        <w:t xml:space="preserve">تحدّد التدابير </w:t>
      </w:r>
      <w:r w:rsidRPr="0007259C">
        <w:rPr>
          <w:rFonts w:hint="cs"/>
          <w:rtl/>
        </w:rPr>
        <w:t xml:space="preserve">التي تنطبق على </w:t>
      </w:r>
      <w:r w:rsidRPr="0007259C">
        <w:rPr>
          <w:rtl/>
        </w:rPr>
        <w:t xml:space="preserve">حالة ابن صاحبة البلاغ. وتلاحظ اللجنة </w:t>
      </w:r>
      <w:r>
        <w:rPr>
          <w:rFonts w:hint="cs"/>
          <w:rtl/>
        </w:rPr>
        <w:t xml:space="preserve">كذلك </w:t>
      </w:r>
      <w:r w:rsidRPr="0007259C">
        <w:rPr>
          <w:rtl/>
        </w:rPr>
        <w:t xml:space="preserve">أنّ التدابير التي تطبّقها سلطات الدولة الطرف </w:t>
      </w:r>
      <w:r w:rsidRPr="0007259C">
        <w:rPr>
          <w:rFonts w:hint="cs"/>
          <w:rtl/>
        </w:rPr>
        <w:t>لل</w:t>
      </w:r>
      <w:r w:rsidRPr="0007259C">
        <w:rPr>
          <w:rtl/>
        </w:rPr>
        <w:t xml:space="preserve">مساعدة </w:t>
      </w:r>
      <w:r w:rsidRPr="0007259C">
        <w:rPr>
          <w:rFonts w:hint="cs"/>
          <w:rtl/>
        </w:rPr>
        <w:t xml:space="preserve">على </w:t>
      </w:r>
      <w:r w:rsidRPr="0007259C">
        <w:rPr>
          <w:rtl/>
        </w:rPr>
        <w:t xml:space="preserve">إدماجه في سوق العمل تتضمن في الواقع ما يلي: منح استحقاقات البطالة لفترات زمنية غير محددة؛ </w:t>
      </w:r>
      <w:r w:rsidRPr="0007259C">
        <w:rPr>
          <w:rFonts w:hint="cs"/>
          <w:rtl/>
        </w:rPr>
        <w:t xml:space="preserve">وعقد </w:t>
      </w:r>
      <w:r w:rsidRPr="0007259C">
        <w:rPr>
          <w:rtl/>
        </w:rPr>
        <w:t>اجتماعات استشارية؛ ومراقبة ما إذا كان</w:t>
      </w:r>
      <w:r>
        <w:rPr>
          <w:rtl/>
        </w:rPr>
        <w:t xml:space="preserve"> ابن صاحبة البلاغ لا يزال موجود</w:t>
      </w:r>
      <w:r w:rsidRPr="0007259C">
        <w:rPr>
          <w:rtl/>
        </w:rPr>
        <w:t>ا</w:t>
      </w:r>
      <w:r>
        <w:rPr>
          <w:rFonts w:hint="cs"/>
          <w:rtl/>
        </w:rPr>
        <w:t>ً</w:t>
      </w:r>
      <w:r w:rsidRPr="0007259C">
        <w:rPr>
          <w:rtl/>
        </w:rPr>
        <w:t xml:space="preserve"> في المنطقة الجغرافية التي </w:t>
      </w:r>
      <w:r w:rsidRPr="0007259C">
        <w:rPr>
          <w:rFonts w:hint="cs"/>
          <w:rtl/>
        </w:rPr>
        <w:t>حددت له</w:t>
      </w:r>
      <w:r w:rsidRPr="0007259C">
        <w:rPr>
          <w:rtl/>
        </w:rPr>
        <w:t xml:space="preserve">، وما إذا كان يحضر باستمرار إلى الاجتماعات. وأرسلت السلطات </w:t>
      </w:r>
      <w:r>
        <w:rPr>
          <w:rtl/>
        </w:rPr>
        <w:t>أيضاً</w:t>
      </w:r>
      <w:r w:rsidRPr="0007259C">
        <w:rPr>
          <w:rtl/>
        </w:rPr>
        <w:t xml:space="preserve"> إلى ابن صاحبة البلا</w:t>
      </w:r>
      <w:r>
        <w:rPr>
          <w:rtl/>
        </w:rPr>
        <w:t xml:space="preserve">غ إعلانات عن وظائف شاغرة، وكان </w:t>
      </w:r>
      <w:r w:rsidRPr="0007259C">
        <w:rPr>
          <w:rtl/>
        </w:rPr>
        <w:t>بعضها</w:t>
      </w:r>
      <w:r>
        <w:rPr>
          <w:rFonts w:hint="cs"/>
          <w:rtl/>
        </w:rPr>
        <w:t xml:space="preserve"> </w:t>
      </w:r>
      <w:r w:rsidRPr="0007259C">
        <w:rPr>
          <w:rtl/>
        </w:rPr>
        <w:t>قدي</w:t>
      </w:r>
      <w:r>
        <w:rPr>
          <w:rFonts w:hint="cs"/>
          <w:rtl/>
        </w:rPr>
        <w:t>م</w:t>
      </w:r>
      <w:r w:rsidRPr="0007259C">
        <w:rPr>
          <w:rtl/>
        </w:rPr>
        <w:t xml:space="preserve"> العهد، وأدرجته في "تدبير توظيف كلي" عينته </w:t>
      </w:r>
      <w:r w:rsidRPr="0007259C">
        <w:rPr>
          <w:rFonts w:hint="cs"/>
          <w:rtl/>
        </w:rPr>
        <w:t xml:space="preserve">له </w:t>
      </w:r>
      <w:r>
        <w:rPr>
          <w:rtl/>
        </w:rPr>
        <w:t>وكالة التوظيف</w:t>
      </w:r>
      <w:r w:rsidRPr="0007259C">
        <w:rPr>
          <w:rtl/>
        </w:rPr>
        <w:t xml:space="preserve"> لبرول ويبدو أنّ </w:t>
      </w:r>
      <w:r>
        <w:rPr>
          <w:rtl/>
        </w:rPr>
        <w:t>وكالة التوظيف</w:t>
      </w:r>
      <w:r w:rsidRPr="0007259C">
        <w:rPr>
          <w:rtl/>
        </w:rPr>
        <w:t xml:space="preserve"> لبون </w:t>
      </w:r>
      <w:r w:rsidRPr="0007259C">
        <w:rPr>
          <w:rFonts w:hint="cs"/>
          <w:rtl/>
        </w:rPr>
        <w:t>أوقفته</w:t>
      </w:r>
      <w:r w:rsidRPr="0007259C">
        <w:rPr>
          <w:rtl/>
        </w:rPr>
        <w:t xml:space="preserve">. وفضلاً </w:t>
      </w:r>
      <w:r>
        <w:rPr>
          <w:rFonts w:hint="cs"/>
          <w:rtl/>
        </w:rPr>
        <w:t xml:space="preserve">عن </w:t>
      </w:r>
      <w:r w:rsidRPr="0007259C">
        <w:rPr>
          <w:rtl/>
        </w:rPr>
        <w:t>ذلك، تلاحظ اللجنة أنّ الدولة الطرف ترى</w:t>
      </w:r>
      <w:r>
        <w:rPr>
          <w:rFonts w:hint="cs"/>
          <w:rtl/>
        </w:rPr>
        <w:t>،</w:t>
      </w:r>
      <w:r w:rsidRPr="0007259C">
        <w:rPr>
          <w:rtl/>
        </w:rPr>
        <w:t xml:space="preserve"> على ما يبدو</w:t>
      </w:r>
      <w:r>
        <w:rPr>
          <w:rFonts w:hint="cs"/>
          <w:rtl/>
        </w:rPr>
        <w:t>،</w:t>
      </w:r>
      <w:r w:rsidRPr="0007259C">
        <w:rPr>
          <w:rtl/>
        </w:rPr>
        <w:t xml:space="preserve"> أنّ </w:t>
      </w:r>
      <w:r w:rsidRPr="0007259C">
        <w:rPr>
          <w:rFonts w:hint="cs"/>
          <w:rtl/>
        </w:rPr>
        <w:t>ال</w:t>
      </w:r>
      <w:r w:rsidRPr="0007259C">
        <w:rPr>
          <w:rtl/>
        </w:rPr>
        <w:t xml:space="preserve">جهود </w:t>
      </w:r>
      <w:r w:rsidRPr="0007259C">
        <w:rPr>
          <w:rFonts w:hint="cs"/>
          <w:rtl/>
        </w:rPr>
        <w:t xml:space="preserve">التي يبذلها </w:t>
      </w:r>
      <w:r w:rsidRPr="0007259C">
        <w:rPr>
          <w:rtl/>
        </w:rPr>
        <w:t>ابن صاحبة البلاغ في سبيل زيادة مؤهلاته عن طريق تعليم إضافي</w:t>
      </w:r>
      <w:r w:rsidRPr="0007259C">
        <w:rPr>
          <w:rFonts w:hint="cs"/>
          <w:rtl/>
        </w:rPr>
        <w:t>،</w:t>
      </w:r>
      <w:r>
        <w:rPr>
          <w:rtl/>
        </w:rPr>
        <w:t xml:space="preserve"> وتوليه أحيان</w:t>
      </w:r>
      <w:r w:rsidRPr="0007259C">
        <w:rPr>
          <w:rtl/>
        </w:rPr>
        <w:t>ا</w:t>
      </w:r>
      <w:r>
        <w:rPr>
          <w:rFonts w:hint="cs"/>
          <w:rtl/>
        </w:rPr>
        <w:t>ً</w:t>
      </w:r>
      <w:r w:rsidRPr="0007259C">
        <w:rPr>
          <w:rtl/>
        </w:rPr>
        <w:t xml:space="preserve"> وظائف ذات دوام جزئي</w:t>
      </w:r>
      <w:r>
        <w:rPr>
          <w:rFonts w:hint="cs"/>
          <w:rtl/>
        </w:rPr>
        <w:t>،</w:t>
      </w:r>
      <w:r w:rsidRPr="0007259C">
        <w:rPr>
          <w:rtl/>
        </w:rPr>
        <w:t xml:space="preserve"> تشكّل عوائق أمام جهود </w:t>
      </w:r>
      <w:r>
        <w:rPr>
          <w:rtl/>
        </w:rPr>
        <w:t>وكالات التوظيف</w:t>
      </w:r>
      <w:r w:rsidRPr="0007259C">
        <w:rPr>
          <w:rtl/>
        </w:rPr>
        <w:t xml:space="preserve"> </w:t>
      </w:r>
      <w:r w:rsidRPr="0007259C">
        <w:rPr>
          <w:rFonts w:hint="cs"/>
          <w:rtl/>
        </w:rPr>
        <w:t xml:space="preserve">الرامية إلى </w:t>
      </w:r>
      <w:r w:rsidR="00AE45CD">
        <w:rPr>
          <w:rtl/>
        </w:rPr>
        <w:t>مساعدته. وأخير</w:t>
      </w:r>
      <w:r w:rsidRPr="0007259C">
        <w:rPr>
          <w:rtl/>
        </w:rPr>
        <w:t>ا</w:t>
      </w:r>
      <w:r w:rsidR="00AE45CD">
        <w:rPr>
          <w:rFonts w:hint="cs"/>
          <w:rtl/>
        </w:rPr>
        <w:t>ً</w:t>
      </w:r>
      <w:r w:rsidRPr="0007259C">
        <w:rPr>
          <w:rtl/>
        </w:rPr>
        <w:t xml:space="preserve">، تلاحظ اللجنة أنّ مجموعة التدابير المطبقة في حالة ابن صاحبة البلاغ </w:t>
      </w:r>
      <w:r w:rsidRPr="0007259C">
        <w:rPr>
          <w:rFonts w:hint="cs"/>
          <w:rtl/>
        </w:rPr>
        <w:t xml:space="preserve">كانت محدودة </w:t>
      </w:r>
      <w:r w:rsidRPr="0007259C">
        <w:rPr>
          <w:rtl/>
        </w:rPr>
        <w:t xml:space="preserve">مقارنة </w:t>
      </w:r>
      <w:r w:rsidRPr="00E840D4">
        <w:rPr>
          <w:rFonts w:hint="cs"/>
          <w:spacing w:val="-4"/>
          <w:rtl/>
        </w:rPr>
        <w:t xml:space="preserve">بالقائمة الواسعة </w:t>
      </w:r>
      <w:r w:rsidRPr="00E840D4">
        <w:rPr>
          <w:spacing w:val="-4"/>
          <w:rtl/>
        </w:rPr>
        <w:t xml:space="preserve">للتدابير المتاحة التي وصفتها الدولة الطرف. وتلاحظ اللجنة أنّ </w:t>
      </w:r>
      <w:r w:rsidR="00AE45CD">
        <w:rPr>
          <w:rFonts w:hint="cs"/>
          <w:spacing w:val="-4"/>
          <w:rtl/>
        </w:rPr>
        <w:t>الفقرة 1</w:t>
      </w:r>
      <w:r>
        <w:rPr>
          <w:rFonts w:hint="cs"/>
          <w:spacing w:val="-4"/>
          <w:rtl/>
        </w:rPr>
        <w:t>(د) و(</w:t>
      </w:r>
      <w:r w:rsidR="004F10E3" w:rsidRPr="004F10E3">
        <w:rPr>
          <w:rFonts w:hint="cs"/>
          <w:spacing w:val="-4"/>
          <w:sz w:val="30"/>
          <w:rtl/>
        </w:rPr>
        <w:t>ﻫ</w:t>
      </w:r>
      <w:r>
        <w:rPr>
          <w:rFonts w:hint="cs"/>
          <w:spacing w:val="-4"/>
          <w:rtl/>
        </w:rPr>
        <w:t xml:space="preserve">) من </w:t>
      </w:r>
      <w:r w:rsidRPr="00E840D4">
        <w:rPr>
          <w:spacing w:val="-4"/>
          <w:rtl/>
        </w:rPr>
        <w:t>المادة</w:t>
      </w:r>
      <w:r>
        <w:rPr>
          <w:rtl/>
        </w:rPr>
        <w:t xml:space="preserve"> 27</w:t>
      </w:r>
      <w:r>
        <w:rPr>
          <w:rFonts w:hint="cs"/>
          <w:rtl/>
        </w:rPr>
        <w:t xml:space="preserve"> </w:t>
      </w:r>
      <w:r w:rsidRPr="0007259C">
        <w:rPr>
          <w:rtl/>
        </w:rPr>
        <w:t xml:space="preserve">من الاتفاقية تكرّس الحقوق في الاستفادة من تدابير ملائمة لتعزيز فرص العمل مثل إمكانية </w:t>
      </w:r>
      <w:r w:rsidRPr="0007259C">
        <w:rPr>
          <w:rFonts w:hint="cs"/>
          <w:rtl/>
        </w:rPr>
        <w:t xml:space="preserve">فعلية </w:t>
      </w:r>
      <w:r w:rsidRPr="0007259C">
        <w:rPr>
          <w:rtl/>
        </w:rPr>
        <w:t xml:space="preserve">للحصول على خدمات عامة للتوظيف والمساعدة في إيجاد عمل والحصول عليه. وترى اللجنة أنّ التدابير التي اتخذتها السلطات المسؤولة في الدولة الطرف للمساعدة على إدماج ابن صاحبة البلاغ في سوق العمل لا تلبي معيار التزامات الدولة الطرف بموجب </w:t>
      </w:r>
      <w:r>
        <w:rPr>
          <w:rFonts w:hint="cs"/>
          <w:rtl/>
        </w:rPr>
        <w:t xml:space="preserve">الفقرة </w:t>
      </w:r>
      <w:r>
        <w:rPr>
          <w:rtl/>
          <w:lang w:val="en-CA"/>
        </w:rPr>
        <w:t>1</w:t>
      </w:r>
      <w:r w:rsidRPr="0007259C">
        <w:rPr>
          <w:rtl/>
          <w:lang w:val="en-CA"/>
        </w:rPr>
        <w:t>(د) و(</w:t>
      </w:r>
      <w:r w:rsidRPr="00E840D4">
        <w:rPr>
          <w:rFonts w:hint="cs"/>
          <w:sz w:val="30"/>
          <w:rtl/>
          <w:lang w:val="en-CA"/>
        </w:rPr>
        <w:t>ﻫ</w:t>
      </w:r>
      <w:r w:rsidRPr="0007259C">
        <w:rPr>
          <w:rtl/>
          <w:lang w:val="en-CA"/>
        </w:rPr>
        <w:t>)</w:t>
      </w:r>
      <w:r>
        <w:rPr>
          <w:rFonts w:hint="cs"/>
          <w:rtl/>
          <w:lang w:val="en-CA"/>
        </w:rPr>
        <w:t xml:space="preserve"> </w:t>
      </w:r>
      <w:r>
        <w:rPr>
          <w:rFonts w:hint="cs"/>
          <w:rtl/>
        </w:rPr>
        <w:t xml:space="preserve">من </w:t>
      </w:r>
      <w:r w:rsidRPr="0007259C">
        <w:rPr>
          <w:rtl/>
        </w:rPr>
        <w:t xml:space="preserve">المادة </w:t>
      </w:r>
      <w:r w:rsidRPr="0007259C">
        <w:rPr>
          <w:rtl/>
          <w:lang w:val="en-CA"/>
        </w:rPr>
        <w:t>27</w:t>
      </w:r>
      <w:r>
        <w:rPr>
          <w:rFonts w:hint="cs"/>
          <w:rtl/>
          <w:lang w:val="en-CA"/>
        </w:rPr>
        <w:t>، مقروءة</w:t>
      </w:r>
      <w:r w:rsidRPr="0007259C">
        <w:rPr>
          <w:rtl/>
          <w:lang w:val="en-CA"/>
        </w:rPr>
        <w:t xml:space="preserve"> </w:t>
      </w:r>
      <w:r>
        <w:rPr>
          <w:rtl/>
          <w:lang w:val="en-CA"/>
        </w:rPr>
        <w:t>مع الم</w:t>
      </w:r>
      <w:r>
        <w:rPr>
          <w:rFonts w:hint="cs"/>
          <w:rtl/>
          <w:lang w:val="en-CA"/>
        </w:rPr>
        <w:t>ادة</w:t>
      </w:r>
      <w:r w:rsidRPr="0007259C">
        <w:rPr>
          <w:rtl/>
          <w:lang w:val="en-CA"/>
        </w:rPr>
        <w:t xml:space="preserve"> 3(أ) و(ب) و(ج) و(ﻫ)</w:t>
      </w:r>
      <w:r>
        <w:rPr>
          <w:rFonts w:hint="cs"/>
          <w:rtl/>
          <w:lang w:val="en-CA"/>
        </w:rPr>
        <w:t>،</w:t>
      </w:r>
      <w:r w:rsidRPr="0007259C">
        <w:rPr>
          <w:rtl/>
          <w:lang w:val="en-CA"/>
        </w:rPr>
        <w:t xml:space="preserve"> و</w:t>
      </w:r>
      <w:r w:rsidR="00AE45CD">
        <w:rPr>
          <w:rFonts w:hint="cs"/>
          <w:rtl/>
          <w:lang w:val="en-CA"/>
        </w:rPr>
        <w:t>الفقرة 1</w:t>
      </w:r>
      <w:r>
        <w:rPr>
          <w:rFonts w:hint="cs"/>
          <w:rtl/>
          <w:lang w:val="en-CA"/>
        </w:rPr>
        <w:t xml:space="preserve">(أ) و(ب) من المادة 4، والفقرة 1 من المادة 5 </w:t>
      </w:r>
      <w:r w:rsidRPr="0007259C">
        <w:rPr>
          <w:rtl/>
          <w:lang w:val="en-CA"/>
        </w:rPr>
        <w:t>من الاتفاقية.</w:t>
      </w:r>
    </w:p>
    <w:p w:rsidR="00DF3822" w:rsidRPr="00AE45CD" w:rsidRDefault="00DF3822" w:rsidP="00AE45CD">
      <w:pPr>
        <w:pStyle w:val="SingleTxtGA"/>
        <w:rPr>
          <w:spacing w:val="-2"/>
        </w:rPr>
      </w:pPr>
      <w:r w:rsidRPr="00AE45CD">
        <w:rPr>
          <w:spacing w:val="-2"/>
          <w:rtl/>
        </w:rPr>
        <w:t>7-</w:t>
      </w:r>
      <w:r w:rsidRPr="00AE45CD">
        <w:rPr>
          <w:spacing w:val="-2"/>
          <w:rtl/>
        </w:rPr>
        <w:tab/>
      </w:r>
      <w:r w:rsidRPr="00AE45CD">
        <w:rPr>
          <w:rFonts w:hint="cs"/>
          <w:spacing w:val="-2"/>
          <w:rtl/>
        </w:rPr>
        <w:t xml:space="preserve">وإن </w:t>
      </w:r>
      <w:r w:rsidRPr="00AE45CD">
        <w:rPr>
          <w:spacing w:val="-2"/>
          <w:rtl/>
        </w:rPr>
        <w:t>اللجنة</w:t>
      </w:r>
      <w:r w:rsidRPr="00AE45CD">
        <w:rPr>
          <w:rFonts w:hint="cs"/>
          <w:spacing w:val="-2"/>
          <w:rtl/>
        </w:rPr>
        <w:t xml:space="preserve">، إذ تتصرف </w:t>
      </w:r>
      <w:r w:rsidRPr="00AE45CD">
        <w:rPr>
          <w:spacing w:val="-2"/>
          <w:rtl/>
        </w:rPr>
        <w:t xml:space="preserve">بموجب المادة 5 من البروتوكول الاختياري للاتفاقية، </w:t>
      </w:r>
      <w:r w:rsidRPr="00AE45CD">
        <w:rPr>
          <w:rFonts w:hint="cs"/>
          <w:spacing w:val="-2"/>
          <w:rtl/>
        </w:rPr>
        <w:t xml:space="preserve">ترى، </w:t>
      </w:r>
      <w:r w:rsidRPr="00AE45CD">
        <w:rPr>
          <w:spacing w:val="-4"/>
          <w:rtl/>
        </w:rPr>
        <w:t xml:space="preserve">في ضوء جميع الاعتبارات الواردة أعلاه، أن الدولة الطرف لم تف بالتزاماتها بموجب </w:t>
      </w:r>
      <w:r w:rsidRPr="00AE45CD">
        <w:rPr>
          <w:rFonts w:hint="cs"/>
          <w:spacing w:val="-4"/>
          <w:rtl/>
        </w:rPr>
        <w:t>الفقرة 1</w:t>
      </w:r>
      <w:r w:rsidRPr="00AE45CD">
        <w:rPr>
          <w:spacing w:val="-4"/>
          <w:rtl/>
        </w:rPr>
        <w:t>(د)</w:t>
      </w:r>
      <w:r w:rsidRPr="00AE45CD">
        <w:rPr>
          <w:spacing w:val="-2"/>
          <w:rtl/>
        </w:rPr>
        <w:t xml:space="preserve"> و(</w:t>
      </w:r>
      <w:r w:rsidRPr="00AE45CD">
        <w:rPr>
          <w:rFonts w:hint="cs"/>
          <w:spacing w:val="-2"/>
          <w:sz w:val="30"/>
          <w:rtl/>
        </w:rPr>
        <w:t>ﻫ</w:t>
      </w:r>
      <w:r w:rsidRPr="00AE45CD">
        <w:rPr>
          <w:spacing w:val="-2"/>
          <w:rtl/>
        </w:rPr>
        <w:t xml:space="preserve">) و(ح) </w:t>
      </w:r>
      <w:r w:rsidRPr="00AE45CD">
        <w:rPr>
          <w:rFonts w:hint="cs"/>
          <w:spacing w:val="-2"/>
          <w:rtl/>
        </w:rPr>
        <w:t xml:space="preserve">من </w:t>
      </w:r>
      <w:r w:rsidRPr="00AE45CD">
        <w:rPr>
          <w:spacing w:val="-2"/>
          <w:rtl/>
        </w:rPr>
        <w:t>المادة</w:t>
      </w:r>
      <w:r w:rsidRPr="00AE45CD">
        <w:rPr>
          <w:rFonts w:hint="cs"/>
          <w:spacing w:val="-2"/>
          <w:rtl/>
        </w:rPr>
        <w:t> </w:t>
      </w:r>
      <w:r w:rsidRPr="00AE45CD">
        <w:rPr>
          <w:spacing w:val="-2"/>
          <w:rtl/>
        </w:rPr>
        <w:t>27</w:t>
      </w:r>
      <w:r w:rsidRPr="00AE45CD">
        <w:rPr>
          <w:rFonts w:hint="cs"/>
          <w:spacing w:val="-2"/>
          <w:rtl/>
        </w:rPr>
        <w:t xml:space="preserve">، مقروءة </w:t>
      </w:r>
      <w:r w:rsidRPr="00AE45CD">
        <w:rPr>
          <w:spacing w:val="-2"/>
          <w:rtl/>
        </w:rPr>
        <w:t xml:space="preserve">مع </w:t>
      </w:r>
      <w:r w:rsidRPr="00AE45CD">
        <w:rPr>
          <w:spacing w:val="-2"/>
          <w:rtl/>
          <w:lang w:val="en-CA"/>
        </w:rPr>
        <w:t>الم</w:t>
      </w:r>
      <w:r w:rsidRPr="00AE45CD">
        <w:rPr>
          <w:rFonts w:hint="cs"/>
          <w:spacing w:val="-2"/>
          <w:rtl/>
          <w:lang w:val="en-CA"/>
        </w:rPr>
        <w:t>ادة</w:t>
      </w:r>
      <w:r w:rsidRPr="00AE45CD">
        <w:rPr>
          <w:spacing w:val="-2"/>
          <w:rtl/>
          <w:lang w:val="en-CA"/>
        </w:rPr>
        <w:t xml:space="preserve"> 3(أ) و(ب) و(ج) و(ﻫ)</w:t>
      </w:r>
      <w:r w:rsidRPr="00AE45CD">
        <w:rPr>
          <w:rFonts w:hint="cs"/>
          <w:spacing w:val="-2"/>
          <w:rtl/>
          <w:lang w:val="en-CA"/>
        </w:rPr>
        <w:t>،</w:t>
      </w:r>
      <w:r w:rsidRPr="00AE45CD">
        <w:rPr>
          <w:spacing w:val="-2"/>
          <w:rtl/>
          <w:lang w:val="en-CA"/>
        </w:rPr>
        <w:t xml:space="preserve"> و</w:t>
      </w:r>
      <w:r w:rsidR="00AE45CD" w:rsidRPr="00AE45CD">
        <w:rPr>
          <w:rFonts w:hint="cs"/>
          <w:spacing w:val="-2"/>
          <w:rtl/>
          <w:lang w:val="en-CA"/>
        </w:rPr>
        <w:t>الفقرة 1</w:t>
      </w:r>
      <w:r w:rsidRPr="00AE45CD">
        <w:rPr>
          <w:rFonts w:hint="cs"/>
          <w:spacing w:val="-2"/>
          <w:rtl/>
          <w:lang w:val="en-CA"/>
        </w:rPr>
        <w:t>(أ) و(ب) من</w:t>
      </w:r>
      <w:r w:rsidR="00AE45CD">
        <w:rPr>
          <w:rFonts w:hint="eastAsia"/>
          <w:spacing w:val="-2"/>
          <w:rtl/>
          <w:lang w:val="en-CA"/>
        </w:rPr>
        <w:t> </w:t>
      </w:r>
      <w:r w:rsidRPr="00AE45CD">
        <w:rPr>
          <w:rFonts w:hint="cs"/>
          <w:spacing w:val="-2"/>
          <w:rtl/>
          <w:lang w:val="en-CA"/>
        </w:rPr>
        <w:t xml:space="preserve">المادة 4، والفقرة 1 من المادة 5 </w:t>
      </w:r>
      <w:r w:rsidRPr="00AE45CD">
        <w:rPr>
          <w:spacing w:val="-2"/>
          <w:rtl/>
        </w:rPr>
        <w:t>من الاتفاقية. و</w:t>
      </w:r>
      <w:r w:rsidRPr="00AE45CD">
        <w:rPr>
          <w:rFonts w:hint="cs"/>
          <w:spacing w:val="-2"/>
          <w:rtl/>
        </w:rPr>
        <w:t>عليه</w:t>
      </w:r>
      <w:r w:rsidRPr="00AE45CD">
        <w:rPr>
          <w:spacing w:val="-2"/>
          <w:rtl/>
        </w:rPr>
        <w:t xml:space="preserve">، </w:t>
      </w:r>
      <w:r w:rsidRPr="00AE45CD">
        <w:rPr>
          <w:rFonts w:hint="cs"/>
          <w:spacing w:val="-2"/>
          <w:rtl/>
        </w:rPr>
        <w:t>تقدم</w:t>
      </w:r>
      <w:r w:rsidRPr="00AE45CD">
        <w:rPr>
          <w:spacing w:val="-2"/>
          <w:rtl/>
        </w:rPr>
        <w:t xml:space="preserve"> اللجنة إلى الدولة الطرف</w:t>
      </w:r>
      <w:r w:rsidRPr="00AE45CD">
        <w:rPr>
          <w:rFonts w:hint="cs"/>
          <w:spacing w:val="-2"/>
          <w:rtl/>
        </w:rPr>
        <w:t xml:space="preserve"> </w:t>
      </w:r>
      <w:r w:rsidRPr="00AE45CD">
        <w:rPr>
          <w:spacing w:val="-2"/>
          <w:rtl/>
        </w:rPr>
        <w:t>التوصيات التالية:</w:t>
      </w:r>
    </w:p>
    <w:p w:rsidR="00DF3822" w:rsidRPr="0007259C" w:rsidRDefault="00DF3822" w:rsidP="00DF3822">
      <w:pPr>
        <w:pStyle w:val="SingleTxtGA"/>
      </w:pPr>
      <w:r w:rsidRPr="0007259C">
        <w:rPr>
          <w:rtl/>
        </w:rPr>
        <w:tab/>
      </w:r>
      <w:r>
        <w:rPr>
          <w:rFonts w:hint="cs"/>
          <w:rtl/>
        </w:rPr>
        <w:t>(أ)</w:t>
      </w:r>
      <w:r w:rsidRPr="0007259C">
        <w:rPr>
          <w:rtl/>
        </w:rPr>
        <w:tab/>
      </w:r>
      <w:r>
        <w:rPr>
          <w:rFonts w:hint="cs"/>
          <w:rtl/>
        </w:rPr>
        <w:t xml:space="preserve">توصية </w:t>
      </w:r>
      <w:r w:rsidRPr="0007259C">
        <w:rPr>
          <w:rtl/>
        </w:rPr>
        <w:t xml:space="preserve">فيما يتعلق بابن صاحبة البلاغ: على الدولة الطرف التزام </w:t>
      </w:r>
      <w:r>
        <w:rPr>
          <w:rFonts w:hint="cs"/>
          <w:rtl/>
        </w:rPr>
        <w:t>بتدارك إخلالها ب</w:t>
      </w:r>
      <w:r w:rsidRPr="0007259C">
        <w:rPr>
          <w:rtl/>
        </w:rPr>
        <w:t>الوفاء ب</w:t>
      </w:r>
      <w:r>
        <w:rPr>
          <w:rFonts w:hint="cs"/>
          <w:rtl/>
        </w:rPr>
        <w:t>ا</w:t>
      </w:r>
      <w:r w:rsidRPr="0007259C">
        <w:rPr>
          <w:rtl/>
        </w:rPr>
        <w:t>لتزاماتها بموجب الاتفاقية تجاه ابن صاحبة البلاغ، بما في ذلك عن طريق إعادة تقييم قضيته وتطبيق كل التدابير المتاحة بمقتضى التشريعات المحلية بهدف تعزيز فرص العمل تعزيزا</w:t>
      </w:r>
      <w:r w:rsidRPr="0007259C">
        <w:rPr>
          <w:rFonts w:hint="cs"/>
          <w:rtl/>
        </w:rPr>
        <w:t>ً</w:t>
      </w:r>
      <w:r w:rsidRPr="0007259C">
        <w:rPr>
          <w:rtl/>
        </w:rPr>
        <w:t xml:space="preserve"> فعالا</w:t>
      </w:r>
      <w:r w:rsidRPr="0007259C">
        <w:rPr>
          <w:rFonts w:hint="cs"/>
          <w:rtl/>
        </w:rPr>
        <w:t>ً</w:t>
      </w:r>
      <w:r w:rsidRPr="0007259C">
        <w:rPr>
          <w:rtl/>
        </w:rPr>
        <w:t xml:space="preserve"> </w:t>
      </w:r>
      <w:r w:rsidRPr="0007259C">
        <w:rPr>
          <w:rFonts w:hint="cs"/>
          <w:rtl/>
        </w:rPr>
        <w:t xml:space="preserve">في </w:t>
      </w:r>
      <w:r w:rsidRPr="0007259C">
        <w:rPr>
          <w:rtl/>
        </w:rPr>
        <w:t xml:space="preserve">ضوء اتفاقية حقوق الأشخاص ذوي الإعاقة. وينبغي </w:t>
      </w:r>
      <w:r>
        <w:rPr>
          <w:rtl/>
        </w:rPr>
        <w:t>أيضاً</w:t>
      </w:r>
      <w:r w:rsidRPr="0007259C">
        <w:rPr>
          <w:rtl/>
        </w:rPr>
        <w:t xml:space="preserve"> أن تقدم الدولة الطرف تعويضاً مناسباً إلى ابن صاحبة البلاغ، </w:t>
      </w:r>
      <w:r w:rsidRPr="0007259C">
        <w:rPr>
          <w:rFonts w:hint="cs"/>
          <w:rtl/>
        </w:rPr>
        <w:t xml:space="preserve">بما في ذلك </w:t>
      </w:r>
      <w:r>
        <w:rPr>
          <w:rFonts w:hint="cs"/>
          <w:rtl/>
        </w:rPr>
        <w:t>ال</w:t>
      </w:r>
      <w:r w:rsidRPr="0007259C">
        <w:rPr>
          <w:rFonts w:hint="cs"/>
          <w:rtl/>
        </w:rPr>
        <w:t xml:space="preserve">تعويض </w:t>
      </w:r>
      <w:r w:rsidRPr="0007259C">
        <w:rPr>
          <w:rtl/>
        </w:rPr>
        <w:t>عن التكاليف التي تكبدها في تقديم هذا البلاغ؛</w:t>
      </w:r>
    </w:p>
    <w:p w:rsidR="00DF3822" w:rsidRPr="0007259C" w:rsidRDefault="00DF3822" w:rsidP="00DF3822">
      <w:pPr>
        <w:pStyle w:val="SingleTxtGA"/>
      </w:pPr>
      <w:r w:rsidRPr="0007259C">
        <w:rPr>
          <w:rtl/>
        </w:rPr>
        <w:tab/>
      </w:r>
      <w:r>
        <w:rPr>
          <w:rFonts w:hint="cs"/>
          <w:rtl/>
        </w:rPr>
        <w:t>(ب)</w:t>
      </w:r>
      <w:r w:rsidRPr="0007259C">
        <w:rPr>
          <w:rtl/>
        </w:rPr>
        <w:tab/>
      </w:r>
      <w:r>
        <w:rPr>
          <w:rFonts w:hint="cs"/>
          <w:rtl/>
        </w:rPr>
        <w:t xml:space="preserve">توصية </w:t>
      </w:r>
      <w:r w:rsidRPr="0007259C">
        <w:rPr>
          <w:rtl/>
        </w:rPr>
        <w:t>ع</w:t>
      </w:r>
      <w:r>
        <w:rPr>
          <w:rFonts w:hint="cs"/>
          <w:rtl/>
        </w:rPr>
        <w:t>ا</w:t>
      </w:r>
      <w:r w:rsidRPr="0007259C">
        <w:rPr>
          <w:rtl/>
        </w:rPr>
        <w:t>م</w:t>
      </w:r>
      <w:r>
        <w:rPr>
          <w:rFonts w:hint="cs"/>
          <w:rtl/>
        </w:rPr>
        <w:t>ة</w:t>
      </w:r>
      <w:r w:rsidRPr="0007259C">
        <w:rPr>
          <w:rtl/>
        </w:rPr>
        <w:t xml:space="preserve">: </w:t>
      </w:r>
      <w:r>
        <w:rPr>
          <w:rFonts w:hint="cs"/>
          <w:rtl/>
        </w:rPr>
        <w:t>نظرا</w:t>
      </w:r>
      <w:r w:rsidR="00AE45CD">
        <w:rPr>
          <w:rFonts w:hint="cs"/>
          <w:rtl/>
        </w:rPr>
        <w:t>ً</w:t>
      </w:r>
      <w:r>
        <w:rPr>
          <w:rFonts w:hint="cs"/>
          <w:rtl/>
        </w:rPr>
        <w:t xml:space="preserve"> إلى أن تشريع الدولة الطرف ذي الصلة اعتُمد قبل التصديق على الاتفاقية، فإن</w:t>
      </w:r>
      <w:r w:rsidRPr="0007259C">
        <w:rPr>
          <w:rtl/>
        </w:rPr>
        <w:t xml:space="preserve"> الدولة الطرف </w:t>
      </w:r>
      <w:r>
        <w:rPr>
          <w:rFonts w:hint="cs"/>
          <w:rtl/>
        </w:rPr>
        <w:t>م</w:t>
      </w:r>
      <w:r>
        <w:rPr>
          <w:rtl/>
        </w:rPr>
        <w:t>لز</w:t>
      </w:r>
      <w:r w:rsidRPr="0007259C">
        <w:rPr>
          <w:rtl/>
        </w:rPr>
        <w:t>م</w:t>
      </w:r>
      <w:r>
        <w:rPr>
          <w:rFonts w:hint="cs"/>
          <w:rtl/>
        </w:rPr>
        <w:t>ة</w:t>
      </w:r>
      <w:r w:rsidRPr="0007259C">
        <w:rPr>
          <w:rtl/>
        </w:rPr>
        <w:t xml:space="preserve"> باتخاذ خطوات لمنع حدوث انتهاكات مماثلة في المس</w:t>
      </w:r>
      <w:r>
        <w:rPr>
          <w:rtl/>
        </w:rPr>
        <w:t xml:space="preserve">تقبل، بما في ذلك عن طريق </w:t>
      </w:r>
      <w:r>
        <w:rPr>
          <w:rFonts w:hint="cs"/>
          <w:rtl/>
        </w:rPr>
        <w:t>مراجعة</w:t>
      </w:r>
      <w:r w:rsidRPr="0007259C">
        <w:rPr>
          <w:rtl/>
        </w:rPr>
        <w:t xml:space="preserve"> محتوى وسير عمل نظام تقديم إعانات </w:t>
      </w:r>
      <w:r>
        <w:rPr>
          <w:rFonts w:hint="cs"/>
          <w:rtl/>
        </w:rPr>
        <w:t>الإدماج</w:t>
      </w:r>
      <w:r w:rsidRPr="0007259C">
        <w:rPr>
          <w:rtl/>
        </w:rPr>
        <w:t xml:space="preserve"> إلى الأشخاص ذوي الإعاقة الدائمة، سعيا</w:t>
      </w:r>
      <w:r>
        <w:rPr>
          <w:rFonts w:hint="cs"/>
          <w:rtl/>
        </w:rPr>
        <w:t>ً</w:t>
      </w:r>
      <w:r w:rsidRPr="0007259C">
        <w:rPr>
          <w:rtl/>
        </w:rPr>
        <w:t xml:space="preserve"> إلى ضمان امتثاله</w:t>
      </w:r>
      <w:r>
        <w:rPr>
          <w:rFonts w:hint="cs"/>
          <w:rtl/>
        </w:rPr>
        <w:t>ا</w:t>
      </w:r>
      <w:r w:rsidRPr="0007259C">
        <w:rPr>
          <w:rtl/>
        </w:rPr>
        <w:t xml:space="preserve"> الكامل </w:t>
      </w:r>
      <w:r>
        <w:rPr>
          <w:rFonts w:hint="cs"/>
          <w:rtl/>
        </w:rPr>
        <w:t>ل</w:t>
      </w:r>
      <w:r w:rsidRPr="0007259C">
        <w:rPr>
          <w:rtl/>
        </w:rPr>
        <w:t xml:space="preserve">مبادئ الاتفاقية، </w:t>
      </w:r>
      <w:r w:rsidRPr="0007259C">
        <w:rPr>
          <w:rFonts w:hint="cs"/>
          <w:rtl/>
        </w:rPr>
        <w:t>و</w:t>
      </w:r>
      <w:r>
        <w:rPr>
          <w:rFonts w:hint="cs"/>
          <w:rtl/>
        </w:rPr>
        <w:t>عن طريق كفالة</w:t>
      </w:r>
      <w:r w:rsidRPr="0007259C">
        <w:rPr>
          <w:rFonts w:hint="cs"/>
          <w:rtl/>
        </w:rPr>
        <w:t xml:space="preserve"> </w:t>
      </w:r>
      <w:r w:rsidRPr="0007259C">
        <w:rPr>
          <w:rtl/>
        </w:rPr>
        <w:t xml:space="preserve">إمكانية </w:t>
      </w:r>
      <w:r w:rsidRPr="0007259C">
        <w:rPr>
          <w:rFonts w:hint="cs"/>
          <w:rtl/>
        </w:rPr>
        <w:t xml:space="preserve">استفادة </w:t>
      </w:r>
      <w:r w:rsidRPr="0007259C">
        <w:rPr>
          <w:rtl/>
        </w:rPr>
        <w:t>أرباب العمل من النظام عند الاقتضاء</w:t>
      </w:r>
      <w:r>
        <w:rPr>
          <w:rFonts w:hint="cs"/>
          <w:rtl/>
        </w:rPr>
        <w:t xml:space="preserve"> </w:t>
      </w:r>
      <w:r w:rsidRPr="0007259C">
        <w:rPr>
          <w:rFonts w:hint="cs"/>
          <w:rtl/>
        </w:rPr>
        <w:t>استفادة فعلية</w:t>
      </w:r>
      <w:r w:rsidRPr="0007259C">
        <w:rPr>
          <w:rtl/>
        </w:rPr>
        <w:t>.</w:t>
      </w:r>
    </w:p>
    <w:p w:rsidR="00DF3822" w:rsidRPr="0007259C" w:rsidRDefault="00DF3822" w:rsidP="00DF3822">
      <w:pPr>
        <w:pStyle w:val="SingleTxtGA"/>
      </w:pPr>
      <w:r w:rsidRPr="0007259C">
        <w:rPr>
          <w:rtl/>
        </w:rPr>
        <w:t>8-</w:t>
      </w:r>
      <w:r w:rsidRPr="0007259C">
        <w:rPr>
          <w:rtl/>
        </w:rPr>
        <w:tab/>
        <w:t>و</w:t>
      </w:r>
      <w:r>
        <w:rPr>
          <w:rtl/>
        </w:rPr>
        <w:t>وفقاً</w:t>
      </w:r>
      <w:r w:rsidRPr="0007259C">
        <w:rPr>
          <w:rtl/>
        </w:rPr>
        <w:t xml:space="preserve"> للمادة 5 من البروتوكول الاختياري والمادة 75 من النظام الداخلي للجنة، على الدولة الطرف أن تقدم إلى اللجنة، في غضون ستة أشهر، </w:t>
      </w:r>
      <w:r>
        <w:rPr>
          <w:rtl/>
        </w:rPr>
        <w:t>رداً</w:t>
      </w:r>
      <w:r w:rsidRPr="0007259C">
        <w:rPr>
          <w:rtl/>
        </w:rPr>
        <w:t xml:space="preserve"> خطياً، بما في ذلك أي معلومات عن أي إجراءات اتخذت في ضوء آراء وتوصيات اللجنة</w:t>
      </w:r>
      <w:r>
        <w:rPr>
          <w:rFonts w:hint="cs"/>
          <w:rtl/>
        </w:rPr>
        <w:t xml:space="preserve"> في هذه القضية</w:t>
      </w:r>
      <w:r w:rsidRPr="0007259C">
        <w:rPr>
          <w:rtl/>
        </w:rPr>
        <w:t xml:space="preserve">. </w:t>
      </w:r>
      <w:r>
        <w:rPr>
          <w:rFonts w:hint="cs"/>
          <w:rtl/>
        </w:rPr>
        <w:t>و</w:t>
      </w:r>
      <w:r w:rsidRPr="0007259C">
        <w:rPr>
          <w:rtl/>
        </w:rPr>
        <w:t xml:space="preserve">الدولة الطرف </w:t>
      </w:r>
      <w:r>
        <w:rPr>
          <w:rFonts w:hint="cs"/>
          <w:rtl/>
        </w:rPr>
        <w:t>مدعوة أيضا</w:t>
      </w:r>
      <w:r w:rsidR="00AE45CD">
        <w:rPr>
          <w:rFonts w:hint="cs"/>
          <w:rtl/>
        </w:rPr>
        <w:t>ً</w:t>
      </w:r>
      <w:r>
        <w:rPr>
          <w:rFonts w:hint="cs"/>
          <w:rtl/>
        </w:rPr>
        <w:t xml:space="preserve"> إلى </w:t>
      </w:r>
      <w:r w:rsidRPr="0007259C">
        <w:rPr>
          <w:rtl/>
        </w:rPr>
        <w:t>نشر آراء اللجنة وترجمتها إلى اللغة الرسمية للدولة الطرف وتعميمها على نطاق واسع ب</w:t>
      </w:r>
      <w:r>
        <w:rPr>
          <w:rFonts w:hint="cs"/>
          <w:rtl/>
        </w:rPr>
        <w:t>أ</w:t>
      </w:r>
      <w:r w:rsidRPr="0007259C">
        <w:rPr>
          <w:rtl/>
        </w:rPr>
        <w:t>شك</w:t>
      </w:r>
      <w:r>
        <w:rPr>
          <w:rFonts w:hint="cs"/>
          <w:rtl/>
        </w:rPr>
        <w:t>ا</w:t>
      </w:r>
      <w:r w:rsidRPr="0007259C">
        <w:rPr>
          <w:rtl/>
        </w:rPr>
        <w:t xml:space="preserve">ل </w:t>
      </w:r>
      <w:r>
        <w:rPr>
          <w:rFonts w:hint="cs"/>
          <w:rtl/>
        </w:rPr>
        <w:t>متيسرة</w:t>
      </w:r>
      <w:r w:rsidRPr="0007259C">
        <w:rPr>
          <w:rtl/>
        </w:rPr>
        <w:t>، من أجل الوصول إلى جميع قطاعات السكان.</w:t>
      </w:r>
    </w:p>
    <w:p w:rsidR="00DF3822" w:rsidRPr="0007259C" w:rsidRDefault="00DF3822" w:rsidP="00DF3822">
      <w:pPr>
        <w:pStyle w:val="SingleTxtGA"/>
        <w:rPr>
          <w:lang w:val="en-CA"/>
        </w:rPr>
      </w:pPr>
      <w:r w:rsidRPr="0007259C">
        <w:rPr>
          <w:rtl/>
        </w:rPr>
        <w:t>[اعتُمدت بالإسبانية والإنكليزية والصينية والعربية والفرنس</w:t>
      </w:r>
      <w:r w:rsidR="004F10E3">
        <w:rPr>
          <w:rtl/>
        </w:rPr>
        <w:t>ية، علماً بأن النص الإنكليزي هو</w:t>
      </w:r>
      <w:r w:rsidR="004F10E3">
        <w:rPr>
          <w:rFonts w:hint="cs"/>
          <w:rtl/>
        </w:rPr>
        <w:t> </w:t>
      </w:r>
      <w:r w:rsidRPr="0007259C">
        <w:rPr>
          <w:rtl/>
        </w:rPr>
        <w:t>النص الأصلي. وستصدر لاحقاً بالروسية كجزء من تقرير اللجنة السنوي المقدم إلى الجمعية العامة.]</w:t>
      </w:r>
    </w:p>
    <w:p w:rsidR="00DF3822" w:rsidRPr="00DF3822" w:rsidRDefault="00DF3822" w:rsidP="00DF3822">
      <w:pPr>
        <w:spacing w:before="120"/>
        <w:jc w:val="center"/>
        <w:rPr>
          <w:rFonts w:hint="cs"/>
          <w:u w:val="single"/>
          <w:rtl/>
        </w:rPr>
      </w:pPr>
      <w:r>
        <w:rPr>
          <w:u w:val="single"/>
          <w:rtl/>
        </w:rPr>
        <w:tab/>
      </w:r>
      <w:r>
        <w:rPr>
          <w:u w:val="single"/>
          <w:rtl/>
        </w:rPr>
        <w:tab/>
      </w:r>
      <w:r>
        <w:rPr>
          <w:u w:val="single"/>
          <w:rtl/>
        </w:rPr>
        <w:tab/>
      </w:r>
    </w:p>
    <w:sectPr w:rsidR="00DF3822" w:rsidRPr="00DF382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A62" w:rsidRPr="00FE6865" w:rsidRDefault="005F3A62" w:rsidP="00FE6865">
      <w:pPr>
        <w:pStyle w:val="Footer"/>
      </w:pPr>
    </w:p>
  </w:endnote>
  <w:endnote w:type="continuationSeparator" w:id="0">
    <w:p w:rsidR="005F3A62" w:rsidRDefault="005F3A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86C" w:rsidRPr="00DF3822" w:rsidRDefault="0086486C" w:rsidP="00DF3822">
    <w:pPr>
      <w:pStyle w:val="Footer"/>
      <w:tabs>
        <w:tab w:val="right" w:pos="9598"/>
      </w:tabs>
    </w:pPr>
    <w:r>
      <w:t>GE.14-07728</w:t>
    </w:r>
    <w:r>
      <w:tab/>
    </w:r>
    <w:r w:rsidRPr="00DF3822">
      <w:rPr>
        <w:b/>
        <w:sz w:val="18"/>
      </w:rPr>
      <w:fldChar w:fldCharType="begin"/>
    </w:r>
    <w:r w:rsidRPr="00DF3822">
      <w:rPr>
        <w:b/>
        <w:sz w:val="18"/>
      </w:rPr>
      <w:instrText xml:space="preserve"> PAGE  \* MERGEFORMAT </w:instrText>
    </w:r>
    <w:r w:rsidRPr="00DF3822">
      <w:rPr>
        <w:b/>
        <w:sz w:val="18"/>
      </w:rPr>
      <w:fldChar w:fldCharType="separate"/>
    </w:r>
    <w:r w:rsidR="00695E20">
      <w:rPr>
        <w:b/>
        <w:noProof/>
        <w:sz w:val="18"/>
      </w:rPr>
      <w:t>2</w:t>
    </w:r>
    <w:r w:rsidRPr="00DF382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86C" w:rsidRPr="00DF3822" w:rsidRDefault="0086486C" w:rsidP="00DF3822">
    <w:pPr>
      <w:pStyle w:val="Footer"/>
      <w:tabs>
        <w:tab w:val="right" w:pos="9598"/>
      </w:tabs>
      <w:rPr>
        <w:b/>
        <w:sz w:val="18"/>
      </w:rPr>
    </w:pPr>
    <w:r w:rsidRPr="00DF3822">
      <w:rPr>
        <w:b/>
        <w:sz w:val="18"/>
      </w:rPr>
      <w:fldChar w:fldCharType="begin"/>
    </w:r>
    <w:r w:rsidRPr="00DF3822">
      <w:rPr>
        <w:b/>
        <w:sz w:val="18"/>
      </w:rPr>
      <w:instrText xml:space="preserve"> PAGE  \* MERGEFORMAT </w:instrText>
    </w:r>
    <w:r w:rsidRPr="00DF3822">
      <w:rPr>
        <w:b/>
        <w:sz w:val="18"/>
      </w:rPr>
      <w:fldChar w:fldCharType="separate"/>
    </w:r>
    <w:r w:rsidR="00695E20">
      <w:rPr>
        <w:b/>
        <w:noProof/>
        <w:sz w:val="18"/>
      </w:rPr>
      <w:t>3</w:t>
    </w:r>
    <w:r w:rsidRPr="00DF3822">
      <w:rPr>
        <w:b/>
        <w:sz w:val="18"/>
      </w:rPr>
      <w:fldChar w:fldCharType="end"/>
    </w:r>
    <w:r>
      <w:rPr>
        <w:b/>
        <w:sz w:val="18"/>
      </w:rPr>
      <w:tab/>
    </w:r>
    <w:r>
      <w:t>GE.14-07728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86C" w:rsidRDefault="0086486C" w:rsidP="00DF3822">
    <w:pPr>
      <w:pStyle w:val="Footer"/>
      <w:jc w:val="right"/>
    </w:pPr>
    <w:r>
      <w:rPr>
        <w:sz w:val="20"/>
      </w:rPr>
      <w:t>(A)   GE.14-07728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081014    091014</w:t>
    </w:r>
    <w:r w:rsidR="00D80F06">
      <w:rPr>
        <w:sz w:val="20"/>
      </w:rPr>
      <w:br/>
    </w:r>
    <w:r w:rsidR="00D80F06" w:rsidRPr="00D80F06">
      <w:rPr>
        <w:rFonts w:ascii="C39T30Lfz" w:hAnsi="C39T30Lfz"/>
        <w:sz w:val="56"/>
      </w:rPr>
      <w:t></w:t>
    </w:r>
    <w:r w:rsidR="00D80F06" w:rsidRPr="00D80F06">
      <w:rPr>
        <w:rFonts w:ascii="C39T30Lfz" w:hAnsi="C39T30Lfz"/>
        <w:sz w:val="56"/>
      </w:rPr>
      <w:t></w:t>
    </w:r>
    <w:r w:rsidR="00D80F06" w:rsidRPr="00D80F06">
      <w:rPr>
        <w:rFonts w:ascii="C39T30Lfz" w:hAnsi="C39T30Lfz"/>
        <w:sz w:val="56"/>
      </w:rPr>
      <w:t></w:t>
    </w:r>
    <w:r w:rsidR="00D80F06" w:rsidRPr="00D80F06">
      <w:rPr>
        <w:rFonts w:ascii="C39T30Lfz" w:hAnsi="C39T30Lfz"/>
        <w:sz w:val="56"/>
      </w:rPr>
      <w:t></w:t>
    </w:r>
    <w:r w:rsidR="00D80F06" w:rsidRPr="00D80F06">
      <w:rPr>
        <w:rFonts w:ascii="C39T30Lfz" w:hAnsi="C39T30Lfz"/>
        <w:sz w:val="56"/>
      </w:rPr>
      <w:t></w:t>
    </w:r>
    <w:r w:rsidR="00D80F06" w:rsidRPr="00D80F06">
      <w:rPr>
        <w:rFonts w:ascii="C39T30Lfz" w:hAnsi="C39T30Lfz"/>
        <w:sz w:val="56"/>
      </w:rPr>
      <w:t></w:t>
    </w:r>
    <w:r w:rsidR="00D80F06" w:rsidRPr="00D80F06">
      <w:rPr>
        <w:rFonts w:ascii="C39T30Lfz" w:hAnsi="C39T30Lfz"/>
        <w:sz w:val="56"/>
      </w:rPr>
      <w:t></w:t>
    </w:r>
    <w:r w:rsidR="00D80F06" w:rsidRPr="00D80F06">
      <w:rPr>
        <w:rFonts w:ascii="C39T30Lfz" w:hAnsi="C39T30Lfz"/>
        <w:sz w:val="56"/>
      </w:rPr>
      <w:t></w:t>
    </w:r>
    <w:r w:rsidR="00D80F06" w:rsidRPr="00D80F06">
      <w:rPr>
        <w:rFonts w:ascii="C39T30Lfz" w:hAnsi="C39T30Lfz"/>
        <w:sz w:val="56"/>
      </w:rPr>
      <w:t></w:t>
    </w:r>
    <w:r w:rsidR="00D80F06">
      <w:rPr>
        <w:rFonts w:ascii="C39T30Lfz" w:hAnsi="C39T30Lfz"/>
        <w:sz w:val="56"/>
      </w:rPr>
      <w:tab/>
    </w:r>
    <w:r w:rsidR="00D80F06">
      <w:rPr>
        <w:noProof/>
        <w:lang w:val="en-US"/>
      </w:rPr>
      <w:pict>
        <v:shape id="_x0000_s2054" type="#_x0000_t75" style="position:absolute;left:0;text-align:left;margin-left:.05pt;margin-top:0;width:50.25pt;height:50.25pt;z-index:3;mso-position-horizontal-relative:text;mso-position-vertical-relative:text" o:allowincell="f">
          <v:imagedata r:id="rId2" o:title="2010&amp;Size=2&amp;Lang=A"/>
          <w10:wrap type="squar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A62" w:rsidRDefault="005F3A62" w:rsidP="0024127C">
      <w:pPr>
        <w:pStyle w:val="Footer"/>
        <w:bidi/>
        <w:spacing w:after="80" w:line="200" w:lineRule="exact"/>
        <w:ind w:left="680"/>
      </w:pPr>
      <w:r>
        <w:rPr>
          <w:rFonts w:hint="cs"/>
          <w:rtl/>
        </w:rPr>
        <w:t>__________</w:t>
      </w:r>
    </w:p>
  </w:footnote>
  <w:footnote w:type="continuationSeparator" w:id="0">
    <w:p w:rsidR="005F3A62" w:rsidRDefault="005F3A62" w:rsidP="0024127C">
      <w:pPr>
        <w:pStyle w:val="Footer"/>
        <w:bidi/>
        <w:spacing w:after="80" w:line="200" w:lineRule="exact"/>
        <w:ind w:left="680"/>
      </w:pPr>
      <w:r>
        <w:rPr>
          <w:rFonts w:hint="cs"/>
          <w:rtl/>
        </w:rPr>
        <w:t>__________</w:t>
      </w:r>
    </w:p>
  </w:footnote>
  <w:footnote w:id="1">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ا</w:t>
      </w:r>
      <w:r w:rsidRPr="0036386C">
        <w:rPr>
          <w:sz w:val="18"/>
          <w:szCs w:val="26"/>
          <w:rtl/>
        </w:rPr>
        <w:t>نظر قرار اللجنة بشأن المقبولية</w:t>
      </w:r>
      <w:r w:rsidRPr="0036386C">
        <w:rPr>
          <w:rFonts w:hint="cs"/>
          <w:sz w:val="18"/>
          <w:szCs w:val="26"/>
          <w:rtl/>
        </w:rPr>
        <w:t xml:space="preserve"> (</w:t>
      </w:r>
      <w:r w:rsidRPr="0036386C">
        <w:rPr>
          <w:sz w:val="18"/>
          <w:szCs w:val="26"/>
        </w:rPr>
        <w:t>CRPD/C/8/D/2/2010</w:t>
      </w:r>
      <w:r w:rsidRPr="0036386C">
        <w:rPr>
          <w:rFonts w:hint="cs"/>
          <w:sz w:val="18"/>
          <w:szCs w:val="26"/>
          <w:rtl/>
        </w:rPr>
        <w:t xml:space="preserve">). </w:t>
      </w:r>
    </w:p>
  </w:footnote>
  <w:footnote w:id="2">
    <w:p w:rsidR="0086486C" w:rsidRPr="0036386C" w:rsidRDefault="0086486C" w:rsidP="0036386C">
      <w:pPr>
        <w:pStyle w:val="FootnoteText"/>
        <w:numPr>
          <w:ilvl w:val="0"/>
          <w:numId w:val="45"/>
        </w:numPr>
        <w:tabs>
          <w:tab w:val="clear" w:pos="1247"/>
          <w:tab w:val="left" w:pos="1239"/>
          <w:tab w:val="num" w:pos="1845"/>
        </w:tabs>
        <w:spacing w:after="60" w:line="300" w:lineRule="exact"/>
        <w:ind w:right="1247"/>
        <w:rPr>
          <w:rFonts w:hint="cs"/>
          <w:sz w:val="18"/>
          <w:szCs w:val="26"/>
        </w:rPr>
      </w:pPr>
      <w:r w:rsidRPr="0036386C">
        <w:rPr>
          <w:rFonts w:hint="cs"/>
          <w:spacing w:val="6"/>
          <w:kern w:val="16"/>
          <w:sz w:val="18"/>
          <w:szCs w:val="26"/>
          <w:rtl/>
        </w:rPr>
        <w:t xml:space="preserve">للاطلاع على قائمة المسائل المشار إليها في هذا الجزء، انظر الفقرة 1-3 </w:t>
      </w:r>
      <w:r w:rsidRPr="0036386C">
        <w:rPr>
          <w:rFonts w:hint="cs"/>
          <w:sz w:val="18"/>
          <w:szCs w:val="26"/>
          <w:rtl/>
        </w:rPr>
        <w:t>أعلاه</w:t>
      </w:r>
      <w:r w:rsidRPr="0036386C">
        <w:rPr>
          <w:rFonts w:hint="cs"/>
          <w:spacing w:val="6"/>
          <w:kern w:val="16"/>
          <w:sz w:val="18"/>
          <w:szCs w:val="26"/>
          <w:rtl/>
        </w:rPr>
        <w:t xml:space="preserve">. </w:t>
      </w:r>
    </w:p>
  </w:footnote>
  <w:footnote w:id="3">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تقدم</w:t>
      </w:r>
      <w:r w:rsidRPr="0036386C">
        <w:rPr>
          <w:sz w:val="18"/>
          <w:szCs w:val="26"/>
          <w:rtl/>
        </w:rPr>
        <w:t xml:space="preserve"> صاحبة البلاغ، على سبيل المثال، رسالة </w:t>
      </w:r>
      <w:r w:rsidRPr="0036386C">
        <w:rPr>
          <w:rFonts w:hint="cs"/>
          <w:sz w:val="18"/>
          <w:szCs w:val="26"/>
          <w:rtl/>
        </w:rPr>
        <w:t xml:space="preserve">موجهة </w:t>
      </w:r>
      <w:r w:rsidRPr="0036386C">
        <w:rPr>
          <w:sz w:val="18"/>
          <w:szCs w:val="26"/>
          <w:rtl/>
        </w:rPr>
        <w:t xml:space="preserve">من وكالة التوظيف </w:t>
      </w:r>
      <w:r w:rsidRPr="0036386C">
        <w:rPr>
          <w:rFonts w:hint="cs"/>
          <w:sz w:val="18"/>
          <w:szCs w:val="26"/>
          <w:rtl/>
        </w:rPr>
        <w:t>تحتوي على</w:t>
      </w:r>
      <w:r w:rsidRPr="0036386C">
        <w:rPr>
          <w:sz w:val="18"/>
          <w:szCs w:val="26"/>
          <w:rtl/>
        </w:rPr>
        <w:t xml:space="preserve"> إعلان من </w:t>
      </w:r>
      <w:r w:rsidRPr="0036386C">
        <w:rPr>
          <w:i/>
          <w:iCs/>
          <w:sz w:val="18"/>
          <w:szCs w:val="26"/>
          <w:rtl/>
        </w:rPr>
        <w:t>ليدل</w:t>
      </w:r>
      <w:r w:rsidRPr="0036386C">
        <w:rPr>
          <w:sz w:val="18"/>
          <w:szCs w:val="26"/>
          <w:rtl/>
        </w:rPr>
        <w:t xml:space="preserve"> </w:t>
      </w:r>
      <w:r w:rsidRPr="0036386C">
        <w:rPr>
          <w:rFonts w:hint="cs"/>
          <w:sz w:val="18"/>
          <w:szCs w:val="26"/>
          <w:rtl/>
        </w:rPr>
        <w:t xml:space="preserve">مرت </w:t>
      </w:r>
      <w:r w:rsidRPr="0036386C">
        <w:rPr>
          <w:sz w:val="18"/>
          <w:szCs w:val="26"/>
          <w:rtl/>
        </w:rPr>
        <w:t>ثلاثة أشهر</w:t>
      </w:r>
      <w:r w:rsidRPr="0036386C">
        <w:rPr>
          <w:rFonts w:hint="cs"/>
          <w:sz w:val="18"/>
          <w:szCs w:val="26"/>
          <w:rtl/>
        </w:rPr>
        <w:t xml:space="preserve"> على صدوره</w:t>
      </w:r>
      <w:r w:rsidRPr="0036386C">
        <w:rPr>
          <w:sz w:val="18"/>
          <w:szCs w:val="26"/>
          <w:rtl/>
        </w:rPr>
        <w:t>.</w:t>
      </w:r>
    </w:p>
  </w:footnote>
  <w:footnote w:id="4">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sz w:val="18"/>
          <w:szCs w:val="26"/>
          <w:rtl/>
        </w:rPr>
        <w:t xml:space="preserve">الخبير الذي طلبت رأيه صاحبة البلاغ هو المحامي الدكتور فيليكس بونغيه من جامعة برلين الحرة. ويبدو أن </w:t>
      </w:r>
      <w:r w:rsidRPr="0036386C">
        <w:rPr>
          <w:rFonts w:hint="cs"/>
          <w:sz w:val="18"/>
          <w:szCs w:val="26"/>
          <w:rtl/>
        </w:rPr>
        <w:t>الاقتباس</w:t>
      </w:r>
      <w:r w:rsidRPr="0036386C">
        <w:rPr>
          <w:sz w:val="18"/>
          <w:szCs w:val="26"/>
          <w:rtl/>
        </w:rPr>
        <w:t xml:space="preserve"> </w:t>
      </w:r>
      <w:r w:rsidRPr="0036386C">
        <w:rPr>
          <w:rFonts w:hint="cs"/>
          <w:sz w:val="18"/>
          <w:szCs w:val="26"/>
          <w:rtl/>
        </w:rPr>
        <w:t>مجتزأ من</w:t>
      </w:r>
      <w:r w:rsidRPr="0036386C">
        <w:rPr>
          <w:sz w:val="18"/>
          <w:szCs w:val="26"/>
          <w:rtl/>
        </w:rPr>
        <w:t xml:space="preserve"> تقييمه</w:t>
      </w:r>
      <w:r w:rsidRPr="0036386C">
        <w:rPr>
          <w:rFonts w:hint="cs"/>
          <w:sz w:val="18"/>
          <w:szCs w:val="26"/>
          <w:rtl/>
        </w:rPr>
        <w:t xml:space="preserve"> </w:t>
      </w:r>
      <w:r w:rsidRPr="0036386C">
        <w:rPr>
          <w:sz w:val="18"/>
          <w:szCs w:val="26"/>
          <w:rtl/>
        </w:rPr>
        <w:t>(قدمت صاحبة البلاغ ترجمة غير رسمية).</w:t>
      </w:r>
    </w:p>
  </w:footnote>
  <w:footnote w:id="5">
    <w:p w:rsidR="0086486C" w:rsidRPr="0036386C" w:rsidRDefault="0086486C" w:rsidP="0036386C">
      <w:pPr>
        <w:pStyle w:val="FootnoteText"/>
        <w:numPr>
          <w:ilvl w:val="0"/>
          <w:numId w:val="45"/>
        </w:numPr>
        <w:tabs>
          <w:tab w:val="clear" w:pos="1247"/>
          <w:tab w:val="left" w:pos="1239"/>
          <w:tab w:val="num" w:pos="1845"/>
        </w:tabs>
        <w:spacing w:after="60" w:line="300" w:lineRule="exact"/>
        <w:ind w:right="1247"/>
        <w:rPr>
          <w:sz w:val="18"/>
          <w:szCs w:val="26"/>
        </w:rPr>
      </w:pPr>
      <w:r w:rsidRPr="0036386C">
        <w:rPr>
          <w:rFonts w:hint="cs"/>
          <w:sz w:val="18"/>
          <w:szCs w:val="26"/>
          <w:rtl/>
        </w:rPr>
        <w:t>للاطلاع على قائمة طلبات الحصول على معلومات، انظر الفقرة 1-4 أعلاه.</w:t>
      </w:r>
    </w:p>
  </w:footnote>
  <w:footnote w:id="6">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لجنة مناهضة التعذيب</w:t>
      </w:r>
      <w:r w:rsidRPr="0036386C">
        <w:rPr>
          <w:sz w:val="18"/>
          <w:szCs w:val="26"/>
          <w:rtl/>
        </w:rPr>
        <w:t xml:space="preserve">، البلاغ رقم 22/1995، </w:t>
      </w:r>
      <w:r w:rsidRPr="0036386C">
        <w:rPr>
          <w:i/>
          <w:iCs/>
          <w:sz w:val="18"/>
          <w:szCs w:val="26"/>
        </w:rPr>
        <w:t>M.A.</w:t>
      </w:r>
      <w:r w:rsidRPr="0036386C">
        <w:rPr>
          <w:i/>
          <w:iCs/>
          <w:sz w:val="18"/>
          <w:szCs w:val="26"/>
          <w:rtl/>
        </w:rPr>
        <w:t xml:space="preserve"> ضدّ كندا</w:t>
      </w:r>
      <w:r w:rsidRPr="0036386C">
        <w:rPr>
          <w:rFonts w:hint="cs"/>
          <w:sz w:val="18"/>
          <w:szCs w:val="26"/>
          <w:rtl/>
        </w:rPr>
        <w:t>،</w:t>
      </w:r>
      <w:r w:rsidR="00A968E7">
        <w:rPr>
          <w:rFonts w:hint="cs"/>
          <w:sz w:val="18"/>
          <w:szCs w:val="26"/>
          <w:rtl/>
        </w:rPr>
        <w:t xml:space="preserve"> </w:t>
      </w:r>
      <w:r w:rsidRPr="0036386C">
        <w:rPr>
          <w:rFonts w:hint="cs"/>
          <w:sz w:val="18"/>
          <w:szCs w:val="26"/>
          <w:rtl/>
        </w:rPr>
        <w:t xml:space="preserve">القرار </w:t>
      </w:r>
      <w:r w:rsidRPr="0036386C">
        <w:rPr>
          <w:sz w:val="18"/>
          <w:szCs w:val="26"/>
          <w:rtl/>
        </w:rPr>
        <w:t>المعتمد في 9 أيار/مايو 1995، الفقرة 4.</w:t>
      </w:r>
    </w:p>
  </w:footnote>
  <w:footnote w:id="7">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 xml:space="preserve">اللجنة الأوروبية لحقوق الإنسان، </w:t>
      </w:r>
      <w:r w:rsidRPr="0036386C">
        <w:rPr>
          <w:i/>
          <w:iCs/>
          <w:sz w:val="18"/>
          <w:szCs w:val="26"/>
          <w:rtl/>
        </w:rPr>
        <w:t>حزب التحرير ضدّ ألمانيا</w:t>
      </w:r>
      <w:r w:rsidR="00A968E7">
        <w:rPr>
          <w:rFonts w:hint="cs"/>
          <w:i/>
          <w:iCs/>
          <w:sz w:val="18"/>
          <w:szCs w:val="26"/>
          <w:rtl/>
        </w:rPr>
        <w:t>،</w:t>
      </w:r>
      <w:r w:rsidRPr="0036386C">
        <w:rPr>
          <w:i/>
          <w:iCs/>
          <w:sz w:val="18"/>
          <w:szCs w:val="26"/>
          <w:rtl/>
        </w:rPr>
        <w:t xml:space="preserve"> </w:t>
      </w:r>
      <w:r w:rsidRPr="0036386C">
        <w:rPr>
          <w:rFonts w:hint="cs"/>
          <w:sz w:val="18"/>
          <w:szCs w:val="26"/>
          <w:rtl/>
        </w:rPr>
        <w:t>الالتماس رقم 31098/08</w:t>
      </w:r>
      <w:r w:rsidRPr="0036386C">
        <w:rPr>
          <w:sz w:val="18"/>
          <w:szCs w:val="26"/>
          <w:rtl/>
        </w:rPr>
        <w:t xml:space="preserve">، </w:t>
      </w:r>
      <w:r w:rsidRPr="0036386C">
        <w:rPr>
          <w:rFonts w:hint="cs"/>
          <w:sz w:val="18"/>
          <w:szCs w:val="26"/>
          <w:rtl/>
        </w:rPr>
        <w:t>ال</w:t>
      </w:r>
      <w:r w:rsidRPr="0036386C">
        <w:rPr>
          <w:sz w:val="18"/>
          <w:szCs w:val="26"/>
          <w:rtl/>
        </w:rPr>
        <w:t>قرار بشأن المقبولية</w:t>
      </w:r>
      <w:r w:rsidRPr="0036386C">
        <w:rPr>
          <w:rFonts w:hint="cs"/>
          <w:sz w:val="18"/>
          <w:szCs w:val="26"/>
          <w:rtl/>
        </w:rPr>
        <w:t xml:space="preserve"> المعتمد في</w:t>
      </w:r>
      <w:r w:rsidRPr="0036386C">
        <w:rPr>
          <w:sz w:val="18"/>
          <w:szCs w:val="26"/>
          <w:rtl/>
        </w:rPr>
        <w:t xml:space="preserve"> 12 حزيران/يونيه 2012، الفقرات 50-55.</w:t>
      </w:r>
    </w:p>
  </w:footnote>
  <w:footnote w:id="8">
    <w:p w:rsidR="0086486C" w:rsidRPr="0036386C" w:rsidRDefault="0086486C" w:rsidP="0036386C">
      <w:pPr>
        <w:pStyle w:val="FootnoteText"/>
        <w:numPr>
          <w:ilvl w:val="0"/>
          <w:numId w:val="45"/>
        </w:numPr>
        <w:tabs>
          <w:tab w:val="clear" w:pos="1247"/>
          <w:tab w:val="left" w:pos="1239"/>
          <w:tab w:val="num" w:pos="1845"/>
        </w:tabs>
        <w:spacing w:after="60" w:line="300" w:lineRule="exact"/>
        <w:ind w:right="1247"/>
        <w:rPr>
          <w:sz w:val="18"/>
          <w:szCs w:val="26"/>
        </w:rPr>
      </w:pPr>
      <w:r w:rsidRPr="0036386C">
        <w:rPr>
          <w:rFonts w:hint="cs"/>
          <w:sz w:val="18"/>
          <w:szCs w:val="26"/>
          <w:rtl/>
        </w:rPr>
        <w:t>للاطلاع على قائمة المسائل المشار إليها في هذا الجزء، انظر الفقرة 1-3 أعلاه.</w:t>
      </w:r>
    </w:p>
  </w:footnote>
  <w:footnote w:id="9">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sz w:val="18"/>
          <w:szCs w:val="26"/>
          <w:rtl/>
        </w:rPr>
        <w:t>تد</w:t>
      </w:r>
      <w:r w:rsidRPr="0036386C">
        <w:rPr>
          <w:rFonts w:hint="cs"/>
          <w:sz w:val="18"/>
          <w:szCs w:val="26"/>
          <w:rtl/>
        </w:rPr>
        <w:t>فع</w:t>
      </w:r>
      <w:r w:rsidRPr="0036386C">
        <w:rPr>
          <w:sz w:val="18"/>
          <w:szCs w:val="26"/>
          <w:rtl/>
        </w:rPr>
        <w:t xml:space="preserve"> الدولة الطرف </w:t>
      </w:r>
      <w:r w:rsidRPr="0036386C">
        <w:rPr>
          <w:rFonts w:hint="cs"/>
          <w:sz w:val="18"/>
          <w:szCs w:val="26"/>
          <w:rtl/>
        </w:rPr>
        <w:t>ب</w:t>
      </w:r>
      <w:r w:rsidRPr="0036386C">
        <w:rPr>
          <w:sz w:val="18"/>
          <w:szCs w:val="26"/>
          <w:rtl/>
        </w:rPr>
        <w:t>أنّ مهمة المفوض تكمن</w:t>
      </w:r>
      <w:r w:rsidRPr="0036386C">
        <w:rPr>
          <w:rFonts w:hint="cs"/>
          <w:sz w:val="18"/>
          <w:szCs w:val="26"/>
          <w:rtl/>
        </w:rPr>
        <w:t>،</w:t>
      </w:r>
      <w:r w:rsidRPr="0036386C">
        <w:rPr>
          <w:sz w:val="18"/>
          <w:szCs w:val="26"/>
          <w:rtl/>
        </w:rPr>
        <w:t xml:space="preserve"> بمقتضى المادة 15(1) من قانون تكافؤ الفرص للأشخاص ذوي الإعاقة</w:t>
      </w:r>
      <w:r w:rsidRPr="0036386C">
        <w:rPr>
          <w:rFonts w:hint="cs"/>
          <w:sz w:val="18"/>
          <w:szCs w:val="26"/>
          <w:rtl/>
        </w:rPr>
        <w:t>،</w:t>
      </w:r>
      <w:r w:rsidRPr="0036386C">
        <w:rPr>
          <w:sz w:val="18"/>
          <w:szCs w:val="26"/>
          <w:rtl/>
        </w:rPr>
        <w:t xml:space="preserve"> في </w:t>
      </w:r>
      <w:r w:rsidRPr="0036386C">
        <w:rPr>
          <w:rFonts w:hint="cs"/>
          <w:sz w:val="18"/>
          <w:szCs w:val="26"/>
          <w:rtl/>
        </w:rPr>
        <w:t xml:space="preserve">أن تكفل </w:t>
      </w:r>
      <w:r w:rsidRPr="0036386C">
        <w:rPr>
          <w:sz w:val="18"/>
          <w:szCs w:val="26"/>
          <w:rtl/>
        </w:rPr>
        <w:t>الحكومة الاتحادية للأشخاص ذوي الإعاقة وللأشخاص بدون إعاقات ظروفًا معيشية متساوية في كل مجالات الحياة الاجتماعية؛ و</w:t>
      </w:r>
      <w:r w:rsidRPr="0036386C">
        <w:rPr>
          <w:rFonts w:hint="cs"/>
          <w:sz w:val="18"/>
          <w:szCs w:val="26"/>
          <w:rtl/>
        </w:rPr>
        <w:t xml:space="preserve">ليس له أن </w:t>
      </w:r>
      <w:r w:rsidRPr="0036386C">
        <w:rPr>
          <w:sz w:val="18"/>
          <w:szCs w:val="26"/>
          <w:rtl/>
        </w:rPr>
        <w:t xml:space="preserve">يسدي مشورة قانونية، ولا </w:t>
      </w:r>
      <w:r w:rsidRPr="0036386C">
        <w:rPr>
          <w:rFonts w:hint="cs"/>
          <w:sz w:val="18"/>
          <w:szCs w:val="26"/>
          <w:rtl/>
        </w:rPr>
        <w:t>أن ي</w:t>
      </w:r>
      <w:r w:rsidRPr="0036386C">
        <w:rPr>
          <w:sz w:val="18"/>
          <w:szCs w:val="26"/>
          <w:rtl/>
        </w:rPr>
        <w:t xml:space="preserve">تدخل في </w:t>
      </w:r>
      <w:r w:rsidRPr="0036386C">
        <w:rPr>
          <w:rFonts w:hint="cs"/>
          <w:sz w:val="18"/>
          <w:szCs w:val="26"/>
          <w:rtl/>
        </w:rPr>
        <w:t>القضايا المعروضة على</w:t>
      </w:r>
      <w:r w:rsidRPr="0036386C">
        <w:rPr>
          <w:sz w:val="18"/>
          <w:szCs w:val="26"/>
          <w:rtl/>
        </w:rPr>
        <w:t xml:space="preserve"> </w:t>
      </w:r>
      <w:r w:rsidRPr="0036386C">
        <w:rPr>
          <w:rFonts w:hint="cs"/>
          <w:sz w:val="18"/>
          <w:szCs w:val="26"/>
          <w:rtl/>
        </w:rPr>
        <w:t>ا</w:t>
      </w:r>
      <w:r w:rsidRPr="0036386C">
        <w:rPr>
          <w:sz w:val="18"/>
          <w:szCs w:val="26"/>
          <w:rtl/>
        </w:rPr>
        <w:t>لمحاكم أو الإدارة</w:t>
      </w:r>
      <w:r w:rsidRPr="0036386C">
        <w:rPr>
          <w:rFonts w:hint="cs"/>
          <w:sz w:val="18"/>
          <w:szCs w:val="26"/>
          <w:rtl/>
        </w:rPr>
        <w:t>،</w:t>
      </w:r>
      <w:r w:rsidR="0036386C" w:rsidRPr="0036386C">
        <w:rPr>
          <w:sz w:val="18"/>
          <w:szCs w:val="26"/>
          <w:rtl/>
        </w:rPr>
        <w:t xml:space="preserve"> ولا يملك </w:t>
      </w:r>
      <w:r w:rsidRPr="0036386C">
        <w:rPr>
          <w:sz w:val="18"/>
          <w:szCs w:val="26"/>
          <w:rtl/>
        </w:rPr>
        <w:t>أية صلاحية</w:t>
      </w:r>
      <w:r w:rsidRPr="0036386C">
        <w:rPr>
          <w:rFonts w:hint="cs"/>
          <w:sz w:val="18"/>
          <w:szCs w:val="26"/>
          <w:rtl/>
        </w:rPr>
        <w:t xml:space="preserve"> </w:t>
      </w:r>
      <w:r w:rsidRPr="0036386C">
        <w:rPr>
          <w:sz w:val="18"/>
          <w:szCs w:val="26"/>
          <w:rtl/>
        </w:rPr>
        <w:t xml:space="preserve">لإصدار تعليمات إلى السلطات، غير أنّه </w:t>
      </w:r>
      <w:r w:rsidRPr="0036386C">
        <w:rPr>
          <w:rFonts w:hint="cs"/>
          <w:sz w:val="18"/>
          <w:szCs w:val="26"/>
          <w:rtl/>
        </w:rPr>
        <w:t>ي</w:t>
      </w:r>
      <w:r w:rsidRPr="0036386C">
        <w:rPr>
          <w:sz w:val="18"/>
          <w:szCs w:val="26"/>
          <w:rtl/>
        </w:rPr>
        <w:t>ستطيع طلب إعادة النظر في وقائع قضايا فردية.</w:t>
      </w:r>
    </w:p>
  </w:footnote>
  <w:footnote w:id="10">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sz w:val="18"/>
          <w:szCs w:val="26"/>
          <w:rtl/>
        </w:rPr>
        <w:t>تد</w:t>
      </w:r>
      <w:r w:rsidRPr="0036386C">
        <w:rPr>
          <w:rFonts w:hint="cs"/>
          <w:sz w:val="18"/>
          <w:szCs w:val="26"/>
          <w:rtl/>
        </w:rPr>
        <w:t>فع</w:t>
      </w:r>
      <w:r w:rsidRPr="0036386C">
        <w:rPr>
          <w:sz w:val="18"/>
          <w:szCs w:val="26"/>
          <w:rtl/>
        </w:rPr>
        <w:t xml:space="preserve"> الدولة الطرف </w:t>
      </w:r>
      <w:r w:rsidRPr="0036386C">
        <w:rPr>
          <w:rFonts w:hint="cs"/>
          <w:sz w:val="18"/>
          <w:szCs w:val="26"/>
          <w:rtl/>
        </w:rPr>
        <w:t>ب</w:t>
      </w:r>
      <w:r w:rsidRPr="0036386C">
        <w:rPr>
          <w:sz w:val="18"/>
          <w:szCs w:val="26"/>
          <w:rtl/>
        </w:rPr>
        <w:t>أنّ الاستحقاقات العامة (</w:t>
      </w:r>
      <w:r w:rsidRPr="0036386C">
        <w:rPr>
          <w:rFonts w:hint="cs"/>
          <w:sz w:val="18"/>
          <w:szCs w:val="26"/>
          <w:rtl/>
        </w:rPr>
        <w:t>الفقرة 1 من المادة</w:t>
      </w:r>
      <w:r w:rsidRPr="0036386C">
        <w:rPr>
          <w:sz w:val="18"/>
          <w:szCs w:val="26"/>
          <w:rtl/>
        </w:rPr>
        <w:t xml:space="preserve"> 113 و</w:t>
      </w:r>
      <w:r w:rsidRPr="0036386C">
        <w:rPr>
          <w:rFonts w:hint="cs"/>
          <w:sz w:val="18"/>
          <w:szCs w:val="26"/>
          <w:rtl/>
        </w:rPr>
        <w:t xml:space="preserve">المادة </w:t>
      </w:r>
      <w:r w:rsidRPr="0036386C">
        <w:rPr>
          <w:sz w:val="18"/>
          <w:szCs w:val="26"/>
          <w:rtl/>
        </w:rPr>
        <w:t xml:space="preserve">115، الباب الثالث من القانون الاجتماعي) تتضمّن استحقاقات </w:t>
      </w:r>
      <w:r w:rsidRPr="0036386C">
        <w:rPr>
          <w:rFonts w:hint="cs"/>
          <w:sz w:val="18"/>
          <w:szCs w:val="26"/>
          <w:rtl/>
        </w:rPr>
        <w:t>ا</w:t>
      </w:r>
      <w:r w:rsidRPr="0036386C">
        <w:rPr>
          <w:sz w:val="18"/>
          <w:szCs w:val="26"/>
          <w:rtl/>
        </w:rPr>
        <w:t xml:space="preserve">لإدماج </w:t>
      </w:r>
      <w:r w:rsidRPr="0036386C">
        <w:rPr>
          <w:rFonts w:hint="cs"/>
          <w:sz w:val="18"/>
          <w:szCs w:val="26"/>
          <w:rtl/>
        </w:rPr>
        <w:t>لممارسة النشاط والتدريب</w:t>
      </w:r>
      <w:r w:rsidRPr="0036386C">
        <w:rPr>
          <w:sz w:val="18"/>
          <w:szCs w:val="26"/>
          <w:rtl/>
        </w:rPr>
        <w:t xml:space="preserve">، واستحقاقات </w:t>
      </w:r>
      <w:r w:rsidRPr="0036386C">
        <w:rPr>
          <w:rFonts w:hint="cs"/>
          <w:sz w:val="18"/>
          <w:szCs w:val="26"/>
          <w:rtl/>
        </w:rPr>
        <w:t>ل</w:t>
      </w:r>
      <w:r w:rsidRPr="0036386C">
        <w:rPr>
          <w:sz w:val="18"/>
          <w:szCs w:val="26"/>
          <w:rtl/>
        </w:rPr>
        <w:t xml:space="preserve">تعزيز الإعداد للعمل والتدريب المهني، بما في ذلك منح التدريب المهني، واستحقاقات </w:t>
      </w:r>
      <w:r w:rsidRPr="0036386C">
        <w:rPr>
          <w:rFonts w:hint="cs"/>
          <w:sz w:val="18"/>
          <w:szCs w:val="26"/>
          <w:rtl/>
        </w:rPr>
        <w:t>ل</w:t>
      </w:r>
      <w:r w:rsidRPr="0036386C">
        <w:rPr>
          <w:sz w:val="18"/>
          <w:szCs w:val="26"/>
          <w:rtl/>
        </w:rPr>
        <w:t xml:space="preserve">تعزيز التدريب المهني الإضافي، واستحقاقات </w:t>
      </w:r>
      <w:r w:rsidRPr="0036386C">
        <w:rPr>
          <w:rFonts w:hint="cs"/>
          <w:sz w:val="18"/>
          <w:szCs w:val="26"/>
          <w:rtl/>
        </w:rPr>
        <w:t>للتشجيع على</w:t>
      </w:r>
      <w:r w:rsidRPr="0036386C">
        <w:rPr>
          <w:sz w:val="18"/>
          <w:szCs w:val="26"/>
          <w:rtl/>
        </w:rPr>
        <w:t xml:space="preserve"> </w:t>
      </w:r>
      <w:r w:rsidRPr="0036386C">
        <w:rPr>
          <w:rFonts w:hint="cs"/>
          <w:sz w:val="18"/>
          <w:szCs w:val="26"/>
          <w:rtl/>
        </w:rPr>
        <w:t xml:space="preserve">التوجه إلى </w:t>
      </w:r>
      <w:r w:rsidRPr="0036386C">
        <w:rPr>
          <w:sz w:val="18"/>
          <w:szCs w:val="26"/>
          <w:rtl/>
        </w:rPr>
        <w:t>المهن الحرة.</w:t>
      </w:r>
    </w:p>
  </w:footnote>
  <w:footnote w:id="11">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الفقرة 1 من المادة</w:t>
      </w:r>
      <w:r w:rsidRPr="0036386C">
        <w:rPr>
          <w:sz w:val="18"/>
          <w:szCs w:val="26"/>
          <w:rtl/>
        </w:rPr>
        <w:t xml:space="preserve"> 117، الباب الثالث من القانون الاجتماعي.</w:t>
      </w:r>
    </w:p>
  </w:footnote>
  <w:footnote w:id="12">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lang w:bidi="ar-LB"/>
        </w:rPr>
      </w:pPr>
      <w:r w:rsidRPr="0036386C">
        <w:rPr>
          <w:rFonts w:hint="cs"/>
          <w:sz w:val="18"/>
          <w:szCs w:val="26"/>
          <w:rtl/>
        </w:rPr>
        <w:t>الفقرتان 2 و3 من المادة 17، الباب التاسع من القانون الاجتماعي.</w:t>
      </w:r>
    </w:p>
  </w:footnote>
  <w:footnote w:id="13">
    <w:p w:rsidR="0086486C" w:rsidRPr="0036386C" w:rsidRDefault="0086486C" w:rsidP="0036386C">
      <w:pPr>
        <w:pStyle w:val="FootnoteText"/>
        <w:numPr>
          <w:ilvl w:val="0"/>
          <w:numId w:val="45"/>
        </w:numPr>
        <w:tabs>
          <w:tab w:val="clear" w:pos="1247"/>
          <w:tab w:val="left" w:pos="1239"/>
          <w:tab w:val="num" w:pos="1845"/>
        </w:tabs>
        <w:spacing w:after="60" w:line="300" w:lineRule="exact"/>
        <w:ind w:right="1247"/>
        <w:rPr>
          <w:sz w:val="18"/>
          <w:szCs w:val="26"/>
        </w:rPr>
      </w:pPr>
      <w:r w:rsidRPr="0036386C">
        <w:rPr>
          <w:rFonts w:hint="cs"/>
          <w:sz w:val="18"/>
          <w:szCs w:val="26"/>
          <w:rtl/>
        </w:rPr>
        <w:t>للاطلاع على قائمة المسائل المشار إليها في هذا الجزء، انظر الفقرة 1-4 أعلاه.</w:t>
      </w:r>
    </w:p>
  </w:footnote>
  <w:footnote w:id="14">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sz w:val="18"/>
          <w:szCs w:val="26"/>
          <w:rtl/>
        </w:rPr>
        <w:t xml:space="preserve">تشير الدولة الطرف إلى </w:t>
      </w:r>
      <w:r w:rsidRPr="0036386C">
        <w:rPr>
          <w:rFonts w:hint="cs"/>
          <w:sz w:val="18"/>
          <w:szCs w:val="26"/>
          <w:rtl/>
        </w:rPr>
        <w:t>المواد</w:t>
      </w:r>
      <w:r w:rsidRPr="0036386C">
        <w:rPr>
          <w:sz w:val="18"/>
          <w:szCs w:val="26"/>
          <w:rtl/>
        </w:rPr>
        <w:t xml:space="preserve"> 29</w:t>
      </w:r>
      <w:r w:rsidRPr="0036386C">
        <w:rPr>
          <w:rFonts w:hint="cs"/>
          <w:sz w:val="18"/>
          <w:szCs w:val="26"/>
          <w:rtl/>
        </w:rPr>
        <w:t>-</w:t>
      </w:r>
      <w:r w:rsidRPr="0036386C">
        <w:rPr>
          <w:sz w:val="18"/>
          <w:szCs w:val="26"/>
          <w:rtl/>
        </w:rPr>
        <w:t xml:space="preserve">31 </w:t>
      </w:r>
      <w:r w:rsidRPr="0036386C">
        <w:rPr>
          <w:rFonts w:hint="cs"/>
          <w:sz w:val="18"/>
          <w:szCs w:val="26"/>
          <w:rtl/>
        </w:rPr>
        <w:t xml:space="preserve">من </w:t>
      </w:r>
      <w:r w:rsidRPr="0036386C">
        <w:rPr>
          <w:sz w:val="18"/>
          <w:szCs w:val="26"/>
          <w:rtl/>
        </w:rPr>
        <w:t xml:space="preserve">الباب الثالث من القانون الاجتماعي </w:t>
      </w:r>
      <w:r w:rsidRPr="0036386C">
        <w:rPr>
          <w:rFonts w:hint="cs"/>
          <w:sz w:val="18"/>
          <w:szCs w:val="26"/>
          <w:rtl/>
        </w:rPr>
        <w:t>بالاقتران مع الفقرة 1 من المادة</w:t>
      </w:r>
      <w:r w:rsidRPr="0036386C">
        <w:rPr>
          <w:sz w:val="18"/>
          <w:szCs w:val="26"/>
          <w:rtl/>
        </w:rPr>
        <w:t xml:space="preserve"> 104 من الباب ال</w:t>
      </w:r>
      <w:r w:rsidRPr="0036386C">
        <w:rPr>
          <w:rFonts w:hint="cs"/>
          <w:sz w:val="18"/>
          <w:szCs w:val="26"/>
          <w:rtl/>
        </w:rPr>
        <w:t>تاسع</w:t>
      </w:r>
      <w:r w:rsidRPr="0036386C">
        <w:rPr>
          <w:sz w:val="18"/>
          <w:szCs w:val="26"/>
          <w:rtl/>
        </w:rPr>
        <w:t xml:space="preserve"> من</w:t>
      </w:r>
      <w:r w:rsidRPr="0036386C">
        <w:rPr>
          <w:rFonts w:hint="cs"/>
          <w:sz w:val="18"/>
          <w:szCs w:val="26"/>
          <w:rtl/>
        </w:rPr>
        <w:t xml:space="preserve"> </w:t>
      </w:r>
      <w:r w:rsidRPr="0036386C">
        <w:rPr>
          <w:sz w:val="18"/>
          <w:szCs w:val="26"/>
          <w:rtl/>
        </w:rPr>
        <w:t>القانون الاجتماعي.</w:t>
      </w:r>
    </w:p>
  </w:footnote>
  <w:footnote w:id="15">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lang w:bidi="ar-LB"/>
        </w:rPr>
      </w:pPr>
      <w:r w:rsidRPr="0036386C">
        <w:rPr>
          <w:sz w:val="18"/>
          <w:szCs w:val="26"/>
          <w:rtl/>
        </w:rPr>
        <w:t xml:space="preserve">تشير الدولة الطرف إلى </w:t>
      </w:r>
      <w:r w:rsidRPr="0036386C">
        <w:rPr>
          <w:rFonts w:hint="cs"/>
          <w:sz w:val="18"/>
          <w:szCs w:val="26"/>
          <w:rtl/>
        </w:rPr>
        <w:t xml:space="preserve">الجملة 1 من الفقرة 1 من المادة </w:t>
      </w:r>
      <w:r w:rsidRPr="0036386C">
        <w:rPr>
          <w:sz w:val="18"/>
          <w:szCs w:val="26"/>
          <w:rtl/>
        </w:rPr>
        <w:t>35</w:t>
      </w:r>
      <w:r w:rsidRPr="0036386C">
        <w:rPr>
          <w:rFonts w:hint="cs"/>
          <w:sz w:val="18"/>
          <w:szCs w:val="26"/>
          <w:rtl/>
        </w:rPr>
        <w:t xml:space="preserve"> من</w:t>
      </w:r>
      <w:r w:rsidRPr="0036386C">
        <w:rPr>
          <w:sz w:val="18"/>
          <w:szCs w:val="26"/>
          <w:rtl/>
        </w:rPr>
        <w:t xml:space="preserve"> الباب الثالث من القانون الاجتماعي، </w:t>
      </w:r>
      <w:r w:rsidRPr="0036386C">
        <w:rPr>
          <w:rFonts w:hint="cs"/>
          <w:sz w:val="18"/>
          <w:szCs w:val="26"/>
          <w:rtl/>
        </w:rPr>
        <w:t>مقروءة مقترنة بالفقرة 1 من المادة</w:t>
      </w:r>
      <w:r w:rsidRPr="0036386C">
        <w:rPr>
          <w:sz w:val="18"/>
          <w:szCs w:val="26"/>
          <w:rtl/>
        </w:rPr>
        <w:t xml:space="preserve"> 104</w:t>
      </w:r>
      <w:r w:rsidRPr="0036386C">
        <w:rPr>
          <w:rFonts w:hint="cs"/>
          <w:sz w:val="18"/>
          <w:szCs w:val="26"/>
          <w:rtl/>
        </w:rPr>
        <w:t xml:space="preserve"> والمادة 122 من</w:t>
      </w:r>
      <w:r w:rsidRPr="0036386C">
        <w:rPr>
          <w:sz w:val="18"/>
          <w:szCs w:val="26"/>
          <w:rtl/>
        </w:rPr>
        <w:t xml:space="preserve"> الباب</w:t>
      </w:r>
      <w:r w:rsidRPr="0036386C">
        <w:rPr>
          <w:rFonts w:hint="cs"/>
          <w:sz w:val="18"/>
          <w:szCs w:val="26"/>
          <w:rtl/>
        </w:rPr>
        <w:t xml:space="preserve"> </w:t>
      </w:r>
      <w:r w:rsidRPr="0036386C">
        <w:rPr>
          <w:sz w:val="18"/>
          <w:szCs w:val="26"/>
          <w:rtl/>
        </w:rPr>
        <w:t>ال</w:t>
      </w:r>
      <w:r w:rsidRPr="0036386C">
        <w:rPr>
          <w:rFonts w:hint="cs"/>
          <w:sz w:val="18"/>
          <w:szCs w:val="26"/>
          <w:rtl/>
        </w:rPr>
        <w:t>تاسع</w:t>
      </w:r>
      <w:r w:rsidRPr="0036386C">
        <w:rPr>
          <w:sz w:val="18"/>
          <w:szCs w:val="26"/>
          <w:rtl/>
        </w:rPr>
        <w:t xml:space="preserve"> من القانون الاجتماعي.</w:t>
      </w:r>
    </w:p>
  </w:footnote>
  <w:footnote w:id="16">
    <w:p w:rsidR="0086486C" w:rsidRPr="0036386C" w:rsidRDefault="0086486C" w:rsidP="00AE45CD">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تشير الدولة الطرف إلى الفقرة 2 من المادة 3</w:t>
      </w:r>
      <w:r w:rsidR="00AE45CD">
        <w:rPr>
          <w:rFonts w:hint="cs"/>
          <w:sz w:val="18"/>
          <w:szCs w:val="26"/>
          <w:rtl/>
        </w:rPr>
        <w:t>(أ)</w:t>
      </w:r>
      <w:r w:rsidRPr="0036386C">
        <w:rPr>
          <w:rFonts w:hint="cs"/>
          <w:sz w:val="18"/>
          <w:szCs w:val="26"/>
          <w:rtl/>
        </w:rPr>
        <w:t xml:space="preserve"> من قانون أماكن العمل، والجملة 1 من الفقرة 4 من المادة</w:t>
      </w:r>
      <w:r w:rsidR="00AE45CD">
        <w:rPr>
          <w:rFonts w:hint="eastAsia"/>
          <w:sz w:val="18"/>
          <w:szCs w:val="26"/>
          <w:rtl/>
        </w:rPr>
        <w:t> </w:t>
      </w:r>
      <w:r w:rsidRPr="0036386C">
        <w:rPr>
          <w:rFonts w:hint="cs"/>
          <w:sz w:val="18"/>
          <w:szCs w:val="26"/>
          <w:rtl/>
        </w:rPr>
        <w:t>81 من الباب التاسع من القانون الاجتماعي.</w:t>
      </w:r>
    </w:p>
  </w:footnote>
  <w:footnote w:id="17">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تشير الدولة الطرف إلى الفقرة 8 من المادة 33 من الباب التاسع من القانون الاجتماعي والمادة 19 من القانون المتعلّق بالرسوم التعويضية للأشخاص ذوي الإعاقات الخطيرة.</w:t>
      </w:r>
    </w:p>
  </w:footnote>
  <w:footnote w:id="18">
    <w:p w:rsidR="0086486C" w:rsidRPr="0036386C" w:rsidRDefault="0086486C" w:rsidP="00AE45CD">
      <w:pPr>
        <w:pStyle w:val="FootnoteText"/>
        <w:numPr>
          <w:ilvl w:val="0"/>
          <w:numId w:val="45"/>
        </w:numPr>
        <w:tabs>
          <w:tab w:val="clear" w:pos="1247"/>
          <w:tab w:val="left" w:pos="1239"/>
        </w:tabs>
        <w:spacing w:after="60" w:line="300" w:lineRule="exact"/>
        <w:ind w:right="1247"/>
        <w:rPr>
          <w:rFonts w:hint="cs"/>
          <w:sz w:val="18"/>
          <w:szCs w:val="26"/>
          <w:rtl/>
          <w:lang w:bidi="ar-LB"/>
        </w:rPr>
      </w:pPr>
      <w:r w:rsidRPr="0036386C">
        <w:rPr>
          <w:rFonts w:hint="cs"/>
          <w:sz w:val="18"/>
          <w:szCs w:val="26"/>
          <w:rtl/>
        </w:rPr>
        <w:t>تشير الدولة الطرف إلى الفقرة 2 من المادة 3(أ) من قانون أماكن العمل والجملة 1 من الفقرة 4 من المادة</w:t>
      </w:r>
      <w:r w:rsidR="00AE45CD">
        <w:rPr>
          <w:rFonts w:hint="eastAsia"/>
          <w:sz w:val="18"/>
          <w:szCs w:val="26"/>
          <w:rtl/>
        </w:rPr>
        <w:t> </w:t>
      </w:r>
      <w:r w:rsidRPr="0036386C">
        <w:rPr>
          <w:rFonts w:hint="cs"/>
          <w:sz w:val="18"/>
          <w:szCs w:val="26"/>
          <w:rtl/>
        </w:rPr>
        <w:t>81 من الباب التاسع من القانون الاجتماعي.</w:t>
      </w:r>
    </w:p>
  </w:footnote>
  <w:footnote w:id="19">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rPr>
      </w:pPr>
      <w:r w:rsidRPr="0036386C">
        <w:rPr>
          <w:rFonts w:hint="cs"/>
          <w:sz w:val="18"/>
          <w:szCs w:val="26"/>
          <w:rtl/>
        </w:rPr>
        <w:t>تقدّم صاحبة البلاغ نسخة من الطلب.</w:t>
      </w:r>
    </w:p>
  </w:footnote>
  <w:footnote w:id="20">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lang w:bidi="ar-LB"/>
        </w:rPr>
      </w:pPr>
      <w:r w:rsidRPr="0036386C">
        <w:rPr>
          <w:rFonts w:hint="cs"/>
          <w:sz w:val="18"/>
          <w:szCs w:val="26"/>
          <w:rtl/>
        </w:rPr>
        <w:t>تقدّم صاحبة البلاغ، كدليل، إخطارين من وكالة التوظيف مؤرخين 10 آب/أغسطس 2009 و12 آب/ أغسطس 2009.</w:t>
      </w:r>
    </w:p>
  </w:footnote>
  <w:footnote w:id="21">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Pr>
      </w:pPr>
      <w:r w:rsidRPr="0036386C">
        <w:rPr>
          <w:sz w:val="18"/>
          <w:szCs w:val="26"/>
          <w:rtl/>
        </w:rPr>
        <w:t>تقدّم صاحبة البلاغ</w:t>
      </w:r>
      <w:r w:rsidRPr="0036386C">
        <w:rPr>
          <w:rFonts w:hint="cs"/>
          <w:sz w:val="18"/>
          <w:szCs w:val="26"/>
          <w:rtl/>
        </w:rPr>
        <w:t>،</w:t>
      </w:r>
      <w:r w:rsidRPr="0036386C">
        <w:rPr>
          <w:sz w:val="18"/>
          <w:szCs w:val="26"/>
          <w:rtl/>
        </w:rPr>
        <w:t xml:space="preserve"> كدليل</w:t>
      </w:r>
      <w:r w:rsidRPr="0036386C">
        <w:rPr>
          <w:rFonts w:hint="cs"/>
          <w:sz w:val="18"/>
          <w:szCs w:val="26"/>
          <w:rtl/>
        </w:rPr>
        <w:t>،</w:t>
      </w:r>
      <w:r w:rsidRPr="0036386C">
        <w:rPr>
          <w:sz w:val="18"/>
          <w:szCs w:val="26"/>
          <w:rtl/>
        </w:rPr>
        <w:t xml:space="preserve"> مذكرة من وكالة التوظيف لبون مؤرخة 3 تموز/يوليه 2009، </w:t>
      </w:r>
      <w:r w:rsidRPr="0036386C">
        <w:rPr>
          <w:rFonts w:hint="cs"/>
          <w:sz w:val="18"/>
          <w:szCs w:val="26"/>
          <w:rtl/>
        </w:rPr>
        <w:t>و</w:t>
      </w:r>
      <w:r w:rsidRPr="0036386C">
        <w:rPr>
          <w:sz w:val="18"/>
          <w:szCs w:val="26"/>
          <w:rtl/>
        </w:rPr>
        <w:t>تنص على أنّ شركة تيرسيا غير قادرة على</w:t>
      </w:r>
      <w:r w:rsidRPr="0036386C">
        <w:rPr>
          <w:rFonts w:hint="cs"/>
          <w:sz w:val="18"/>
          <w:szCs w:val="26"/>
          <w:rtl/>
        </w:rPr>
        <w:t xml:space="preserve"> </w:t>
      </w:r>
      <w:r w:rsidRPr="0036386C">
        <w:rPr>
          <w:sz w:val="18"/>
          <w:szCs w:val="26"/>
          <w:rtl/>
        </w:rPr>
        <w:t>التعاطي مع أشخاص ذوي إعاقة (قدّمت صاحبة البلاغ ترجمة جزئية).</w:t>
      </w:r>
    </w:p>
  </w:footnote>
  <w:footnote w:id="22">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Pr>
      </w:pPr>
      <w:r w:rsidRPr="0036386C">
        <w:rPr>
          <w:sz w:val="18"/>
          <w:szCs w:val="26"/>
          <w:rtl/>
        </w:rPr>
        <w:t>تقدّم صاحبة البلاغ</w:t>
      </w:r>
      <w:r w:rsidRPr="0036386C">
        <w:rPr>
          <w:rFonts w:hint="cs"/>
          <w:sz w:val="18"/>
          <w:szCs w:val="26"/>
          <w:rtl/>
        </w:rPr>
        <w:t>،</w:t>
      </w:r>
      <w:r w:rsidRPr="0036386C">
        <w:rPr>
          <w:sz w:val="18"/>
          <w:szCs w:val="26"/>
          <w:rtl/>
        </w:rPr>
        <w:t xml:space="preserve"> كدليل</w:t>
      </w:r>
      <w:r w:rsidRPr="0036386C">
        <w:rPr>
          <w:rFonts w:hint="cs"/>
          <w:sz w:val="18"/>
          <w:szCs w:val="26"/>
          <w:rtl/>
        </w:rPr>
        <w:t>،</w:t>
      </w:r>
      <w:r w:rsidRPr="0036386C">
        <w:rPr>
          <w:sz w:val="18"/>
          <w:szCs w:val="26"/>
          <w:rtl/>
        </w:rPr>
        <w:t xml:space="preserve"> مذكرة من وكالة التوظيف مؤرخة 26 كانون الثاني/يناير 2009.</w:t>
      </w:r>
    </w:p>
  </w:footnote>
  <w:footnote w:id="23">
    <w:p w:rsidR="0086486C" w:rsidRPr="0036386C" w:rsidRDefault="0086486C" w:rsidP="0036386C">
      <w:pPr>
        <w:pStyle w:val="FootnoteText"/>
        <w:numPr>
          <w:ilvl w:val="0"/>
          <w:numId w:val="45"/>
        </w:numPr>
        <w:tabs>
          <w:tab w:val="clear" w:pos="1247"/>
          <w:tab w:val="left" w:pos="1239"/>
        </w:tabs>
        <w:spacing w:after="60" w:line="300" w:lineRule="exact"/>
        <w:ind w:right="1247"/>
        <w:rPr>
          <w:rFonts w:hint="cs"/>
          <w:sz w:val="18"/>
          <w:szCs w:val="26"/>
          <w:rtl/>
          <w:lang w:bidi="ar-LB"/>
        </w:rPr>
      </w:pPr>
      <w:r w:rsidRPr="0036386C">
        <w:rPr>
          <w:rFonts w:hint="cs"/>
          <w:sz w:val="18"/>
          <w:szCs w:val="26"/>
          <w:rtl/>
        </w:rPr>
        <w:t>تقدّم صاحبة البلاغ نسخة عن التوصية الإيجابية التي أعطيت إلى ابن صاحبة البلاغ بعد استكمال دورته التدريبية.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86C" w:rsidRPr="00DF3822" w:rsidRDefault="0086486C" w:rsidP="00DF3822">
    <w:pPr>
      <w:pStyle w:val="Header"/>
      <w:jc w:val="right"/>
    </w:pPr>
    <w:r w:rsidRPr="00DF3822">
      <w:t>CRPD/C/D/2/2010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86C" w:rsidRPr="00DF3822" w:rsidRDefault="0086486C" w:rsidP="00DF3822">
    <w:pPr>
      <w:pStyle w:val="Header"/>
      <w:jc w:val="left"/>
    </w:pPr>
    <w:r w:rsidRPr="00DF3822">
      <w:t>CRPD/C/D/2/2010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86C" w:rsidRDefault="0086486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86486C" w:rsidRPr="002E4D7B" w:rsidRDefault="0086486C"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3B6331"/>
    <w:multiLevelType w:val="hybridMultilevel"/>
    <w:tmpl w:val="577494E2"/>
    <w:lvl w:ilvl="0" w:tplc="EDDCBA7E">
      <w:start w:val="1"/>
      <w:numFmt w:val="bullet"/>
      <w:pStyle w:val="ListBullet2"/>
      <w:lvlText w:val=""/>
      <w:lvlJc w:val="left"/>
      <w:pPr>
        <w:tabs>
          <w:tab w:val="num" w:pos="567"/>
        </w:tabs>
        <w:ind w:left="567"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56575EA"/>
    <w:multiLevelType w:val="hybridMultilevel"/>
    <w:tmpl w:val="F08263B0"/>
    <w:lvl w:ilvl="0" w:tplc="8CE018D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3D66BCB2">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1AEB6130"/>
    <w:multiLevelType w:val="multilevel"/>
    <w:tmpl w:val="666E147C"/>
    <w:lvl w:ilvl="0">
      <w:start w:val="12"/>
      <w:numFmt w:val="decimal"/>
      <w:lvlRestart w:val="0"/>
      <w:lvlText w:val="(%1)"/>
      <w:lvlJc w:val="right"/>
      <w:pPr>
        <w:tabs>
          <w:tab w:val="num" w:pos="1247"/>
        </w:tabs>
        <w:ind w:left="1247" w:hanging="226"/>
      </w:pPr>
      <w:rPr>
        <w:rFonts w:ascii="Traditional Arabic" w:hAnsi="Traditional Arabic" w:cs="Traditional Arabic" w:hint="default"/>
        <w:sz w:val="26"/>
        <w:szCs w:val="26"/>
      </w:rPr>
    </w:lvl>
    <w:lvl w:ilvl="1">
      <w:start w:val="1"/>
      <w:numFmt w:val="lowerLetter"/>
      <w:lvlText w:val="%2."/>
      <w:lvlJc w:val="left"/>
      <w:pPr>
        <w:tabs>
          <w:tab w:val="num" w:pos="1485"/>
        </w:tabs>
        <w:ind w:left="1485" w:hanging="360"/>
      </w:p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abstractNum w:abstractNumId="8">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BF808DD"/>
    <w:multiLevelType w:val="hybridMultilevel"/>
    <w:tmpl w:val="6100A450"/>
    <w:lvl w:ilvl="0" w:tplc="0DCC8576">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31890A92"/>
    <w:multiLevelType w:val="hybridMultilevel"/>
    <w:tmpl w:val="5A108A12"/>
    <w:lvl w:ilvl="0" w:tplc="C14AC2DE">
      <w:start w:val="1"/>
      <w:numFmt w:val="decimal"/>
      <w:lvlRestart w:val="0"/>
      <w:lvlText w:val="(%1)"/>
      <w:lvlJc w:val="right"/>
      <w:pPr>
        <w:tabs>
          <w:tab w:val="num" w:pos="1247"/>
        </w:tabs>
        <w:ind w:left="1247" w:hanging="226"/>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6">
    <w:nsid w:val="32A75D52"/>
    <w:multiLevelType w:val="hybridMultilevel"/>
    <w:tmpl w:val="AF6C6348"/>
    <w:lvl w:ilvl="0" w:tplc="DF763560">
      <w:start w:val="1"/>
      <w:numFmt w:val="decimal"/>
      <w:pStyle w:val="ParaNoGA"/>
      <w:lvlText w:val="%1-"/>
      <w:lvlJc w:val="left"/>
      <w:pPr>
        <w:tabs>
          <w:tab w:val="num" w:pos="1361"/>
        </w:tabs>
        <w:ind w:left="1247" w:firstLine="0"/>
      </w:pPr>
      <w:rPr>
        <w:rFonts w:hint="default"/>
      </w:rPr>
    </w:lvl>
    <w:lvl w:ilvl="1" w:tplc="C724363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8751730"/>
    <w:multiLevelType w:val="multilevel"/>
    <w:tmpl w:val="7DC0B388"/>
    <w:lvl w:ilvl="0">
      <w:start w:val="9"/>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start w:val="1"/>
      <w:numFmt w:val="lowerLetter"/>
      <w:lvlText w:val="%2."/>
      <w:lvlJc w:val="left"/>
      <w:pPr>
        <w:tabs>
          <w:tab w:val="num" w:pos="1485"/>
        </w:tabs>
        <w:ind w:left="1485" w:hanging="360"/>
      </w:p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9E0571A"/>
    <w:multiLevelType w:val="hybridMultilevel"/>
    <w:tmpl w:val="9D8C6AE0"/>
    <w:lvl w:ilvl="0">
      <w:start w:val="6"/>
      <w:numFmt w:val="decimal"/>
      <w:lvlRestart w:val="0"/>
      <w:lvlText w:val="(%1)"/>
      <w:lvlJc w:val="right"/>
      <w:pPr>
        <w:tabs>
          <w:tab w:val="num" w:pos="1299"/>
        </w:tabs>
        <w:ind w:left="1299" w:hanging="227"/>
      </w:pPr>
      <w:rPr>
        <w:rFonts w:ascii="Traditional Arabic" w:hAnsi="Traditional Arabic" w:cs="Traditional Arabic" w:hint="cs"/>
        <w:sz w:val="26"/>
        <w:szCs w:val="26"/>
      </w:rPr>
    </w:lvl>
    <w:lvl w:ilvl="1" w:tentative="1">
      <w:start w:val="1"/>
      <w:numFmt w:val="lowerLetter"/>
      <w:lvlText w:val="%2."/>
      <w:lvlJc w:val="left"/>
      <w:pPr>
        <w:tabs>
          <w:tab w:val="num" w:pos="1492"/>
        </w:tabs>
        <w:ind w:left="1492" w:hanging="360"/>
      </w:pPr>
    </w:lvl>
    <w:lvl w:ilvl="2" w:tentative="1">
      <w:start w:val="1"/>
      <w:numFmt w:val="lowerRoman"/>
      <w:lvlText w:val="%3."/>
      <w:lvlJc w:val="right"/>
      <w:pPr>
        <w:tabs>
          <w:tab w:val="num" w:pos="2212"/>
        </w:tabs>
        <w:ind w:left="2212" w:hanging="180"/>
      </w:pPr>
    </w:lvl>
    <w:lvl w:ilvl="3" w:tentative="1">
      <w:start w:val="1"/>
      <w:numFmt w:val="decimal"/>
      <w:lvlText w:val="%4."/>
      <w:lvlJc w:val="left"/>
      <w:pPr>
        <w:tabs>
          <w:tab w:val="num" w:pos="2932"/>
        </w:tabs>
        <w:ind w:left="2932" w:hanging="360"/>
      </w:pPr>
    </w:lvl>
    <w:lvl w:ilvl="4" w:tentative="1">
      <w:start w:val="1"/>
      <w:numFmt w:val="lowerLetter"/>
      <w:lvlText w:val="%5."/>
      <w:lvlJc w:val="left"/>
      <w:pPr>
        <w:tabs>
          <w:tab w:val="num" w:pos="3652"/>
        </w:tabs>
        <w:ind w:left="3652" w:hanging="360"/>
      </w:pPr>
    </w:lvl>
    <w:lvl w:ilvl="5" w:tentative="1">
      <w:start w:val="1"/>
      <w:numFmt w:val="lowerRoman"/>
      <w:lvlText w:val="%6."/>
      <w:lvlJc w:val="right"/>
      <w:pPr>
        <w:tabs>
          <w:tab w:val="num" w:pos="4372"/>
        </w:tabs>
        <w:ind w:left="4372" w:hanging="180"/>
      </w:pPr>
    </w:lvl>
    <w:lvl w:ilvl="6" w:tentative="1">
      <w:start w:val="1"/>
      <w:numFmt w:val="decimal"/>
      <w:lvlText w:val="%7."/>
      <w:lvlJc w:val="left"/>
      <w:pPr>
        <w:tabs>
          <w:tab w:val="num" w:pos="5092"/>
        </w:tabs>
        <w:ind w:left="5092" w:hanging="360"/>
      </w:pPr>
    </w:lvl>
    <w:lvl w:ilvl="7" w:tentative="1">
      <w:start w:val="1"/>
      <w:numFmt w:val="lowerLetter"/>
      <w:lvlText w:val="%8."/>
      <w:lvlJc w:val="left"/>
      <w:pPr>
        <w:tabs>
          <w:tab w:val="num" w:pos="5812"/>
        </w:tabs>
        <w:ind w:left="5812" w:hanging="360"/>
      </w:pPr>
    </w:lvl>
    <w:lvl w:ilvl="8" w:tentative="1">
      <w:start w:val="1"/>
      <w:numFmt w:val="lowerRoman"/>
      <w:lvlText w:val="%9."/>
      <w:lvlJc w:val="right"/>
      <w:pPr>
        <w:tabs>
          <w:tab w:val="num" w:pos="6532"/>
        </w:tabs>
        <w:ind w:left="6532" w:hanging="180"/>
      </w:pPr>
    </w:lvl>
  </w:abstractNum>
  <w:abstractNum w:abstractNumId="22">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4">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
  </w:num>
  <w:num w:numId="3">
    <w:abstractNumId w:val="19"/>
  </w:num>
  <w:num w:numId="4">
    <w:abstractNumId w:val="16"/>
  </w:num>
  <w:num w:numId="5">
    <w:abstractNumId w:val="11"/>
  </w:num>
  <w:num w:numId="6">
    <w:abstractNumId w:val="27"/>
  </w:num>
  <w:num w:numId="7">
    <w:abstractNumId w:val="14"/>
  </w:num>
  <w:num w:numId="8">
    <w:abstractNumId w:val="12"/>
  </w:num>
  <w:num w:numId="9">
    <w:abstractNumId w:val="18"/>
  </w:num>
  <w:num w:numId="10">
    <w:abstractNumId w:val="26"/>
  </w:num>
  <w:num w:numId="11">
    <w:abstractNumId w:val="1"/>
  </w:num>
  <w:num w:numId="12">
    <w:abstractNumId w:val="19"/>
  </w:num>
  <w:num w:numId="13">
    <w:abstractNumId w:val="16"/>
  </w:num>
  <w:num w:numId="14">
    <w:abstractNumId w:val="11"/>
  </w:num>
  <w:num w:numId="15">
    <w:abstractNumId w:val="27"/>
  </w:num>
  <w:num w:numId="16">
    <w:abstractNumId w:val="1"/>
  </w:num>
  <w:num w:numId="17">
    <w:abstractNumId w:val="19"/>
  </w:num>
  <w:num w:numId="18">
    <w:abstractNumId w:val="16"/>
  </w:num>
  <w:num w:numId="19">
    <w:abstractNumId w:val="11"/>
  </w:num>
  <w:num w:numId="20">
    <w:abstractNumId w:val="27"/>
  </w:num>
  <w:num w:numId="21">
    <w:abstractNumId w:val="1"/>
  </w:num>
  <w:num w:numId="22">
    <w:abstractNumId w:val="19"/>
  </w:num>
  <w:num w:numId="23">
    <w:abstractNumId w:val="11"/>
  </w:num>
  <w:num w:numId="24">
    <w:abstractNumId w:val="27"/>
  </w:num>
  <w:num w:numId="25">
    <w:abstractNumId w:val="19"/>
  </w:num>
  <w:num w:numId="26">
    <w:abstractNumId w:val="1"/>
  </w:num>
  <w:num w:numId="27">
    <w:abstractNumId w:val="4"/>
  </w:num>
  <w:num w:numId="28">
    <w:abstractNumId w:val="3"/>
  </w:num>
  <w:num w:numId="29">
    <w:abstractNumId w:val="22"/>
  </w:num>
  <w:num w:numId="30">
    <w:abstractNumId w:val="5"/>
  </w:num>
  <w:num w:numId="31">
    <w:abstractNumId w:val="10"/>
  </w:num>
  <w:num w:numId="32">
    <w:abstractNumId w:val="20"/>
  </w:num>
  <w:num w:numId="33">
    <w:abstractNumId w:val="24"/>
  </w:num>
  <w:num w:numId="34">
    <w:abstractNumId w:val="28"/>
  </w:num>
  <w:num w:numId="35">
    <w:abstractNumId w:val="8"/>
  </w:num>
  <w:num w:numId="36">
    <w:abstractNumId w:val="23"/>
  </w:num>
  <w:num w:numId="37">
    <w:abstractNumId w:val="25"/>
  </w:num>
  <w:num w:numId="38">
    <w:abstractNumId w:val="0"/>
  </w:num>
  <w:num w:numId="39">
    <w:abstractNumId w:val="9"/>
  </w:num>
  <w:num w:numId="40">
    <w:abstractNumId w:val="6"/>
  </w:num>
  <w:num w:numId="41">
    <w:abstractNumId w:val="21"/>
  </w:num>
  <w:num w:numId="42">
    <w:abstractNumId w:val="13"/>
  </w:num>
  <w:num w:numId="43">
    <w:abstractNumId w:val="17"/>
  </w:num>
  <w:num w:numId="44">
    <w:abstractNumId w:val="2"/>
  </w:num>
  <w:num w:numId="45">
    <w:abstractNumId w:val="15"/>
  </w:num>
  <w:num w:numId="4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0FC6"/>
    <w:rsid w:val="00040E25"/>
    <w:rsid w:val="00042149"/>
    <w:rsid w:val="00054283"/>
    <w:rsid w:val="000637F3"/>
    <w:rsid w:val="000648EA"/>
    <w:rsid w:val="000957C8"/>
    <w:rsid w:val="00097049"/>
    <w:rsid w:val="000A04D5"/>
    <w:rsid w:val="000B52F2"/>
    <w:rsid w:val="000D0EAE"/>
    <w:rsid w:val="000D5380"/>
    <w:rsid w:val="000D6654"/>
    <w:rsid w:val="000E103D"/>
    <w:rsid w:val="000F0264"/>
    <w:rsid w:val="000F0C7E"/>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E4D7B"/>
    <w:rsid w:val="00310160"/>
    <w:rsid w:val="00341A8C"/>
    <w:rsid w:val="003519E6"/>
    <w:rsid w:val="0036386C"/>
    <w:rsid w:val="0038155D"/>
    <w:rsid w:val="003B4356"/>
    <w:rsid w:val="003F08A8"/>
    <w:rsid w:val="004250E3"/>
    <w:rsid w:val="00472A81"/>
    <w:rsid w:val="004A20A6"/>
    <w:rsid w:val="004B2C92"/>
    <w:rsid w:val="004D6A3A"/>
    <w:rsid w:val="004F10E3"/>
    <w:rsid w:val="004F4AD7"/>
    <w:rsid w:val="00557CD3"/>
    <w:rsid w:val="00571432"/>
    <w:rsid w:val="005732A2"/>
    <w:rsid w:val="005762A5"/>
    <w:rsid w:val="00590BA3"/>
    <w:rsid w:val="005B46D9"/>
    <w:rsid w:val="005B7AE0"/>
    <w:rsid w:val="005F146F"/>
    <w:rsid w:val="005F3A62"/>
    <w:rsid w:val="005F71B6"/>
    <w:rsid w:val="00654786"/>
    <w:rsid w:val="00660FD4"/>
    <w:rsid w:val="00671A61"/>
    <w:rsid w:val="0068654C"/>
    <w:rsid w:val="00695E20"/>
    <w:rsid w:val="006A4425"/>
    <w:rsid w:val="006B00A4"/>
    <w:rsid w:val="006B4669"/>
    <w:rsid w:val="006F6BF8"/>
    <w:rsid w:val="00707BDF"/>
    <w:rsid w:val="00710727"/>
    <w:rsid w:val="00715F45"/>
    <w:rsid w:val="00730FC6"/>
    <w:rsid w:val="00731815"/>
    <w:rsid w:val="00731B84"/>
    <w:rsid w:val="00734AE7"/>
    <w:rsid w:val="0079344E"/>
    <w:rsid w:val="007E197F"/>
    <w:rsid w:val="007F68C4"/>
    <w:rsid w:val="008153DE"/>
    <w:rsid w:val="00852A10"/>
    <w:rsid w:val="00862634"/>
    <w:rsid w:val="0086486C"/>
    <w:rsid w:val="00866C59"/>
    <w:rsid w:val="00877306"/>
    <w:rsid w:val="008A6242"/>
    <w:rsid w:val="008B4BC6"/>
    <w:rsid w:val="008D70D4"/>
    <w:rsid w:val="00901E57"/>
    <w:rsid w:val="009070DF"/>
    <w:rsid w:val="00935F0E"/>
    <w:rsid w:val="0095208F"/>
    <w:rsid w:val="00977B3F"/>
    <w:rsid w:val="009814AE"/>
    <w:rsid w:val="009901D3"/>
    <w:rsid w:val="00996BBE"/>
    <w:rsid w:val="009B2C03"/>
    <w:rsid w:val="009D1DD5"/>
    <w:rsid w:val="009F39F8"/>
    <w:rsid w:val="009F722C"/>
    <w:rsid w:val="00A1410D"/>
    <w:rsid w:val="00A26157"/>
    <w:rsid w:val="00A265C3"/>
    <w:rsid w:val="00A33AF7"/>
    <w:rsid w:val="00A43F9A"/>
    <w:rsid w:val="00A53F38"/>
    <w:rsid w:val="00A543D4"/>
    <w:rsid w:val="00A968E7"/>
    <w:rsid w:val="00AD0014"/>
    <w:rsid w:val="00AD4CF2"/>
    <w:rsid w:val="00AD610D"/>
    <w:rsid w:val="00AE45CD"/>
    <w:rsid w:val="00AF0BBA"/>
    <w:rsid w:val="00B30468"/>
    <w:rsid w:val="00B44E31"/>
    <w:rsid w:val="00B77A5F"/>
    <w:rsid w:val="00BA4F7E"/>
    <w:rsid w:val="00BB2C41"/>
    <w:rsid w:val="00BB7A07"/>
    <w:rsid w:val="00BC2E49"/>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80F06"/>
    <w:rsid w:val="00D960AD"/>
    <w:rsid w:val="00DA0E0E"/>
    <w:rsid w:val="00DB0C39"/>
    <w:rsid w:val="00DB7679"/>
    <w:rsid w:val="00DF1702"/>
    <w:rsid w:val="00DF3822"/>
    <w:rsid w:val="00DF4DD8"/>
    <w:rsid w:val="00DF668E"/>
    <w:rsid w:val="00E04826"/>
    <w:rsid w:val="00E14D2B"/>
    <w:rsid w:val="00E20DBA"/>
    <w:rsid w:val="00E6524A"/>
    <w:rsid w:val="00E660D6"/>
    <w:rsid w:val="00E707A0"/>
    <w:rsid w:val="00E771AB"/>
    <w:rsid w:val="00EA796F"/>
    <w:rsid w:val="00EB077B"/>
    <w:rsid w:val="00EC50B9"/>
    <w:rsid w:val="00ED26A0"/>
    <w:rsid w:val="00EF719D"/>
    <w:rsid w:val="00F1727A"/>
    <w:rsid w:val="00F34764"/>
    <w:rsid w:val="00F41A7C"/>
    <w:rsid w:val="00F54E3C"/>
    <w:rsid w:val="00F70CA5"/>
    <w:rsid w:val="00F82442"/>
    <w:rsid w:val="00F874BD"/>
    <w:rsid w:val="00FA098C"/>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 Char Char Char Char,Footnote Text Char Char Char Char,Footnote reference,FA Fu,Footnote Text Char Char Char"/>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number"/>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har"/>
    <w:rsid w:val="00DF3822"/>
    <w:pPr>
      <w:suppressAutoHyphens/>
      <w:bidi w:val="0"/>
      <w:spacing w:after="120"/>
      <w:ind w:left="1134" w:right="1134"/>
      <w:jc w:val="both"/>
    </w:pPr>
    <w:rPr>
      <w:rFonts w:cs="Times New Roman"/>
      <w:szCs w:val="20"/>
      <w:lang w:val="en-GB"/>
    </w:rPr>
  </w:style>
  <w:style w:type="paragraph" w:customStyle="1" w:styleId="HChG">
    <w:name w:val="_ H _Ch_G"/>
    <w:basedOn w:val="Normal"/>
    <w:next w:val="Normal"/>
    <w:rsid w:val="00DF3822"/>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locked/>
    <w:rsid w:val="00DF3822"/>
    <w:rPr>
      <w:rFonts w:cs="Traditional Arabic"/>
      <w:lang w:val="en-US" w:eastAsia="en-US" w:bidi="ar-SA"/>
    </w:rPr>
  </w:style>
  <w:style w:type="character" w:customStyle="1" w:styleId="SingleTxtGChar">
    <w:name w:val="_ Single Txt_G Char"/>
    <w:link w:val="SingleTxtG"/>
    <w:rsid w:val="00DF3822"/>
    <w:rPr>
      <w:lang w:val="en-GB" w:eastAsia="en-US" w:bidi="ar-SA"/>
    </w:rPr>
  </w:style>
  <w:style w:type="character" w:styleId="CommentReference">
    <w:name w:val="annotation reference"/>
    <w:rsid w:val="00DF3822"/>
    <w:rPr>
      <w:sz w:val="16"/>
      <w:szCs w:val="16"/>
    </w:rPr>
  </w:style>
  <w:style w:type="paragraph" w:styleId="CommentText">
    <w:name w:val="annotation text"/>
    <w:basedOn w:val="Normal"/>
    <w:link w:val="CommentTextChar"/>
    <w:rsid w:val="00DF3822"/>
    <w:pPr>
      <w:suppressAutoHyphens/>
      <w:bidi w:val="0"/>
      <w:jc w:val="left"/>
    </w:pPr>
    <w:rPr>
      <w:rFonts w:cs="Times New Roman"/>
      <w:szCs w:val="20"/>
      <w:lang/>
    </w:rPr>
  </w:style>
  <w:style w:type="character" w:customStyle="1" w:styleId="CommentTextChar">
    <w:name w:val="Comment Text Char"/>
    <w:link w:val="CommentText"/>
    <w:rsid w:val="00DF3822"/>
    <w:rPr>
      <w:lang w:eastAsia="en-US" w:bidi="ar-SA"/>
    </w:rPr>
  </w:style>
  <w:style w:type="paragraph" w:styleId="ListBullet2">
    <w:name w:val="List Bullet 2"/>
    <w:basedOn w:val="Normal"/>
    <w:rsid w:val="00DF3822"/>
    <w:pPr>
      <w:numPr>
        <w:numId w:val="44"/>
      </w:numPr>
      <w:bidi w:val="0"/>
      <w:spacing w:line="240" w:lineRule="auto"/>
      <w:contextualSpacing/>
      <w:jc w:val="left"/>
    </w:pPr>
    <w:rPr>
      <w:rFonts w:eastAsia="Calibri" w:cs="Times New Roman"/>
      <w:sz w:val="24"/>
      <w:szCs w:val="24"/>
      <w:lang w:val="de-DE" w:eastAsia="de-DE"/>
    </w:rPr>
  </w:style>
  <w:style w:type="character" w:customStyle="1" w:styleId="HeaderChar">
    <w:name w:val="Header Char"/>
    <w:aliases w:val="6_GA Char"/>
    <w:link w:val="Header"/>
    <w:rsid w:val="00DF3822"/>
    <w:rPr>
      <w:rFonts w:cs="Traditional Arabic"/>
      <w:b/>
      <w:bCs/>
      <w:sz w:val="18"/>
      <w:szCs w:val="26"/>
      <w:lang w:val="en-US" w:eastAsia="en-US" w:bidi="ar-SA"/>
    </w:rPr>
  </w:style>
  <w:style w:type="character" w:customStyle="1" w:styleId="FooterChar">
    <w:name w:val="Footer Char"/>
    <w:aliases w:val="3_GA Char"/>
    <w:link w:val="Footer"/>
    <w:rsid w:val="00DF3822"/>
    <w:rPr>
      <w:rFonts w:cs="Traditional Arabic"/>
      <w:sz w:val="16"/>
      <w:szCs w:val="22"/>
      <w:lang w:val="en-GB" w:eastAsia="en-US" w:bidi="ar-SA"/>
    </w:rPr>
  </w:style>
  <w:style w:type="paragraph" w:styleId="BalloonText">
    <w:name w:val="Balloon Text"/>
    <w:basedOn w:val="Normal"/>
    <w:link w:val="BalloonTextChar"/>
    <w:rsid w:val="00DF3822"/>
    <w:pPr>
      <w:spacing w:line="240" w:lineRule="auto"/>
    </w:pPr>
    <w:rPr>
      <w:rFonts w:ascii="Tahoma" w:hAnsi="Tahoma" w:cs="Tahoma"/>
      <w:sz w:val="16"/>
      <w:szCs w:val="16"/>
    </w:rPr>
  </w:style>
  <w:style w:type="character" w:customStyle="1" w:styleId="BalloonTextChar">
    <w:name w:val="Balloon Text Char"/>
    <w:link w:val="BalloonText"/>
    <w:rsid w:val="00DF3822"/>
    <w:rPr>
      <w:rFonts w:ascii="Tahoma" w:hAnsi="Tahoma" w:cs="Tahoma"/>
      <w:sz w:val="16"/>
      <w:szCs w:val="16"/>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25</Pages>
  <Words>7778</Words>
  <Characters>44339</Characters>
  <Application>Microsoft Office Outlook</Application>
  <DocSecurity>4</DocSecurity>
  <Lines>369</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CRPD/C/D/2/2010</vt:lpstr>
      <vt:lpstr>CRPD/C/D/2/2010</vt:lpstr>
    </vt:vector>
  </TitlesOfParts>
  <Company>CSD</Company>
  <LinksUpToDate>false</LinksUpToDate>
  <CharactersWithSpaces>52013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CRPD/C/D/2/2010</dc:title>
  <dc:subject/>
  <dc:creator>RIZ</dc:creator>
  <cp:keywords/>
  <dc:description/>
  <cp:lastModifiedBy>BALAN</cp:lastModifiedBy>
  <cp:revision>2</cp:revision>
  <cp:lastPrinted>2014-10-09T08:02:00Z</cp:lastPrinted>
  <dcterms:created xsi:type="dcterms:W3CDTF">2014-10-09T14:23:00Z</dcterms:created>
  <dcterms:modified xsi:type="dcterms:W3CDTF">2014-10-09T14:23:00Z</dcterms:modified>
</cp:coreProperties>
</file>