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0BF0EC5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9EEFAF7" w14:textId="77777777" w:rsidR="002D5AAC" w:rsidRDefault="002D5AAC" w:rsidP="003F04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01EACA6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3D22AC1" w14:textId="3C4699AF" w:rsidR="002D5AAC" w:rsidRDefault="003F0492" w:rsidP="003F0492">
            <w:pPr>
              <w:jc w:val="right"/>
            </w:pPr>
            <w:r w:rsidRPr="003F0492">
              <w:rPr>
                <w:sz w:val="40"/>
              </w:rPr>
              <w:t>CRPD</w:t>
            </w:r>
            <w:r>
              <w:t>/C/MDV/CO/1</w:t>
            </w:r>
          </w:p>
        </w:tc>
      </w:tr>
      <w:tr w:rsidR="002D5AAC" w:rsidRPr="003F0492" w14:paraId="0C29877C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CA6818A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7157420" wp14:editId="5D14B4B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C49381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A88AEC7" w14:textId="77777777" w:rsidR="002D5AAC" w:rsidRDefault="003F0492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2BC155A" w14:textId="77777777" w:rsidR="003F0492" w:rsidRDefault="003F0492" w:rsidP="003F04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September 2025</w:t>
            </w:r>
          </w:p>
          <w:p w14:paraId="620CD927" w14:textId="77777777" w:rsidR="003F0492" w:rsidRDefault="003F0492" w:rsidP="003F04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25B85D2" w14:textId="18EACE3E" w:rsidR="003F0492" w:rsidRPr="008934D2" w:rsidRDefault="003F0492" w:rsidP="003F04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CF26297" w14:textId="77777777" w:rsidR="003F0492" w:rsidRPr="00563C8D" w:rsidRDefault="003F0492" w:rsidP="003F0492">
      <w:pPr>
        <w:pStyle w:val="HChG"/>
      </w:pPr>
      <w:r w:rsidRPr="00563C8D">
        <w:tab/>
      </w:r>
      <w:r w:rsidRPr="00563C8D">
        <w:tab/>
      </w:r>
      <w:r w:rsidRPr="00563C8D">
        <w:rPr>
          <w:bCs/>
        </w:rPr>
        <w:t xml:space="preserve">Заключительные замечания по первоначальному докладу </w:t>
      </w:r>
      <w:r>
        <w:rPr>
          <w:bCs/>
        </w:rPr>
        <w:t>Мальдивских Островов</w:t>
      </w:r>
      <w:r w:rsidRPr="00563C8D">
        <w:rPr>
          <w:b w:val="0"/>
          <w:bCs/>
          <w:sz w:val="20"/>
          <w:szCs w:val="14"/>
        </w:rPr>
        <w:footnoteReference w:customMarkFollows="1" w:id="1"/>
        <w:t>*</w:t>
      </w:r>
    </w:p>
    <w:p w14:paraId="09BD1C1E" w14:textId="77777777" w:rsidR="003F0492" w:rsidRPr="00563C8D" w:rsidRDefault="003F0492" w:rsidP="003F0492">
      <w:pPr>
        <w:pStyle w:val="HChG"/>
      </w:pPr>
      <w:r w:rsidRPr="00563C8D">
        <w:tab/>
      </w:r>
      <w:r>
        <w:rPr>
          <w:lang w:val="en-US"/>
        </w:rPr>
        <w:t>I</w:t>
      </w:r>
      <w:r w:rsidRPr="00563C8D">
        <w:t>.</w:t>
      </w:r>
      <w:r w:rsidRPr="00563C8D">
        <w:tab/>
        <w:t>Введение</w:t>
      </w:r>
    </w:p>
    <w:p w14:paraId="36EC5589" w14:textId="4CA52BF7" w:rsidR="003F0492" w:rsidRPr="00563C8D" w:rsidRDefault="003F0492" w:rsidP="003F0492">
      <w:pPr>
        <w:pStyle w:val="SingleTxtG"/>
      </w:pPr>
      <w:r w:rsidRPr="00563C8D">
        <w:t>1.</w:t>
      </w:r>
      <w:r w:rsidRPr="00563C8D">
        <w:tab/>
        <w:t xml:space="preserve">Комитет рассмотрел первоначальный доклад </w:t>
      </w:r>
      <w:r>
        <w:rPr>
          <w:bCs/>
        </w:rPr>
        <w:t>Мальдивских Островов</w:t>
      </w:r>
      <w:r w:rsidRPr="003F0492">
        <w:rPr>
          <w:rStyle w:val="ad"/>
        </w:rPr>
        <w:footnoteReference w:id="2"/>
      </w:r>
      <w:r w:rsidRPr="00563C8D">
        <w:t xml:space="preserve"> на своих </w:t>
      </w:r>
      <w:r>
        <w:t>801</w:t>
      </w:r>
      <w:r w:rsidRPr="00563C8D">
        <w:t xml:space="preserve">-м и </w:t>
      </w:r>
      <w:r>
        <w:t>802</w:t>
      </w:r>
      <w:r w:rsidRPr="00563C8D">
        <w:t>-м заседаниях</w:t>
      </w:r>
      <w:r w:rsidRPr="003F0492">
        <w:rPr>
          <w:rStyle w:val="ad"/>
        </w:rPr>
        <w:footnoteReference w:id="3"/>
      </w:r>
      <w:r w:rsidRPr="00563C8D">
        <w:t xml:space="preserve">, состоявшихся </w:t>
      </w:r>
      <w:r>
        <w:t>20 августа</w:t>
      </w:r>
      <w:r w:rsidRPr="00563C8D">
        <w:t xml:space="preserve"> 2025</w:t>
      </w:r>
      <w:r>
        <w:t> год</w:t>
      </w:r>
      <w:r w:rsidRPr="00563C8D">
        <w:t xml:space="preserve">а. На своем </w:t>
      </w:r>
      <w:r>
        <w:rPr>
          <w:lang w:val="en-US"/>
        </w:rPr>
        <w:br/>
      </w:r>
      <w:r>
        <w:t>807</w:t>
      </w:r>
      <w:r w:rsidRPr="00563C8D">
        <w:t xml:space="preserve">-м заседании, состоявшемся </w:t>
      </w:r>
      <w:r>
        <w:t>25 августа</w:t>
      </w:r>
      <w:r w:rsidRPr="00563C8D">
        <w:t xml:space="preserve"> 2025</w:t>
      </w:r>
      <w:r>
        <w:t> год</w:t>
      </w:r>
      <w:r w:rsidRPr="00563C8D">
        <w:t>а, он принял настоящие заключительные замечания.</w:t>
      </w:r>
    </w:p>
    <w:p w14:paraId="239A29CF" w14:textId="77777777" w:rsidR="003F0492" w:rsidRPr="00F17539" w:rsidRDefault="003F0492" w:rsidP="003F0492">
      <w:pPr>
        <w:pStyle w:val="SingleTxtG"/>
      </w:pPr>
      <w:r w:rsidRPr="00783088">
        <w:t>2.</w:t>
      </w:r>
      <w:r w:rsidRPr="00783088">
        <w:tab/>
      </w:r>
      <w:r w:rsidRPr="00EE74AE">
        <w:rPr>
          <w:rFonts w:eastAsiaTheme="minorHAnsi"/>
        </w:rPr>
        <w:t>Комитет</w:t>
      </w:r>
      <w:r w:rsidRPr="00EE74AE">
        <w:t xml:space="preserve"> </w:t>
      </w:r>
      <w:r w:rsidRPr="00EE74AE">
        <w:rPr>
          <w:rFonts w:eastAsiaTheme="minorHAnsi"/>
        </w:rPr>
        <w:t>приветствует</w:t>
      </w:r>
      <w:r w:rsidRPr="00EE74AE">
        <w:t xml:space="preserve"> </w:t>
      </w:r>
      <w:r w:rsidRPr="00EE74AE">
        <w:rPr>
          <w:rFonts w:eastAsiaTheme="minorHAnsi"/>
        </w:rPr>
        <w:t>первоначальный</w:t>
      </w:r>
      <w:r w:rsidRPr="00EE74AE">
        <w:t xml:space="preserve"> </w:t>
      </w:r>
      <w:r w:rsidRPr="00EE74AE">
        <w:rPr>
          <w:rFonts w:eastAsiaTheme="minorHAnsi"/>
        </w:rPr>
        <w:t>доклад</w:t>
      </w:r>
      <w:r w:rsidRPr="00EE74AE">
        <w:t xml:space="preserve"> </w:t>
      </w:r>
      <w:r w:rsidRPr="00EE74AE">
        <w:rPr>
          <w:rFonts w:eastAsiaTheme="minorHAnsi"/>
        </w:rPr>
        <w:t>Мальдивских</w:t>
      </w:r>
      <w:r w:rsidRPr="00EE74AE">
        <w:t xml:space="preserve"> Островов</w:t>
      </w:r>
      <w:r w:rsidRPr="00EE74AE">
        <w:rPr>
          <w:rFonts w:eastAsiaTheme="minorHAnsi"/>
        </w:rPr>
        <w:t>,</w:t>
      </w:r>
      <w:r w:rsidRPr="00EE74AE">
        <w:t xml:space="preserve"> </w:t>
      </w:r>
      <w:r w:rsidRPr="00727D54">
        <w:t>который был подготовлен в соответствии с руководящими принципами Комитета, касающимися представления докладов</w:t>
      </w:r>
      <w:r w:rsidRPr="00EE74AE">
        <w:rPr>
          <w:rFonts w:eastAsiaTheme="minorHAnsi"/>
        </w:rPr>
        <w:t>,</w:t>
      </w:r>
      <w:r w:rsidRPr="00EE74AE">
        <w:t xml:space="preserve"> </w:t>
      </w:r>
      <w:r w:rsidRPr="00EE74AE">
        <w:rPr>
          <w:rFonts w:eastAsiaTheme="minorHAnsi"/>
        </w:rPr>
        <w:t>и</w:t>
      </w:r>
      <w:r w:rsidRPr="00EE74AE">
        <w:t xml:space="preserve"> </w:t>
      </w:r>
      <w:r w:rsidRPr="00EE74AE">
        <w:rPr>
          <w:rFonts w:eastAsiaTheme="minorHAnsi"/>
        </w:rPr>
        <w:t>благодарит</w:t>
      </w:r>
      <w:r w:rsidRPr="00EE74AE">
        <w:t xml:space="preserve"> </w:t>
      </w:r>
      <w:r w:rsidRPr="00EE74AE">
        <w:rPr>
          <w:rFonts w:eastAsiaTheme="minorHAnsi"/>
        </w:rPr>
        <w:t>государство</w:t>
      </w:r>
      <w:r w:rsidRPr="00EE74AE">
        <w:t>-</w:t>
      </w:r>
      <w:r w:rsidRPr="00EE74AE">
        <w:rPr>
          <w:rFonts w:eastAsiaTheme="minorHAnsi"/>
        </w:rPr>
        <w:t>участник</w:t>
      </w:r>
      <w:r w:rsidRPr="00EE74AE">
        <w:t xml:space="preserve"> </w:t>
      </w:r>
      <w:r w:rsidRPr="00EE74AE">
        <w:rPr>
          <w:rFonts w:eastAsiaTheme="minorHAnsi"/>
        </w:rPr>
        <w:t>за</w:t>
      </w:r>
      <w:r w:rsidRPr="00EE74AE">
        <w:t xml:space="preserve"> </w:t>
      </w:r>
      <w:r w:rsidRPr="00EE74AE">
        <w:rPr>
          <w:rFonts w:eastAsiaTheme="minorHAnsi"/>
        </w:rPr>
        <w:t>его</w:t>
      </w:r>
      <w:r w:rsidRPr="00EE74AE">
        <w:t xml:space="preserve"> </w:t>
      </w:r>
      <w:r w:rsidRPr="00EE74AE">
        <w:rPr>
          <w:rFonts w:eastAsiaTheme="minorHAnsi"/>
        </w:rPr>
        <w:t>письменные</w:t>
      </w:r>
      <w:r w:rsidRPr="00EE74AE">
        <w:t xml:space="preserve"> </w:t>
      </w:r>
      <w:r w:rsidRPr="00EE74AE">
        <w:rPr>
          <w:rFonts w:eastAsiaTheme="minorHAnsi"/>
        </w:rPr>
        <w:t>ответы</w:t>
      </w:r>
      <w:r w:rsidRPr="003F0492">
        <w:rPr>
          <w:rStyle w:val="ad"/>
        </w:rPr>
        <w:footnoteReference w:id="4"/>
      </w:r>
      <w:r w:rsidRPr="00783088">
        <w:t xml:space="preserve"> </w:t>
      </w:r>
      <w:r w:rsidRPr="00EE74AE">
        <w:rPr>
          <w:rFonts w:eastAsiaTheme="minorHAnsi"/>
        </w:rPr>
        <w:t>на</w:t>
      </w:r>
      <w:r w:rsidRPr="00EE74AE">
        <w:t xml:space="preserve"> </w:t>
      </w:r>
      <w:r w:rsidRPr="00EE74AE">
        <w:rPr>
          <w:rFonts w:eastAsiaTheme="minorHAnsi"/>
        </w:rPr>
        <w:t>перечень</w:t>
      </w:r>
      <w:r w:rsidRPr="00EE74AE">
        <w:t xml:space="preserve"> </w:t>
      </w:r>
      <w:r w:rsidRPr="00EE74AE">
        <w:rPr>
          <w:rFonts w:eastAsiaTheme="minorHAnsi"/>
        </w:rPr>
        <w:t>вопросов</w:t>
      </w:r>
      <w:r w:rsidRPr="00EE74AE">
        <w:t xml:space="preserve">, </w:t>
      </w:r>
      <w:r w:rsidRPr="00EE74AE">
        <w:rPr>
          <w:rFonts w:eastAsiaTheme="minorHAnsi"/>
        </w:rPr>
        <w:t>подготовленный</w:t>
      </w:r>
      <w:r w:rsidRPr="00EE74AE">
        <w:t xml:space="preserve"> </w:t>
      </w:r>
      <w:r w:rsidRPr="00EE74AE">
        <w:rPr>
          <w:rFonts w:eastAsiaTheme="minorHAnsi"/>
        </w:rPr>
        <w:t>Комитетом</w:t>
      </w:r>
      <w:r w:rsidRPr="003F0492">
        <w:rPr>
          <w:rStyle w:val="ad"/>
        </w:rPr>
        <w:footnoteReference w:id="5"/>
      </w:r>
      <w:r>
        <w:t>.</w:t>
      </w:r>
    </w:p>
    <w:p w14:paraId="6C42B726" w14:textId="77777777" w:rsidR="003F0492" w:rsidRPr="00783088" w:rsidRDefault="003F0492" w:rsidP="003F0492">
      <w:pPr>
        <w:pStyle w:val="SingleTxtG"/>
      </w:pPr>
      <w:r w:rsidRPr="00783088">
        <w:t>3.</w:t>
      </w:r>
      <w:r w:rsidRPr="00783088">
        <w:tab/>
      </w:r>
      <w:r w:rsidRPr="00EE74AE">
        <w:rPr>
          <w:rFonts w:eastAsiaTheme="minorHAnsi"/>
        </w:rPr>
        <w:t>Комитет</w:t>
      </w:r>
      <w:r w:rsidRPr="00EE74AE">
        <w:t xml:space="preserve"> высоко </w:t>
      </w:r>
      <w:r w:rsidRPr="00EE74AE">
        <w:rPr>
          <w:rFonts w:eastAsiaTheme="minorHAnsi"/>
        </w:rPr>
        <w:t>оценивает</w:t>
      </w:r>
      <w:r w:rsidRPr="00EE74AE">
        <w:t xml:space="preserve"> </w:t>
      </w:r>
      <w:r w:rsidRPr="00EE74AE">
        <w:rPr>
          <w:rFonts w:eastAsiaTheme="minorHAnsi"/>
        </w:rPr>
        <w:t>плодотворный</w:t>
      </w:r>
      <w:r w:rsidRPr="00EE74AE">
        <w:t xml:space="preserve"> </w:t>
      </w:r>
      <w:r w:rsidRPr="00EE74AE">
        <w:rPr>
          <w:rFonts w:eastAsiaTheme="minorHAnsi"/>
        </w:rPr>
        <w:t>и</w:t>
      </w:r>
      <w:r w:rsidRPr="00EE74AE">
        <w:t xml:space="preserve"> </w:t>
      </w:r>
      <w:r w:rsidRPr="00EE74AE">
        <w:rPr>
          <w:rFonts w:eastAsiaTheme="minorHAnsi"/>
        </w:rPr>
        <w:t>искренний</w:t>
      </w:r>
      <w:r w:rsidRPr="00EE74AE">
        <w:t xml:space="preserve"> </w:t>
      </w:r>
      <w:r w:rsidRPr="00EE74AE">
        <w:rPr>
          <w:rFonts w:eastAsiaTheme="minorHAnsi"/>
        </w:rPr>
        <w:t>диалог</w:t>
      </w:r>
      <w:r w:rsidRPr="00EE74AE">
        <w:t xml:space="preserve">, </w:t>
      </w:r>
      <w:r w:rsidRPr="00EE74AE">
        <w:rPr>
          <w:rFonts w:eastAsiaTheme="minorHAnsi"/>
        </w:rPr>
        <w:t>состоявшийся</w:t>
      </w:r>
      <w:r w:rsidRPr="00EE74AE">
        <w:t xml:space="preserve"> </w:t>
      </w:r>
      <w:r w:rsidRPr="00EE74AE">
        <w:rPr>
          <w:rFonts w:eastAsiaTheme="minorHAnsi"/>
        </w:rPr>
        <w:t>с</w:t>
      </w:r>
      <w:r>
        <w:t> </w:t>
      </w:r>
      <w:r w:rsidRPr="00EE74AE">
        <w:rPr>
          <w:rFonts w:eastAsiaTheme="minorHAnsi"/>
        </w:rPr>
        <w:t>делегацией</w:t>
      </w:r>
      <w:r w:rsidRPr="00EE74AE">
        <w:t xml:space="preserve"> </w:t>
      </w:r>
      <w:r w:rsidRPr="00EE74AE">
        <w:rPr>
          <w:rFonts w:eastAsiaTheme="minorHAnsi"/>
        </w:rPr>
        <w:t>государства</w:t>
      </w:r>
      <w:r w:rsidRPr="00EE74AE">
        <w:t>-</w:t>
      </w:r>
      <w:r w:rsidRPr="00EE74AE">
        <w:rPr>
          <w:rFonts w:eastAsiaTheme="minorHAnsi"/>
        </w:rPr>
        <w:t>участника,</w:t>
      </w:r>
      <w:r w:rsidRPr="00EE74AE">
        <w:t xml:space="preserve"> в состав </w:t>
      </w:r>
      <w:r w:rsidRPr="00EE74AE">
        <w:rPr>
          <w:rFonts w:eastAsiaTheme="minorHAnsi"/>
        </w:rPr>
        <w:t>которой</w:t>
      </w:r>
      <w:r w:rsidRPr="00EE74AE">
        <w:t xml:space="preserve"> </w:t>
      </w:r>
      <w:r w:rsidRPr="00EE74AE">
        <w:rPr>
          <w:rFonts w:eastAsiaTheme="minorHAnsi"/>
        </w:rPr>
        <w:t>входили</w:t>
      </w:r>
      <w:r w:rsidRPr="00EE74AE">
        <w:t xml:space="preserve"> </w:t>
      </w:r>
      <w:r w:rsidRPr="00EE74AE">
        <w:rPr>
          <w:rFonts w:eastAsiaTheme="minorHAnsi"/>
        </w:rPr>
        <w:t>представители</w:t>
      </w:r>
      <w:r w:rsidRPr="00EE74AE">
        <w:t xml:space="preserve"> </w:t>
      </w:r>
      <w:r w:rsidRPr="00EE74AE">
        <w:rPr>
          <w:rFonts w:eastAsiaTheme="minorHAnsi"/>
        </w:rPr>
        <w:t>соответствующих</w:t>
      </w:r>
      <w:r w:rsidRPr="00EE74AE">
        <w:t xml:space="preserve"> </w:t>
      </w:r>
      <w:r w:rsidRPr="00EE74AE">
        <w:rPr>
          <w:rFonts w:eastAsiaTheme="minorHAnsi"/>
        </w:rPr>
        <w:t>правительственных</w:t>
      </w:r>
      <w:r w:rsidRPr="00EE74AE">
        <w:t xml:space="preserve"> </w:t>
      </w:r>
      <w:r w:rsidRPr="00EE74AE">
        <w:rPr>
          <w:rFonts w:eastAsiaTheme="minorHAnsi"/>
        </w:rPr>
        <w:t>министерств</w:t>
      </w:r>
      <w:r w:rsidRPr="00783088">
        <w:t>.</w:t>
      </w:r>
    </w:p>
    <w:p w14:paraId="56791B8C" w14:textId="77777777" w:rsidR="003F0492" w:rsidRPr="0010177D" w:rsidRDefault="003F0492" w:rsidP="003F0492">
      <w:pPr>
        <w:pStyle w:val="HChG"/>
      </w:pPr>
      <w:r w:rsidRPr="0010177D">
        <w:tab/>
        <w:t>II.</w:t>
      </w:r>
      <w:r w:rsidRPr="0010177D">
        <w:tab/>
      </w:r>
      <w:r w:rsidRPr="0010177D">
        <w:rPr>
          <w:rFonts w:eastAsiaTheme="minorHAnsi"/>
        </w:rPr>
        <w:t>По</w:t>
      </w:r>
      <w:r w:rsidRPr="0010177D">
        <w:t>зитив</w:t>
      </w:r>
      <w:r w:rsidRPr="0010177D">
        <w:rPr>
          <w:rFonts w:eastAsiaTheme="minorHAnsi"/>
        </w:rPr>
        <w:t>ные</w:t>
      </w:r>
      <w:r w:rsidRPr="0010177D">
        <w:t xml:space="preserve"> </w:t>
      </w:r>
      <w:r w:rsidRPr="0010177D">
        <w:rPr>
          <w:rFonts w:eastAsiaTheme="minorHAnsi"/>
        </w:rPr>
        <w:t>аспекты</w:t>
      </w:r>
    </w:p>
    <w:p w14:paraId="7F22B5AD" w14:textId="77777777" w:rsidR="003F0492" w:rsidRPr="00783088" w:rsidRDefault="003F0492" w:rsidP="003F0492">
      <w:pPr>
        <w:pStyle w:val="SingleTxtG"/>
      </w:pPr>
      <w:r w:rsidRPr="00783088">
        <w:t>4.</w:t>
      </w:r>
      <w:r w:rsidRPr="00783088">
        <w:tab/>
      </w:r>
      <w:r w:rsidRPr="00EE74AE">
        <w:rPr>
          <w:rFonts w:eastAsiaTheme="minorHAnsi"/>
        </w:rPr>
        <w:t>Комитет</w:t>
      </w:r>
      <w:r w:rsidRPr="00EE74AE">
        <w:t xml:space="preserve"> </w:t>
      </w:r>
      <w:r w:rsidRPr="00EE74AE">
        <w:rPr>
          <w:rFonts w:eastAsiaTheme="minorHAnsi"/>
        </w:rPr>
        <w:t>приветствует</w:t>
      </w:r>
      <w:r w:rsidRPr="00EE74AE">
        <w:t xml:space="preserve"> </w:t>
      </w:r>
      <w:r w:rsidRPr="00EE74AE">
        <w:rPr>
          <w:rFonts w:eastAsiaTheme="minorHAnsi"/>
        </w:rPr>
        <w:t>законодательные,</w:t>
      </w:r>
      <w:r w:rsidRPr="00EE74AE">
        <w:t xml:space="preserve"> </w:t>
      </w:r>
      <w:r w:rsidRPr="00EE74AE">
        <w:rPr>
          <w:rFonts w:eastAsiaTheme="minorHAnsi"/>
        </w:rPr>
        <w:t>административные</w:t>
      </w:r>
      <w:r w:rsidRPr="00EE74AE">
        <w:t xml:space="preserve"> </w:t>
      </w:r>
      <w:r w:rsidRPr="00EE74AE">
        <w:rPr>
          <w:rFonts w:eastAsiaTheme="minorHAnsi"/>
        </w:rPr>
        <w:t>и</w:t>
      </w:r>
      <w:r w:rsidRPr="00EE74AE">
        <w:t xml:space="preserve"> </w:t>
      </w:r>
      <w:r w:rsidRPr="00EE74AE">
        <w:rPr>
          <w:rFonts w:eastAsiaTheme="minorHAnsi"/>
        </w:rPr>
        <w:t>политические</w:t>
      </w:r>
      <w:r w:rsidRPr="00EE74AE">
        <w:t xml:space="preserve"> </w:t>
      </w:r>
      <w:r w:rsidRPr="00EE74AE">
        <w:rPr>
          <w:rFonts w:eastAsiaTheme="minorHAnsi"/>
        </w:rPr>
        <w:t>меры</w:t>
      </w:r>
      <w:r w:rsidRPr="00EE74AE">
        <w:t xml:space="preserve">, </w:t>
      </w:r>
      <w:r w:rsidRPr="00EE74AE">
        <w:rPr>
          <w:rFonts w:eastAsiaTheme="minorHAnsi"/>
        </w:rPr>
        <w:t>принятые</w:t>
      </w:r>
      <w:r w:rsidRPr="00EE74AE">
        <w:t xml:space="preserve"> </w:t>
      </w:r>
      <w:r w:rsidRPr="00EE74AE">
        <w:rPr>
          <w:rFonts w:eastAsiaTheme="minorHAnsi"/>
        </w:rPr>
        <w:t>государством</w:t>
      </w:r>
      <w:r w:rsidRPr="00EE74AE">
        <w:t>-</w:t>
      </w:r>
      <w:r w:rsidRPr="00EE74AE">
        <w:rPr>
          <w:rFonts w:eastAsiaTheme="minorHAnsi"/>
        </w:rPr>
        <w:t>участником</w:t>
      </w:r>
      <w:r w:rsidRPr="00EE74AE">
        <w:t xml:space="preserve"> </w:t>
      </w:r>
      <w:r w:rsidRPr="00EE74AE">
        <w:rPr>
          <w:rFonts w:eastAsiaTheme="minorHAnsi"/>
        </w:rPr>
        <w:t>для</w:t>
      </w:r>
      <w:r w:rsidRPr="00EE74AE">
        <w:t xml:space="preserve"> </w:t>
      </w:r>
      <w:r w:rsidRPr="00EE74AE">
        <w:rPr>
          <w:rFonts w:eastAsiaTheme="minorHAnsi"/>
        </w:rPr>
        <w:t>поощрения</w:t>
      </w:r>
      <w:r w:rsidRPr="00EE74AE">
        <w:t xml:space="preserve"> </w:t>
      </w:r>
      <w:r w:rsidRPr="00EE74AE">
        <w:rPr>
          <w:rFonts w:eastAsiaTheme="minorHAnsi"/>
        </w:rPr>
        <w:t>прав</w:t>
      </w:r>
      <w:r w:rsidRPr="00EE74AE">
        <w:t xml:space="preserve"> </w:t>
      </w:r>
      <w:r>
        <w:t>людей с 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EE74AE">
        <w:t xml:space="preserve"> </w:t>
      </w:r>
      <w:r w:rsidRPr="00EE74AE">
        <w:rPr>
          <w:rFonts w:eastAsiaTheme="minorHAnsi"/>
        </w:rPr>
        <w:t>и</w:t>
      </w:r>
      <w:r w:rsidRPr="00EE74AE">
        <w:t xml:space="preserve"> </w:t>
      </w:r>
      <w:r w:rsidRPr="00EE74AE">
        <w:rPr>
          <w:rFonts w:eastAsiaTheme="minorHAnsi"/>
        </w:rPr>
        <w:t>осуществления</w:t>
      </w:r>
      <w:r w:rsidRPr="00EE74AE">
        <w:t xml:space="preserve"> </w:t>
      </w:r>
      <w:r w:rsidRPr="00EE74AE">
        <w:rPr>
          <w:rFonts w:eastAsiaTheme="minorHAnsi"/>
        </w:rPr>
        <w:t>Конвенции</w:t>
      </w:r>
      <w:r w:rsidRPr="00EE74AE">
        <w:t xml:space="preserve"> с </w:t>
      </w:r>
      <w:r w:rsidRPr="00EE74AE">
        <w:rPr>
          <w:rFonts w:eastAsiaTheme="minorHAnsi"/>
        </w:rPr>
        <w:t>момента</w:t>
      </w:r>
      <w:r w:rsidRPr="00EE74AE">
        <w:t xml:space="preserve"> </w:t>
      </w:r>
      <w:r w:rsidRPr="00EE74AE">
        <w:rPr>
          <w:rFonts w:eastAsiaTheme="minorHAnsi"/>
        </w:rPr>
        <w:t>ее</w:t>
      </w:r>
      <w:r w:rsidRPr="00EE74AE">
        <w:t xml:space="preserve"> </w:t>
      </w:r>
      <w:r w:rsidRPr="00EE74AE">
        <w:rPr>
          <w:rFonts w:eastAsiaTheme="minorHAnsi"/>
        </w:rPr>
        <w:t>ратификации</w:t>
      </w:r>
      <w:r w:rsidRPr="00EE74AE">
        <w:t xml:space="preserve"> </w:t>
      </w:r>
      <w:r w:rsidRPr="00EE74AE">
        <w:rPr>
          <w:rFonts w:eastAsiaTheme="minorHAnsi"/>
        </w:rPr>
        <w:t>в</w:t>
      </w:r>
      <w:r w:rsidRPr="00EE74AE">
        <w:t xml:space="preserve"> </w:t>
      </w:r>
      <w:r w:rsidRPr="00EE74AE">
        <w:rPr>
          <w:rFonts w:eastAsiaTheme="minorHAnsi"/>
        </w:rPr>
        <w:t>2010</w:t>
      </w:r>
      <w:r w:rsidRPr="00EE74AE">
        <w:t xml:space="preserve"> году</w:t>
      </w:r>
      <w:r w:rsidRPr="00EE74AE">
        <w:rPr>
          <w:rFonts w:eastAsiaTheme="minorHAnsi"/>
        </w:rPr>
        <w:t>,</w:t>
      </w:r>
      <w:r w:rsidRPr="00EE74AE">
        <w:t xml:space="preserve"> </w:t>
      </w:r>
      <w:r w:rsidRPr="00EE74AE">
        <w:rPr>
          <w:rFonts w:eastAsiaTheme="minorHAnsi"/>
        </w:rPr>
        <w:t>в</w:t>
      </w:r>
      <w:r w:rsidRPr="00EE74AE">
        <w:t xml:space="preserve"> </w:t>
      </w:r>
      <w:r w:rsidRPr="00EE74AE">
        <w:rPr>
          <w:rFonts w:eastAsiaTheme="minorHAnsi"/>
        </w:rPr>
        <w:t>частности</w:t>
      </w:r>
      <w:r w:rsidRPr="00EE74AE">
        <w:t xml:space="preserve"> </w:t>
      </w:r>
      <w:r w:rsidRPr="00EE74AE">
        <w:rPr>
          <w:rFonts w:eastAsiaTheme="minorHAnsi"/>
        </w:rPr>
        <w:t>следующи</w:t>
      </w:r>
      <w:r>
        <w:rPr>
          <w:rFonts w:eastAsiaTheme="minorHAnsi"/>
        </w:rPr>
        <w:t>е</w:t>
      </w:r>
      <w:r w:rsidRPr="00783088">
        <w:t>:</w:t>
      </w:r>
    </w:p>
    <w:p w14:paraId="71A0BCA9" w14:textId="77777777" w:rsidR="003F0492" w:rsidRPr="00783088" w:rsidRDefault="003F0492" w:rsidP="003F0492">
      <w:pPr>
        <w:pStyle w:val="SingleTxtG"/>
      </w:pPr>
      <w:r w:rsidRPr="00783088">
        <w:tab/>
        <w:t>a)</w:t>
      </w:r>
      <w:r w:rsidRPr="00783088">
        <w:tab/>
      </w:r>
      <w:r w:rsidRPr="00EE74AE">
        <w:rPr>
          <w:rFonts w:eastAsiaTheme="minorHAnsi"/>
        </w:rPr>
        <w:t>принятие</w:t>
      </w:r>
      <w:r w:rsidRPr="00EE74AE">
        <w:t xml:space="preserve"> </w:t>
      </w:r>
      <w:r w:rsidRPr="00EE74AE">
        <w:rPr>
          <w:rFonts w:eastAsiaTheme="minorHAnsi"/>
        </w:rPr>
        <w:t>Закона</w:t>
      </w:r>
      <w:r w:rsidRPr="00EE74AE">
        <w:t xml:space="preserve"> </w:t>
      </w:r>
      <w:r w:rsidRPr="00EE74AE">
        <w:rPr>
          <w:rFonts w:eastAsiaTheme="minorHAnsi"/>
        </w:rPr>
        <w:t>№</w:t>
      </w:r>
      <w:r w:rsidRPr="00EE74AE">
        <w:t xml:space="preserve"> </w:t>
      </w:r>
      <w:r w:rsidRPr="00EE74AE">
        <w:rPr>
          <w:rFonts w:eastAsiaTheme="minorHAnsi"/>
        </w:rPr>
        <w:t>08/2010</w:t>
      </w:r>
      <w:r w:rsidRPr="00EE74AE">
        <w:t xml:space="preserve"> </w:t>
      </w:r>
      <w:r w:rsidRPr="00EE74AE">
        <w:rPr>
          <w:rFonts w:eastAsiaTheme="minorHAnsi"/>
        </w:rPr>
        <w:t>о</w:t>
      </w:r>
      <w:r w:rsidRPr="00EE74AE">
        <w:t xml:space="preserve"> </w:t>
      </w:r>
      <w:r w:rsidRPr="00EE74AE">
        <w:rPr>
          <w:rFonts w:eastAsiaTheme="minorHAnsi"/>
        </w:rPr>
        <w:t>защите</w:t>
      </w:r>
      <w:r w:rsidRPr="00EE74AE">
        <w:t xml:space="preserve"> </w:t>
      </w:r>
      <w:r w:rsidRPr="00EE74AE">
        <w:rPr>
          <w:rFonts w:eastAsiaTheme="minorHAnsi"/>
        </w:rPr>
        <w:t>прав</w:t>
      </w:r>
      <w:r w:rsidRPr="00EE74AE">
        <w:t xml:space="preserve"> </w:t>
      </w:r>
      <w:r>
        <w:t xml:space="preserve">людей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EE74AE">
        <w:t xml:space="preserve"> </w:t>
      </w:r>
      <w:r>
        <w:rPr>
          <w:rFonts w:eastAsiaTheme="minorHAnsi"/>
        </w:rPr>
        <w:t>и</w:t>
      </w:r>
      <w:r w:rsidRPr="00EE74AE">
        <w:t xml:space="preserve"> </w:t>
      </w:r>
      <w:r>
        <w:t>оказа</w:t>
      </w:r>
      <w:r w:rsidRPr="00EE74AE">
        <w:rPr>
          <w:rFonts w:eastAsiaTheme="minorHAnsi"/>
        </w:rPr>
        <w:t>нии</w:t>
      </w:r>
      <w:r w:rsidRPr="00EE74AE">
        <w:t xml:space="preserve"> </w:t>
      </w:r>
      <w:r w:rsidRPr="00EE74AE">
        <w:rPr>
          <w:rFonts w:eastAsiaTheme="minorHAnsi"/>
        </w:rPr>
        <w:t>финансовой</w:t>
      </w:r>
      <w:r w:rsidRPr="00EE74AE">
        <w:t xml:space="preserve"> </w:t>
      </w:r>
      <w:r w:rsidRPr="00EE74AE">
        <w:rPr>
          <w:rFonts w:eastAsiaTheme="minorHAnsi"/>
        </w:rPr>
        <w:t>помощи</w:t>
      </w:r>
      <w:r w:rsidRPr="00EE74AE">
        <w:t xml:space="preserve"> </w:t>
      </w:r>
      <w:r w:rsidRPr="00EE74AE">
        <w:rPr>
          <w:rFonts w:eastAsiaTheme="minorHAnsi"/>
        </w:rPr>
        <w:t>(Закон</w:t>
      </w:r>
      <w:r w:rsidRPr="00EE74AE">
        <w:t xml:space="preserve"> о</w:t>
      </w:r>
      <w:r>
        <w:t>б</w:t>
      </w:r>
      <w:r w:rsidRPr="00EE74AE">
        <w:t xml:space="preserve">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ности</w:t>
      </w:r>
      <w:r w:rsidRPr="00EE74AE">
        <w:t>)</w:t>
      </w:r>
      <w:r>
        <w:t xml:space="preserve"> </w:t>
      </w:r>
      <w:r w:rsidRPr="00EE74AE">
        <w:rPr>
          <w:rFonts w:eastAsiaTheme="minorHAnsi"/>
        </w:rPr>
        <w:t>в</w:t>
      </w:r>
      <w:r w:rsidRPr="00EE74AE">
        <w:t xml:space="preserve"> </w:t>
      </w:r>
      <w:r w:rsidRPr="00EE74AE">
        <w:rPr>
          <w:rFonts w:eastAsiaTheme="minorHAnsi"/>
        </w:rPr>
        <w:t>2010</w:t>
      </w:r>
      <w:r w:rsidRPr="00EE74AE">
        <w:t xml:space="preserve"> год</w:t>
      </w:r>
      <w:r>
        <w:t>у</w:t>
      </w:r>
      <w:r w:rsidRPr="00783088">
        <w:t>;</w:t>
      </w:r>
    </w:p>
    <w:p w14:paraId="3E728154" w14:textId="77777777" w:rsidR="003F0492" w:rsidRPr="00783088" w:rsidRDefault="003F0492" w:rsidP="003F0492">
      <w:pPr>
        <w:pStyle w:val="SingleTxtG"/>
      </w:pPr>
      <w:r w:rsidRPr="00783088">
        <w:tab/>
        <w:t>b)</w:t>
      </w:r>
      <w:r w:rsidRPr="00783088">
        <w:tab/>
      </w:r>
      <w:r w:rsidRPr="00EE74AE">
        <w:rPr>
          <w:rFonts w:eastAsiaTheme="minorHAnsi"/>
        </w:rPr>
        <w:t>принятие</w:t>
      </w:r>
      <w:r w:rsidRPr="00EE74AE">
        <w:t xml:space="preserve"> Закона </w:t>
      </w:r>
      <w:r w:rsidRPr="00EE74AE">
        <w:rPr>
          <w:rFonts w:eastAsiaTheme="minorHAnsi"/>
        </w:rPr>
        <w:t>о</w:t>
      </w:r>
      <w:r w:rsidRPr="00EE74AE">
        <w:t xml:space="preserve"> </w:t>
      </w:r>
      <w:r w:rsidRPr="00EE74AE">
        <w:rPr>
          <w:rFonts w:eastAsiaTheme="minorHAnsi"/>
        </w:rPr>
        <w:t>гендерном</w:t>
      </w:r>
      <w:r w:rsidRPr="00EE74AE">
        <w:t xml:space="preserve"> </w:t>
      </w:r>
      <w:r w:rsidRPr="00EE74AE">
        <w:rPr>
          <w:rFonts w:eastAsiaTheme="minorHAnsi"/>
        </w:rPr>
        <w:t>равенстве</w:t>
      </w:r>
      <w:r w:rsidRPr="00EE74AE">
        <w:t xml:space="preserve"> </w:t>
      </w:r>
      <w:r w:rsidRPr="00EE74AE">
        <w:rPr>
          <w:rFonts w:eastAsiaTheme="minorHAnsi"/>
        </w:rPr>
        <w:t>(Закон</w:t>
      </w:r>
      <w:r w:rsidRPr="00EE74AE">
        <w:t xml:space="preserve"> </w:t>
      </w:r>
      <w:r w:rsidRPr="00EE74AE">
        <w:rPr>
          <w:rFonts w:eastAsiaTheme="minorHAnsi"/>
        </w:rPr>
        <w:t>№</w:t>
      </w:r>
      <w:r w:rsidRPr="00EE74AE">
        <w:t xml:space="preserve"> </w:t>
      </w:r>
      <w:r w:rsidRPr="00EE74AE">
        <w:rPr>
          <w:rFonts w:eastAsiaTheme="minorHAnsi"/>
        </w:rPr>
        <w:t>18/2016)</w:t>
      </w:r>
      <w:r w:rsidRPr="00EE74AE">
        <w:t xml:space="preserve"> </w:t>
      </w:r>
      <w:r w:rsidRPr="00EE74AE">
        <w:rPr>
          <w:rFonts w:eastAsiaTheme="minorHAnsi"/>
        </w:rPr>
        <w:t>и</w:t>
      </w:r>
      <w:r w:rsidRPr="00EE74AE">
        <w:t xml:space="preserve"> </w:t>
      </w:r>
      <w:r w:rsidRPr="00EE74AE">
        <w:rPr>
          <w:rFonts w:eastAsiaTheme="minorHAnsi"/>
        </w:rPr>
        <w:t>Плана</w:t>
      </w:r>
      <w:r w:rsidRPr="00EE74AE">
        <w:t xml:space="preserve"> </w:t>
      </w:r>
      <w:r w:rsidRPr="00EE74AE">
        <w:rPr>
          <w:rFonts w:eastAsiaTheme="minorHAnsi"/>
        </w:rPr>
        <w:t>действий</w:t>
      </w:r>
      <w:r w:rsidRPr="00EE74AE">
        <w:t xml:space="preserve"> по обеспечению </w:t>
      </w:r>
      <w:r w:rsidRPr="00EE74AE">
        <w:rPr>
          <w:rFonts w:eastAsiaTheme="minorHAnsi"/>
        </w:rPr>
        <w:t>гендерного</w:t>
      </w:r>
      <w:r w:rsidRPr="00EE74AE">
        <w:t xml:space="preserve"> </w:t>
      </w:r>
      <w:r w:rsidRPr="00EE74AE">
        <w:rPr>
          <w:rFonts w:eastAsiaTheme="minorHAnsi"/>
        </w:rPr>
        <w:t>равенства</w:t>
      </w:r>
      <w:r w:rsidRPr="00EE74AE">
        <w:t xml:space="preserve"> на </w:t>
      </w:r>
      <w:r w:rsidRPr="00EE74AE">
        <w:rPr>
          <w:rFonts w:eastAsiaTheme="minorHAnsi"/>
        </w:rPr>
        <w:t>2022</w:t>
      </w:r>
      <w:r>
        <w:t>‒</w:t>
      </w:r>
      <w:r w:rsidRPr="00EE74AE">
        <w:rPr>
          <w:rFonts w:eastAsiaTheme="minorHAnsi"/>
        </w:rPr>
        <w:t>2026</w:t>
      </w:r>
      <w:r w:rsidRPr="00EE74AE">
        <w:t xml:space="preserve"> </w:t>
      </w:r>
      <w:r w:rsidRPr="00EE74AE">
        <w:rPr>
          <w:rFonts w:eastAsiaTheme="minorHAnsi"/>
        </w:rPr>
        <w:t>годы</w:t>
      </w:r>
      <w:r w:rsidRPr="00EE74AE">
        <w:t xml:space="preserve"> </w:t>
      </w:r>
      <w:r w:rsidRPr="00EE74AE">
        <w:rPr>
          <w:rFonts w:eastAsiaTheme="minorHAnsi"/>
        </w:rPr>
        <w:t>соответственно</w:t>
      </w:r>
      <w:r w:rsidRPr="00EE74AE">
        <w:t xml:space="preserve"> </w:t>
      </w:r>
      <w:r w:rsidRPr="00EE74AE">
        <w:rPr>
          <w:rFonts w:eastAsiaTheme="minorHAnsi"/>
        </w:rPr>
        <w:t>в</w:t>
      </w:r>
      <w:r>
        <w:t> </w:t>
      </w:r>
      <w:r w:rsidRPr="00EE74AE">
        <w:rPr>
          <w:rFonts w:eastAsiaTheme="minorHAnsi"/>
        </w:rPr>
        <w:t>2016</w:t>
      </w:r>
      <w:r w:rsidRPr="00EE74AE">
        <w:t xml:space="preserve"> </w:t>
      </w:r>
      <w:r w:rsidRPr="00EE74AE">
        <w:rPr>
          <w:rFonts w:eastAsiaTheme="minorHAnsi"/>
        </w:rPr>
        <w:t>и</w:t>
      </w:r>
      <w:r w:rsidRPr="00EE74AE">
        <w:t xml:space="preserve"> </w:t>
      </w:r>
      <w:r w:rsidRPr="00EE74AE">
        <w:rPr>
          <w:rFonts w:eastAsiaTheme="minorHAnsi"/>
        </w:rPr>
        <w:t>2022</w:t>
      </w:r>
      <w:r w:rsidRPr="00EE74AE">
        <w:t xml:space="preserve"> годах</w:t>
      </w:r>
      <w:r w:rsidRPr="00783088">
        <w:t>;</w:t>
      </w:r>
    </w:p>
    <w:p w14:paraId="49D83694" w14:textId="77777777" w:rsidR="003F0492" w:rsidRPr="00783088" w:rsidRDefault="003F0492" w:rsidP="003F0492">
      <w:pPr>
        <w:pStyle w:val="SingleTxtG"/>
      </w:pPr>
      <w:r w:rsidRPr="00783088">
        <w:tab/>
        <w:t>c)</w:t>
      </w:r>
      <w:r w:rsidRPr="00783088">
        <w:tab/>
      </w:r>
      <w:r>
        <w:t>учрежде</w:t>
      </w:r>
      <w:r w:rsidRPr="00EE74AE">
        <w:rPr>
          <w:rFonts w:eastAsiaTheme="minorHAnsi"/>
        </w:rPr>
        <w:t>ние</w:t>
      </w:r>
      <w:r w:rsidRPr="00EE74AE">
        <w:t xml:space="preserve"> </w:t>
      </w:r>
      <w:r w:rsidRPr="00EE74AE">
        <w:rPr>
          <w:rFonts w:eastAsiaTheme="minorHAnsi"/>
        </w:rPr>
        <w:t>Департамента</w:t>
      </w:r>
      <w:r w:rsidRPr="00EE74AE">
        <w:t xml:space="preserve"> </w:t>
      </w:r>
      <w:r w:rsidRPr="00EE74AE">
        <w:rPr>
          <w:rFonts w:eastAsiaTheme="minorHAnsi"/>
        </w:rPr>
        <w:t>инклюзивного</w:t>
      </w:r>
      <w:r w:rsidRPr="00EE74AE">
        <w:t xml:space="preserve"> </w:t>
      </w:r>
      <w:r w:rsidRPr="00EE74AE">
        <w:rPr>
          <w:rFonts w:eastAsiaTheme="minorHAnsi"/>
        </w:rPr>
        <w:t>образования</w:t>
      </w:r>
      <w:r w:rsidRPr="00EE74AE">
        <w:t xml:space="preserve"> </w:t>
      </w:r>
      <w:r w:rsidRPr="00EE74AE">
        <w:rPr>
          <w:rFonts w:eastAsiaTheme="minorHAnsi"/>
        </w:rPr>
        <w:t>в</w:t>
      </w:r>
      <w:r w:rsidRPr="00EE74AE">
        <w:t xml:space="preserve"> </w:t>
      </w:r>
      <w:r w:rsidRPr="00EE74AE">
        <w:rPr>
          <w:rFonts w:eastAsiaTheme="minorHAnsi"/>
        </w:rPr>
        <w:t>2018</w:t>
      </w:r>
      <w:r w:rsidRPr="00EE74AE">
        <w:t xml:space="preserve"> год</w:t>
      </w:r>
      <w:r>
        <w:t>у</w:t>
      </w:r>
      <w:r w:rsidRPr="00783088">
        <w:t>;</w:t>
      </w:r>
    </w:p>
    <w:p w14:paraId="06B2950D" w14:textId="77777777" w:rsidR="003F0492" w:rsidRPr="00783088" w:rsidRDefault="003F0492" w:rsidP="003F0492">
      <w:pPr>
        <w:pStyle w:val="SingleTxtG"/>
      </w:pPr>
      <w:r w:rsidRPr="00783088">
        <w:tab/>
        <w:t>d)</w:t>
      </w:r>
      <w:r w:rsidRPr="00783088">
        <w:tab/>
      </w:r>
      <w:r>
        <w:t>в</w:t>
      </w:r>
      <w:r w:rsidRPr="00EE74AE">
        <w:rPr>
          <w:rFonts w:eastAsiaTheme="minorHAnsi"/>
        </w:rPr>
        <w:t>ведение</w:t>
      </w:r>
      <w:r w:rsidRPr="00EE74AE">
        <w:t xml:space="preserve"> </w:t>
      </w:r>
      <w:r w:rsidRPr="00EE74AE">
        <w:rPr>
          <w:rFonts w:eastAsiaTheme="minorHAnsi"/>
        </w:rPr>
        <w:t>Национальной</w:t>
      </w:r>
      <w:r w:rsidRPr="00EE74AE">
        <w:t xml:space="preserve"> системы </w:t>
      </w:r>
      <w:r w:rsidRPr="00EE74AE">
        <w:rPr>
          <w:rFonts w:eastAsiaTheme="minorHAnsi"/>
        </w:rPr>
        <w:t>медицинского</w:t>
      </w:r>
      <w:r w:rsidRPr="00EE74AE">
        <w:t xml:space="preserve"> </w:t>
      </w:r>
      <w:r w:rsidRPr="00EE74AE">
        <w:rPr>
          <w:rFonts w:eastAsiaTheme="minorHAnsi"/>
        </w:rPr>
        <w:t>страхования</w:t>
      </w:r>
      <w:r w:rsidRPr="00EE74AE">
        <w:t xml:space="preserve"> </w:t>
      </w:r>
      <w:r w:rsidRPr="00EE74AE">
        <w:rPr>
          <w:rFonts w:eastAsiaTheme="minorHAnsi"/>
        </w:rPr>
        <w:t>в</w:t>
      </w:r>
      <w:r w:rsidRPr="00EE74AE">
        <w:t xml:space="preserve"> </w:t>
      </w:r>
      <w:r w:rsidRPr="00EE74AE">
        <w:rPr>
          <w:rFonts w:eastAsiaTheme="minorHAnsi"/>
        </w:rPr>
        <w:t>2012</w:t>
      </w:r>
      <w:r w:rsidRPr="00EE74AE">
        <w:t xml:space="preserve"> год</w:t>
      </w:r>
      <w:r>
        <w:t>у</w:t>
      </w:r>
      <w:r w:rsidRPr="00783088">
        <w:t>;</w:t>
      </w:r>
    </w:p>
    <w:p w14:paraId="0C0CB991" w14:textId="77777777" w:rsidR="003F0492" w:rsidRPr="00783088" w:rsidRDefault="003F0492" w:rsidP="003F0492">
      <w:pPr>
        <w:pStyle w:val="SingleTxtG"/>
      </w:pPr>
      <w:r w:rsidRPr="00783088">
        <w:tab/>
        <w:t>e)</w:t>
      </w:r>
      <w:r w:rsidRPr="00783088">
        <w:tab/>
      </w:r>
      <w:r>
        <w:t>п</w:t>
      </w:r>
      <w:r w:rsidRPr="00EE74AE">
        <w:rPr>
          <w:rFonts w:eastAsiaTheme="minorHAnsi"/>
        </w:rPr>
        <w:t>ринятие</w:t>
      </w:r>
      <w:r w:rsidRPr="00EE74AE">
        <w:t xml:space="preserve"> Закона о </w:t>
      </w:r>
      <w:r w:rsidRPr="00EE74AE">
        <w:rPr>
          <w:rFonts w:eastAsiaTheme="minorHAnsi"/>
        </w:rPr>
        <w:t>защите</w:t>
      </w:r>
      <w:r w:rsidRPr="00EE74AE">
        <w:t xml:space="preserve"> </w:t>
      </w:r>
      <w:r w:rsidRPr="00EE74AE">
        <w:rPr>
          <w:rFonts w:eastAsiaTheme="minorHAnsi"/>
        </w:rPr>
        <w:t>прав</w:t>
      </w:r>
      <w:r w:rsidRPr="00EE74AE">
        <w:t xml:space="preserve"> </w:t>
      </w:r>
      <w:r w:rsidRPr="00EE74AE">
        <w:rPr>
          <w:rFonts w:eastAsiaTheme="minorHAnsi"/>
        </w:rPr>
        <w:t>ребенка</w:t>
      </w:r>
      <w:r w:rsidRPr="00EE74AE">
        <w:t xml:space="preserve"> </w:t>
      </w:r>
      <w:r w:rsidRPr="00EE74AE">
        <w:rPr>
          <w:rFonts w:eastAsiaTheme="minorHAnsi"/>
        </w:rPr>
        <w:t>(Закон</w:t>
      </w:r>
      <w:r w:rsidRPr="00EE74AE">
        <w:t xml:space="preserve"> </w:t>
      </w:r>
      <w:r w:rsidRPr="00EE74AE">
        <w:rPr>
          <w:rFonts w:eastAsiaTheme="minorHAnsi"/>
        </w:rPr>
        <w:t>№</w:t>
      </w:r>
      <w:r w:rsidRPr="00EE74AE">
        <w:t xml:space="preserve"> </w:t>
      </w:r>
      <w:r w:rsidRPr="00EE74AE">
        <w:rPr>
          <w:rFonts w:eastAsiaTheme="minorHAnsi"/>
        </w:rPr>
        <w:t>9/91)</w:t>
      </w:r>
      <w:r w:rsidRPr="00EE74AE">
        <w:t xml:space="preserve"> </w:t>
      </w:r>
      <w:r w:rsidRPr="00EE74AE">
        <w:rPr>
          <w:rFonts w:eastAsiaTheme="minorHAnsi"/>
        </w:rPr>
        <w:t>в</w:t>
      </w:r>
      <w:r w:rsidRPr="00EE74AE">
        <w:t xml:space="preserve"> </w:t>
      </w:r>
      <w:r w:rsidRPr="00EE74AE">
        <w:rPr>
          <w:rFonts w:eastAsiaTheme="minorHAnsi"/>
        </w:rPr>
        <w:t>2019</w:t>
      </w:r>
      <w:r w:rsidRPr="00EE74AE">
        <w:t xml:space="preserve"> год</w:t>
      </w:r>
      <w:r>
        <w:t>у</w:t>
      </w:r>
      <w:r w:rsidRPr="00783088">
        <w:t>;</w:t>
      </w:r>
    </w:p>
    <w:p w14:paraId="5F3798BC" w14:textId="77777777" w:rsidR="003F0492" w:rsidRPr="00783088" w:rsidRDefault="003F0492" w:rsidP="003F0492">
      <w:pPr>
        <w:pStyle w:val="SingleTxtG"/>
      </w:pPr>
      <w:r w:rsidRPr="00783088">
        <w:tab/>
        <w:t>f)</w:t>
      </w:r>
      <w:r w:rsidRPr="00783088">
        <w:tab/>
      </w:r>
      <w:r w:rsidRPr="00EE74AE">
        <w:rPr>
          <w:rFonts w:eastAsiaTheme="minorHAnsi"/>
        </w:rPr>
        <w:t>принятие</w:t>
      </w:r>
      <w:r w:rsidRPr="00EE74AE">
        <w:t xml:space="preserve"> </w:t>
      </w:r>
      <w:r w:rsidRPr="00EE74AE">
        <w:rPr>
          <w:rFonts w:eastAsiaTheme="minorHAnsi"/>
        </w:rPr>
        <w:t>перво</w:t>
      </w:r>
      <w:r>
        <w:rPr>
          <w:rFonts w:eastAsiaTheme="minorHAnsi"/>
        </w:rPr>
        <w:t>го варианта</w:t>
      </w:r>
      <w:r w:rsidRPr="00EE74AE">
        <w:t xml:space="preserve"> </w:t>
      </w:r>
      <w:r>
        <w:t>Политики</w:t>
      </w:r>
      <w:r w:rsidRPr="00EE74AE">
        <w:t xml:space="preserve"> </w:t>
      </w:r>
      <w:r w:rsidRPr="00EE74AE">
        <w:rPr>
          <w:rFonts w:eastAsiaTheme="minorHAnsi"/>
        </w:rPr>
        <w:t>инклюзивного</w:t>
      </w:r>
      <w:r w:rsidRPr="00EE74AE">
        <w:t xml:space="preserve"> </w:t>
      </w:r>
      <w:r w:rsidRPr="00EE74AE">
        <w:rPr>
          <w:rFonts w:eastAsiaTheme="minorHAnsi"/>
        </w:rPr>
        <w:t>образования</w:t>
      </w:r>
      <w:r>
        <w:t xml:space="preserve"> </w:t>
      </w:r>
      <w:r w:rsidRPr="00EE74AE">
        <w:t>в</w:t>
      </w:r>
      <w:r>
        <w:t> </w:t>
      </w:r>
      <w:r w:rsidRPr="00EE74AE">
        <w:rPr>
          <w:rFonts w:eastAsiaTheme="minorHAnsi"/>
        </w:rPr>
        <w:t>2013</w:t>
      </w:r>
      <w:r>
        <w:t> </w:t>
      </w:r>
      <w:r w:rsidRPr="00EE74AE">
        <w:t>год</w:t>
      </w:r>
      <w:r>
        <w:t>у</w:t>
      </w:r>
      <w:r w:rsidRPr="00783088">
        <w:t>.</w:t>
      </w:r>
    </w:p>
    <w:p w14:paraId="72EB52D0" w14:textId="77777777" w:rsidR="003F0492" w:rsidRPr="00783088" w:rsidRDefault="003F0492" w:rsidP="003F0492">
      <w:pPr>
        <w:pStyle w:val="HChG"/>
      </w:pPr>
      <w:r w:rsidRPr="00783088">
        <w:lastRenderedPageBreak/>
        <w:tab/>
        <w:t>III.</w:t>
      </w:r>
      <w:r w:rsidRPr="00783088">
        <w:tab/>
      </w:r>
      <w:r w:rsidRPr="00B252FA">
        <w:t>Основные</w:t>
      </w:r>
      <w:r w:rsidRPr="00235867">
        <w:t xml:space="preserve"> вопросы, вызывающие обеспокоенность, и</w:t>
      </w:r>
      <w:r>
        <w:rPr>
          <w:lang w:val="fr-CH"/>
        </w:rPr>
        <w:t> </w:t>
      </w:r>
      <w:r w:rsidRPr="00235867">
        <w:t>рекомендации</w:t>
      </w:r>
    </w:p>
    <w:p w14:paraId="48D4F2B1" w14:textId="77777777" w:rsidR="003F0492" w:rsidRPr="00783088" w:rsidRDefault="003F0492" w:rsidP="003F0492">
      <w:pPr>
        <w:pStyle w:val="H1G"/>
      </w:pPr>
      <w:r w:rsidRPr="00783088">
        <w:tab/>
        <w:t>A.</w:t>
      </w:r>
      <w:r w:rsidRPr="00783088">
        <w:tab/>
      </w:r>
      <w:bookmarkStart w:id="0" w:name="_Hlk112678548"/>
      <w:r w:rsidRPr="00235867">
        <w:rPr>
          <w:bCs/>
        </w:rPr>
        <w:t>Общие принципы и обязательства (статьи 1</w:t>
      </w:r>
      <w:r>
        <w:rPr>
          <w:bCs/>
        </w:rPr>
        <w:t>‒</w:t>
      </w:r>
      <w:r w:rsidRPr="00235867">
        <w:rPr>
          <w:bCs/>
        </w:rPr>
        <w:t>4)</w:t>
      </w:r>
    </w:p>
    <w:bookmarkEnd w:id="0"/>
    <w:p w14:paraId="2C6F5754" w14:textId="77777777" w:rsidR="003F0492" w:rsidRPr="00783088" w:rsidRDefault="003F0492" w:rsidP="003F0492">
      <w:pPr>
        <w:pStyle w:val="SingleTxtG"/>
      </w:pPr>
      <w:r w:rsidRPr="00783088">
        <w:t>5.</w:t>
      </w:r>
      <w:r w:rsidRPr="00783088">
        <w:tab/>
      </w:r>
      <w:r w:rsidRPr="00235867">
        <w:t>Комитет с обеспокоенностью отмечает</w:t>
      </w:r>
      <w:r w:rsidRPr="00783088">
        <w:t>:</w:t>
      </w:r>
    </w:p>
    <w:p w14:paraId="467601FD" w14:textId="77777777" w:rsidR="003F0492" w:rsidRPr="00783088" w:rsidRDefault="003F0492" w:rsidP="003F0492">
      <w:pPr>
        <w:pStyle w:val="SingleTxtG"/>
      </w:pPr>
      <w:r w:rsidRPr="00783088">
        <w:tab/>
        <w:t>a)</w:t>
      </w:r>
      <w:r w:rsidRPr="00783088">
        <w:tab/>
      </w:r>
      <w:r>
        <w:t>недостаточную согласованность</w:t>
      </w:r>
      <w:r w:rsidRPr="00EE74AE">
        <w:t xml:space="preserve"> национального законодательства </w:t>
      </w:r>
      <w:r>
        <w:t>с </w:t>
      </w:r>
      <w:r w:rsidRPr="00EE74AE">
        <w:t>положениям</w:t>
      </w:r>
      <w:r>
        <w:t>и</w:t>
      </w:r>
      <w:r w:rsidRPr="00EE74AE">
        <w:t xml:space="preserve"> Конвенции и </w:t>
      </w:r>
      <w:r>
        <w:t>преобладание</w:t>
      </w:r>
      <w:r w:rsidRPr="00EE74AE">
        <w:t xml:space="preserve"> медицинской модели инвалидности</w:t>
      </w:r>
      <w:r>
        <w:t xml:space="preserve"> </w:t>
      </w:r>
      <w:r w:rsidRPr="00EE74AE">
        <w:t>в</w:t>
      </w:r>
      <w:r>
        <w:t> </w:t>
      </w:r>
      <w:r w:rsidRPr="00EE74AE">
        <w:t>государстве-участнике</w:t>
      </w:r>
      <w:r w:rsidRPr="00783088">
        <w:t xml:space="preserve">; </w:t>
      </w:r>
    </w:p>
    <w:p w14:paraId="383723E6" w14:textId="77777777" w:rsidR="003F0492" w:rsidRPr="00783088" w:rsidRDefault="003F0492" w:rsidP="003F0492">
      <w:pPr>
        <w:pStyle w:val="SingleTxtG"/>
      </w:pPr>
      <w:r w:rsidRPr="00783088">
        <w:tab/>
        <w:t>b)</w:t>
      </w:r>
      <w:r w:rsidRPr="00783088">
        <w:tab/>
      </w:r>
      <w:r w:rsidRPr="00EE74AE">
        <w:rPr>
          <w:rFonts w:eastAsiaTheme="minorHAnsi"/>
        </w:rPr>
        <w:t>использование</w:t>
      </w:r>
      <w:r w:rsidRPr="00EE74AE">
        <w:t xml:space="preserve"> </w:t>
      </w:r>
      <w:r w:rsidRPr="00EE74AE">
        <w:rPr>
          <w:rFonts w:eastAsiaTheme="minorHAnsi"/>
        </w:rPr>
        <w:t>в</w:t>
      </w:r>
      <w:r w:rsidRPr="00EE74AE">
        <w:t xml:space="preserve"> </w:t>
      </w:r>
      <w:r w:rsidRPr="00EE74AE">
        <w:rPr>
          <w:rFonts w:eastAsiaTheme="minorHAnsi"/>
        </w:rPr>
        <w:t>законах</w:t>
      </w:r>
      <w:r w:rsidRPr="00EE74AE">
        <w:t xml:space="preserve"> </w:t>
      </w:r>
      <w:r w:rsidRPr="00EE74AE">
        <w:rPr>
          <w:rFonts w:eastAsiaTheme="minorHAnsi"/>
        </w:rPr>
        <w:t>и</w:t>
      </w:r>
      <w:r w:rsidRPr="00EE74AE">
        <w:t xml:space="preserve"> </w:t>
      </w:r>
      <w:r>
        <w:t>стратегиях</w:t>
      </w:r>
      <w:r w:rsidRPr="00EE74AE">
        <w:t xml:space="preserve"> </w:t>
      </w:r>
      <w:r w:rsidRPr="00EE74AE">
        <w:rPr>
          <w:rFonts w:eastAsiaTheme="minorHAnsi"/>
        </w:rPr>
        <w:t>уничижительных</w:t>
      </w:r>
      <w:r w:rsidRPr="00EE74AE">
        <w:t xml:space="preserve"> </w:t>
      </w:r>
      <w:r w:rsidRPr="00EE74AE">
        <w:rPr>
          <w:rFonts w:eastAsiaTheme="minorHAnsi"/>
        </w:rPr>
        <w:t>концепций</w:t>
      </w:r>
      <w:r w:rsidRPr="00EE74AE">
        <w:t xml:space="preserve"> </w:t>
      </w:r>
      <w:r w:rsidRPr="00EE74AE">
        <w:rPr>
          <w:rFonts w:eastAsiaTheme="minorHAnsi"/>
        </w:rPr>
        <w:t>и</w:t>
      </w:r>
      <w:r w:rsidRPr="00EE74AE">
        <w:t xml:space="preserve"> </w:t>
      </w:r>
      <w:r w:rsidRPr="00EE74AE">
        <w:rPr>
          <w:rFonts w:eastAsiaTheme="minorHAnsi"/>
        </w:rPr>
        <w:t>терминологии</w:t>
      </w:r>
      <w:r w:rsidRPr="00EE74AE">
        <w:t xml:space="preserve">, </w:t>
      </w:r>
      <w:r w:rsidRPr="00EE74AE">
        <w:rPr>
          <w:rFonts w:eastAsiaTheme="minorHAnsi"/>
        </w:rPr>
        <w:t>касающихся</w:t>
      </w:r>
      <w:r w:rsidRPr="00EE74AE">
        <w:t xml:space="preserve"> </w:t>
      </w:r>
      <w:r>
        <w:t xml:space="preserve">людей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EE74AE">
        <w:t xml:space="preserve">, </w:t>
      </w:r>
      <w:r w:rsidRPr="00EE74AE">
        <w:rPr>
          <w:rFonts w:eastAsiaTheme="minorHAnsi"/>
        </w:rPr>
        <w:t>которые</w:t>
      </w:r>
      <w:r w:rsidRPr="00EE74AE">
        <w:t xml:space="preserve"> </w:t>
      </w:r>
      <w:r w:rsidRPr="00EE74AE">
        <w:rPr>
          <w:rFonts w:eastAsiaTheme="minorHAnsi"/>
        </w:rPr>
        <w:t>подчеркивают</w:t>
      </w:r>
      <w:r w:rsidRPr="00EE74AE">
        <w:t xml:space="preserve"> </w:t>
      </w:r>
      <w:r w:rsidRPr="00EE74AE">
        <w:rPr>
          <w:rFonts w:eastAsiaTheme="minorHAnsi"/>
        </w:rPr>
        <w:t>н</w:t>
      </w:r>
      <w:r>
        <w:t>едостатки</w:t>
      </w:r>
      <w:r w:rsidRPr="00EE74AE">
        <w:rPr>
          <w:rFonts w:eastAsiaTheme="minorHAnsi"/>
        </w:rPr>
        <w:t>,</w:t>
      </w:r>
      <w:r w:rsidRPr="00EE74AE">
        <w:t xml:space="preserve"> </w:t>
      </w:r>
      <w:r w:rsidRPr="00EE74AE">
        <w:rPr>
          <w:rFonts w:eastAsiaTheme="minorHAnsi"/>
        </w:rPr>
        <w:t>отражают</w:t>
      </w:r>
      <w:r w:rsidRPr="00EE74AE">
        <w:t xml:space="preserve"> </w:t>
      </w:r>
      <w:r w:rsidRPr="00EE74AE">
        <w:rPr>
          <w:rFonts w:eastAsiaTheme="minorHAnsi"/>
        </w:rPr>
        <w:t>медицинские</w:t>
      </w:r>
      <w:r w:rsidRPr="00EE74AE">
        <w:t xml:space="preserve"> </w:t>
      </w:r>
      <w:r w:rsidRPr="00EE74AE">
        <w:rPr>
          <w:rFonts w:eastAsiaTheme="minorHAnsi"/>
        </w:rPr>
        <w:t>и</w:t>
      </w:r>
      <w:r w:rsidRPr="00EE74AE">
        <w:t xml:space="preserve"> </w:t>
      </w:r>
      <w:r>
        <w:t>снисходительны</w:t>
      </w:r>
      <w:r w:rsidRPr="00EE74AE">
        <w:rPr>
          <w:rFonts w:eastAsiaTheme="minorHAnsi"/>
        </w:rPr>
        <w:t>е</w:t>
      </w:r>
      <w:r w:rsidRPr="00EE74AE">
        <w:t xml:space="preserve"> </w:t>
      </w:r>
      <w:r w:rsidRPr="00EE74AE">
        <w:rPr>
          <w:rFonts w:eastAsiaTheme="minorHAnsi"/>
        </w:rPr>
        <w:t>подходы</w:t>
      </w:r>
      <w:r w:rsidRPr="00EE74AE">
        <w:t xml:space="preserve"> </w:t>
      </w:r>
      <w:r w:rsidRPr="00EE74AE">
        <w:rPr>
          <w:rFonts w:eastAsiaTheme="minorHAnsi"/>
        </w:rPr>
        <w:t>к</w:t>
      </w:r>
      <w:r w:rsidRPr="00EE74AE">
        <w:t xml:space="preserve"> </w:t>
      </w:r>
      <w:r w:rsidRPr="00EE74AE">
        <w:rPr>
          <w:rFonts w:eastAsiaTheme="minorHAnsi"/>
        </w:rPr>
        <w:t>инвалидности</w:t>
      </w:r>
      <w:r w:rsidRPr="00EE74AE">
        <w:t xml:space="preserve"> </w:t>
      </w:r>
      <w:r w:rsidRPr="00EE74AE">
        <w:rPr>
          <w:rFonts w:eastAsiaTheme="minorHAnsi"/>
        </w:rPr>
        <w:t>и</w:t>
      </w:r>
      <w:r w:rsidRPr="00EE74AE">
        <w:t xml:space="preserve"> </w:t>
      </w:r>
      <w:r w:rsidRPr="00EE74AE">
        <w:rPr>
          <w:rFonts w:eastAsiaTheme="minorHAnsi"/>
        </w:rPr>
        <w:t>усиливают</w:t>
      </w:r>
      <w:r w:rsidRPr="00EE74AE">
        <w:t xml:space="preserve"> </w:t>
      </w:r>
      <w:r w:rsidRPr="00EE74AE">
        <w:rPr>
          <w:rFonts w:eastAsiaTheme="minorHAnsi"/>
        </w:rPr>
        <w:t>стигматизацию</w:t>
      </w:r>
      <w:r w:rsidRPr="00EE74AE">
        <w:t xml:space="preserve"> </w:t>
      </w:r>
      <w:r>
        <w:t xml:space="preserve">людей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783088">
        <w:t xml:space="preserve">; </w:t>
      </w:r>
    </w:p>
    <w:p w14:paraId="3668F1FE" w14:textId="77777777" w:rsidR="003F0492" w:rsidRPr="00831924" w:rsidRDefault="003F0492" w:rsidP="003F0492">
      <w:pPr>
        <w:pStyle w:val="SingleTxtG"/>
      </w:pPr>
      <w:r w:rsidRPr="00783088">
        <w:tab/>
      </w:r>
      <w:r w:rsidRPr="00050CB2">
        <w:rPr>
          <w:lang w:val="en-US"/>
        </w:rPr>
        <w:t>c</w:t>
      </w:r>
      <w:r w:rsidRPr="00831924">
        <w:t>)</w:t>
      </w:r>
      <w:r w:rsidRPr="00831924">
        <w:tab/>
      </w:r>
      <w:r w:rsidRPr="00666F18">
        <w:t xml:space="preserve">отсутствие всеобъемлющей национальной политики позитивных действий в отношении </w:t>
      </w:r>
      <w:r>
        <w:t xml:space="preserve">людей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666F18">
        <w:t>, а также нехватк</w:t>
      </w:r>
      <w:r>
        <w:t>у</w:t>
      </w:r>
      <w:r w:rsidRPr="00666F18">
        <w:t xml:space="preserve"> ресурсов и средств контроля и недостаточн</w:t>
      </w:r>
      <w:r>
        <w:t>ую</w:t>
      </w:r>
      <w:r w:rsidRPr="00666F18">
        <w:t xml:space="preserve"> координаци</w:t>
      </w:r>
      <w:r>
        <w:t>ю</w:t>
      </w:r>
      <w:r w:rsidRPr="00666F18">
        <w:t xml:space="preserve"> и сотрудничество между министерствами и донорами, партнерами по </w:t>
      </w:r>
      <w:r>
        <w:t xml:space="preserve">процессу </w:t>
      </w:r>
      <w:r w:rsidRPr="00666F18">
        <w:t>развити</w:t>
      </w:r>
      <w:r>
        <w:t>я</w:t>
      </w:r>
      <w:r w:rsidRPr="00666F18">
        <w:t xml:space="preserve">, региональными партнерами и организациями гражданского общества в </w:t>
      </w:r>
      <w:r>
        <w:t>интереса</w:t>
      </w:r>
      <w:r w:rsidRPr="00666F18">
        <w:t>х эффективного осуществления Конвенци</w:t>
      </w:r>
      <w:r>
        <w:t>и</w:t>
      </w:r>
      <w:r w:rsidRPr="00831924">
        <w:t>;</w:t>
      </w:r>
    </w:p>
    <w:p w14:paraId="73186307" w14:textId="77777777" w:rsidR="003F0492" w:rsidRPr="00AC47F7" w:rsidRDefault="003F0492" w:rsidP="003F0492">
      <w:pPr>
        <w:pStyle w:val="SingleTxtG"/>
      </w:pPr>
      <w:r w:rsidRPr="00831924">
        <w:tab/>
      </w:r>
      <w:r w:rsidRPr="00050CB2">
        <w:rPr>
          <w:lang w:val="en-US"/>
        </w:rPr>
        <w:t>d</w:t>
      </w:r>
      <w:r w:rsidRPr="00AC47F7">
        <w:t>)</w:t>
      </w:r>
      <w:r w:rsidRPr="00AC47F7">
        <w:tab/>
      </w:r>
      <w:r w:rsidRPr="00666F18">
        <w:t>недостаточн</w:t>
      </w:r>
      <w:r>
        <w:t>ую</w:t>
      </w:r>
      <w:r w:rsidRPr="00666F18">
        <w:t xml:space="preserve"> осведомленность политиков, судей, прокуроров, учителей, медицинских работников и других специалистов, работающих с</w:t>
      </w:r>
      <w:r>
        <w:t> людьми с 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666F18">
        <w:t>, о правах, признанных в Конвенции</w:t>
      </w:r>
      <w:r w:rsidRPr="00AC47F7">
        <w:t>;</w:t>
      </w:r>
    </w:p>
    <w:p w14:paraId="099C07DF" w14:textId="77777777" w:rsidR="003F0492" w:rsidRPr="00AC47F7" w:rsidRDefault="003F0492" w:rsidP="003F0492">
      <w:pPr>
        <w:pStyle w:val="SingleTxtG"/>
      </w:pPr>
      <w:r w:rsidRPr="00AC47F7">
        <w:tab/>
      </w:r>
      <w:r w:rsidRPr="00050CB2">
        <w:rPr>
          <w:lang w:val="en-US"/>
        </w:rPr>
        <w:t>e</w:t>
      </w:r>
      <w:r w:rsidRPr="00AC47F7">
        <w:t>)</w:t>
      </w:r>
      <w:r w:rsidRPr="00AC47F7">
        <w:tab/>
      </w:r>
      <w:r>
        <w:t>недостаточную</w:t>
      </w:r>
      <w:r w:rsidRPr="00666F18">
        <w:t xml:space="preserve"> согласованност</w:t>
      </w:r>
      <w:r>
        <w:t>ь</w:t>
      </w:r>
      <w:r w:rsidRPr="00666F18">
        <w:t xml:space="preserve"> между различными системами регистрации </w:t>
      </w:r>
      <w:r>
        <w:t xml:space="preserve">людей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AC47F7">
        <w:t>;</w:t>
      </w:r>
    </w:p>
    <w:p w14:paraId="41E6A118" w14:textId="77777777" w:rsidR="003F0492" w:rsidRPr="00783088" w:rsidRDefault="003F0492" w:rsidP="003F0492">
      <w:pPr>
        <w:pStyle w:val="SingleTxtG"/>
      </w:pPr>
      <w:r w:rsidRPr="00AC47F7">
        <w:tab/>
      </w:r>
      <w:r w:rsidRPr="00783088">
        <w:t>f)</w:t>
      </w:r>
      <w:r w:rsidRPr="00783088">
        <w:tab/>
      </w:r>
      <w:r w:rsidRPr="00EE74AE">
        <w:rPr>
          <w:rFonts w:eastAsiaTheme="minorHAnsi"/>
        </w:rPr>
        <w:t>тот</w:t>
      </w:r>
      <w:r w:rsidRPr="00EE74AE">
        <w:t xml:space="preserve"> </w:t>
      </w:r>
      <w:r w:rsidRPr="00EE74AE">
        <w:rPr>
          <w:rFonts w:eastAsiaTheme="minorHAnsi"/>
        </w:rPr>
        <w:t>факт</w:t>
      </w:r>
      <w:r w:rsidRPr="00EE74AE">
        <w:t xml:space="preserve">, </w:t>
      </w:r>
      <w:r w:rsidRPr="00EE74AE">
        <w:rPr>
          <w:rFonts w:eastAsiaTheme="minorHAnsi"/>
        </w:rPr>
        <w:t>что</w:t>
      </w:r>
      <w:r w:rsidRPr="00EE74AE">
        <w:t xml:space="preserve"> </w:t>
      </w:r>
      <w:r w:rsidRPr="00EE74AE">
        <w:rPr>
          <w:rFonts w:eastAsiaTheme="minorHAnsi"/>
        </w:rPr>
        <w:t>государство</w:t>
      </w:r>
      <w:r w:rsidRPr="00EE74AE">
        <w:t>-</w:t>
      </w:r>
      <w:r w:rsidRPr="00EE74AE">
        <w:rPr>
          <w:rFonts w:eastAsiaTheme="minorHAnsi"/>
        </w:rPr>
        <w:t>участник</w:t>
      </w:r>
      <w:r w:rsidRPr="00EE74AE">
        <w:t xml:space="preserve"> </w:t>
      </w:r>
      <w:r w:rsidRPr="00EE74AE">
        <w:rPr>
          <w:rFonts w:eastAsiaTheme="minorHAnsi"/>
        </w:rPr>
        <w:t>еще</w:t>
      </w:r>
      <w:r w:rsidRPr="00EE74AE">
        <w:t xml:space="preserve"> </w:t>
      </w:r>
      <w:r w:rsidRPr="00EE74AE">
        <w:rPr>
          <w:rFonts w:eastAsiaTheme="minorHAnsi"/>
        </w:rPr>
        <w:t>не</w:t>
      </w:r>
      <w:r w:rsidRPr="00EE74AE">
        <w:t xml:space="preserve"> </w:t>
      </w:r>
      <w:r w:rsidRPr="00EE74AE">
        <w:rPr>
          <w:rFonts w:eastAsiaTheme="minorHAnsi"/>
        </w:rPr>
        <w:t>ратифицировало</w:t>
      </w:r>
      <w:r w:rsidRPr="00EE74AE">
        <w:t xml:space="preserve"> </w:t>
      </w:r>
      <w:r w:rsidRPr="00EE74AE">
        <w:rPr>
          <w:rFonts w:eastAsiaTheme="minorHAnsi"/>
        </w:rPr>
        <w:t>Факультативный</w:t>
      </w:r>
      <w:r w:rsidRPr="00EE74AE">
        <w:t xml:space="preserve"> </w:t>
      </w:r>
      <w:r w:rsidRPr="00EE74AE">
        <w:rPr>
          <w:rFonts w:eastAsiaTheme="minorHAnsi"/>
        </w:rPr>
        <w:t>протокол</w:t>
      </w:r>
      <w:r w:rsidRPr="00EE74AE">
        <w:t xml:space="preserve"> </w:t>
      </w:r>
      <w:r w:rsidRPr="00EE74AE">
        <w:rPr>
          <w:rFonts w:eastAsiaTheme="minorHAnsi"/>
        </w:rPr>
        <w:t>к</w:t>
      </w:r>
      <w:r w:rsidRPr="00EE74AE">
        <w:t xml:space="preserve"> </w:t>
      </w:r>
      <w:r w:rsidRPr="00EE74AE">
        <w:rPr>
          <w:rFonts w:eastAsiaTheme="minorHAnsi"/>
        </w:rPr>
        <w:t>Конвенции</w:t>
      </w:r>
      <w:r>
        <w:rPr>
          <w:rFonts w:eastAsiaTheme="minorHAnsi"/>
        </w:rPr>
        <w:t>.</w:t>
      </w:r>
    </w:p>
    <w:p w14:paraId="47BF0091" w14:textId="77777777" w:rsidR="003F0492" w:rsidRPr="00B86BEE" w:rsidRDefault="003F0492" w:rsidP="003F0492">
      <w:pPr>
        <w:pStyle w:val="SingleTxtG"/>
        <w:rPr>
          <w:b/>
          <w:bCs/>
        </w:rPr>
      </w:pPr>
      <w:r w:rsidRPr="00B86BEE">
        <w:t>6.</w:t>
      </w:r>
      <w:r w:rsidRPr="00B86BEE">
        <w:tab/>
      </w:r>
      <w:r w:rsidRPr="00E63C29">
        <w:rPr>
          <w:b/>
          <w:bCs/>
        </w:rPr>
        <w:t>Комитет рекомендует государству-участнику в тесной консультации с</w:t>
      </w:r>
      <w:r>
        <w:rPr>
          <w:b/>
          <w:bCs/>
        </w:rPr>
        <w:t> </w:t>
      </w:r>
      <w:r w:rsidRPr="000232FD">
        <w:rPr>
          <w:b/>
          <w:bCs/>
        </w:rPr>
        <w:t>люд</w:t>
      </w:r>
      <w:r>
        <w:rPr>
          <w:b/>
          <w:bCs/>
        </w:rPr>
        <w:t>ьми</w:t>
      </w:r>
      <w:r w:rsidRPr="000232FD">
        <w:rPr>
          <w:b/>
          <w:bCs/>
        </w:rPr>
        <w:t xml:space="preserve"> с </w:t>
      </w:r>
      <w:r w:rsidRPr="000232FD">
        <w:rPr>
          <w:rFonts w:eastAsiaTheme="minorHAnsi"/>
          <w:b/>
          <w:bCs/>
        </w:rPr>
        <w:t>инвалидностью</w:t>
      </w:r>
      <w:r w:rsidRPr="00E63C29">
        <w:rPr>
          <w:b/>
          <w:bCs/>
        </w:rPr>
        <w:t xml:space="preserve"> и при активном участии </w:t>
      </w:r>
      <w:r w:rsidRPr="000232FD">
        <w:rPr>
          <w:b/>
          <w:bCs/>
        </w:rPr>
        <w:t xml:space="preserve">людей с </w:t>
      </w:r>
      <w:r w:rsidRPr="000232FD">
        <w:rPr>
          <w:rFonts w:eastAsiaTheme="minorHAnsi"/>
          <w:b/>
          <w:bCs/>
        </w:rPr>
        <w:t>инвалидностью</w:t>
      </w:r>
      <w:r w:rsidRPr="00E63C29">
        <w:rPr>
          <w:b/>
          <w:bCs/>
        </w:rPr>
        <w:t xml:space="preserve"> через представляющие их организации</w:t>
      </w:r>
      <w:r w:rsidRPr="00B86BEE">
        <w:rPr>
          <w:b/>
          <w:bCs/>
        </w:rPr>
        <w:t>:</w:t>
      </w:r>
    </w:p>
    <w:p w14:paraId="05859545" w14:textId="77777777" w:rsidR="003F0492" w:rsidRPr="003F0492" w:rsidRDefault="003F0492" w:rsidP="003F0492">
      <w:pPr>
        <w:pStyle w:val="SingleTxtG"/>
        <w:rPr>
          <w:b/>
          <w:bCs/>
        </w:rPr>
      </w:pPr>
      <w:r w:rsidRPr="00B86BEE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активизировать усилия по пересмотру всего соответствующего законодательства и политики в целях приведения их в соответствие с положениями Конвенции;</w:t>
      </w:r>
    </w:p>
    <w:p w14:paraId="70BC1C54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изменить или отменить законодательство, включающее уничижительные концепции и терминологию, касающиеся людей с </w:t>
      </w:r>
      <w:r w:rsidRPr="003F0492">
        <w:rPr>
          <w:rFonts w:eastAsiaTheme="minorHAnsi"/>
          <w:b/>
          <w:bCs/>
        </w:rPr>
        <w:t>инвалидностью</w:t>
      </w:r>
      <w:r w:rsidRPr="003F0492">
        <w:rPr>
          <w:b/>
          <w:bCs/>
        </w:rPr>
        <w:t>, и обеспечить, чтобы в национальном законодательстве признавалась правозащитная модель инвалидности и эволюционирующая концепция инвалидности, с тем чтобы обеспечить всестороннее участие людей с </w:t>
      </w:r>
      <w:r w:rsidRPr="003F0492">
        <w:rPr>
          <w:rFonts w:eastAsiaTheme="minorHAnsi"/>
          <w:b/>
          <w:bCs/>
        </w:rPr>
        <w:t>инвалидностью</w:t>
      </w:r>
      <w:r w:rsidRPr="003F0492">
        <w:rPr>
          <w:b/>
          <w:bCs/>
        </w:rPr>
        <w:t xml:space="preserve"> в жизни общества;</w:t>
      </w:r>
    </w:p>
    <w:p w14:paraId="7B97BF6B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принять комплексную национальную политику позитивных действий</w:t>
      </w:r>
      <w:r w:rsidRPr="00E63C29">
        <w:rPr>
          <w:b/>
          <w:bCs/>
        </w:rPr>
        <w:t xml:space="preserve"> в отношении </w:t>
      </w:r>
      <w:r w:rsidRPr="000232FD">
        <w:rPr>
          <w:b/>
          <w:bCs/>
        </w:rPr>
        <w:t xml:space="preserve">людей с </w:t>
      </w:r>
      <w:r w:rsidRPr="000232FD">
        <w:rPr>
          <w:rFonts w:eastAsiaTheme="minorHAnsi"/>
          <w:b/>
          <w:bCs/>
        </w:rPr>
        <w:t>инвалидностью</w:t>
      </w:r>
      <w:r w:rsidRPr="00E63C29">
        <w:rPr>
          <w:b/>
          <w:bCs/>
        </w:rPr>
        <w:t xml:space="preserve">, выделить определенную долю бюджета каждого министерства на создание специального бюджета для </w:t>
      </w:r>
      <w:r w:rsidRPr="000232FD">
        <w:rPr>
          <w:b/>
          <w:bCs/>
        </w:rPr>
        <w:t>людей с</w:t>
      </w:r>
      <w:r>
        <w:rPr>
          <w:b/>
          <w:bCs/>
        </w:rPr>
        <w:t> </w:t>
      </w:r>
      <w:r w:rsidRPr="000232FD">
        <w:rPr>
          <w:rFonts w:eastAsiaTheme="minorHAnsi"/>
          <w:b/>
          <w:bCs/>
        </w:rPr>
        <w:t>инвалидностью</w:t>
      </w:r>
      <w:r w:rsidRPr="00E63C29">
        <w:rPr>
          <w:b/>
          <w:bCs/>
        </w:rPr>
        <w:t xml:space="preserve"> и усилить мониторинг и консолидировать координацию и сотрудничество</w:t>
      </w:r>
      <w:r>
        <w:rPr>
          <w:b/>
          <w:bCs/>
        </w:rPr>
        <w:t xml:space="preserve"> </w:t>
      </w:r>
      <w:r w:rsidRPr="00E63C29">
        <w:rPr>
          <w:b/>
          <w:bCs/>
        </w:rPr>
        <w:t>между министерствами, а также с донорами, партнерами по</w:t>
      </w:r>
      <w:r>
        <w:rPr>
          <w:b/>
          <w:bCs/>
        </w:rPr>
        <w:t xml:space="preserve"> процессу </w:t>
      </w:r>
      <w:r w:rsidRPr="00E63C29">
        <w:rPr>
          <w:b/>
          <w:bCs/>
        </w:rPr>
        <w:t>развити</w:t>
      </w:r>
      <w:r>
        <w:rPr>
          <w:b/>
          <w:bCs/>
        </w:rPr>
        <w:t>я</w:t>
      </w:r>
      <w:r w:rsidRPr="00E63C29">
        <w:rPr>
          <w:b/>
          <w:bCs/>
        </w:rPr>
        <w:t xml:space="preserve">, региональными партнерами и организациями </w:t>
      </w:r>
      <w:r w:rsidRPr="003F0492">
        <w:rPr>
          <w:b/>
          <w:bCs/>
        </w:rPr>
        <w:t>гражданского общества в интересах осуществления Конвенции;</w:t>
      </w:r>
    </w:p>
    <w:p w14:paraId="07976449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d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наращивать потенциал в отношении правозащитной модели инвалидности среди государственных служащих всех уровней, судей, прокуроров, медицинских работников и других специалистов, работающих с людьми с </w:t>
      </w:r>
      <w:r w:rsidRPr="003F0492">
        <w:rPr>
          <w:rFonts w:eastAsiaTheme="minorHAnsi"/>
          <w:b/>
          <w:bCs/>
        </w:rPr>
        <w:t>инвалидностью</w:t>
      </w:r>
      <w:r w:rsidRPr="003F0492">
        <w:rPr>
          <w:b/>
          <w:bCs/>
        </w:rPr>
        <w:t>;</w:t>
      </w:r>
    </w:p>
    <w:p w14:paraId="55EEF419" w14:textId="77777777" w:rsidR="003F0492" w:rsidRPr="001D7898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e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согласовать существующие системы регистрации и предоставить людям с </w:t>
      </w:r>
      <w:r w:rsidRPr="003F0492">
        <w:rPr>
          <w:rFonts w:eastAsiaTheme="minorHAnsi"/>
          <w:b/>
          <w:bCs/>
        </w:rPr>
        <w:t>инвалидностью</w:t>
      </w:r>
      <w:r w:rsidRPr="00E63C29">
        <w:rPr>
          <w:b/>
          <w:bCs/>
        </w:rPr>
        <w:t xml:space="preserve"> рекомендации по регистраци</w:t>
      </w:r>
      <w:r>
        <w:rPr>
          <w:b/>
          <w:bCs/>
        </w:rPr>
        <w:t>и</w:t>
      </w:r>
      <w:r w:rsidRPr="001D7898">
        <w:rPr>
          <w:b/>
          <w:bCs/>
        </w:rPr>
        <w:t xml:space="preserve">; </w:t>
      </w:r>
    </w:p>
    <w:p w14:paraId="4B174A08" w14:textId="77777777" w:rsidR="003F0492" w:rsidRPr="00AC47F7" w:rsidRDefault="003F0492" w:rsidP="003F0492">
      <w:pPr>
        <w:pStyle w:val="SingleTxtG"/>
        <w:rPr>
          <w:b/>
          <w:bCs/>
        </w:rPr>
      </w:pPr>
      <w:r w:rsidRPr="001D7898">
        <w:lastRenderedPageBreak/>
        <w:tab/>
      </w:r>
      <w:r w:rsidRPr="003F0492">
        <w:rPr>
          <w:b/>
          <w:bCs/>
          <w:lang w:val="en-US"/>
        </w:rPr>
        <w:t>f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рас</w:t>
      </w:r>
      <w:r w:rsidRPr="00E63C29">
        <w:rPr>
          <w:b/>
          <w:bCs/>
        </w:rPr>
        <w:t>смотреть вопрос о ратификации Факультативного протокола к</w:t>
      </w:r>
      <w:r>
        <w:rPr>
          <w:b/>
          <w:bCs/>
        </w:rPr>
        <w:t> </w:t>
      </w:r>
      <w:r w:rsidRPr="00E63C29">
        <w:rPr>
          <w:b/>
          <w:bCs/>
        </w:rPr>
        <w:t>Конвенции</w:t>
      </w:r>
      <w:r w:rsidRPr="00AC47F7">
        <w:rPr>
          <w:b/>
          <w:bCs/>
        </w:rPr>
        <w:t>.</w:t>
      </w:r>
    </w:p>
    <w:p w14:paraId="578004C6" w14:textId="77777777" w:rsidR="003F0492" w:rsidRPr="004441CC" w:rsidRDefault="003F0492" w:rsidP="003F0492">
      <w:pPr>
        <w:pStyle w:val="SingleTxtG"/>
      </w:pPr>
      <w:r w:rsidRPr="004441CC">
        <w:t>7.</w:t>
      </w:r>
      <w:r w:rsidRPr="004441CC">
        <w:tab/>
      </w:r>
      <w:r w:rsidRPr="00666F18">
        <w:t xml:space="preserve">Комитет обеспокоен недостаточностью мер и ресурсов для обеспечения тесных консультаций с </w:t>
      </w:r>
      <w:r>
        <w:t xml:space="preserve">людьми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666F18">
        <w:t xml:space="preserve"> через представляющие их организации, в</w:t>
      </w:r>
      <w:r>
        <w:t> </w:t>
      </w:r>
      <w:r w:rsidRPr="00666F18">
        <w:t xml:space="preserve">том числе </w:t>
      </w:r>
      <w:r>
        <w:t>на отдаленных островах</w:t>
      </w:r>
      <w:r w:rsidRPr="00666F18">
        <w:t>, и их активного участия во всех затрагивающих их процессах принятия решений на уровне министров</w:t>
      </w:r>
      <w:r>
        <w:t>.</w:t>
      </w:r>
    </w:p>
    <w:p w14:paraId="65440109" w14:textId="77777777" w:rsidR="003F0492" w:rsidRPr="00C3067F" w:rsidRDefault="003F0492" w:rsidP="003F0492">
      <w:pPr>
        <w:pStyle w:val="SingleTxtG"/>
        <w:rPr>
          <w:b/>
          <w:bCs/>
        </w:rPr>
      </w:pPr>
      <w:r w:rsidRPr="00C3067F">
        <w:t>8.</w:t>
      </w:r>
      <w:r w:rsidRPr="00C3067F">
        <w:tab/>
      </w:r>
      <w:r w:rsidRPr="00CE5E7F">
        <w:rPr>
          <w:b/>
          <w:bCs/>
        </w:rPr>
        <w:t>Комитет ссылается на свое замечание общего порядка № 7 (2018) об</w:t>
      </w:r>
      <w:r>
        <w:rPr>
          <w:b/>
          <w:bCs/>
        </w:rPr>
        <w:t> </w:t>
      </w:r>
      <w:r w:rsidRPr="00CE5E7F">
        <w:rPr>
          <w:b/>
          <w:bCs/>
        </w:rPr>
        <w:t xml:space="preserve">участии </w:t>
      </w:r>
      <w:r w:rsidRPr="000232FD">
        <w:rPr>
          <w:b/>
          <w:bCs/>
        </w:rPr>
        <w:t xml:space="preserve">людей с </w:t>
      </w:r>
      <w:r w:rsidRPr="000232FD">
        <w:rPr>
          <w:rFonts w:eastAsiaTheme="minorHAnsi"/>
          <w:b/>
          <w:bCs/>
        </w:rPr>
        <w:t>инвалидностью</w:t>
      </w:r>
      <w:r w:rsidRPr="00CE5E7F">
        <w:rPr>
          <w:b/>
          <w:bCs/>
        </w:rPr>
        <w:t>, включая детей</w:t>
      </w:r>
      <w:r>
        <w:rPr>
          <w:b/>
          <w:bCs/>
        </w:rPr>
        <w:t xml:space="preserve"> с </w:t>
      </w:r>
      <w:r w:rsidRPr="00CE5E7F">
        <w:rPr>
          <w:b/>
          <w:bCs/>
        </w:rPr>
        <w:t>инвалид</w:t>
      </w:r>
      <w:r>
        <w:rPr>
          <w:b/>
          <w:bCs/>
        </w:rPr>
        <w:t>ностью</w:t>
      </w:r>
      <w:r w:rsidRPr="00CE5E7F">
        <w:rPr>
          <w:b/>
          <w:bCs/>
        </w:rPr>
        <w:t xml:space="preserve">, через представляющие их организации в осуществлении </w:t>
      </w:r>
      <w:r>
        <w:rPr>
          <w:b/>
          <w:bCs/>
        </w:rPr>
        <w:t xml:space="preserve">и </w:t>
      </w:r>
      <w:r w:rsidRPr="00CE5E7F">
        <w:rPr>
          <w:b/>
          <w:bCs/>
        </w:rPr>
        <w:t xml:space="preserve">мониторинге Конвенции и рекомендует государству-участнику усилить меры и выделить ресурсы для обеспечения того, чтобы </w:t>
      </w:r>
      <w:r>
        <w:rPr>
          <w:b/>
          <w:bCs/>
        </w:rPr>
        <w:t xml:space="preserve">с </w:t>
      </w:r>
      <w:r w:rsidRPr="000232FD">
        <w:rPr>
          <w:b/>
          <w:bCs/>
        </w:rPr>
        <w:t>люд</w:t>
      </w:r>
      <w:r>
        <w:rPr>
          <w:b/>
          <w:bCs/>
        </w:rPr>
        <w:t>ьми</w:t>
      </w:r>
      <w:r w:rsidRPr="000232FD">
        <w:rPr>
          <w:b/>
          <w:bCs/>
        </w:rPr>
        <w:t xml:space="preserve"> с </w:t>
      </w:r>
      <w:r w:rsidRPr="000232FD">
        <w:rPr>
          <w:rFonts w:eastAsiaTheme="minorHAnsi"/>
          <w:b/>
          <w:bCs/>
        </w:rPr>
        <w:t>инвалидностью</w:t>
      </w:r>
      <w:r w:rsidRPr="00CE5E7F">
        <w:rPr>
          <w:b/>
          <w:bCs/>
        </w:rPr>
        <w:t>, через представляющи</w:t>
      </w:r>
      <w:r>
        <w:rPr>
          <w:b/>
          <w:bCs/>
        </w:rPr>
        <w:t>е</w:t>
      </w:r>
      <w:r w:rsidRPr="00CE5E7F">
        <w:rPr>
          <w:b/>
          <w:bCs/>
        </w:rPr>
        <w:t xml:space="preserve"> их организаци</w:t>
      </w:r>
      <w:r>
        <w:rPr>
          <w:b/>
          <w:bCs/>
        </w:rPr>
        <w:t>и</w:t>
      </w:r>
      <w:r w:rsidRPr="00CE5E7F">
        <w:rPr>
          <w:b/>
          <w:bCs/>
        </w:rPr>
        <w:t>, провод</w:t>
      </w:r>
      <w:r>
        <w:rPr>
          <w:b/>
          <w:bCs/>
        </w:rPr>
        <w:t>ились</w:t>
      </w:r>
      <w:r w:rsidRPr="00CE5E7F">
        <w:rPr>
          <w:b/>
          <w:bCs/>
        </w:rPr>
        <w:t xml:space="preserve"> т</w:t>
      </w:r>
      <w:r>
        <w:rPr>
          <w:b/>
          <w:bCs/>
        </w:rPr>
        <w:t>ес</w:t>
      </w:r>
      <w:r w:rsidRPr="00CE5E7F">
        <w:rPr>
          <w:b/>
          <w:bCs/>
        </w:rPr>
        <w:t xml:space="preserve">ные консультации и они активно </w:t>
      </w:r>
      <w:r>
        <w:rPr>
          <w:b/>
          <w:bCs/>
        </w:rPr>
        <w:t>вовлекались</w:t>
      </w:r>
      <w:r w:rsidRPr="00CE5E7F">
        <w:rPr>
          <w:b/>
          <w:bCs/>
        </w:rPr>
        <w:t xml:space="preserve"> в</w:t>
      </w:r>
      <w:r>
        <w:rPr>
          <w:b/>
          <w:bCs/>
        </w:rPr>
        <w:t> </w:t>
      </w:r>
      <w:r w:rsidRPr="00CE5E7F">
        <w:rPr>
          <w:b/>
          <w:bCs/>
        </w:rPr>
        <w:t>затрагивающи</w:t>
      </w:r>
      <w:r>
        <w:rPr>
          <w:b/>
          <w:bCs/>
        </w:rPr>
        <w:t>е</w:t>
      </w:r>
      <w:r w:rsidRPr="00CE5E7F">
        <w:rPr>
          <w:b/>
          <w:bCs/>
        </w:rPr>
        <w:t xml:space="preserve"> их процесс</w:t>
      </w:r>
      <w:r>
        <w:rPr>
          <w:b/>
          <w:bCs/>
        </w:rPr>
        <w:t>ы</w:t>
      </w:r>
      <w:r w:rsidRPr="00CE5E7F">
        <w:rPr>
          <w:b/>
          <w:bCs/>
        </w:rPr>
        <w:t xml:space="preserve"> принятия решений, в том числе в </w:t>
      </w:r>
      <w:r>
        <w:rPr>
          <w:b/>
          <w:bCs/>
        </w:rPr>
        <w:t xml:space="preserve">деле </w:t>
      </w:r>
      <w:r w:rsidRPr="00CE5E7F">
        <w:rPr>
          <w:b/>
          <w:bCs/>
        </w:rPr>
        <w:t>разработк</w:t>
      </w:r>
      <w:r>
        <w:rPr>
          <w:b/>
          <w:bCs/>
        </w:rPr>
        <w:t>и</w:t>
      </w:r>
      <w:r w:rsidRPr="00CE5E7F">
        <w:rPr>
          <w:b/>
          <w:bCs/>
        </w:rPr>
        <w:t xml:space="preserve">, </w:t>
      </w:r>
      <w:r>
        <w:rPr>
          <w:b/>
          <w:bCs/>
        </w:rPr>
        <w:t>примен</w:t>
      </w:r>
      <w:r w:rsidRPr="00CE5E7F">
        <w:rPr>
          <w:b/>
          <w:bCs/>
        </w:rPr>
        <w:t>ени</w:t>
      </w:r>
      <w:r>
        <w:rPr>
          <w:b/>
          <w:bCs/>
        </w:rPr>
        <w:t>я</w:t>
      </w:r>
      <w:r w:rsidRPr="00CE5E7F">
        <w:rPr>
          <w:b/>
          <w:bCs/>
        </w:rPr>
        <w:t xml:space="preserve"> и пересмотр</w:t>
      </w:r>
      <w:r>
        <w:rPr>
          <w:b/>
          <w:bCs/>
        </w:rPr>
        <w:t>а</w:t>
      </w:r>
      <w:r w:rsidRPr="00CE5E7F">
        <w:rPr>
          <w:b/>
          <w:bCs/>
        </w:rPr>
        <w:t xml:space="preserve"> национального законодательства и политики</w:t>
      </w:r>
      <w:r>
        <w:rPr>
          <w:b/>
          <w:bCs/>
        </w:rPr>
        <w:t>.</w:t>
      </w:r>
    </w:p>
    <w:p w14:paraId="7CE89FB1" w14:textId="77777777" w:rsidR="003F0492" w:rsidRPr="0017065E" w:rsidRDefault="003F0492" w:rsidP="003F0492">
      <w:pPr>
        <w:pStyle w:val="H1G"/>
      </w:pPr>
      <w:r w:rsidRPr="0017065E">
        <w:tab/>
        <w:t>B.</w:t>
      </w:r>
      <w:r w:rsidRPr="0017065E">
        <w:tab/>
        <w:t>Конкретные права (статьи 5–30)</w:t>
      </w:r>
    </w:p>
    <w:p w14:paraId="034338F3" w14:textId="77777777" w:rsidR="003F0492" w:rsidRPr="0017065E" w:rsidRDefault="003F0492" w:rsidP="003F0492">
      <w:pPr>
        <w:pStyle w:val="H23G"/>
      </w:pPr>
      <w:r w:rsidRPr="0017065E">
        <w:tab/>
      </w:r>
      <w:r w:rsidRPr="0017065E">
        <w:tab/>
      </w:r>
      <w:bookmarkStart w:id="1" w:name="_Hlk112678815"/>
      <w:r w:rsidRPr="0017065E">
        <w:tab/>
      </w:r>
      <w:bookmarkEnd w:id="1"/>
      <w:r w:rsidRPr="0017065E">
        <w:t>Равенство и недискриминация (статья 5)</w:t>
      </w:r>
    </w:p>
    <w:p w14:paraId="44EC6844" w14:textId="77777777" w:rsidR="003F0492" w:rsidRPr="00C3067F" w:rsidRDefault="003F0492" w:rsidP="003F0492">
      <w:pPr>
        <w:pStyle w:val="SingleTxtG"/>
      </w:pPr>
      <w:r w:rsidRPr="00C3067F">
        <w:t>9.</w:t>
      </w:r>
      <w:r w:rsidRPr="00C3067F">
        <w:tab/>
      </w:r>
      <w:r w:rsidRPr="00666F18">
        <w:t xml:space="preserve">Комитет с удовлетворением отмечает, что Конституция государства-участника и </w:t>
      </w:r>
      <w:r>
        <w:t xml:space="preserve">его </w:t>
      </w:r>
      <w:r w:rsidRPr="00666F18">
        <w:t xml:space="preserve">Закон </w:t>
      </w:r>
      <w:r w:rsidRPr="00EE74AE">
        <w:t>о</w:t>
      </w:r>
      <w:r>
        <w:t>б</w:t>
      </w:r>
      <w:r w:rsidRPr="00EE74AE">
        <w:t xml:space="preserve">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ности</w:t>
      </w:r>
      <w:r w:rsidRPr="00666F18">
        <w:t xml:space="preserve"> запрещают дискриминацию в отношении </w:t>
      </w:r>
      <w:r>
        <w:t>людей с 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666F18">
        <w:t xml:space="preserve">. </w:t>
      </w:r>
      <w:r>
        <w:t>Вместе с тем</w:t>
      </w:r>
      <w:r w:rsidRPr="00666F18">
        <w:t xml:space="preserve"> он обеспокоен ограниченно</w:t>
      </w:r>
      <w:r>
        <w:t>стью</w:t>
      </w:r>
      <w:r w:rsidRPr="00666F18">
        <w:t xml:space="preserve"> сфер</w:t>
      </w:r>
      <w:r>
        <w:t>ы</w:t>
      </w:r>
      <w:r w:rsidRPr="00666F18">
        <w:t xml:space="preserve"> применения и обеспечения соблюдения существующих положений</w:t>
      </w:r>
      <w:r>
        <w:t>.</w:t>
      </w:r>
    </w:p>
    <w:p w14:paraId="3C68D611" w14:textId="77777777" w:rsidR="003F0492" w:rsidRPr="009D1D2F" w:rsidRDefault="003F0492" w:rsidP="003F0492">
      <w:pPr>
        <w:pStyle w:val="SingleTxtG"/>
        <w:rPr>
          <w:b/>
          <w:bCs/>
        </w:rPr>
      </w:pPr>
      <w:r w:rsidRPr="009D1D2F">
        <w:t>10.</w:t>
      </w:r>
      <w:r w:rsidRPr="009D1D2F">
        <w:tab/>
      </w:r>
      <w:r w:rsidRPr="00D37421">
        <w:rPr>
          <w:rFonts w:asciiTheme="majorBidi" w:hAnsiTheme="majorBidi" w:cstheme="majorBidi"/>
          <w:b/>
          <w:bCs/>
          <w:snapToGrid w:val="0"/>
        </w:rPr>
        <w:t>Комитет напоминает о своем замечании общего порядка № 6 (2018) по</w:t>
      </w:r>
      <w:r>
        <w:rPr>
          <w:rFonts w:asciiTheme="majorBidi" w:hAnsiTheme="majorBidi" w:cstheme="majorBidi"/>
          <w:b/>
          <w:bCs/>
          <w:snapToGrid w:val="0"/>
        </w:rPr>
        <w:t> </w:t>
      </w:r>
      <w:r w:rsidRPr="00D37421">
        <w:rPr>
          <w:rFonts w:asciiTheme="majorBidi" w:hAnsiTheme="majorBidi" w:cstheme="majorBidi"/>
          <w:b/>
          <w:bCs/>
          <w:snapToGrid w:val="0"/>
        </w:rPr>
        <w:t xml:space="preserve">вопросу равенства и недискриминации и о задачах 10.2 и 10.3 </w:t>
      </w:r>
      <w:r>
        <w:rPr>
          <w:rFonts w:asciiTheme="majorBidi" w:hAnsiTheme="majorBidi" w:cstheme="majorBidi"/>
          <w:b/>
          <w:bCs/>
          <w:snapToGrid w:val="0"/>
        </w:rPr>
        <w:t>Ц</w:t>
      </w:r>
      <w:r w:rsidRPr="00D37421">
        <w:rPr>
          <w:rFonts w:asciiTheme="majorBidi" w:hAnsiTheme="majorBidi" w:cstheme="majorBidi"/>
          <w:b/>
          <w:bCs/>
          <w:snapToGrid w:val="0"/>
        </w:rPr>
        <w:t>елей в области устойчивого развития и рекомендует государству-участнику в тесной консультации с людьми с инвалидностью и при их активном участии через представляющие их организации</w:t>
      </w:r>
      <w:r w:rsidRPr="00057477">
        <w:rPr>
          <w:b/>
          <w:bCs/>
        </w:rPr>
        <w:t xml:space="preserve"> ускорить текущий пересмотр Закона </w:t>
      </w:r>
      <w:r w:rsidRPr="004E422A">
        <w:rPr>
          <w:b/>
          <w:bCs/>
        </w:rPr>
        <w:t xml:space="preserve">об </w:t>
      </w:r>
      <w:r w:rsidRPr="004E422A">
        <w:rPr>
          <w:rFonts w:eastAsiaTheme="minorHAnsi"/>
          <w:b/>
          <w:bCs/>
        </w:rPr>
        <w:t>инвалидности</w:t>
      </w:r>
      <w:r w:rsidRPr="000232FD">
        <w:rPr>
          <w:b/>
          <w:bCs/>
        </w:rPr>
        <w:t xml:space="preserve"> </w:t>
      </w:r>
      <w:r w:rsidRPr="00057477">
        <w:rPr>
          <w:b/>
          <w:bCs/>
        </w:rPr>
        <w:t>и обеспечить, чтобы антидискриминационн</w:t>
      </w:r>
      <w:r>
        <w:rPr>
          <w:b/>
          <w:bCs/>
        </w:rPr>
        <w:t>ая</w:t>
      </w:r>
      <w:r w:rsidRPr="00057477">
        <w:rPr>
          <w:b/>
          <w:bCs/>
        </w:rPr>
        <w:t xml:space="preserve"> </w:t>
      </w:r>
      <w:r>
        <w:rPr>
          <w:b/>
          <w:bCs/>
        </w:rPr>
        <w:t>основа</w:t>
      </w:r>
      <w:r w:rsidRPr="00057477">
        <w:rPr>
          <w:b/>
          <w:bCs/>
        </w:rPr>
        <w:t xml:space="preserve"> охватыва</w:t>
      </w:r>
      <w:r>
        <w:rPr>
          <w:b/>
          <w:bCs/>
        </w:rPr>
        <w:t>ла</w:t>
      </w:r>
      <w:r w:rsidRPr="00057477">
        <w:rPr>
          <w:b/>
          <w:bCs/>
        </w:rPr>
        <w:t xml:space="preserve"> </w:t>
      </w:r>
      <w:r w:rsidRPr="00D37421">
        <w:rPr>
          <w:rFonts w:asciiTheme="majorBidi" w:hAnsiTheme="majorBidi" w:cstheme="majorBidi"/>
          <w:b/>
          <w:bCs/>
          <w:snapToGrid w:val="0"/>
        </w:rPr>
        <w:t>запрет всех форм дискриминации по признаку инвалидности, включая отказ в</w:t>
      </w:r>
      <w:r>
        <w:rPr>
          <w:rFonts w:asciiTheme="majorBidi" w:hAnsiTheme="majorBidi" w:cstheme="majorBidi"/>
          <w:b/>
          <w:bCs/>
          <w:snapToGrid w:val="0"/>
        </w:rPr>
        <w:t> </w:t>
      </w:r>
      <w:r w:rsidRPr="00D37421">
        <w:rPr>
          <w:rFonts w:asciiTheme="majorBidi" w:hAnsiTheme="majorBidi" w:cstheme="majorBidi"/>
          <w:b/>
          <w:bCs/>
          <w:snapToGrid w:val="0"/>
        </w:rPr>
        <w:t>разумном приспособлении и интерсекционную дискриминацию, и предоставить людям с инвалидностью, ставшим жертвами дискриминации, средства правовой защиты, возмещение ущерба и поддержку</w:t>
      </w:r>
      <w:r w:rsidRPr="00057477">
        <w:rPr>
          <w:b/>
          <w:bCs/>
        </w:rPr>
        <w:t xml:space="preserve">. Комитет также рекомендует государству-участнику принять политические меры для обеспечения </w:t>
      </w:r>
      <w:r>
        <w:rPr>
          <w:b/>
          <w:bCs/>
        </w:rPr>
        <w:t>примен</w:t>
      </w:r>
      <w:r w:rsidRPr="00057477">
        <w:rPr>
          <w:b/>
          <w:bCs/>
        </w:rPr>
        <w:t>ения Закона на практике</w:t>
      </w:r>
      <w:r w:rsidRPr="009D1D2F">
        <w:rPr>
          <w:b/>
          <w:bCs/>
        </w:rPr>
        <w:t xml:space="preserve">. </w:t>
      </w:r>
    </w:p>
    <w:p w14:paraId="1CE92118" w14:textId="77777777" w:rsidR="003F0492" w:rsidRPr="003155D0" w:rsidRDefault="003F0492" w:rsidP="003F0492">
      <w:pPr>
        <w:pStyle w:val="H23G"/>
      </w:pPr>
      <w:r w:rsidRPr="009D1D2F">
        <w:tab/>
      </w:r>
      <w:r w:rsidRPr="009D1D2F">
        <w:tab/>
      </w:r>
      <w:r w:rsidRPr="009D1D2F">
        <w:tab/>
      </w:r>
      <w:r w:rsidRPr="00666F18">
        <w:t>Женщины</w:t>
      </w:r>
      <w:r>
        <w:t xml:space="preserve"> с </w:t>
      </w:r>
      <w:r w:rsidRPr="00666F18">
        <w:t>инвалид</w:t>
      </w:r>
      <w:r>
        <w:t>ностью</w:t>
      </w:r>
      <w:r w:rsidRPr="00666F18">
        <w:t xml:space="preserve"> (статья 6)</w:t>
      </w:r>
    </w:p>
    <w:p w14:paraId="36A7642B" w14:textId="77777777" w:rsidR="003F0492" w:rsidRPr="003155D0" w:rsidRDefault="003F0492" w:rsidP="003F0492">
      <w:pPr>
        <w:pStyle w:val="SingleTxtG"/>
      </w:pPr>
      <w:r w:rsidRPr="003155D0">
        <w:t>11.</w:t>
      </w:r>
      <w:r w:rsidRPr="003155D0">
        <w:tab/>
      </w:r>
      <w:r w:rsidRPr="00666F18">
        <w:t>Комитет обеспокоен</w:t>
      </w:r>
      <w:r w:rsidRPr="003155D0">
        <w:t>:</w:t>
      </w:r>
    </w:p>
    <w:p w14:paraId="4EBAA647" w14:textId="77777777" w:rsidR="003F0492" w:rsidRPr="003155D0" w:rsidRDefault="003F0492" w:rsidP="003F0492">
      <w:pPr>
        <w:pStyle w:val="SingleTxtG"/>
      </w:pPr>
      <w:r w:rsidRPr="003155D0">
        <w:tab/>
      </w:r>
      <w:r w:rsidRPr="00050CB2">
        <w:rPr>
          <w:lang w:val="en-US"/>
        </w:rPr>
        <w:t>a</w:t>
      </w:r>
      <w:r w:rsidRPr="003155D0">
        <w:t>)</w:t>
      </w:r>
      <w:r w:rsidRPr="003155D0">
        <w:tab/>
      </w:r>
      <w:r w:rsidRPr="00666F18">
        <w:t>отсутствием стратегий, политики и программ, а также адекватной информации, включая дезагрегированные данные, о положении женщин</w:t>
      </w:r>
      <w:r>
        <w:t xml:space="preserve"> с </w:t>
      </w:r>
      <w:r w:rsidRPr="00666F18">
        <w:t>инвалид</w:t>
      </w:r>
      <w:r>
        <w:t>ностью</w:t>
      </w:r>
      <w:r w:rsidRPr="003155D0">
        <w:t xml:space="preserve">; </w:t>
      </w:r>
    </w:p>
    <w:p w14:paraId="6989D7C5" w14:textId="4B7E63FC" w:rsidR="003F0492" w:rsidRPr="00FB4812" w:rsidRDefault="003F0492" w:rsidP="003F0492">
      <w:pPr>
        <w:pStyle w:val="SingleTxtG"/>
      </w:pPr>
      <w:r w:rsidRPr="003155D0">
        <w:tab/>
      </w:r>
      <w:r w:rsidRPr="00050CB2">
        <w:rPr>
          <w:lang w:val="en-US"/>
        </w:rPr>
        <w:t>b</w:t>
      </w:r>
      <w:r w:rsidRPr="00FB4812">
        <w:t>)</w:t>
      </w:r>
      <w:r w:rsidRPr="00FB4812">
        <w:tab/>
      </w:r>
      <w:r>
        <w:t>недостаточным</w:t>
      </w:r>
      <w:r w:rsidRPr="00666F18">
        <w:t xml:space="preserve"> </w:t>
      </w:r>
      <w:r w:rsidRPr="00666F18">
        <w:t>учет</w:t>
      </w:r>
      <w:r>
        <w:t>ом</w:t>
      </w:r>
      <w:r w:rsidRPr="00666F18">
        <w:t xml:space="preserve"> гендерной проблематики в законодательстве и политике, касающихся инвалидности, и проблематики инвалидности в</w:t>
      </w:r>
      <w:r>
        <w:t> </w:t>
      </w:r>
      <w:r w:rsidRPr="00666F18">
        <w:t>законодательстве и политике, касающихся гендерной проблематики, что ведет к</w:t>
      </w:r>
      <w:r>
        <w:t> </w:t>
      </w:r>
      <w:r w:rsidRPr="00666F18">
        <w:t>дальнейшей маргинализации и исключению женщин и девочек</w:t>
      </w:r>
      <w:r>
        <w:t xml:space="preserve"> с </w:t>
      </w:r>
      <w:r w:rsidRPr="00666F18">
        <w:t>инвалид</w:t>
      </w:r>
      <w:r>
        <w:t>ностью</w:t>
      </w:r>
      <w:r w:rsidRPr="00666F18">
        <w:t xml:space="preserve"> из</w:t>
      </w:r>
      <w:r>
        <w:t> </w:t>
      </w:r>
      <w:r w:rsidRPr="00666F18">
        <w:t>сферы защиты</w:t>
      </w:r>
      <w:r w:rsidRPr="00FB4812">
        <w:t xml:space="preserve">; </w:t>
      </w:r>
    </w:p>
    <w:p w14:paraId="68278292" w14:textId="77777777" w:rsidR="003F0492" w:rsidRPr="00FB4812" w:rsidRDefault="003F0492" w:rsidP="003F0492">
      <w:pPr>
        <w:pStyle w:val="SingleTxtG"/>
      </w:pPr>
      <w:r w:rsidRPr="00FB4812">
        <w:tab/>
      </w:r>
      <w:r w:rsidRPr="00050CB2">
        <w:rPr>
          <w:lang w:val="en-US"/>
        </w:rPr>
        <w:t>c</w:t>
      </w:r>
      <w:r w:rsidRPr="00FB4812">
        <w:t>)</w:t>
      </w:r>
      <w:r w:rsidRPr="00FB4812">
        <w:tab/>
      </w:r>
      <w:r w:rsidRPr="00666F18">
        <w:t>существующи</w:t>
      </w:r>
      <w:r>
        <w:t>ми</w:t>
      </w:r>
      <w:r w:rsidRPr="00666F18">
        <w:t xml:space="preserve"> патриархальны</w:t>
      </w:r>
      <w:r>
        <w:t>ми</w:t>
      </w:r>
      <w:r w:rsidRPr="00666F18">
        <w:t xml:space="preserve"> норм</w:t>
      </w:r>
      <w:r>
        <w:t>ами</w:t>
      </w:r>
      <w:r w:rsidRPr="00666F18">
        <w:t xml:space="preserve"> и поведенчески</w:t>
      </w:r>
      <w:r>
        <w:t>ми</w:t>
      </w:r>
      <w:r w:rsidRPr="00666F18">
        <w:t xml:space="preserve"> барьер</w:t>
      </w:r>
      <w:r>
        <w:t>ами</w:t>
      </w:r>
      <w:r w:rsidRPr="00666F18">
        <w:t>, которые не позволяют женщинам и девочкам</w:t>
      </w:r>
      <w:r>
        <w:t xml:space="preserve"> с </w:t>
      </w:r>
      <w:r w:rsidRPr="00666F18">
        <w:t>инвалид</w:t>
      </w:r>
      <w:r>
        <w:t xml:space="preserve">ностью </w:t>
      </w:r>
      <w:r w:rsidRPr="00666F18">
        <w:t>участвовать в общественной жизни и иметь доступ к образованию, занятости, социальной защите и здравоохранению, в частности к услугам в области сексуального и репродуктивного здоровья</w:t>
      </w:r>
      <w:r>
        <w:t>.</w:t>
      </w:r>
    </w:p>
    <w:p w14:paraId="4EC90B5B" w14:textId="77777777" w:rsidR="003F0492" w:rsidRPr="00FB4812" w:rsidRDefault="003F0492" w:rsidP="003F0492">
      <w:pPr>
        <w:pStyle w:val="SingleTxtG"/>
        <w:rPr>
          <w:b/>
          <w:bCs/>
        </w:rPr>
      </w:pPr>
      <w:r w:rsidRPr="00FB4812">
        <w:t>12.</w:t>
      </w:r>
      <w:r w:rsidRPr="00FB4812">
        <w:tab/>
      </w:r>
      <w:r w:rsidRPr="009414D5">
        <w:rPr>
          <w:b/>
          <w:bCs/>
        </w:rPr>
        <w:t>Комитет напоминает о своем замечании общего порядка № 3 (2016) о</w:t>
      </w:r>
      <w:r>
        <w:rPr>
          <w:b/>
          <w:bCs/>
        </w:rPr>
        <w:t> </w:t>
      </w:r>
      <w:r w:rsidRPr="009414D5">
        <w:rPr>
          <w:b/>
          <w:bCs/>
        </w:rPr>
        <w:t>женщинах и девочках с инвалидностью и задачах 5.1, 5.2 и 5.5 Целей в области устойчивого развития и рекомендует государству-участнику</w:t>
      </w:r>
      <w:r w:rsidRPr="00FB4812">
        <w:rPr>
          <w:b/>
          <w:bCs/>
        </w:rPr>
        <w:t>:</w:t>
      </w:r>
    </w:p>
    <w:p w14:paraId="11C5869E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lastRenderedPageBreak/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разработать и принять стратегии, политику и программы, в частности в области образования, занятости, здравоохранения и социальной защиты, которые поощряют самостоятельность и всестороннее участие женщин с инвалидностью в жизни общества, и принять меры, направленные на расширение прав и возможностей женщин с инвалидностью и их полное вовлечение во все сферы жизни общества, в частности во все процессы принятия государственных решений; </w:t>
      </w:r>
    </w:p>
    <w:p w14:paraId="61CA05BB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обеспечить учет прав женщин и девочек с инвалидностью во всех гендерных законах и стратегиях, в частности в Законе о гендерном равенстве и Плане действий по обеспечению гендерного равенства, учитывать гендерную проблематику в законодательстве, политике и программах в отношении людей с </w:t>
      </w:r>
      <w:r w:rsidRPr="003F0492">
        <w:rPr>
          <w:rFonts w:eastAsiaTheme="minorHAnsi"/>
          <w:b/>
          <w:bCs/>
        </w:rPr>
        <w:t>инвалидностью</w:t>
      </w:r>
      <w:r w:rsidRPr="003F0492">
        <w:rPr>
          <w:b/>
          <w:bCs/>
        </w:rPr>
        <w:t xml:space="preserve"> и обеспечивать тесные консультации с женщинами и девочками с инвалидностью и их активное участие через их представительные организации в разработке и осуществлении политики и программ, касающихся гендерной проблематики и инвалидности; </w:t>
      </w:r>
    </w:p>
    <w:p w14:paraId="1E4AC8D4" w14:textId="77777777" w:rsidR="003F0492" w:rsidRPr="00FB481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разрабатывать и осуществлять кампании по повышению осведомленности и просветительские программы в отношении женщин с инвалидностью во всем обществе, в том числе в семьях, в целях поощрения уважения их прав и достоинства, борьбы со стереотипами, предрассудками и вредной практикой и обеспечения их доступа к социальным услугам и здравоохранению, в частности к услугам в области сексуального и репродуктивного здоровья, и укреплять механизмы возмещения ущерба для обеспечения</w:t>
      </w:r>
      <w:r w:rsidRPr="009414D5">
        <w:rPr>
          <w:b/>
          <w:bCs/>
        </w:rPr>
        <w:t xml:space="preserve"> того, чтобы они учитывали интересы </w:t>
      </w:r>
      <w:r w:rsidRPr="000232FD">
        <w:rPr>
          <w:b/>
          <w:bCs/>
        </w:rPr>
        <w:t xml:space="preserve">людей с </w:t>
      </w:r>
      <w:r w:rsidRPr="000232FD">
        <w:rPr>
          <w:rFonts w:eastAsiaTheme="minorHAnsi"/>
          <w:b/>
          <w:bCs/>
        </w:rPr>
        <w:t>инвалидностью</w:t>
      </w:r>
      <w:r w:rsidRPr="009414D5">
        <w:rPr>
          <w:b/>
          <w:bCs/>
        </w:rPr>
        <w:t xml:space="preserve"> и были доступны для женщин с </w:t>
      </w:r>
      <w:r>
        <w:rPr>
          <w:b/>
          <w:bCs/>
        </w:rPr>
        <w:t>инвалидностью</w:t>
      </w:r>
      <w:r w:rsidRPr="00FB4812">
        <w:rPr>
          <w:b/>
          <w:bCs/>
        </w:rPr>
        <w:t xml:space="preserve">. </w:t>
      </w:r>
    </w:p>
    <w:p w14:paraId="36072417" w14:textId="77777777" w:rsidR="003F0492" w:rsidRPr="00FB4812" w:rsidRDefault="003F0492" w:rsidP="003F0492">
      <w:pPr>
        <w:pStyle w:val="H23G"/>
      </w:pPr>
      <w:r w:rsidRPr="00FB4812">
        <w:tab/>
      </w:r>
      <w:r w:rsidRPr="00FB4812">
        <w:tab/>
      </w:r>
      <w:r w:rsidRPr="00666F18">
        <w:t>Дети</w:t>
      </w:r>
      <w:r>
        <w:t xml:space="preserve"> с </w:t>
      </w:r>
      <w:r w:rsidRPr="00666F18">
        <w:t>инвалид</w:t>
      </w:r>
      <w:r>
        <w:t xml:space="preserve">ностью </w:t>
      </w:r>
      <w:r w:rsidRPr="00666F18">
        <w:t>(статья 7)</w:t>
      </w:r>
    </w:p>
    <w:p w14:paraId="4B004D3D" w14:textId="77777777" w:rsidR="003F0492" w:rsidRPr="00FB4812" w:rsidRDefault="003F0492" w:rsidP="003F0492">
      <w:pPr>
        <w:pStyle w:val="SingleTxtG"/>
      </w:pPr>
      <w:r w:rsidRPr="00FB4812">
        <w:t>13.</w:t>
      </w:r>
      <w:r w:rsidRPr="00FB4812">
        <w:tab/>
      </w:r>
      <w:r w:rsidRPr="00666F18">
        <w:t xml:space="preserve">Комитет обеспокоен ограниченным применением и </w:t>
      </w:r>
      <w:r>
        <w:t>обеспечением соблюдения</w:t>
      </w:r>
      <w:r w:rsidRPr="00666F18">
        <w:t xml:space="preserve"> существующей правовой </w:t>
      </w:r>
      <w:r>
        <w:t>основ</w:t>
      </w:r>
      <w:r w:rsidRPr="00666F18">
        <w:t>ы для защиты прав детей</w:t>
      </w:r>
      <w:r>
        <w:t xml:space="preserve"> с </w:t>
      </w:r>
      <w:r w:rsidRPr="00666F18">
        <w:t>инвалид</w:t>
      </w:r>
      <w:r>
        <w:t>ностью</w:t>
      </w:r>
      <w:r w:rsidRPr="00666F18">
        <w:t>, в частности недостаточными мерами раннего выявления и вмешательства, препятствиями для доступа к образованию, недостаточной поддержкой семьи и риском изъятия детей из</w:t>
      </w:r>
      <w:r>
        <w:t> </w:t>
      </w:r>
      <w:r w:rsidRPr="00666F18">
        <w:t>их семей. Он также обеспокоен отсутствием положений, касающихся развития способностей детей</w:t>
      </w:r>
      <w:r>
        <w:t xml:space="preserve"> с </w:t>
      </w:r>
      <w:r w:rsidRPr="00666F18">
        <w:t>инвалид</w:t>
      </w:r>
      <w:r>
        <w:t>ностью</w:t>
      </w:r>
      <w:r w:rsidRPr="00666F18">
        <w:t>, и отсутствием механизмов для проведения консультаций с детьми</w:t>
      </w:r>
      <w:r>
        <w:t xml:space="preserve"> с </w:t>
      </w:r>
      <w:r w:rsidRPr="00666F18">
        <w:t>инвалид</w:t>
      </w:r>
      <w:r>
        <w:t xml:space="preserve">ностью </w:t>
      </w:r>
      <w:r w:rsidRPr="00666F18">
        <w:t>и предоставления им возможности выражать свое мнение по всем касающимся их вопросам</w:t>
      </w:r>
      <w:r w:rsidRPr="00FB4812">
        <w:t>.</w:t>
      </w:r>
    </w:p>
    <w:p w14:paraId="659FF08E" w14:textId="77777777" w:rsidR="003F0492" w:rsidRPr="00FB4812" w:rsidRDefault="003F0492" w:rsidP="003F0492">
      <w:pPr>
        <w:pStyle w:val="SingleTxtG"/>
        <w:rPr>
          <w:b/>
          <w:bCs/>
        </w:rPr>
      </w:pPr>
      <w:r w:rsidRPr="00FB4812">
        <w:t>14.</w:t>
      </w:r>
      <w:r w:rsidRPr="00FB4812">
        <w:tab/>
      </w:r>
      <w:r w:rsidRPr="002B4D36">
        <w:rPr>
          <w:b/>
          <w:bCs/>
        </w:rPr>
        <w:t>Ссылаясь на свое совместное заявление о правах детей</w:t>
      </w:r>
      <w:r>
        <w:rPr>
          <w:b/>
          <w:bCs/>
        </w:rPr>
        <w:t xml:space="preserve"> с </w:t>
      </w:r>
      <w:r w:rsidRPr="002B4D36">
        <w:rPr>
          <w:b/>
          <w:bCs/>
        </w:rPr>
        <w:t>инвалид</w:t>
      </w:r>
      <w:r>
        <w:rPr>
          <w:b/>
          <w:bCs/>
        </w:rPr>
        <w:t>ностью</w:t>
      </w:r>
      <w:r w:rsidRPr="002B4D36">
        <w:rPr>
          <w:b/>
          <w:bCs/>
        </w:rPr>
        <w:t xml:space="preserve">, </w:t>
      </w:r>
      <w:r>
        <w:rPr>
          <w:b/>
          <w:bCs/>
        </w:rPr>
        <w:t>изд</w:t>
      </w:r>
      <w:r w:rsidRPr="002B4D36">
        <w:rPr>
          <w:b/>
          <w:bCs/>
        </w:rPr>
        <w:t>анное в 2022 году совместно с Комитетом по правам ребенка, Комитет рекомендует государству-участник</w:t>
      </w:r>
      <w:r>
        <w:rPr>
          <w:b/>
          <w:bCs/>
        </w:rPr>
        <w:t>у</w:t>
      </w:r>
      <w:r w:rsidRPr="00FB4812">
        <w:rPr>
          <w:b/>
          <w:bCs/>
        </w:rPr>
        <w:t>:</w:t>
      </w:r>
    </w:p>
    <w:p w14:paraId="43DC57CB" w14:textId="77777777" w:rsidR="003F0492" w:rsidRPr="003F0492" w:rsidRDefault="003F0492" w:rsidP="003F0492">
      <w:pPr>
        <w:pStyle w:val="SingleTxtG"/>
        <w:rPr>
          <w:b/>
          <w:bCs/>
        </w:rPr>
      </w:pPr>
      <w:r w:rsidRPr="00FB481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повысить эффективность применения Закона о защите прав ребенка и других соответствующих законодательных актов для обеспечения функционирования механизмов раннего обследования и вмешательства, которые должны быть хорошо документированы и контролироваться, начиная с младенчества и заканчивая подростковым возрастом, и которые должны охватывать здравоохранение, образование и социальные службы, включая направления к специалистам;</w:t>
      </w:r>
    </w:p>
    <w:p w14:paraId="7720E946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создать механизм, учитывающий развивающиеся способности детей с инвалидностью, для обеспечения того, чтобы они могли формировать и свободно выражать свои взгляды по всем затрагивающим их вопросам и чтобы этим взглядам уделялось должное внимание в соответствии с возрастом детей и степенью их зрелости; </w:t>
      </w:r>
    </w:p>
    <w:p w14:paraId="44A21D2A" w14:textId="77777777" w:rsidR="003F0492" w:rsidRPr="00FB4D11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FB4D11">
        <w:tab/>
      </w:r>
      <w:r w:rsidRPr="002B4D36">
        <w:rPr>
          <w:b/>
          <w:bCs/>
        </w:rPr>
        <w:t xml:space="preserve">проводить </w:t>
      </w:r>
      <w:r>
        <w:rPr>
          <w:b/>
          <w:bCs/>
        </w:rPr>
        <w:t>тренинги для</w:t>
      </w:r>
      <w:r w:rsidRPr="002B4D36">
        <w:rPr>
          <w:b/>
          <w:bCs/>
        </w:rPr>
        <w:t xml:space="preserve"> работников здравоохранения, социальных служб и образования </w:t>
      </w:r>
      <w:r>
        <w:rPr>
          <w:b/>
          <w:bCs/>
        </w:rPr>
        <w:t xml:space="preserve">по </w:t>
      </w:r>
      <w:r w:rsidRPr="002B4D36">
        <w:rPr>
          <w:b/>
          <w:bCs/>
        </w:rPr>
        <w:t>правам детей</w:t>
      </w:r>
      <w:r>
        <w:rPr>
          <w:b/>
          <w:bCs/>
        </w:rPr>
        <w:t xml:space="preserve"> с </w:t>
      </w:r>
      <w:r w:rsidRPr="002B4D36">
        <w:rPr>
          <w:b/>
          <w:bCs/>
        </w:rPr>
        <w:t>инвалид</w:t>
      </w:r>
      <w:r>
        <w:rPr>
          <w:b/>
          <w:bCs/>
        </w:rPr>
        <w:t>ностью</w:t>
      </w:r>
      <w:r w:rsidRPr="002B4D36">
        <w:rPr>
          <w:b/>
          <w:bCs/>
        </w:rPr>
        <w:t xml:space="preserve"> и оказывать поддержку семьям детей</w:t>
      </w:r>
      <w:r>
        <w:rPr>
          <w:b/>
          <w:bCs/>
        </w:rPr>
        <w:t xml:space="preserve"> с </w:t>
      </w:r>
      <w:r w:rsidRPr="002B4D36">
        <w:rPr>
          <w:b/>
          <w:bCs/>
        </w:rPr>
        <w:t>инвалид</w:t>
      </w:r>
      <w:r>
        <w:rPr>
          <w:b/>
          <w:bCs/>
        </w:rPr>
        <w:t xml:space="preserve">ностью </w:t>
      </w:r>
      <w:r w:rsidRPr="002B4D36">
        <w:rPr>
          <w:b/>
          <w:bCs/>
        </w:rPr>
        <w:t>для обеспечения их надлежащей защиты и наилучш</w:t>
      </w:r>
      <w:r>
        <w:rPr>
          <w:b/>
          <w:bCs/>
        </w:rPr>
        <w:t>его</w:t>
      </w:r>
      <w:r w:rsidRPr="002B4D36">
        <w:rPr>
          <w:b/>
          <w:bCs/>
        </w:rPr>
        <w:t xml:space="preserve"> соблюдения их интересов</w:t>
      </w:r>
      <w:r>
        <w:rPr>
          <w:b/>
          <w:bCs/>
        </w:rPr>
        <w:t>.</w:t>
      </w:r>
    </w:p>
    <w:p w14:paraId="1A459C1E" w14:textId="77777777" w:rsidR="003F0492" w:rsidRPr="00FD2A7C" w:rsidRDefault="003F0492" w:rsidP="003F0492">
      <w:pPr>
        <w:pStyle w:val="H23G"/>
      </w:pPr>
      <w:r w:rsidRPr="00FB4D11">
        <w:lastRenderedPageBreak/>
        <w:tab/>
      </w:r>
      <w:r w:rsidRPr="00FB4D11">
        <w:tab/>
      </w:r>
      <w:r w:rsidRPr="006D3F75">
        <w:t>Повышение</w:t>
      </w:r>
      <w:r w:rsidRPr="00FD2A7C">
        <w:t xml:space="preserve"> </w:t>
      </w:r>
      <w:r w:rsidRPr="006D3F75">
        <w:t>осведомленности</w:t>
      </w:r>
      <w:r w:rsidRPr="00FD2A7C">
        <w:t xml:space="preserve"> (</w:t>
      </w:r>
      <w:r w:rsidRPr="006D3F75">
        <w:t>статья</w:t>
      </w:r>
      <w:r w:rsidRPr="00FD2A7C">
        <w:t xml:space="preserve"> 8)</w:t>
      </w:r>
    </w:p>
    <w:p w14:paraId="7B82E5CA" w14:textId="77777777" w:rsidR="003F0492" w:rsidRPr="00375C01" w:rsidRDefault="003F0492" w:rsidP="003F0492">
      <w:pPr>
        <w:pStyle w:val="SingleTxtG"/>
      </w:pPr>
      <w:r w:rsidRPr="00375C01">
        <w:t>15.</w:t>
      </w:r>
      <w:r w:rsidRPr="00375C01">
        <w:tab/>
      </w:r>
      <w:r w:rsidRPr="00666F18">
        <w:t xml:space="preserve">Комитет обеспокоен широким распространением стигматизации, предрассудков, стереотипов, </w:t>
      </w:r>
      <w:r>
        <w:t>плох</w:t>
      </w:r>
      <w:r w:rsidRPr="00666F18">
        <w:t>ого отношения и негативных убеждений в</w:t>
      </w:r>
      <w:r>
        <w:t> </w:t>
      </w:r>
      <w:r w:rsidRPr="00666F18">
        <w:t>отношении причин инвалидности, которые оказывают пагубное воздействие на</w:t>
      </w:r>
      <w:r>
        <w:t> </w:t>
      </w:r>
      <w:r w:rsidRPr="00666F18">
        <w:t xml:space="preserve">жизнь детей и взрослых с </w:t>
      </w:r>
      <w:r>
        <w:t>инвалидностью</w:t>
      </w:r>
      <w:r w:rsidRPr="00666F18">
        <w:t xml:space="preserve"> на всей территории государства-участника</w:t>
      </w:r>
      <w:r w:rsidRPr="00375C01">
        <w:t>.</w:t>
      </w:r>
    </w:p>
    <w:p w14:paraId="67B66DBE" w14:textId="77777777" w:rsidR="003F0492" w:rsidRPr="007B0E64" w:rsidRDefault="003F0492" w:rsidP="003F0492">
      <w:pPr>
        <w:pStyle w:val="SingleTxtG"/>
        <w:rPr>
          <w:b/>
          <w:bCs/>
        </w:rPr>
      </w:pPr>
      <w:r w:rsidRPr="007B0E64">
        <w:t>16.</w:t>
      </w:r>
      <w:r w:rsidRPr="007B0E64">
        <w:tab/>
      </w:r>
      <w:r w:rsidRPr="006E3D21">
        <w:rPr>
          <w:b/>
          <w:bCs/>
        </w:rPr>
        <w:t>Комитет рекомендует государству-участнику в тесной консультации с</w:t>
      </w:r>
      <w:r>
        <w:rPr>
          <w:b/>
          <w:bCs/>
        </w:rPr>
        <w:t> </w:t>
      </w:r>
      <w:r w:rsidRPr="000232FD">
        <w:rPr>
          <w:b/>
          <w:bCs/>
        </w:rPr>
        <w:t>люд</w:t>
      </w:r>
      <w:r>
        <w:rPr>
          <w:b/>
          <w:bCs/>
        </w:rPr>
        <w:t>ьми</w:t>
      </w:r>
      <w:r w:rsidRPr="000232FD">
        <w:rPr>
          <w:b/>
          <w:bCs/>
        </w:rPr>
        <w:t xml:space="preserve"> с </w:t>
      </w:r>
      <w:r w:rsidRPr="000232FD">
        <w:rPr>
          <w:rFonts w:eastAsiaTheme="minorHAnsi"/>
          <w:b/>
          <w:bCs/>
        </w:rPr>
        <w:t>инвалидностью</w:t>
      </w:r>
      <w:r w:rsidRPr="006E3D21">
        <w:rPr>
          <w:b/>
          <w:bCs/>
        </w:rPr>
        <w:t xml:space="preserve"> и при их активном участии через представляющие их организации</w:t>
      </w:r>
      <w:r w:rsidRPr="007B0E64">
        <w:rPr>
          <w:b/>
          <w:bCs/>
        </w:rPr>
        <w:t>:</w:t>
      </w:r>
    </w:p>
    <w:p w14:paraId="5C9CF97F" w14:textId="77777777" w:rsidR="003F0492" w:rsidRPr="003F0492" w:rsidRDefault="003F0492" w:rsidP="003F0492">
      <w:pPr>
        <w:pStyle w:val="SingleTxtG"/>
        <w:rPr>
          <w:b/>
          <w:bCs/>
        </w:rPr>
      </w:pPr>
      <w:r w:rsidRPr="007B0E64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разработать и обеспечить ресурсами план действий по повышению осведомленности о правах и достоинстве людей с </w:t>
      </w:r>
      <w:r w:rsidRPr="003F0492">
        <w:rPr>
          <w:rFonts w:eastAsiaTheme="minorHAnsi"/>
          <w:b/>
          <w:bCs/>
        </w:rPr>
        <w:t>инвалидностью</w:t>
      </w:r>
      <w:r w:rsidRPr="003F0492">
        <w:rPr>
          <w:b/>
          <w:bCs/>
        </w:rPr>
        <w:t xml:space="preserve"> с указанием конкретных сроков и поддающихся оценке результатов, бороться со стигматизацией, пропагандировать позитивный образ в средствах массовой информации, а также расследовать случаи притеснения и дискриминации в отношении людей с </w:t>
      </w:r>
      <w:r w:rsidRPr="003F0492">
        <w:rPr>
          <w:rFonts w:eastAsiaTheme="minorHAnsi"/>
          <w:b/>
          <w:bCs/>
        </w:rPr>
        <w:t>инвалидностью</w:t>
      </w:r>
      <w:r w:rsidRPr="003F0492">
        <w:rPr>
          <w:b/>
          <w:bCs/>
        </w:rPr>
        <w:t xml:space="preserve"> на уровне семьи, общин и советов островов и привлекать виновных к ответственности;</w:t>
      </w:r>
    </w:p>
    <w:p w14:paraId="0D1C776C" w14:textId="77777777" w:rsidR="003F0492" w:rsidRPr="007B0E64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</w:r>
      <w:bookmarkStart w:id="2" w:name="_Hlk212625120"/>
      <w:r w:rsidRPr="003F0492">
        <w:rPr>
          <w:b/>
          <w:bCs/>
        </w:rPr>
        <w:t xml:space="preserve">организовать подготовку по вопросам прав людей с </w:t>
      </w:r>
      <w:r w:rsidRPr="003F0492">
        <w:rPr>
          <w:rFonts w:eastAsiaTheme="minorHAnsi"/>
          <w:b/>
          <w:bCs/>
        </w:rPr>
        <w:t>инвалидностью</w:t>
      </w:r>
      <w:r w:rsidRPr="003F0492">
        <w:rPr>
          <w:b/>
          <w:bCs/>
        </w:rPr>
        <w:t xml:space="preserve"> во всех</w:t>
      </w:r>
      <w:r w:rsidRPr="006E3D21">
        <w:rPr>
          <w:b/>
          <w:bCs/>
        </w:rPr>
        <w:t xml:space="preserve"> государственных министерствах, судебн</w:t>
      </w:r>
      <w:r>
        <w:rPr>
          <w:b/>
          <w:bCs/>
        </w:rPr>
        <w:t>ых</w:t>
      </w:r>
      <w:r w:rsidRPr="006E3D21">
        <w:rPr>
          <w:b/>
          <w:bCs/>
        </w:rPr>
        <w:t xml:space="preserve"> с</w:t>
      </w:r>
      <w:r>
        <w:rPr>
          <w:b/>
          <w:bCs/>
        </w:rPr>
        <w:t>труктурах</w:t>
      </w:r>
      <w:r w:rsidRPr="006E3D21">
        <w:rPr>
          <w:b/>
          <w:bCs/>
        </w:rPr>
        <w:t>, правоохранительных органах и средствах массовой информации</w:t>
      </w:r>
      <w:bookmarkEnd w:id="2"/>
      <w:r>
        <w:rPr>
          <w:b/>
          <w:bCs/>
        </w:rPr>
        <w:t>.</w:t>
      </w:r>
    </w:p>
    <w:p w14:paraId="181E2E7F" w14:textId="77777777" w:rsidR="003F0492" w:rsidRPr="007B0E64" w:rsidRDefault="003F0492" w:rsidP="003F0492">
      <w:pPr>
        <w:pStyle w:val="H23G"/>
      </w:pPr>
      <w:r w:rsidRPr="007B0E64">
        <w:tab/>
      </w:r>
      <w:r w:rsidRPr="007B0E64">
        <w:tab/>
        <w:t>Доступность (статья 9)</w:t>
      </w:r>
    </w:p>
    <w:p w14:paraId="58EA83D2" w14:textId="77777777" w:rsidR="003F0492" w:rsidRPr="007B0E64" w:rsidRDefault="003F0492" w:rsidP="003F0492">
      <w:pPr>
        <w:pStyle w:val="SingleTxtG"/>
      </w:pPr>
      <w:r w:rsidRPr="007B0E64">
        <w:t>17.</w:t>
      </w:r>
      <w:r w:rsidRPr="007B0E64">
        <w:tab/>
      </w:r>
      <w:r w:rsidRPr="00666F18">
        <w:t>Комитет обеспокоен тем, чт</w:t>
      </w:r>
      <w:r>
        <w:t>о</w:t>
      </w:r>
      <w:r w:rsidRPr="007B0E64">
        <w:t>:</w:t>
      </w:r>
    </w:p>
    <w:p w14:paraId="37CFE648" w14:textId="77777777" w:rsidR="003F0492" w:rsidRPr="002C5107" w:rsidRDefault="003F0492" w:rsidP="003F0492">
      <w:pPr>
        <w:pStyle w:val="SingleTxtG"/>
      </w:pPr>
      <w:r w:rsidRPr="007B0E64">
        <w:tab/>
      </w:r>
      <w:r w:rsidRPr="00050CB2">
        <w:rPr>
          <w:lang w:val="en-US"/>
        </w:rPr>
        <w:t>a</w:t>
      </w:r>
      <w:r w:rsidRPr="002C5107">
        <w:t>)</w:t>
      </w:r>
      <w:r w:rsidRPr="002C5107">
        <w:tab/>
      </w:r>
      <w:r>
        <w:t xml:space="preserve">люди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666F18">
        <w:t xml:space="preserve"> сталкиваются с препятствиями в доступе к физической среде, транспорту, информации и средствам связи, включая информационно-коммуникационные технологии, и другим объектам и услугам, открытым или предоставляемым для общественности, особенно </w:t>
      </w:r>
      <w:r>
        <w:t>на отдаленных островах</w:t>
      </w:r>
      <w:r w:rsidRPr="00666F18">
        <w:t>, что отрицательно сказывается на участии и инклюзивности детей и взрослых с</w:t>
      </w:r>
      <w:r>
        <w:t> инвалидностью</w:t>
      </w:r>
      <w:r w:rsidRPr="00666F18">
        <w:t xml:space="preserve"> во всех аспектах общественной жизни</w:t>
      </w:r>
      <w:r w:rsidRPr="002C5107">
        <w:t>;</w:t>
      </w:r>
    </w:p>
    <w:p w14:paraId="3DC22D93" w14:textId="77777777" w:rsidR="003F0492" w:rsidRPr="002C5107" w:rsidRDefault="003F0492" w:rsidP="003F0492">
      <w:pPr>
        <w:pStyle w:val="SingleTxtG"/>
      </w:pPr>
      <w:r w:rsidRPr="002C5107">
        <w:tab/>
      </w:r>
      <w:r w:rsidRPr="00050CB2">
        <w:rPr>
          <w:lang w:val="en-US"/>
        </w:rPr>
        <w:t>b</w:t>
      </w:r>
      <w:r w:rsidRPr="002C5107">
        <w:t>)</w:t>
      </w:r>
      <w:r w:rsidRPr="002C5107">
        <w:tab/>
      </w:r>
      <w:r w:rsidRPr="00666F18">
        <w:t>отсутству</w:t>
      </w:r>
      <w:r>
        <w:t>е</w:t>
      </w:r>
      <w:r w:rsidRPr="00666F18">
        <w:t xml:space="preserve">т установленный механизм участия организаций </w:t>
      </w:r>
      <w:r>
        <w:t>людей с 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666F18">
        <w:t xml:space="preserve"> в</w:t>
      </w:r>
      <w:r>
        <w:t> </w:t>
      </w:r>
      <w:r w:rsidRPr="00666F18">
        <w:t xml:space="preserve">разработке законодательства и стандартов в области обеспечения доступности или процедуры подачи жалоб на нарушения такого законодательства, доступные </w:t>
      </w:r>
      <w:r>
        <w:t xml:space="preserve">людям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666F18">
        <w:t xml:space="preserve"> через представляющие их</w:t>
      </w:r>
      <w:r>
        <w:t xml:space="preserve"> </w:t>
      </w:r>
      <w:r w:rsidRPr="00666F18">
        <w:t>организации</w:t>
      </w:r>
      <w:r w:rsidRPr="002C5107">
        <w:t>.</w:t>
      </w:r>
    </w:p>
    <w:p w14:paraId="5D5B3CF0" w14:textId="77777777" w:rsidR="003F0492" w:rsidRPr="002C5107" w:rsidRDefault="003F0492" w:rsidP="003F0492">
      <w:pPr>
        <w:pStyle w:val="SingleTxtG"/>
        <w:rPr>
          <w:b/>
          <w:bCs/>
        </w:rPr>
      </w:pPr>
      <w:r w:rsidRPr="002C5107">
        <w:t>18.</w:t>
      </w:r>
      <w:r w:rsidRPr="002C5107">
        <w:tab/>
      </w:r>
      <w:r w:rsidRPr="001734D4">
        <w:rPr>
          <w:rFonts w:asciiTheme="majorBidi" w:hAnsiTheme="majorBidi" w:cstheme="majorBidi"/>
          <w:b/>
          <w:bCs/>
        </w:rPr>
        <w:t>Ссылаясь на свое замечание общего порядка № 2 (2014) о доступности, а</w:t>
      </w:r>
      <w:r w:rsidRPr="001734D4">
        <w:rPr>
          <w:rFonts w:asciiTheme="majorBidi" w:hAnsiTheme="majorBidi" w:cstheme="majorBidi"/>
          <w:b/>
          <w:bCs/>
          <w:lang w:val="fr-CH"/>
        </w:rPr>
        <w:t> </w:t>
      </w:r>
      <w:r w:rsidRPr="001734D4">
        <w:rPr>
          <w:rFonts w:asciiTheme="majorBidi" w:hAnsiTheme="majorBidi" w:cstheme="majorBidi"/>
          <w:b/>
          <w:bCs/>
        </w:rPr>
        <w:t xml:space="preserve">также на цель 9 и задачи 11.2 и 11.7 </w:t>
      </w:r>
      <w:r>
        <w:rPr>
          <w:rFonts w:asciiTheme="majorBidi" w:hAnsiTheme="majorBidi" w:cstheme="majorBidi"/>
          <w:b/>
          <w:bCs/>
        </w:rPr>
        <w:t>Ц</w:t>
      </w:r>
      <w:r w:rsidRPr="001734D4">
        <w:rPr>
          <w:rFonts w:asciiTheme="majorBidi" w:hAnsiTheme="majorBidi" w:cstheme="majorBidi"/>
          <w:b/>
          <w:bCs/>
        </w:rPr>
        <w:t>елей в области устойчивого развития, Комитет рекомендует государству-участнику в тесной консультации с</w:t>
      </w:r>
      <w:r>
        <w:rPr>
          <w:rFonts w:asciiTheme="majorBidi" w:hAnsiTheme="majorBidi" w:cstheme="majorBidi"/>
          <w:b/>
          <w:bCs/>
        </w:rPr>
        <w:t> </w:t>
      </w:r>
      <w:r w:rsidRPr="000232FD">
        <w:rPr>
          <w:b/>
          <w:bCs/>
        </w:rPr>
        <w:t>людьми с</w:t>
      </w:r>
      <w:r>
        <w:rPr>
          <w:b/>
          <w:bCs/>
        </w:rPr>
        <w:t> </w:t>
      </w:r>
      <w:r w:rsidRPr="000232FD">
        <w:rPr>
          <w:rFonts w:eastAsiaTheme="minorHAnsi"/>
          <w:b/>
          <w:bCs/>
        </w:rPr>
        <w:t>инвалидностью</w:t>
      </w:r>
      <w:r w:rsidRPr="000232FD">
        <w:rPr>
          <w:rFonts w:asciiTheme="majorBidi" w:hAnsiTheme="majorBidi" w:cstheme="majorBidi"/>
          <w:b/>
          <w:bCs/>
        </w:rPr>
        <w:t xml:space="preserve"> </w:t>
      </w:r>
      <w:r w:rsidRPr="001734D4">
        <w:rPr>
          <w:rFonts w:asciiTheme="majorBidi" w:hAnsiTheme="majorBidi" w:cstheme="majorBidi"/>
          <w:b/>
          <w:bCs/>
        </w:rPr>
        <w:t xml:space="preserve">и при их активном участии </w:t>
      </w:r>
      <w:r>
        <w:rPr>
          <w:rFonts w:asciiTheme="majorBidi" w:hAnsiTheme="majorBidi" w:cstheme="majorBidi"/>
          <w:b/>
          <w:bCs/>
        </w:rPr>
        <w:t>через</w:t>
      </w:r>
      <w:r w:rsidRPr="001734D4">
        <w:rPr>
          <w:rFonts w:asciiTheme="majorBidi" w:hAnsiTheme="majorBidi" w:cstheme="majorBidi"/>
          <w:b/>
          <w:bCs/>
        </w:rPr>
        <w:t xml:space="preserve"> представляющи</w:t>
      </w:r>
      <w:r>
        <w:rPr>
          <w:rFonts w:asciiTheme="majorBidi" w:hAnsiTheme="majorBidi" w:cstheme="majorBidi"/>
          <w:b/>
          <w:bCs/>
        </w:rPr>
        <w:t>е</w:t>
      </w:r>
      <w:r w:rsidRPr="001734D4">
        <w:rPr>
          <w:rFonts w:asciiTheme="majorBidi" w:hAnsiTheme="majorBidi" w:cstheme="majorBidi"/>
          <w:b/>
          <w:bCs/>
        </w:rPr>
        <w:t xml:space="preserve"> их организаци</w:t>
      </w:r>
      <w:r>
        <w:rPr>
          <w:rFonts w:asciiTheme="majorBidi" w:hAnsiTheme="majorBidi" w:cstheme="majorBidi"/>
          <w:b/>
          <w:bCs/>
        </w:rPr>
        <w:t>и</w:t>
      </w:r>
      <w:r w:rsidRPr="002C5107">
        <w:rPr>
          <w:b/>
          <w:bCs/>
        </w:rPr>
        <w:t>:</w:t>
      </w:r>
    </w:p>
    <w:p w14:paraId="103DA98B" w14:textId="77777777" w:rsidR="003F0492" w:rsidRPr="003F0492" w:rsidRDefault="003F0492" w:rsidP="003F0492">
      <w:pPr>
        <w:pStyle w:val="SingleTxtG"/>
        <w:rPr>
          <w:b/>
          <w:bCs/>
        </w:rPr>
      </w:pPr>
      <w:r w:rsidRPr="002C5107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принять и осуществлять план действий и стратегию по выявлению существующих препятствий в частном и государственном секторах для доступа людей с </w:t>
      </w:r>
      <w:r w:rsidRPr="003F0492">
        <w:rPr>
          <w:rFonts w:eastAsiaTheme="minorHAnsi"/>
          <w:b/>
          <w:bCs/>
        </w:rPr>
        <w:t>инвалидностью</w:t>
      </w:r>
      <w:r w:rsidRPr="003F0492">
        <w:rPr>
          <w:b/>
          <w:bCs/>
        </w:rPr>
        <w:t xml:space="preserve"> наравне с другими людьми и предоставить людские, технические и финансовые ресурсы, необходимые для устранения этих препятствий, с тем чтобы обеспечить доступность, в частности, зданий, транспорта, информации и коммуникаций, включая информационно-коммуникационные технологии, и других объектов и услуг, открытых или предоставляемых для общественности, как в столице, так и на отдаленных островах, и включать мониторинг и отчетность о ходе осуществления; </w:t>
      </w:r>
    </w:p>
    <w:p w14:paraId="289DF19F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разработать всеобъемлющее законодательство, обеспечивающее соблюдение стандартов и кодексов доступности, с четкими обязательствами и проверками для государственного и частного секторов, а также надежные механизмы обеспечения соблюдения, включая штрафы и меры по исправлению положения, которые охватывают застроенные районы, все виды транспорта, включая морской, и цифровые технологии;</w:t>
      </w:r>
    </w:p>
    <w:p w14:paraId="4E4B161C" w14:textId="77777777" w:rsidR="003F0492" w:rsidRPr="003F0492" w:rsidRDefault="003F0492" w:rsidP="003F0492">
      <w:pPr>
        <w:pStyle w:val="SingleTxtG"/>
        <w:keepNext/>
        <w:keepLines/>
        <w:rPr>
          <w:b/>
          <w:bCs/>
        </w:rPr>
      </w:pPr>
      <w:r w:rsidRPr="003F0492">
        <w:rPr>
          <w:b/>
          <w:bCs/>
        </w:rPr>
        <w:lastRenderedPageBreak/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создать официальные механизмы для участия людей с </w:t>
      </w:r>
      <w:r w:rsidRPr="003F0492">
        <w:rPr>
          <w:rFonts w:eastAsiaTheme="minorHAnsi"/>
          <w:b/>
          <w:bCs/>
        </w:rPr>
        <w:t>инвалидностью</w:t>
      </w:r>
      <w:r w:rsidRPr="003F0492">
        <w:rPr>
          <w:b/>
          <w:bCs/>
        </w:rPr>
        <w:t xml:space="preserve"> через представляющие их организации в процессах разработки законодательства и стандартов в области доступности и механизмов подачи жалоб на нарушения законов о доступности и права на равный доступ; </w:t>
      </w:r>
    </w:p>
    <w:p w14:paraId="319C169A" w14:textId="77777777" w:rsidR="003F0492" w:rsidRPr="004A1A1C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d</w:t>
      </w:r>
      <w:r w:rsidRPr="003F0492">
        <w:rPr>
          <w:b/>
          <w:bCs/>
        </w:rPr>
        <w:t>)</w:t>
      </w:r>
      <w:r w:rsidRPr="004A1A1C">
        <w:tab/>
      </w:r>
      <w:r w:rsidRPr="00FA42DF">
        <w:rPr>
          <w:b/>
          <w:bCs/>
        </w:rPr>
        <w:t xml:space="preserve">разработать и </w:t>
      </w:r>
      <w:r>
        <w:rPr>
          <w:b/>
          <w:bCs/>
        </w:rPr>
        <w:t>осуществля</w:t>
      </w:r>
      <w:r w:rsidRPr="00FA42DF">
        <w:rPr>
          <w:b/>
          <w:bCs/>
        </w:rPr>
        <w:t xml:space="preserve">ть </w:t>
      </w:r>
      <w:r>
        <w:rPr>
          <w:b/>
          <w:bCs/>
        </w:rPr>
        <w:t>стратегии</w:t>
      </w:r>
      <w:r w:rsidRPr="00FA42DF">
        <w:rPr>
          <w:b/>
          <w:bCs/>
        </w:rPr>
        <w:t xml:space="preserve"> закупок, учитывающ</w:t>
      </w:r>
      <w:r>
        <w:rPr>
          <w:b/>
          <w:bCs/>
        </w:rPr>
        <w:t>ие</w:t>
      </w:r>
      <w:r w:rsidRPr="00FA42DF">
        <w:rPr>
          <w:b/>
          <w:bCs/>
        </w:rPr>
        <w:t xml:space="preserve"> интересы </w:t>
      </w:r>
      <w:r w:rsidRPr="000232FD">
        <w:rPr>
          <w:b/>
          <w:bCs/>
        </w:rPr>
        <w:t xml:space="preserve">людей с </w:t>
      </w:r>
      <w:r w:rsidRPr="000232FD">
        <w:rPr>
          <w:rFonts w:eastAsiaTheme="minorHAnsi"/>
          <w:b/>
          <w:bCs/>
        </w:rPr>
        <w:t>инвалидностью</w:t>
      </w:r>
      <w:r w:rsidRPr="00FA42DF">
        <w:rPr>
          <w:b/>
          <w:bCs/>
        </w:rPr>
        <w:t xml:space="preserve">, и обеспечить, чтобы контракты на финансирование и партнерские отношения с донорами учитывали интересы </w:t>
      </w:r>
      <w:r w:rsidRPr="000232FD">
        <w:rPr>
          <w:b/>
          <w:bCs/>
        </w:rPr>
        <w:t xml:space="preserve">людей с </w:t>
      </w:r>
      <w:r w:rsidRPr="000232FD">
        <w:rPr>
          <w:rFonts w:eastAsiaTheme="minorHAnsi"/>
          <w:b/>
          <w:bCs/>
        </w:rPr>
        <w:t>инвалидностью</w:t>
      </w:r>
      <w:r w:rsidRPr="00FA42DF">
        <w:rPr>
          <w:b/>
          <w:bCs/>
        </w:rPr>
        <w:t xml:space="preserve"> и содержали положения о соблюдении требований доступности в соответствии с принципом универсального дизайна</w:t>
      </w:r>
      <w:r>
        <w:rPr>
          <w:b/>
          <w:bCs/>
        </w:rPr>
        <w:t>.</w:t>
      </w:r>
    </w:p>
    <w:p w14:paraId="4C1BD109" w14:textId="77777777" w:rsidR="003F0492" w:rsidRPr="001C7DFB" w:rsidRDefault="003F0492" w:rsidP="003F0492">
      <w:pPr>
        <w:pStyle w:val="H23G"/>
      </w:pPr>
      <w:r w:rsidRPr="001C7DFB">
        <w:tab/>
      </w:r>
      <w:r w:rsidRPr="001C7DFB">
        <w:tab/>
        <w:t>Право на жизнь (статья 10)</w:t>
      </w:r>
    </w:p>
    <w:p w14:paraId="622F1DDC" w14:textId="77777777" w:rsidR="003F0492" w:rsidRPr="004A1A1C" w:rsidRDefault="003F0492" w:rsidP="003F0492">
      <w:pPr>
        <w:pStyle w:val="SingleTxtG"/>
      </w:pPr>
      <w:r w:rsidRPr="004A1A1C">
        <w:t>19.</w:t>
      </w:r>
      <w:r w:rsidRPr="004A1A1C">
        <w:tab/>
      </w:r>
      <w:r w:rsidRPr="00666F18">
        <w:t>Комитет серьезно обеспокоен тем, чт</w:t>
      </w:r>
      <w:r>
        <w:t>о</w:t>
      </w:r>
      <w:r w:rsidRPr="004A1A1C">
        <w:t>:</w:t>
      </w:r>
    </w:p>
    <w:p w14:paraId="449967B9" w14:textId="77777777" w:rsidR="003F0492" w:rsidRPr="00E43871" w:rsidRDefault="003F0492" w:rsidP="003F0492">
      <w:pPr>
        <w:pStyle w:val="SingleTxtG"/>
      </w:pPr>
      <w:r w:rsidRPr="004A1A1C">
        <w:tab/>
      </w:r>
      <w:r w:rsidRPr="00050CB2">
        <w:rPr>
          <w:lang w:val="en-US"/>
        </w:rPr>
        <w:t>a</w:t>
      </w:r>
      <w:r w:rsidRPr="00E43871">
        <w:t>)</w:t>
      </w:r>
      <w:r w:rsidRPr="00E43871">
        <w:tab/>
      </w:r>
      <w:bookmarkStart w:id="3" w:name="_Hlk208234797"/>
      <w:r w:rsidRPr="00666F18">
        <w:t>смертная казнь остается законной в государстве-участнике и по</w:t>
      </w:r>
      <w:r>
        <w:noBreakHyphen/>
      </w:r>
      <w:r w:rsidRPr="00666F18">
        <w:t xml:space="preserve">прежнему применяется в отношении </w:t>
      </w:r>
      <w:r>
        <w:t xml:space="preserve">людей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666F18">
        <w:t>, включая лиц с</w:t>
      </w:r>
      <w:r>
        <w:t> интеллектуаль</w:t>
      </w:r>
      <w:r w:rsidRPr="00666F18">
        <w:t xml:space="preserve">ными и/или психосоциальными </w:t>
      </w:r>
      <w:r>
        <w:t>нарушениями</w:t>
      </w:r>
      <w:r w:rsidRPr="00666F18">
        <w:t>, а также женщин</w:t>
      </w:r>
      <w:r>
        <w:t xml:space="preserve"> с </w:t>
      </w:r>
      <w:r w:rsidRPr="00666F18">
        <w:t>инвалид</w:t>
      </w:r>
      <w:r>
        <w:t>ностью</w:t>
      </w:r>
      <w:r w:rsidRPr="00666F18">
        <w:t xml:space="preserve">, которые являются жертвами бытового и сексуального насилия; </w:t>
      </w:r>
      <w:r>
        <w:t>К</w:t>
      </w:r>
      <w:r w:rsidRPr="00666F18">
        <w:t>омитет особенно обеспокоен представленной делегацией информацией о том, что государство-участник намерено отменить мораторий на приведение в исполнение смертной казни</w:t>
      </w:r>
      <w:r w:rsidRPr="00E43871">
        <w:t>;</w:t>
      </w:r>
    </w:p>
    <w:bookmarkEnd w:id="3"/>
    <w:p w14:paraId="4C2D0623" w14:textId="77777777" w:rsidR="003F0492" w:rsidRPr="00302B80" w:rsidDel="000D1DD7" w:rsidRDefault="003F0492" w:rsidP="003F0492">
      <w:pPr>
        <w:pStyle w:val="SingleTxtG"/>
      </w:pPr>
      <w:r w:rsidRPr="00E43871">
        <w:tab/>
      </w:r>
      <w:r w:rsidRPr="00050CB2" w:rsidDel="000D1DD7">
        <w:rPr>
          <w:lang w:val="en-US"/>
        </w:rPr>
        <w:t>b</w:t>
      </w:r>
      <w:r w:rsidRPr="00302B80" w:rsidDel="000D1DD7">
        <w:t>)</w:t>
      </w:r>
      <w:r w:rsidRPr="00302B80" w:rsidDel="000D1DD7">
        <w:tab/>
      </w:r>
      <w:r>
        <w:t xml:space="preserve">люди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666F18">
        <w:t>, приговоренные к смертной казни, сталкиваются с тяжелыми и унижающими достоинство условиями содержания, изоляцией, отсутствием доступа к</w:t>
      </w:r>
      <w:r>
        <w:t> </w:t>
      </w:r>
      <w:r w:rsidRPr="00666F18">
        <w:t>санитарии, различным услугам, разумному размещению с</w:t>
      </w:r>
      <w:r>
        <w:t> </w:t>
      </w:r>
      <w:r w:rsidRPr="00666F18">
        <w:t>учетом гендерных особенностей, реабилитации и интеллектуальной деятельности</w:t>
      </w:r>
      <w:r w:rsidRPr="00302B80" w:rsidDel="000D1DD7">
        <w:t xml:space="preserve">; </w:t>
      </w:r>
    </w:p>
    <w:p w14:paraId="76515610" w14:textId="77777777" w:rsidR="003F0492" w:rsidRPr="00C612D7" w:rsidRDefault="003F0492" w:rsidP="003F0492">
      <w:pPr>
        <w:pStyle w:val="SingleTxtG"/>
      </w:pPr>
      <w:r w:rsidRPr="00302B80">
        <w:tab/>
      </w:r>
      <w:r w:rsidRPr="00050CB2">
        <w:rPr>
          <w:lang w:val="en-US"/>
        </w:rPr>
        <w:t>c</w:t>
      </w:r>
      <w:r w:rsidRPr="00C612D7">
        <w:t>)</w:t>
      </w:r>
      <w:r w:rsidRPr="00C612D7">
        <w:tab/>
      </w:r>
      <w:r w:rsidRPr="00666F18">
        <w:t xml:space="preserve">среди населения растет число самоубийств, а попытки самоубийства квалифицируются как преступление, что не позволяет </w:t>
      </w:r>
      <w:r>
        <w:t xml:space="preserve">людям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666F18">
        <w:t xml:space="preserve"> обращаться за</w:t>
      </w:r>
      <w:r>
        <w:t> </w:t>
      </w:r>
      <w:r w:rsidRPr="00666F18">
        <w:t>психиатрической помощью</w:t>
      </w:r>
      <w:r w:rsidRPr="00C612D7">
        <w:t xml:space="preserve">. </w:t>
      </w:r>
    </w:p>
    <w:p w14:paraId="295F8C7D" w14:textId="77777777" w:rsidR="003F0492" w:rsidRPr="00302B80" w:rsidRDefault="003F0492" w:rsidP="003F0492">
      <w:pPr>
        <w:pStyle w:val="SingleTxtG"/>
        <w:rPr>
          <w:b/>
          <w:bCs/>
        </w:rPr>
      </w:pPr>
      <w:r w:rsidRPr="00302B80">
        <w:t>20.</w:t>
      </w:r>
      <w:r w:rsidRPr="00302B80">
        <w:tab/>
      </w:r>
      <w:r w:rsidRPr="00B82717">
        <w:rPr>
          <w:b/>
          <w:bCs/>
        </w:rPr>
        <w:t>Ссылаясь на соответствующую рекомендацию Комитета по правам человека</w:t>
      </w:r>
      <w:r w:rsidRPr="003F0492">
        <w:rPr>
          <w:rStyle w:val="ad"/>
        </w:rPr>
        <w:footnoteReference w:id="6"/>
      </w:r>
      <w:r>
        <w:rPr>
          <w:b/>
          <w:bCs/>
        </w:rPr>
        <w:t>,</w:t>
      </w:r>
      <w:r w:rsidRPr="00302B80">
        <w:rPr>
          <w:b/>
          <w:bCs/>
        </w:rPr>
        <w:t xml:space="preserve"> </w:t>
      </w:r>
      <w:r w:rsidRPr="00B82717">
        <w:rPr>
          <w:b/>
          <w:bCs/>
        </w:rPr>
        <w:t>Комитет рекомендует государству-участник</w:t>
      </w:r>
      <w:r>
        <w:rPr>
          <w:b/>
          <w:bCs/>
        </w:rPr>
        <w:t>у</w:t>
      </w:r>
      <w:r w:rsidRPr="00302B80">
        <w:rPr>
          <w:b/>
          <w:bCs/>
        </w:rPr>
        <w:t>:</w:t>
      </w:r>
    </w:p>
    <w:p w14:paraId="519D67CF" w14:textId="77777777" w:rsidR="003F0492" w:rsidRPr="003F0492" w:rsidRDefault="003F0492" w:rsidP="003F0492">
      <w:pPr>
        <w:pStyle w:val="SingleTxtG"/>
        <w:rPr>
          <w:b/>
          <w:bCs/>
        </w:rPr>
      </w:pPr>
      <w:r w:rsidRPr="00302B80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</w:r>
      <w:bookmarkStart w:id="4" w:name="_Hlk208234769"/>
      <w:r w:rsidRPr="003F0492">
        <w:rPr>
          <w:b/>
          <w:bCs/>
        </w:rPr>
        <w:t xml:space="preserve">сохранить мораторий на приведение в исполнение смертной казни с целью отмены смертной казни и рассмотреть вопрос о ратификации второго Факультативного протокола к Международному пакту о гражданских и политических правах, направленного на отмену смертной казни; </w:t>
      </w:r>
      <w:bookmarkEnd w:id="4"/>
    </w:p>
    <w:p w14:paraId="1EA44638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незамедлительно освободить всех людей с </w:t>
      </w:r>
      <w:r w:rsidRPr="003F0492">
        <w:rPr>
          <w:rFonts w:eastAsiaTheme="minorHAnsi"/>
          <w:b/>
          <w:bCs/>
        </w:rPr>
        <w:t>инвалидностью</w:t>
      </w:r>
      <w:r w:rsidRPr="003F0492">
        <w:rPr>
          <w:b/>
          <w:bCs/>
        </w:rPr>
        <w:t>, которые в настоящее время содержатся в камерах смертников, а до этого — гарантировать надлежащие вспомогательные услуги, включая психосоциальную поддержку и разумное размещение;</w:t>
      </w:r>
    </w:p>
    <w:p w14:paraId="1F2699E7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организовать подготовку сотрудников судебной системы, с тем чтобы избежать вынесения смертного приговора людям с </w:t>
      </w:r>
      <w:r w:rsidRPr="003F0492">
        <w:rPr>
          <w:rFonts w:eastAsiaTheme="minorHAnsi"/>
          <w:b/>
          <w:bCs/>
        </w:rPr>
        <w:t>инвалидностью</w:t>
      </w:r>
      <w:r w:rsidRPr="003F0492">
        <w:rPr>
          <w:b/>
          <w:bCs/>
        </w:rPr>
        <w:t xml:space="preserve">, в частности лицам с интеллектуальными и/или психосоциальными нарушениями, обучить сотрудников полиции и пенитенциарных учреждений уважению прав людей с </w:t>
      </w:r>
      <w:r w:rsidRPr="003F0492">
        <w:rPr>
          <w:rFonts w:eastAsiaTheme="minorHAnsi"/>
          <w:b/>
          <w:bCs/>
        </w:rPr>
        <w:t>инвалидностью</w:t>
      </w:r>
      <w:r w:rsidRPr="003F0492">
        <w:rPr>
          <w:b/>
          <w:bCs/>
        </w:rPr>
        <w:t>, приговоренных к смертной казни, и обеспечить предоставление разумных и учитывающих гендерную специфику условий для этих лиц;</w:t>
      </w:r>
    </w:p>
    <w:p w14:paraId="26EAF84E" w14:textId="77777777" w:rsidR="003F0492" w:rsidRPr="00A179F9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d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</w:r>
      <w:r>
        <w:rPr>
          <w:b/>
          <w:bCs/>
        </w:rPr>
        <w:t>сделать общедоступной</w:t>
      </w:r>
      <w:r w:rsidRPr="00B82717">
        <w:rPr>
          <w:b/>
          <w:bCs/>
        </w:rPr>
        <w:t xml:space="preserve"> информацию о положении лиц, приговоренных к смертной казни, </w:t>
      </w:r>
      <w:r>
        <w:rPr>
          <w:b/>
          <w:bCs/>
        </w:rPr>
        <w:t>с</w:t>
      </w:r>
      <w:r w:rsidRPr="00B82717">
        <w:rPr>
          <w:b/>
          <w:bCs/>
        </w:rPr>
        <w:t xml:space="preserve"> разбивк</w:t>
      </w:r>
      <w:r>
        <w:rPr>
          <w:b/>
          <w:bCs/>
        </w:rPr>
        <w:t>ой</w:t>
      </w:r>
      <w:r w:rsidRPr="00B82717">
        <w:rPr>
          <w:b/>
          <w:bCs/>
        </w:rPr>
        <w:t xml:space="preserve"> по признаку инвалидности, в том числе о предоставляемых им условиях </w:t>
      </w:r>
      <w:r>
        <w:rPr>
          <w:b/>
          <w:bCs/>
        </w:rPr>
        <w:t>содерж</w:t>
      </w:r>
      <w:r w:rsidRPr="00B82717">
        <w:rPr>
          <w:b/>
          <w:bCs/>
        </w:rPr>
        <w:t>ания</w:t>
      </w:r>
      <w:r>
        <w:rPr>
          <w:b/>
          <w:bCs/>
        </w:rPr>
        <w:t>.</w:t>
      </w:r>
    </w:p>
    <w:p w14:paraId="1F448375" w14:textId="77777777" w:rsidR="003F0492" w:rsidRPr="00191DF6" w:rsidRDefault="003F0492" w:rsidP="003F0492">
      <w:pPr>
        <w:pStyle w:val="H23G"/>
      </w:pPr>
      <w:bookmarkStart w:id="5" w:name="_Hlk112680140"/>
      <w:r w:rsidRPr="00A179F9">
        <w:lastRenderedPageBreak/>
        <w:tab/>
      </w:r>
      <w:r w:rsidRPr="00A179F9">
        <w:tab/>
      </w:r>
      <w:bookmarkEnd w:id="5"/>
      <w:r w:rsidRPr="00191DF6">
        <w:t>Ситуации риска и чрезвычайные гуманитарные ситуации (статья 11)</w:t>
      </w:r>
    </w:p>
    <w:p w14:paraId="2273DF0C" w14:textId="77777777" w:rsidR="003F0492" w:rsidRPr="003F0492" w:rsidRDefault="003F0492" w:rsidP="003F0492">
      <w:pPr>
        <w:pStyle w:val="SingleTxtG"/>
        <w:keepNext/>
        <w:keepLines/>
      </w:pPr>
      <w:r w:rsidRPr="003F0492">
        <w:t>21.</w:t>
      </w:r>
      <w:r w:rsidRPr="003F0492">
        <w:tab/>
      </w:r>
      <w:r w:rsidRPr="00666F18">
        <w:t>Комитет</w:t>
      </w:r>
      <w:r w:rsidRPr="003F0492">
        <w:t xml:space="preserve"> </w:t>
      </w:r>
      <w:r w:rsidRPr="00666F18">
        <w:t>обеспокое</w:t>
      </w:r>
      <w:r>
        <w:t>н</w:t>
      </w:r>
      <w:r w:rsidRPr="003F0492">
        <w:t>:</w:t>
      </w:r>
    </w:p>
    <w:p w14:paraId="52408408" w14:textId="77777777" w:rsidR="003F0492" w:rsidRPr="00E5082B" w:rsidRDefault="003F0492" w:rsidP="003F0492">
      <w:pPr>
        <w:pStyle w:val="SingleTxtG"/>
        <w:keepNext/>
        <w:keepLines/>
      </w:pPr>
      <w:r w:rsidRPr="003F0492">
        <w:tab/>
      </w:r>
      <w:r w:rsidRPr="00050CB2">
        <w:rPr>
          <w:lang w:val="en-US"/>
        </w:rPr>
        <w:t>a</w:t>
      </w:r>
      <w:r w:rsidRPr="00E5082B">
        <w:t>)</w:t>
      </w:r>
      <w:r w:rsidRPr="00E5082B">
        <w:tab/>
      </w:r>
      <w:r w:rsidRPr="00666F18">
        <w:t>недостаточно эффективн</w:t>
      </w:r>
      <w:r>
        <w:t>ым</w:t>
      </w:r>
      <w:r w:rsidRPr="00666F18">
        <w:t xml:space="preserve"> </w:t>
      </w:r>
      <w:r>
        <w:t>примен</w:t>
      </w:r>
      <w:r w:rsidRPr="00666F18">
        <w:t>ение</w:t>
      </w:r>
      <w:r>
        <w:t>м</w:t>
      </w:r>
      <w:r w:rsidRPr="00666F18">
        <w:t xml:space="preserve"> Закона </w:t>
      </w:r>
      <w:r w:rsidRPr="00EE74AE">
        <w:t>о</w:t>
      </w:r>
      <w:r>
        <w:t>б</w:t>
      </w:r>
      <w:r w:rsidRPr="00EE74AE">
        <w:t xml:space="preserve">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ности</w:t>
      </w:r>
      <w:r w:rsidRPr="00666F18">
        <w:t xml:space="preserve"> и недостаточн</w:t>
      </w:r>
      <w:r>
        <w:t>ой</w:t>
      </w:r>
      <w:r w:rsidRPr="00666F18">
        <w:t xml:space="preserve"> интеграци</w:t>
      </w:r>
      <w:r>
        <w:t>ей</w:t>
      </w:r>
      <w:r w:rsidRPr="00666F18">
        <w:t xml:space="preserve"> всех групп </w:t>
      </w:r>
      <w:r>
        <w:t xml:space="preserve">людей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666F18">
        <w:t xml:space="preserve"> через представляющие их организации в процесс планирования и реагирования на</w:t>
      </w:r>
      <w:r>
        <w:t> </w:t>
      </w:r>
      <w:r w:rsidRPr="00666F18">
        <w:t>чрезвычайные ситуации, в</w:t>
      </w:r>
      <w:r>
        <w:t> </w:t>
      </w:r>
      <w:r w:rsidRPr="00666F18">
        <w:t>частности в Национальную стратегию уменьшения опасности бедствий на 2024</w:t>
      </w:r>
      <w:r>
        <w:t>‒</w:t>
      </w:r>
      <w:r w:rsidRPr="00666F18">
        <w:t>2030 годы и Национальный план действий в случае стихийных бедствий</w:t>
      </w:r>
      <w:r w:rsidRPr="00E5082B">
        <w:t>;</w:t>
      </w:r>
    </w:p>
    <w:p w14:paraId="10161B59" w14:textId="77777777" w:rsidR="003F0492" w:rsidRPr="009E3A50" w:rsidRDefault="003F0492" w:rsidP="003F0492">
      <w:pPr>
        <w:pStyle w:val="SingleTxtG"/>
      </w:pPr>
      <w:r w:rsidRPr="00E5082B">
        <w:tab/>
      </w:r>
      <w:r w:rsidRPr="00050CB2">
        <w:rPr>
          <w:lang w:val="en-US"/>
        </w:rPr>
        <w:t>b</w:t>
      </w:r>
      <w:r w:rsidRPr="009E3A50">
        <w:t>)</w:t>
      </w:r>
      <w:r w:rsidRPr="009E3A50">
        <w:tab/>
      </w:r>
      <w:r w:rsidRPr="00666F18">
        <w:t>ограниченн</w:t>
      </w:r>
      <w:r>
        <w:t>ым</w:t>
      </w:r>
      <w:r w:rsidRPr="00666F18">
        <w:t xml:space="preserve"> наличие</w:t>
      </w:r>
      <w:r>
        <w:t>м</w:t>
      </w:r>
      <w:r w:rsidRPr="00666F18">
        <w:t xml:space="preserve"> информации о системах эвакуации, </w:t>
      </w:r>
      <w:r>
        <w:t>действий в </w:t>
      </w:r>
      <w:r w:rsidRPr="00666F18">
        <w:t>чрезвычайных ситуациях и у</w:t>
      </w:r>
      <w:r>
        <w:t>чета</w:t>
      </w:r>
      <w:r w:rsidRPr="00666F18">
        <w:t xml:space="preserve"> риск</w:t>
      </w:r>
      <w:r>
        <w:t>ов</w:t>
      </w:r>
      <w:r w:rsidRPr="00666F18">
        <w:t xml:space="preserve"> в доступных форматах, а также недостаточн</w:t>
      </w:r>
      <w:r>
        <w:t>ой</w:t>
      </w:r>
      <w:r w:rsidRPr="00666F18">
        <w:t xml:space="preserve"> подготовк</w:t>
      </w:r>
      <w:r>
        <w:t>ой</w:t>
      </w:r>
      <w:r w:rsidRPr="00666F18">
        <w:t xml:space="preserve"> </w:t>
      </w:r>
      <w:r>
        <w:t xml:space="preserve">людей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666F18">
        <w:t xml:space="preserve"> по вопросам уменьшения опасности бедствий и обеспечения готовности к чрезвычайным ситуациям</w:t>
      </w:r>
      <w:r w:rsidRPr="009E3A50">
        <w:t xml:space="preserve">. </w:t>
      </w:r>
    </w:p>
    <w:p w14:paraId="3B23E326" w14:textId="77777777" w:rsidR="003F0492" w:rsidRPr="008437E4" w:rsidRDefault="003F0492" w:rsidP="003F0492">
      <w:pPr>
        <w:pStyle w:val="SingleTxtG"/>
        <w:rPr>
          <w:b/>
          <w:bCs/>
        </w:rPr>
      </w:pPr>
      <w:r w:rsidRPr="008437E4">
        <w:t>22.</w:t>
      </w:r>
      <w:r w:rsidRPr="008437E4">
        <w:tab/>
      </w:r>
      <w:r w:rsidRPr="0006106F">
        <w:rPr>
          <w:rFonts w:asciiTheme="majorBidi" w:hAnsiTheme="majorBidi" w:cstheme="majorBidi"/>
          <w:b/>
          <w:bCs/>
          <w:snapToGrid w:val="0"/>
        </w:rPr>
        <w:t xml:space="preserve">Ссылаясь на Сендайскую рамочную программу по снижению риска бедствий на 2015–2030 годы, Руководящие положения Межучрежденческого постоянного комитета по учету особых потребностей </w:t>
      </w:r>
      <w:r w:rsidRPr="000232FD">
        <w:rPr>
          <w:b/>
          <w:bCs/>
        </w:rPr>
        <w:t xml:space="preserve">людей с </w:t>
      </w:r>
      <w:r w:rsidRPr="000232FD">
        <w:rPr>
          <w:rFonts w:eastAsiaTheme="minorHAnsi"/>
          <w:b/>
          <w:bCs/>
        </w:rPr>
        <w:t>инвалидностью</w:t>
      </w:r>
      <w:r w:rsidRPr="000232FD">
        <w:rPr>
          <w:rFonts w:asciiTheme="majorBidi" w:hAnsiTheme="majorBidi" w:cstheme="majorBidi"/>
          <w:b/>
          <w:bCs/>
          <w:snapToGrid w:val="0"/>
        </w:rPr>
        <w:t xml:space="preserve"> </w:t>
      </w:r>
      <w:r w:rsidRPr="0006106F">
        <w:rPr>
          <w:rFonts w:asciiTheme="majorBidi" w:hAnsiTheme="majorBidi" w:cstheme="majorBidi"/>
          <w:b/>
          <w:bCs/>
          <w:snapToGrid w:val="0"/>
        </w:rPr>
        <w:t>в</w:t>
      </w:r>
      <w:r>
        <w:rPr>
          <w:rFonts w:asciiTheme="majorBidi" w:hAnsiTheme="majorBidi" w:cstheme="majorBidi"/>
          <w:b/>
          <w:bCs/>
          <w:snapToGrid w:val="0"/>
        </w:rPr>
        <w:t> </w:t>
      </w:r>
      <w:r w:rsidRPr="0006106F">
        <w:rPr>
          <w:rFonts w:asciiTheme="majorBidi" w:hAnsiTheme="majorBidi" w:cstheme="majorBidi"/>
          <w:b/>
          <w:bCs/>
          <w:snapToGrid w:val="0"/>
        </w:rPr>
        <w:t>рамках гуманитарной деятельности и собственные руководящие принципы по</w:t>
      </w:r>
      <w:r>
        <w:rPr>
          <w:rFonts w:asciiTheme="majorBidi" w:hAnsiTheme="majorBidi" w:cstheme="majorBidi"/>
          <w:b/>
          <w:bCs/>
          <w:snapToGrid w:val="0"/>
        </w:rPr>
        <w:t> </w:t>
      </w:r>
      <w:r w:rsidRPr="0006106F">
        <w:rPr>
          <w:rFonts w:asciiTheme="majorBidi" w:hAnsiTheme="majorBidi" w:cstheme="majorBidi"/>
          <w:b/>
          <w:bCs/>
          <w:snapToGrid w:val="0"/>
        </w:rPr>
        <w:t>деинституционализации, в том числе в чрезвычайных ситуациях</w:t>
      </w:r>
      <w:r w:rsidRPr="009D4E5C">
        <w:rPr>
          <w:b/>
          <w:bCs/>
        </w:rPr>
        <w:t xml:space="preserve">, Комитет рекомендует государству-участнику в тесной консультации с </w:t>
      </w:r>
      <w:r w:rsidRPr="00F02CCC">
        <w:rPr>
          <w:b/>
          <w:bCs/>
        </w:rPr>
        <w:t>люд</w:t>
      </w:r>
      <w:r>
        <w:rPr>
          <w:b/>
          <w:bCs/>
        </w:rPr>
        <w:t>ьми</w:t>
      </w:r>
      <w:r w:rsidRPr="00F02CCC">
        <w:rPr>
          <w:b/>
          <w:bCs/>
        </w:rPr>
        <w:t xml:space="preserve"> с</w:t>
      </w:r>
      <w:r>
        <w:rPr>
          <w:b/>
          <w:bCs/>
        </w:rPr>
        <w:t> </w:t>
      </w:r>
      <w:r w:rsidRPr="00F02CCC">
        <w:rPr>
          <w:rFonts w:eastAsiaTheme="minorHAnsi"/>
          <w:b/>
          <w:bCs/>
        </w:rPr>
        <w:t>инвалидностью</w:t>
      </w:r>
      <w:r w:rsidRPr="00F02CCC">
        <w:rPr>
          <w:b/>
          <w:bCs/>
        </w:rPr>
        <w:t xml:space="preserve"> </w:t>
      </w:r>
      <w:r w:rsidRPr="009D4E5C">
        <w:rPr>
          <w:b/>
          <w:bCs/>
        </w:rPr>
        <w:t xml:space="preserve">и при их активном участии через представляющие их организации обеспечивают защиту и безопасность </w:t>
      </w:r>
      <w:r w:rsidRPr="00F02CCC">
        <w:rPr>
          <w:b/>
          <w:bCs/>
        </w:rPr>
        <w:t xml:space="preserve">людей с </w:t>
      </w:r>
      <w:r w:rsidRPr="00F02CCC">
        <w:rPr>
          <w:rFonts w:eastAsiaTheme="minorHAnsi"/>
          <w:b/>
          <w:bCs/>
        </w:rPr>
        <w:t>инвалидностью</w:t>
      </w:r>
      <w:r w:rsidRPr="009D4E5C">
        <w:rPr>
          <w:b/>
          <w:bCs/>
        </w:rPr>
        <w:t xml:space="preserve"> в</w:t>
      </w:r>
      <w:r>
        <w:rPr>
          <w:b/>
          <w:bCs/>
        </w:rPr>
        <w:t> </w:t>
      </w:r>
      <w:r w:rsidRPr="009D4E5C">
        <w:rPr>
          <w:b/>
          <w:bCs/>
        </w:rPr>
        <w:t>ситуациях риска, в том числе п</w:t>
      </w:r>
      <w:r>
        <w:rPr>
          <w:b/>
          <w:bCs/>
        </w:rPr>
        <w:t>осредство</w:t>
      </w:r>
      <w:r w:rsidRPr="009D4E5C">
        <w:rPr>
          <w:b/>
          <w:bCs/>
        </w:rPr>
        <w:t>м</w:t>
      </w:r>
      <w:r w:rsidRPr="008437E4">
        <w:rPr>
          <w:b/>
          <w:bCs/>
        </w:rPr>
        <w:t xml:space="preserve">: </w:t>
      </w:r>
    </w:p>
    <w:p w14:paraId="6ACDFD06" w14:textId="77777777" w:rsidR="003F0492" w:rsidRPr="003F0492" w:rsidRDefault="003F0492" w:rsidP="003F0492">
      <w:pPr>
        <w:pStyle w:val="SingleTxtG"/>
        <w:rPr>
          <w:b/>
          <w:bCs/>
        </w:rPr>
      </w:pPr>
      <w:r w:rsidRPr="008437E4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укрепления законодательной и политической основы в области снижения риска бедствий и реагирования на чрезвычайные ситуации, в частности Закона о реагировании на стихийные бедствия и политики в области изменения климата, для обеспечения того, чтобы они учитывали интересы людей с </w:t>
      </w:r>
      <w:r w:rsidRPr="003F0492">
        <w:rPr>
          <w:rFonts w:eastAsiaTheme="minorHAnsi"/>
          <w:b/>
          <w:bCs/>
        </w:rPr>
        <w:t>инвалидностью</w:t>
      </w:r>
      <w:r w:rsidRPr="003F0492">
        <w:rPr>
          <w:b/>
          <w:bCs/>
        </w:rPr>
        <w:t>;</w:t>
      </w:r>
    </w:p>
    <w:p w14:paraId="7B70AF4F" w14:textId="77777777" w:rsidR="003F0492" w:rsidRPr="00BF1016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обеспечения того, чтобы люди с </w:t>
      </w:r>
      <w:r w:rsidRPr="003F0492">
        <w:rPr>
          <w:rFonts w:eastAsiaTheme="minorHAnsi"/>
          <w:b/>
          <w:bCs/>
        </w:rPr>
        <w:t>инвалидностью</w:t>
      </w:r>
      <w:r w:rsidRPr="003F0492">
        <w:rPr>
          <w:b/>
          <w:bCs/>
        </w:rPr>
        <w:t xml:space="preserve"> имели доступ к гуманитарной</w:t>
      </w:r>
      <w:r w:rsidRPr="009D4E5C">
        <w:rPr>
          <w:b/>
          <w:bCs/>
        </w:rPr>
        <w:t xml:space="preserve"> помощи наравне с другими</w:t>
      </w:r>
      <w:r>
        <w:rPr>
          <w:b/>
          <w:bCs/>
        </w:rPr>
        <w:t xml:space="preserve"> людьми</w:t>
      </w:r>
      <w:r w:rsidRPr="009D4E5C">
        <w:rPr>
          <w:b/>
          <w:bCs/>
        </w:rPr>
        <w:t>, в том числе за счет надлежащего финансирования, и к соответствующей информации и средствам связи, в том числе о протоколах эвакуации в ситуациях риска, чрезвычайных гуманитарных ситуациях и стихийных бедствиях, а также об эвакуационных центрах, чрезвычайной помощи, системах раннего предупреждения, оценка</w:t>
      </w:r>
      <w:r>
        <w:rPr>
          <w:b/>
          <w:bCs/>
        </w:rPr>
        <w:t>х</w:t>
      </w:r>
      <w:r w:rsidRPr="009D4E5C">
        <w:rPr>
          <w:b/>
          <w:bCs/>
        </w:rPr>
        <w:t xml:space="preserve"> потребностей</w:t>
      </w:r>
      <w:r>
        <w:rPr>
          <w:b/>
          <w:bCs/>
        </w:rPr>
        <w:t xml:space="preserve"> населения</w:t>
      </w:r>
      <w:r w:rsidRPr="009D4E5C">
        <w:rPr>
          <w:b/>
          <w:bCs/>
        </w:rPr>
        <w:t xml:space="preserve">, </w:t>
      </w:r>
      <w:r>
        <w:rPr>
          <w:b/>
          <w:bCs/>
        </w:rPr>
        <w:t>ассистив</w:t>
      </w:r>
      <w:r w:rsidRPr="009D4E5C">
        <w:rPr>
          <w:b/>
          <w:bCs/>
        </w:rPr>
        <w:t>ны</w:t>
      </w:r>
      <w:r>
        <w:rPr>
          <w:b/>
          <w:bCs/>
        </w:rPr>
        <w:t>х</w:t>
      </w:r>
      <w:r w:rsidRPr="009D4E5C">
        <w:rPr>
          <w:b/>
          <w:bCs/>
        </w:rPr>
        <w:t xml:space="preserve"> </w:t>
      </w:r>
      <w:r>
        <w:rPr>
          <w:b/>
          <w:bCs/>
        </w:rPr>
        <w:t>средствах</w:t>
      </w:r>
      <w:r w:rsidRPr="009D4E5C">
        <w:rPr>
          <w:b/>
          <w:bCs/>
        </w:rPr>
        <w:t xml:space="preserve"> и процесс</w:t>
      </w:r>
      <w:r>
        <w:rPr>
          <w:b/>
          <w:bCs/>
        </w:rPr>
        <w:t>ах</w:t>
      </w:r>
      <w:r w:rsidRPr="009D4E5C">
        <w:rPr>
          <w:b/>
          <w:bCs/>
        </w:rPr>
        <w:t xml:space="preserve"> принятия решений</w:t>
      </w:r>
      <w:r>
        <w:rPr>
          <w:b/>
          <w:bCs/>
        </w:rPr>
        <w:t>.</w:t>
      </w:r>
    </w:p>
    <w:p w14:paraId="2D026BB4" w14:textId="77777777" w:rsidR="003F0492" w:rsidRPr="00E5082B" w:rsidRDefault="003F0492" w:rsidP="003F0492">
      <w:pPr>
        <w:pStyle w:val="H23G"/>
      </w:pPr>
      <w:r w:rsidRPr="00E5082B">
        <w:tab/>
      </w:r>
      <w:r w:rsidRPr="00E5082B">
        <w:tab/>
        <w:t>Равенство перед законом (статья 12)</w:t>
      </w:r>
    </w:p>
    <w:p w14:paraId="50EA918F" w14:textId="77777777" w:rsidR="003F0492" w:rsidRPr="00177F2E" w:rsidRDefault="003F0492" w:rsidP="003F0492">
      <w:pPr>
        <w:pStyle w:val="SingleTxtG"/>
      </w:pPr>
      <w:r w:rsidRPr="00177F2E">
        <w:t>23.</w:t>
      </w:r>
      <w:r w:rsidRPr="00177F2E">
        <w:tab/>
      </w:r>
      <w:r w:rsidRPr="00666F18">
        <w:t>Комитет обеспокое</w:t>
      </w:r>
      <w:r>
        <w:t>н</w:t>
      </w:r>
      <w:r w:rsidRPr="00177F2E">
        <w:t>:</w:t>
      </w:r>
    </w:p>
    <w:p w14:paraId="51DF0B7E" w14:textId="77777777" w:rsidR="003F0492" w:rsidRPr="00533CC3" w:rsidRDefault="003F0492" w:rsidP="003F0492">
      <w:pPr>
        <w:pStyle w:val="SingleTxtG"/>
      </w:pPr>
      <w:r w:rsidRPr="00177F2E">
        <w:tab/>
      </w:r>
      <w:r w:rsidRPr="00050CB2">
        <w:rPr>
          <w:lang w:val="en-US"/>
        </w:rPr>
        <w:t>a</w:t>
      </w:r>
      <w:r w:rsidRPr="00533CC3">
        <w:t>)</w:t>
      </w:r>
      <w:r w:rsidRPr="00533CC3">
        <w:tab/>
      </w:r>
      <w:r w:rsidRPr="00666F18">
        <w:t>отсутствие</w:t>
      </w:r>
      <w:r>
        <w:t>м</w:t>
      </w:r>
      <w:r w:rsidRPr="00666F18">
        <w:t xml:space="preserve"> механизмов поддерживаем</w:t>
      </w:r>
      <w:r>
        <w:t>ого</w:t>
      </w:r>
      <w:r w:rsidRPr="00666F18">
        <w:t xml:space="preserve"> принятия решений, позволяющих </w:t>
      </w:r>
      <w:r>
        <w:t xml:space="preserve">людям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666F18">
        <w:t xml:space="preserve"> осуществлять свою правоспособность наравне с другими людьм</w:t>
      </w:r>
      <w:r>
        <w:t>и</w:t>
      </w:r>
      <w:r w:rsidRPr="00533CC3">
        <w:t xml:space="preserve">; </w:t>
      </w:r>
    </w:p>
    <w:p w14:paraId="74C8B3DE" w14:textId="77777777" w:rsidR="003F0492" w:rsidRPr="003F5598" w:rsidRDefault="003F0492" w:rsidP="003F0492">
      <w:pPr>
        <w:pStyle w:val="SingleTxtG"/>
      </w:pPr>
      <w:r w:rsidRPr="00533CC3">
        <w:tab/>
      </w:r>
      <w:r w:rsidRPr="00050CB2">
        <w:rPr>
          <w:lang w:val="en-US"/>
        </w:rPr>
        <w:t>b</w:t>
      </w:r>
      <w:r w:rsidRPr="003F5598">
        <w:t>)</w:t>
      </w:r>
      <w:r w:rsidRPr="003F5598">
        <w:tab/>
      </w:r>
      <w:r w:rsidRPr="00666F18">
        <w:t>т</w:t>
      </w:r>
      <w:r>
        <w:t>ем</w:t>
      </w:r>
      <w:r w:rsidRPr="00666F18">
        <w:t xml:space="preserve"> факт</w:t>
      </w:r>
      <w:r>
        <w:t>ом</w:t>
      </w:r>
      <w:r w:rsidRPr="00666F18">
        <w:t>, что законопроект о психическом здоровье прямо не предусматривает процесс поддерж</w:t>
      </w:r>
      <w:r>
        <w:t>иваемого</w:t>
      </w:r>
      <w:r w:rsidRPr="00666F18">
        <w:t xml:space="preserve"> принятия решений</w:t>
      </w:r>
      <w:r>
        <w:t>.</w:t>
      </w:r>
    </w:p>
    <w:p w14:paraId="52A93658" w14:textId="77777777" w:rsidR="003F0492" w:rsidRPr="003F5598" w:rsidRDefault="003F0492" w:rsidP="003F0492">
      <w:pPr>
        <w:pStyle w:val="SingleTxtG"/>
        <w:rPr>
          <w:b/>
          <w:bCs/>
        </w:rPr>
      </w:pPr>
      <w:r w:rsidRPr="003F5598">
        <w:t>24.</w:t>
      </w:r>
      <w:r w:rsidRPr="003F5598">
        <w:tab/>
      </w:r>
      <w:r w:rsidRPr="00303DEA">
        <w:rPr>
          <w:rFonts w:asciiTheme="majorBidi" w:hAnsiTheme="majorBidi" w:cstheme="majorBidi"/>
          <w:b/>
          <w:bCs/>
          <w:snapToGrid w:val="0"/>
        </w:rPr>
        <w:t>В соответствии со своим замечанием общего порядка № 1 (2014) о</w:t>
      </w:r>
      <w:r>
        <w:rPr>
          <w:rFonts w:asciiTheme="majorBidi" w:hAnsiTheme="majorBidi" w:cstheme="majorBidi"/>
          <w:b/>
          <w:bCs/>
          <w:snapToGrid w:val="0"/>
        </w:rPr>
        <w:t> </w:t>
      </w:r>
      <w:r w:rsidRPr="00303DEA">
        <w:rPr>
          <w:rFonts w:asciiTheme="majorBidi" w:hAnsiTheme="majorBidi" w:cstheme="majorBidi"/>
          <w:b/>
          <w:bCs/>
          <w:snapToGrid w:val="0"/>
        </w:rPr>
        <w:t>равенстве перед законом Комитет рекомендует государству-участнику</w:t>
      </w:r>
      <w:r w:rsidRPr="003F5598">
        <w:rPr>
          <w:b/>
          <w:bCs/>
        </w:rPr>
        <w:t>:</w:t>
      </w:r>
    </w:p>
    <w:p w14:paraId="4096C0FC" w14:textId="77777777" w:rsidR="003F0492" w:rsidRPr="003F0492" w:rsidRDefault="003F0492" w:rsidP="003F0492">
      <w:pPr>
        <w:pStyle w:val="SingleTxtG"/>
        <w:rPr>
          <w:b/>
          <w:bCs/>
        </w:rPr>
      </w:pPr>
      <w:r w:rsidRPr="003F5598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пересмотреть национальное законодательство в целях обеспечения того, чтобы люди с инвалидностью, в частности лица с интеллектуальными и/или психосоциальными нарушениями, не были лишены своей правоспособности и признавались в качестве лиц перед законом наравне с</w:t>
      </w:r>
      <w:r w:rsidRPr="003F0492">
        <w:rPr>
          <w:b/>
          <w:bCs/>
          <w:lang w:val="en-US"/>
        </w:rPr>
        <w:t> </w:t>
      </w:r>
      <w:r w:rsidRPr="003F0492">
        <w:rPr>
          <w:b/>
          <w:bCs/>
        </w:rPr>
        <w:t xml:space="preserve">другими людьми, и заменить системы замещающего принятия решений, включая опекунство, на системы поддерживаемого принятия решений, обеспечивающие предоставление индивидуальной поддержки и уважающие самостоятельность, волю и предпочтения людей с инвалидностью; </w:t>
      </w:r>
    </w:p>
    <w:p w14:paraId="7276566A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включить в законопроект о психическом здоровье положения, предусматривающие процесс поддерживаемого принятия решений;</w:t>
      </w:r>
    </w:p>
    <w:p w14:paraId="40DE1CAA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lastRenderedPageBreak/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развернуть, на основе консультаций с людьми с инвалидностью и при их активном</w:t>
      </w:r>
      <w:r w:rsidRPr="00B252FA">
        <w:rPr>
          <w:b/>
          <w:bCs/>
        </w:rPr>
        <w:t xml:space="preserve"> участии при посредничестве представляющих их организаций, кампании по повышению осведомленности и программы по наращиванию потенциала в области признания правоспособности людей с инвалидностью и поддерживаемого принятия решений для всех заинтересованных сторон, включая семьи людей с инвалидностью, членов общин, медицинских работников, государственных должностных лиц, представителей СМИ, судебных работников и депутатов парламента</w:t>
      </w:r>
      <w:r>
        <w:rPr>
          <w:b/>
          <w:bCs/>
        </w:rPr>
        <w:t>.</w:t>
      </w:r>
      <w:r w:rsidRPr="003F0492">
        <w:rPr>
          <w:b/>
          <w:bCs/>
        </w:rPr>
        <w:t xml:space="preserve"> </w:t>
      </w:r>
    </w:p>
    <w:p w14:paraId="23FE7ED9" w14:textId="77777777" w:rsidR="003F0492" w:rsidRPr="003F5598" w:rsidRDefault="003F0492" w:rsidP="003F0492">
      <w:pPr>
        <w:pStyle w:val="H23G"/>
      </w:pPr>
      <w:r w:rsidRPr="003F5598">
        <w:tab/>
      </w:r>
      <w:r w:rsidRPr="003F5598">
        <w:tab/>
        <w:t>Доступ к правосудию (статья 13)</w:t>
      </w:r>
    </w:p>
    <w:p w14:paraId="7555238B" w14:textId="77777777" w:rsidR="003F0492" w:rsidRPr="003F0492" w:rsidRDefault="003F0492" w:rsidP="003F0492">
      <w:pPr>
        <w:pStyle w:val="SingleTxtG"/>
      </w:pPr>
      <w:r w:rsidRPr="003F0492">
        <w:t>25.</w:t>
      </w:r>
      <w:r w:rsidRPr="003F0492">
        <w:tab/>
      </w:r>
      <w:r w:rsidRPr="00235867">
        <w:t>Комитет обеспокоен препятствиями, с которыми сталкиваются люди с</w:t>
      </w:r>
      <w:r>
        <w:t> </w:t>
      </w:r>
      <w:r w:rsidRPr="00235867">
        <w:t>инвалидностью при попытке получения доступа к правосудию наравне с другими</w:t>
      </w:r>
      <w:r>
        <w:t xml:space="preserve"> людьми</w:t>
      </w:r>
      <w:r w:rsidRPr="00235867">
        <w:t>, в</w:t>
      </w:r>
      <w:r>
        <w:t> </w:t>
      </w:r>
      <w:r w:rsidRPr="00235867">
        <w:t xml:space="preserve">частности законодательством, </w:t>
      </w:r>
      <w:r>
        <w:t>отказывающим в</w:t>
      </w:r>
      <w:r w:rsidRPr="00235867">
        <w:t xml:space="preserve"> правоспособности лиц</w:t>
      </w:r>
      <w:r>
        <w:t>ам</w:t>
      </w:r>
      <w:r w:rsidRPr="00235867">
        <w:t xml:space="preserve"> с</w:t>
      </w:r>
      <w:r>
        <w:t> </w:t>
      </w:r>
      <w:r w:rsidRPr="00235867">
        <w:t>интеллектуальн</w:t>
      </w:r>
      <w:r>
        <w:t>ыми</w:t>
      </w:r>
      <w:r w:rsidRPr="00235867">
        <w:t xml:space="preserve"> и/или психосоциальн</w:t>
      </w:r>
      <w:r>
        <w:t>ыми</w:t>
      </w:r>
      <w:r w:rsidRPr="00235867">
        <w:t xml:space="preserve"> </w:t>
      </w:r>
      <w:r>
        <w:t>нарушениями</w:t>
      </w:r>
      <w:r w:rsidRPr="00235867">
        <w:t>, физическ</w:t>
      </w:r>
      <w:r>
        <w:t>ой</w:t>
      </w:r>
      <w:r w:rsidRPr="00235867">
        <w:t xml:space="preserve"> недоступность</w:t>
      </w:r>
      <w:r>
        <w:t>ю</w:t>
      </w:r>
      <w:r w:rsidRPr="00235867">
        <w:t xml:space="preserve"> полицейских участков и зданий судов, отсутствие</w:t>
      </w:r>
      <w:r>
        <w:t>м</w:t>
      </w:r>
      <w:r w:rsidRPr="00235867">
        <w:t xml:space="preserve"> бесплатной юридической помощи и процессуальных приспособлений, учитывающих возраст и пол, отсутствие</w:t>
      </w:r>
      <w:r>
        <w:t>м</w:t>
      </w:r>
      <w:r w:rsidRPr="00235867">
        <w:t xml:space="preserve"> доступной информации и средств связи в ходе судебных разбирательств, отсутствие</w:t>
      </w:r>
      <w:r>
        <w:t>м</w:t>
      </w:r>
      <w:r w:rsidRPr="00235867">
        <w:t xml:space="preserve"> знаний, подготовки и осведомленности среди юристов, оказывающих юридическую помощь, сотрудников полиции и судебных органов о</w:t>
      </w:r>
      <w:r>
        <w:t> </w:t>
      </w:r>
      <w:r w:rsidRPr="00235867">
        <w:t xml:space="preserve">работе с </w:t>
      </w:r>
      <w:r>
        <w:t xml:space="preserve">людьми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>ностью</w:t>
      </w:r>
      <w:r w:rsidRPr="00235867">
        <w:t xml:space="preserve"> и их представлении, а также отсутствие</w:t>
      </w:r>
      <w:r>
        <w:t>м</w:t>
      </w:r>
      <w:r w:rsidRPr="00235867">
        <w:t xml:space="preserve"> у людей с</w:t>
      </w:r>
      <w:r>
        <w:t> </w:t>
      </w:r>
      <w:r w:rsidRPr="00235867">
        <w:t xml:space="preserve">инвалидностью знаний об их правах, официальных процедурах реализации </w:t>
      </w:r>
      <w:r>
        <w:t>эт</w:t>
      </w:r>
      <w:r w:rsidRPr="00235867">
        <w:t>их прав и процессах получения средств правовой защиты</w:t>
      </w:r>
      <w:r w:rsidRPr="003F0492">
        <w:t xml:space="preserve">. </w:t>
      </w:r>
      <w:r w:rsidRPr="00666F18">
        <w:t xml:space="preserve">Он также обеспокоен отсутствием доступа </w:t>
      </w:r>
      <w:r>
        <w:t xml:space="preserve">людей с </w:t>
      </w:r>
      <w:r w:rsidRPr="00EE74AE">
        <w:rPr>
          <w:rFonts w:eastAsiaTheme="minorHAnsi"/>
        </w:rPr>
        <w:t>инвалид</w:t>
      </w:r>
      <w:r>
        <w:rPr>
          <w:rFonts w:eastAsiaTheme="minorHAnsi"/>
        </w:rPr>
        <w:t xml:space="preserve">ностью </w:t>
      </w:r>
      <w:r w:rsidRPr="00666F18">
        <w:t xml:space="preserve">к </w:t>
      </w:r>
      <w:r>
        <w:t xml:space="preserve">получению </w:t>
      </w:r>
      <w:r w:rsidRPr="00666F18">
        <w:t>юридически</w:t>
      </w:r>
      <w:r>
        <w:t>х</w:t>
      </w:r>
      <w:r w:rsidRPr="00666F18">
        <w:t xml:space="preserve"> специальност</w:t>
      </w:r>
      <w:r>
        <w:t>ей</w:t>
      </w:r>
      <w:r w:rsidRPr="003F0492">
        <w:t xml:space="preserve">. </w:t>
      </w:r>
    </w:p>
    <w:p w14:paraId="5E418E18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26.</w:t>
      </w:r>
      <w:r w:rsidRPr="003F0492">
        <w:tab/>
      </w:r>
      <w:r w:rsidRPr="00235867">
        <w:rPr>
          <w:b/>
          <w:bCs/>
        </w:rPr>
        <w:t>Комитет ссылается на Международные принципы и руководящие положения по вопросу доступа людей с инвалидностью к правосудию, подготовленные в 2020 году Специальным докладчиком по вопросу о правах людей с инвалидностью, а также на задачу 16.3 целей в области устойчивого развития и рекомендует государству-участник</w:t>
      </w:r>
      <w:r>
        <w:rPr>
          <w:b/>
          <w:bCs/>
        </w:rPr>
        <w:t>у</w:t>
      </w:r>
      <w:r w:rsidRPr="003F0492">
        <w:rPr>
          <w:b/>
          <w:bCs/>
        </w:rPr>
        <w:t>:</w:t>
      </w:r>
    </w:p>
    <w:p w14:paraId="13F51FA4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ускорить текущий пересмотр Уголовного кодекса, в частности статьи 62, с целью приведения его в соответствие с Конвенцией; </w:t>
      </w:r>
    </w:p>
    <w:p w14:paraId="3DCB7FCA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принимать и внедрять эффективные механизмы для обеспечения соответствующих</w:t>
      </w:r>
      <w:r w:rsidRPr="00B252FA">
        <w:rPr>
          <w:b/>
          <w:bCs/>
        </w:rPr>
        <w:t xml:space="preserve"> возрасту и гендеру процессуальных коррективов в ходе судебных и административных разбирательств, сторонами которых являются люди с инвалидностью, в том числе женщины с инвалидностью, лица с</w:t>
      </w:r>
      <w:r>
        <w:rPr>
          <w:b/>
          <w:bCs/>
        </w:rPr>
        <w:t> </w:t>
      </w:r>
      <w:r w:rsidRPr="00B252FA">
        <w:rPr>
          <w:b/>
          <w:bCs/>
        </w:rPr>
        <w:t>интеллектуальными и/или психосоциальными нарушениями и лица с</w:t>
      </w:r>
      <w:r>
        <w:rPr>
          <w:b/>
          <w:bCs/>
        </w:rPr>
        <w:t> </w:t>
      </w:r>
      <w:r w:rsidRPr="00B252FA">
        <w:rPr>
          <w:b/>
          <w:bCs/>
        </w:rPr>
        <w:t>физическими и сенсорными нарушениями, и принимать меры по</w:t>
      </w:r>
      <w:r>
        <w:rPr>
          <w:b/>
          <w:bCs/>
        </w:rPr>
        <w:t> </w:t>
      </w:r>
      <w:r w:rsidRPr="00B252FA">
        <w:rPr>
          <w:b/>
          <w:bCs/>
        </w:rPr>
        <w:t xml:space="preserve">предоставлению информации в доступных форматах </w:t>
      </w:r>
      <w:r>
        <w:rPr>
          <w:b/>
          <w:bCs/>
        </w:rPr>
        <w:t xml:space="preserve">с переводом на язык знаков </w:t>
      </w:r>
      <w:r w:rsidRPr="00B252FA">
        <w:rPr>
          <w:b/>
          <w:bCs/>
        </w:rPr>
        <w:t>и по обеспечению физической доступности полицейских участков, зданий судов и всех судебных и административных помещений</w:t>
      </w:r>
      <w:r w:rsidRPr="003F0492">
        <w:rPr>
          <w:b/>
          <w:bCs/>
        </w:rPr>
        <w:t xml:space="preserve">; </w:t>
      </w:r>
    </w:p>
    <w:p w14:paraId="42F23E7A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C7087F">
        <w:rPr>
          <w:b/>
          <w:bCs/>
          <w:lang w:val="en-US"/>
        </w:rPr>
        <w:t>c</w:t>
      </w:r>
      <w:r w:rsidRPr="00C7087F">
        <w:rPr>
          <w:b/>
          <w:bCs/>
        </w:rPr>
        <w:t>)</w:t>
      </w:r>
      <w:r w:rsidRPr="00C7087F">
        <w:rPr>
          <w:b/>
          <w:bCs/>
        </w:rPr>
        <w:tab/>
        <w:t>усилить программы повышения квалификации работников судебных органов и органов системы правосудия, таких как прокуроры и сотрудники правоохранительных органов, включая сотрудников полиции и пенитенциарных учреждений, по положениям Конвенции и по вопросам доступа людей с инвалидностью к правосудию, в том числе по вопросам процессуальных приспособлений для людей с инвалидностью;</w:t>
      </w:r>
      <w:r w:rsidRPr="003F0492">
        <w:rPr>
          <w:b/>
          <w:bCs/>
        </w:rPr>
        <w:t xml:space="preserve"> </w:t>
      </w:r>
    </w:p>
    <w:p w14:paraId="62539CD8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d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</w:r>
      <w:r w:rsidRPr="00EA1D0B">
        <w:rPr>
          <w:b/>
          <w:bCs/>
        </w:rPr>
        <w:t xml:space="preserve">принять меры для обеспечения того, чтобы </w:t>
      </w:r>
      <w:r>
        <w:rPr>
          <w:b/>
          <w:bCs/>
        </w:rPr>
        <w:t xml:space="preserve">люди с </w:t>
      </w:r>
      <w:r w:rsidRPr="00EA1D0B">
        <w:rPr>
          <w:b/>
          <w:bCs/>
        </w:rPr>
        <w:t>инвалид</w:t>
      </w:r>
      <w:r>
        <w:rPr>
          <w:b/>
          <w:bCs/>
        </w:rPr>
        <w:t>ностью</w:t>
      </w:r>
      <w:r w:rsidRPr="00EA1D0B">
        <w:rPr>
          <w:b/>
          <w:bCs/>
        </w:rPr>
        <w:t xml:space="preserve"> могли </w:t>
      </w:r>
      <w:r>
        <w:rPr>
          <w:b/>
          <w:bCs/>
        </w:rPr>
        <w:t>получать</w:t>
      </w:r>
      <w:r w:rsidRPr="00EA1D0B">
        <w:rPr>
          <w:b/>
          <w:bCs/>
        </w:rPr>
        <w:t xml:space="preserve"> юридическ</w:t>
      </w:r>
      <w:r>
        <w:rPr>
          <w:b/>
          <w:bCs/>
        </w:rPr>
        <w:t>ие</w:t>
      </w:r>
      <w:r w:rsidRPr="00EA1D0B">
        <w:rPr>
          <w:b/>
          <w:bCs/>
        </w:rPr>
        <w:t xml:space="preserve"> </w:t>
      </w:r>
      <w:r>
        <w:rPr>
          <w:b/>
          <w:bCs/>
        </w:rPr>
        <w:t>специальности</w:t>
      </w:r>
      <w:r w:rsidRPr="00EA1D0B">
        <w:rPr>
          <w:b/>
          <w:bCs/>
        </w:rPr>
        <w:t xml:space="preserve"> наравне с другими</w:t>
      </w:r>
      <w:r>
        <w:rPr>
          <w:b/>
          <w:bCs/>
        </w:rPr>
        <w:t xml:space="preserve"> людьми</w:t>
      </w:r>
      <w:r w:rsidRPr="00EA1D0B">
        <w:rPr>
          <w:b/>
          <w:bCs/>
        </w:rPr>
        <w:t>, и обеспечить индивидуал</w:t>
      </w:r>
      <w:r>
        <w:rPr>
          <w:b/>
          <w:bCs/>
        </w:rPr>
        <w:t>изирован</w:t>
      </w:r>
      <w:r w:rsidRPr="00EA1D0B">
        <w:rPr>
          <w:b/>
          <w:bCs/>
        </w:rPr>
        <w:t>ную поддержку с этой целью</w:t>
      </w:r>
      <w:r>
        <w:rPr>
          <w:b/>
          <w:bCs/>
        </w:rPr>
        <w:t>.</w:t>
      </w:r>
    </w:p>
    <w:p w14:paraId="3CB4F218" w14:textId="77777777" w:rsidR="003F0492" w:rsidRPr="00FE53B1" w:rsidRDefault="003F0492" w:rsidP="003F0492">
      <w:pPr>
        <w:pStyle w:val="H23G"/>
      </w:pPr>
      <w:r w:rsidRPr="00FE53B1">
        <w:tab/>
      </w:r>
      <w:r w:rsidRPr="00FE53B1">
        <w:tab/>
        <w:t>Свобода и личная неприкосновенность (статья 14)</w:t>
      </w:r>
    </w:p>
    <w:p w14:paraId="04B86494" w14:textId="77777777" w:rsidR="003F0492" w:rsidRPr="003F0492" w:rsidRDefault="003F0492" w:rsidP="003F0492">
      <w:pPr>
        <w:pStyle w:val="SingleTxtG"/>
      </w:pPr>
      <w:r w:rsidRPr="003F0492">
        <w:t>27.</w:t>
      </w:r>
      <w:r w:rsidRPr="003F0492">
        <w:tab/>
      </w:r>
      <w:r w:rsidRPr="00666F18">
        <w:t>Комитет обеспокоен</w:t>
      </w:r>
      <w:r w:rsidRPr="003F0492">
        <w:t>:</w:t>
      </w:r>
    </w:p>
    <w:p w14:paraId="30F73DC9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a</w:t>
      </w:r>
      <w:r w:rsidRPr="003F0492">
        <w:t>)</w:t>
      </w:r>
      <w:r w:rsidRPr="003F0492">
        <w:tab/>
      </w:r>
      <w:r w:rsidRPr="00666F18">
        <w:t>задержк</w:t>
      </w:r>
      <w:r>
        <w:t>ой</w:t>
      </w:r>
      <w:r w:rsidRPr="00666F18">
        <w:t xml:space="preserve"> с принятием закона о психическом здоровье в соответствии с</w:t>
      </w:r>
      <w:r>
        <w:t> </w:t>
      </w:r>
      <w:r w:rsidRPr="00666F18">
        <w:t>Конвенцией и сохранение</w:t>
      </w:r>
      <w:r>
        <w:t>м</w:t>
      </w:r>
      <w:r w:rsidRPr="00666F18">
        <w:t xml:space="preserve"> практики принудительного помещения в</w:t>
      </w:r>
      <w:r>
        <w:t> </w:t>
      </w:r>
      <w:r w:rsidRPr="00666F18">
        <w:t xml:space="preserve">специализированные учреждения и систем </w:t>
      </w:r>
      <w:r>
        <w:t xml:space="preserve">замещающего </w:t>
      </w:r>
      <w:r w:rsidRPr="00666F18">
        <w:t>принятия решений, особенно в сфере уголовного правосудия</w:t>
      </w:r>
      <w:r w:rsidRPr="003F0492">
        <w:t>;</w:t>
      </w:r>
    </w:p>
    <w:p w14:paraId="180A0E74" w14:textId="77777777" w:rsidR="003F0492" w:rsidRPr="003F0492" w:rsidRDefault="003F0492" w:rsidP="003F0492">
      <w:pPr>
        <w:pStyle w:val="SingleTxtG"/>
      </w:pPr>
      <w:r w:rsidRPr="003F0492">
        <w:lastRenderedPageBreak/>
        <w:tab/>
      </w:r>
      <w:r w:rsidRPr="00050CB2">
        <w:rPr>
          <w:lang w:val="en-US"/>
        </w:rPr>
        <w:t>b</w:t>
      </w:r>
      <w:r w:rsidRPr="003F0492">
        <w:t>)</w:t>
      </w:r>
      <w:r w:rsidRPr="003F0492">
        <w:tab/>
      </w:r>
      <w:r w:rsidRPr="00666F18">
        <w:t>отсутств</w:t>
      </w:r>
      <w:r>
        <w:t>ием</w:t>
      </w:r>
      <w:r w:rsidRPr="00666F18">
        <w:t xml:space="preserve"> конкретны</w:t>
      </w:r>
      <w:r>
        <w:t>х</w:t>
      </w:r>
      <w:r w:rsidRPr="00666F18">
        <w:t xml:space="preserve"> мер, гарантирующи</w:t>
      </w:r>
      <w:r>
        <w:t>х</w:t>
      </w:r>
      <w:r w:rsidRPr="00666F18">
        <w:t xml:space="preserve"> права </w:t>
      </w:r>
      <w:r>
        <w:t>людей с </w:t>
      </w:r>
      <w:r w:rsidRPr="00666F18">
        <w:t>инвалид</w:t>
      </w:r>
      <w:r>
        <w:t>ностью</w:t>
      </w:r>
      <w:r w:rsidRPr="00666F18">
        <w:t xml:space="preserve"> в системе уголовного правосудия в соответствии с Конвенцией</w:t>
      </w:r>
      <w:r w:rsidRPr="003F0492">
        <w:t xml:space="preserve">. </w:t>
      </w:r>
    </w:p>
    <w:p w14:paraId="54D94817" w14:textId="77777777" w:rsidR="003F0492" w:rsidRPr="003F0492" w:rsidRDefault="003F0492" w:rsidP="003F0492">
      <w:pPr>
        <w:pStyle w:val="SingleTxtG"/>
        <w:keepNext/>
        <w:keepLines/>
        <w:rPr>
          <w:b/>
          <w:bCs/>
        </w:rPr>
      </w:pPr>
      <w:r w:rsidRPr="003F0492">
        <w:t>28.</w:t>
      </w:r>
      <w:r w:rsidRPr="003F0492">
        <w:tab/>
      </w:r>
      <w:r w:rsidRPr="00235867">
        <w:rPr>
          <w:b/>
          <w:bCs/>
        </w:rPr>
        <w:t>Ссылаясь на свои руководящие принципы относительно права инвалидов на свободу и личную неприкосновенность и руководящие принципы по</w:t>
      </w:r>
      <w:r>
        <w:rPr>
          <w:b/>
          <w:bCs/>
        </w:rPr>
        <w:t> </w:t>
      </w:r>
      <w:r w:rsidRPr="00235867">
        <w:rPr>
          <w:b/>
          <w:bCs/>
        </w:rPr>
        <w:t>деинституционализации, в том числе в чрезвычайных ситуациях, Комитет рекомендует государству-участнику</w:t>
      </w:r>
      <w:r w:rsidRPr="003F0492">
        <w:rPr>
          <w:b/>
          <w:bCs/>
        </w:rPr>
        <w:t>:</w:t>
      </w:r>
    </w:p>
    <w:p w14:paraId="2EAF6CEE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ускорить принятие законопроекта о психическом здоровье, обеспечив его соответствие Конвенции, с тем чтобы гарантировать право на свободу всем людям с инвалидностью, включая лиц с интеллектуальными и/или психосоциальными нарушениями;</w:t>
      </w:r>
    </w:p>
    <w:p w14:paraId="1AF2A062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tab/>
      </w:r>
      <w:r w:rsidRPr="001E14EC">
        <w:rPr>
          <w:b/>
          <w:bCs/>
        </w:rPr>
        <w:t xml:space="preserve">обеспечить, чтобы </w:t>
      </w:r>
      <w:r>
        <w:rPr>
          <w:b/>
          <w:bCs/>
        </w:rPr>
        <w:t xml:space="preserve">люди с </w:t>
      </w:r>
      <w:r w:rsidRPr="001E14EC">
        <w:rPr>
          <w:b/>
          <w:bCs/>
        </w:rPr>
        <w:t>инвалид</w:t>
      </w:r>
      <w:r>
        <w:rPr>
          <w:b/>
          <w:bCs/>
        </w:rPr>
        <w:t>ностью</w:t>
      </w:r>
      <w:r w:rsidRPr="001E14EC">
        <w:rPr>
          <w:b/>
          <w:bCs/>
        </w:rPr>
        <w:t xml:space="preserve">, включая тех, кто приобрел </w:t>
      </w:r>
      <w:r>
        <w:rPr>
          <w:b/>
          <w:bCs/>
        </w:rPr>
        <w:t>инвалидность</w:t>
      </w:r>
      <w:r w:rsidRPr="001E14EC">
        <w:rPr>
          <w:b/>
          <w:bCs/>
        </w:rPr>
        <w:t xml:space="preserve"> во время пребывания в тюрьме, пользовались надлежащ</w:t>
      </w:r>
      <w:r>
        <w:rPr>
          <w:b/>
          <w:bCs/>
        </w:rPr>
        <w:t>ими</w:t>
      </w:r>
      <w:r w:rsidRPr="001E14EC">
        <w:rPr>
          <w:b/>
          <w:bCs/>
        </w:rPr>
        <w:t xml:space="preserve"> процедур</w:t>
      </w:r>
      <w:r>
        <w:rPr>
          <w:b/>
          <w:bCs/>
        </w:rPr>
        <w:t>ными</w:t>
      </w:r>
      <w:r w:rsidRPr="001E14EC">
        <w:rPr>
          <w:b/>
          <w:bCs/>
        </w:rPr>
        <w:t xml:space="preserve"> гарантиями наравне с другими</w:t>
      </w:r>
      <w:r>
        <w:rPr>
          <w:b/>
          <w:bCs/>
        </w:rPr>
        <w:t xml:space="preserve"> людьми</w:t>
      </w:r>
      <w:r w:rsidRPr="003F0492">
        <w:rPr>
          <w:b/>
          <w:bCs/>
        </w:rPr>
        <w:t xml:space="preserve">. </w:t>
      </w:r>
    </w:p>
    <w:p w14:paraId="68FF92BC" w14:textId="77777777" w:rsidR="003F0492" w:rsidRPr="003F0492" w:rsidRDefault="003F0492" w:rsidP="003F0492">
      <w:pPr>
        <w:pStyle w:val="H23G"/>
      </w:pPr>
      <w:r w:rsidRPr="00F02CCC">
        <w:tab/>
      </w:r>
      <w:r w:rsidRPr="00F02CCC">
        <w:tab/>
        <w:t>Свобода от пыток и жестоких, бесчеловечных ил</w:t>
      </w:r>
      <w:r w:rsidRPr="00235867">
        <w:rPr>
          <w:bCs/>
        </w:rPr>
        <w:t>и унижающих достоинство видов обращения и наказания (статья 15)</w:t>
      </w:r>
    </w:p>
    <w:p w14:paraId="2FAD2CE9" w14:textId="77777777" w:rsidR="003F0492" w:rsidRPr="003F0492" w:rsidRDefault="003F0492" w:rsidP="003F0492">
      <w:pPr>
        <w:pStyle w:val="SingleTxtG"/>
      </w:pPr>
      <w:bookmarkStart w:id="6" w:name="_Hlk161836010"/>
      <w:r w:rsidRPr="003F0492">
        <w:t>29.</w:t>
      </w:r>
      <w:r w:rsidRPr="003F0492">
        <w:tab/>
      </w:r>
      <w:r w:rsidRPr="00666F18">
        <w:t xml:space="preserve">Комитет обеспокоен сообщениями о применении ограничительной практики, принуждения и </w:t>
      </w:r>
      <w:r>
        <w:t>насильствен</w:t>
      </w:r>
      <w:r w:rsidRPr="00666F18">
        <w:t xml:space="preserve">ного обращения в отношении </w:t>
      </w:r>
      <w:r>
        <w:t xml:space="preserve">людей с </w:t>
      </w:r>
      <w:r w:rsidRPr="00666F18">
        <w:t>инвалид</w:t>
      </w:r>
      <w:r>
        <w:t>ностью</w:t>
      </w:r>
      <w:r w:rsidRPr="00666F18">
        <w:t xml:space="preserve"> и отсутствием механизмов подачи жалоб, позволяющих сообщать о такой практике и добиваться возмещения ущерба, в частности для </w:t>
      </w:r>
      <w:r>
        <w:t xml:space="preserve">людей с </w:t>
      </w:r>
      <w:r w:rsidRPr="00666F18">
        <w:t>инвалид</w:t>
      </w:r>
      <w:r>
        <w:t>ностью</w:t>
      </w:r>
      <w:r w:rsidRPr="00666F18">
        <w:t>, которые все еще находятся в специал</w:t>
      </w:r>
      <w:r>
        <w:t>изирован</w:t>
      </w:r>
      <w:r w:rsidRPr="00666F18">
        <w:t>ных учреждениях или лишены свободы</w:t>
      </w:r>
      <w:r>
        <w:t>.</w:t>
      </w:r>
    </w:p>
    <w:p w14:paraId="21A0AEBA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30.</w:t>
      </w:r>
      <w:r w:rsidRPr="003F0492">
        <w:tab/>
      </w:r>
      <w:r w:rsidRPr="008518E2">
        <w:rPr>
          <w:b/>
          <w:bCs/>
        </w:rPr>
        <w:t xml:space="preserve">Ссылаясь на свои руководящие принципы </w:t>
      </w:r>
      <w:r>
        <w:rPr>
          <w:b/>
          <w:bCs/>
        </w:rPr>
        <w:t xml:space="preserve">по </w:t>
      </w:r>
      <w:r w:rsidRPr="008518E2">
        <w:rPr>
          <w:b/>
          <w:bCs/>
        </w:rPr>
        <w:t>деинституционализации, в</w:t>
      </w:r>
      <w:r>
        <w:rPr>
          <w:b/>
          <w:bCs/>
        </w:rPr>
        <w:t> </w:t>
      </w:r>
      <w:r w:rsidRPr="008518E2">
        <w:rPr>
          <w:b/>
          <w:bCs/>
        </w:rPr>
        <w:t>том числе в чрезвычайных ситуациях, Комитет рекомендует государству-участнику в тесной консультации с люд</w:t>
      </w:r>
      <w:r>
        <w:rPr>
          <w:b/>
          <w:bCs/>
        </w:rPr>
        <w:t>ьми</w:t>
      </w:r>
      <w:r w:rsidRPr="008518E2">
        <w:rPr>
          <w:b/>
          <w:bCs/>
        </w:rPr>
        <w:t xml:space="preserve"> с инвалидностью и при их активном участии через представляющие их организации</w:t>
      </w:r>
      <w:r w:rsidRPr="003F0492">
        <w:rPr>
          <w:b/>
          <w:bCs/>
        </w:rPr>
        <w:t xml:space="preserve">: </w:t>
      </w:r>
    </w:p>
    <w:p w14:paraId="2C5BE55F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отслеживать, расследовать, документировать и принимать меры по исправлению положения в отношении любых утверждений о применении ограничительной практики, принуждения или принудительного лечения в отношении людей с инвалидностью, в частности в Доме для лиц с особыми потребностями в Гурайдху и в школах, в медицинских учреждениях, на дому и при взаимодействии с полицией; </w:t>
      </w:r>
    </w:p>
    <w:p w14:paraId="5C7B3225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tab/>
      </w:r>
      <w:r w:rsidRPr="008518E2">
        <w:rPr>
          <w:b/>
          <w:bCs/>
        </w:rPr>
        <w:t xml:space="preserve">создать эффективные юридические механизмы и процедуры подачи жалоб, обеспеченные достаточными финансовыми, людскими и техническими ресурсами, которые были бы доступны для всех людей с инвалидностью, и </w:t>
      </w:r>
      <w:r>
        <w:rPr>
          <w:b/>
          <w:bCs/>
        </w:rPr>
        <w:t xml:space="preserve">проводить </w:t>
      </w:r>
      <w:r w:rsidRPr="008518E2">
        <w:rPr>
          <w:b/>
          <w:bCs/>
        </w:rPr>
        <w:t>расследова</w:t>
      </w:r>
      <w:r>
        <w:rPr>
          <w:b/>
          <w:bCs/>
        </w:rPr>
        <w:t>ния</w:t>
      </w:r>
      <w:r w:rsidRPr="008518E2">
        <w:rPr>
          <w:b/>
          <w:bCs/>
        </w:rPr>
        <w:t xml:space="preserve"> и наказывать лиц, виновных в практике, которая может быть равносильна пыткам или жестокому, бесчеловечному или унижающему достоинство обращению и наказанию в отношении людей с</w:t>
      </w:r>
      <w:r>
        <w:rPr>
          <w:b/>
          <w:bCs/>
        </w:rPr>
        <w:t> </w:t>
      </w:r>
      <w:r w:rsidRPr="008518E2">
        <w:rPr>
          <w:b/>
          <w:bCs/>
        </w:rPr>
        <w:t xml:space="preserve">инвалидностью, в том числе при содержании под стражей в полиции, налагая наказания, соразмерные </w:t>
      </w:r>
      <w:r>
        <w:rPr>
          <w:b/>
          <w:bCs/>
        </w:rPr>
        <w:t>имевшему место</w:t>
      </w:r>
      <w:r w:rsidRPr="008518E2">
        <w:rPr>
          <w:b/>
          <w:bCs/>
        </w:rPr>
        <w:t xml:space="preserve"> поведению</w:t>
      </w:r>
      <w:r w:rsidRPr="003F0492">
        <w:rPr>
          <w:b/>
          <w:bCs/>
        </w:rPr>
        <w:t>.</w:t>
      </w:r>
    </w:p>
    <w:bookmarkEnd w:id="6"/>
    <w:p w14:paraId="7D3F9DF7" w14:textId="77777777" w:rsidR="003F0492" w:rsidRPr="0050522B" w:rsidRDefault="003F0492" w:rsidP="003F0492">
      <w:pPr>
        <w:pStyle w:val="H23G"/>
      </w:pPr>
      <w:r w:rsidRPr="0050522B">
        <w:tab/>
      </w:r>
      <w:r w:rsidRPr="0050522B">
        <w:tab/>
        <w:t>Свобода от эксплуатации, насилия и надругательства (статья 16)</w:t>
      </w:r>
    </w:p>
    <w:p w14:paraId="0C9BF57C" w14:textId="77777777" w:rsidR="003F0492" w:rsidRPr="003F0492" w:rsidRDefault="003F0492" w:rsidP="003F0492">
      <w:pPr>
        <w:pStyle w:val="SingleTxtG"/>
      </w:pPr>
      <w:r w:rsidRPr="003F0492">
        <w:t>31.</w:t>
      </w:r>
      <w:r w:rsidRPr="003F0492">
        <w:tab/>
      </w:r>
      <w:r w:rsidRPr="00666F18">
        <w:t xml:space="preserve">Комитет обеспокоен эксплуатацией, насилием и надругательствами, которым подвергаются </w:t>
      </w:r>
      <w:r>
        <w:t xml:space="preserve">люди с </w:t>
      </w:r>
      <w:r w:rsidRPr="00666F18">
        <w:t>инвалид</w:t>
      </w:r>
      <w:r>
        <w:t>ностью</w:t>
      </w:r>
      <w:r w:rsidRPr="00666F18">
        <w:t>, в частности сообщениями о гендерном насилии в отношении женщин и девочек</w:t>
      </w:r>
      <w:r>
        <w:t xml:space="preserve"> с инвалидностью</w:t>
      </w:r>
      <w:r w:rsidRPr="00666F18">
        <w:t xml:space="preserve"> и практике рукья, а также отсутствием доступных приютов и механизмов подачи жалоб </w:t>
      </w:r>
      <w:r>
        <w:t>на отдаленных островах.</w:t>
      </w:r>
    </w:p>
    <w:p w14:paraId="56254720" w14:textId="77777777" w:rsidR="003F0492" w:rsidRPr="003F0492" w:rsidRDefault="003F0492" w:rsidP="003F0492">
      <w:pPr>
        <w:pStyle w:val="SingleTxtG"/>
        <w:rPr>
          <w:b/>
          <w:bCs/>
        </w:rPr>
      </w:pPr>
      <w:bookmarkStart w:id="7" w:name="_Hlk112680421"/>
      <w:r w:rsidRPr="003F0492">
        <w:t>32.</w:t>
      </w:r>
      <w:r w:rsidRPr="003F0492">
        <w:tab/>
      </w:r>
      <w:r w:rsidRPr="00235867">
        <w:rPr>
          <w:b/>
          <w:bCs/>
        </w:rPr>
        <w:t>Ссылаясь на свое заявление от 25 ноября 2021 года об искоренении гендерного насилия в отношении женщин и девочек с инвалидностью, а также на</w:t>
      </w:r>
      <w:r>
        <w:rPr>
          <w:b/>
          <w:bCs/>
        </w:rPr>
        <w:t> </w:t>
      </w:r>
      <w:r w:rsidRPr="00235867">
        <w:rPr>
          <w:b/>
          <w:bCs/>
        </w:rPr>
        <w:t xml:space="preserve">задачи 5.1, 5.2 и 5.5 </w:t>
      </w:r>
      <w:r>
        <w:rPr>
          <w:b/>
          <w:bCs/>
        </w:rPr>
        <w:t>Ц</w:t>
      </w:r>
      <w:r w:rsidRPr="00235867">
        <w:rPr>
          <w:b/>
          <w:bCs/>
        </w:rPr>
        <w:t>елей в области устойчивого развития, Комитет рекомендует государству-участнику</w:t>
      </w:r>
      <w:r w:rsidRPr="003F0492">
        <w:rPr>
          <w:b/>
          <w:bCs/>
        </w:rPr>
        <w:t>:</w:t>
      </w:r>
    </w:p>
    <w:p w14:paraId="6F266F7D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tab/>
      </w:r>
      <w:bookmarkStart w:id="8" w:name="_Hlk208235512"/>
      <w:r w:rsidRPr="00B252FA">
        <w:rPr>
          <w:b/>
          <w:bCs/>
        </w:rPr>
        <w:t xml:space="preserve">предпринять все необходимые шаги для повышения осведомленности о мерах защиты людей с инвалидностью от эксплуатации, насилия и </w:t>
      </w:r>
      <w:r>
        <w:rPr>
          <w:b/>
          <w:bCs/>
        </w:rPr>
        <w:t>надругательств</w:t>
      </w:r>
      <w:r w:rsidRPr="003F0492">
        <w:rPr>
          <w:b/>
          <w:bCs/>
        </w:rPr>
        <w:t xml:space="preserve">, </w:t>
      </w:r>
      <w:r w:rsidRPr="00DD42EF">
        <w:rPr>
          <w:b/>
          <w:bCs/>
        </w:rPr>
        <w:t>включая действия, совершаемые в рамках практики рукь</w:t>
      </w:r>
      <w:r>
        <w:rPr>
          <w:b/>
          <w:bCs/>
        </w:rPr>
        <w:t>я</w:t>
      </w:r>
      <w:r w:rsidRPr="003F0492">
        <w:rPr>
          <w:b/>
          <w:bCs/>
        </w:rPr>
        <w:t xml:space="preserve">, </w:t>
      </w:r>
      <w:bookmarkEnd w:id="8"/>
      <w:r w:rsidRPr="00B252FA">
        <w:rPr>
          <w:b/>
          <w:bCs/>
        </w:rPr>
        <w:t xml:space="preserve">принять комплексную стратегию предотвращения эксплуатации, насилия и </w:t>
      </w:r>
      <w:r>
        <w:rPr>
          <w:b/>
          <w:bCs/>
        </w:rPr>
        <w:t>надругательств</w:t>
      </w:r>
      <w:r w:rsidRPr="00B252FA">
        <w:rPr>
          <w:b/>
          <w:bCs/>
        </w:rPr>
        <w:t xml:space="preserve"> в отношении людей с инвалидностью, особенно женщин и </w:t>
      </w:r>
      <w:r w:rsidRPr="00B252FA">
        <w:rPr>
          <w:b/>
          <w:bCs/>
        </w:rPr>
        <w:lastRenderedPageBreak/>
        <w:t>девочек, включая пожилых женщин, лиц с интеллектуальными и/или психосоциальными</w:t>
      </w:r>
      <w:r>
        <w:rPr>
          <w:b/>
          <w:bCs/>
        </w:rPr>
        <w:t xml:space="preserve"> </w:t>
      </w:r>
      <w:r w:rsidRPr="00B252FA">
        <w:rPr>
          <w:b/>
          <w:bCs/>
        </w:rPr>
        <w:t>нарушениями и людей с инвалидностью, безвыходно удерживаемых дома своими семьями, и обеспечить, чтобы люди с инвалидностью получали информацию о том, как предотвращать и выявлять случаи эксплуатации, насилия и надругательств и сообщать о них, и имели доступ к</w:t>
      </w:r>
      <w:r>
        <w:rPr>
          <w:b/>
          <w:bCs/>
        </w:rPr>
        <w:t> </w:t>
      </w:r>
      <w:r w:rsidRPr="00B252FA">
        <w:rPr>
          <w:b/>
          <w:bCs/>
        </w:rPr>
        <w:t>независимому механизму подачи жалоб и необходимым средствам правовой защиты и надлежащей компенсации, включая реабилитацию</w:t>
      </w:r>
      <w:r w:rsidRPr="003F0492">
        <w:rPr>
          <w:b/>
          <w:bCs/>
        </w:rPr>
        <w:t>;</w:t>
      </w:r>
    </w:p>
    <w:p w14:paraId="308FF896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обеспечить, чтобы планы действий, связанные с Законом о предотвращении домашнего насилия и другими соответствующими законодательными актами и стратегиями, гарантировали для людей с инвалидностью доступность и инклюзивность механизмов информирования, профилактики и обеспечения защиты от эксплуатации, насилия и надругательств, включая домашнее насилие; </w:t>
      </w:r>
    </w:p>
    <w:p w14:paraId="1E4054CE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вести просветительную работу с членами семей людей с инвалидностью</w:t>
      </w:r>
      <w:r w:rsidRPr="00235867">
        <w:rPr>
          <w:b/>
          <w:bCs/>
        </w:rPr>
        <w:t xml:space="preserve"> и лиц</w:t>
      </w:r>
      <w:r>
        <w:rPr>
          <w:b/>
          <w:bCs/>
        </w:rPr>
        <w:t>ами</w:t>
      </w:r>
      <w:r w:rsidRPr="00235867">
        <w:rPr>
          <w:b/>
          <w:bCs/>
        </w:rPr>
        <w:t>, осуществляющи</w:t>
      </w:r>
      <w:r>
        <w:rPr>
          <w:b/>
          <w:bCs/>
        </w:rPr>
        <w:t>ми</w:t>
      </w:r>
      <w:r w:rsidRPr="00235867">
        <w:rPr>
          <w:b/>
          <w:bCs/>
        </w:rPr>
        <w:t xml:space="preserve"> уход за ними, церковны</w:t>
      </w:r>
      <w:r>
        <w:rPr>
          <w:b/>
          <w:bCs/>
        </w:rPr>
        <w:t>ми</w:t>
      </w:r>
      <w:r w:rsidRPr="00235867">
        <w:rPr>
          <w:b/>
          <w:bCs/>
        </w:rPr>
        <w:t xml:space="preserve"> групп</w:t>
      </w:r>
      <w:r>
        <w:rPr>
          <w:b/>
          <w:bCs/>
        </w:rPr>
        <w:t>ами</w:t>
      </w:r>
      <w:r w:rsidRPr="00235867">
        <w:rPr>
          <w:b/>
          <w:bCs/>
        </w:rPr>
        <w:t>, медицински</w:t>
      </w:r>
      <w:r>
        <w:rPr>
          <w:b/>
          <w:bCs/>
        </w:rPr>
        <w:t>ми</w:t>
      </w:r>
      <w:r w:rsidRPr="00235867">
        <w:rPr>
          <w:b/>
          <w:bCs/>
        </w:rPr>
        <w:t xml:space="preserve"> работник</w:t>
      </w:r>
      <w:r>
        <w:rPr>
          <w:b/>
          <w:bCs/>
        </w:rPr>
        <w:t>ами</w:t>
      </w:r>
      <w:r w:rsidRPr="00235867">
        <w:rPr>
          <w:b/>
          <w:bCs/>
        </w:rPr>
        <w:t xml:space="preserve"> и сотрудник</w:t>
      </w:r>
      <w:r>
        <w:rPr>
          <w:b/>
          <w:bCs/>
        </w:rPr>
        <w:t>ами</w:t>
      </w:r>
      <w:r w:rsidRPr="00235867">
        <w:rPr>
          <w:b/>
          <w:bCs/>
        </w:rPr>
        <w:t xml:space="preserve"> правоохранительных органов, чтобы они могли распознавать все формы эксплуатации, насилия и надругательств, а также более эффективно взаимодействовать и работать с</w:t>
      </w:r>
      <w:r>
        <w:rPr>
          <w:b/>
          <w:bCs/>
        </w:rPr>
        <w:t> </w:t>
      </w:r>
      <w:r w:rsidRPr="00235867">
        <w:rPr>
          <w:b/>
          <w:bCs/>
        </w:rPr>
        <w:t>людьми с инвалидностью, ставшими жертвами насилия</w:t>
      </w:r>
      <w:r w:rsidRPr="003F0492">
        <w:rPr>
          <w:b/>
          <w:bCs/>
        </w:rPr>
        <w:t>.</w:t>
      </w:r>
      <w:bookmarkEnd w:id="7"/>
    </w:p>
    <w:p w14:paraId="25023329" w14:textId="77777777" w:rsidR="003F0492" w:rsidRPr="00EF0785" w:rsidRDefault="003F0492" w:rsidP="003F0492">
      <w:pPr>
        <w:pStyle w:val="H23G"/>
      </w:pPr>
      <w:r w:rsidRPr="00EF0785">
        <w:tab/>
      </w:r>
      <w:r w:rsidRPr="00EF0785">
        <w:tab/>
        <w:t>Защита личной целостности (статья 17)</w:t>
      </w:r>
    </w:p>
    <w:p w14:paraId="60717AF1" w14:textId="77777777" w:rsidR="003F0492" w:rsidRPr="003F0492" w:rsidRDefault="003F0492" w:rsidP="003F0492">
      <w:pPr>
        <w:pStyle w:val="SingleTxtG"/>
      </w:pPr>
      <w:r w:rsidRPr="003F0492">
        <w:t>33.</w:t>
      </w:r>
      <w:r w:rsidRPr="003F0492">
        <w:tab/>
      </w:r>
      <w:r w:rsidRPr="00666F18">
        <w:t>Комитет обеспокоен</w:t>
      </w:r>
      <w:r w:rsidRPr="003F0492">
        <w:t xml:space="preserve">: </w:t>
      </w:r>
    </w:p>
    <w:p w14:paraId="7C866197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a</w:t>
      </w:r>
      <w:r w:rsidRPr="003F0492">
        <w:t>)</w:t>
      </w:r>
      <w:r w:rsidRPr="003F0492">
        <w:tab/>
      </w:r>
      <w:r w:rsidRPr="00666F18">
        <w:t xml:space="preserve">распространенностью принудительного лечения </w:t>
      </w:r>
      <w:r>
        <w:t>людей с инвалидностью</w:t>
      </w:r>
      <w:r w:rsidRPr="00666F18">
        <w:t xml:space="preserve">, в частности лиц с </w:t>
      </w:r>
      <w:r>
        <w:t>интеллектуальными</w:t>
      </w:r>
      <w:r w:rsidRPr="00666F18">
        <w:t xml:space="preserve"> и/или психосоциальными </w:t>
      </w:r>
      <w:r>
        <w:t>нарушениями</w:t>
      </w:r>
      <w:r w:rsidRPr="003F0492">
        <w:t xml:space="preserve">; </w:t>
      </w:r>
    </w:p>
    <w:p w14:paraId="4A5AC93A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b</w:t>
      </w:r>
      <w:r w:rsidRPr="003F0492">
        <w:t>)</w:t>
      </w:r>
      <w:r w:rsidRPr="003F0492">
        <w:tab/>
      </w:r>
      <w:r w:rsidRPr="00666F18">
        <w:t>отсутствие</w:t>
      </w:r>
      <w:r>
        <w:t>м</w:t>
      </w:r>
      <w:r w:rsidRPr="00666F18">
        <w:t xml:space="preserve"> криминализации практики калеч</w:t>
      </w:r>
      <w:r>
        <w:t>ащих операций на</w:t>
      </w:r>
      <w:r w:rsidRPr="00666F18">
        <w:t xml:space="preserve"> женских половых орган</w:t>
      </w:r>
      <w:r>
        <w:t>ах</w:t>
      </w:r>
      <w:r w:rsidRPr="003F0492">
        <w:t xml:space="preserve">; </w:t>
      </w:r>
    </w:p>
    <w:p w14:paraId="17E69B27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c</w:t>
      </w:r>
      <w:r w:rsidRPr="003F0492">
        <w:t>)</w:t>
      </w:r>
      <w:r w:rsidRPr="003F0492">
        <w:tab/>
      </w:r>
      <w:r w:rsidRPr="00666F18">
        <w:t>отсутствием независимого механизма для отслеживания и предотвращения случаев принуждения, принудительного лечения, принудительной стерилизации и принудительных абортов, а также механизмов подачи жалоб, принятия последующих мер по таким случаям, наказания виновных и возмещения ущерба жертвам</w:t>
      </w:r>
      <w:r>
        <w:t>.</w:t>
      </w:r>
    </w:p>
    <w:p w14:paraId="04DADBEC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34.</w:t>
      </w:r>
      <w:r w:rsidRPr="003F0492">
        <w:tab/>
      </w:r>
      <w:r w:rsidRPr="00E64C01">
        <w:rPr>
          <w:b/>
          <w:bCs/>
        </w:rPr>
        <w:t>Комитет рекомендует государству-участник</w:t>
      </w:r>
      <w:r>
        <w:rPr>
          <w:b/>
          <w:bCs/>
        </w:rPr>
        <w:t>у</w:t>
      </w:r>
      <w:r w:rsidRPr="003F0492">
        <w:rPr>
          <w:b/>
          <w:bCs/>
        </w:rPr>
        <w:t xml:space="preserve">: </w:t>
      </w:r>
    </w:p>
    <w:p w14:paraId="5B339B6A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принять и осуществлять законодательные и политические меры для обеспечения защиты личной целостности людей с инвалидностью, в частности лиц с интеллектуальными и/или психосоциальными нарушениями, во всех ситуациях, а также для обеспечения того, чтобы медицинское вмешательство и лечение осуществлялись только при наличии свободного и информированного согласия самих людей с инвалидностью;</w:t>
      </w:r>
    </w:p>
    <w:p w14:paraId="65DE1190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внести поправки в Уголовный кодекс, с тем чтобы прямо запретить принудительную стерилизацию и калечащие операции на женских половых органах, в частности в отношении женщин и девочек с интеллектуальными и/или психосоциальными нарушениями, тщательно расследовать сообщения о принудительной стерилизации, калечащих операциях на женских половых органах и принудительных абортах и обеспечить привлечение виновных к ответственности и предоставление надлежащей компенсации жертвам и пострадавшим;</w:t>
      </w:r>
    </w:p>
    <w:p w14:paraId="1354BC46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</w:r>
      <w:r w:rsidRPr="00E64C01">
        <w:rPr>
          <w:b/>
          <w:bCs/>
        </w:rPr>
        <w:t>создать независимый наблюдательный орган для расследования случаев медицинского принуждения, принудительного лечения и нарушения телесной автономии, обеспечивая инвалидам доступ к эффективным средствам правовой защиты и механизмам отчетности</w:t>
      </w:r>
      <w:r>
        <w:rPr>
          <w:b/>
          <w:bCs/>
        </w:rPr>
        <w:t>.</w:t>
      </w:r>
    </w:p>
    <w:p w14:paraId="34C77FAE" w14:textId="77777777" w:rsidR="003F0492" w:rsidRPr="003F0492" w:rsidRDefault="003F0492" w:rsidP="003F0492">
      <w:pPr>
        <w:pStyle w:val="H23G"/>
      </w:pPr>
      <w:r w:rsidRPr="003F0492">
        <w:lastRenderedPageBreak/>
        <w:tab/>
      </w:r>
      <w:r w:rsidRPr="003F0492">
        <w:tab/>
      </w:r>
      <w:r w:rsidRPr="00235867">
        <w:rPr>
          <w:bCs/>
        </w:rPr>
        <w:t>Свобода передвижения и гражданство (статья 18)</w:t>
      </w:r>
    </w:p>
    <w:p w14:paraId="6479FD2B" w14:textId="77777777" w:rsidR="003F0492" w:rsidRPr="003F0492" w:rsidRDefault="003F0492" w:rsidP="003F0492">
      <w:pPr>
        <w:pStyle w:val="SingleTxtG"/>
        <w:keepNext/>
        <w:keepLines/>
      </w:pPr>
      <w:r w:rsidRPr="003F0492">
        <w:t>35.</w:t>
      </w:r>
      <w:r w:rsidRPr="003F0492">
        <w:tab/>
      </w:r>
      <w:r w:rsidRPr="00666F18">
        <w:t>Комитет обеспокое</w:t>
      </w:r>
      <w:r>
        <w:t>н</w:t>
      </w:r>
      <w:r w:rsidRPr="003F0492">
        <w:t xml:space="preserve">: </w:t>
      </w:r>
    </w:p>
    <w:p w14:paraId="36F234FC" w14:textId="77777777" w:rsidR="003F0492" w:rsidRPr="003F0492" w:rsidRDefault="003F0492" w:rsidP="003F0492">
      <w:pPr>
        <w:pStyle w:val="SingleTxtG"/>
        <w:keepNext/>
        <w:keepLines/>
      </w:pPr>
      <w:r w:rsidRPr="003F0492">
        <w:tab/>
      </w:r>
      <w:r w:rsidRPr="00050CB2">
        <w:rPr>
          <w:lang w:val="en-US"/>
        </w:rPr>
        <w:t>a</w:t>
      </w:r>
      <w:r w:rsidRPr="003F0492">
        <w:t>)</w:t>
      </w:r>
      <w:r w:rsidRPr="003F0492">
        <w:tab/>
      </w:r>
      <w:r w:rsidRPr="00666F18">
        <w:t>тем фактом, что, несмотря на существующие правовые положения о</w:t>
      </w:r>
      <w:r>
        <w:t> </w:t>
      </w:r>
      <w:r w:rsidRPr="00666F18">
        <w:t xml:space="preserve">регистрации рождений для всех, </w:t>
      </w:r>
      <w:r>
        <w:t>люди с инвалидностью</w:t>
      </w:r>
      <w:r w:rsidRPr="00666F18">
        <w:t xml:space="preserve"> сталкиваются с</w:t>
      </w:r>
      <w:r>
        <w:t> </w:t>
      </w:r>
      <w:r w:rsidRPr="00666F18">
        <w:t>препятствиями при получении гражданских документов, что приводит к отсутствию доступа к услугам</w:t>
      </w:r>
      <w:r w:rsidRPr="003F0492">
        <w:t xml:space="preserve">; </w:t>
      </w:r>
    </w:p>
    <w:p w14:paraId="04E783A3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b</w:t>
      </w:r>
      <w:r w:rsidRPr="003F0492">
        <w:t>)</w:t>
      </w:r>
      <w:r w:rsidRPr="003F0492">
        <w:tab/>
      </w:r>
      <w:r w:rsidRPr="00666F18">
        <w:t>положение</w:t>
      </w:r>
      <w:r>
        <w:t>м</w:t>
      </w:r>
      <w:r w:rsidRPr="00666F18">
        <w:t xml:space="preserve"> мигрантов</w:t>
      </w:r>
      <w:r>
        <w:t xml:space="preserve"> с инвалидностью</w:t>
      </w:r>
      <w:r w:rsidRPr="00666F18">
        <w:t xml:space="preserve"> </w:t>
      </w:r>
      <w:r>
        <w:t>в плане</w:t>
      </w:r>
      <w:r w:rsidRPr="00666F18">
        <w:t xml:space="preserve"> их доступа к</w:t>
      </w:r>
      <w:r>
        <w:t> </w:t>
      </w:r>
      <w:r w:rsidRPr="00666F18">
        <w:t>вспомогательным услугам и разумному приспособлению</w:t>
      </w:r>
      <w:r w:rsidRPr="003F0492">
        <w:t>.</w:t>
      </w:r>
    </w:p>
    <w:p w14:paraId="40B1C0C2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36.</w:t>
      </w:r>
      <w:r w:rsidRPr="003F0492">
        <w:tab/>
      </w:r>
      <w:r w:rsidRPr="00E9014A">
        <w:rPr>
          <w:b/>
          <w:bCs/>
        </w:rPr>
        <w:t>Комитет рекомендует государству-участник</w:t>
      </w:r>
      <w:r>
        <w:rPr>
          <w:b/>
          <w:bCs/>
        </w:rPr>
        <w:t>у</w:t>
      </w:r>
      <w:r w:rsidRPr="003F0492">
        <w:rPr>
          <w:b/>
          <w:bCs/>
        </w:rPr>
        <w:t xml:space="preserve">: </w:t>
      </w:r>
    </w:p>
    <w:p w14:paraId="7E3CA352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устранить препятствия для людей с инвалидностью, в том числе проживающих на отдаленных островах, на пути осуществления ими права на гражданство, с тем чтобы дать им возможность осуществлять все права, закрепленные в Конвенции;</w:t>
      </w:r>
    </w:p>
    <w:p w14:paraId="7752809D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принять все необходимые меры для обеспечения того, чтобы мигрантам</w:t>
      </w:r>
      <w:r w:rsidRPr="00E9014A">
        <w:rPr>
          <w:b/>
          <w:bCs/>
        </w:rPr>
        <w:t xml:space="preserve"> с инвалидностью, в частности женщинам и девочкам с</w:t>
      </w:r>
      <w:r>
        <w:rPr>
          <w:b/>
          <w:bCs/>
        </w:rPr>
        <w:t> </w:t>
      </w:r>
      <w:r w:rsidRPr="00E9014A">
        <w:rPr>
          <w:b/>
          <w:bCs/>
        </w:rPr>
        <w:t>инвалидностью, предоставлялись надлежащие вспомогательные услуги, включая размещение с учетом гендерных особенностей и возраста, и чтобы были доступны иммиграционные правила как для иностранцев, постоянно проживающих на Мальдивских Островах, так и для граждан, выезжающих в</w:t>
      </w:r>
      <w:r>
        <w:rPr>
          <w:b/>
          <w:bCs/>
        </w:rPr>
        <w:t> </w:t>
      </w:r>
      <w:r w:rsidRPr="00E9014A">
        <w:rPr>
          <w:b/>
          <w:bCs/>
        </w:rPr>
        <w:t xml:space="preserve">третьи страны, в том числе посредством предоставления услуг </w:t>
      </w:r>
      <w:r>
        <w:rPr>
          <w:b/>
          <w:bCs/>
        </w:rPr>
        <w:t xml:space="preserve">использования </w:t>
      </w:r>
      <w:r w:rsidRPr="00E9014A">
        <w:rPr>
          <w:b/>
          <w:bCs/>
        </w:rPr>
        <w:t>жестов</w:t>
      </w:r>
      <w:r>
        <w:rPr>
          <w:b/>
          <w:bCs/>
        </w:rPr>
        <w:t>ого</w:t>
      </w:r>
      <w:r w:rsidRPr="00E9014A">
        <w:rPr>
          <w:b/>
          <w:bCs/>
        </w:rPr>
        <w:t xml:space="preserve"> языка и устного перевода</w:t>
      </w:r>
      <w:r w:rsidRPr="003F0492">
        <w:rPr>
          <w:b/>
          <w:bCs/>
        </w:rPr>
        <w:t>.</w:t>
      </w:r>
    </w:p>
    <w:p w14:paraId="331D02BE" w14:textId="77777777" w:rsidR="003F0492" w:rsidRPr="003F0492" w:rsidRDefault="003F0492" w:rsidP="003F0492">
      <w:pPr>
        <w:pStyle w:val="H23G"/>
      </w:pPr>
      <w:r w:rsidRPr="003F0492">
        <w:tab/>
      </w:r>
      <w:r w:rsidRPr="003F0492">
        <w:tab/>
      </w:r>
      <w:r w:rsidRPr="00E9014A">
        <w:t>Самостоятельный образ жизни и вовлеченность в местное сообщество</w:t>
      </w:r>
      <w:r w:rsidRPr="00666F18">
        <w:t xml:space="preserve"> (статья</w:t>
      </w:r>
      <w:r>
        <w:rPr>
          <w:lang w:val="en-US"/>
        </w:rPr>
        <w:t> </w:t>
      </w:r>
      <w:r w:rsidRPr="00666F18">
        <w:t>19)</w:t>
      </w:r>
    </w:p>
    <w:p w14:paraId="7AFF08AA" w14:textId="77777777" w:rsidR="003F0492" w:rsidRPr="003F0492" w:rsidRDefault="003F0492" w:rsidP="003F0492">
      <w:pPr>
        <w:pStyle w:val="SingleTxtG"/>
      </w:pPr>
      <w:r w:rsidRPr="003F0492">
        <w:t>37.</w:t>
      </w:r>
      <w:r w:rsidRPr="003F0492">
        <w:tab/>
      </w:r>
      <w:r w:rsidRPr="00235867">
        <w:t>Комитет обеспокоен тем, что люди с инвалидностью имеют ограниченные возможности выбирать место жительства, а также где и с кем проживать, в частности из-за отсутствия услуг по поддержке на дому и по месту жительства и других вспомогательных услуг на местах, включая персональную помощь</w:t>
      </w:r>
      <w:r w:rsidRPr="003F0492">
        <w:t xml:space="preserve">, </w:t>
      </w:r>
      <w:r w:rsidRPr="00666F18">
        <w:t xml:space="preserve">особенно </w:t>
      </w:r>
      <w:r>
        <w:t>на отдаленных островах</w:t>
      </w:r>
      <w:r w:rsidRPr="003F0492">
        <w:t xml:space="preserve">, </w:t>
      </w:r>
      <w:r w:rsidRPr="00235867">
        <w:t>что ставит людей с инвалидностью в зависимость от их семей и заботы их семей и лишает их возможности пользоваться своим правом на</w:t>
      </w:r>
      <w:r>
        <w:t> </w:t>
      </w:r>
      <w:r w:rsidRPr="00235867">
        <w:t>самостоятельный образ жизни</w:t>
      </w:r>
      <w:r w:rsidRPr="003F0492">
        <w:t xml:space="preserve">. </w:t>
      </w:r>
    </w:p>
    <w:p w14:paraId="24FC5334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38.</w:t>
      </w:r>
      <w:r w:rsidRPr="003F0492">
        <w:tab/>
      </w:r>
      <w:r w:rsidRPr="00235867">
        <w:rPr>
          <w:b/>
          <w:bCs/>
        </w:rPr>
        <w:t>Комитет ссылается на свое замечание общего порядка № 5 (2017) о</w:t>
      </w:r>
      <w:r>
        <w:rPr>
          <w:b/>
          <w:bCs/>
        </w:rPr>
        <w:t> </w:t>
      </w:r>
      <w:r w:rsidRPr="00235867">
        <w:rPr>
          <w:b/>
          <w:bCs/>
        </w:rPr>
        <w:t>самостоятельном образе жизни и вовлеченности в местное сообщество и свои руководящие принципы по деинституционализации, в том числе в</w:t>
      </w:r>
      <w:r>
        <w:rPr>
          <w:b/>
          <w:bCs/>
        </w:rPr>
        <w:t> </w:t>
      </w:r>
      <w:r w:rsidRPr="00235867">
        <w:rPr>
          <w:b/>
          <w:bCs/>
        </w:rPr>
        <w:t>чрезвычайных ситуациях, и рекомендует государству-участнику</w:t>
      </w:r>
      <w:r w:rsidRPr="003F0492">
        <w:rPr>
          <w:b/>
          <w:bCs/>
        </w:rPr>
        <w:t>:</w:t>
      </w:r>
    </w:p>
    <w:p w14:paraId="7F10A5AA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в тесной консультации с людьми с инвалидностью и при их активном участии через представляющие их организации разработать национальные стратегии и руководящие принципы инклюзивного развития на базе общин на всех островах с четко определенными сроками и достаточным количеством ресурсов, а также обеспечить наличие услуг, предоставляемых по месту жительства, которые могли бы обеспечить людям с инвалидностью возможность вести самостоятельный образ жизни и быть полноценной частью общества; </w:t>
      </w:r>
    </w:p>
    <w:p w14:paraId="3CB0584E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вести информационно-просветительную работу с населением для разъяснения права людей с инвалидностью на выбор и самоопределение в отношении условий проживания, их права не быть обязанными проживать в каких-либо определенных условиях и ценности их интеграции в сообщество в противоположность изоляции от него; </w:t>
      </w:r>
    </w:p>
    <w:p w14:paraId="54387164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преобразовать основные услуги, предоставляемые на местном уровне, в том числе в сфере образования, трудоустройства, здравоохранения, досуга, культурных и общественных мероприятий, с тем чтобы они были инклюзивными и доступными для людей с инвалидностью, а также предоставлять персональных помощников;</w:t>
      </w:r>
    </w:p>
    <w:p w14:paraId="1462E6FE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lastRenderedPageBreak/>
        <w:tab/>
      </w:r>
      <w:r w:rsidRPr="003F0492">
        <w:rPr>
          <w:b/>
          <w:bCs/>
          <w:lang w:val="en-US"/>
        </w:rPr>
        <w:t>d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</w:r>
      <w:r w:rsidRPr="00B252FA">
        <w:rPr>
          <w:b/>
          <w:bCs/>
        </w:rPr>
        <w:t>оказ</w:t>
      </w:r>
      <w:r w:rsidRPr="00235867">
        <w:rPr>
          <w:b/>
          <w:bCs/>
        </w:rPr>
        <w:t>ывать семьям людей с инвалидностью</w:t>
      </w:r>
      <w:r w:rsidRPr="00E61447">
        <w:rPr>
          <w:b/>
          <w:bCs/>
        </w:rPr>
        <w:t xml:space="preserve"> </w:t>
      </w:r>
      <w:r w:rsidRPr="00235867">
        <w:rPr>
          <w:b/>
          <w:bCs/>
        </w:rPr>
        <w:t xml:space="preserve">поддержку, в том числе финансовую, в адаптации и повышении доступности их жилищ и </w:t>
      </w:r>
      <w:r>
        <w:rPr>
          <w:b/>
          <w:bCs/>
        </w:rPr>
        <w:t xml:space="preserve">в </w:t>
      </w:r>
      <w:r w:rsidRPr="00235867">
        <w:rPr>
          <w:b/>
          <w:bCs/>
        </w:rPr>
        <w:t>получении доступа к ассистивным технологиям</w:t>
      </w:r>
      <w:r>
        <w:rPr>
          <w:b/>
          <w:bCs/>
        </w:rPr>
        <w:t>.</w:t>
      </w:r>
    </w:p>
    <w:p w14:paraId="314453B3" w14:textId="77777777" w:rsidR="003F0492" w:rsidRPr="00DA6E75" w:rsidRDefault="003F0492" w:rsidP="003F0492">
      <w:pPr>
        <w:pStyle w:val="H23G"/>
      </w:pPr>
      <w:r w:rsidRPr="00DA6E75">
        <w:tab/>
      </w:r>
      <w:r w:rsidRPr="00DA6E75">
        <w:tab/>
        <w:t>Индивидуальная мобильность (статья 20)</w:t>
      </w:r>
    </w:p>
    <w:p w14:paraId="254BC110" w14:textId="77777777" w:rsidR="003F0492" w:rsidRPr="003F0492" w:rsidRDefault="003F0492" w:rsidP="003F0492">
      <w:pPr>
        <w:pStyle w:val="SingleTxtG"/>
      </w:pPr>
      <w:r w:rsidRPr="003F0492">
        <w:t>39.</w:t>
      </w:r>
      <w:r w:rsidRPr="003F0492">
        <w:tab/>
      </w:r>
      <w:r w:rsidRPr="00235867">
        <w:t>Комитет обеспокое</w:t>
      </w:r>
      <w:r>
        <w:t>н</w:t>
      </w:r>
      <w:r w:rsidRPr="003F0492">
        <w:t>:</w:t>
      </w:r>
    </w:p>
    <w:p w14:paraId="663A3DC7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a</w:t>
      </w:r>
      <w:r w:rsidRPr="003F0492">
        <w:t>)</w:t>
      </w:r>
      <w:r w:rsidRPr="003F0492">
        <w:tab/>
      </w:r>
      <w:r>
        <w:t>трудностями</w:t>
      </w:r>
      <w:r w:rsidRPr="00666F18">
        <w:t xml:space="preserve">, с которыми сталкиваются </w:t>
      </w:r>
      <w:r>
        <w:t>люди с инвалидностью</w:t>
      </w:r>
      <w:r w:rsidRPr="00666F18">
        <w:t xml:space="preserve"> при получении, использовании и </w:t>
      </w:r>
      <w:r>
        <w:t xml:space="preserve">обслуживании </w:t>
      </w:r>
      <w:r w:rsidRPr="00666F18">
        <w:t>средств</w:t>
      </w:r>
      <w:r>
        <w:t>,</w:t>
      </w:r>
      <w:r w:rsidRPr="00666F18">
        <w:t xml:space="preserve"> </w:t>
      </w:r>
      <w:r>
        <w:t>облегчающих мобильность</w:t>
      </w:r>
      <w:r w:rsidRPr="00666F18">
        <w:t xml:space="preserve">, </w:t>
      </w:r>
      <w:r>
        <w:t>ассистив</w:t>
      </w:r>
      <w:r w:rsidRPr="00666F18">
        <w:t xml:space="preserve">ных устройств и </w:t>
      </w:r>
      <w:r>
        <w:t>ассистив</w:t>
      </w:r>
      <w:r w:rsidRPr="00666F18">
        <w:t>ных</w:t>
      </w:r>
      <w:r>
        <w:t xml:space="preserve"> </w:t>
      </w:r>
      <w:r w:rsidRPr="00666F18">
        <w:t>технологий и услуг</w:t>
      </w:r>
      <w:r>
        <w:t xml:space="preserve"> в связи с</w:t>
      </w:r>
      <w:r w:rsidRPr="00666F18">
        <w:t xml:space="preserve"> тем, что Национальное агентство социальной защиты лишь частично субсидирует расходы, </w:t>
      </w:r>
      <w:r>
        <w:t xml:space="preserve">что </w:t>
      </w:r>
      <w:r w:rsidRPr="00666F18">
        <w:t xml:space="preserve">набор </w:t>
      </w:r>
      <w:r>
        <w:t>ассистив</w:t>
      </w:r>
      <w:r w:rsidRPr="00666F18">
        <w:t>ных</w:t>
      </w:r>
      <w:r>
        <w:t xml:space="preserve"> </w:t>
      </w:r>
      <w:r w:rsidRPr="00666F18">
        <w:t xml:space="preserve">устройств, доступных в рамках существующих схем поддержки, </w:t>
      </w:r>
      <w:r>
        <w:t xml:space="preserve">является </w:t>
      </w:r>
      <w:r w:rsidRPr="00666F18">
        <w:t xml:space="preserve">ограниченным и </w:t>
      </w:r>
      <w:r>
        <w:t xml:space="preserve">что </w:t>
      </w:r>
      <w:r w:rsidRPr="00666F18">
        <w:t>практикующи</w:t>
      </w:r>
      <w:r>
        <w:t>м</w:t>
      </w:r>
      <w:r w:rsidRPr="00666F18">
        <w:t xml:space="preserve"> врач</w:t>
      </w:r>
      <w:r>
        <w:t>ам</w:t>
      </w:r>
      <w:r w:rsidRPr="00666F18">
        <w:t>, а также учителя</w:t>
      </w:r>
      <w:r>
        <w:t>м</w:t>
      </w:r>
      <w:r w:rsidRPr="00666F18">
        <w:t xml:space="preserve"> </w:t>
      </w:r>
      <w:r>
        <w:t>не хватает</w:t>
      </w:r>
      <w:r w:rsidRPr="00666F18">
        <w:t xml:space="preserve"> ориентации и мобильности </w:t>
      </w:r>
      <w:r>
        <w:t xml:space="preserve">для </w:t>
      </w:r>
      <w:r w:rsidRPr="00666F18">
        <w:t>обуч</w:t>
      </w:r>
      <w:r>
        <w:t>ения</w:t>
      </w:r>
      <w:r w:rsidRPr="00666F18">
        <w:t xml:space="preserve"> лиц с двигательными нарушениями, слепых и лиц с нарушениями зрения использованию их </w:t>
      </w:r>
      <w:r>
        <w:t>ассистив</w:t>
      </w:r>
      <w:r w:rsidRPr="00666F18">
        <w:t>ных технологи</w:t>
      </w:r>
      <w:r>
        <w:t>й</w:t>
      </w:r>
      <w:r w:rsidRPr="003F0492">
        <w:t xml:space="preserve">; </w:t>
      </w:r>
    </w:p>
    <w:p w14:paraId="6360F99F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b</w:t>
      </w:r>
      <w:r w:rsidRPr="003F0492">
        <w:t>)</w:t>
      </w:r>
      <w:r w:rsidRPr="003F0492">
        <w:tab/>
      </w:r>
      <w:r w:rsidRPr="00666F18">
        <w:t>препятствия</w:t>
      </w:r>
      <w:r>
        <w:t>ми</w:t>
      </w:r>
      <w:r w:rsidRPr="00666F18">
        <w:t xml:space="preserve">, с которыми сталкиваются </w:t>
      </w:r>
      <w:r>
        <w:t>люди с инвалидностью</w:t>
      </w:r>
      <w:r w:rsidRPr="00666F18">
        <w:t xml:space="preserve"> при получении водительских пра</w:t>
      </w:r>
      <w:r>
        <w:t>в</w:t>
      </w:r>
      <w:r w:rsidRPr="003F0492">
        <w:t>;</w:t>
      </w:r>
    </w:p>
    <w:p w14:paraId="1A552C0B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c</w:t>
      </w:r>
      <w:r w:rsidRPr="003F0492">
        <w:t>)</w:t>
      </w:r>
      <w:r w:rsidRPr="003F0492">
        <w:tab/>
      </w:r>
      <w:r w:rsidRPr="00666F18">
        <w:t>отсутствие</w:t>
      </w:r>
      <w:r>
        <w:t>м</w:t>
      </w:r>
      <w:r w:rsidRPr="00666F18">
        <w:t xml:space="preserve"> </w:t>
      </w:r>
      <w:r>
        <w:t>ассистив</w:t>
      </w:r>
      <w:r w:rsidRPr="00666F18">
        <w:t xml:space="preserve">ных средств и устройств местного производства, что приводит к сильной зависимости от дорогостоящих зарубежных закупок и внешних пожертвований на приобретение оборудования для обеспечения мобильности, что создает значительные препятствия для доступа </w:t>
      </w:r>
      <w:r>
        <w:t>людей с инвалидностью</w:t>
      </w:r>
      <w:r w:rsidRPr="00666F18">
        <w:t xml:space="preserve"> к </w:t>
      </w:r>
      <w:r>
        <w:t>существенно важ</w:t>
      </w:r>
      <w:r w:rsidRPr="00666F18">
        <w:t>ной поддержке и услугам, необходимым для обеспечения их мобильности и независимости, а также т</w:t>
      </w:r>
      <w:r>
        <w:t>ем</w:t>
      </w:r>
      <w:r w:rsidRPr="00666F18">
        <w:t xml:space="preserve"> факт</w:t>
      </w:r>
      <w:r>
        <w:t>ом</w:t>
      </w:r>
      <w:r w:rsidRPr="00666F18">
        <w:t xml:space="preserve">, что импортные </w:t>
      </w:r>
      <w:r>
        <w:t>ассистивные</w:t>
      </w:r>
      <w:r w:rsidRPr="00666F18">
        <w:t xml:space="preserve"> устройства для людей </w:t>
      </w:r>
      <w:r>
        <w:t>с инвалидностью</w:t>
      </w:r>
      <w:r w:rsidRPr="00666F18">
        <w:t xml:space="preserve"> стоят дорого и не освобождаются от налогов и дополнительных пошлин</w:t>
      </w:r>
      <w:r w:rsidRPr="003F0492">
        <w:t>.</w:t>
      </w:r>
    </w:p>
    <w:p w14:paraId="50876F52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40.</w:t>
      </w:r>
      <w:r w:rsidRPr="003F0492">
        <w:tab/>
      </w:r>
      <w:r w:rsidRPr="002F2C08">
        <w:rPr>
          <w:b/>
          <w:bCs/>
        </w:rPr>
        <w:t>Комитет рекомендует государству-участник</w:t>
      </w:r>
      <w:r>
        <w:rPr>
          <w:b/>
          <w:bCs/>
        </w:rPr>
        <w:t>у</w:t>
      </w:r>
      <w:r w:rsidRPr="003F0492">
        <w:rPr>
          <w:b/>
          <w:bCs/>
        </w:rPr>
        <w:t>:</w:t>
      </w:r>
    </w:p>
    <w:p w14:paraId="76C68802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принять национальную стратегию по обеспечению индивидуализированного доступа людей с инвалидностью, включая детей с инвалидностью, особенно на отдаленных островах, к качественным недорогостоящим средствам передвижения, ассистивным устройствам и технологиям, персональной помощи и посредническим услугам, включая обеспечение обучения использованию устройств и технологий и организацию ремонта и технического обслуживания с учетом Перечня приоритетных ассистивных изделий Всемирной организации здравоохранения; </w:t>
      </w:r>
    </w:p>
    <w:p w14:paraId="395CB228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принять меры для обеспечения того, чтобы люди с инвалидностью имели равный доступ к получению водительских удостоверений, путем внедрения и обеспечения соблюдения разумных условий в процессе экзаменации водителей и выдачи удостоверений;</w:t>
      </w:r>
    </w:p>
    <w:p w14:paraId="342B8512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</w:r>
      <w:r w:rsidRPr="002F2C08">
        <w:rPr>
          <w:b/>
          <w:bCs/>
        </w:rPr>
        <w:t xml:space="preserve">обеспечить </w:t>
      </w:r>
      <w:r>
        <w:rPr>
          <w:b/>
          <w:bCs/>
        </w:rPr>
        <w:t xml:space="preserve">ценовую </w:t>
      </w:r>
      <w:r w:rsidRPr="002F2C08">
        <w:rPr>
          <w:b/>
          <w:bCs/>
        </w:rPr>
        <w:t xml:space="preserve">доступность транспортных средств и </w:t>
      </w:r>
      <w:r>
        <w:rPr>
          <w:b/>
          <w:bCs/>
        </w:rPr>
        <w:t>ассистив</w:t>
      </w:r>
      <w:r w:rsidRPr="002F2C08">
        <w:rPr>
          <w:b/>
          <w:bCs/>
        </w:rPr>
        <w:t xml:space="preserve">ных устройств, в том числе </w:t>
      </w:r>
      <w:r>
        <w:rPr>
          <w:b/>
          <w:bCs/>
        </w:rPr>
        <w:t>путем</w:t>
      </w:r>
      <w:r w:rsidRPr="002F2C08">
        <w:rPr>
          <w:b/>
          <w:bCs/>
        </w:rPr>
        <w:t xml:space="preserve"> применения мер стимулирования и налоговых и таможенных льгот при приобретении </w:t>
      </w:r>
      <w:r>
        <w:rPr>
          <w:b/>
          <w:bCs/>
        </w:rPr>
        <w:t>ассистив</w:t>
      </w:r>
      <w:r w:rsidRPr="002F2C08">
        <w:rPr>
          <w:b/>
          <w:bCs/>
        </w:rPr>
        <w:t xml:space="preserve">ного оборудования и устройств для людей со всеми </w:t>
      </w:r>
      <w:r>
        <w:rPr>
          <w:b/>
          <w:bCs/>
        </w:rPr>
        <w:t>категория</w:t>
      </w:r>
      <w:r w:rsidRPr="002F2C08">
        <w:rPr>
          <w:b/>
          <w:bCs/>
        </w:rPr>
        <w:t>ми инвалидности</w:t>
      </w:r>
      <w:r>
        <w:rPr>
          <w:b/>
          <w:bCs/>
        </w:rPr>
        <w:t>.</w:t>
      </w:r>
    </w:p>
    <w:p w14:paraId="049CC388" w14:textId="77777777" w:rsidR="003F0492" w:rsidRPr="003F0492" w:rsidRDefault="003F0492" w:rsidP="003F0492">
      <w:pPr>
        <w:pStyle w:val="H23G"/>
      </w:pPr>
      <w:r w:rsidRPr="003F0492">
        <w:tab/>
      </w:r>
      <w:r w:rsidRPr="003F0492">
        <w:tab/>
      </w:r>
      <w:r w:rsidRPr="00FA443D">
        <w:t>Свобода выражения мнения и убеждений и доступ к информации</w:t>
      </w:r>
      <w:r w:rsidRPr="003F0492">
        <w:t xml:space="preserve"> (</w:t>
      </w:r>
      <w:r>
        <w:t>статья</w:t>
      </w:r>
      <w:r w:rsidRPr="003F0492">
        <w:t xml:space="preserve"> 21)</w:t>
      </w:r>
    </w:p>
    <w:p w14:paraId="0D05F088" w14:textId="77777777" w:rsidR="003F0492" w:rsidRPr="003F0492" w:rsidRDefault="003F0492" w:rsidP="003F0492">
      <w:pPr>
        <w:pStyle w:val="SingleTxtG"/>
      </w:pPr>
      <w:r w:rsidRPr="003F0492">
        <w:t>41.</w:t>
      </w:r>
      <w:r w:rsidRPr="003F0492">
        <w:tab/>
      </w:r>
      <w:r w:rsidRPr="00666F18">
        <w:t>Комитет обеспокоен тем, чт</w:t>
      </w:r>
      <w:r>
        <w:t>о</w:t>
      </w:r>
      <w:r w:rsidRPr="003F0492">
        <w:t>:</w:t>
      </w:r>
    </w:p>
    <w:p w14:paraId="37E946C2" w14:textId="0FED4B4D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a</w:t>
      </w:r>
      <w:r w:rsidRPr="003F0492">
        <w:t>)</w:t>
      </w:r>
      <w:r w:rsidRPr="003F0492">
        <w:tab/>
      </w:r>
      <w:r w:rsidRPr="00666F18">
        <w:t>несмотря на тот факт, что статьи 27 и 29 Конституции гарантируют права на свободу выражения</w:t>
      </w:r>
      <w:r>
        <w:t xml:space="preserve"> мнения и убеждений, свободу мысли и совести</w:t>
      </w:r>
      <w:r w:rsidRPr="00666F18">
        <w:t xml:space="preserve"> и на доступ к</w:t>
      </w:r>
      <w:r>
        <w:rPr>
          <w:lang w:val="en-US"/>
        </w:rPr>
        <w:t> </w:t>
      </w:r>
      <w:r w:rsidRPr="00666F18">
        <w:t xml:space="preserve">информации для всех лиц, </w:t>
      </w:r>
      <w:r>
        <w:t>люди с инвалидностью</w:t>
      </w:r>
      <w:r w:rsidRPr="00666F18">
        <w:t xml:space="preserve">, </w:t>
      </w:r>
      <w:r>
        <w:t>особенно</w:t>
      </w:r>
      <w:r w:rsidRPr="00666F18">
        <w:t xml:space="preserve"> глухие, слепые или слепоглухонемые лица и лица с интеллектуальными </w:t>
      </w:r>
      <w:r>
        <w:t>нарушен</w:t>
      </w:r>
      <w:r w:rsidRPr="00666F18">
        <w:t>иями</w:t>
      </w:r>
      <w:r w:rsidRPr="00666F18">
        <w:t xml:space="preserve">, сталкиваются со значительными </w:t>
      </w:r>
      <w:r>
        <w:t>препятствиями</w:t>
      </w:r>
      <w:r w:rsidRPr="00666F18">
        <w:t xml:space="preserve"> в доступе к общественной информации и коммуникациям через телевизионные программы, веб-сайты и другие медиа-сервисы, такие как национальный портал цифровой идентификации </w:t>
      </w:r>
      <w:r w:rsidRPr="00EE74AE">
        <w:t>eFaas</w:t>
      </w:r>
      <w:r w:rsidRPr="003F0492">
        <w:t>;</w:t>
      </w:r>
    </w:p>
    <w:p w14:paraId="0B4C408B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b</w:t>
      </w:r>
      <w:r w:rsidRPr="003F0492">
        <w:t>)</w:t>
      </w:r>
      <w:r w:rsidRPr="003F0492">
        <w:tab/>
      </w:r>
      <w:r w:rsidRPr="00666F18">
        <w:t xml:space="preserve">отсутствует всеобъемлющая нормативно-правовая </w:t>
      </w:r>
      <w:r>
        <w:t>основ</w:t>
      </w:r>
      <w:r w:rsidRPr="00666F18">
        <w:t xml:space="preserve">а, гарантирующая право </w:t>
      </w:r>
      <w:r>
        <w:t>людей с инвалидностью</w:t>
      </w:r>
      <w:r w:rsidRPr="00666F18">
        <w:t xml:space="preserve"> искать, получать и распространять информацию в доступных форматах, а государственные должностные лица </w:t>
      </w:r>
      <w:r w:rsidRPr="00666F18">
        <w:lastRenderedPageBreak/>
        <w:t>недостаточно осведомлены об обязательствах государства-участника по статье 21 Конвенци</w:t>
      </w:r>
      <w:r>
        <w:t>и</w:t>
      </w:r>
      <w:r w:rsidRPr="003F0492">
        <w:t>;</w:t>
      </w:r>
    </w:p>
    <w:p w14:paraId="0754D397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c</w:t>
      </w:r>
      <w:r w:rsidRPr="003F0492">
        <w:t>)</w:t>
      </w:r>
      <w:r w:rsidRPr="003F0492">
        <w:tab/>
      </w:r>
      <w:r w:rsidRPr="00666F18">
        <w:t>на всей территории государства-участника ощущается нехватка специалистов по жестов</w:t>
      </w:r>
      <w:r>
        <w:t>ому</w:t>
      </w:r>
      <w:r w:rsidRPr="00666F18">
        <w:t xml:space="preserve"> языку для обучения </w:t>
      </w:r>
      <w:r>
        <w:t>людей с инвалидностью</w:t>
      </w:r>
      <w:r w:rsidRPr="00666F18">
        <w:t xml:space="preserve"> использованию жестов</w:t>
      </w:r>
      <w:r>
        <w:t>ого</w:t>
      </w:r>
      <w:r w:rsidRPr="00666F18">
        <w:t xml:space="preserve"> языка</w:t>
      </w:r>
      <w:r>
        <w:t>.</w:t>
      </w:r>
    </w:p>
    <w:p w14:paraId="5C45F915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42.</w:t>
      </w:r>
      <w:r w:rsidRPr="003F0492">
        <w:tab/>
      </w:r>
      <w:r w:rsidRPr="000656FC">
        <w:rPr>
          <w:b/>
          <w:bCs/>
        </w:rPr>
        <w:t>Комитет рекомендует государству-участник</w:t>
      </w:r>
      <w:r>
        <w:rPr>
          <w:b/>
          <w:bCs/>
        </w:rPr>
        <w:t>у</w:t>
      </w:r>
      <w:r w:rsidRPr="003F0492">
        <w:rPr>
          <w:b/>
          <w:bCs/>
        </w:rPr>
        <w:t>:</w:t>
      </w:r>
    </w:p>
    <w:p w14:paraId="0371816F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принять всеобъемлющую национальную стратегию с конкретными сроками и поддающимися измерению целями для эффективного применения конституционных положений в целях обеспечения того, чтобы вся общественная информация, включая информацию, распространяемую через веб-сайты, широковещательные и печатные средства массовой информации и цифровые платформы, такие как eFaa</w:t>
      </w:r>
      <w:r w:rsidRPr="003F0492">
        <w:rPr>
          <w:b/>
          <w:bCs/>
          <w:lang w:val="en-US"/>
        </w:rPr>
        <w:t>s</w:t>
      </w:r>
      <w:r w:rsidRPr="003F0492">
        <w:rPr>
          <w:b/>
          <w:bCs/>
        </w:rPr>
        <w:t>, была доступна для людей с инвалидностью, и в тесной консультации с людьми с инвалидностью и при их активном участии через представляющие их организации создать механизм мониторинга процесса осуществления этой стратегии;</w:t>
      </w:r>
    </w:p>
    <w:p w14:paraId="347F3AE5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разработать и применять законодательные и политические меры, гарантирующие право людей с инвалидностью на доступ к публичной информации и коммуникациям с помощью доступных средств, способов и форматов, таких как шрифт Брайля, устный перевод для слепоглухонемых, жестовый язык, простой для чтения и понимания формат, простой язык, аудиодескрипция и субтитрирование, и повысить осведомленность государственных должностных лиц об обязательствах государства-участника по статье 21 Конвенции; </w:t>
      </w:r>
    </w:p>
    <w:p w14:paraId="1003262E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tab/>
      </w:r>
      <w:r w:rsidRPr="000656FC">
        <w:rPr>
          <w:b/>
          <w:bCs/>
        </w:rPr>
        <w:t>разработать стратегию развития жестового языка и создать резерв квалифицированных сурдопереводчиков и специалистов для обучения жестовому языку, в том числе на отдаленных островах</w:t>
      </w:r>
      <w:r>
        <w:rPr>
          <w:b/>
          <w:bCs/>
        </w:rPr>
        <w:t>.</w:t>
      </w:r>
    </w:p>
    <w:p w14:paraId="63DC7505" w14:textId="77777777" w:rsidR="003F0492" w:rsidRPr="003F0492" w:rsidRDefault="003F0492" w:rsidP="003F0492">
      <w:pPr>
        <w:pStyle w:val="H23G"/>
      </w:pPr>
      <w:r w:rsidRPr="003F0492">
        <w:tab/>
      </w:r>
      <w:r w:rsidRPr="003F0492">
        <w:tab/>
      </w:r>
      <w:r w:rsidRPr="00FA443D">
        <w:t>Неприкосновенность частной жизни</w:t>
      </w:r>
      <w:r w:rsidRPr="003F0492">
        <w:t xml:space="preserve"> (</w:t>
      </w:r>
      <w:r>
        <w:t>статья</w:t>
      </w:r>
      <w:r w:rsidRPr="003F0492">
        <w:t xml:space="preserve"> 22)</w:t>
      </w:r>
    </w:p>
    <w:p w14:paraId="1B823781" w14:textId="77777777" w:rsidR="003F0492" w:rsidRPr="003F0492" w:rsidRDefault="003F0492" w:rsidP="003F0492">
      <w:pPr>
        <w:pStyle w:val="SingleTxtG"/>
      </w:pPr>
      <w:r w:rsidRPr="003F0492">
        <w:t>43.</w:t>
      </w:r>
      <w:r w:rsidRPr="003F0492">
        <w:tab/>
      </w:r>
      <w:r w:rsidRPr="00666F18">
        <w:t xml:space="preserve">Комитет обеспокоен тем, что действующее законодательство не в полной мере обеспечивает конфиденциальность или </w:t>
      </w:r>
      <w:r>
        <w:t>неприкосновенность</w:t>
      </w:r>
      <w:r w:rsidRPr="00666F18">
        <w:t xml:space="preserve"> частной жизни </w:t>
      </w:r>
      <w:r>
        <w:t>людей с инвалидностью</w:t>
      </w:r>
      <w:r w:rsidRPr="00666F18">
        <w:t>, особенно тех, кто подает жалобы и подвергается повышенному риску преследования</w:t>
      </w:r>
      <w:r w:rsidRPr="003F0492">
        <w:t>.</w:t>
      </w:r>
    </w:p>
    <w:p w14:paraId="6D981EE9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44.</w:t>
      </w:r>
      <w:r w:rsidRPr="003F0492">
        <w:tab/>
      </w:r>
      <w:r w:rsidRPr="00645115">
        <w:rPr>
          <w:b/>
          <w:bCs/>
        </w:rPr>
        <w:t>Комитет рекомендует государству-участнику укрепить свое законодательство о защите данных, касающихся людей с инвалидностью, в</w:t>
      </w:r>
      <w:r>
        <w:rPr>
          <w:b/>
          <w:bCs/>
        </w:rPr>
        <w:t> </w:t>
      </w:r>
      <w:r w:rsidRPr="00645115">
        <w:rPr>
          <w:b/>
          <w:bCs/>
        </w:rPr>
        <w:t>частности лиц с интеллектуальными и/или психосоциальными нарушениями, и особенно тех, кто подает жалобы, для обеспечения их конфиденциальности путем защиты информации, такой как личные медицинские карты, хранящиеся в учреждениях и в рамках систем и услуг охраны психического здоровья</w:t>
      </w:r>
      <w:r w:rsidRPr="003F0492">
        <w:rPr>
          <w:b/>
          <w:bCs/>
        </w:rPr>
        <w:t>.</w:t>
      </w:r>
    </w:p>
    <w:p w14:paraId="7FE6C2AF" w14:textId="77777777" w:rsidR="003F0492" w:rsidRPr="003F0492" w:rsidRDefault="003F0492" w:rsidP="003F0492">
      <w:pPr>
        <w:pStyle w:val="H23G"/>
      </w:pPr>
      <w:r w:rsidRPr="003F0492">
        <w:tab/>
      </w:r>
      <w:r w:rsidRPr="003F0492">
        <w:tab/>
      </w:r>
      <w:r w:rsidRPr="00FA443D">
        <w:t>Уважение дома и семьи</w:t>
      </w:r>
      <w:r w:rsidRPr="003F0492">
        <w:t xml:space="preserve"> (</w:t>
      </w:r>
      <w:r>
        <w:t>статья</w:t>
      </w:r>
      <w:r w:rsidRPr="003F0492">
        <w:t xml:space="preserve"> 23)</w:t>
      </w:r>
    </w:p>
    <w:p w14:paraId="52C79F18" w14:textId="77777777" w:rsidR="003F0492" w:rsidRPr="003F0492" w:rsidRDefault="003F0492" w:rsidP="003F0492">
      <w:pPr>
        <w:pStyle w:val="SingleTxtG"/>
      </w:pPr>
      <w:r w:rsidRPr="003F0492">
        <w:t>45.</w:t>
      </w:r>
      <w:r w:rsidRPr="003F0492">
        <w:tab/>
      </w:r>
      <w:r w:rsidRPr="00666F18">
        <w:t>Комитет обеспокое</w:t>
      </w:r>
      <w:r>
        <w:t>н</w:t>
      </w:r>
      <w:r w:rsidRPr="003F0492">
        <w:t>:</w:t>
      </w:r>
    </w:p>
    <w:p w14:paraId="4F2F4EBC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a</w:t>
      </w:r>
      <w:r w:rsidRPr="003F0492">
        <w:t>)</w:t>
      </w:r>
      <w:r w:rsidRPr="003F0492">
        <w:tab/>
      </w:r>
      <w:r w:rsidRPr="00666F18">
        <w:t>т</w:t>
      </w:r>
      <w:r>
        <w:t>ем</w:t>
      </w:r>
      <w:r w:rsidRPr="00666F18">
        <w:t xml:space="preserve"> факт</w:t>
      </w:r>
      <w:r>
        <w:t>ом</w:t>
      </w:r>
      <w:r w:rsidRPr="00666F18">
        <w:t xml:space="preserve">, что </w:t>
      </w:r>
      <w:r>
        <w:t>люди с инвалидностью</w:t>
      </w:r>
      <w:r w:rsidRPr="00666F18">
        <w:t xml:space="preserve">, особенно с интеллектуальными и/или психосоциальными </w:t>
      </w:r>
      <w:r>
        <w:t>нарушениями</w:t>
      </w:r>
      <w:r w:rsidRPr="00666F18">
        <w:t xml:space="preserve">, по-прежнему сталкиваются с постоянными препятствиями в осуществлении своих прав на вступление в брак, </w:t>
      </w:r>
      <w:r>
        <w:t xml:space="preserve">создание </w:t>
      </w:r>
      <w:r w:rsidRPr="00666F18">
        <w:t>семь</w:t>
      </w:r>
      <w:r>
        <w:t>и</w:t>
      </w:r>
      <w:r w:rsidRPr="00666F18">
        <w:t xml:space="preserve">, </w:t>
      </w:r>
      <w:r>
        <w:t xml:space="preserve">выполнение </w:t>
      </w:r>
      <w:r w:rsidRPr="00666F18">
        <w:t>родительски</w:t>
      </w:r>
      <w:r>
        <w:t>х</w:t>
      </w:r>
      <w:r w:rsidRPr="00666F18">
        <w:t xml:space="preserve"> обязанност</w:t>
      </w:r>
      <w:r>
        <w:t>ей</w:t>
      </w:r>
      <w:r w:rsidRPr="00666F18">
        <w:t xml:space="preserve"> и </w:t>
      </w:r>
      <w:r>
        <w:t xml:space="preserve">поддержание родственных </w:t>
      </w:r>
      <w:r w:rsidRPr="00666F18">
        <w:t>отношени</w:t>
      </w:r>
      <w:r>
        <w:t>й</w:t>
      </w:r>
      <w:r w:rsidRPr="00666F18">
        <w:t xml:space="preserve"> из-за стереотипов, стигматизации и неправильных представлений и что во многих случаях решения, касающиеся здравоохранения и планировани</w:t>
      </w:r>
      <w:r>
        <w:t>я</w:t>
      </w:r>
      <w:r w:rsidRPr="00666F18">
        <w:t xml:space="preserve"> семьи, </w:t>
      </w:r>
      <w:r>
        <w:t>от имени</w:t>
      </w:r>
      <w:r w:rsidRPr="00666F18">
        <w:t xml:space="preserve"> людей </w:t>
      </w:r>
      <w:r>
        <w:t>с инвалидностью</w:t>
      </w:r>
      <w:r w:rsidRPr="00666F18">
        <w:t xml:space="preserve"> принимают члены семьи</w:t>
      </w:r>
      <w:r>
        <w:t>,</w:t>
      </w:r>
      <w:r w:rsidRPr="00666F18">
        <w:t xml:space="preserve"> </w:t>
      </w:r>
      <w:r>
        <w:t>которые</w:t>
      </w:r>
      <w:r w:rsidRPr="00666F18">
        <w:t xml:space="preserve"> </w:t>
      </w:r>
      <w:r>
        <w:t>безвыходно удерживают</w:t>
      </w:r>
      <w:r w:rsidRPr="00666F18">
        <w:t xml:space="preserve"> их дома</w:t>
      </w:r>
      <w:r w:rsidRPr="003F0492">
        <w:t>;</w:t>
      </w:r>
    </w:p>
    <w:p w14:paraId="64EC552A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b</w:t>
      </w:r>
      <w:r w:rsidRPr="003F0492">
        <w:t>)</w:t>
      </w:r>
      <w:r w:rsidRPr="003F0492">
        <w:tab/>
      </w:r>
      <w:r w:rsidRPr="00666F18">
        <w:t xml:space="preserve">отсутствием надлежащей поддержки </w:t>
      </w:r>
      <w:r>
        <w:t xml:space="preserve">для </w:t>
      </w:r>
      <w:r w:rsidRPr="00666F18">
        <w:t>родителей</w:t>
      </w:r>
      <w:r>
        <w:t xml:space="preserve"> с инвалидностью</w:t>
      </w:r>
      <w:r w:rsidRPr="00666F18">
        <w:t xml:space="preserve"> в</w:t>
      </w:r>
      <w:r>
        <w:t> </w:t>
      </w:r>
      <w:r w:rsidRPr="00666F18">
        <w:t xml:space="preserve">осуществлении их родительских прав, </w:t>
      </w:r>
      <w:r>
        <w:t xml:space="preserve">для </w:t>
      </w:r>
      <w:r w:rsidRPr="00666F18">
        <w:t>родителей детей</w:t>
      </w:r>
      <w:r>
        <w:t xml:space="preserve"> с инвалидностью</w:t>
      </w:r>
      <w:r w:rsidRPr="00666F18">
        <w:t xml:space="preserve"> и домашних хозяйств, в которых есть члены </w:t>
      </w:r>
      <w:r>
        <w:t>с инвалидностью</w:t>
      </w:r>
      <w:r w:rsidRPr="00666F18">
        <w:t>, которые сталкиваются с</w:t>
      </w:r>
      <w:r>
        <w:t> </w:t>
      </w:r>
      <w:r w:rsidRPr="00666F18">
        <w:t xml:space="preserve">многочисленными препятствиями, включая дискриминацию по </w:t>
      </w:r>
      <w:r>
        <w:t>ассоциации</w:t>
      </w:r>
      <w:r w:rsidRPr="00666F18">
        <w:t>, социальную изоляцию, ограниченную поддержку общества, экономические трудности и несоразмерные обязанности по уходу, а также маргинализацию сем</w:t>
      </w:r>
      <w:r>
        <w:t>ей</w:t>
      </w:r>
      <w:r w:rsidRPr="00666F18">
        <w:t xml:space="preserve"> </w:t>
      </w:r>
      <w:r>
        <w:t xml:space="preserve">людей </w:t>
      </w:r>
      <w:r>
        <w:lastRenderedPageBreak/>
        <w:t>с инвалидностью</w:t>
      </w:r>
      <w:r w:rsidRPr="00666F18">
        <w:t>, проживающи</w:t>
      </w:r>
      <w:r>
        <w:t>х</w:t>
      </w:r>
      <w:r w:rsidRPr="00666F18">
        <w:t xml:space="preserve"> на отдаленных островах, где доступ к основным услугам и поддержке крайне ограничен</w:t>
      </w:r>
      <w:r w:rsidRPr="003F0492">
        <w:t>.</w:t>
      </w:r>
    </w:p>
    <w:p w14:paraId="598C286A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46.</w:t>
      </w:r>
      <w:r w:rsidRPr="003F0492">
        <w:tab/>
      </w:r>
      <w:r w:rsidRPr="00645115">
        <w:rPr>
          <w:b/>
          <w:bCs/>
        </w:rPr>
        <w:t>Комитет рекомендует государству-участник</w:t>
      </w:r>
      <w:r>
        <w:rPr>
          <w:b/>
          <w:bCs/>
        </w:rPr>
        <w:t>у</w:t>
      </w:r>
      <w:r w:rsidRPr="003F0492">
        <w:rPr>
          <w:b/>
          <w:bCs/>
        </w:rPr>
        <w:t>:</w:t>
      </w:r>
    </w:p>
    <w:p w14:paraId="70F74385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повышать осведомленность общества о правах людей с инвалидностью на сексуальное самовыражение и на выбор отношений, семьи и родительства, а также устранять все препятствия, мешающие людям с инвалидностью, в частности женщинам с инвалидностью и лицам с интеллектуальными и/или психосоциальными нарушениями, осуществлять свои права наравне с другими людьми;</w:t>
      </w:r>
    </w:p>
    <w:p w14:paraId="58E63D6D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принять программы и политику для обеспечения людей с инвалидностью, в частности тех, кто проживает на отдаленных островах, просвещением в вопросах планирования семьи в доступных форматах и соответствующей возрасту информацией о сексуальных и репродуктивных правах; </w:t>
      </w:r>
    </w:p>
    <w:p w14:paraId="13CF5F09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tab/>
      </w:r>
      <w:r w:rsidRPr="00645115">
        <w:rPr>
          <w:b/>
          <w:bCs/>
        </w:rPr>
        <w:t>принять законодательные и политические меры для обеспечения поддержки семей, в которых есть дети с инвалидностью, и родителей с</w:t>
      </w:r>
      <w:r>
        <w:rPr>
          <w:b/>
          <w:bCs/>
        </w:rPr>
        <w:t> </w:t>
      </w:r>
      <w:r w:rsidRPr="00645115">
        <w:rPr>
          <w:b/>
          <w:bCs/>
        </w:rPr>
        <w:t>инвалидностью, в частности проживающих на отдаленных островах, с тем чтобы они могли растить своих детей в семье</w:t>
      </w:r>
      <w:r w:rsidRPr="003F0492">
        <w:rPr>
          <w:b/>
          <w:bCs/>
        </w:rPr>
        <w:t>.</w:t>
      </w:r>
    </w:p>
    <w:p w14:paraId="157D86FB" w14:textId="77777777" w:rsidR="003F0492" w:rsidRPr="00E50F54" w:rsidRDefault="003F0492" w:rsidP="003F0492">
      <w:pPr>
        <w:pStyle w:val="H23G"/>
      </w:pPr>
      <w:r w:rsidRPr="00E50F54">
        <w:tab/>
      </w:r>
      <w:r w:rsidRPr="00E50F54">
        <w:tab/>
        <w:t>Образование (статья 24)</w:t>
      </w:r>
    </w:p>
    <w:p w14:paraId="0BB01331" w14:textId="77777777" w:rsidR="003F0492" w:rsidRPr="003F0492" w:rsidRDefault="003F0492" w:rsidP="003F0492">
      <w:pPr>
        <w:pStyle w:val="SingleTxtG"/>
      </w:pPr>
      <w:r w:rsidRPr="003F0492">
        <w:t>47.</w:t>
      </w:r>
      <w:r w:rsidRPr="003F0492">
        <w:tab/>
      </w:r>
      <w:r w:rsidRPr="00235867">
        <w:t>Комитет обеспокое</w:t>
      </w:r>
      <w:r>
        <w:t>н тем, что</w:t>
      </w:r>
      <w:r w:rsidRPr="003F0492">
        <w:t>:</w:t>
      </w:r>
    </w:p>
    <w:p w14:paraId="7CDD07A1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a</w:t>
      </w:r>
      <w:r w:rsidRPr="003F0492">
        <w:t>)</w:t>
      </w:r>
      <w:r w:rsidRPr="003F0492">
        <w:tab/>
      </w:r>
      <w:r>
        <w:t>Политика</w:t>
      </w:r>
      <w:r w:rsidRPr="00666F18">
        <w:t xml:space="preserve"> инклюзивного образования не охватывает все виды инвалидности и не предусматривает разумного приспособления, механизмов индивидуал</w:t>
      </w:r>
      <w:r>
        <w:t>изирован</w:t>
      </w:r>
      <w:r w:rsidRPr="00666F18">
        <w:t>ной оценки или доступных форматов информации и коммуникаци</w:t>
      </w:r>
      <w:r>
        <w:t>и</w:t>
      </w:r>
      <w:r w:rsidRPr="003F0492">
        <w:t>;</w:t>
      </w:r>
    </w:p>
    <w:p w14:paraId="467A9A9B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b</w:t>
      </w:r>
      <w:r w:rsidRPr="003F0492">
        <w:t>)</w:t>
      </w:r>
      <w:r w:rsidRPr="003F0492">
        <w:tab/>
      </w:r>
      <w:r w:rsidRPr="00666F18">
        <w:t xml:space="preserve">несмотря на принятие </w:t>
      </w:r>
      <w:r>
        <w:t>Политики</w:t>
      </w:r>
      <w:r w:rsidRPr="00666F18">
        <w:t xml:space="preserve"> инклюзивного образования, многие дети</w:t>
      </w:r>
      <w:r>
        <w:t xml:space="preserve"> с инвалидностью</w:t>
      </w:r>
      <w:r w:rsidRPr="00666F18">
        <w:t xml:space="preserve"> не посещают школу и не получают поддержки в доступе к</w:t>
      </w:r>
      <w:r>
        <w:t> </w:t>
      </w:r>
      <w:r w:rsidRPr="00666F18">
        <w:t>инклюзивному образованию из-за таких препятствий, которые мешают им поступать в школу,</w:t>
      </w:r>
      <w:r>
        <w:t xml:space="preserve"> </w:t>
      </w:r>
      <w:r w:rsidRPr="00666F18">
        <w:t>как дискриминационное отношение к детям</w:t>
      </w:r>
      <w:r>
        <w:t xml:space="preserve"> с инвалидностью</w:t>
      </w:r>
      <w:r w:rsidRPr="00666F18">
        <w:t>, травля, сопротивление со стороны учителей, школ</w:t>
      </w:r>
      <w:r>
        <w:t>ьного</w:t>
      </w:r>
      <w:r w:rsidRPr="00666F18">
        <w:t xml:space="preserve"> сообщества и семей, а также недоступность школьных помещений и зон отдыха, включая игровые площадки</w:t>
      </w:r>
      <w:r w:rsidRPr="003F0492">
        <w:t>;</w:t>
      </w:r>
    </w:p>
    <w:p w14:paraId="688A1488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c</w:t>
      </w:r>
      <w:r w:rsidRPr="003F0492">
        <w:t>)</w:t>
      </w:r>
      <w:r w:rsidRPr="003F0492">
        <w:tab/>
      </w:r>
      <w:r w:rsidRPr="00666F18">
        <w:t>преподаватели и непедагогический персонал недостаточно подготовлены по вопросам, касающимся права на инклюзивное образование, владения шрифтом Брайля и жестов</w:t>
      </w:r>
      <w:r>
        <w:t>ым</w:t>
      </w:r>
      <w:r w:rsidRPr="00666F18">
        <w:t xml:space="preserve"> язык</w:t>
      </w:r>
      <w:r>
        <w:t>ом</w:t>
      </w:r>
      <w:r w:rsidRPr="00666F18">
        <w:t>, а также доступных методов обучени</w:t>
      </w:r>
      <w:r>
        <w:t>я</w:t>
      </w:r>
      <w:r w:rsidRPr="003F0492">
        <w:t>;</w:t>
      </w:r>
    </w:p>
    <w:p w14:paraId="144298A6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d</w:t>
      </w:r>
      <w:r w:rsidRPr="003F0492">
        <w:t>)</w:t>
      </w:r>
      <w:r w:rsidRPr="003F0492">
        <w:tab/>
      </w:r>
      <w:r>
        <w:t>у</w:t>
      </w:r>
      <w:r w:rsidRPr="00666F18">
        <w:t xml:space="preserve">чащиеся </w:t>
      </w:r>
      <w:r>
        <w:t>с инвалидностью</w:t>
      </w:r>
      <w:r w:rsidRPr="00666F18">
        <w:t xml:space="preserve"> сталкиваются с препятствиями в доступе к</w:t>
      </w:r>
      <w:r>
        <w:t> </w:t>
      </w:r>
      <w:r w:rsidRPr="00666F18">
        <w:t>высшему образованию</w:t>
      </w:r>
      <w:r w:rsidRPr="003F0492">
        <w:t>.</w:t>
      </w:r>
    </w:p>
    <w:p w14:paraId="59E6D9B7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48.</w:t>
      </w:r>
      <w:r w:rsidRPr="003F0492">
        <w:tab/>
      </w:r>
      <w:r w:rsidRPr="004678B6">
        <w:rPr>
          <w:b/>
          <w:bCs/>
        </w:rPr>
        <w:t>Ссылаясь на свое замечание общего порядка № 4 (2016) о праве на</w:t>
      </w:r>
      <w:r>
        <w:rPr>
          <w:b/>
          <w:bCs/>
        </w:rPr>
        <w:t> </w:t>
      </w:r>
      <w:r w:rsidRPr="004678B6">
        <w:rPr>
          <w:b/>
          <w:bCs/>
        </w:rPr>
        <w:t>инклюзивное образование и задачу 4.5 Целей в области устойчивого развития, Комитет рекомендует государству-участнику в тесной консультации с</w:t>
      </w:r>
      <w:r>
        <w:rPr>
          <w:b/>
          <w:bCs/>
        </w:rPr>
        <w:t> </w:t>
      </w:r>
      <w:r w:rsidRPr="004678B6">
        <w:rPr>
          <w:b/>
          <w:bCs/>
        </w:rPr>
        <w:t>инвалидами и при их активном участии через представляющие их организации</w:t>
      </w:r>
      <w:r w:rsidRPr="003F0492">
        <w:rPr>
          <w:b/>
          <w:bCs/>
        </w:rPr>
        <w:t>:</w:t>
      </w:r>
    </w:p>
    <w:p w14:paraId="083B3147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провести обзор существующего законодательства и политики в области образования, включая Политику инклюзивного образования, с целью приведения их в соответствие с Конвенцией и обеспечить мониторинг их осуществления;</w:t>
      </w:r>
    </w:p>
    <w:p w14:paraId="61DE2491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разработать и осуществлять стратегию с четкими целями, показателями и сроками для эффективного осуществления Стратегии инклюзивного образования, в том числе путем предоставления адекватных бюджетных, технических и людских ресурсов, для обеспечения того, чтобы все учащиеся с инвалидностью получали разумные условия и индивидуализированную поддержку на всех уровнях образования, и обеспечить, чтобы школы не отказывали в приеме детям с инвалидностью из-за отсутствия необходимых условий;</w:t>
      </w:r>
    </w:p>
    <w:p w14:paraId="222DBC39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lastRenderedPageBreak/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усилить подготовку и повышение осведомленности о правах детей с инвалидностью</w:t>
      </w:r>
      <w:r w:rsidRPr="004678B6">
        <w:rPr>
          <w:b/>
          <w:bCs/>
        </w:rPr>
        <w:t xml:space="preserve">, включая их право на инклюзивное образование, среди самих детей с инвалидностью, их родителей и родственников, учителей, членов местных общин и общества в целом, разработать и проводить в жизнь четкую политику борьбы с травлей во всех образовательных учреждениях, включая обязательное обучение учителей и персонала </w:t>
      </w:r>
      <w:r>
        <w:rPr>
          <w:b/>
          <w:bCs/>
        </w:rPr>
        <w:t xml:space="preserve">по вопросам </w:t>
      </w:r>
      <w:r w:rsidRPr="004678B6">
        <w:rPr>
          <w:b/>
          <w:bCs/>
        </w:rPr>
        <w:t>прав людей с</w:t>
      </w:r>
      <w:r>
        <w:rPr>
          <w:b/>
          <w:bCs/>
        </w:rPr>
        <w:t> </w:t>
      </w:r>
      <w:r w:rsidRPr="004678B6">
        <w:rPr>
          <w:b/>
          <w:bCs/>
        </w:rPr>
        <w:t>инвалидностью и инклюзивно</w:t>
      </w:r>
      <w:r>
        <w:rPr>
          <w:b/>
          <w:bCs/>
        </w:rPr>
        <w:t>го</w:t>
      </w:r>
      <w:r w:rsidRPr="004678B6">
        <w:rPr>
          <w:b/>
          <w:bCs/>
        </w:rPr>
        <w:t xml:space="preserve"> образовани</w:t>
      </w:r>
      <w:r>
        <w:rPr>
          <w:b/>
          <w:bCs/>
        </w:rPr>
        <w:t>я</w:t>
      </w:r>
      <w:r w:rsidRPr="004678B6">
        <w:rPr>
          <w:b/>
          <w:bCs/>
        </w:rPr>
        <w:t xml:space="preserve">, и обеспечить, чтобы все сообщения о травле или жестоком обращении с учащимися с инвалидностью оперативно и эффективно расследовались и </w:t>
      </w:r>
      <w:r>
        <w:rPr>
          <w:b/>
          <w:bCs/>
        </w:rPr>
        <w:t>рассматривались</w:t>
      </w:r>
      <w:r w:rsidRPr="004678B6">
        <w:rPr>
          <w:b/>
          <w:bCs/>
        </w:rPr>
        <w:t xml:space="preserve">, </w:t>
      </w:r>
      <w:r>
        <w:rPr>
          <w:b/>
          <w:bCs/>
        </w:rPr>
        <w:t xml:space="preserve">с тем </w:t>
      </w:r>
      <w:r w:rsidRPr="004678B6">
        <w:rPr>
          <w:b/>
          <w:bCs/>
        </w:rPr>
        <w:t>чтобы предотвратить повторение подобных инцидентов</w:t>
      </w:r>
      <w:r w:rsidRPr="003F0492">
        <w:rPr>
          <w:b/>
          <w:bCs/>
        </w:rPr>
        <w:t>;</w:t>
      </w:r>
    </w:p>
    <w:p w14:paraId="4F9A9F9D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d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оказывать поддержку в обучении учащимся с инвалидностью на основе их индивидуальных потребностей, включая поддержку в классе, доступные условия обучения и методы преподавания, а также учебные материалы в альтернативных и доступных формах, средствах и форматах коммуникации, такие как инклюзивный цифровой доступ, простой для чтения и понимания формат, вспомогательные средства коммуникации и ассистивные технологии, и обеспечить наличие достаточного количества учителей, владеющих жестовым языком, особенно на отдаленных островах;</w:t>
      </w:r>
    </w:p>
    <w:p w14:paraId="79EA19C1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e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принять конкретные меры для обеспечения того, чтобы все школы и учебные центры, в том числе на отдаленных островах, были физически доступны для учащихся с инвалидностью, и обеспечить, чтобы доступность была включена в организационную политику не в качестве временного решения, а в качестве основного и постоянного требования, с тем чтобы обеспечить всестороннее участие учащихся с инвалидностью во всех аспектах школьной жизни, включая внеклассные занятия;</w:t>
      </w:r>
    </w:p>
    <w:p w14:paraId="24EB0B82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f</w:t>
      </w:r>
      <w:r w:rsidRPr="003F0492">
        <w:rPr>
          <w:b/>
          <w:bCs/>
        </w:rPr>
        <w:t>)</w:t>
      </w:r>
      <w:r w:rsidRPr="003F0492">
        <w:tab/>
      </w:r>
      <w:r w:rsidRPr="004678B6">
        <w:rPr>
          <w:b/>
          <w:bCs/>
        </w:rPr>
        <w:t>провести всесторонний анализ коренных причин неравенства в</w:t>
      </w:r>
      <w:r>
        <w:rPr>
          <w:b/>
          <w:bCs/>
        </w:rPr>
        <w:t> </w:t>
      </w:r>
      <w:r w:rsidRPr="004678B6">
        <w:rPr>
          <w:b/>
          <w:bCs/>
        </w:rPr>
        <w:t xml:space="preserve">доступе к высшему образованию для </w:t>
      </w:r>
      <w:r>
        <w:rPr>
          <w:b/>
          <w:bCs/>
        </w:rPr>
        <w:t>учащихся</w:t>
      </w:r>
      <w:r w:rsidRPr="004678B6">
        <w:rPr>
          <w:b/>
          <w:bCs/>
        </w:rPr>
        <w:t xml:space="preserve"> с инвалидностью по сравнению с другими </w:t>
      </w:r>
      <w:r>
        <w:rPr>
          <w:b/>
          <w:bCs/>
        </w:rPr>
        <w:t>учащимися</w:t>
      </w:r>
      <w:r w:rsidRPr="004678B6">
        <w:rPr>
          <w:b/>
          <w:bCs/>
        </w:rPr>
        <w:t>, а также разработать и внедрить инклюзивную политику, которая обеспечивает равный доступ путем устранения конкретных барьеров, в</w:t>
      </w:r>
      <w:r>
        <w:rPr>
          <w:b/>
          <w:bCs/>
        </w:rPr>
        <w:t> </w:t>
      </w:r>
      <w:r w:rsidRPr="004678B6">
        <w:rPr>
          <w:b/>
          <w:bCs/>
        </w:rPr>
        <w:t xml:space="preserve">том числе связанных с вступительными экзаменами в университеты, процедурами </w:t>
      </w:r>
      <w:r>
        <w:rPr>
          <w:b/>
          <w:bCs/>
        </w:rPr>
        <w:t>зачис</w:t>
      </w:r>
      <w:r w:rsidRPr="004678B6">
        <w:rPr>
          <w:b/>
          <w:bCs/>
        </w:rPr>
        <w:t xml:space="preserve">ления, доступностью и предоставлением разумных </w:t>
      </w:r>
      <w:r>
        <w:rPr>
          <w:b/>
          <w:bCs/>
        </w:rPr>
        <w:t>условий</w:t>
      </w:r>
      <w:r w:rsidRPr="004678B6">
        <w:rPr>
          <w:b/>
          <w:bCs/>
        </w:rPr>
        <w:t xml:space="preserve"> на</w:t>
      </w:r>
      <w:r>
        <w:rPr>
          <w:b/>
          <w:bCs/>
        </w:rPr>
        <w:t> </w:t>
      </w:r>
      <w:r w:rsidRPr="004678B6">
        <w:rPr>
          <w:b/>
          <w:bCs/>
        </w:rPr>
        <w:t>протяжении всего периода академического обучения</w:t>
      </w:r>
      <w:r w:rsidRPr="003F0492">
        <w:rPr>
          <w:b/>
          <w:bCs/>
        </w:rPr>
        <w:t>.</w:t>
      </w:r>
    </w:p>
    <w:p w14:paraId="68254095" w14:textId="77777777" w:rsidR="003F0492" w:rsidRPr="00A803E6" w:rsidRDefault="003F0492" w:rsidP="003F0492">
      <w:pPr>
        <w:pStyle w:val="H23G"/>
      </w:pPr>
      <w:r w:rsidRPr="00A803E6">
        <w:tab/>
      </w:r>
      <w:r w:rsidRPr="00A803E6">
        <w:tab/>
        <w:t>Здоровье (статья 25)</w:t>
      </w:r>
    </w:p>
    <w:p w14:paraId="782B8378" w14:textId="77777777" w:rsidR="003F0492" w:rsidRPr="003F0492" w:rsidRDefault="003F0492" w:rsidP="003F0492">
      <w:pPr>
        <w:pStyle w:val="SingleTxtG"/>
      </w:pPr>
      <w:r w:rsidRPr="003F0492">
        <w:t>49.</w:t>
      </w:r>
      <w:r w:rsidRPr="003F0492">
        <w:tab/>
      </w:r>
      <w:r w:rsidRPr="00666F18">
        <w:t>Комитет обеспокое</w:t>
      </w:r>
      <w:r>
        <w:t>н</w:t>
      </w:r>
      <w:r w:rsidRPr="003F0492">
        <w:t xml:space="preserve">: </w:t>
      </w:r>
    </w:p>
    <w:p w14:paraId="385F8FA6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a</w:t>
      </w:r>
      <w:r w:rsidRPr="003F0492">
        <w:t>)</w:t>
      </w:r>
      <w:r w:rsidRPr="003F0492">
        <w:tab/>
      </w:r>
      <w:r w:rsidRPr="00666F18">
        <w:t>ограниченны</w:t>
      </w:r>
      <w:r>
        <w:t>м</w:t>
      </w:r>
      <w:r w:rsidRPr="00666F18">
        <w:t xml:space="preserve"> доступ</w:t>
      </w:r>
      <w:r>
        <w:t>ом</w:t>
      </w:r>
      <w:r w:rsidRPr="00666F18">
        <w:t xml:space="preserve"> </w:t>
      </w:r>
      <w:r>
        <w:t>людей с инвалидностью</w:t>
      </w:r>
      <w:r w:rsidRPr="00666F18">
        <w:t xml:space="preserve"> к медицинским услугам, в </w:t>
      </w:r>
      <w:r>
        <w:t>особен</w:t>
      </w:r>
      <w:r w:rsidRPr="00666F18">
        <w:t xml:space="preserve">ности на </w:t>
      </w:r>
      <w:r>
        <w:t>отдаленны</w:t>
      </w:r>
      <w:r w:rsidRPr="00666F18">
        <w:t>х острова</w:t>
      </w:r>
      <w:r>
        <w:t>х</w:t>
      </w:r>
      <w:r w:rsidRPr="003F0492">
        <w:t xml:space="preserve">; </w:t>
      </w:r>
    </w:p>
    <w:p w14:paraId="4516B34A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b</w:t>
      </w:r>
      <w:r w:rsidRPr="003F0492">
        <w:t>)</w:t>
      </w:r>
      <w:r w:rsidRPr="003F0492">
        <w:tab/>
      </w:r>
      <w:r>
        <w:t>недостаточностью</w:t>
      </w:r>
      <w:r w:rsidRPr="00666F18">
        <w:t xml:space="preserve"> доступ</w:t>
      </w:r>
      <w:r>
        <w:t>а</w:t>
      </w:r>
      <w:r w:rsidRPr="00666F18">
        <w:t xml:space="preserve"> </w:t>
      </w:r>
      <w:r>
        <w:t>людей с инвалидностью</w:t>
      </w:r>
      <w:r w:rsidRPr="00666F18">
        <w:t>, особенно женщин и девочек</w:t>
      </w:r>
      <w:r>
        <w:t xml:space="preserve"> с инвалидностью</w:t>
      </w:r>
      <w:r w:rsidRPr="00666F18">
        <w:t xml:space="preserve">, а также лиц с интеллектуальными и/или психосоциальными </w:t>
      </w:r>
      <w:r>
        <w:t>нарушениями</w:t>
      </w:r>
      <w:r w:rsidRPr="00666F18">
        <w:t>, к услугам в области сексуального и репродуктивного здоровья</w:t>
      </w:r>
      <w:r w:rsidRPr="003F0492">
        <w:t>;</w:t>
      </w:r>
    </w:p>
    <w:p w14:paraId="12E8EB83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c</w:t>
      </w:r>
      <w:r w:rsidRPr="003F0492">
        <w:t>)</w:t>
      </w:r>
      <w:r w:rsidRPr="003F0492">
        <w:tab/>
      </w:r>
      <w:r>
        <w:t>нехваткой</w:t>
      </w:r>
      <w:r w:rsidRPr="00666F18">
        <w:t xml:space="preserve"> медикаментов и квалифицированного медицинского персонала, в том числе для реабилитации, а также недостаточн</w:t>
      </w:r>
      <w:r>
        <w:t>ой</w:t>
      </w:r>
      <w:r w:rsidRPr="00666F18">
        <w:t xml:space="preserve"> подготовк</w:t>
      </w:r>
      <w:r>
        <w:t>ой</w:t>
      </w:r>
      <w:r w:rsidRPr="00666F18">
        <w:t xml:space="preserve"> медицинских работников по вопросам прав </w:t>
      </w:r>
      <w:r>
        <w:t>людей с инвалидностью.</w:t>
      </w:r>
    </w:p>
    <w:p w14:paraId="0C9FBAF6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50.</w:t>
      </w:r>
      <w:r w:rsidRPr="003F0492">
        <w:tab/>
      </w:r>
      <w:r w:rsidRPr="00C72F58">
        <w:rPr>
          <w:b/>
          <w:bCs/>
        </w:rPr>
        <w:t>Принимая во внимание взаимосвязь между статьей 25 Конвенции и задачами 3.7 и 3.8 Целей в области устойчивого развития, Комитет рекомендует государству-участник</w:t>
      </w:r>
      <w:r>
        <w:rPr>
          <w:b/>
          <w:bCs/>
        </w:rPr>
        <w:t>у</w:t>
      </w:r>
      <w:r w:rsidRPr="003F0492">
        <w:rPr>
          <w:b/>
          <w:bCs/>
        </w:rPr>
        <w:t xml:space="preserve">: </w:t>
      </w:r>
    </w:p>
    <w:p w14:paraId="66D435F3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обеспечить людям с инвалидностью доступ к недорогим, доступным и качественным медицинским услугам наравне с другими людьми;</w:t>
      </w:r>
    </w:p>
    <w:p w14:paraId="76268929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гарантировать людям с инвалидностью, в частности женщинам и девочкам</w:t>
      </w:r>
      <w:r w:rsidRPr="00B252FA">
        <w:rPr>
          <w:b/>
          <w:bCs/>
        </w:rPr>
        <w:t xml:space="preserve"> с инвалидностью, доступ к услугам и медицинскому обслуживанию в</w:t>
      </w:r>
      <w:r>
        <w:rPr>
          <w:b/>
          <w:bCs/>
        </w:rPr>
        <w:t> </w:t>
      </w:r>
      <w:r w:rsidRPr="00B252FA">
        <w:rPr>
          <w:b/>
          <w:bCs/>
        </w:rPr>
        <w:t>области сексуального и репродуктивного здоровья, в том числе к программам просвещения по вопросу о ВИЧ/СПИДе, а также оказывать женщинам с</w:t>
      </w:r>
      <w:r>
        <w:rPr>
          <w:b/>
          <w:bCs/>
        </w:rPr>
        <w:t> </w:t>
      </w:r>
      <w:r w:rsidRPr="00B252FA">
        <w:rPr>
          <w:b/>
          <w:bCs/>
        </w:rPr>
        <w:t>интеллектуальн</w:t>
      </w:r>
      <w:r>
        <w:rPr>
          <w:b/>
          <w:bCs/>
        </w:rPr>
        <w:t>ыми</w:t>
      </w:r>
      <w:r w:rsidRPr="00B252FA">
        <w:rPr>
          <w:b/>
          <w:bCs/>
        </w:rPr>
        <w:t xml:space="preserve"> и/или психосоциальн</w:t>
      </w:r>
      <w:r>
        <w:rPr>
          <w:b/>
          <w:bCs/>
        </w:rPr>
        <w:t>ыми</w:t>
      </w:r>
      <w:r w:rsidRPr="00B252FA">
        <w:rPr>
          <w:b/>
          <w:bCs/>
        </w:rPr>
        <w:t xml:space="preserve"> </w:t>
      </w:r>
      <w:r>
        <w:rPr>
          <w:b/>
          <w:bCs/>
        </w:rPr>
        <w:t>нарушениями</w:t>
      </w:r>
      <w:r w:rsidRPr="00B252FA">
        <w:rPr>
          <w:b/>
          <w:bCs/>
        </w:rPr>
        <w:t xml:space="preserve"> поддержку </w:t>
      </w:r>
      <w:r w:rsidRPr="00B252FA">
        <w:rPr>
          <w:b/>
          <w:bCs/>
        </w:rPr>
        <w:lastRenderedPageBreak/>
        <w:t>в</w:t>
      </w:r>
      <w:r>
        <w:rPr>
          <w:b/>
          <w:bCs/>
        </w:rPr>
        <w:t> </w:t>
      </w:r>
      <w:r w:rsidRPr="00B252FA">
        <w:rPr>
          <w:b/>
          <w:bCs/>
        </w:rPr>
        <w:t>принятии решений, чтобы они могли реализовать свои сексуальную и репродуктивную автономию и самоопределение</w:t>
      </w:r>
      <w:r w:rsidRPr="003F0492">
        <w:rPr>
          <w:b/>
          <w:bCs/>
        </w:rPr>
        <w:t>;</w:t>
      </w:r>
    </w:p>
    <w:p w14:paraId="3F68DA96" w14:textId="77777777" w:rsidR="003F0492" w:rsidRPr="003F0492" w:rsidRDefault="003F0492" w:rsidP="003F0492">
      <w:pPr>
        <w:pStyle w:val="SingleTxtG"/>
        <w:keepNext/>
        <w:keepLines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разработать программы обязательного обучения медицинских работников по вопросам прав инвалидов, в том числе обучения соответствующим</w:t>
      </w:r>
      <w:r w:rsidRPr="00235867">
        <w:rPr>
          <w:b/>
          <w:bCs/>
        </w:rPr>
        <w:t xml:space="preserve"> навыкам, принципам свободного и осознанного согласия</w:t>
      </w:r>
      <w:r>
        <w:rPr>
          <w:b/>
          <w:bCs/>
        </w:rPr>
        <w:t xml:space="preserve">, </w:t>
      </w:r>
      <w:r w:rsidRPr="00235867">
        <w:rPr>
          <w:b/>
          <w:bCs/>
        </w:rPr>
        <w:t>мерам поддержки, информационно-коммуникационным средствам и методам, предоставлять информацию в доступных для людей с инвалидностью, особенно для лиц с интеллектуальными и/или психосоциальными нарушениями и женщин и девочек с инвалидностью, форматах, включая шрифт Брайля, жестовый язык и простой для чтения и понимания формат, и обеспечить физическую доступность медицинских учреждений и оборудования</w:t>
      </w:r>
      <w:r>
        <w:rPr>
          <w:b/>
          <w:bCs/>
        </w:rPr>
        <w:t>.</w:t>
      </w:r>
    </w:p>
    <w:p w14:paraId="34968D86" w14:textId="77777777" w:rsidR="003F0492" w:rsidRPr="000163FF" w:rsidRDefault="003F0492" w:rsidP="003F0492">
      <w:pPr>
        <w:pStyle w:val="H23G"/>
      </w:pPr>
      <w:r w:rsidRPr="000163FF">
        <w:tab/>
      </w:r>
      <w:r w:rsidRPr="000163FF">
        <w:tab/>
        <w:t>Абилитация и реабилитация (статья 26)</w:t>
      </w:r>
    </w:p>
    <w:p w14:paraId="0EC03024" w14:textId="77777777" w:rsidR="003F0492" w:rsidRPr="003F0492" w:rsidRDefault="003F0492" w:rsidP="003F0492">
      <w:pPr>
        <w:pStyle w:val="SingleTxtG"/>
      </w:pPr>
      <w:r w:rsidRPr="003F0492">
        <w:t>51.</w:t>
      </w:r>
      <w:r w:rsidRPr="003F0492">
        <w:tab/>
      </w:r>
      <w:r w:rsidRPr="00AC1E85">
        <w:t>Комитет обеспокоен недостаточностью реабилитационных услуг, предоставляемых людям с инвалидностью,</w:t>
      </w:r>
      <w:r w:rsidRPr="00666F18">
        <w:t xml:space="preserve"> и терапевтических услуг, таких как логопедия, психотерапия, трудотерапия и физиотерап</w:t>
      </w:r>
      <w:r>
        <w:t>ия</w:t>
      </w:r>
      <w:r w:rsidRPr="00666F18">
        <w:t xml:space="preserve">, особенно на отдаленных островах. Комитет также обеспокоен нехваткой </w:t>
      </w:r>
      <w:r>
        <w:t>кадров</w:t>
      </w:r>
      <w:r w:rsidRPr="00666F18">
        <w:t xml:space="preserve"> и ресурсов для осуществления программы реабилитации на уровне общин</w:t>
      </w:r>
      <w:r>
        <w:t>.</w:t>
      </w:r>
      <w:r w:rsidRPr="003F0492">
        <w:t xml:space="preserve"> </w:t>
      </w:r>
    </w:p>
    <w:p w14:paraId="7E037C1D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52.</w:t>
      </w:r>
      <w:r w:rsidRPr="003F0492">
        <w:tab/>
      </w:r>
      <w:r w:rsidRPr="00E63CB1">
        <w:rPr>
          <w:b/>
          <w:bCs/>
        </w:rPr>
        <w:t xml:space="preserve">Напоминая о </w:t>
      </w:r>
      <w:r>
        <w:rPr>
          <w:b/>
          <w:bCs/>
        </w:rPr>
        <w:t>взаимо</w:t>
      </w:r>
      <w:r w:rsidRPr="00E63CB1">
        <w:rPr>
          <w:b/>
          <w:bCs/>
        </w:rPr>
        <w:t>связи между статьей 26 Конвенции и задачей 3.7 Целей в</w:t>
      </w:r>
      <w:r>
        <w:rPr>
          <w:b/>
          <w:bCs/>
        </w:rPr>
        <w:t> </w:t>
      </w:r>
      <w:r w:rsidRPr="00E63CB1">
        <w:rPr>
          <w:b/>
          <w:bCs/>
        </w:rPr>
        <w:t>области устойчивого развития, Комитет рекомендует государству-участнику принять меры для обеспечения доступа людей с инвалидностью к комплексным и межсекторальным услугам, программам и технологиям абилитации и реабилитации в их общинах, в том числе на отдаленных островах. Он также рекомендует государству-участнику</w:t>
      </w:r>
      <w:r w:rsidRPr="003F0492">
        <w:rPr>
          <w:b/>
          <w:bCs/>
        </w:rPr>
        <w:t xml:space="preserve">: </w:t>
      </w:r>
    </w:p>
    <w:p w14:paraId="66BD56B9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обеспечить, чтобы медицинские учреждения, учебные заведения, программы профессиональной подготовки и другие социальные службы были оборудованы и обеспечены достаточными ресурсами для предоставления людям с инвалидностью услуг по размещению и реабилитации;</w:t>
      </w:r>
    </w:p>
    <w:p w14:paraId="08B4F085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</w:r>
      <w:r w:rsidRPr="00E63CB1">
        <w:rPr>
          <w:b/>
          <w:bCs/>
        </w:rPr>
        <w:t xml:space="preserve">создать децентрализованные подразделения Центра помощи и реабилитации </w:t>
      </w:r>
      <w:r>
        <w:rPr>
          <w:b/>
          <w:bCs/>
        </w:rPr>
        <w:t xml:space="preserve">для людей с инвалидностью </w:t>
      </w:r>
      <w:r w:rsidRPr="00E63CB1">
        <w:rPr>
          <w:b/>
          <w:bCs/>
        </w:rPr>
        <w:t>на отдаленных островах и оказывать финансовую поддержку семьям, которые вынуждены выезжать в Мале для получения доступа к специализированным услугам</w:t>
      </w:r>
      <w:r>
        <w:rPr>
          <w:b/>
          <w:bCs/>
        </w:rPr>
        <w:t>.</w:t>
      </w:r>
    </w:p>
    <w:p w14:paraId="207BD4B7" w14:textId="77777777" w:rsidR="003F0492" w:rsidRPr="00970B17" w:rsidRDefault="003F0492" w:rsidP="003F0492">
      <w:pPr>
        <w:pStyle w:val="H23G"/>
      </w:pPr>
      <w:r w:rsidRPr="00970B17">
        <w:tab/>
      </w:r>
      <w:r w:rsidRPr="00970B17">
        <w:tab/>
        <w:t>Труд и занятость (статья 27)</w:t>
      </w:r>
    </w:p>
    <w:p w14:paraId="499C4560" w14:textId="77777777" w:rsidR="003F0492" w:rsidRPr="003F0492" w:rsidRDefault="003F0492" w:rsidP="003F0492">
      <w:pPr>
        <w:pStyle w:val="SingleTxtG"/>
      </w:pPr>
      <w:r w:rsidRPr="003F0492">
        <w:t>53.</w:t>
      </w:r>
      <w:r w:rsidRPr="003F0492">
        <w:tab/>
      </w:r>
      <w:r w:rsidRPr="00666F18">
        <w:t>Комитет обеспокоен тем, чт</w:t>
      </w:r>
      <w:r>
        <w:t>о</w:t>
      </w:r>
      <w:r w:rsidRPr="003F0492">
        <w:t>:</w:t>
      </w:r>
    </w:p>
    <w:p w14:paraId="0B1E4600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a</w:t>
      </w:r>
      <w:r w:rsidRPr="003F0492">
        <w:t>)</w:t>
      </w:r>
      <w:r w:rsidRPr="003F0492">
        <w:tab/>
      </w:r>
      <w:r w:rsidRPr="00666F18">
        <w:t xml:space="preserve">несмотря на признание в Конституции и Законе об инвалидности права </w:t>
      </w:r>
      <w:r>
        <w:t>людей с инвалидностью</w:t>
      </w:r>
      <w:r w:rsidRPr="00666F18">
        <w:t xml:space="preserve"> на трудоустройство, недискриминацию по признаку инвалидности и самоопределение в том, что касается их профессионального развития, отсутствуют позитивные меры и механизмы мониторинга и подачи жалоб, которые гарантировали бы осуществление </w:t>
      </w:r>
      <w:r>
        <w:t>этих прав людьми с инвалидностью</w:t>
      </w:r>
      <w:r w:rsidRPr="003F0492">
        <w:t>;</w:t>
      </w:r>
    </w:p>
    <w:p w14:paraId="2370247A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b</w:t>
      </w:r>
      <w:r w:rsidRPr="003F0492">
        <w:t>)</w:t>
      </w:r>
      <w:r w:rsidRPr="003F0492">
        <w:tab/>
      </w:r>
      <w:r w:rsidRPr="00666F18">
        <w:t xml:space="preserve">для </w:t>
      </w:r>
      <w:r>
        <w:t>людей с инвалидностью</w:t>
      </w:r>
      <w:r w:rsidRPr="00666F18">
        <w:t xml:space="preserve"> сохраняются препятствия на пути трудоустройства, включая низкий уровень образования, </w:t>
      </w:r>
      <w:r>
        <w:t>слаб</w:t>
      </w:r>
      <w:r w:rsidRPr="00666F18">
        <w:t>ую профессиональную подготовку, дискриминацию в процессе найма и в условиях занятости, а также отсутствие разумных условий на рабочем мест</w:t>
      </w:r>
      <w:r>
        <w:t>е</w:t>
      </w:r>
      <w:r w:rsidRPr="003F0492">
        <w:t>;</w:t>
      </w:r>
    </w:p>
    <w:p w14:paraId="203411D2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c</w:t>
      </w:r>
      <w:r w:rsidRPr="003F0492">
        <w:t>)</w:t>
      </w:r>
      <w:r w:rsidRPr="003F0492">
        <w:tab/>
      </w:r>
      <w:r w:rsidRPr="00666F18">
        <w:t xml:space="preserve">отсутствуют меры по созданию стимулов для привлечения частным сектором </w:t>
      </w:r>
      <w:r>
        <w:t>людей с инвалидностью</w:t>
      </w:r>
      <w:r w:rsidRPr="00666F18">
        <w:t xml:space="preserve"> к трудовой деятельности и </w:t>
      </w:r>
      <w:r>
        <w:t xml:space="preserve">использования </w:t>
      </w:r>
      <w:r w:rsidRPr="00666F18">
        <w:t xml:space="preserve">предпринимательских инициатив </w:t>
      </w:r>
      <w:r>
        <w:t>людей с инвалидностью</w:t>
      </w:r>
      <w:r w:rsidRPr="00666F18">
        <w:t>, несмотря на</w:t>
      </w:r>
      <w:r>
        <w:t> </w:t>
      </w:r>
      <w:r w:rsidRPr="00666F18">
        <w:t>соответствующие положения Закона об инвалид</w:t>
      </w:r>
      <w:r>
        <w:t>ности</w:t>
      </w:r>
      <w:r w:rsidRPr="003F0492">
        <w:t>.</w:t>
      </w:r>
    </w:p>
    <w:p w14:paraId="089C734B" w14:textId="77777777" w:rsidR="003F0492" w:rsidRPr="003F0492" w:rsidRDefault="003F0492" w:rsidP="003F0492">
      <w:pPr>
        <w:pStyle w:val="SingleTxtG"/>
        <w:rPr>
          <w:b/>
          <w:bCs/>
        </w:rPr>
      </w:pPr>
      <w:bookmarkStart w:id="9" w:name="_Hlk71015102"/>
      <w:r w:rsidRPr="003F0492">
        <w:t>54.</w:t>
      </w:r>
      <w:r w:rsidRPr="003F0492">
        <w:tab/>
      </w:r>
      <w:r w:rsidRPr="00235867">
        <w:rPr>
          <w:b/>
          <w:bCs/>
        </w:rPr>
        <w:t>Ссылаясь на свое замечание общего порядка № 8 (2022) о праве людей с</w:t>
      </w:r>
      <w:r>
        <w:rPr>
          <w:b/>
          <w:bCs/>
        </w:rPr>
        <w:t> </w:t>
      </w:r>
      <w:r w:rsidRPr="00235867">
        <w:rPr>
          <w:b/>
          <w:bCs/>
        </w:rPr>
        <w:t xml:space="preserve">инвалидностью на труд и занятость, Комитет рекомендует государству-участнику в соответствии с задачей 8.5 </w:t>
      </w:r>
      <w:r>
        <w:rPr>
          <w:b/>
          <w:bCs/>
        </w:rPr>
        <w:t>Ц</w:t>
      </w:r>
      <w:r w:rsidRPr="00235867">
        <w:rPr>
          <w:b/>
          <w:bCs/>
        </w:rPr>
        <w:t>елей в области устойчивого развития</w:t>
      </w:r>
      <w:r w:rsidRPr="003F0492">
        <w:rPr>
          <w:b/>
          <w:bCs/>
        </w:rPr>
        <w:t>:</w:t>
      </w:r>
    </w:p>
    <w:p w14:paraId="74FFBB17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обеспечить доступ людей с инвалидностью к профессиональной подготовке и трудоустройству в государственном и частном секторах с помощью квот или налоговых льгот, обеспечить предоставление разумных условий и </w:t>
      </w:r>
      <w:r w:rsidRPr="003F0492">
        <w:rPr>
          <w:b/>
          <w:bCs/>
        </w:rPr>
        <w:lastRenderedPageBreak/>
        <w:t>поддержки на рабочем месте, среди прочих мер, и создать механизмы мониторинга и подачи жалоб с целью гарантировать участие людей с инвалидностью в условиях общего рынка труда наравне с другими людьми;</w:t>
      </w:r>
    </w:p>
    <w:p w14:paraId="11B96010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обеспечить доступ людей с инвалидностью к труду и занятости в условиях общего рынка труда и их вовлеченность в рабочую среду в частном и государственном секторах наравне с другими, а также внедрить предпринимательские программы и схемы развития для создания возможностей самозанятости и предпринимательства; </w:t>
      </w:r>
    </w:p>
    <w:p w14:paraId="0FA6FF49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повысить осведомленность обо всех имеющихся стимулах, направленных на содействие трудоустройству людей с инвалидностью, на борьбу с дискриминацией в процессе найма и в условиях трудоустройства, а также на обеспечение разумного приспособления для людей с инвалидностью на рабочих местах;</w:t>
      </w:r>
    </w:p>
    <w:p w14:paraId="149C5336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d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</w:r>
      <w:r w:rsidRPr="00534906">
        <w:rPr>
          <w:b/>
          <w:bCs/>
        </w:rPr>
        <w:t xml:space="preserve">усилить осуществление Закона об инвалидности и </w:t>
      </w:r>
      <w:r>
        <w:rPr>
          <w:b/>
          <w:bCs/>
        </w:rPr>
        <w:t>правил</w:t>
      </w:r>
      <w:r w:rsidRPr="00534906">
        <w:rPr>
          <w:b/>
          <w:bCs/>
        </w:rPr>
        <w:t xml:space="preserve"> трудоустройств</w:t>
      </w:r>
      <w:r>
        <w:rPr>
          <w:b/>
          <w:bCs/>
        </w:rPr>
        <w:t>а</w:t>
      </w:r>
      <w:r w:rsidRPr="00534906">
        <w:rPr>
          <w:b/>
          <w:bCs/>
        </w:rPr>
        <w:t xml:space="preserve"> людей с инвалидностью в соответствии с положениями Конвенции и обеспечить эффективное участие людей с инвалидностью в проекте по созданию устойчивых и комплексных служб </w:t>
      </w:r>
      <w:r>
        <w:rPr>
          <w:b/>
          <w:bCs/>
        </w:rPr>
        <w:t>трудоустройства.</w:t>
      </w:r>
    </w:p>
    <w:bookmarkEnd w:id="9"/>
    <w:p w14:paraId="4C31013A" w14:textId="77777777" w:rsidR="003F0492" w:rsidRPr="00CB17D4" w:rsidRDefault="003F0492" w:rsidP="003F0492">
      <w:pPr>
        <w:pStyle w:val="H23G"/>
      </w:pPr>
      <w:r w:rsidRPr="00CB17D4">
        <w:tab/>
      </w:r>
      <w:r w:rsidRPr="00CB17D4">
        <w:tab/>
        <w:t>Достаточный жизненный уровень и социальная защита (статья 28)</w:t>
      </w:r>
    </w:p>
    <w:p w14:paraId="0F08FA45" w14:textId="77777777" w:rsidR="003F0492" w:rsidRPr="003F0492" w:rsidRDefault="003F0492" w:rsidP="003F0492">
      <w:pPr>
        <w:pStyle w:val="SingleTxtG"/>
      </w:pPr>
      <w:bookmarkStart w:id="10" w:name="_Hlk112681706"/>
      <w:r w:rsidRPr="003F0492">
        <w:t>55.</w:t>
      </w:r>
      <w:r w:rsidRPr="003F0492">
        <w:tab/>
      </w:r>
      <w:r w:rsidRPr="00666F18">
        <w:t>Комитет обеспокое</w:t>
      </w:r>
      <w:r>
        <w:t>н</w:t>
      </w:r>
      <w:r w:rsidRPr="003F0492">
        <w:t>:</w:t>
      </w:r>
    </w:p>
    <w:p w14:paraId="6675E7A1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a</w:t>
      </w:r>
      <w:r w:rsidRPr="003F0492">
        <w:t>)</w:t>
      </w:r>
      <w:r w:rsidRPr="003F0492">
        <w:tab/>
      </w:r>
      <w:r>
        <w:t>чрезмер</w:t>
      </w:r>
      <w:r w:rsidRPr="00666F18">
        <w:t xml:space="preserve">но высоким риском бедности среди </w:t>
      </w:r>
      <w:r>
        <w:t>людей с инвалидностью</w:t>
      </w:r>
      <w:r w:rsidRPr="00666F18">
        <w:t xml:space="preserve"> и недостаточной поддержкой расходов, связанных с инвалидностью, для обеспечения надлежащего жизненного уровн</w:t>
      </w:r>
      <w:r>
        <w:t>я</w:t>
      </w:r>
      <w:r w:rsidRPr="003F0492">
        <w:t>;</w:t>
      </w:r>
    </w:p>
    <w:p w14:paraId="5443FF07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b</w:t>
      </w:r>
      <w:r w:rsidRPr="003F0492">
        <w:t>)</w:t>
      </w:r>
      <w:r w:rsidRPr="003F0492">
        <w:tab/>
      </w:r>
      <w:r>
        <w:t>н</w:t>
      </w:r>
      <w:r w:rsidRPr="00666F18">
        <w:t>е</w:t>
      </w:r>
      <w:r>
        <w:t xml:space="preserve">достаточной </w:t>
      </w:r>
      <w:r w:rsidRPr="00666F18">
        <w:t>доступность</w:t>
      </w:r>
      <w:r>
        <w:t>ю</w:t>
      </w:r>
      <w:r w:rsidRPr="00666F18">
        <w:t xml:space="preserve"> онлайн-платформы Национального ре</w:t>
      </w:r>
      <w:r>
        <w:t>ги</w:t>
      </w:r>
      <w:r w:rsidRPr="00666F18">
        <w:t xml:space="preserve">стра </w:t>
      </w:r>
      <w:r>
        <w:t>людей с инвалидностью</w:t>
      </w:r>
      <w:r w:rsidRPr="00666F18">
        <w:t xml:space="preserve">, что означает, что </w:t>
      </w:r>
      <w:r>
        <w:t>люди с инвалидностью</w:t>
      </w:r>
      <w:r w:rsidRPr="00666F18">
        <w:t>, проживающие за пределами Мале, не могут самостоятельно зарегистрироваться</w:t>
      </w:r>
      <w:r>
        <w:t>.</w:t>
      </w:r>
    </w:p>
    <w:bookmarkEnd w:id="10"/>
    <w:p w14:paraId="4F9B8CD4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56.</w:t>
      </w:r>
      <w:r w:rsidRPr="003F0492">
        <w:tab/>
      </w:r>
      <w:bookmarkStart w:id="11" w:name="_Hlk112681900"/>
      <w:r w:rsidRPr="00235867">
        <w:rPr>
          <w:b/>
          <w:bCs/>
        </w:rPr>
        <w:t>Напоминая о взаимосвязи между статьей 28 Конвенции и задач</w:t>
      </w:r>
      <w:r>
        <w:rPr>
          <w:b/>
          <w:bCs/>
        </w:rPr>
        <w:t>ами 1.3 и </w:t>
      </w:r>
      <w:r w:rsidRPr="00235867">
        <w:rPr>
          <w:b/>
          <w:bCs/>
        </w:rPr>
        <w:t xml:space="preserve">10.2 </w:t>
      </w:r>
      <w:r>
        <w:rPr>
          <w:b/>
          <w:bCs/>
        </w:rPr>
        <w:t>Ц</w:t>
      </w:r>
      <w:r w:rsidRPr="00235867">
        <w:rPr>
          <w:b/>
          <w:bCs/>
        </w:rPr>
        <w:t>елей в области устойчивого развития, которая направлена на расширение прав и возможностей и поощрение экономической интеграции всех людей, независимо от наличия у них инвалидности, Комитет рекомендует государству-участник</w:t>
      </w:r>
      <w:r>
        <w:rPr>
          <w:b/>
          <w:bCs/>
        </w:rPr>
        <w:t>у</w:t>
      </w:r>
      <w:r w:rsidRPr="003F0492">
        <w:rPr>
          <w:b/>
          <w:bCs/>
        </w:rPr>
        <w:t>:</w:t>
      </w:r>
    </w:p>
    <w:p w14:paraId="1D768054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увеличить бюджетные ассигнования на социальные программы и размер пособий, направленных на сокращение масштабов бедности среди людей с инвалидностью, в особенности на отдаленных островах, и внести поправки в соответствующее национальное законодательство, с тем чтобы обеспечить соответствие финансовых пособий по инвалидности условиям занятости;</w:t>
      </w:r>
    </w:p>
    <w:p w14:paraId="6625CBCA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tab/>
      </w:r>
      <w:r w:rsidRPr="007A1D99">
        <w:rPr>
          <w:b/>
          <w:bCs/>
        </w:rPr>
        <w:t>гарантировать доступность портала Национального регистра людей с инвалидностью, включая совместимость с программами чтения с экрана, многоязычными возможностями и методами подачи за</w:t>
      </w:r>
      <w:r>
        <w:rPr>
          <w:b/>
          <w:bCs/>
        </w:rPr>
        <w:t>просов</w:t>
      </w:r>
      <w:r w:rsidRPr="007A1D99">
        <w:rPr>
          <w:b/>
          <w:bCs/>
        </w:rPr>
        <w:t xml:space="preserve"> в автономном режиме, и провести национальную информационную кампанию для информирования людей с инвалидностью и их семей о Реестре, процедурах подачи за</w:t>
      </w:r>
      <w:r>
        <w:rPr>
          <w:b/>
          <w:bCs/>
        </w:rPr>
        <w:t>просов</w:t>
      </w:r>
      <w:r w:rsidRPr="007A1D99">
        <w:rPr>
          <w:b/>
          <w:bCs/>
        </w:rPr>
        <w:t xml:space="preserve">, критериях отбора и связанных с </w:t>
      </w:r>
      <w:r>
        <w:rPr>
          <w:b/>
          <w:bCs/>
        </w:rPr>
        <w:t>этим</w:t>
      </w:r>
      <w:r w:rsidRPr="007A1D99">
        <w:rPr>
          <w:b/>
          <w:bCs/>
        </w:rPr>
        <w:t xml:space="preserve"> правах</w:t>
      </w:r>
      <w:r>
        <w:rPr>
          <w:b/>
          <w:bCs/>
        </w:rPr>
        <w:t>.</w:t>
      </w:r>
    </w:p>
    <w:bookmarkEnd w:id="11"/>
    <w:p w14:paraId="5307E3D7" w14:textId="77777777" w:rsidR="003F0492" w:rsidRPr="00DA73D4" w:rsidRDefault="003F0492" w:rsidP="003F0492">
      <w:pPr>
        <w:pStyle w:val="H23G"/>
      </w:pPr>
      <w:r w:rsidRPr="00DA73D4">
        <w:tab/>
      </w:r>
      <w:r w:rsidRPr="00DA73D4">
        <w:tab/>
        <w:t>Участие в политической и общественной жизни (статья 29)</w:t>
      </w:r>
    </w:p>
    <w:p w14:paraId="70BC98AD" w14:textId="77777777" w:rsidR="003F0492" w:rsidRPr="003F0492" w:rsidRDefault="003F0492" w:rsidP="003F0492">
      <w:pPr>
        <w:pStyle w:val="SingleTxtG"/>
      </w:pPr>
      <w:r w:rsidRPr="003F0492">
        <w:t>57.</w:t>
      </w:r>
      <w:r w:rsidRPr="003F0492">
        <w:tab/>
      </w:r>
      <w:r w:rsidRPr="00666F18">
        <w:t>Комитет обеспокое</w:t>
      </w:r>
      <w:r>
        <w:t>н</w:t>
      </w:r>
      <w:r w:rsidRPr="003F0492">
        <w:t>:</w:t>
      </w:r>
    </w:p>
    <w:p w14:paraId="0E3A226E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a</w:t>
      </w:r>
      <w:r w:rsidRPr="003F0492">
        <w:t>)</w:t>
      </w:r>
      <w:r w:rsidRPr="003F0492">
        <w:tab/>
      </w:r>
      <w:r w:rsidRPr="00666F18">
        <w:t xml:space="preserve">тем фактом, что, хотя право </w:t>
      </w:r>
      <w:r>
        <w:t>людей с инвалидностью</w:t>
      </w:r>
      <w:r w:rsidRPr="00666F18">
        <w:t xml:space="preserve"> на участие в</w:t>
      </w:r>
      <w:r>
        <w:t> </w:t>
      </w:r>
      <w:r w:rsidRPr="00666F18">
        <w:t xml:space="preserve">политической жизни признается в Конституции и Законе о выборах, участие </w:t>
      </w:r>
      <w:r>
        <w:t>людей с инвалидностью</w:t>
      </w:r>
      <w:r w:rsidRPr="00666F18">
        <w:t xml:space="preserve">, особенно лиц с интеллектуальными и/или психосоциальными </w:t>
      </w:r>
      <w:r>
        <w:t>нарушениями</w:t>
      </w:r>
      <w:r w:rsidRPr="00666F18">
        <w:t xml:space="preserve"> и женщин</w:t>
      </w:r>
      <w:r>
        <w:t xml:space="preserve"> с инвалидностью</w:t>
      </w:r>
      <w:r w:rsidRPr="00666F18">
        <w:t>, является крайне низким</w:t>
      </w:r>
      <w:r w:rsidRPr="003F0492">
        <w:t>;</w:t>
      </w:r>
    </w:p>
    <w:p w14:paraId="674799EB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b</w:t>
      </w:r>
      <w:r w:rsidRPr="003F0492">
        <w:t>)</w:t>
      </w:r>
      <w:r w:rsidRPr="003F0492">
        <w:tab/>
      </w:r>
      <w:r w:rsidRPr="00666F18">
        <w:t>недостаточн</w:t>
      </w:r>
      <w:r>
        <w:t>ой</w:t>
      </w:r>
      <w:r w:rsidRPr="00666F18">
        <w:t xml:space="preserve"> доступность</w:t>
      </w:r>
      <w:r>
        <w:t>ю</w:t>
      </w:r>
      <w:r w:rsidRPr="00666F18">
        <w:t xml:space="preserve"> материалов для голосования и избирательных участко</w:t>
      </w:r>
      <w:r>
        <w:t>в</w:t>
      </w:r>
      <w:r w:rsidRPr="003F0492">
        <w:t xml:space="preserve">; </w:t>
      </w:r>
    </w:p>
    <w:p w14:paraId="40E8C2E8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c</w:t>
      </w:r>
      <w:r w:rsidRPr="003F0492">
        <w:t>)</w:t>
      </w:r>
      <w:r w:rsidRPr="003F0492">
        <w:tab/>
      </w:r>
      <w:r>
        <w:t>о</w:t>
      </w:r>
      <w:r w:rsidRPr="00666F18">
        <w:t>граниченн</w:t>
      </w:r>
      <w:r>
        <w:t>ым</w:t>
      </w:r>
      <w:r w:rsidRPr="00666F18">
        <w:t xml:space="preserve"> участие</w:t>
      </w:r>
      <w:r>
        <w:t>м</w:t>
      </w:r>
      <w:r w:rsidRPr="00666F18">
        <w:t xml:space="preserve"> </w:t>
      </w:r>
      <w:r>
        <w:t>людей с инвалидностью</w:t>
      </w:r>
      <w:r w:rsidRPr="00666F18">
        <w:t xml:space="preserve"> через представ</w:t>
      </w:r>
      <w:r>
        <w:t>ляющи</w:t>
      </w:r>
      <w:r w:rsidRPr="00666F18">
        <w:t>е их организации в местных советах</w:t>
      </w:r>
      <w:r>
        <w:t>.</w:t>
      </w:r>
    </w:p>
    <w:p w14:paraId="3C8A25C2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lastRenderedPageBreak/>
        <w:t>58.</w:t>
      </w:r>
      <w:r w:rsidRPr="003F0492">
        <w:tab/>
      </w:r>
      <w:r w:rsidRPr="00E12A46">
        <w:rPr>
          <w:b/>
          <w:bCs/>
        </w:rPr>
        <w:t>Комитет рекомендует государству-участник</w:t>
      </w:r>
      <w:r>
        <w:rPr>
          <w:b/>
          <w:bCs/>
        </w:rPr>
        <w:t>у</w:t>
      </w:r>
      <w:r w:rsidRPr="003F0492">
        <w:rPr>
          <w:b/>
          <w:bCs/>
        </w:rPr>
        <w:t>:</w:t>
      </w:r>
    </w:p>
    <w:p w14:paraId="1AD75766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поощрять участие людей с инвалидностью, в частности лиц с интеллектуальными и/или психосоциальными нарушениями, и женщин с инвалидностью, в политической и общественной жизни и государственном управлении и создавать условия, благоприятствующие занятию ими государственных должностей и выполнению государственных функций на всех уровнях, путем предоставления ассистивных средств и оказания личной помощи;</w:t>
      </w:r>
    </w:p>
    <w:p w14:paraId="5240A850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усилить меры по обеспечению доступности выборов, включая тактильные указатели для избирательных бюллетеней, материалы </w:t>
      </w:r>
      <w:bookmarkStart w:id="12" w:name="_Hlk212726763"/>
      <w:r w:rsidRPr="003F0492">
        <w:rPr>
          <w:b/>
          <w:bCs/>
        </w:rPr>
        <w:t xml:space="preserve">в </w:t>
      </w:r>
      <w:bookmarkStart w:id="13" w:name="_Hlk212726729"/>
      <w:r w:rsidRPr="003F0492">
        <w:rPr>
          <w:b/>
          <w:bCs/>
        </w:rPr>
        <w:t>простом для чтения и понимания формат</w:t>
      </w:r>
      <w:bookmarkEnd w:id="13"/>
      <w:r w:rsidRPr="003F0492">
        <w:rPr>
          <w:b/>
          <w:bCs/>
        </w:rPr>
        <w:t>е</w:t>
      </w:r>
      <w:bookmarkEnd w:id="12"/>
      <w:r w:rsidRPr="003F0492">
        <w:rPr>
          <w:b/>
          <w:bCs/>
        </w:rPr>
        <w:t xml:space="preserve">, сурдоперевод и альтернативные методы голосования, такие как голосование по почте или использование передвижных избирательных участков; </w:t>
      </w:r>
    </w:p>
    <w:p w14:paraId="1585F11D" w14:textId="00AE94DE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предоставлять людям с инвалидностью разумные условия и поддержку, такие как жестовый язык и материалы, доступные в цифровом формате, с использованием шрифта Брайля и простого для чтения и понимания формата, с тем чтобы гарантировать их эффективное участие через представляющие их организации в разработке и осуществлении планов местного развития, осуществляемых местными советами;</w:t>
      </w:r>
    </w:p>
    <w:p w14:paraId="4E7F962A" w14:textId="7E83AA23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d</w:t>
      </w:r>
      <w:r w:rsidRPr="003F0492">
        <w:rPr>
          <w:b/>
          <w:bCs/>
        </w:rPr>
        <w:t>)</w:t>
      </w:r>
      <w:r w:rsidRPr="003F0492">
        <w:tab/>
      </w:r>
      <w:r w:rsidRPr="00E12A46">
        <w:rPr>
          <w:b/>
          <w:bCs/>
        </w:rPr>
        <w:t xml:space="preserve">в тесной консультации с </w:t>
      </w:r>
      <w:r w:rsidRPr="00E12A46">
        <w:rPr>
          <w:b/>
          <w:bCs/>
        </w:rPr>
        <w:t>людьми</w:t>
      </w:r>
      <w:r w:rsidRPr="00E12A46">
        <w:rPr>
          <w:b/>
          <w:bCs/>
        </w:rPr>
        <w:t xml:space="preserve"> с инвалидностью и при их активном участии через представляющие их организации осуществлять </w:t>
      </w:r>
      <w:r>
        <w:rPr>
          <w:b/>
          <w:bCs/>
        </w:rPr>
        <w:t>просветительски</w:t>
      </w:r>
      <w:r w:rsidRPr="00E12A46">
        <w:rPr>
          <w:b/>
          <w:bCs/>
        </w:rPr>
        <w:t>е программы по избирательным правам и участию людей с инвалидностью в</w:t>
      </w:r>
      <w:r>
        <w:rPr>
          <w:b/>
          <w:bCs/>
        </w:rPr>
        <w:t> </w:t>
      </w:r>
      <w:r w:rsidRPr="00E12A46">
        <w:rPr>
          <w:b/>
          <w:bCs/>
        </w:rPr>
        <w:t>политической и общественной жизни, проводить конкретную политику, направленную на поощрение и предоставление людям с инвалидностью возможности проявлять политическую активность, баллотироваться на выборах и участв</w:t>
      </w:r>
      <w:r>
        <w:rPr>
          <w:b/>
          <w:bCs/>
        </w:rPr>
        <w:t>овать</w:t>
      </w:r>
      <w:r w:rsidRPr="00E12A46">
        <w:rPr>
          <w:b/>
          <w:bCs/>
        </w:rPr>
        <w:t xml:space="preserve"> во всех процессах принятия решений</w:t>
      </w:r>
      <w:r>
        <w:rPr>
          <w:b/>
          <w:bCs/>
        </w:rPr>
        <w:t>,</w:t>
      </w:r>
      <w:r w:rsidRPr="00E12A46">
        <w:rPr>
          <w:b/>
          <w:bCs/>
        </w:rPr>
        <w:t xml:space="preserve"> и собира</w:t>
      </w:r>
      <w:r>
        <w:rPr>
          <w:b/>
          <w:bCs/>
        </w:rPr>
        <w:t>ть</w:t>
      </w:r>
      <w:r w:rsidRPr="00E12A46">
        <w:rPr>
          <w:b/>
          <w:bCs/>
        </w:rPr>
        <w:t xml:space="preserve"> информацию о</w:t>
      </w:r>
      <w:r>
        <w:rPr>
          <w:b/>
          <w:bCs/>
        </w:rPr>
        <w:t> </w:t>
      </w:r>
      <w:r w:rsidRPr="00E12A46">
        <w:rPr>
          <w:b/>
          <w:bCs/>
        </w:rPr>
        <w:t>лицах с инвалидностью, которые баллотируются на выборах</w:t>
      </w:r>
      <w:r w:rsidRPr="003F0492">
        <w:rPr>
          <w:b/>
          <w:bCs/>
        </w:rPr>
        <w:t xml:space="preserve">. </w:t>
      </w:r>
    </w:p>
    <w:p w14:paraId="0FB09EAE" w14:textId="77777777" w:rsidR="003F0492" w:rsidRPr="00E87967" w:rsidRDefault="003F0492" w:rsidP="003F0492">
      <w:pPr>
        <w:pStyle w:val="H23G"/>
      </w:pPr>
      <w:r w:rsidRPr="00E87967">
        <w:tab/>
      </w:r>
      <w:r w:rsidRPr="00E87967">
        <w:tab/>
        <w:t>Участие в культурной жизни, проведении досуга и отдыха и занятии спортом (статья 30)</w:t>
      </w:r>
    </w:p>
    <w:p w14:paraId="05C42F63" w14:textId="77777777" w:rsidR="003F0492" w:rsidRPr="003F0492" w:rsidRDefault="003F0492" w:rsidP="003F0492">
      <w:pPr>
        <w:pStyle w:val="SingleTxtG"/>
      </w:pPr>
      <w:r w:rsidRPr="003F0492">
        <w:t>59.</w:t>
      </w:r>
      <w:r w:rsidRPr="003F0492">
        <w:tab/>
      </w:r>
      <w:r w:rsidRPr="00666F18">
        <w:t>Комитет обеспокоен тем, чт</w:t>
      </w:r>
      <w:r>
        <w:t>о</w:t>
      </w:r>
      <w:r w:rsidRPr="003F0492">
        <w:t>:</w:t>
      </w:r>
    </w:p>
    <w:p w14:paraId="525AA8F4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a</w:t>
      </w:r>
      <w:r w:rsidRPr="003F0492">
        <w:t>)</w:t>
      </w:r>
      <w:r w:rsidRPr="003F0492">
        <w:tab/>
      </w:r>
      <w:r>
        <w:t xml:space="preserve">не на всех островах имеются </w:t>
      </w:r>
      <w:r w:rsidRPr="00235867">
        <w:t>мест</w:t>
      </w:r>
      <w:r>
        <w:t>а</w:t>
      </w:r>
      <w:r w:rsidRPr="00235867">
        <w:t xml:space="preserve"> отдыха, культуры и спорта</w:t>
      </w:r>
      <w:r>
        <w:t xml:space="preserve">, доступные </w:t>
      </w:r>
      <w:r w:rsidRPr="00235867">
        <w:t xml:space="preserve">для </w:t>
      </w:r>
      <w:r>
        <w:t xml:space="preserve">всех </w:t>
      </w:r>
      <w:r w:rsidRPr="00235867">
        <w:t xml:space="preserve">людей </w:t>
      </w:r>
      <w:r>
        <w:t>с</w:t>
      </w:r>
      <w:r w:rsidRPr="00235867">
        <w:t xml:space="preserve"> инвалидност</w:t>
      </w:r>
      <w:r>
        <w:t>ью</w:t>
      </w:r>
      <w:r w:rsidRPr="003F0492">
        <w:t>;</w:t>
      </w:r>
    </w:p>
    <w:p w14:paraId="7B10771F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b</w:t>
      </w:r>
      <w:r w:rsidRPr="003F0492">
        <w:t>)</w:t>
      </w:r>
      <w:r w:rsidRPr="003F0492">
        <w:tab/>
      </w:r>
      <w:r>
        <w:t>с</w:t>
      </w:r>
      <w:r w:rsidRPr="00666F18">
        <w:t xml:space="preserve">портивные мероприятия для </w:t>
      </w:r>
      <w:r>
        <w:t>людей с инвалидностью</w:t>
      </w:r>
      <w:r w:rsidRPr="00666F18">
        <w:t xml:space="preserve"> по-прежнему проводятся отдельн</w:t>
      </w:r>
      <w:r>
        <w:t>о</w:t>
      </w:r>
      <w:r w:rsidRPr="003F0492">
        <w:t xml:space="preserve">; </w:t>
      </w:r>
    </w:p>
    <w:p w14:paraId="41B6E256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c</w:t>
      </w:r>
      <w:r w:rsidRPr="003F0492">
        <w:t>)</w:t>
      </w:r>
      <w:r w:rsidRPr="003F0492">
        <w:tab/>
      </w:r>
      <w:r w:rsidRPr="00666F18">
        <w:t xml:space="preserve">ощущается нехватка книг в доступных форматах, таких как аудиокниги и книги, напечатанные шрифтом Брайля и </w:t>
      </w:r>
      <w:bookmarkStart w:id="14" w:name="_Hlk212727765"/>
      <w:r w:rsidRPr="009D2524">
        <w:t>в простом для чтения и понимания формате</w:t>
      </w:r>
      <w:bookmarkEnd w:id="14"/>
      <w:r w:rsidRPr="00666F18">
        <w:t>, и что немногие материалы в доступных форматах имеются только в национальной библиотеке в Мал</w:t>
      </w:r>
      <w:r>
        <w:t>е</w:t>
      </w:r>
      <w:r w:rsidRPr="003F0492">
        <w:t>;</w:t>
      </w:r>
    </w:p>
    <w:p w14:paraId="2015E3AC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d</w:t>
      </w:r>
      <w:r w:rsidRPr="003F0492">
        <w:t>)</w:t>
      </w:r>
      <w:r w:rsidRPr="003F0492">
        <w:tab/>
      </w:r>
      <w:r w:rsidRPr="00235867">
        <w:t>государство-участник еще не ратифицировало Марракешский договор об</w:t>
      </w:r>
      <w:r>
        <w:t> </w:t>
      </w:r>
      <w:r w:rsidRPr="00235867">
        <w:t>облегчении доступа слепых и лиц с нарушениями зрения или иными ограниченными способностями воспринимать печатную информацию к</w:t>
      </w:r>
      <w:r>
        <w:t> </w:t>
      </w:r>
      <w:r w:rsidRPr="00235867">
        <w:t>опубликованным произведениям</w:t>
      </w:r>
      <w:r w:rsidRPr="003F0492">
        <w:t>.</w:t>
      </w:r>
    </w:p>
    <w:p w14:paraId="02CBFC94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60.</w:t>
      </w:r>
      <w:r w:rsidRPr="003F0492">
        <w:tab/>
      </w:r>
      <w:r w:rsidRPr="009D2524">
        <w:rPr>
          <w:b/>
          <w:bCs/>
        </w:rPr>
        <w:t>Комитет рекомендует государству-участнику в тесной консультации с</w:t>
      </w:r>
      <w:r>
        <w:rPr>
          <w:b/>
          <w:bCs/>
        </w:rPr>
        <w:t> </w:t>
      </w:r>
      <w:r w:rsidRPr="009D2524">
        <w:rPr>
          <w:b/>
          <w:bCs/>
        </w:rPr>
        <w:t xml:space="preserve">людьми с инвалидностью и при </w:t>
      </w:r>
      <w:r>
        <w:rPr>
          <w:b/>
          <w:bCs/>
        </w:rPr>
        <w:t xml:space="preserve">их </w:t>
      </w:r>
      <w:r w:rsidRPr="009D2524">
        <w:rPr>
          <w:b/>
          <w:bCs/>
        </w:rPr>
        <w:t>активном участии через представляющие их организации</w:t>
      </w:r>
      <w:r w:rsidRPr="003F0492">
        <w:rPr>
          <w:b/>
          <w:bCs/>
        </w:rPr>
        <w:t>:</w:t>
      </w:r>
    </w:p>
    <w:p w14:paraId="66A56AFE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обеспечить, чтобы все общественные здания, в том числе объекты культуры, отдыха, досуга и спорта, были доступными и предоставляли другие приспособления, включая ассистивные устройства, для содействия независимому осуществлению права людей с инвалидностью на участие в культурной жизни, отдыхе, досуге и спорте наравне с другими людьми;</w:t>
      </w:r>
    </w:p>
    <w:p w14:paraId="73067913" w14:textId="4491A63F" w:rsidR="003F0492" w:rsidRPr="003F0492" w:rsidRDefault="003F0492" w:rsidP="003F0492">
      <w:pPr>
        <w:pStyle w:val="SingleTxtG"/>
        <w:keepNext/>
        <w:keepLines/>
        <w:rPr>
          <w:b/>
          <w:bCs/>
        </w:rPr>
      </w:pPr>
      <w:r w:rsidRPr="003F0492">
        <w:rPr>
          <w:b/>
          <w:bCs/>
        </w:rPr>
        <w:lastRenderedPageBreak/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содействовать подготовке специалистов для обеспечения того, чтобы в школах на всех островах имелись кадры, обученные инклюзивным методам занятия спортом, и участию детей и подростков с инвалидностью в развлекательных и профессиональных спортивных мероприятиях; </w:t>
      </w:r>
    </w:p>
    <w:p w14:paraId="5A5FC6D6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 xml:space="preserve">обеспечить наличие книг в доступных форматах, таких как аудиокниги и книги, напечатанные шрифтом Брайля и </w:t>
      </w:r>
      <w:bookmarkStart w:id="15" w:name="_Hlk212729033"/>
      <w:r w:rsidRPr="003F0492">
        <w:rPr>
          <w:b/>
          <w:bCs/>
        </w:rPr>
        <w:t>в простом для чтения и понимания формате</w:t>
      </w:r>
      <w:bookmarkEnd w:id="15"/>
      <w:r w:rsidRPr="003F0492">
        <w:rPr>
          <w:b/>
          <w:bCs/>
        </w:rPr>
        <w:t xml:space="preserve">, на всей территории государства-участника, в частности на отдаленных островах; </w:t>
      </w:r>
    </w:p>
    <w:p w14:paraId="275BE02D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d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</w:r>
      <w:r w:rsidRPr="00B252FA">
        <w:rPr>
          <w:b/>
          <w:bCs/>
        </w:rPr>
        <w:t>рассмотреть</w:t>
      </w:r>
      <w:r w:rsidRPr="00235867">
        <w:rPr>
          <w:b/>
          <w:bCs/>
        </w:rPr>
        <w:t xml:space="preserve"> возможность ратификации Марракешского договора об</w:t>
      </w:r>
      <w:r>
        <w:rPr>
          <w:b/>
          <w:bCs/>
        </w:rPr>
        <w:t> </w:t>
      </w:r>
      <w:r w:rsidRPr="00235867">
        <w:rPr>
          <w:b/>
          <w:bCs/>
        </w:rPr>
        <w:t>облегчении доступа слепых и лиц с нарушениями зрения или иными ограниченными способностями воспринимать печатную информацию к</w:t>
      </w:r>
      <w:r>
        <w:rPr>
          <w:b/>
          <w:bCs/>
        </w:rPr>
        <w:t> </w:t>
      </w:r>
      <w:r w:rsidRPr="00235867">
        <w:rPr>
          <w:b/>
          <w:bCs/>
        </w:rPr>
        <w:t xml:space="preserve">опубликованным произведениям и его </w:t>
      </w:r>
      <w:r>
        <w:rPr>
          <w:b/>
          <w:bCs/>
        </w:rPr>
        <w:t>имплементации</w:t>
      </w:r>
      <w:r w:rsidRPr="00235867">
        <w:rPr>
          <w:b/>
          <w:bCs/>
        </w:rPr>
        <w:t xml:space="preserve"> на внутриправовом уровне</w:t>
      </w:r>
      <w:r w:rsidRPr="003F0492">
        <w:rPr>
          <w:b/>
          <w:bCs/>
        </w:rPr>
        <w:t>.</w:t>
      </w:r>
    </w:p>
    <w:p w14:paraId="0AB3EF6C" w14:textId="77777777" w:rsidR="003F0492" w:rsidRPr="00667805" w:rsidRDefault="003F0492" w:rsidP="003F0492">
      <w:pPr>
        <w:pStyle w:val="H1G"/>
      </w:pPr>
      <w:r w:rsidRPr="00667805">
        <w:tab/>
        <w:t>C.</w:t>
      </w:r>
      <w:r w:rsidRPr="00667805">
        <w:tab/>
        <w:t>Конкретные обязательства (статьи 31–33)</w:t>
      </w:r>
    </w:p>
    <w:p w14:paraId="33F4CA3E" w14:textId="77777777" w:rsidR="003F0492" w:rsidRPr="00667805" w:rsidRDefault="003F0492" w:rsidP="003F0492">
      <w:pPr>
        <w:pStyle w:val="H23G"/>
      </w:pPr>
      <w:r w:rsidRPr="00667805">
        <w:tab/>
      </w:r>
      <w:r w:rsidRPr="00667805">
        <w:tab/>
        <w:t>Статистика и сбор данных (статья 31)</w:t>
      </w:r>
    </w:p>
    <w:p w14:paraId="50FF755A" w14:textId="77777777" w:rsidR="003F0492" w:rsidRPr="003F0492" w:rsidRDefault="003F0492" w:rsidP="003F0492">
      <w:pPr>
        <w:pStyle w:val="SingleTxtG"/>
      </w:pPr>
      <w:r w:rsidRPr="003F0492">
        <w:t>61.</w:t>
      </w:r>
      <w:r w:rsidRPr="003F0492">
        <w:tab/>
      </w:r>
      <w:r w:rsidRPr="00666F18">
        <w:t>Комитет с удовлетворением отмечает, что государство-участник включило в</w:t>
      </w:r>
      <w:r>
        <w:t> </w:t>
      </w:r>
      <w:r w:rsidRPr="00666F18">
        <w:t xml:space="preserve">свою последнюю </w:t>
      </w:r>
      <w:r w:rsidRPr="00860BDF">
        <w:t>перепись населения</w:t>
      </w:r>
      <w:r>
        <w:t xml:space="preserve"> </w:t>
      </w:r>
      <w:r w:rsidRPr="00B0432D">
        <w:t>краткий опрос</w:t>
      </w:r>
      <w:r>
        <w:t>ник</w:t>
      </w:r>
      <w:r w:rsidRPr="00B0432D">
        <w:t xml:space="preserve"> по функциональным возможностям, </w:t>
      </w:r>
      <w:r>
        <w:t>подгото</w:t>
      </w:r>
      <w:r w:rsidRPr="00B0432D">
        <w:t>вленный Вашингтонской группой</w:t>
      </w:r>
      <w:r w:rsidRPr="00860BDF">
        <w:t xml:space="preserve">. </w:t>
      </w:r>
      <w:r>
        <w:t>Вместе с тем</w:t>
      </w:r>
      <w:r w:rsidRPr="00666F18">
        <w:t xml:space="preserve"> Комитет обеспокоен</w:t>
      </w:r>
      <w:r w:rsidRPr="003F0492">
        <w:t>:</w:t>
      </w:r>
    </w:p>
    <w:p w14:paraId="7345ECD0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a</w:t>
      </w:r>
      <w:r w:rsidRPr="003F0492">
        <w:t>)</w:t>
      </w:r>
      <w:r w:rsidRPr="003F0492">
        <w:tab/>
      </w:r>
      <w:r w:rsidRPr="00666F18">
        <w:t>отсутствие</w:t>
      </w:r>
      <w:r>
        <w:t>м</w:t>
      </w:r>
      <w:r w:rsidRPr="00666F18">
        <w:t xml:space="preserve"> координации и последовательности в дезагрегированных данных и статисти</w:t>
      </w:r>
      <w:r>
        <w:t>ке</w:t>
      </w:r>
      <w:r w:rsidRPr="00666F18">
        <w:t xml:space="preserve"> о положении детей и взрослых</w:t>
      </w:r>
      <w:r>
        <w:t xml:space="preserve"> с инвалидностью</w:t>
      </w:r>
      <w:r w:rsidRPr="00666F18">
        <w:t xml:space="preserve"> в государстве-участнике, в том числе на </w:t>
      </w:r>
      <w:r>
        <w:t>отдаленны</w:t>
      </w:r>
      <w:r w:rsidRPr="00666F18">
        <w:t>х островах, для содействия разработке и обзору политик</w:t>
      </w:r>
      <w:r>
        <w:t>и</w:t>
      </w:r>
      <w:r w:rsidRPr="003F0492">
        <w:t>;</w:t>
      </w:r>
    </w:p>
    <w:p w14:paraId="5C9ACFB6" w14:textId="77777777" w:rsidR="003F0492" w:rsidRPr="003F0492" w:rsidRDefault="003F0492" w:rsidP="003F0492">
      <w:pPr>
        <w:pStyle w:val="SingleTxtG"/>
      </w:pPr>
      <w:r w:rsidRPr="003F0492">
        <w:tab/>
      </w:r>
      <w:r w:rsidRPr="00050CB2">
        <w:rPr>
          <w:lang w:val="en-US"/>
        </w:rPr>
        <w:t>b</w:t>
      </w:r>
      <w:r w:rsidRPr="003F0492">
        <w:t>)</w:t>
      </w:r>
      <w:r w:rsidRPr="003F0492">
        <w:tab/>
      </w:r>
      <w:r w:rsidRPr="00666F18">
        <w:t>т</w:t>
      </w:r>
      <w:r>
        <w:t>ем</w:t>
      </w:r>
      <w:r w:rsidRPr="00666F18">
        <w:t xml:space="preserve"> факт</w:t>
      </w:r>
      <w:r>
        <w:t>ом</w:t>
      </w:r>
      <w:r w:rsidRPr="00666F18">
        <w:t xml:space="preserve">, что </w:t>
      </w:r>
      <w:r>
        <w:t>данные</w:t>
      </w:r>
      <w:r w:rsidRPr="00666F18">
        <w:t xml:space="preserve"> и статисти</w:t>
      </w:r>
      <w:r>
        <w:t>ка</w:t>
      </w:r>
      <w:r w:rsidRPr="00666F18">
        <w:t xml:space="preserve"> о</w:t>
      </w:r>
      <w:r>
        <w:t xml:space="preserve"> </w:t>
      </w:r>
      <w:r w:rsidRPr="00666F18">
        <w:t>детях и взрослых</w:t>
      </w:r>
      <w:r>
        <w:t xml:space="preserve"> с инвалидностью</w:t>
      </w:r>
      <w:r w:rsidRPr="00666F18">
        <w:t xml:space="preserve"> недоступны для правительственных министерств, партнеров по</w:t>
      </w:r>
      <w:r>
        <w:t xml:space="preserve"> процессу </w:t>
      </w:r>
      <w:r w:rsidRPr="00666F18">
        <w:t>развити</w:t>
      </w:r>
      <w:r>
        <w:t>я</w:t>
      </w:r>
      <w:r w:rsidRPr="00666F18">
        <w:t xml:space="preserve">, </w:t>
      </w:r>
      <w:r>
        <w:t>людей с инвалидностью</w:t>
      </w:r>
      <w:r w:rsidRPr="00666F18">
        <w:t xml:space="preserve"> и представляющих их организаций и плохо распространяются среди них</w:t>
      </w:r>
      <w:r w:rsidRPr="003F0492">
        <w:t>.</w:t>
      </w:r>
    </w:p>
    <w:p w14:paraId="3A1F658A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62.</w:t>
      </w:r>
      <w:r w:rsidRPr="003F0492">
        <w:tab/>
      </w:r>
      <w:r w:rsidRPr="00235867">
        <w:rPr>
          <w:b/>
          <w:bCs/>
        </w:rPr>
        <w:t xml:space="preserve">Комитет рекомендует государству-участнику придерживаться Конвенции в своих усилиях по достижению </w:t>
      </w:r>
      <w:r>
        <w:rPr>
          <w:b/>
          <w:bCs/>
        </w:rPr>
        <w:t>Ц</w:t>
      </w:r>
      <w:r w:rsidRPr="00235867">
        <w:rPr>
          <w:b/>
          <w:bCs/>
        </w:rPr>
        <w:t>ели 17 в области устойчивого развития, в</w:t>
      </w:r>
      <w:r>
        <w:rPr>
          <w:b/>
          <w:bCs/>
        </w:rPr>
        <w:t> </w:t>
      </w:r>
      <w:r w:rsidRPr="00235867">
        <w:rPr>
          <w:b/>
          <w:bCs/>
        </w:rPr>
        <w:t>частности п</w:t>
      </w:r>
      <w:r>
        <w:rPr>
          <w:b/>
          <w:bCs/>
        </w:rPr>
        <w:t>ри</w:t>
      </w:r>
      <w:r w:rsidRPr="00235867">
        <w:rPr>
          <w:b/>
          <w:bCs/>
        </w:rPr>
        <w:t xml:space="preserve"> выполнени</w:t>
      </w:r>
      <w:r>
        <w:rPr>
          <w:b/>
          <w:bCs/>
        </w:rPr>
        <w:t>и</w:t>
      </w:r>
      <w:r w:rsidRPr="00235867">
        <w:rPr>
          <w:b/>
          <w:bCs/>
        </w:rPr>
        <w:t xml:space="preserve"> задачи 17.18, </w:t>
      </w:r>
      <w:r>
        <w:rPr>
          <w:b/>
          <w:bCs/>
        </w:rPr>
        <w:t xml:space="preserve">предусматривающей </w:t>
      </w:r>
      <w:r w:rsidRPr="00235867">
        <w:rPr>
          <w:b/>
          <w:bCs/>
        </w:rPr>
        <w:t>значительно</w:t>
      </w:r>
      <w:r>
        <w:rPr>
          <w:b/>
          <w:bCs/>
        </w:rPr>
        <w:t>е</w:t>
      </w:r>
      <w:r w:rsidRPr="00235867">
        <w:rPr>
          <w:b/>
          <w:bCs/>
        </w:rPr>
        <w:t xml:space="preserve"> повы</w:t>
      </w:r>
      <w:r>
        <w:rPr>
          <w:b/>
          <w:bCs/>
        </w:rPr>
        <w:t xml:space="preserve">шение </w:t>
      </w:r>
      <w:r w:rsidRPr="00235867">
        <w:rPr>
          <w:b/>
          <w:bCs/>
        </w:rPr>
        <w:t>доступност</w:t>
      </w:r>
      <w:r>
        <w:rPr>
          <w:b/>
          <w:bCs/>
        </w:rPr>
        <w:t>и</w:t>
      </w:r>
      <w:r w:rsidRPr="00235867">
        <w:rPr>
          <w:b/>
          <w:bCs/>
        </w:rPr>
        <w:t xml:space="preserve"> высококачественных, актуальных и достоверных данных, дезагрегированных по уровню доходов, гендерной принадлежности, возрасту, расе, национальности, миграционному статусу, инвалидности, географическому местонахождению и другим характеристикам, значимым с</w:t>
      </w:r>
      <w:r>
        <w:rPr>
          <w:b/>
          <w:bCs/>
        </w:rPr>
        <w:t> </w:t>
      </w:r>
      <w:r w:rsidRPr="00235867">
        <w:rPr>
          <w:b/>
          <w:bCs/>
        </w:rPr>
        <w:t>учетом национальных условий</w:t>
      </w:r>
      <w:r>
        <w:rPr>
          <w:b/>
          <w:bCs/>
        </w:rPr>
        <w:t>. В</w:t>
      </w:r>
      <w:r w:rsidRPr="00235867">
        <w:rPr>
          <w:b/>
          <w:bCs/>
        </w:rPr>
        <w:t xml:space="preserve"> частности</w:t>
      </w:r>
      <w:r>
        <w:rPr>
          <w:b/>
          <w:bCs/>
        </w:rPr>
        <w:t>,</w:t>
      </w:r>
      <w:r w:rsidRPr="00235867">
        <w:rPr>
          <w:b/>
          <w:bCs/>
        </w:rPr>
        <w:t xml:space="preserve"> государств</w:t>
      </w:r>
      <w:r>
        <w:rPr>
          <w:b/>
          <w:bCs/>
        </w:rPr>
        <w:t>у</w:t>
      </w:r>
      <w:r w:rsidRPr="00235867">
        <w:rPr>
          <w:b/>
          <w:bCs/>
        </w:rPr>
        <w:t>-участник</w:t>
      </w:r>
      <w:r>
        <w:rPr>
          <w:b/>
          <w:bCs/>
        </w:rPr>
        <w:t>у следует</w:t>
      </w:r>
      <w:r w:rsidRPr="003F0492">
        <w:rPr>
          <w:b/>
          <w:bCs/>
        </w:rPr>
        <w:t xml:space="preserve">: </w:t>
      </w:r>
    </w:p>
    <w:p w14:paraId="6187329A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ab/>
      </w:r>
      <w:r w:rsidRPr="003F0492">
        <w:rPr>
          <w:b/>
          <w:bCs/>
          <w:lang w:val="en-US"/>
        </w:rPr>
        <w:t>a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проводить тесные консультации с людьми с инвалидностью, в частности с женщинами с инвалидностью, и активно вовлекать их через представляющие их организации в свои усилия по расширению сбора данных и статистики об инвалидности;</w:t>
      </w:r>
    </w:p>
    <w:p w14:paraId="1AAD2520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b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  <w:t>обеспечить, чтобы меры по сбору данных и проведению переписей и обследований учитывали потребности и интересы людей с инвалидностью и включали краткий опросник по функциональным возможностям, подготовленный Вашингтонской группой, а также обеспечить обучение и наращивание потенциала сотрудников статистических служб;</w:t>
      </w:r>
    </w:p>
    <w:p w14:paraId="7F75F4AB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rPr>
          <w:b/>
          <w:bCs/>
        </w:rPr>
        <w:tab/>
      </w:r>
      <w:r w:rsidRPr="003F0492">
        <w:rPr>
          <w:b/>
          <w:bCs/>
          <w:lang w:val="en-US"/>
        </w:rPr>
        <w:t>c</w:t>
      </w:r>
      <w:r w:rsidRPr="003F0492">
        <w:rPr>
          <w:b/>
          <w:bCs/>
        </w:rPr>
        <w:t>)</w:t>
      </w:r>
      <w:r w:rsidRPr="003F0492">
        <w:rPr>
          <w:b/>
          <w:bCs/>
        </w:rPr>
        <w:tab/>
      </w:r>
      <w:r>
        <w:rPr>
          <w:b/>
          <w:bCs/>
        </w:rPr>
        <w:t>компилиров</w:t>
      </w:r>
      <w:r w:rsidRPr="00B0432D">
        <w:rPr>
          <w:b/>
          <w:bCs/>
        </w:rPr>
        <w:t xml:space="preserve">ать доступные данные </w:t>
      </w:r>
      <w:r w:rsidRPr="00BA3874">
        <w:rPr>
          <w:b/>
          <w:bCs/>
        </w:rPr>
        <w:t xml:space="preserve">по инвалидности </w:t>
      </w:r>
      <w:r>
        <w:rPr>
          <w:b/>
          <w:bCs/>
        </w:rPr>
        <w:t>из</w:t>
      </w:r>
      <w:r w:rsidRPr="00BA3874">
        <w:rPr>
          <w:b/>
          <w:bCs/>
        </w:rPr>
        <w:t xml:space="preserve"> всех источников данных и статистики для распространения среди министерств, партнеров по процессу развития, людей с инвалидностью и представляющих их организаций, а также обеспечить наличие таких данных на шрифте Брайля, жестовом языке, в простом для чтения и понимания формате и </w:t>
      </w:r>
      <w:r>
        <w:rPr>
          <w:b/>
          <w:bCs/>
        </w:rPr>
        <w:t xml:space="preserve">доступном </w:t>
      </w:r>
      <w:r w:rsidRPr="00BA3874">
        <w:rPr>
          <w:b/>
          <w:bCs/>
        </w:rPr>
        <w:t>электронном формате, в том числе для людей с инвалидностью, проживающих на отдаленных островах</w:t>
      </w:r>
      <w:r>
        <w:rPr>
          <w:b/>
          <w:bCs/>
        </w:rPr>
        <w:t>.</w:t>
      </w:r>
    </w:p>
    <w:p w14:paraId="6B383F3A" w14:textId="77777777" w:rsidR="003F0492" w:rsidRPr="004754ED" w:rsidRDefault="003F0492" w:rsidP="003F0492">
      <w:pPr>
        <w:pStyle w:val="H23G"/>
      </w:pPr>
      <w:r w:rsidRPr="004754ED">
        <w:lastRenderedPageBreak/>
        <w:tab/>
      </w:r>
      <w:r w:rsidRPr="004754ED">
        <w:tab/>
        <w:t>Международное сотрудничество (статья 32)</w:t>
      </w:r>
    </w:p>
    <w:p w14:paraId="67DE7EB1" w14:textId="77777777" w:rsidR="003F0492" w:rsidRPr="003F0492" w:rsidRDefault="003F0492" w:rsidP="003F0492">
      <w:pPr>
        <w:pStyle w:val="SingleTxtG"/>
      </w:pPr>
      <w:r w:rsidRPr="003F0492">
        <w:t>63.</w:t>
      </w:r>
      <w:r w:rsidRPr="003F0492">
        <w:tab/>
      </w:r>
      <w:r w:rsidRPr="00666F18">
        <w:t xml:space="preserve">Комитет обеспокоен отсутствием долгосрочных усилий и стратегий по поиску и привлечению партнеров по сотрудничеству в деле обеспечения прав </w:t>
      </w:r>
      <w:r>
        <w:t>людей с инвалидностью</w:t>
      </w:r>
      <w:r w:rsidRPr="00666F18">
        <w:t xml:space="preserve"> и тем, что планированию, составлению и финансированию программ и мероприятий, связанных с поощрением и защитой прав </w:t>
      </w:r>
      <w:r>
        <w:t>людей с инвалидностью</w:t>
      </w:r>
      <w:r w:rsidRPr="00666F18">
        <w:t xml:space="preserve">, уделяется мало внимания в рамках международного сотрудничества. Он также обеспокоен недостаточным уровнем консультаций и вовлечения организаций </w:t>
      </w:r>
      <w:r>
        <w:t>людей с инвалидностью</w:t>
      </w:r>
      <w:r w:rsidRPr="00666F18">
        <w:t>, в частности организаций женщин</w:t>
      </w:r>
      <w:r>
        <w:t xml:space="preserve"> с инвалидностью</w:t>
      </w:r>
      <w:r w:rsidRPr="00666F18">
        <w:t>, в качестве партнеров по сотрудничеству в целях развития в разработку и осуществление международных соглашений и программ</w:t>
      </w:r>
      <w:r w:rsidRPr="003F0492">
        <w:t>.</w:t>
      </w:r>
    </w:p>
    <w:p w14:paraId="5DAF386C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64.</w:t>
      </w:r>
      <w:r w:rsidRPr="003F0492">
        <w:tab/>
      </w:r>
      <w:r w:rsidRPr="00B0432D">
        <w:rPr>
          <w:b/>
          <w:bCs/>
        </w:rPr>
        <w:t>Комитет рекомендует государству-участнику в тесной консультации с</w:t>
      </w:r>
      <w:r>
        <w:rPr>
          <w:b/>
          <w:bCs/>
        </w:rPr>
        <w:t> </w:t>
      </w:r>
      <w:r w:rsidRPr="00B0432D">
        <w:rPr>
          <w:b/>
          <w:bCs/>
        </w:rPr>
        <w:t xml:space="preserve">людьми с инвалидностью и при их активном участии через представляющие их организации </w:t>
      </w:r>
      <w:r w:rsidRPr="00BA3874">
        <w:rPr>
          <w:b/>
          <w:bCs/>
        </w:rPr>
        <w:t>работать с донорами для обеспечения того, чтобы инвестиции и партнерства были направлены на устранение конкретных критических пробелов в обеспечении прав инвалидов и чтобы все инвестиции доноров включали показатели, основанные на факторе инвалидности, а также чтобы фактор инвалидности учитывался при дизайне и реализации инвестиционного портфеля.</w:t>
      </w:r>
      <w:r w:rsidRPr="00BA3874">
        <w:t xml:space="preserve"> </w:t>
      </w:r>
      <w:r w:rsidRPr="00BA3874">
        <w:rPr>
          <w:b/>
          <w:bCs/>
        </w:rPr>
        <w:t>Он рекомендует также государству-участнику принять меры по</w:t>
      </w:r>
      <w:r>
        <w:rPr>
          <w:b/>
          <w:bCs/>
        </w:rPr>
        <w:t> </w:t>
      </w:r>
      <w:r w:rsidRPr="00BA3874">
        <w:rPr>
          <w:b/>
          <w:bCs/>
        </w:rPr>
        <w:t>укреплению сотрудничества в целях осуществления Джакартской декларации об Азиатско-Тихоокеанском десятилетии инвалидов, 2023–2032 годы, и Инчхонской стратегии обеспечения реальных прав инвалидов в Азиатско-Тихоокеанском регионе</w:t>
      </w:r>
      <w:r w:rsidRPr="003F0492">
        <w:rPr>
          <w:b/>
          <w:bCs/>
        </w:rPr>
        <w:t xml:space="preserve">. </w:t>
      </w:r>
    </w:p>
    <w:p w14:paraId="26146532" w14:textId="77777777" w:rsidR="003F0492" w:rsidRPr="004754ED" w:rsidRDefault="003F0492" w:rsidP="003F0492">
      <w:pPr>
        <w:pStyle w:val="H23G"/>
      </w:pPr>
      <w:r w:rsidRPr="004754ED">
        <w:tab/>
      </w:r>
      <w:r w:rsidRPr="004754ED">
        <w:tab/>
        <w:t>Национальное осуществление и мониторинг (статья 33)</w:t>
      </w:r>
    </w:p>
    <w:p w14:paraId="777B0075" w14:textId="77777777" w:rsidR="003F0492" w:rsidRPr="003F0492" w:rsidRDefault="003F0492" w:rsidP="003F0492">
      <w:pPr>
        <w:pStyle w:val="SingleTxtG"/>
      </w:pPr>
      <w:r w:rsidRPr="003F0492">
        <w:t>65.</w:t>
      </w:r>
      <w:r w:rsidRPr="003F0492">
        <w:tab/>
      </w:r>
      <w:r w:rsidRPr="00666F18">
        <w:t xml:space="preserve">Комитет с обеспокоенностью отмечает, что Комиссия по правам человека Мальдивских Островов аккредитована Глобальным альянсом национальных правозащитных учреждений со статусом </w:t>
      </w:r>
      <w:r>
        <w:t>«</w:t>
      </w:r>
      <w:r w:rsidRPr="00666F18">
        <w:t>В</w:t>
      </w:r>
      <w:r>
        <w:t>»</w:t>
      </w:r>
      <w:r w:rsidRPr="00666F18">
        <w:t xml:space="preserve"> из-за </w:t>
      </w:r>
      <w:r>
        <w:t>нехватки</w:t>
      </w:r>
      <w:r w:rsidRPr="00666F18">
        <w:t xml:space="preserve"> плюрализма, разнообразия, адекватного финансирования и независимости</w:t>
      </w:r>
      <w:r>
        <w:t>.</w:t>
      </w:r>
      <w:r w:rsidRPr="003F0492">
        <w:t xml:space="preserve"> </w:t>
      </w:r>
    </w:p>
    <w:p w14:paraId="44CD8BC7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66.</w:t>
      </w:r>
      <w:r w:rsidRPr="003F0492">
        <w:tab/>
      </w:r>
      <w:r w:rsidRPr="00B0432D">
        <w:rPr>
          <w:b/>
          <w:bCs/>
        </w:rPr>
        <w:t>Комитет рекомендует государству-участнику учесть озабоченности, вы</w:t>
      </w:r>
      <w:r>
        <w:rPr>
          <w:b/>
          <w:bCs/>
        </w:rPr>
        <w:t>раже</w:t>
      </w:r>
      <w:r w:rsidRPr="00B0432D">
        <w:rPr>
          <w:b/>
          <w:bCs/>
        </w:rPr>
        <w:t>нные Подкомитетом Глобального альянса по аккредитации, укрепить Комиссию по правам человека Мальдивских Островов, с тем чтобы она могла эффективно и независимо выполнять свой мандат в соответствии с принципами, касающимися статуса национальных учреждений, занимающихся поощрением и защитой прав человека (Парижские принципы) и с этой целью обратиться за</w:t>
      </w:r>
      <w:r>
        <w:rPr>
          <w:b/>
          <w:bCs/>
        </w:rPr>
        <w:t> </w:t>
      </w:r>
      <w:r w:rsidRPr="00B0432D">
        <w:rPr>
          <w:b/>
          <w:bCs/>
        </w:rPr>
        <w:t>консультацией и поддержкой к Управлению Верховного комиссара Организации Объединенных Наций по правам человека</w:t>
      </w:r>
      <w:r w:rsidRPr="003F0492">
        <w:rPr>
          <w:b/>
          <w:bCs/>
        </w:rPr>
        <w:t>.</w:t>
      </w:r>
    </w:p>
    <w:p w14:paraId="1C783420" w14:textId="77777777" w:rsidR="003F0492" w:rsidRPr="003F0492" w:rsidRDefault="003F0492" w:rsidP="003F0492">
      <w:pPr>
        <w:pStyle w:val="SingleTxtG"/>
      </w:pPr>
      <w:r w:rsidRPr="003F0492">
        <w:t>67.</w:t>
      </w:r>
      <w:r w:rsidRPr="003F0492">
        <w:tab/>
      </w:r>
      <w:r w:rsidRPr="00666F18">
        <w:t xml:space="preserve">Комитет обеспокоен тем, что Национальный совет по </w:t>
      </w:r>
      <w:r>
        <w:t>вопросам инвалидности</w:t>
      </w:r>
      <w:r w:rsidRPr="00666F18">
        <w:t xml:space="preserve">, являющийся координационным органом по осуществлению Конвенции </w:t>
      </w:r>
      <w:r>
        <w:t>среди</w:t>
      </w:r>
      <w:r w:rsidRPr="00666F18">
        <w:t xml:space="preserve"> всех министерств, не располагает достаточными ресурсами для выполнения своего мандата и повышения авторитета среди государственных органов</w:t>
      </w:r>
      <w:r w:rsidRPr="003F0492">
        <w:t>.</w:t>
      </w:r>
    </w:p>
    <w:p w14:paraId="4A747981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68.</w:t>
      </w:r>
      <w:r w:rsidRPr="003F0492">
        <w:tab/>
      </w:r>
      <w:r w:rsidRPr="00B0432D">
        <w:rPr>
          <w:b/>
          <w:bCs/>
        </w:rPr>
        <w:t xml:space="preserve">Комитет рекомендует государству-участнику предоставить Национальному совету по </w:t>
      </w:r>
      <w:r>
        <w:rPr>
          <w:b/>
          <w:bCs/>
        </w:rPr>
        <w:t>вопросам</w:t>
      </w:r>
      <w:r w:rsidRPr="00B0432D">
        <w:rPr>
          <w:b/>
          <w:bCs/>
        </w:rPr>
        <w:t xml:space="preserve"> инвалидност</w:t>
      </w:r>
      <w:r>
        <w:rPr>
          <w:b/>
          <w:bCs/>
        </w:rPr>
        <w:t>и</w:t>
      </w:r>
      <w:r w:rsidRPr="00B0432D">
        <w:rPr>
          <w:b/>
          <w:bCs/>
        </w:rPr>
        <w:t xml:space="preserve"> достаточные людские, финансовые и технические ресурсы для выполнения его мандата, обеспечивая учет прав людей с инвалидностью во всех стратегиях и программах</w:t>
      </w:r>
      <w:r>
        <w:rPr>
          <w:b/>
          <w:bCs/>
        </w:rPr>
        <w:t>.</w:t>
      </w:r>
    </w:p>
    <w:p w14:paraId="71662772" w14:textId="77777777" w:rsidR="003F0492" w:rsidRPr="00E5082B" w:rsidRDefault="003F0492" w:rsidP="003F0492">
      <w:pPr>
        <w:pStyle w:val="HChG"/>
      </w:pPr>
      <w:r w:rsidRPr="00E5082B">
        <w:tab/>
        <w:t>IV.</w:t>
      </w:r>
      <w:r w:rsidRPr="00E5082B">
        <w:tab/>
        <w:t>Последующие меры</w:t>
      </w:r>
    </w:p>
    <w:p w14:paraId="77043B98" w14:textId="77777777" w:rsidR="003F0492" w:rsidRPr="00E5082B" w:rsidRDefault="003F0492" w:rsidP="003F0492">
      <w:pPr>
        <w:pStyle w:val="H23G"/>
      </w:pPr>
      <w:r w:rsidRPr="00E5082B">
        <w:tab/>
      </w:r>
      <w:r w:rsidRPr="00E5082B">
        <w:tab/>
        <w:t>Распространение информации</w:t>
      </w:r>
    </w:p>
    <w:p w14:paraId="786F27BB" w14:textId="0496B854" w:rsidR="003F0492" w:rsidRPr="003F0492" w:rsidRDefault="003F0492" w:rsidP="003F0492">
      <w:pPr>
        <w:pStyle w:val="SingleTxtG"/>
        <w:rPr>
          <w:b/>
          <w:bCs/>
        </w:rPr>
      </w:pPr>
      <w:r w:rsidRPr="003F0492">
        <w:t>69.</w:t>
      </w:r>
      <w:r w:rsidRPr="003F0492">
        <w:tab/>
      </w:r>
      <w:r w:rsidRPr="00212665">
        <w:rPr>
          <w:b/>
          <w:bCs/>
        </w:rPr>
        <w:t>Комитет подчеркивает важность всех рекомендаций, сформулированных в</w:t>
      </w:r>
      <w:r>
        <w:rPr>
          <w:b/>
          <w:bCs/>
        </w:rPr>
        <w:t> </w:t>
      </w:r>
      <w:r w:rsidRPr="00212665">
        <w:rPr>
          <w:b/>
          <w:bCs/>
        </w:rPr>
        <w:t>настоящих заключительных замечаниях.</w:t>
      </w:r>
      <w:r w:rsidRPr="00212665">
        <w:t xml:space="preserve"> </w:t>
      </w:r>
      <w:r w:rsidRPr="00212665">
        <w:rPr>
          <w:b/>
          <w:bCs/>
        </w:rPr>
        <w:t>Что касается неотложных мер, которые необходимо принять, то Комитет хотел бы обратить внимание государства-участника на рекомендации, содержащиеся в пункте</w:t>
      </w:r>
      <w:r w:rsidRPr="00B0432D">
        <w:rPr>
          <w:b/>
          <w:bCs/>
        </w:rPr>
        <w:t xml:space="preserve"> 12</w:t>
      </w:r>
      <w:r>
        <w:rPr>
          <w:b/>
          <w:bCs/>
        </w:rPr>
        <w:t>,</w:t>
      </w:r>
      <w:r w:rsidRPr="00B0432D">
        <w:rPr>
          <w:b/>
          <w:bCs/>
        </w:rPr>
        <w:t xml:space="preserve"> </w:t>
      </w:r>
      <w:r>
        <w:rPr>
          <w:b/>
          <w:bCs/>
        </w:rPr>
        <w:t>касающемся</w:t>
      </w:r>
      <w:r w:rsidRPr="00B0432D">
        <w:rPr>
          <w:b/>
          <w:bCs/>
        </w:rPr>
        <w:t xml:space="preserve"> </w:t>
      </w:r>
      <w:r w:rsidRPr="00B0432D">
        <w:rPr>
          <w:b/>
          <w:bCs/>
        </w:rPr>
        <w:t>женщин</w:t>
      </w:r>
      <w:r w:rsidRPr="00B0432D">
        <w:rPr>
          <w:b/>
          <w:bCs/>
        </w:rPr>
        <w:t xml:space="preserve"> с инвалидностью, </w:t>
      </w:r>
      <w:r>
        <w:rPr>
          <w:b/>
          <w:bCs/>
        </w:rPr>
        <w:t xml:space="preserve">пункте </w:t>
      </w:r>
      <w:r w:rsidRPr="00B0432D">
        <w:rPr>
          <w:b/>
          <w:bCs/>
        </w:rPr>
        <w:t>16</w:t>
      </w:r>
      <w:r>
        <w:rPr>
          <w:b/>
          <w:bCs/>
        </w:rPr>
        <w:t>,</w:t>
      </w:r>
      <w:r w:rsidRPr="00B0432D">
        <w:rPr>
          <w:b/>
          <w:bCs/>
        </w:rPr>
        <w:t xml:space="preserve"> </w:t>
      </w:r>
      <w:r>
        <w:rPr>
          <w:b/>
          <w:bCs/>
        </w:rPr>
        <w:t>касающемся</w:t>
      </w:r>
      <w:r w:rsidRPr="00B0432D">
        <w:rPr>
          <w:b/>
          <w:bCs/>
        </w:rPr>
        <w:t xml:space="preserve"> повышени</w:t>
      </w:r>
      <w:r>
        <w:rPr>
          <w:b/>
          <w:bCs/>
        </w:rPr>
        <w:t>я</w:t>
      </w:r>
      <w:r w:rsidRPr="00B0432D">
        <w:rPr>
          <w:b/>
          <w:bCs/>
        </w:rPr>
        <w:t xml:space="preserve"> осведомленности</w:t>
      </w:r>
      <w:r>
        <w:rPr>
          <w:b/>
          <w:bCs/>
        </w:rPr>
        <w:t>,</w:t>
      </w:r>
      <w:r w:rsidRPr="00B0432D">
        <w:rPr>
          <w:b/>
          <w:bCs/>
        </w:rPr>
        <w:t xml:space="preserve"> и </w:t>
      </w:r>
      <w:r>
        <w:rPr>
          <w:b/>
          <w:bCs/>
        </w:rPr>
        <w:t xml:space="preserve">пункте </w:t>
      </w:r>
      <w:r w:rsidRPr="00B0432D">
        <w:rPr>
          <w:b/>
          <w:bCs/>
        </w:rPr>
        <w:t>48</w:t>
      </w:r>
      <w:r>
        <w:rPr>
          <w:b/>
          <w:bCs/>
        </w:rPr>
        <w:t>,</w:t>
      </w:r>
      <w:r w:rsidRPr="00B0432D">
        <w:rPr>
          <w:b/>
          <w:bCs/>
        </w:rPr>
        <w:t xml:space="preserve"> </w:t>
      </w:r>
      <w:r>
        <w:rPr>
          <w:b/>
          <w:bCs/>
        </w:rPr>
        <w:t>касающемся</w:t>
      </w:r>
      <w:r w:rsidRPr="00B0432D">
        <w:rPr>
          <w:b/>
          <w:bCs/>
        </w:rPr>
        <w:t xml:space="preserve"> образовани</w:t>
      </w:r>
      <w:r>
        <w:rPr>
          <w:b/>
          <w:bCs/>
        </w:rPr>
        <w:t>я</w:t>
      </w:r>
      <w:r w:rsidRPr="003F0492">
        <w:rPr>
          <w:b/>
          <w:bCs/>
        </w:rPr>
        <w:t>.</w:t>
      </w:r>
    </w:p>
    <w:p w14:paraId="5B543854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lastRenderedPageBreak/>
        <w:t>70.</w:t>
      </w:r>
      <w:r w:rsidRPr="003F0492">
        <w:tab/>
      </w:r>
      <w:r w:rsidRPr="00212665"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 w:rsidRPr="00212665">
        <w:t xml:space="preserve"> </w:t>
      </w:r>
      <w:r w:rsidRPr="00212665">
        <w:rPr>
          <w:b/>
          <w:bCs/>
        </w:rPr>
        <w:t>Он рекомендует государству-участнику препроводить настоящие заключительные замечания для рассмотрения и принятия надлежащих мер членам правительства и парламента, должностным лицам соответствующих министерств и членам соответствующих профессиональных ассоциаций, в частности специалистам в</w:t>
      </w:r>
      <w:r>
        <w:rPr>
          <w:b/>
          <w:bCs/>
        </w:rPr>
        <w:t> </w:t>
      </w:r>
      <w:r w:rsidRPr="00212665">
        <w:rPr>
          <w:b/>
          <w:bCs/>
        </w:rPr>
        <w:t>области образования, здравоохранения и права, а также средствам массовой информации, используя с этой целью современные стратегии социальной коммуникации</w:t>
      </w:r>
      <w:r w:rsidRPr="003F0492">
        <w:rPr>
          <w:b/>
          <w:bCs/>
        </w:rPr>
        <w:t>.</w:t>
      </w:r>
    </w:p>
    <w:p w14:paraId="4901D10C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71.</w:t>
      </w:r>
      <w:r w:rsidRPr="003F0492">
        <w:tab/>
      </w:r>
      <w:r w:rsidRPr="00235867"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людей с</w:t>
      </w:r>
      <w:r>
        <w:rPr>
          <w:b/>
          <w:bCs/>
        </w:rPr>
        <w:t> </w:t>
      </w:r>
      <w:r w:rsidRPr="00235867">
        <w:rPr>
          <w:b/>
          <w:bCs/>
        </w:rPr>
        <w:t>инвалидностью, к подготовке своего периодического доклада</w:t>
      </w:r>
      <w:r w:rsidRPr="003F0492">
        <w:rPr>
          <w:b/>
          <w:bCs/>
        </w:rPr>
        <w:t>.</w:t>
      </w:r>
    </w:p>
    <w:p w14:paraId="65BD8DBA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72.</w:t>
      </w:r>
      <w:r w:rsidRPr="003F0492">
        <w:tab/>
      </w:r>
      <w:r w:rsidRPr="00235867"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людей с инвалидностью и среди самих людей с</w:t>
      </w:r>
      <w:r>
        <w:rPr>
          <w:b/>
          <w:bCs/>
        </w:rPr>
        <w:t> </w:t>
      </w:r>
      <w:r w:rsidRPr="00235867">
        <w:rPr>
          <w:b/>
          <w:bCs/>
        </w:rPr>
        <w:t>инвалидностью и членов их семей, на государственном языке и языках меньшинств, включая жестовый язык, и в доступных форматах, в частности простом для чтения и понимания формате, и разместить их на</w:t>
      </w:r>
      <w:r>
        <w:rPr>
          <w:b/>
          <w:bCs/>
        </w:rPr>
        <w:t> </w:t>
      </w:r>
      <w:r w:rsidRPr="00235867">
        <w:rPr>
          <w:b/>
          <w:bCs/>
        </w:rPr>
        <w:t>правительственном веб-сайте, посвященном правам человека</w:t>
      </w:r>
      <w:r w:rsidRPr="003F0492">
        <w:rPr>
          <w:b/>
          <w:bCs/>
        </w:rPr>
        <w:t>.</w:t>
      </w:r>
    </w:p>
    <w:p w14:paraId="33F306A4" w14:textId="77777777" w:rsidR="003F0492" w:rsidRPr="003F0492" w:rsidRDefault="003F0492" w:rsidP="003F0492">
      <w:pPr>
        <w:pStyle w:val="H23G"/>
      </w:pPr>
      <w:r w:rsidRPr="003F0492">
        <w:tab/>
      </w:r>
      <w:r w:rsidRPr="003F0492">
        <w:tab/>
      </w:r>
      <w:r w:rsidRPr="00AC47F7">
        <w:t>Следующий</w:t>
      </w:r>
      <w:r w:rsidRPr="003F0492">
        <w:t xml:space="preserve"> </w:t>
      </w:r>
      <w:r w:rsidRPr="00AC47F7">
        <w:t>периодический</w:t>
      </w:r>
      <w:r w:rsidRPr="003F0492">
        <w:t xml:space="preserve"> </w:t>
      </w:r>
      <w:r w:rsidRPr="00AC47F7">
        <w:t>доклад</w:t>
      </w:r>
    </w:p>
    <w:p w14:paraId="0D5294E7" w14:textId="77777777" w:rsidR="003F0492" w:rsidRPr="003F0492" w:rsidRDefault="003F0492" w:rsidP="003F0492">
      <w:pPr>
        <w:pStyle w:val="SingleTxtG"/>
        <w:rPr>
          <w:b/>
          <w:bCs/>
        </w:rPr>
      </w:pPr>
      <w:r w:rsidRPr="003F0492">
        <w:t>73.</w:t>
      </w:r>
      <w:r w:rsidRPr="003F0492">
        <w:tab/>
      </w:r>
      <w:r w:rsidRPr="00235867">
        <w:rPr>
          <w:b/>
          <w:bCs/>
        </w:rPr>
        <w:t>Объединенные второй</w:t>
      </w:r>
      <w:r w:rsidRPr="00B55FF6">
        <w:rPr>
          <w:b/>
          <w:bCs/>
        </w:rPr>
        <w:t>–</w:t>
      </w:r>
      <w:r>
        <w:rPr>
          <w:b/>
          <w:bCs/>
        </w:rPr>
        <w:t>шесто</w:t>
      </w:r>
      <w:r w:rsidRPr="00235867">
        <w:rPr>
          <w:b/>
          <w:bCs/>
        </w:rPr>
        <w:t xml:space="preserve">й периодические доклады в принципе должны быть представлены </w:t>
      </w:r>
      <w:r>
        <w:rPr>
          <w:b/>
          <w:bCs/>
        </w:rPr>
        <w:t>к 5 ма</w:t>
      </w:r>
      <w:r w:rsidRPr="00235867">
        <w:rPr>
          <w:b/>
          <w:bCs/>
        </w:rPr>
        <w:t>я 2032 года в соответствии с упрощенной процедурой представления докладов.</w:t>
      </w:r>
      <w:r w:rsidRPr="00235867">
        <w:t xml:space="preserve"> </w:t>
      </w:r>
      <w:r w:rsidRPr="00235867">
        <w:rPr>
          <w:b/>
          <w:bCs/>
        </w:rPr>
        <w:t xml:space="preserve">Комитет назначит и сообщит точную дату, к которой государство-участник должно будет представить </w:t>
      </w:r>
      <w:r>
        <w:rPr>
          <w:b/>
          <w:bCs/>
        </w:rPr>
        <w:t xml:space="preserve">свои </w:t>
      </w:r>
      <w:r w:rsidRPr="00235867">
        <w:rPr>
          <w:b/>
          <w:bCs/>
        </w:rPr>
        <w:t>объединенные периодические доклады</w:t>
      </w:r>
      <w:r>
        <w:rPr>
          <w:b/>
          <w:bCs/>
        </w:rPr>
        <w:t>,</w:t>
      </w:r>
      <w:r w:rsidRPr="00235867">
        <w:rPr>
          <w:b/>
          <w:bCs/>
        </w:rPr>
        <w:t xml:space="preserve"> в соответствии с будущим ясным и упорядоченным графиком представления докладов государствами-участниками</w:t>
      </w:r>
      <w:r w:rsidRPr="003F0492">
        <w:rPr>
          <w:rStyle w:val="ad"/>
        </w:rPr>
        <w:footnoteReference w:id="7"/>
      </w:r>
      <w:r w:rsidRPr="003F0492">
        <w:rPr>
          <w:b/>
          <w:bCs/>
        </w:rPr>
        <w:t xml:space="preserve"> </w:t>
      </w:r>
      <w:r w:rsidRPr="00235867">
        <w:rPr>
          <w:b/>
          <w:bCs/>
        </w:rPr>
        <w:t>и после принятия перечня тем и вопросов, направляемых государству-участнику в</w:t>
      </w:r>
      <w:r>
        <w:rPr>
          <w:b/>
          <w:bCs/>
        </w:rPr>
        <w:t> </w:t>
      </w:r>
      <w:r w:rsidRPr="00235867">
        <w:rPr>
          <w:b/>
          <w:bCs/>
        </w:rPr>
        <w:t>преддверии представления доклада.</w:t>
      </w:r>
      <w:r w:rsidRPr="00235867">
        <w:t xml:space="preserve"> </w:t>
      </w:r>
      <w:r w:rsidRPr="00235867">
        <w:rPr>
          <w:b/>
          <w:bCs/>
        </w:rPr>
        <w:t>Объединенные периодические доклады должны охватывать весь период до момента их представления</w:t>
      </w:r>
      <w:r w:rsidRPr="003F0492">
        <w:rPr>
          <w:b/>
          <w:bCs/>
        </w:rPr>
        <w:t>.</w:t>
      </w:r>
    </w:p>
    <w:p w14:paraId="6FC3D14F" w14:textId="77777777" w:rsidR="003F0492" w:rsidRDefault="003F0492" w:rsidP="003F0492">
      <w:pPr>
        <w:spacing w:before="240"/>
        <w:jc w:val="center"/>
        <w:rPr>
          <w:u w:val="single"/>
        </w:rPr>
      </w:pPr>
      <w:r w:rsidRPr="003F0492">
        <w:rPr>
          <w:u w:val="single"/>
        </w:rPr>
        <w:tab/>
      </w:r>
      <w:r w:rsidRPr="003F0492">
        <w:rPr>
          <w:u w:val="single"/>
        </w:rPr>
        <w:tab/>
      </w:r>
      <w:r w:rsidRPr="003F0492">
        <w:rPr>
          <w:u w:val="single"/>
        </w:rPr>
        <w:tab/>
      </w:r>
    </w:p>
    <w:p w14:paraId="49E3FA09" w14:textId="2B22C3F1" w:rsidR="00381C24" w:rsidRPr="003F0492" w:rsidRDefault="00381C24" w:rsidP="00983128"/>
    <w:sectPr w:rsidR="00381C24" w:rsidRPr="003F0492" w:rsidSect="003F049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46E7A" w14:textId="77777777" w:rsidR="000E5AC1" w:rsidRPr="00A312BC" w:rsidRDefault="000E5AC1" w:rsidP="00A312BC"/>
  </w:endnote>
  <w:endnote w:type="continuationSeparator" w:id="0">
    <w:p w14:paraId="67984D16" w14:textId="77777777" w:rsidR="000E5AC1" w:rsidRPr="00A312BC" w:rsidRDefault="000E5AC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76D8D" w14:textId="0B6ADA2B" w:rsidR="003F0492" w:rsidRPr="003F0492" w:rsidRDefault="003F0492">
    <w:pPr>
      <w:pStyle w:val="ab"/>
    </w:pPr>
    <w:r w:rsidRPr="003F0492">
      <w:rPr>
        <w:b/>
        <w:sz w:val="18"/>
      </w:rPr>
      <w:fldChar w:fldCharType="begin"/>
    </w:r>
    <w:r w:rsidRPr="003F0492">
      <w:rPr>
        <w:b/>
        <w:sz w:val="18"/>
      </w:rPr>
      <w:instrText xml:space="preserve"> PAGE  \* MERGEFORMAT </w:instrText>
    </w:r>
    <w:r w:rsidRPr="003F0492">
      <w:rPr>
        <w:b/>
        <w:sz w:val="18"/>
      </w:rPr>
      <w:fldChar w:fldCharType="separate"/>
    </w:r>
    <w:r w:rsidRPr="003F0492">
      <w:rPr>
        <w:b/>
        <w:noProof/>
        <w:sz w:val="18"/>
      </w:rPr>
      <w:t>2</w:t>
    </w:r>
    <w:r w:rsidRPr="003F0492">
      <w:rPr>
        <w:b/>
        <w:sz w:val="18"/>
      </w:rPr>
      <w:fldChar w:fldCharType="end"/>
    </w:r>
    <w:r>
      <w:rPr>
        <w:b/>
        <w:sz w:val="18"/>
      </w:rPr>
      <w:tab/>
    </w:r>
    <w:r>
      <w:t>GE.25-14420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66904" w14:textId="74298D27" w:rsidR="003F0492" w:rsidRPr="003F0492" w:rsidRDefault="003F0492" w:rsidP="003F0492">
    <w:pPr>
      <w:pStyle w:val="ab"/>
      <w:tabs>
        <w:tab w:val="clear" w:pos="9639"/>
        <w:tab w:val="right" w:pos="9638"/>
      </w:tabs>
      <w:rPr>
        <w:b/>
        <w:sz w:val="18"/>
      </w:rPr>
    </w:pPr>
    <w:r>
      <w:t>GE.25-14420</w:t>
    </w:r>
    <w:r>
      <w:tab/>
    </w:r>
    <w:r w:rsidRPr="003F0492">
      <w:rPr>
        <w:b/>
        <w:sz w:val="18"/>
      </w:rPr>
      <w:fldChar w:fldCharType="begin"/>
    </w:r>
    <w:r w:rsidRPr="003F0492">
      <w:rPr>
        <w:b/>
        <w:sz w:val="18"/>
      </w:rPr>
      <w:instrText xml:space="preserve"> PAGE  \* MERGEFORMAT </w:instrText>
    </w:r>
    <w:r w:rsidRPr="003F0492">
      <w:rPr>
        <w:b/>
        <w:sz w:val="18"/>
      </w:rPr>
      <w:fldChar w:fldCharType="separate"/>
    </w:r>
    <w:r w:rsidRPr="003F0492">
      <w:rPr>
        <w:b/>
        <w:noProof/>
        <w:sz w:val="18"/>
      </w:rPr>
      <w:t>3</w:t>
    </w:r>
    <w:r w:rsidRPr="003F049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9CC8D" w14:textId="70C8703C" w:rsidR="00042B72" w:rsidRPr="00966331" w:rsidRDefault="003F0492" w:rsidP="003F049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CB98FCC" wp14:editId="4F83D32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25-14420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5A21B01" wp14:editId="1636A60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6331">
      <w:rPr>
        <w:lang w:val="en-US"/>
      </w:rPr>
      <w:t xml:space="preserve">   301025   311025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F3780" w14:textId="77777777" w:rsidR="000E5AC1" w:rsidRPr="001075E9" w:rsidRDefault="000E5AC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DDFD761" w14:textId="77777777" w:rsidR="000E5AC1" w:rsidRDefault="000E5AC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0779B0D" w14:textId="77777777" w:rsidR="003F0492" w:rsidRPr="00B82AA7" w:rsidRDefault="003F0492" w:rsidP="003F0492">
      <w:pPr>
        <w:pStyle w:val="af0"/>
      </w:pPr>
      <w:r>
        <w:tab/>
      </w:r>
      <w:r w:rsidRPr="00471FE4">
        <w:rPr>
          <w:sz w:val="20"/>
        </w:rPr>
        <w:t>*</w:t>
      </w:r>
      <w:r>
        <w:t xml:space="preserve"> </w:t>
      </w:r>
      <w:r>
        <w:tab/>
        <w:t>Приняты Комитетом на его тридцать третьей сессии (11‒26 августа 2025 года).</w:t>
      </w:r>
    </w:p>
  </w:footnote>
  <w:footnote w:id="2">
    <w:p w14:paraId="27840CF4" w14:textId="6D130A88" w:rsidR="003F0492" w:rsidRPr="00B82AA7" w:rsidRDefault="003F0492" w:rsidP="003F0492">
      <w:pPr>
        <w:pStyle w:val="af0"/>
      </w:pPr>
      <w:r w:rsidRPr="00C70C99">
        <w:tab/>
      </w:r>
      <w:r w:rsidRPr="003F0492">
        <w:rPr>
          <w:rStyle w:val="ad"/>
        </w:rPr>
        <w:footnoteRef/>
      </w:r>
      <w:r>
        <w:tab/>
      </w:r>
      <w:hyperlink r:id="rId1" w:history="1">
        <w:r w:rsidRPr="003F0492">
          <w:rPr>
            <w:rStyle w:val="af1"/>
          </w:rPr>
          <w:t>CRPD/C/MDV/1</w:t>
        </w:r>
      </w:hyperlink>
      <w:r>
        <w:t>.</w:t>
      </w:r>
    </w:p>
  </w:footnote>
  <w:footnote w:id="3">
    <w:p w14:paraId="0FF1AE35" w14:textId="5D4924BC" w:rsidR="003F0492" w:rsidRPr="0009312E" w:rsidRDefault="003F0492" w:rsidP="003F0492">
      <w:pPr>
        <w:pStyle w:val="af0"/>
        <w:rPr>
          <w:lang w:val="de-CH"/>
        </w:rPr>
      </w:pPr>
      <w:r w:rsidRPr="00C70C99">
        <w:tab/>
      </w:r>
      <w:r w:rsidRPr="003F0492">
        <w:rPr>
          <w:rStyle w:val="ad"/>
        </w:rPr>
        <w:footnoteRef/>
      </w:r>
      <w:r>
        <w:tab/>
        <w:t xml:space="preserve">См. </w:t>
      </w:r>
      <w:hyperlink r:id="rId2" w:history="1">
        <w:r w:rsidRPr="003F0492">
          <w:rPr>
            <w:rStyle w:val="af1"/>
            <w:lang w:val="en-US"/>
          </w:rPr>
          <w:t>CRPD/C/SR.801</w:t>
        </w:r>
      </w:hyperlink>
      <w:r w:rsidRPr="003F0492">
        <w:rPr>
          <w:lang w:val="en-US"/>
        </w:rPr>
        <w:t xml:space="preserve"> </w:t>
      </w:r>
      <w:r>
        <w:t>и</w:t>
      </w:r>
      <w:r w:rsidRPr="003F0492">
        <w:rPr>
          <w:lang w:val="en-US"/>
        </w:rPr>
        <w:t xml:space="preserve"> </w:t>
      </w:r>
      <w:hyperlink r:id="rId3" w:history="1">
        <w:r w:rsidRPr="003F0492">
          <w:rPr>
            <w:rStyle w:val="af1"/>
            <w:lang w:val="en-US"/>
          </w:rPr>
          <w:t>CRPD/C/SR.802</w:t>
        </w:r>
      </w:hyperlink>
      <w:r w:rsidRPr="0009312E">
        <w:rPr>
          <w:lang w:val="de-CH"/>
        </w:rPr>
        <w:t>.</w:t>
      </w:r>
    </w:p>
  </w:footnote>
  <w:footnote w:id="4">
    <w:p w14:paraId="45B4D842" w14:textId="19BC4F12" w:rsidR="003F0492" w:rsidRPr="003F0492" w:rsidRDefault="003F0492" w:rsidP="003F0492">
      <w:pPr>
        <w:pStyle w:val="af0"/>
        <w:rPr>
          <w:lang w:val="fr-FR"/>
        </w:rPr>
      </w:pPr>
      <w:r w:rsidRPr="003F0492">
        <w:rPr>
          <w:lang w:val="en-US"/>
        </w:rPr>
        <w:tab/>
      </w:r>
      <w:r w:rsidRPr="003F0492">
        <w:rPr>
          <w:rStyle w:val="ad"/>
        </w:rPr>
        <w:footnoteRef/>
      </w:r>
      <w:r w:rsidRPr="003F0492">
        <w:rPr>
          <w:lang w:val="fr-FR"/>
        </w:rPr>
        <w:tab/>
      </w:r>
      <w:hyperlink r:id="rId4" w:history="1">
        <w:r w:rsidRPr="003F0492">
          <w:rPr>
            <w:rStyle w:val="af1"/>
            <w:lang w:val="fr-FR"/>
          </w:rPr>
          <w:t>CRPD/C/MDV/RQ/1</w:t>
        </w:r>
      </w:hyperlink>
      <w:r w:rsidRPr="003F0492">
        <w:rPr>
          <w:lang w:val="fr-FR"/>
        </w:rPr>
        <w:t>.</w:t>
      </w:r>
    </w:p>
  </w:footnote>
  <w:footnote w:id="5">
    <w:p w14:paraId="45D92DE0" w14:textId="17810B8F" w:rsidR="003F0492" w:rsidRPr="003F0492" w:rsidRDefault="003F0492" w:rsidP="003F0492">
      <w:pPr>
        <w:pStyle w:val="af0"/>
        <w:rPr>
          <w:lang w:val="fr-FR"/>
        </w:rPr>
      </w:pPr>
      <w:r w:rsidRPr="003F0492">
        <w:rPr>
          <w:lang w:val="fr-FR"/>
        </w:rPr>
        <w:tab/>
      </w:r>
      <w:r w:rsidRPr="003F0492">
        <w:rPr>
          <w:rStyle w:val="ad"/>
        </w:rPr>
        <w:footnoteRef/>
      </w:r>
      <w:r w:rsidRPr="003F0492">
        <w:rPr>
          <w:lang w:val="fr-FR"/>
        </w:rPr>
        <w:tab/>
      </w:r>
      <w:hyperlink r:id="rId5" w:history="1">
        <w:r w:rsidRPr="003F0492">
          <w:rPr>
            <w:rStyle w:val="af1"/>
            <w:lang w:val="fr-FR"/>
          </w:rPr>
          <w:t>CRPD/C/MDV/Q/1</w:t>
        </w:r>
      </w:hyperlink>
      <w:r w:rsidRPr="003F0492">
        <w:rPr>
          <w:lang w:val="fr-FR"/>
        </w:rPr>
        <w:t>.</w:t>
      </w:r>
    </w:p>
  </w:footnote>
  <w:footnote w:id="6">
    <w:p w14:paraId="37C1B24F" w14:textId="3C1858DF" w:rsidR="003F0492" w:rsidRPr="00050CB2" w:rsidRDefault="003F0492" w:rsidP="003F0492">
      <w:pPr>
        <w:pStyle w:val="af0"/>
        <w:rPr>
          <w:lang w:val="en-US"/>
        </w:rPr>
      </w:pPr>
      <w:r w:rsidRPr="003F0492">
        <w:rPr>
          <w:lang w:val="fr-FR"/>
        </w:rPr>
        <w:tab/>
      </w:r>
      <w:r w:rsidRPr="003F0492">
        <w:rPr>
          <w:rStyle w:val="ad"/>
        </w:rPr>
        <w:footnoteRef/>
      </w:r>
      <w:r w:rsidRPr="00050CB2">
        <w:rPr>
          <w:lang w:val="en-US"/>
        </w:rPr>
        <w:tab/>
      </w:r>
      <w:hyperlink r:id="rId6" w:history="1">
        <w:r w:rsidRPr="003F0492">
          <w:rPr>
            <w:rStyle w:val="af1"/>
            <w:lang w:val="en-US"/>
          </w:rPr>
          <w:t>CCPR/C/MDV/CO/2</w:t>
        </w:r>
      </w:hyperlink>
      <w:r w:rsidRPr="00050CB2">
        <w:rPr>
          <w:lang w:val="en-US"/>
        </w:rPr>
        <w:t xml:space="preserve">, </w:t>
      </w:r>
      <w:r>
        <w:t>пункт</w:t>
      </w:r>
      <w:r w:rsidRPr="00050CB2">
        <w:rPr>
          <w:lang w:val="en-US"/>
        </w:rPr>
        <w:t xml:space="preserve"> 28.</w:t>
      </w:r>
    </w:p>
  </w:footnote>
  <w:footnote w:id="7">
    <w:p w14:paraId="1CE24290" w14:textId="7677DC5D" w:rsidR="003F0492" w:rsidRPr="00586FEB" w:rsidRDefault="003F0492" w:rsidP="003F0492">
      <w:pPr>
        <w:pStyle w:val="af0"/>
        <w:rPr>
          <w:lang w:val="fr-CH"/>
        </w:rPr>
      </w:pPr>
      <w:r w:rsidRPr="00050CB2">
        <w:rPr>
          <w:lang w:val="en-US"/>
        </w:rPr>
        <w:tab/>
      </w:r>
      <w:r w:rsidRPr="003F0492">
        <w:rPr>
          <w:rStyle w:val="ad"/>
        </w:rPr>
        <w:footnoteRef/>
      </w:r>
      <w:r>
        <w:tab/>
        <w:t xml:space="preserve">Резолюция </w:t>
      </w:r>
      <w:hyperlink r:id="rId7" w:history="1">
        <w:r w:rsidRPr="003F0492">
          <w:rPr>
            <w:rStyle w:val="af1"/>
          </w:rPr>
          <w:t>79/165</w:t>
        </w:r>
      </w:hyperlink>
      <w:r>
        <w:t xml:space="preserve"> Генеральной Ассамблеи</w:t>
      </w:r>
      <w:r w:rsidRPr="00586FEB">
        <w:t xml:space="preserve">, </w:t>
      </w:r>
      <w:r>
        <w:t>пункт</w:t>
      </w:r>
      <w:r w:rsidRPr="00586FEB">
        <w:t xml:space="preserve"> 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51105" w14:textId="6C5B686A" w:rsidR="003F0492" w:rsidRPr="003F0492" w:rsidRDefault="003F0492">
    <w:pPr>
      <w:pStyle w:val="a8"/>
    </w:pPr>
    <w:fldSimple w:instr=" TITLE  \* MERGEFORMAT ">
      <w:r w:rsidR="00E2454D">
        <w:t>CRPD/C/MDV/CO/1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C62DE" w14:textId="645A69E6" w:rsidR="003F0492" w:rsidRPr="003F0492" w:rsidRDefault="003F0492" w:rsidP="003F0492">
    <w:pPr>
      <w:pStyle w:val="a8"/>
      <w:jc w:val="right"/>
    </w:pPr>
    <w:fldSimple w:instr=" TITLE  \* MERGEFORMAT ">
      <w:r w:rsidR="00E2454D">
        <w:t>CRPD/C/MDV/CO/1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a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a0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a1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AC1"/>
    <w:rsid w:val="00011089"/>
    <w:rsid w:val="00026643"/>
    <w:rsid w:val="00033EE1"/>
    <w:rsid w:val="00042B72"/>
    <w:rsid w:val="000558BD"/>
    <w:rsid w:val="000B57E7"/>
    <w:rsid w:val="000B6373"/>
    <w:rsid w:val="000B732B"/>
    <w:rsid w:val="000E5AC1"/>
    <w:rsid w:val="000F09DF"/>
    <w:rsid w:val="000F61B2"/>
    <w:rsid w:val="001075E9"/>
    <w:rsid w:val="001469BD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5CC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F0492"/>
    <w:rsid w:val="00407B78"/>
    <w:rsid w:val="00424203"/>
    <w:rsid w:val="00444D7A"/>
    <w:rsid w:val="00452493"/>
    <w:rsid w:val="00453318"/>
    <w:rsid w:val="00454E07"/>
    <w:rsid w:val="00472C5C"/>
    <w:rsid w:val="00476E5C"/>
    <w:rsid w:val="004A60D7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54EC0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57BAA"/>
    <w:rsid w:val="007C3F50"/>
    <w:rsid w:val="007E02A4"/>
    <w:rsid w:val="00806737"/>
    <w:rsid w:val="00825F8D"/>
    <w:rsid w:val="00833758"/>
    <w:rsid w:val="00834B71"/>
    <w:rsid w:val="0086445C"/>
    <w:rsid w:val="008934D2"/>
    <w:rsid w:val="00894693"/>
    <w:rsid w:val="008A08D7"/>
    <w:rsid w:val="008A246C"/>
    <w:rsid w:val="008B6909"/>
    <w:rsid w:val="00903712"/>
    <w:rsid w:val="00906890"/>
    <w:rsid w:val="00906901"/>
    <w:rsid w:val="00911BE4"/>
    <w:rsid w:val="00951972"/>
    <w:rsid w:val="009608F3"/>
    <w:rsid w:val="00966331"/>
    <w:rsid w:val="00983128"/>
    <w:rsid w:val="009A24AC"/>
    <w:rsid w:val="00A11A4C"/>
    <w:rsid w:val="00A14DA8"/>
    <w:rsid w:val="00A312BC"/>
    <w:rsid w:val="00A84021"/>
    <w:rsid w:val="00A84D35"/>
    <w:rsid w:val="00A917B3"/>
    <w:rsid w:val="00AB4B51"/>
    <w:rsid w:val="00AC12E8"/>
    <w:rsid w:val="00B10CC7"/>
    <w:rsid w:val="00B173A4"/>
    <w:rsid w:val="00B36DF7"/>
    <w:rsid w:val="00B539E7"/>
    <w:rsid w:val="00B62458"/>
    <w:rsid w:val="00B739FE"/>
    <w:rsid w:val="00BC18B2"/>
    <w:rsid w:val="00BD33EE"/>
    <w:rsid w:val="00C106D6"/>
    <w:rsid w:val="00C60F0C"/>
    <w:rsid w:val="00C7087F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1D1E"/>
    <w:rsid w:val="00DD78D1"/>
    <w:rsid w:val="00DE32CD"/>
    <w:rsid w:val="00DF71B9"/>
    <w:rsid w:val="00E2454D"/>
    <w:rsid w:val="00E30B7B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7F881"/>
  <w15:docId w15:val="{6E08F495-5E47-4FB7-B23A-4C3E555CD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2"/>
    <w:next w:val="a2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2"/>
    <w:next w:val="a2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2"/>
    <w:next w:val="a2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2"/>
    <w:next w:val="a2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2"/>
    <w:next w:val="a2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2"/>
    <w:next w:val="a2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2"/>
    <w:next w:val="a2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2"/>
    <w:next w:val="a2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2"/>
    <w:next w:val="a2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2"/>
    <w:next w:val="a2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2"/>
    <w:next w:val="a2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2"/>
    <w:next w:val="a2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2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2"/>
    <w:next w:val="a2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2"/>
    <w:next w:val="a2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2"/>
    <w:next w:val="a2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2"/>
    <w:next w:val="a2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2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2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2"/>
    <w:next w:val="a2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4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8">
    <w:name w:val="header"/>
    <w:aliases w:val="6_G"/>
    <w:basedOn w:val="a2"/>
    <w:next w:val="a2"/>
    <w:link w:val="a9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9">
    <w:name w:val="Верхний колонтитул Знак"/>
    <w:aliases w:val="6_G Знак"/>
    <w:basedOn w:val="a3"/>
    <w:link w:val="a8"/>
    <w:rsid w:val="00E92F15"/>
    <w:rPr>
      <w:b/>
      <w:sz w:val="18"/>
      <w:lang w:val="en-GB" w:eastAsia="ru-RU"/>
    </w:rPr>
  </w:style>
  <w:style w:type="character" w:styleId="aa">
    <w:name w:val="page number"/>
    <w:aliases w:val="7_G"/>
    <w:basedOn w:val="a3"/>
    <w:qFormat/>
    <w:rsid w:val="00E92F15"/>
    <w:rPr>
      <w:rFonts w:ascii="Times New Roman" w:hAnsi="Times New Roman"/>
      <w:b/>
      <w:sz w:val="18"/>
    </w:rPr>
  </w:style>
  <w:style w:type="paragraph" w:styleId="ab">
    <w:name w:val="footer"/>
    <w:aliases w:val="3_G"/>
    <w:basedOn w:val="a2"/>
    <w:link w:val="ac"/>
    <w:uiPriority w:val="9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c">
    <w:name w:val="Нижний колонтитул Знак"/>
    <w:aliases w:val="3_G Знак"/>
    <w:basedOn w:val="a3"/>
    <w:link w:val="ab"/>
    <w:uiPriority w:val="99"/>
    <w:rsid w:val="00E92F15"/>
    <w:rPr>
      <w:sz w:val="16"/>
      <w:lang w:val="en-GB" w:eastAsia="ru-RU"/>
    </w:rPr>
  </w:style>
  <w:style w:type="character" w:styleId="ad">
    <w:name w:val="footnote reference"/>
    <w:aliases w:val="4_G"/>
    <w:basedOn w:val="a3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e">
    <w:name w:val="endnote reference"/>
    <w:aliases w:val="1_G"/>
    <w:basedOn w:val="ad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f">
    <w:name w:val="Table Grid"/>
    <w:basedOn w:val="a4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0">
    <w:name w:val="footnote text"/>
    <w:aliases w:val="5_G"/>
    <w:basedOn w:val="a2"/>
    <w:link w:val="a1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1">
    <w:name w:val="Текст сноски Знак"/>
    <w:aliases w:val="5_G Знак"/>
    <w:basedOn w:val="a3"/>
    <w:link w:val="af0"/>
    <w:rsid w:val="00E92F15"/>
    <w:rPr>
      <w:sz w:val="18"/>
      <w:lang w:val="ru-RU" w:eastAsia="ru-RU"/>
    </w:rPr>
  </w:style>
  <w:style w:type="paragraph" w:styleId="a">
    <w:name w:val="endnote text"/>
    <w:aliases w:val="2_G"/>
    <w:basedOn w:val="af0"/>
    <w:link w:val="a0"/>
    <w:qFormat/>
    <w:rsid w:val="00E92F15"/>
  </w:style>
  <w:style w:type="character" w:customStyle="1" w:styleId="a0">
    <w:name w:val="Текст концевой сноски Знак"/>
    <w:aliases w:val="2_G Знак"/>
    <w:basedOn w:val="a3"/>
    <w:link w:val="a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3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3"/>
    <w:uiPriority w:val="99"/>
    <w:rsid w:val="00E92F15"/>
    <w:rPr>
      <w:color w:val="0000FF"/>
      <w:u w:val="none"/>
    </w:rPr>
  </w:style>
  <w:style w:type="character" w:styleId="af2">
    <w:name w:val="FollowedHyperlink"/>
    <w:basedOn w:val="a3"/>
    <w:rsid w:val="00E92F15"/>
    <w:rPr>
      <w:color w:val="0000FF"/>
      <w:u w:val="none"/>
    </w:rPr>
  </w:style>
  <w:style w:type="character" w:styleId="af3">
    <w:name w:val="Unresolved Mention"/>
    <w:basedOn w:val="a3"/>
    <w:uiPriority w:val="99"/>
    <w:semiHidden/>
    <w:unhideWhenUsed/>
    <w:rsid w:val="003F0492"/>
    <w:rPr>
      <w:color w:val="605E5C"/>
      <w:shd w:val="clear" w:color="auto" w:fill="E1DFDD"/>
    </w:rPr>
  </w:style>
  <w:style w:type="character" w:customStyle="1" w:styleId="SingleTxtGChar">
    <w:name w:val="_ Single Txt_G Char"/>
    <w:basedOn w:val="a3"/>
    <w:link w:val="SingleTxtG"/>
    <w:rsid w:val="003F0492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en/CRPD/C/SR.802" TargetMode="External"/><Relationship Id="rId7" Type="http://schemas.openxmlformats.org/officeDocument/2006/relationships/hyperlink" Target="https://docs.un.org/ru/A/RES/79/165" TargetMode="External"/><Relationship Id="rId2" Type="http://schemas.openxmlformats.org/officeDocument/2006/relationships/hyperlink" Target="https://docs.un.org/en/CRPD/C/SR.801" TargetMode="External"/><Relationship Id="rId1" Type="http://schemas.openxmlformats.org/officeDocument/2006/relationships/hyperlink" Target="https://docs.un.org/ru/CRPD/C/MDV/1" TargetMode="External"/><Relationship Id="rId6" Type="http://schemas.openxmlformats.org/officeDocument/2006/relationships/hyperlink" Target="https://docs.un.org/ru/CCPR/C/MDV/CO/2" TargetMode="External"/><Relationship Id="rId5" Type="http://schemas.openxmlformats.org/officeDocument/2006/relationships/hyperlink" Target="https://docs.un.org/en/CRPD/C/MDV/Q/1" TargetMode="External"/><Relationship Id="rId4" Type="http://schemas.openxmlformats.org/officeDocument/2006/relationships/hyperlink" Target="https://docs.un.org/en/CRPD/C/MDV/RQ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18</TotalTime>
  <Pages>21</Pages>
  <Words>8032</Words>
  <Characters>55841</Characters>
  <Application>Microsoft Office Word</Application>
  <DocSecurity>0</DocSecurity>
  <Lines>1037</Lines>
  <Paragraphs>263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CRPD/C/MDV/CO/1</vt:lpstr>
      <vt:lpstr>A/</vt:lpstr>
      <vt:lpstr>A/</vt:lpstr>
    </vt:vector>
  </TitlesOfParts>
  <Company>DCM</Company>
  <LinksUpToDate>false</LinksUpToDate>
  <CharactersWithSpaces>63882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CRPD/C/MDV/CO/1</dc:title>
  <dc:subject/>
  <dc:creator>Anna BLAGODATSKIKH</dc:creator>
  <cp:keywords/>
  <cp:lastModifiedBy>Anna Blagodatskikh</cp:lastModifiedBy>
  <cp:revision>3</cp:revision>
  <cp:lastPrinted>2025-10-31T15:06:00Z</cp:lastPrinted>
  <dcterms:created xsi:type="dcterms:W3CDTF">2025-10-31T15:06:00Z</dcterms:created>
  <dcterms:modified xsi:type="dcterms:W3CDTF">2025-10-31T15:07:00Z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