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1585493" w14:textId="77777777" w:rsidTr="008D2AAD">
        <w:trPr>
          <w:trHeight w:hRule="exact" w:val="851"/>
        </w:trPr>
        <w:tc>
          <w:tcPr>
            <w:tcW w:w="142" w:type="dxa"/>
            <w:tcBorders>
              <w:bottom w:val="single" w:sz="4" w:space="0" w:color="auto"/>
            </w:tcBorders>
          </w:tcPr>
          <w:p w14:paraId="395F7179" w14:textId="77777777" w:rsidR="002D5AAC" w:rsidRDefault="002D5AAC" w:rsidP="00D0550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D90FE29"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E731E25" w14:textId="77777777" w:rsidR="002D5AAC" w:rsidRDefault="00D0550B" w:rsidP="00D0550B">
            <w:pPr>
              <w:jc w:val="right"/>
            </w:pPr>
            <w:r w:rsidRPr="00D0550B">
              <w:rPr>
                <w:sz w:val="40"/>
              </w:rPr>
              <w:t>CERD</w:t>
            </w:r>
            <w:r>
              <w:t>/C/TKM/12-13</w:t>
            </w:r>
          </w:p>
        </w:tc>
      </w:tr>
      <w:tr w:rsidR="002D5AAC" w:rsidRPr="007A2AB6" w14:paraId="221571E1" w14:textId="77777777" w:rsidTr="008D2AAD">
        <w:trPr>
          <w:trHeight w:hRule="exact" w:val="2835"/>
        </w:trPr>
        <w:tc>
          <w:tcPr>
            <w:tcW w:w="1280" w:type="dxa"/>
            <w:gridSpan w:val="2"/>
            <w:tcBorders>
              <w:top w:val="single" w:sz="4" w:space="0" w:color="auto"/>
              <w:bottom w:val="single" w:sz="12" w:space="0" w:color="auto"/>
            </w:tcBorders>
          </w:tcPr>
          <w:p w14:paraId="34B14ACB" w14:textId="77777777" w:rsidR="002D5AAC" w:rsidRDefault="002E5067" w:rsidP="008D2AAD">
            <w:pPr>
              <w:spacing w:before="120"/>
              <w:jc w:val="center"/>
            </w:pPr>
            <w:r>
              <w:rPr>
                <w:noProof/>
                <w:lang w:val="fr-CH" w:eastAsia="fr-CH"/>
              </w:rPr>
              <w:drawing>
                <wp:inline distT="0" distB="0" distL="0" distR="0" wp14:anchorId="2E7686D2" wp14:editId="141EFAB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8F1ADA"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5D05D8A6" w14:textId="77777777" w:rsidR="002D5AAC" w:rsidRPr="00D0550B" w:rsidRDefault="00D0550B" w:rsidP="008D2AAD">
            <w:pPr>
              <w:spacing w:before="240"/>
              <w:rPr>
                <w:lang w:val="en-US"/>
              </w:rPr>
            </w:pPr>
            <w:r w:rsidRPr="00D0550B">
              <w:rPr>
                <w:lang w:val="en-US"/>
              </w:rPr>
              <w:t>Distr.: General</w:t>
            </w:r>
          </w:p>
          <w:p w14:paraId="44554A62" w14:textId="77777777" w:rsidR="00D0550B" w:rsidRPr="00D0550B" w:rsidRDefault="00D0550B" w:rsidP="00D0550B">
            <w:pPr>
              <w:spacing w:line="240" w:lineRule="exact"/>
              <w:rPr>
                <w:lang w:val="en-US"/>
              </w:rPr>
            </w:pPr>
            <w:r w:rsidRPr="00D0550B">
              <w:rPr>
                <w:lang w:val="en-US"/>
              </w:rPr>
              <w:t xml:space="preserve">27 </w:t>
            </w:r>
            <w:r w:rsidR="00293A3F">
              <w:rPr>
                <w:lang w:val="en-US"/>
              </w:rPr>
              <w:t>October</w:t>
            </w:r>
            <w:r w:rsidRPr="00D0550B">
              <w:rPr>
                <w:lang w:val="en-US"/>
              </w:rPr>
              <w:t xml:space="preserve"> 2020</w:t>
            </w:r>
          </w:p>
          <w:p w14:paraId="17136D51" w14:textId="77777777" w:rsidR="00D0550B" w:rsidRPr="00D0550B" w:rsidRDefault="00D0550B" w:rsidP="00D0550B">
            <w:pPr>
              <w:spacing w:line="240" w:lineRule="exact"/>
              <w:rPr>
                <w:lang w:val="en-US"/>
              </w:rPr>
            </w:pPr>
          </w:p>
          <w:p w14:paraId="5F557C7D" w14:textId="77777777" w:rsidR="00293A3F" w:rsidRPr="00293A3F" w:rsidRDefault="00D0550B" w:rsidP="00293A3F">
            <w:pPr>
              <w:suppressAutoHyphens w:val="0"/>
              <w:rPr>
                <w:lang w:val="en-US"/>
              </w:rPr>
            </w:pPr>
            <w:r w:rsidRPr="00D0550B">
              <w:rPr>
                <w:lang w:val="en-US"/>
              </w:rPr>
              <w:t xml:space="preserve">Original: </w:t>
            </w:r>
            <w:r w:rsidR="00293A3F" w:rsidRPr="004F1C40">
              <w:rPr>
                <w:lang w:val="en-US"/>
              </w:rPr>
              <w:t xml:space="preserve"> Russian</w:t>
            </w:r>
            <w:r w:rsidR="00293A3F" w:rsidRPr="004F1C40">
              <w:fldChar w:fldCharType="begin"/>
            </w:r>
            <w:r w:rsidR="00293A3F" w:rsidRPr="00293A3F">
              <w:rPr>
                <w:lang w:val="en-US"/>
              </w:rPr>
              <w:instrText xml:space="preserve"> DOCPROPERTY  tlang  \* MERGEFORMAT </w:instrText>
            </w:r>
            <w:r w:rsidR="00293A3F" w:rsidRPr="004F1C40">
              <w:fldChar w:fldCharType="end"/>
            </w:r>
          </w:p>
          <w:p w14:paraId="6D95ACDC" w14:textId="77777777" w:rsidR="00D0550B" w:rsidRPr="00D0550B" w:rsidRDefault="00293A3F" w:rsidP="00293A3F">
            <w:pPr>
              <w:spacing w:line="240" w:lineRule="exact"/>
              <w:rPr>
                <w:lang w:val="en-US"/>
              </w:rPr>
            </w:pPr>
            <w:r>
              <w:fldChar w:fldCharType="begin"/>
            </w:r>
            <w:r w:rsidRPr="00293A3F">
              <w:rPr>
                <w:lang w:val="en-US"/>
              </w:rPr>
              <w:instrText xml:space="preserve"> DOCPROPERTY  virs  \* MERGEFORMAT </w:instrText>
            </w:r>
            <w:r>
              <w:fldChar w:fldCharType="separate"/>
            </w:r>
            <w:r w:rsidRPr="00293A3F">
              <w:rPr>
                <w:lang w:val="en-US"/>
              </w:rPr>
              <w:t>English, French, Russian and Spanish only</w:t>
            </w:r>
            <w:r>
              <w:fldChar w:fldCharType="end"/>
            </w:r>
          </w:p>
        </w:tc>
      </w:tr>
    </w:tbl>
    <w:p w14:paraId="72D04F11" w14:textId="77777777" w:rsidR="007A2AB6" w:rsidRPr="00990EF4" w:rsidRDefault="007A2AB6" w:rsidP="007A2AB6">
      <w:pPr>
        <w:spacing w:before="120"/>
        <w:rPr>
          <w:b/>
          <w:sz w:val="24"/>
          <w:szCs w:val="24"/>
        </w:rPr>
      </w:pPr>
      <w:r>
        <w:rPr>
          <w:b/>
          <w:sz w:val="24"/>
          <w:szCs w:val="24"/>
        </w:rPr>
        <w:t>Комитет по ликвидации расовой дискриминации</w:t>
      </w:r>
    </w:p>
    <w:p w14:paraId="055800EA" w14:textId="77777777" w:rsidR="007A2AB6" w:rsidRDefault="00D0550B" w:rsidP="00D0550B">
      <w:pPr>
        <w:pStyle w:val="HMG"/>
        <w:rPr>
          <w:lang w:val="en-US"/>
        </w:rPr>
      </w:pPr>
      <w:r w:rsidRPr="00293A3F">
        <w:rPr>
          <w:lang w:val="en-US"/>
        </w:rPr>
        <w:tab/>
      </w:r>
      <w:r w:rsidRPr="00293A3F">
        <w:rPr>
          <w:lang w:val="en-US"/>
        </w:rPr>
        <w:tab/>
      </w:r>
    </w:p>
    <w:p w14:paraId="2BBE8541" w14:textId="3E6CE66A" w:rsidR="00D0550B" w:rsidRPr="00683D0B" w:rsidRDefault="007A2AB6" w:rsidP="00D0550B">
      <w:pPr>
        <w:pStyle w:val="HMG"/>
      </w:pPr>
      <w:r>
        <w:rPr>
          <w:lang w:val="en-US"/>
        </w:rPr>
        <w:tab/>
      </w:r>
      <w:r>
        <w:rPr>
          <w:lang w:val="en-US"/>
        </w:rPr>
        <w:tab/>
      </w:r>
      <w:r w:rsidR="00D0550B" w:rsidRPr="00683D0B">
        <w:t>Объеди</w:t>
      </w:r>
      <w:bookmarkStart w:id="0" w:name="_GoBack"/>
      <w:bookmarkEnd w:id="0"/>
      <w:r w:rsidR="00D0550B" w:rsidRPr="00683D0B">
        <w:t>ненные двенадцатый</w:t>
      </w:r>
      <w:r w:rsidR="00D0550B">
        <w:t xml:space="preserve"> и </w:t>
      </w:r>
      <w:r w:rsidR="00D0550B" w:rsidRPr="00683D0B">
        <w:t>тринадцатый доклады Т</w:t>
      </w:r>
      <w:r w:rsidR="00D0550B">
        <w:t>уркмен</w:t>
      </w:r>
      <w:r w:rsidR="00D0550B" w:rsidRPr="00683D0B">
        <w:t>истана, представленные в</w:t>
      </w:r>
      <w:r w:rsidR="00293A3F">
        <w:rPr>
          <w:lang w:val="en-US"/>
        </w:rPr>
        <w:t> </w:t>
      </w:r>
      <w:r w:rsidR="00D0550B" w:rsidRPr="00683D0B">
        <w:t>соответствии со статьей 9 Конвенции и</w:t>
      </w:r>
      <w:r w:rsidR="00293A3F">
        <w:rPr>
          <w:lang w:val="en-US"/>
        </w:rPr>
        <w:t> </w:t>
      </w:r>
      <w:r w:rsidR="00D0550B" w:rsidRPr="00683D0B">
        <w:t>подлежащие представлению в 20</w:t>
      </w:r>
      <w:r w:rsidR="00D0550B">
        <w:t>19</w:t>
      </w:r>
      <w:r w:rsidR="00D0550B" w:rsidRPr="00683D0B">
        <w:t xml:space="preserve"> году</w:t>
      </w:r>
      <w:r w:rsidR="00D0550B" w:rsidRPr="00293A3F">
        <w:rPr>
          <w:rStyle w:val="aa"/>
          <w:b w:val="0"/>
          <w:sz w:val="20"/>
          <w:vertAlign w:val="baseline"/>
        </w:rPr>
        <w:footnoteReference w:customMarkFollows="1" w:id="1"/>
        <w:t>*</w:t>
      </w:r>
    </w:p>
    <w:p w14:paraId="470AD126" w14:textId="77777777" w:rsidR="00D0550B" w:rsidRPr="00FC300A" w:rsidRDefault="00D0550B" w:rsidP="00293A3F">
      <w:pPr>
        <w:pStyle w:val="SingleTxtG"/>
        <w:jc w:val="right"/>
      </w:pPr>
      <w:r w:rsidRPr="00FC300A">
        <w:t>[</w:t>
      </w:r>
      <w:r>
        <w:t>Дата представления:</w:t>
      </w:r>
      <w:r w:rsidRPr="00FC300A">
        <w:t xml:space="preserve"> 30 </w:t>
      </w:r>
      <w:r>
        <w:t>октября</w:t>
      </w:r>
      <w:r w:rsidRPr="00FC300A">
        <w:t xml:space="preserve"> 2019</w:t>
      </w:r>
      <w:r>
        <w:t xml:space="preserve"> года</w:t>
      </w:r>
      <w:r w:rsidRPr="00FC300A">
        <w:t>]</w:t>
      </w:r>
    </w:p>
    <w:p w14:paraId="05068409" w14:textId="77777777" w:rsidR="00D0550B" w:rsidRPr="004F1C40" w:rsidRDefault="00D0550B" w:rsidP="00D0550B">
      <w:pPr>
        <w:pStyle w:val="HChG"/>
        <w:tabs>
          <w:tab w:val="left" w:pos="1134"/>
          <w:tab w:val="left" w:pos="1701"/>
          <w:tab w:val="left" w:pos="2268"/>
          <w:tab w:val="left" w:pos="3465"/>
        </w:tabs>
      </w:pPr>
      <w:r w:rsidRPr="00FC300A">
        <w:br w:type="page"/>
      </w:r>
      <w:r w:rsidRPr="004F1C40">
        <w:lastRenderedPageBreak/>
        <w:tab/>
        <w:t>I.</w:t>
      </w:r>
      <w:r w:rsidRPr="004F1C40">
        <w:tab/>
        <w:t>Введение</w:t>
      </w:r>
    </w:p>
    <w:p w14:paraId="66040FF4" w14:textId="77777777" w:rsidR="00D0550B" w:rsidRPr="004F1C40" w:rsidRDefault="00D0550B" w:rsidP="00D0550B">
      <w:pPr>
        <w:pStyle w:val="SingleTxtG"/>
        <w:rPr>
          <w:lang w:eastAsia="ru-RU"/>
        </w:rPr>
      </w:pPr>
      <w:r w:rsidRPr="004F1C40">
        <w:rPr>
          <w:lang w:eastAsia="ru-RU"/>
        </w:rPr>
        <w:t>1.</w:t>
      </w:r>
      <w:r w:rsidRPr="004F1C40">
        <w:rPr>
          <w:lang w:eastAsia="ru-RU"/>
        </w:rPr>
        <w:tab/>
        <w:t>Настоящий Доклад представляется в соответствии с пунктом 1 статьи 9 Конвенции о ликвидации всех форм расовой дискриминации и составлен в соответствии с Общими руководящими принципами, касающимися формы и содержания докладов, подлежащих представлению государствами-участниками.</w:t>
      </w:r>
    </w:p>
    <w:p w14:paraId="44E4F6CE" w14:textId="77777777" w:rsidR="00D0550B" w:rsidRPr="004F1C40" w:rsidRDefault="00D0550B" w:rsidP="00D0550B">
      <w:pPr>
        <w:pStyle w:val="SingleTxtG"/>
        <w:rPr>
          <w:lang w:eastAsia="ru-RU"/>
        </w:rPr>
      </w:pPr>
      <w:r w:rsidRPr="004F1C40">
        <w:rPr>
          <w:lang w:eastAsia="ru-RU"/>
        </w:rPr>
        <w:t>2.</w:t>
      </w:r>
      <w:r w:rsidRPr="004F1C40">
        <w:rPr>
          <w:lang w:eastAsia="ru-RU"/>
        </w:rPr>
        <w:tab/>
        <w:t>Туркменистан ратифицировал Международную конвенцию о ликвидации всех форм расовой дискриминации 23 сентября 1994 года и в 2004 году представил объединенный первоначальный и пятый периодические доклады Туркменистана, которые были рассмотрены на шестьдесят седьмой сессии в августе 2005 года.</w:t>
      </w:r>
    </w:p>
    <w:p w14:paraId="1EDD1DA5" w14:textId="77777777" w:rsidR="00D0550B" w:rsidRPr="004F1C40" w:rsidRDefault="00D0550B" w:rsidP="00D0550B">
      <w:pPr>
        <w:pStyle w:val="SingleTxtG"/>
        <w:rPr>
          <w:lang w:eastAsia="ru-RU"/>
        </w:rPr>
      </w:pPr>
      <w:r w:rsidRPr="004F1C40">
        <w:rPr>
          <w:lang w:eastAsia="ru-RU"/>
        </w:rPr>
        <w:t>3.</w:t>
      </w:r>
      <w:r w:rsidRPr="004F1C40">
        <w:rPr>
          <w:lang w:eastAsia="ru-RU"/>
        </w:rPr>
        <w:tab/>
        <w:t xml:space="preserve">В 2010 году Туркменистан представил объединенный шестой и седьмой отчет (CERD/ТКМ/6-7), который был рассмотрен на 2143-м и 2144-м заседаниях Комитета по ликвидации расовой дискриминации (CERD/C/SR.2143 и CERD/C/SR.2144), состоявшихся 23 и 24 февраля 2012 года. На 2163-м заседании (CERD/C/SR.2163) восьмидесятой сессии Комитета, состоявшемся 8 марта 2012 года, были приняты </w:t>
      </w:r>
      <w:r>
        <w:rPr>
          <w:lang w:eastAsia="ru-RU"/>
        </w:rPr>
        <w:t>з</w:t>
      </w:r>
      <w:r w:rsidRPr="004F1C40">
        <w:rPr>
          <w:lang w:eastAsia="ru-RU"/>
        </w:rPr>
        <w:t>аключительные замечания.</w:t>
      </w:r>
    </w:p>
    <w:p w14:paraId="23C7107F" w14:textId="77777777" w:rsidR="00D0550B" w:rsidRPr="004F1C40" w:rsidRDefault="00D0550B" w:rsidP="00D0550B">
      <w:pPr>
        <w:pStyle w:val="SingleTxtG"/>
        <w:rPr>
          <w:lang w:eastAsia="ru-RU"/>
        </w:rPr>
      </w:pPr>
      <w:r w:rsidRPr="004F1C40">
        <w:rPr>
          <w:lang w:eastAsia="ru-RU"/>
        </w:rPr>
        <w:t>4.</w:t>
      </w:r>
      <w:r w:rsidRPr="004F1C40">
        <w:rPr>
          <w:lang w:eastAsia="ru-RU"/>
        </w:rPr>
        <w:tab/>
      </w:r>
      <w:proofErr w:type="gramStart"/>
      <w:r w:rsidRPr="004F1C40">
        <w:t>Восьмой ⸻ одиннадцатый</w:t>
      </w:r>
      <w:proofErr w:type="gramEnd"/>
      <w:r w:rsidRPr="004F1C40">
        <w:t xml:space="preserve"> периодические доклады Туркменистана были представлены в одном документе в ноябре 2015 года и рассмотрены на заседаниях Комитета по ликвидации расовой дискриминации 30 ноября и 1 декабря 2016 года. На своих 2512-м и 2513-м заседаниях, состоявшихся 7 и 8 декабря 2016 года, Комитет по ликвидации расовой дискриминации принял </w:t>
      </w:r>
      <w:r>
        <w:t>з</w:t>
      </w:r>
      <w:r w:rsidRPr="004F1C40">
        <w:t xml:space="preserve">аключительные замечания. </w:t>
      </w:r>
    </w:p>
    <w:p w14:paraId="26D08B8A" w14:textId="77777777" w:rsidR="00D0550B" w:rsidRPr="004F1C40" w:rsidRDefault="00D0550B" w:rsidP="00D0550B">
      <w:pPr>
        <w:pStyle w:val="SingleTxtG"/>
      </w:pPr>
      <w:r w:rsidRPr="004F1C40">
        <w:t>5.</w:t>
      </w:r>
      <w:r w:rsidRPr="004F1C40">
        <w:tab/>
        <w:t xml:space="preserve">Настоящий Доклад охватывает период с 2016 по 2019 год и содержит информацию о ключевых законодательных, судебных, административных, практических мерах, имеющих непосредственное отношения к положениям Конвенции и предпринятых действиях со времени представления доклада Туркменистана в 2015 году. При подготовке Доклада были приняты во внимание, изучены и учтены Заключительные замечания Комитета по ликвидации расовой дискриминации, принятые по итогам рассмотрения периодического доклада Туркменистана. </w:t>
      </w:r>
    </w:p>
    <w:p w14:paraId="2985F7D7" w14:textId="77777777" w:rsidR="00D0550B" w:rsidRPr="004F1C40" w:rsidRDefault="00D0550B" w:rsidP="00D0550B">
      <w:pPr>
        <w:pStyle w:val="SingleTxtG"/>
      </w:pPr>
      <w:r w:rsidRPr="004F1C40">
        <w:t>6.</w:t>
      </w:r>
      <w:r w:rsidRPr="004F1C40">
        <w:tab/>
        <w:t>Доклад подготовлен Межведомственной комиссией по обеспечению международных обязательств Туркменистана в области прав человека и международного гуманитарного права (</w:t>
      </w:r>
      <w:proofErr w:type="gramStart"/>
      <w:r w:rsidRPr="004F1C40">
        <w:t>далее ⸻ Межведомственная</w:t>
      </w:r>
      <w:proofErr w:type="gramEnd"/>
      <w:r w:rsidRPr="004F1C40">
        <w:t xml:space="preserve"> комиссия).</w:t>
      </w:r>
    </w:p>
    <w:p w14:paraId="1381AA41" w14:textId="77777777" w:rsidR="00D0550B" w:rsidRPr="004F1C40" w:rsidRDefault="00D0550B" w:rsidP="00D0550B">
      <w:pPr>
        <w:pStyle w:val="SingleTxtG"/>
      </w:pPr>
      <w:r w:rsidRPr="004F1C40">
        <w:t>7.</w:t>
      </w:r>
      <w:r w:rsidRPr="004F1C40">
        <w:tab/>
        <w:t>В Докладе использована информация, представленная соответствующими министерствами, ведомствами и общественными объединениями Туркменистана.</w:t>
      </w:r>
    </w:p>
    <w:p w14:paraId="706D4D76" w14:textId="77777777" w:rsidR="00D0550B" w:rsidRPr="004F1C40" w:rsidRDefault="00D0550B" w:rsidP="00D0550B">
      <w:pPr>
        <w:pStyle w:val="SingleTxtG"/>
      </w:pPr>
      <w:r w:rsidRPr="004F1C40">
        <w:t>8.</w:t>
      </w:r>
      <w:r w:rsidRPr="004F1C40">
        <w:tab/>
        <w:t xml:space="preserve">Межведомственная комиссия провела ряд совещаний и консультаций с международными экспертами, приглашенными агентствами ООН. </w:t>
      </w:r>
    </w:p>
    <w:p w14:paraId="2C419D82" w14:textId="77777777" w:rsidR="00D0550B" w:rsidRPr="004F1C40" w:rsidRDefault="00D0550B" w:rsidP="00D0550B">
      <w:pPr>
        <w:pStyle w:val="SingleTxtG"/>
      </w:pPr>
      <w:r w:rsidRPr="004F1C40">
        <w:t>9.</w:t>
      </w:r>
      <w:r w:rsidRPr="004F1C40">
        <w:tab/>
        <w:t xml:space="preserve">Проект Доклада был направлен в министерства, ведомства и общественные объединения, в компетенцию которых входит решение вопросов, связанных с обеспечением и реализацией прав граждан, замечания и рекомендации которых были учтены при подготовке его окончательной версии. </w:t>
      </w:r>
    </w:p>
    <w:p w14:paraId="6C443E98" w14:textId="77777777" w:rsidR="00D0550B" w:rsidRPr="004F1C40" w:rsidRDefault="00D0550B" w:rsidP="00D0550B">
      <w:pPr>
        <w:pStyle w:val="SingleTxtG"/>
      </w:pPr>
      <w:r w:rsidRPr="004F1C40">
        <w:t>10.</w:t>
      </w:r>
      <w:r w:rsidRPr="004F1C40">
        <w:tab/>
        <w:t>Проект Доклада прошел обсуждение на «круглом столе» с участием представителей Межведомственной комиссии. Результаты обсуждения были приняты во внимание и учтены при подготовке финальной версии Доклада.</w:t>
      </w:r>
    </w:p>
    <w:p w14:paraId="11223A2B" w14:textId="77777777" w:rsidR="00D0550B" w:rsidRPr="004F1C40" w:rsidRDefault="00D0550B" w:rsidP="00D0550B">
      <w:pPr>
        <w:pStyle w:val="HChG"/>
        <w:rPr>
          <w:lang w:eastAsia="ja-JP"/>
        </w:rPr>
      </w:pPr>
      <w:r w:rsidRPr="004F1C40">
        <w:rPr>
          <w:lang w:eastAsia="ja-JP"/>
        </w:rPr>
        <w:lastRenderedPageBreak/>
        <w:tab/>
        <w:t>II.</w:t>
      </w:r>
      <w:r w:rsidRPr="004F1C40">
        <w:rPr>
          <w:lang w:eastAsia="ja-JP"/>
        </w:rPr>
        <w:tab/>
        <w:t>Информация о выполнении заключительных замечаний Комитета по ликвидации расовой дискриминации, принятых по итогам рассмотрения</w:t>
      </w:r>
      <w:r w:rsidRPr="004F1C40">
        <w:rPr>
          <w:bCs/>
          <w:lang w:eastAsia="ja-JP"/>
        </w:rPr>
        <w:t xml:space="preserve"> объединенного </w:t>
      </w:r>
      <w:proofErr w:type="gramStart"/>
      <w:r w:rsidRPr="004F1C40">
        <w:rPr>
          <w:bCs/>
          <w:lang w:eastAsia="ja-JP"/>
        </w:rPr>
        <w:t>восьмого ⸻ одиннадцатого</w:t>
      </w:r>
      <w:proofErr w:type="gramEnd"/>
      <w:r w:rsidRPr="004F1C40">
        <w:rPr>
          <w:bCs/>
          <w:lang w:eastAsia="ja-JP"/>
        </w:rPr>
        <w:t xml:space="preserve"> </w:t>
      </w:r>
      <w:r w:rsidRPr="004F1C40">
        <w:rPr>
          <w:lang w:eastAsia="ja-JP"/>
        </w:rPr>
        <w:t>докладов Туркменистана</w:t>
      </w:r>
    </w:p>
    <w:p w14:paraId="691E3B4A" w14:textId="77777777" w:rsidR="00D0550B" w:rsidRPr="004F1C40" w:rsidRDefault="00D0550B" w:rsidP="00D0550B">
      <w:pPr>
        <w:pStyle w:val="H1G"/>
      </w:pPr>
      <w:r w:rsidRPr="004F1C40">
        <w:tab/>
      </w:r>
      <w:r w:rsidRPr="004F1C40">
        <w:tab/>
        <w:t>Информация о последующей деятельности в связи с пунктами 4−5 заключительных замечаний (CERD/CO/TKM/8-11)</w:t>
      </w:r>
    </w:p>
    <w:p w14:paraId="47D58483" w14:textId="77777777" w:rsidR="00D0550B" w:rsidRPr="004F1C40" w:rsidRDefault="00D0550B" w:rsidP="00D0550B">
      <w:pPr>
        <w:pStyle w:val="SingleTxtG"/>
      </w:pPr>
      <w:r w:rsidRPr="004F1C40">
        <w:t>11.</w:t>
      </w:r>
      <w:r w:rsidRPr="004F1C40">
        <w:tab/>
        <w:t>Всеобъемлющие статистические данные об этническом составе населения Туркменистана на основе самоидентификации, а также об этническом составе малочисленных групп, включая информацию, запрашиваемую Комитетом о численности люли/ромов, можно получить по данным переписи населения.</w:t>
      </w:r>
    </w:p>
    <w:p w14:paraId="65496E61" w14:textId="77777777" w:rsidR="00D0550B" w:rsidRPr="004F1C40" w:rsidRDefault="00D0550B" w:rsidP="00D0550B">
      <w:pPr>
        <w:pStyle w:val="SingleTxtG"/>
      </w:pPr>
      <w:r w:rsidRPr="004F1C40">
        <w:t>12.</w:t>
      </w:r>
      <w:r w:rsidRPr="004F1C40">
        <w:tab/>
        <w:t xml:space="preserve">По итогам переписи населения и жилищного фонда Туркменистана в 2012 году национальный состав населения Туркменистана имеет следующее распределение в процентах ко всему населению: туркмены ⸻ 85,05 %, узбеки ⸻ 9,68 %, русские ⸻ 2,2 %, белуджи ⸻ 1,01 %, азербайджанцы ⸻ 0,51 %, казахи ⸻ 0,37 %, армяне ⸻ 0,32 %, татары ⸻ 0,21 %, фарсы ⸻ 0,17 %, курды ⸻ 0,07 %, украинцы ⸻ 0,06 %, лезгины ⸻ 0,05 %, каракалпаки ⸻ 0,04 %, афганцы ⸻ 0,03 %, корейцы ⸻ 0,02 %, люли-ромы </w:t>
      </w:r>
      <w:r>
        <w:t>⸻</w:t>
      </w:r>
      <w:r w:rsidRPr="004F1C40">
        <w:t xml:space="preserve"> 0,0004 %, прочие национальности ⸻ 0,21 %.</w:t>
      </w:r>
    </w:p>
    <w:p w14:paraId="4D1C6271" w14:textId="77777777" w:rsidR="00D0550B" w:rsidRPr="004F1C40" w:rsidRDefault="00D0550B" w:rsidP="00D0550B">
      <w:pPr>
        <w:pStyle w:val="SingleTxtG"/>
      </w:pPr>
      <w:r w:rsidRPr="004F1C40">
        <w:t>13.</w:t>
      </w:r>
      <w:r w:rsidRPr="004F1C40">
        <w:tab/>
        <w:t xml:space="preserve">Новые статистические данные об этническом составе населения Туркменистана можно будет получить по данным переписи населения и жилищного фонда Туркменистана, проведение которой состоится согласно Постановления Президента Туркменистана от 25 октября 2017 года № 410 «О проведении сплошной переписи населения и жилищного фонда Туркменистана в 2022 году». </w:t>
      </w:r>
    </w:p>
    <w:p w14:paraId="54F975C5" w14:textId="77777777" w:rsidR="00D0550B" w:rsidRPr="004F1C40" w:rsidRDefault="00D0550B" w:rsidP="00D0550B">
      <w:pPr>
        <w:pStyle w:val="SingleTxtG"/>
      </w:pPr>
      <w:r w:rsidRPr="004F1C40">
        <w:t>14.</w:t>
      </w:r>
      <w:r w:rsidRPr="004F1C40">
        <w:tab/>
        <w:t xml:space="preserve">В 2019 году </w:t>
      </w:r>
      <w:proofErr w:type="spellStart"/>
      <w:r w:rsidRPr="004F1C40">
        <w:t>ТуркменСтат</w:t>
      </w:r>
      <w:proofErr w:type="spellEnd"/>
      <w:r w:rsidRPr="004F1C40">
        <w:t xml:space="preserve"> совместно с Детским фондом ООН ЮНИСЕФ осуществляет 6-й этап Кластерного обследования по многим показателям положения детей и матерей (MICS-6). При активном участии международных экспертов ЮНИСЕФ вопросник обследования был расширен за счет включения индикаторов ЦУР и показателей, являющихся предметом международных конвенций, ратифицированных Туркменистаном. В частности, в вопросник был включен новый модуль «Виктимизация», которым предусмотрены вопросы дискриминации по следующим признакам:</w:t>
      </w:r>
    </w:p>
    <w:p w14:paraId="0127F5EA" w14:textId="77777777" w:rsidR="00D0550B" w:rsidRPr="004F1C40" w:rsidRDefault="00D0550B" w:rsidP="00D0550B">
      <w:pPr>
        <w:pStyle w:val="Bullet1G"/>
        <w:numPr>
          <w:ilvl w:val="0"/>
          <w:numId w:val="0"/>
        </w:numPr>
        <w:tabs>
          <w:tab w:val="left" w:pos="1701"/>
        </w:tabs>
        <w:ind w:left="1701" w:hanging="170"/>
      </w:pPr>
      <w:r w:rsidRPr="004F1C40">
        <w:t>•</w:t>
      </w:r>
      <w:r w:rsidRPr="004F1C40">
        <w:tab/>
        <w:t>этническому происхождению или иммиграции;</w:t>
      </w:r>
    </w:p>
    <w:p w14:paraId="7511C255" w14:textId="77777777" w:rsidR="00D0550B" w:rsidRPr="004F1C40" w:rsidRDefault="00D0550B" w:rsidP="00D0550B">
      <w:pPr>
        <w:pStyle w:val="Bullet1G"/>
        <w:numPr>
          <w:ilvl w:val="0"/>
          <w:numId w:val="0"/>
        </w:numPr>
        <w:tabs>
          <w:tab w:val="left" w:pos="1701"/>
        </w:tabs>
        <w:ind w:left="1701" w:hanging="170"/>
      </w:pPr>
      <w:r w:rsidRPr="004F1C40">
        <w:t>•</w:t>
      </w:r>
      <w:r w:rsidRPr="004F1C40">
        <w:tab/>
        <w:t>полу;</w:t>
      </w:r>
    </w:p>
    <w:p w14:paraId="45593D27" w14:textId="77777777" w:rsidR="00D0550B" w:rsidRPr="004F1C40" w:rsidRDefault="00D0550B" w:rsidP="00D0550B">
      <w:pPr>
        <w:pStyle w:val="Bullet1G"/>
        <w:numPr>
          <w:ilvl w:val="0"/>
          <w:numId w:val="0"/>
        </w:numPr>
        <w:tabs>
          <w:tab w:val="left" w:pos="1701"/>
        </w:tabs>
        <w:ind w:left="1701" w:hanging="170"/>
      </w:pPr>
      <w:r w:rsidRPr="004F1C40">
        <w:t>•</w:t>
      </w:r>
      <w:r w:rsidRPr="004F1C40">
        <w:tab/>
        <w:t>сексуальной ориентации;</w:t>
      </w:r>
    </w:p>
    <w:p w14:paraId="0B8BD35E" w14:textId="77777777" w:rsidR="00D0550B" w:rsidRPr="004F1C40" w:rsidRDefault="00D0550B" w:rsidP="00D0550B">
      <w:pPr>
        <w:pStyle w:val="Bullet1G"/>
        <w:numPr>
          <w:ilvl w:val="0"/>
          <w:numId w:val="0"/>
        </w:numPr>
        <w:tabs>
          <w:tab w:val="left" w:pos="1701"/>
        </w:tabs>
        <w:ind w:left="1701" w:hanging="170"/>
      </w:pPr>
      <w:r w:rsidRPr="004F1C40">
        <w:t>•</w:t>
      </w:r>
      <w:r w:rsidRPr="004F1C40">
        <w:tab/>
        <w:t>возрасту;</w:t>
      </w:r>
    </w:p>
    <w:p w14:paraId="0E387A98" w14:textId="77777777" w:rsidR="00D0550B" w:rsidRPr="004F1C40" w:rsidRDefault="00D0550B" w:rsidP="00D0550B">
      <w:pPr>
        <w:pStyle w:val="Bullet1G"/>
        <w:numPr>
          <w:ilvl w:val="0"/>
          <w:numId w:val="0"/>
        </w:numPr>
        <w:tabs>
          <w:tab w:val="left" w:pos="1701"/>
        </w:tabs>
        <w:ind w:left="1701" w:hanging="170"/>
      </w:pPr>
      <w:r w:rsidRPr="004F1C40">
        <w:t>•</w:t>
      </w:r>
      <w:r w:rsidRPr="004F1C40">
        <w:tab/>
        <w:t>вероисповеданию или убеждениям;</w:t>
      </w:r>
    </w:p>
    <w:p w14:paraId="27C3CA99" w14:textId="77777777" w:rsidR="00D0550B" w:rsidRPr="004F1C40" w:rsidRDefault="00D0550B" w:rsidP="00D0550B">
      <w:pPr>
        <w:pStyle w:val="Bullet1G"/>
        <w:numPr>
          <w:ilvl w:val="0"/>
          <w:numId w:val="0"/>
        </w:numPr>
        <w:tabs>
          <w:tab w:val="left" w:pos="1701"/>
        </w:tabs>
        <w:ind w:left="1701" w:hanging="170"/>
      </w:pPr>
      <w:r w:rsidRPr="004F1C40">
        <w:t>•</w:t>
      </w:r>
      <w:r w:rsidRPr="004F1C40">
        <w:tab/>
        <w:t>инвалидности;</w:t>
      </w:r>
    </w:p>
    <w:p w14:paraId="1D401DF6" w14:textId="77777777" w:rsidR="00D0550B" w:rsidRPr="004F1C40" w:rsidRDefault="00D0550B" w:rsidP="00D0550B">
      <w:pPr>
        <w:pStyle w:val="Bullet1G"/>
        <w:numPr>
          <w:ilvl w:val="0"/>
          <w:numId w:val="0"/>
        </w:numPr>
        <w:tabs>
          <w:tab w:val="left" w:pos="1701"/>
        </w:tabs>
        <w:ind w:left="1701" w:hanging="170"/>
      </w:pPr>
      <w:r w:rsidRPr="004F1C40">
        <w:t>•</w:t>
      </w:r>
      <w:r w:rsidRPr="004F1C40">
        <w:tab/>
        <w:t>другим признакам.</w:t>
      </w:r>
    </w:p>
    <w:p w14:paraId="3FCA19B2" w14:textId="77777777" w:rsidR="00D0550B" w:rsidRPr="004F1C40" w:rsidRDefault="00D0550B" w:rsidP="00D0550B">
      <w:pPr>
        <w:pStyle w:val="SingleTxtG"/>
        <w:rPr>
          <w:lang w:eastAsia="ru-RU"/>
        </w:rPr>
      </w:pPr>
      <w:r w:rsidRPr="004F1C40">
        <w:rPr>
          <w:lang w:eastAsia="ru-RU"/>
        </w:rPr>
        <w:t>15.</w:t>
      </w:r>
      <w:r w:rsidRPr="004F1C40">
        <w:rPr>
          <w:lang w:eastAsia="ru-RU"/>
        </w:rPr>
        <w:tab/>
        <w:t xml:space="preserve">Итоговые результаты </w:t>
      </w:r>
      <w:r w:rsidRPr="004F1C40">
        <w:t xml:space="preserve">MICS-6 </w:t>
      </w:r>
      <w:r w:rsidRPr="004F1C40">
        <w:rPr>
          <w:lang w:eastAsia="ru-RU"/>
        </w:rPr>
        <w:t xml:space="preserve">будут доступны после экспертной оценки </w:t>
      </w:r>
      <w:proofErr w:type="spellStart"/>
      <w:r w:rsidRPr="004F1C40">
        <w:rPr>
          <w:lang w:eastAsia="ru-RU"/>
        </w:rPr>
        <w:t>микроданных</w:t>
      </w:r>
      <w:proofErr w:type="spellEnd"/>
      <w:r w:rsidRPr="004F1C40">
        <w:rPr>
          <w:lang w:eastAsia="ru-RU"/>
        </w:rPr>
        <w:t xml:space="preserve"> обследования экспертами ЮНИСЕФ в ноябре 2019 года.</w:t>
      </w:r>
    </w:p>
    <w:p w14:paraId="47488566" w14:textId="77777777" w:rsidR="00D0550B" w:rsidRPr="004F1C40" w:rsidRDefault="00D0550B" w:rsidP="00D0550B">
      <w:pPr>
        <w:pStyle w:val="SingleTxtG"/>
        <w:rPr>
          <w:lang w:eastAsia="ru-RU"/>
        </w:rPr>
      </w:pPr>
      <w:r w:rsidRPr="004F1C40">
        <w:rPr>
          <w:lang w:eastAsia="ru-RU"/>
        </w:rPr>
        <w:t>16.</w:t>
      </w:r>
      <w:r w:rsidRPr="004F1C40">
        <w:rPr>
          <w:lang w:eastAsia="ru-RU"/>
        </w:rPr>
        <w:tab/>
        <w:t xml:space="preserve">Статистические данные, полученные путем проведения выборочных обследований </w:t>
      </w:r>
      <w:r w:rsidRPr="004F1C40">
        <w:t>MICS</w:t>
      </w:r>
      <w:r w:rsidRPr="004F1C40">
        <w:rPr>
          <w:lang w:eastAsia="ru-RU"/>
        </w:rPr>
        <w:t xml:space="preserve">-6, будут общедоступны как для государственных органов, так и для субъектов гражданского общества. Бенефициарами результатов обследования будут являться также и представители национальных меньшинств. Кластерный обзор ЮНИСЕФ будет способствовать обновлению статистических данных по вопросам, являющимся предметом Конвенции. </w:t>
      </w:r>
    </w:p>
    <w:p w14:paraId="44327BB0" w14:textId="77777777" w:rsidR="00D0550B" w:rsidRPr="004F1C40" w:rsidRDefault="00D0550B" w:rsidP="00D0550B">
      <w:pPr>
        <w:pStyle w:val="SingleTxtG"/>
        <w:rPr>
          <w:bCs/>
        </w:rPr>
      </w:pPr>
      <w:r w:rsidRPr="004F1C40">
        <w:rPr>
          <w:bCs/>
        </w:rPr>
        <w:t>17.</w:t>
      </w:r>
      <w:r w:rsidRPr="004F1C40">
        <w:rPr>
          <w:bCs/>
        </w:rPr>
        <w:tab/>
      </w:r>
      <w:r w:rsidRPr="004F1C40">
        <w:t>С</w:t>
      </w:r>
      <w:r w:rsidRPr="004F1C40">
        <w:rPr>
          <w:bCs/>
        </w:rPr>
        <w:t>татистика по лицам, занятым в отраслях экономики Туркменистана, и </w:t>
      </w:r>
      <w:r w:rsidRPr="004F1C40">
        <w:rPr>
          <w:lang w:eastAsia="ru-RU"/>
        </w:rPr>
        <w:t>социальная</w:t>
      </w:r>
      <w:r w:rsidRPr="004F1C40">
        <w:rPr>
          <w:bCs/>
        </w:rPr>
        <w:t xml:space="preserve"> статистика не предусматривает сбор данных по национальному признаку граждан, так как все граждане, в том числе этнические меньшинства, имеют право на </w:t>
      </w:r>
      <w:r w:rsidRPr="004F1C40">
        <w:rPr>
          <w:bCs/>
        </w:rPr>
        <w:lastRenderedPageBreak/>
        <w:t xml:space="preserve">равное участие, как в трудовой деятельности, так и в вопросах пенсионного и социального обеспечения. </w:t>
      </w:r>
    </w:p>
    <w:p w14:paraId="5FBFDC69" w14:textId="77777777" w:rsidR="00D0550B" w:rsidRPr="004F1C40" w:rsidRDefault="00D0550B" w:rsidP="00D0550B">
      <w:pPr>
        <w:pStyle w:val="SingleTxtG"/>
        <w:rPr>
          <w:lang w:eastAsia="ru-RU"/>
        </w:rPr>
      </w:pPr>
      <w:r w:rsidRPr="004F1C40">
        <w:rPr>
          <w:lang w:eastAsia="ru-RU"/>
        </w:rPr>
        <w:t>18.</w:t>
      </w:r>
      <w:r w:rsidRPr="004F1C40">
        <w:rPr>
          <w:lang w:eastAsia="ru-RU"/>
        </w:rPr>
        <w:tab/>
      </w:r>
      <w:r w:rsidRPr="004F1C40">
        <w:rPr>
          <w:bCs/>
        </w:rPr>
        <w:t xml:space="preserve">При этом по сведениям отделов служб занятости Туркменистана, занимающихся вопросами трудоустройства граждан, из всех </w:t>
      </w:r>
      <w:r w:rsidRPr="004F1C40">
        <w:rPr>
          <w:lang w:eastAsia="ru-RU"/>
        </w:rPr>
        <w:t xml:space="preserve">зарегистрированных в данных службах, лица туркменской национальности составляют 90 %, </w:t>
      </w:r>
      <w:proofErr w:type="gramStart"/>
      <w:r w:rsidRPr="004F1C40">
        <w:rPr>
          <w:lang w:eastAsia="ru-RU"/>
        </w:rPr>
        <w:t>узбеки ⸻ 6</w:t>
      </w:r>
      <w:proofErr w:type="gramEnd"/>
      <w:r w:rsidRPr="004F1C40">
        <w:rPr>
          <w:lang w:eastAsia="ru-RU"/>
        </w:rPr>
        <w:t> %, русские ⸻ 1 %, белуджи ⸻ 1 %, других национальностей ⸻ 2 %.</w:t>
      </w:r>
    </w:p>
    <w:p w14:paraId="5E77A14D" w14:textId="77777777" w:rsidR="00D0550B" w:rsidRPr="004F1C40" w:rsidRDefault="00D0550B" w:rsidP="00D0550B">
      <w:pPr>
        <w:pStyle w:val="SingleTxtG"/>
        <w:rPr>
          <w:lang w:eastAsia="ru-RU"/>
        </w:rPr>
      </w:pPr>
      <w:r w:rsidRPr="004F1C40">
        <w:rPr>
          <w:lang w:eastAsia="ru-RU"/>
        </w:rPr>
        <w:t>19.</w:t>
      </w:r>
      <w:r w:rsidRPr="004F1C40">
        <w:rPr>
          <w:lang w:eastAsia="ru-RU"/>
        </w:rPr>
        <w:tab/>
        <w:t>Количество сотрудников органов внутренних дел Туркменистана, представляющих другие национальности, составляет 5,3 % от общего числа сотрудников.</w:t>
      </w:r>
    </w:p>
    <w:p w14:paraId="2E73FC29" w14:textId="77777777" w:rsidR="00D0550B" w:rsidRPr="004F1C40" w:rsidRDefault="00D0550B" w:rsidP="00D0550B">
      <w:pPr>
        <w:pStyle w:val="SingleTxtG"/>
      </w:pPr>
      <w:r w:rsidRPr="004F1C40">
        <w:t>20.</w:t>
      </w:r>
      <w:r w:rsidRPr="004F1C40">
        <w:tab/>
      </w:r>
      <w:r w:rsidRPr="004F1C40">
        <w:rPr>
          <w:lang w:eastAsia="ru-RU"/>
        </w:rPr>
        <w:t>В приложениях 1, 2 к данному Докладу прилагается статистическая информация о штатном составе сотрудников судебной системы и органов юстиции с разбивкой по этнической</w:t>
      </w:r>
      <w:r w:rsidRPr="004F1C40">
        <w:t xml:space="preserve"> и половой принадлежности.</w:t>
      </w:r>
    </w:p>
    <w:p w14:paraId="329D8E08" w14:textId="77777777" w:rsidR="00D0550B" w:rsidRPr="004F1C40" w:rsidRDefault="00D0550B" w:rsidP="00D0550B">
      <w:pPr>
        <w:pStyle w:val="SingleTxtG"/>
        <w:ind w:left="1701"/>
        <w:rPr>
          <w:bCs/>
          <w:sz w:val="15"/>
          <w:szCs w:val="15"/>
        </w:rPr>
      </w:pPr>
      <w:r w:rsidRPr="004F1C40">
        <w:rPr>
          <w:rStyle w:val="cs3b0a1abe"/>
          <w:rFonts w:eastAsia="Calibri"/>
        </w:rPr>
        <w:t xml:space="preserve">Иностранные граждане в Туркменистане имеют право на обращение в суд и иные государственные органы, а также дипломатические представительства и консульские учреждения своих стран </w:t>
      </w:r>
      <w:proofErr w:type="gramStart"/>
      <w:r w:rsidRPr="004F1C40">
        <w:rPr>
          <w:rStyle w:val="cs3b0a1abe"/>
          <w:rFonts w:eastAsia="Calibri"/>
        </w:rPr>
        <w:t>для защиты</w:t>
      </w:r>
      <w:proofErr w:type="gramEnd"/>
      <w:r w:rsidRPr="004F1C40">
        <w:rPr>
          <w:rStyle w:val="cs3b0a1abe"/>
          <w:rFonts w:eastAsia="Calibri"/>
        </w:rPr>
        <w:t xml:space="preserve"> принадлежащих им личных, имущественных и иных прав (статья 21 </w:t>
      </w:r>
      <w:r w:rsidRPr="004F1C40">
        <w:rPr>
          <w:shd w:val="clear" w:color="auto" w:fill="FFFFFF"/>
        </w:rPr>
        <w:t>Закона Туркменистана</w:t>
      </w:r>
      <w:r w:rsidRPr="004F1C40">
        <w:t xml:space="preserve"> «</w:t>
      </w:r>
      <w:r w:rsidRPr="004F1C40">
        <w:rPr>
          <w:rStyle w:val="csb0e2188c"/>
        </w:rPr>
        <w:t>О правовом положении иностранных граждан в Туркменистане</w:t>
      </w:r>
      <w:r w:rsidRPr="004F1C40">
        <w:t>»</w:t>
      </w:r>
      <w:r w:rsidRPr="004F1C40">
        <w:rPr>
          <w:rStyle w:val="cs3b0a1abe"/>
          <w:rFonts w:eastAsia="Calibri"/>
        </w:rPr>
        <w:t>).</w:t>
      </w:r>
    </w:p>
    <w:p w14:paraId="615E9A47" w14:textId="77777777" w:rsidR="00D0550B" w:rsidRPr="004F1C40" w:rsidRDefault="00D0550B" w:rsidP="00D0550B">
      <w:pPr>
        <w:pStyle w:val="SingleTxtG"/>
        <w:rPr>
          <w:rStyle w:val="cs3b0a1abe"/>
        </w:rPr>
      </w:pPr>
      <w:r w:rsidRPr="004F1C40">
        <w:rPr>
          <w:rStyle w:val="cs3b0a1abe"/>
        </w:rPr>
        <w:t>21.</w:t>
      </w:r>
      <w:r w:rsidRPr="004F1C40">
        <w:rPr>
          <w:rStyle w:val="cs3b0a1abe"/>
        </w:rPr>
        <w:tab/>
        <w:t xml:space="preserve">Не допускается дискриминация осужденных, отбывающих уголовное наказание, по признаку национальности, расы, пола, происхождения, имущественного и </w:t>
      </w:r>
      <w:r w:rsidRPr="004F1C40">
        <w:rPr>
          <w:lang w:eastAsia="ru-RU"/>
        </w:rPr>
        <w:t>должностного</w:t>
      </w:r>
      <w:r w:rsidRPr="004F1C40">
        <w:rPr>
          <w:rStyle w:val="cs3b0a1abe"/>
        </w:rPr>
        <w:t xml:space="preserve">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 (статья 3 Уголовно-исполнительного кодекса Туркменистана ⸻ УИК). Государство гарантирует защищенность прав, свобод и законных интересов осужденных, обеспечивает установленные законом условия отбывания уголовного наказания и применения иных мер уголовно-правового воздействия, соблюдение социальной справедливости. Осужденные-иностранные граждане имеют право поддерживать связь с дипломатическими представительствами и консульскими учреждениями своих государств, а граждане стран, не имеющих дипломатических и консульских учреждений в Туркменистане, а также лица без гражданства ⸻ с дипломатическими представительствами государства, взявшего на себя охрану их интересов, или с любым национальным или международным органом, занимающимся их защитой (статья 10 УИК). Осужденным-иностранным гражданам, отбывающим наказание в виде лишения свободы, обеспечиваются свидания с дипломатическими и консульскими представителями их страны, а гражданам стран, не имеющих дипломатических и консульских учреждений в Туркменистане, а также лицам без гражданства ⸻ с дипломатическими представителями государства, взявшего на себя охрану их интересов, или же с представителями национального или международного органа, занимающегося их защитой (статья 60 УИК). </w:t>
      </w:r>
    </w:p>
    <w:p w14:paraId="055179AD" w14:textId="77777777" w:rsidR="00D0550B" w:rsidRPr="004F1C40" w:rsidRDefault="00D0550B" w:rsidP="00D0550B">
      <w:pPr>
        <w:pStyle w:val="SingleTxtG"/>
      </w:pPr>
      <w:r w:rsidRPr="004F1C40">
        <w:t>22.</w:t>
      </w:r>
      <w:r w:rsidRPr="004F1C40">
        <w:tab/>
        <w:t xml:space="preserve">По состоянию на август 2019 года число заключенных – иностранных граждан, содержащихся в местах лишения свободы, составляет 1,4 % от общего числа лиц, отбывающих </w:t>
      </w:r>
      <w:r w:rsidRPr="004F1C40">
        <w:rPr>
          <w:lang w:eastAsia="ru-RU"/>
        </w:rPr>
        <w:t>наказание</w:t>
      </w:r>
      <w:r w:rsidRPr="004F1C40">
        <w:t xml:space="preserve">. С целью дальнейшей гуманизации общественной жизни в Туркменистане принят Закон «О ежегодной амнистии». В соответствии с этим Законом Президентом Туркменистана несколько раз в году принимаются указы «О помиловании лиц, осужденных к лишению свободы». За последние три года (2016−2018 годы) амнистировано 410 иностранных граждан, отбывавших наказание в местах лишения свободы в Туркменистане. </w:t>
      </w:r>
    </w:p>
    <w:p w14:paraId="21B59A32" w14:textId="77777777" w:rsidR="00D0550B" w:rsidRPr="004F1C40" w:rsidRDefault="00D0550B" w:rsidP="00D0550B">
      <w:pPr>
        <w:pStyle w:val="H1G"/>
        <w:rPr>
          <w:lang w:bidi="ru-RU"/>
        </w:rPr>
      </w:pPr>
      <w:r w:rsidRPr="004F1C40">
        <w:rPr>
          <w:lang w:bidi="ru-RU"/>
        </w:rPr>
        <w:tab/>
      </w:r>
      <w:r w:rsidRPr="004F1C40">
        <w:rPr>
          <w:lang w:bidi="ru-RU"/>
        </w:rPr>
        <w:tab/>
      </w:r>
      <w:r w:rsidRPr="004F1C40">
        <w:t>Информация о последу</w:t>
      </w:r>
      <w:r>
        <w:t>ю</w:t>
      </w:r>
      <w:r w:rsidRPr="004F1C40">
        <w:t xml:space="preserve">щей деятельности в связи с пунктами </w:t>
      </w:r>
      <w:r w:rsidRPr="004F1C40">
        <w:rPr>
          <w:lang w:bidi="ru-RU"/>
        </w:rPr>
        <w:t>6</w:t>
      </w:r>
      <w:r w:rsidRPr="004F1C40">
        <w:t>−</w:t>
      </w:r>
      <w:r w:rsidRPr="004F1C40">
        <w:rPr>
          <w:lang w:bidi="ru-RU"/>
        </w:rPr>
        <w:t>7</w:t>
      </w:r>
      <w:r w:rsidRPr="004F1C40">
        <w:t xml:space="preserve"> заключительных замечаний</w:t>
      </w:r>
      <w:r w:rsidRPr="004F1C40">
        <w:rPr>
          <w:lang w:bidi="ru-RU"/>
        </w:rPr>
        <w:t xml:space="preserve"> </w:t>
      </w:r>
    </w:p>
    <w:p w14:paraId="4EE93A6B" w14:textId="77777777" w:rsidR="00D0550B" w:rsidRPr="004F1C40" w:rsidRDefault="00D0550B" w:rsidP="00D0550B">
      <w:pPr>
        <w:pStyle w:val="SingleTxtG"/>
        <w:rPr>
          <w:shd w:val="clear" w:color="auto" w:fill="FFFFFF"/>
        </w:rPr>
      </w:pPr>
      <w:r w:rsidRPr="004F1C40">
        <w:t>23.</w:t>
      </w:r>
      <w:r w:rsidRPr="004F1C40">
        <w:tab/>
      </w:r>
      <w:r w:rsidRPr="004F1C40">
        <w:rPr>
          <w:bCs/>
          <w:lang w:eastAsia="ru-RU"/>
        </w:rPr>
        <w:t>Уголовным законодательством криминализированы п</w:t>
      </w:r>
      <w:r w:rsidRPr="004F1C40">
        <w:rPr>
          <w:shd w:val="clear" w:color="auto" w:fill="FFFFFF"/>
        </w:rPr>
        <w:t xml:space="preserve">рямое или косвенное нарушение или ограничение прав и свобод человека и гражданина в зависимости от </w:t>
      </w:r>
      <w:r w:rsidRPr="004F1C40">
        <w:rPr>
          <w:lang w:eastAsia="ru-RU"/>
        </w:rPr>
        <w:t>национальности</w:t>
      </w:r>
      <w:r w:rsidRPr="004F1C40">
        <w:rPr>
          <w:shd w:val="clear" w:color="auto" w:fill="FFFFFF"/>
        </w:rPr>
        <w:t xml:space="preserve">, расы,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 </w:t>
      </w:r>
      <w:r w:rsidRPr="004F1C40">
        <w:rPr>
          <w:shd w:val="clear" w:color="auto" w:fill="FFFFFF"/>
        </w:rPr>
        <w:lastRenderedPageBreak/>
        <w:t>если эти деяния повлекли тяжкие последствия (статья 145 Уголовного кодекса Туркменистана ⸻ УКТ).</w:t>
      </w:r>
      <w:r w:rsidRPr="004F1C40">
        <w:t xml:space="preserve"> О</w:t>
      </w:r>
      <w:r w:rsidRPr="004F1C40">
        <w:rPr>
          <w:shd w:val="clear" w:color="auto" w:fill="FFFFFF"/>
        </w:rPr>
        <w:t>дним из основных признаков, отягчающим ответственность за совершение уголовного преступления, является совершение преступления по политическому, социальному, национальному, этническому мотивам, из расовой или религиозной ненависти или вражды (статья 58 УКТ).</w:t>
      </w:r>
    </w:p>
    <w:p w14:paraId="6472F4EF" w14:textId="77777777" w:rsidR="00D0550B" w:rsidRPr="004F1C40" w:rsidRDefault="00D0550B" w:rsidP="00D0550B">
      <w:pPr>
        <w:pStyle w:val="SingleTxtG"/>
      </w:pPr>
      <w:r w:rsidRPr="004F1C40">
        <w:t>24.</w:t>
      </w:r>
      <w:r w:rsidRPr="004F1C40">
        <w:tab/>
      </w:r>
      <w:r w:rsidRPr="004F1C40">
        <w:rPr>
          <w:shd w:val="clear" w:color="auto" w:fill="FFFFFF"/>
        </w:rPr>
        <w:t>Н</w:t>
      </w:r>
      <w:r w:rsidRPr="004F1C40">
        <w:t xml:space="preserve">а конституционном уровне </w:t>
      </w:r>
      <w:r w:rsidRPr="004F1C40">
        <w:rPr>
          <w:shd w:val="clear" w:color="auto" w:fill="FFFFFF"/>
        </w:rPr>
        <w:t xml:space="preserve">Туркменистан гарантирует равенство прав и свобод человека и гражданина, а также равенство человека и гражданина перед законом и судом независимо от национальности, цвета кожи, пола, происхождения, имущественного и должностного положения, места жительства, языка, отношения к религии, </w:t>
      </w:r>
      <w:r w:rsidRPr="004F1C40">
        <w:rPr>
          <w:lang w:eastAsia="ru-RU"/>
        </w:rPr>
        <w:t>политических</w:t>
      </w:r>
      <w:r w:rsidRPr="004F1C40">
        <w:rPr>
          <w:shd w:val="clear" w:color="auto" w:fill="FFFFFF"/>
        </w:rPr>
        <w:t xml:space="preserve"> убеждений или иных обстоятельств (статья 28 Конституции). Как свидетельствует текст приведенной статьи перечень признаков дискриминации не является исчерпывающим. Н</w:t>
      </w:r>
      <w:r w:rsidRPr="004F1C40">
        <w:t xml:space="preserve">еобходимо отметить, что </w:t>
      </w:r>
      <w:r w:rsidRPr="004F1C40">
        <w:rPr>
          <w:shd w:val="clear" w:color="auto" w:fill="FFFFFF"/>
        </w:rPr>
        <w:t xml:space="preserve">Конституция Туркменистана является Основным Законом государства. Закрепленные в ней нормы и положения имеют прямое действие. То есть, принимая во внимание данное положение, суды при рассмотрении дел по статье 145 Уголовного кодекса Туркменистана и вынесении решений по ним могут применять соответствующую конституционную норму. Кроме того, Туркменистан с ноября 1995 года является </w:t>
      </w:r>
      <w:proofErr w:type="gramStart"/>
      <w:r w:rsidRPr="004F1C40">
        <w:rPr>
          <w:shd w:val="clear" w:color="auto" w:fill="FFFFFF"/>
        </w:rPr>
        <w:t>государством ⸻ участником</w:t>
      </w:r>
      <w:proofErr w:type="gramEnd"/>
      <w:r w:rsidRPr="004F1C40">
        <w:rPr>
          <w:shd w:val="clear" w:color="auto" w:fill="FFFFFF"/>
        </w:rPr>
        <w:t xml:space="preserve"> Конвенции о праве международных договоров 1965 года. Данная Конвенция, как и Закон Туркменистана «О международных договорах Туркменистана», позволяет в случае разногласий между текстами национальных законов и международных договоров, применять нормы международного договора. </w:t>
      </w:r>
    </w:p>
    <w:p w14:paraId="292B5B67" w14:textId="77777777" w:rsidR="00D0550B" w:rsidRPr="004F1C40" w:rsidRDefault="00D0550B" w:rsidP="00D0550B">
      <w:pPr>
        <w:pStyle w:val="SingleTxtG"/>
      </w:pPr>
      <w:r w:rsidRPr="004F1C40">
        <w:t>25.</w:t>
      </w:r>
      <w:r w:rsidRPr="004F1C40">
        <w:tab/>
        <w:t xml:space="preserve">В национальное законодательство Туркменистана успешно имплементируются нормы </w:t>
      </w:r>
      <w:r w:rsidRPr="004F1C40">
        <w:rPr>
          <w:lang w:eastAsia="ru-RU"/>
        </w:rPr>
        <w:t>международного</w:t>
      </w:r>
      <w:r w:rsidRPr="004F1C40">
        <w:t xml:space="preserve"> права. С учетом проведения этой работы четко обозначены и реализуются новые задачи по дальнейшему реформированию законодательства Туркменистана, обеспечивающего неукоснительное выполнение международных обязательств и стандартов по правам человека, в том числе по ликвидации всех форм расовой дискриминации.</w:t>
      </w:r>
    </w:p>
    <w:p w14:paraId="7F5E4B71" w14:textId="77777777" w:rsidR="00D0550B" w:rsidRPr="004F1C40" w:rsidRDefault="00D0550B" w:rsidP="00D0550B">
      <w:pPr>
        <w:pStyle w:val="SingleTxtG"/>
      </w:pPr>
      <w:r w:rsidRPr="004F1C40">
        <w:t>26.</w:t>
      </w:r>
      <w:r w:rsidRPr="004F1C40">
        <w:tab/>
        <w:t xml:space="preserve">Так, за отчетный период Меджлисом Туркменистана в соответствии с новой </w:t>
      </w:r>
      <w:r w:rsidRPr="004F1C40">
        <w:rPr>
          <w:lang w:eastAsia="ru-RU"/>
        </w:rPr>
        <w:t>редакцией</w:t>
      </w:r>
      <w:r w:rsidRPr="004F1C40">
        <w:t xml:space="preserve"> Конституции Туркменистана и международными конвенциями в сфере прав человека были внесены изменения и дополнения в ряд законов («Об информации о </w:t>
      </w:r>
      <w:r w:rsidRPr="004F1C40">
        <w:rPr>
          <w:bCs/>
        </w:rPr>
        <w:t>личной</w:t>
      </w:r>
      <w:r w:rsidRPr="004F1C40">
        <w:t xml:space="preserve"> жизни и ее защите», «Об образовании», «О государственной молодежной политике», «О культуре» и др.), гарантирующих в пределах юрисдикции каждого закона равенство независимо от национальности, цвета кожи, пола, происхождения, имущественного и должностного положения, места жительства, языка, отношения к религии, политических убеждений или иных обстоятельств, а также возраста и состояния здоровья. </w:t>
      </w:r>
    </w:p>
    <w:p w14:paraId="5F8123C3" w14:textId="77777777" w:rsidR="00D0550B" w:rsidRPr="004F1C40" w:rsidRDefault="00D0550B" w:rsidP="00D0550B">
      <w:pPr>
        <w:pStyle w:val="SingleTxtG"/>
      </w:pPr>
      <w:r w:rsidRPr="004F1C40">
        <w:t>27.</w:t>
      </w:r>
      <w:r w:rsidRPr="004F1C40">
        <w:tab/>
        <w:t xml:space="preserve">Вопрос совершенствования уголовного законодательства стоит в приоритетном перечне законотворческой деятельности национального парламента. В настоящее время в Меджлисе Туркменистана ведется работа по реформированию УК и принятию его в новой редакции в соответствии с международными конвенциями, ратифицированными Туркменистаном, рекомендациями договорных органов ООН по национальным докладам Туркменистана в области прав человека, а также новой редакцией Конституции Туркменистана. </w:t>
      </w:r>
    </w:p>
    <w:p w14:paraId="7845D776" w14:textId="77777777" w:rsidR="00D0550B" w:rsidRPr="004F1C40" w:rsidRDefault="00D0550B" w:rsidP="00D0550B">
      <w:pPr>
        <w:pStyle w:val="H1G"/>
      </w:pPr>
      <w:r w:rsidRPr="004F1C40">
        <w:tab/>
      </w:r>
      <w:r w:rsidRPr="004F1C40">
        <w:tab/>
        <w:t>Информация о последующей деятельности в связи с пунктами 8−9 заключительных замечаний</w:t>
      </w:r>
    </w:p>
    <w:p w14:paraId="2A67D217" w14:textId="77777777" w:rsidR="00D0550B" w:rsidRPr="004F1C40" w:rsidRDefault="00D0550B" w:rsidP="00D0550B">
      <w:pPr>
        <w:pStyle w:val="SingleTxtG"/>
      </w:pPr>
      <w:r w:rsidRPr="004F1C40">
        <w:t>28.</w:t>
      </w:r>
      <w:r w:rsidRPr="004F1C40">
        <w:tab/>
        <w:t xml:space="preserve">Туркменистан гарантирует равенство прав и свобод человека и гражданина, а также </w:t>
      </w:r>
      <w:r w:rsidRPr="004F1C40">
        <w:rPr>
          <w:lang w:eastAsia="ru-RU"/>
        </w:rPr>
        <w:t>равенство</w:t>
      </w:r>
      <w:r w:rsidRPr="004F1C40">
        <w:t xml:space="preserve"> человека и гражданина перед законом и судом независимо от национальности, цвета кожи, пола, происхождения, имущественного и должностного положения, места жительства, языка, отношения к религии, политических убеждений или иных обстоятельств (статья 28 Конституции).</w:t>
      </w:r>
    </w:p>
    <w:p w14:paraId="6BF37885" w14:textId="77777777" w:rsidR="00D0550B" w:rsidRPr="004F1C40" w:rsidRDefault="00D0550B" w:rsidP="00D0550B">
      <w:pPr>
        <w:pStyle w:val="SingleTxtG"/>
      </w:pPr>
      <w:r w:rsidRPr="004F1C40">
        <w:t>29.</w:t>
      </w:r>
      <w:r w:rsidRPr="004F1C40">
        <w:tab/>
        <w:t xml:space="preserve">Наличие в Уголовном кодексе Туркменистана статьи 177 «Возбуждение </w:t>
      </w:r>
      <w:r w:rsidRPr="004F1C40">
        <w:rPr>
          <w:rStyle w:val="cs3b0a1abe"/>
        </w:rPr>
        <w:t xml:space="preserve">социальной, национальной или религиозной вражды» не ограничивает свободы человека на выражение своего мнения. Согласно статье 25 Конституции в Туркменистане права и свободы </w:t>
      </w:r>
      <w:r w:rsidRPr="004F1C40">
        <w:rPr>
          <w:lang w:eastAsia="ru-RU"/>
        </w:rPr>
        <w:t>человека</w:t>
      </w:r>
      <w:r w:rsidRPr="004F1C40">
        <w:rPr>
          <w:rStyle w:val="cs3b0a1abe"/>
        </w:rPr>
        <w:t xml:space="preserve"> и гражданина признаются в соответствии с </w:t>
      </w:r>
      <w:r w:rsidRPr="004F1C40">
        <w:rPr>
          <w:rStyle w:val="cs3b0a1abe"/>
        </w:rPr>
        <w:lastRenderedPageBreak/>
        <w:t xml:space="preserve">общепризнанными нормами международного права и гарантируются Конституцией и законами. </w:t>
      </w:r>
      <w:r w:rsidRPr="004F1C40">
        <w:t xml:space="preserve">Каждому человеку гарантируется свобода мысли и слова. Никто не имеет права запретить человеку свободно выражать свое мнение, а равно воспрепятствовать его распространению в соответствии с законом (статья 42 Конституции Туркменистана). </w:t>
      </w:r>
    </w:p>
    <w:p w14:paraId="7663810C" w14:textId="77777777" w:rsidR="00D0550B" w:rsidRPr="004F1C40" w:rsidRDefault="00D0550B" w:rsidP="00D0550B">
      <w:pPr>
        <w:pStyle w:val="SingleTxtG"/>
      </w:pPr>
      <w:r w:rsidRPr="004F1C40">
        <w:t>30.</w:t>
      </w:r>
      <w:r w:rsidRPr="004F1C40">
        <w:tab/>
        <w:t xml:space="preserve">Основной целью статьи 177 УК является предотвращение умышленных действий, направленных на возбуждение социальной, национальной, этнической, расовой или религиозной </w:t>
      </w:r>
      <w:r w:rsidRPr="004F1C40">
        <w:rPr>
          <w:lang w:eastAsia="ru-RU"/>
        </w:rPr>
        <w:t>вражды</w:t>
      </w:r>
      <w:r w:rsidRPr="004F1C40">
        <w:t>, или розни, унижение национального достоинства, а равно пропаганда исключительности либо неполноценности граждан по признаку их отношения к религии, социальной, национальной, этнической или расовой принадлежности, а также привлечение к уголовной ответственности лиц, совершивших такое преступление.</w:t>
      </w:r>
    </w:p>
    <w:p w14:paraId="625A9794" w14:textId="77777777" w:rsidR="00D0550B" w:rsidRPr="004F1C40" w:rsidRDefault="00D0550B" w:rsidP="00D0550B">
      <w:pPr>
        <w:pStyle w:val="SingleTxtG"/>
      </w:pPr>
      <w:r w:rsidRPr="004F1C40">
        <w:t>31.</w:t>
      </w:r>
      <w:r w:rsidRPr="004F1C40">
        <w:tab/>
        <w:t>С учетом рекомендаций Комитета ООН по ликвидации расовой дискриминации, в настоящее время Парламентом Туркменистана проводится работа по изучению международного опыта, успешной зарубежной практики с целью приведения национального законодательства в соответствие с Международной конвенцией о ликвидации всех форм расовой дискриминации, статья 4 которой обязывает участвующие в ней государства криминализировать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подстрекательства к таким актам, направленным против любой расы или группы лиц другого цвета кожи или этнического происхождения, а также предоставление любой помощи для проведения расистской деятельности, включая ее финансирование.</w:t>
      </w:r>
    </w:p>
    <w:p w14:paraId="4875EA19" w14:textId="77777777" w:rsidR="00D0550B" w:rsidRPr="004F1C40" w:rsidRDefault="00D0550B" w:rsidP="00D0550B">
      <w:pPr>
        <w:pStyle w:val="SingleTxtG"/>
        <w:rPr>
          <w:sz w:val="18"/>
          <w:szCs w:val="18"/>
        </w:rPr>
      </w:pPr>
      <w:r w:rsidRPr="004F1C40">
        <w:t>32.</w:t>
      </w:r>
      <w:r w:rsidRPr="004F1C40">
        <w:tab/>
        <w:t>Как было отмечено выше, в Меджлисе Туркменистана ведется работа по реформированию Уголовного кодекса Туркменистана и принятию его в новой редакции в соответствии с международными конвенциями, ратифицированными Туркменистаном, рекомендациями договорных органов ООН по национальным докладам Туркменистана в области прав человека, а также новой редакцией Конституции Туркменистана.</w:t>
      </w:r>
    </w:p>
    <w:p w14:paraId="6EA2990C" w14:textId="77777777" w:rsidR="00D0550B" w:rsidRPr="004F1C40" w:rsidRDefault="00D0550B" w:rsidP="00D0550B">
      <w:pPr>
        <w:pStyle w:val="H1G"/>
      </w:pPr>
      <w:r w:rsidRPr="004F1C40">
        <w:tab/>
      </w:r>
      <w:r w:rsidRPr="004F1C40">
        <w:tab/>
        <w:t>Информация о последующей деятельности в связи с</w:t>
      </w:r>
      <w:r>
        <w:t> </w:t>
      </w:r>
      <w:r w:rsidRPr="004F1C40">
        <w:t>пунктами</w:t>
      </w:r>
      <w:r>
        <w:t> </w:t>
      </w:r>
      <w:r w:rsidRPr="004F1C40">
        <w:t xml:space="preserve">10−11 заключительных замечаний </w:t>
      </w:r>
    </w:p>
    <w:p w14:paraId="6ED644A3" w14:textId="77777777" w:rsidR="00D0550B" w:rsidRPr="004F1C40" w:rsidRDefault="00D0550B" w:rsidP="00D0550B">
      <w:pPr>
        <w:pStyle w:val="SingleTxtG"/>
      </w:pPr>
      <w:r w:rsidRPr="004F1C40">
        <w:t>33.</w:t>
      </w:r>
      <w:r w:rsidRPr="004F1C40">
        <w:tab/>
        <w:t>Туркменистан с первых лет независимости проводит активную политику, направленную на создание и обеспечение равных прав и свобод человека и гражданина.</w:t>
      </w:r>
    </w:p>
    <w:p w14:paraId="2D1414FB" w14:textId="77777777" w:rsidR="00D0550B" w:rsidRPr="004F1C40" w:rsidRDefault="00D0550B" w:rsidP="00D0550B">
      <w:pPr>
        <w:pStyle w:val="SingleTxtG"/>
      </w:pPr>
      <w:r w:rsidRPr="004F1C40">
        <w:t>34.</w:t>
      </w:r>
      <w:r w:rsidRPr="004F1C40">
        <w:tab/>
        <w:t>Важная роль в совершенствовании политической системы государства и ее правовой базы принадлежит Конституции Туркменистана, новая редакция которой была принята 14 сентября 2016 года. Основным Законом провозглашено, что в стране наивысшей ценностью общества и государства является человек и его защита, поддержка и служение ему являются главными задачами органов государственной власти. Кроме того, Конституцией установлено верховенство закона, а также неприкосновенность и неотчуждаемость прав и свобод человека.</w:t>
      </w:r>
    </w:p>
    <w:p w14:paraId="7675AD15" w14:textId="77777777" w:rsidR="00D0550B" w:rsidRPr="004F1C40" w:rsidRDefault="00D0550B" w:rsidP="00D0550B">
      <w:pPr>
        <w:pStyle w:val="SingleTxtG"/>
      </w:pPr>
      <w:r w:rsidRPr="004F1C40">
        <w:t>35.</w:t>
      </w:r>
      <w:r w:rsidRPr="004F1C40">
        <w:tab/>
        <w:t xml:space="preserve">Конституция Туркменистана, являющаяся базовым правовым документом, включает в себя </w:t>
      </w:r>
      <w:r w:rsidRPr="004F1C40">
        <w:rPr>
          <w:lang w:eastAsia="ru-RU"/>
        </w:rPr>
        <w:t>принципиальные</w:t>
      </w:r>
      <w:r w:rsidRPr="004F1C40">
        <w:t xml:space="preserve"> положения международных конвенций и деклараций по правам человека.</w:t>
      </w:r>
    </w:p>
    <w:p w14:paraId="1B7DFEE9" w14:textId="77777777" w:rsidR="00D0550B" w:rsidRPr="004F1C40" w:rsidRDefault="00D0550B" w:rsidP="00D0550B">
      <w:pPr>
        <w:pStyle w:val="SingleTxtG"/>
      </w:pPr>
      <w:r w:rsidRPr="004F1C40">
        <w:t>36.</w:t>
      </w:r>
      <w:r w:rsidRPr="004F1C40">
        <w:tab/>
        <w:t xml:space="preserve">Одним из основополагающих принципов Конституции Туркменистана является принцип </w:t>
      </w:r>
      <w:r w:rsidRPr="004F1C40">
        <w:rPr>
          <w:lang w:eastAsia="ru-RU"/>
        </w:rPr>
        <w:t>равенства</w:t>
      </w:r>
      <w:r w:rsidRPr="004F1C40">
        <w:t xml:space="preserve"> прав и свобод для всех граждан.</w:t>
      </w:r>
    </w:p>
    <w:p w14:paraId="4BA8E2EC" w14:textId="77777777" w:rsidR="00D0550B" w:rsidRPr="004F1C40" w:rsidRDefault="00D0550B" w:rsidP="00D0550B">
      <w:pPr>
        <w:pStyle w:val="SingleTxtG"/>
      </w:pPr>
      <w:r w:rsidRPr="004F1C40">
        <w:t>37.</w:t>
      </w:r>
      <w:r w:rsidRPr="004F1C40">
        <w:tab/>
        <w:t>Исходя из инициативы Президента Туркменистана о целесообразности введения должности Уполномоченного представителя по правам человека, одним из основных дополнений в новую редакцию Конституции Туркменистана было внесение норм об учреждении этой должности и порядке его выборов.</w:t>
      </w:r>
    </w:p>
    <w:p w14:paraId="29164D01" w14:textId="77777777" w:rsidR="00D0550B" w:rsidRPr="004F1C40" w:rsidRDefault="00D0550B" w:rsidP="00D0550B">
      <w:pPr>
        <w:pStyle w:val="SingleTxtG"/>
      </w:pPr>
      <w:r w:rsidRPr="004F1C40">
        <w:t>38.</w:t>
      </w:r>
      <w:r w:rsidRPr="004F1C40">
        <w:tab/>
        <w:t>Согласно пункт</w:t>
      </w:r>
      <w:r>
        <w:rPr>
          <w:lang w:val="en-US"/>
        </w:rPr>
        <w:t>y</w:t>
      </w:r>
      <w:r w:rsidRPr="004F1C40">
        <w:t xml:space="preserve"> 17 статьи 71 Основного Закона Президент Туркменистана вносит в Меджлис Туркменистана предложение об избрании Уполномоченного </w:t>
      </w:r>
      <w:r w:rsidRPr="004F1C40">
        <w:lastRenderedPageBreak/>
        <w:t>представителя по правам человека, а на основании пункта 8 статьи 81 Меджлис избирает его по предложению Президента Туркменистана. Введение этой правовой нормы подтверждает признание приоритета прав и свобод человека в Туркменистане.</w:t>
      </w:r>
    </w:p>
    <w:p w14:paraId="5794EDF6" w14:textId="77777777" w:rsidR="00D0550B" w:rsidRPr="004F1C40" w:rsidRDefault="00D0550B" w:rsidP="00D0550B">
      <w:pPr>
        <w:pStyle w:val="SingleTxtG"/>
      </w:pPr>
      <w:r w:rsidRPr="004F1C40">
        <w:t>39.</w:t>
      </w:r>
      <w:r w:rsidRPr="004F1C40">
        <w:tab/>
        <w:t xml:space="preserve">Закон Туркменистана «Об Омбудсмене» был принят в ноябре 2016 года. В процессе разработки проекта </w:t>
      </w:r>
      <w:r w:rsidRPr="004F1C40">
        <w:rPr>
          <w:lang w:eastAsia="ru-RU"/>
        </w:rPr>
        <w:t>закона</w:t>
      </w:r>
      <w:r w:rsidRPr="004F1C40">
        <w:t xml:space="preserve"> были вовлечены международные организации и была учтена наилучшая практика нескольких зарубежных стран. Закон разрабатывался в соответствии с «Парижскими принципами» и наделил Омбудсмена гарантиями институциональной независимости и широким мандатом. Согласно Закону Туркменистана «Об Омбудсмене», Меджлис Туркменистана избирает Омбудсмена из трех кандидатов, предложенных Президентом Туркменистана, тайным голосованием простым большинством голосов от установленного числа депутатов сроком на пять лет. В случае, если Меджлис Туркменистана не примет решение, связанное с избранием Омбудсмена, Президент Туркменистана в течение 15 дней предлагает Меджлису Туркменистана кандидатуры трех других лиц. Предложения о кандидатах на должность Омбудсмена вносятся в Меджлис Туркменистана не позднее чем за один месяц до окончания срока полномочий предыдущего Омбудсмена. Об избрании и прекращении полномочий Омбудсмена сообщается в средствах массовой информации Туркменистана.</w:t>
      </w:r>
    </w:p>
    <w:p w14:paraId="0779E4F7" w14:textId="77777777" w:rsidR="00D0550B" w:rsidRPr="004F1C40" w:rsidRDefault="00D0550B" w:rsidP="00D0550B">
      <w:pPr>
        <w:pStyle w:val="SingleTxtG"/>
      </w:pPr>
      <w:r w:rsidRPr="004F1C40">
        <w:t>40.</w:t>
      </w:r>
      <w:r w:rsidRPr="004F1C40">
        <w:tab/>
        <w:t xml:space="preserve">Должность Омбудсмена учреждена в соответствии с Конституцией Туркменистана в целях обеспечения гарантий государственной защиты прав и свобод человека и гражданина, их соблюдения и уважения органами государственной власти, органами местного </w:t>
      </w:r>
      <w:r w:rsidRPr="004F1C40">
        <w:rPr>
          <w:lang w:eastAsia="ru-RU"/>
        </w:rPr>
        <w:t>самоуправления</w:t>
      </w:r>
      <w:r w:rsidRPr="004F1C40">
        <w:t xml:space="preserve"> и их должностными лицами.</w:t>
      </w:r>
    </w:p>
    <w:p w14:paraId="6A518F1A" w14:textId="77777777" w:rsidR="00D0550B" w:rsidRPr="004F1C40" w:rsidRDefault="00D0550B" w:rsidP="00D0550B">
      <w:pPr>
        <w:pStyle w:val="SingleTxtG"/>
      </w:pPr>
      <w:r w:rsidRPr="004F1C40">
        <w:t>41.</w:t>
      </w:r>
      <w:r w:rsidRPr="004F1C40">
        <w:tab/>
        <w:t>Законом Туркменистана «Об Омбудсмене» регламентированы принципы и гарантии деятельности Омбудсмена, а также его полномочия и основные функции. Отличительной чертой института Омбудсмена является независимость и не подотчетность каким-либо государственным органам и должностным лицам при осуществлении своих полномочий, вмешательство в деятельность Омбудсмена с целью повлиять на его решение или действие, или воспрепятствовать его деятельности влекут за собой ответственность в соответствии с законодательством Туркменистана.</w:t>
      </w:r>
    </w:p>
    <w:p w14:paraId="55EBBB33" w14:textId="77777777" w:rsidR="00D0550B" w:rsidRPr="004F1C40" w:rsidRDefault="00D0550B" w:rsidP="00D0550B">
      <w:pPr>
        <w:pStyle w:val="SingleTxtG"/>
      </w:pPr>
      <w:r w:rsidRPr="004F1C40">
        <w:t>42.</w:t>
      </w:r>
      <w:r w:rsidRPr="004F1C40">
        <w:tab/>
        <w:t>В соответствии с Указом Президента Туркменистана «О создании аппарата Омбудсмена» Правительством Туркменистана была полностью обеспечена материально-техническая база деятельности аппарата. Законом Туркменистана «Об Омбудсмене» предусмотрено, что финансирование деятельности Омбудсмена и его аппарата осуществляется за счет средств государственного бюджета Туркменистана, в котором ежегодно предусматриваются средства, необходимые для обеспечения деятельности Омбудсмена и его аппарата. При этом Омбудсмен самостоятельно разрабатывает и исполняет смету расходов. Эта же статья предусматривает, что финансирование деятельности Омбудсмена и его аппарата может также дополнительно осуществляться за счет средств, получаемых от иностранных государств и международных организаций на основе договоров (соглашений), заключаемых Туркменистаном, а также из других источников, не запрещенных законодательством Туркменистана.</w:t>
      </w:r>
    </w:p>
    <w:p w14:paraId="4F797CCD" w14:textId="77777777" w:rsidR="00D0550B" w:rsidRPr="004F1C40" w:rsidRDefault="00D0550B" w:rsidP="00D0550B">
      <w:pPr>
        <w:pStyle w:val="SingleTxtG"/>
      </w:pPr>
      <w:r w:rsidRPr="004F1C40">
        <w:t>43.</w:t>
      </w:r>
      <w:r w:rsidRPr="004F1C40">
        <w:tab/>
        <w:t>Законом Омбудсмен наделен широкими полномочиями, которые состоят в следующем:</w:t>
      </w:r>
    </w:p>
    <w:p w14:paraId="02B5A62F" w14:textId="77777777" w:rsidR="00D0550B" w:rsidRPr="004F1C40" w:rsidRDefault="00D0550B" w:rsidP="00D0550B">
      <w:pPr>
        <w:pStyle w:val="Bullet1G"/>
        <w:numPr>
          <w:ilvl w:val="0"/>
          <w:numId w:val="0"/>
        </w:numPr>
        <w:tabs>
          <w:tab w:val="left" w:pos="1701"/>
        </w:tabs>
        <w:ind w:left="1701" w:hanging="170"/>
      </w:pPr>
      <w:r w:rsidRPr="004F1C40">
        <w:t>•</w:t>
      </w:r>
      <w:r w:rsidRPr="004F1C40">
        <w:tab/>
        <w:t>беспрепятственно и без предварительного уведомления посещает органы государственной власти, органы местного самоуправления, предприятия, учреждения и организации независимо от их организационно правовых форм и форм собственности, исправительные и другие специализированные учреждения, места предварительного заключения, места содержания задержанных, Вооруженные Силы Туркменистана, другие войска, военные учреждения и проводить в них самостоятельно или совместно с компетентными государственными органами, должностными лицами, государственными служащими проверку их деятельности;</w:t>
      </w:r>
    </w:p>
    <w:p w14:paraId="0DB50729" w14:textId="77777777" w:rsidR="00D0550B" w:rsidRPr="004F1C40" w:rsidRDefault="00D0550B" w:rsidP="00D0550B">
      <w:pPr>
        <w:pStyle w:val="Bullet1G"/>
        <w:numPr>
          <w:ilvl w:val="0"/>
          <w:numId w:val="0"/>
        </w:numPr>
        <w:tabs>
          <w:tab w:val="left" w:pos="1701"/>
        </w:tabs>
        <w:ind w:left="1701" w:hanging="170"/>
      </w:pPr>
      <w:r w:rsidRPr="004F1C40">
        <w:t>•</w:t>
      </w:r>
      <w:r w:rsidRPr="004F1C40">
        <w:tab/>
        <w:t xml:space="preserve">запрашивает и получает от должностных лиц органов государственной власти, местного самоуправления, предприятий, учреждений и организаций </w:t>
      </w:r>
      <w:r w:rsidRPr="004F1C40">
        <w:lastRenderedPageBreak/>
        <w:t>независимо от их организационно-правовых форм и форм собственности необходимые документы, материалы и другие сведения и их пояснения;</w:t>
      </w:r>
    </w:p>
    <w:p w14:paraId="74E05835" w14:textId="77777777" w:rsidR="00D0550B" w:rsidRPr="004F1C40" w:rsidRDefault="00D0550B" w:rsidP="00D0550B">
      <w:pPr>
        <w:pStyle w:val="Bullet1G"/>
        <w:numPr>
          <w:ilvl w:val="0"/>
          <w:numId w:val="0"/>
        </w:numPr>
        <w:tabs>
          <w:tab w:val="left" w:pos="1701"/>
        </w:tabs>
        <w:ind w:left="1701" w:hanging="170"/>
      </w:pPr>
      <w:r w:rsidRPr="004F1C40">
        <w:t>•</w:t>
      </w:r>
      <w:r w:rsidRPr="004F1C40">
        <w:tab/>
        <w:t>поручает компетентным государственным органам и научным организациям проведение экспертных исследований по вопросам, подлежащим выяснению;</w:t>
      </w:r>
    </w:p>
    <w:p w14:paraId="5DA4CF74" w14:textId="77777777" w:rsidR="00D0550B" w:rsidRPr="004F1C40" w:rsidRDefault="00D0550B" w:rsidP="00D0550B">
      <w:pPr>
        <w:pStyle w:val="Bullet1G"/>
        <w:numPr>
          <w:ilvl w:val="0"/>
          <w:numId w:val="0"/>
        </w:numPr>
        <w:tabs>
          <w:tab w:val="left" w:pos="1701"/>
        </w:tabs>
        <w:ind w:left="1701" w:hanging="170"/>
      </w:pPr>
      <w:r w:rsidRPr="004F1C40">
        <w:t>•</w:t>
      </w:r>
      <w:r w:rsidRPr="004F1C40">
        <w:tab/>
        <w:t>обращается к уполномоченным государственным органам или должностным лицам с предложением о возбуждении дисциплинарного или административного производства либо уголовного дела в отношении должностного лица, нарушившего права и свободы человека;</w:t>
      </w:r>
    </w:p>
    <w:p w14:paraId="16B78C0E" w14:textId="77777777" w:rsidR="00D0550B" w:rsidRPr="004F1C40" w:rsidRDefault="00D0550B" w:rsidP="00D0550B">
      <w:pPr>
        <w:pStyle w:val="Bullet1G"/>
        <w:numPr>
          <w:ilvl w:val="0"/>
          <w:numId w:val="0"/>
        </w:numPr>
        <w:tabs>
          <w:tab w:val="left" w:pos="1701"/>
        </w:tabs>
        <w:ind w:left="1701" w:hanging="170"/>
      </w:pPr>
      <w:r w:rsidRPr="004F1C40">
        <w:t>•</w:t>
      </w:r>
      <w:r w:rsidRPr="004F1C40">
        <w:tab/>
        <w:t>осуществляет другие полномочия, предусмотренные настоящим Законом и иными нормативными правовыми актами Туркменистана.</w:t>
      </w:r>
    </w:p>
    <w:p w14:paraId="1A84B2AE" w14:textId="77777777" w:rsidR="00D0550B" w:rsidRPr="004F1C40" w:rsidRDefault="00D0550B" w:rsidP="00D0550B">
      <w:pPr>
        <w:pStyle w:val="SingleTxtG"/>
      </w:pPr>
      <w:r w:rsidRPr="004F1C40">
        <w:t>44.</w:t>
      </w:r>
      <w:r w:rsidRPr="004F1C40">
        <w:tab/>
        <w:t>Основными функциями Омбудсмена являются содействие соблюдению, а также восстановлению нарушенных прав и свобод человека и гражданина, ратификации международных договоров в этой области, совершенствованию законодательства Туркменистана и правовому просвещению граждан в области защиты прав и свобод человека и гражданина, форм и методов их защиты, взаимодействию государственных органов Туркменистана в защите прав и свобод человека и гражданина, развитию и координации международного сотрудничества в области прав и свобод человека и гражданина. В целях выполнения своих функций Омбудсмен осуществляет сбор и анализ информации, получаемой от органов государственной власти, местного самоуправления, предприятий, учреждений, и организаций независимо от их организационно-правовых форм и форм собственности, отдельных граждан, средств массовой информации.</w:t>
      </w:r>
    </w:p>
    <w:p w14:paraId="6FC77C86" w14:textId="77777777" w:rsidR="00D0550B" w:rsidRPr="004F1C40" w:rsidRDefault="00D0550B" w:rsidP="00D0550B">
      <w:pPr>
        <w:pStyle w:val="SingleTxtG"/>
      </w:pPr>
      <w:r w:rsidRPr="004F1C40">
        <w:t>45.</w:t>
      </w:r>
      <w:r w:rsidRPr="004F1C40">
        <w:tab/>
        <w:t>Омбудсмен ежегодно представляет на рассмотрение Президента Туркменистана доклад о своей деятельности и о ситуации в области прав человека в стране, выступает с данным докладом перед Меджлисом Туркменистана. Ежегодный доклад Омбудсмена освещается в средствах массовой информации Туркменистана.</w:t>
      </w:r>
    </w:p>
    <w:p w14:paraId="53010D2D" w14:textId="77777777" w:rsidR="00D0550B" w:rsidRPr="004F1C40" w:rsidRDefault="00D0550B" w:rsidP="00D0550B">
      <w:pPr>
        <w:pStyle w:val="SingleTxtG"/>
      </w:pPr>
      <w:r w:rsidRPr="004F1C40">
        <w:t>46.</w:t>
      </w:r>
      <w:r w:rsidRPr="004F1C40">
        <w:tab/>
        <w:t>В соответствии со статьей 21 Закона Омбудсмен рассматривает жалобы на решения или действия (бездействие) органов государственной власти, органов местного самоуправления и их должностных лиц, нарушающие права, свободы и законные интересы граждан Туркменистана и находящихся на территории Туркменистана иностранных граждан и лиц без гражданства и имеет право проводить по ним проверку. При этом при обращении к Омбудсмену не допускаются привилегии или ограничения по признакам национальности, цвета кожи,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w:t>
      </w:r>
    </w:p>
    <w:p w14:paraId="6A6351C9" w14:textId="77777777" w:rsidR="00D0550B" w:rsidRPr="004F1C40" w:rsidRDefault="00D0550B" w:rsidP="00D0550B">
      <w:pPr>
        <w:pStyle w:val="SingleTxtG"/>
      </w:pPr>
      <w:r w:rsidRPr="004F1C40">
        <w:t>47.</w:t>
      </w:r>
      <w:r w:rsidRPr="004F1C40">
        <w:tab/>
        <w:t xml:space="preserve">Законом предусмотрено ведение делопроизводства Омбудсмена на государственном языке Туркменистана. Вместе с тем статья 23 Закона предусматривает право заявителей обратиться к Омбудсмену на родном языке или другом языке, которым они владеют. При этом ответ дается на государственном языке с переводом на язык, которым владеет заявитель. Указанная норма создает широкие возможности для обращения заявителей различных национальностей с жалобами на известном им или родном языке, в соответствии с которым им впоследствии аппаратом Омбудсмена направляются ответы. </w:t>
      </w:r>
    </w:p>
    <w:p w14:paraId="7F456F12" w14:textId="77777777" w:rsidR="00D0550B" w:rsidRPr="004F1C40" w:rsidRDefault="00D0550B" w:rsidP="00D0550B">
      <w:pPr>
        <w:pStyle w:val="SingleTxtG"/>
      </w:pPr>
      <w:r w:rsidRPr="004F1C40">
        <w:t>48.</w:t>
      </w:r>
      <w:r w:rsidRPr="004F1C40">
        <w:tab/>
        <w:t xml:space="preserve">В истекшем 2018 году аппаратом Омбудсмена всего зарегистрировано 985 обращений, из них в письменной </w:t>
      </w:r>
      <w:proofErr w:type="gramStart"/>
      <w:r w:rsidRPr="004F1C40">
        <w:t>форме ⸻ 479</w:t>
      </w:r>
      <w:proofErr w:type="gramEnd"/>
      <w:r w:rsidRPr="004F1C40">
        <w:t xml:space="preserve"> и устной ⸻ 506. Если в первом квартале было 121 обращение, то во втором квартале их количество увеличилось до 138. В третьем квартале число снизилось до 80, а в четвертом возросло до 140. Из 506 устных обращений 90 поступили в первом квартале, во </w:t>
      </w:r>
      <w:proofErr w:type="gramStart"/>
      <w:r w:rsidRPr="004F1C40">
        <w:t>втором ⸻ 128</w:t>
      </w:r>
      <w:proofErr w:type="gramEnd"/>
      <w:r w:rsidRPr="004F1C40">
        <w:t xml:space="preserve">, в третьем ⸻ 150 и в четвертом ⸻ 138. </w:t>
      </w:r>
    </w:p>
    <w:p w14:paraId="25C30AB0" w14:textId="77777777" w:rsidR="00D0550B" w:rsidRPr="004F1C40" w:rsidRDefault="00D0550B" w:rsidP="00D0550B">
      <w:pPr>
        <w:pStyle w:val="SingleTxtG"/>
        <w:rPr>
          <w:szCs w:val="32"/>
        </w:rPr>
      </w:pPr>
      <w:r w:rsidRPr="004F1C40">
        <w:t>49.</w:t>
      </w:r>
      <w:r w:rsidRPr="004F1C40">
        <w:tab/>
        <w:t xml:space="preserve">В 2018 году в аппарат Омбудсмена обратились лица различных национальностей, включая туркмен, русских, казахов, узбеков, украинцев, турков, азербайджанцев, белорусов, армян и киргизов. </w:t>
      </w:r>
      <w:r w:rsidRPr="004F1C40">
        <w:rPr>
          <w:szCs w:val="32"/>
        </w:rPr>
        <w:t xml:space="preserve">Проведенный анализ лиц, обратившихся в 2018 году в устной форме, показал, что из них туркмены составляют 456, русские ⸻ 42, узбеки ⸻ 14, азербайджанцы ⸻ 9, украинцы ⸻ 2, остальные </w:t>
      </w:r>
      <w:r w:rsidRPr="004F1C40">
        <w:rPr>
          <w:szCs w:val="32"/>
        </w:rPr>
        <w:lastRenderedPageBreak/>
        <w:t>10 заявителей ⸻ афганец, перс, турок, иранец, лезгин, лакец, кореец, еврей, башкир, армянин.</w:t>
      </w:r>
    </w:p>
    <w:p w14:paraId="467DD33C" w14:textId="77777777" w:rsidR="00D0550B" w:rsidRPr="004F1C40" w:rsidRDefault="00D0550B" w:rsidP="00D0550B">
      <w:pPr>
        <w:pStyle w:val="SingleTxtG"/>
      </w:pPr>
      <w:r w:rsidRPr="004F1C40">
        <w:t>50.</w:t>
      </w:r>
      <w:r w:rsidRPr="004F1C40">
        <w:tab/>
        <w:t>Работа по направлению зашиты прав человека от любых форм дискриминации является приоритетом деятельности института Омбудсмена и в будущем будут предприняты конкретные меры для привлечения дополнительных ресурсов в целях повышения потенциала аппарата.</w:t>
      </w:r>
    </w:p>
    <w:p w14:paraId="641D81B5" w14:textId="77777777" w:rsidR="00D0550B" w:rsidRPr="004F1C40" w:rsidRDefault="00D0550B" w:rsidP="00D0550B">
      <w:pPr>
        <w:pStyle w:val="SingleTxtG"/>
        <w:rPr>
          <w:szCs w:val="32"/>
        </w:rPr>
      </w:pPr>
      <w:r w:rsidRPr="004F1C40">
        <w:t>51.</w:t>
      </w:r>
      <w:r w:rsidRPr="004F1C40">
        <w:tab/>
      </w:r>
      <w:r w:rsidRPr="004F1C40">
        <w:rPr>
          <w:szCs w:val="32"/>
        </w:rPr>
        <w:t xml:space="preserve">За 2018 год состоялись встречи Омбудсмена с делегацией во главе с Верховным комиссаром по делам национальных меньшинств Организации по безопасности и сотрудничеству в Европе </w:t>
      </w:r>
      <w:proofErr w:type="spellStart"/>
      <w:r w:rsidRPr="004F1C40">
        <w:rPr>
          <w:szCs w:val="32"/>
        </w:rPr>
        <w:t>Ламберто</w:t>
      </w:r>
      <w:proofErr w:type="spellEnd"/>
      <w:r w:rsidRPr="004F1C40">
        <w:rPr>
          <w:szCs w:val="32"/>
        </w:rPr>
        <w:t xml:space="preserve"> </w:t>
      </w:r>
      <w:proofErr w:type="spellStart"/>
      <w:r w:rsidRPr="004F1C40">
        <w:rPr>
          <w:szCs w:val="32"/>
        </w:rPr>
        <w:t>Занниером</w:t>
      </w:r>
      <w:proofErr w:type="spellEnd"/>
      <w:r w:rsidRPr="004F1C40">
        <w:rPr>
          <w:szCs w:val="32"/>
        </w:rPr>
        <w:t xml:space="preserve"> и со специальным советником по делам религиозных меньшинств Государственного департамента Соединенных Штатов Америки г-ном Ноксом </w:t>
      </w:r>
      <w:proofErr w:type="spellStart"/>
      <w:r w:rsidRPr="004F1C40">
        <w:rPr>
          <w:szCs w:val="32"/>
        </w:rPr>
        <w:t>Теймзом</w:t>
      </w:r>
      <w:proofErr w:type="spellEnd"/>
      <w:r w:rsidRPr="004F1C40">
        <w:rPr>
          <w:szCs w:val="32"/>
        </w:rPr>
        <w:t>, где обсуждались важные вопрос в отношении представителей меньшинств.</w:t>
      </w:r>
      <w:r w:rsidRPr="004F1C40">
        <w:t xml:space="preserve"> Представители</w:t>
      </w:r>
      <w:r w:rsidRPr="004F1C40">
        <w:rPr>
          <w:szCs w:val="32"/>
        </w:rPr>
        <w:t xml:space="preserve"> аппарата Омбудсмена регулярно принимают участие в национальных и международных мероприятиях, связанных с правами меньшинств.</w:t>
      </w:r>
    </w:p>
    <w:p w14:paraId="5B05DF95" w14:textId="77777777" w:rsidR="00D0550B" w:rsidRPr="004F1C40" w:rsidRDefault="00D0550B" w:rsidP="00D0550B">
      <w:pPr>
        <w:pStyle w:val="SingleTxtG"/>
      </w:pPr>
      <w:r w:rsidRPr="004F1C40">
        <w:t>52.</w:t>
      </w:r>
      <w:r w:rsidRPr="004F1C40">
        <w:tab/>
        <w:t>Согласно приведенным выше показателям, систематическое обращение граждан в аппарат Омбудсмена объясняется повышением информированности населения о средствах защиты своих прав, в том числе о мандате Омбудсмена, работе, проводимой аппаратом Омбудсмена.</w:t>
      </w:r>
    </w:p>
    <w:p w14:paraId="0B5F4760" w14:textId="77777777" w:rsidR="00D0550B" w:rsidRPr="004F1C40" w:rsidRDefault="00D0550B" w:rsidP="00D0550B">
      <w:pPr>
        <w:pStyle w:val="SingleTxtG"/>
      </w:pPr>
      <w:r w:rsidRPr="004F1C40">
        <w:t>53.</w:t>
      </w:r>
      <w:r w:rsidRPr="004F1C40">
        <w:tab/>
        <w:t xml:space="preserve">Учитывая, что институт Омбудсмена создан недавно, конечное формирование его аппарата пока не завершено и займет некоторое время. На сегодняшний день в аппарате Омбудсмена утверждено восемь штатных единиц. Вакантным остается должность заместителя Омбудсмена. В соответствии с Законом Туркменистана «Об Омбудсмене» заместитель Омбудсмена избирается сроком на пять лет и освобождается Меджлисом Туркменистана по представлению Омбудсмена. На данный момент ведется активный подбор кандидатов на должность заместитель Омбудсмена. </w:t>
      </w:r>
    </w:p>
    <w:p w14:paraId="6141E518" w14:textId="77777777" w:rsidR="00D0550B" w:rsidRPr="004F1C40" w:rsidRDefault="00D0550B" w:rsidP="00D0550B">
      <w:pPr>
        <w:pStyle w:val="SingleTxtG"/>
      </w:pPr>
      <w:r w:rsidRPr="004F1C40">
        <w:t>54.</w:t>
      </w:r>
      <w:r w:rsidRPr="004F1C40">
        <w:tab/>
        <w:t xml:space="preserve">Законом «Об Омбудсмене» предусмотрено создание региональных учреждений Омбудсмена на местах, по данному вопросу проводится соответствующая работа, а также консультации и изучение передовой международной практики. </w:t>
      </w:r>
      <w:r w:rsidRPr="004F1C40">
        <w:rPr>
          <w:shd w:val="clear" w:color="auto" w:fill="FFFFFF"/>
        </w:rPr>
        <w:t xml:space="preserve">В целях оказания </w:t>
      </w:r>
      <w:r w:rsidRPr="004F1C40">
        <w:t>консультативной</w:t>
      </w:r>
      <w:r w:rsidRPr="004F1C40">
        <w:rPr>
          <w:shd w:val="clear" w:color="auto" w:fill="FFFFFF"/>
        </w:rPr>
        <w:t xml:space="preserve"> помощи при Омбудсмене может создаваться экспертный совет из лиц, обладающих необходимыми познаниями в области прав и свобод человека и гражданина.</w:t>
      </w:r>
    </w:p>
    <w:p w14:paraId="37FEC4E7" w14:textId="77777777" w:rsidR="00D0550B" w:rsidRPr="004F1C40" w:rsidRDefault="00D0550B" w:rsidP="00D0550B">
      <w:pPr>
        <w:pStyle w:val="SingleTxtG"/>
      </w:pPr>
      <w:r w:rsidRPr="004F1C40">
        <w:t>55.</w:t>
      </w:r>
      <w:r w:rsidRPr="004F1C40">
        <w:tab/>
      </w:r>
      <w:r w:rsidRPr="004F1C40">
        <w:rPr>
          <w:shd w:val="clear" w:color="auto" w:fill="FFFFFF"/>
        </w:rPr>
        <w:t>Согласн</w:t>
      </w:r>
      <w:r w:rsidRPr="004F1C40">
        <w:t>о «Рабочему плану на 2018−2019 годы между аппаратом Омбудсмена Туркменистана и Представительством Детского фонда ЮНИСЕФ в Туркменистане», ЮНИСЕФ обеспечивает национальным экспертом с местом нахождения в офисе Омбудсмена.</w:t>
      </w:r>
    </w:p>
    <w:p w14:paraId="43D49D12" w14:textId="77777777" w:rsidR="00D0550B" w:rsidRPr="004F1C40" w:rsidRDefault="00D0550B" w:rsidP="00D0550B">
      <w:pPr>
        <w:pStyle w:val="SingleTxtG"/>
      </w:pPr>
      <w:r w:rsidRPr="004F1C40">
        <w:t>56.</w:t>
      </w:r>
      <w:r w:rsidRPr="004F1C40">
        <w:tab/>
        <w:t xml:space="preserve">Институт постепенно наращивает ресурсы и в будущем планирует начать подготовительные работы для подачи заявления на аккредитацию в Глобальном Альянсе национальных правозащитных учреждений. </w:t>
      </w:r>
    </w:p>
    <w:p w14:paraId="4E9A9C7F" w14:textId="77777777" w:rsidR="00D0550B" w:rsidRPr="004F1C40" w:rsidRDefault="00D0550B" w:rsidP="00D0550B">
      <w:pPr>
        <w:pStyle w:val="SingleTxtG"/>
      </w:pPr>
      <w:r w:rsidRPr="004F1C40">
        <w:t>57.</w:t>
      </w:r>
      <w:r w:rsidRPr="004F1C40">
        <w:tab/>
        <w:t xml:space="preserve">В рамках активного сотрудничества с другими национальными правозащитными институтами и с международными организациями Омбудсмен и сотрудники аппарата участвуют во многих мероприятиях и тренингах, способствующих укреплению сотрудничества, как и на региональном, так и международном уровне, а также профессиональному развитию сотрудников аппарата. </w:t>
      </w:r>
    </w:p>
    <w:p w14:paraId="1C728FA0" w14:textId="77777777" w:rsidR="00D0550B" w:rsidRPr="004F1C40" w:rsidRDefault="00D0550B" w:rsidP="00D0550B">
      <w:pPr>
        <w:pStyle w:val="SingleTxtG"/>
      </w:pPr>
      <w:r w:rsidRPr="004F1C40">
        <w:t>58.</w:t>
      </w:r>
      <w:r w:rsidRPr="004F1C40">
        <w:tab/>
        <w:t>В 2018 году представители аппарата Омбудсмена приняли участие в семинарах Центра ОБСЕ в Туркменистане («Борьба с насильственным экстремизмом и радикализмом, ведущих к терроризму: многосторонний подход», «Противодействие использованию Интернета в террористических целях», «Стандарты ОБСЕ по защите прав меньшинств, интеграции различных обществ и эффективному участию в общественной жизни», «Потенциал трудовой миграции для экономического развития Туркменистана», «Люблянские рекомендации по интеграции различных обществ» и др.). В октябре представители аппарата Омбудсмена приняли участие в тренинге на тему «Международные нормы и механизмы в области защиты прав человека», организованном Представительством Программы развития ООН в Туркменистане.</w:t>
      </w:r>
    </w:p>
    <w:p w14:paraId="71FCBEA5" w14:textId="77777777" w:rsidR="00D0550B" w:rsidRPr="004F1C40" w:rsidRDefault="00D0550B" w:rsidP="00D0550B">
      <w:pPr>
        <w:pStyle w:val="SingleTxtG"/>
      </w:pPr>
      <w:r w:rsidRPr="004F1C40">
        <w:lastRenderedPageBreak/>
        <w:t>59.</w:t>
      </w:r>
      <w:r w:rsidRPr="004F1C40">
        <w:tab/>
        <w:t>В рамках расширения международного сотрудничества, нацеленного на изучение передового мирового опыта в области прав человека, углубления контактов с Омбудсменами других стран, Омбудсмен и сотрудники его аппарата принимали участие в ряде международных форумов. Так, в период 21−23 февраля 2018 года ⸻ в Ежегодном собрании Глобального альянса Национальных правозащитных учреждений (ГАНПЗУ) и в параллельном мероприятии «Стратегическое трехстороннее партнерство ГАНПЗУ, ПРООН, УВКПЧ с целью оказания поддержки НПЗУ Центральной Азии: опыт и перспективы», проходившем в г. Женева.</w:t>
      </w:r>
    </w:p>
    <w:p w14:paraId="082AB1C3" w14:textId="77777777" w:rsidR="00D0550B" w:rsidRPr="004F1C40" w:rsidRDefault="00D0550B" w:rsidP="00D0550B">
      <w:pPr>
        <w:pStyle w:val="SingleTxtG"/>
      </w:pPr>
      <w:r w:rsidRPr="004F1C40">
        <w:t>60.</w:t>
      </w:r>
      <w:r w:rsidRPr="004F1C40">
        <w:tab/>
        <w:t>В феврале 2018 года Омбудсмен участвовала в работе Сегмента высокого уровня Конференции «Основные права человека», проведенной в рамках тридцать седьмой очередной сессии Совета по правам человека ООН в г. Женева Швейцарии. В мероприятии, посвященном развитию прав человека в Средней Азии, Омбудсмен выступила с докладом по указанной теме.</w:t>
      </w:r>
    </w:p>
    <w:p w14:paraId="68F23604" w14:textId="77777777" w:rsidR="00D0550B" w:rsidRPr="004F1C40" w:rsidRDefault="00D0550B" w:rsidP="00D0550B">
      <w:pPr>
        <w:pStyle w:val="SingleTxtG"/>
      </w:pPr>
      <w:r w:rsidRPr="004F1C40">
        <w:t>61.</w:t>
      </w:r>
      <w:r w:rsidRPr="004F1C40">
        <w:tab/>
        <w:t>В апреле 2018 года состоялся Форум национального превентивного механизма (НПМ), организованный Региональным офисом ПРООН в Стамбуле совместно с Учреждением Уполномоченного по правам человека Республики Казахстан. На встрече состоялся обмен опытом между Омбудсменами стран Центральной Азии, России и Европы, представителями региональных групп Национального превентивного механизма и членами Координационного совета.</w:t>
      </w:r>
    </w:p>
    <w:p w14:paraId="2F0F2FCA" w14:textId="77777777" w:rsidR="00D0550B" w:rsidRPr="004F1C40" w:rsidRDefault="00D0550B" w:rsidP="00D0550B">
      <w:pPr>
        <w:pStyle w:val="SingleTxtG"/>
      </w:pPr>
      <w:r w:rsidRPr="004F1C40">
        <w:t>62.</w:t>
      </w:r>
      <w:r w:rsidRPr="004F1C40">
        <w:tab/>
        <w:t xml:space="preserve">В мае 2018 года в г. Вене состоялось заседание Комитета ОБСЕ по гуманитарному измерению на тему «Гендерное равенство: от обязательств к действию», на котором Омбудсмен выступила с докладом о гендерной ситуации в Туркменистане. </w:t>
      </w:r>
    </w:p>
    <w:p w14:paraId="74A92748" w14:textId="77777777" w:rsidR="00D0550B" w:rsidRPr="004F1C40" w:rsidRDefault="00D0550B" w:rsidP="00D0550B">
      <w:pPr>
        <w:pStyle w:val="SingleTxtG"/>
      </w:pPr>
      <w:r w:rsidRPr="004F1C40">
        <w:t>63.</w:t>
      </w:r>
      <w:r w:rsidRPr="004F1C40">
        <w:tab/>
        <w:t>Омбудсмен участвовала в качестве наблюдателя в работе тридцатой сессии Рабочей группы универсального периодического обзора, проходившей в г. Женева в период рассмотрения третьего доклада Туркменистана, и в диалоге по правам человека «</w:t>
      </w:r>
      <w:proofErr w:type="gramStart"/>
      <w:r w:rsidRPr="004F1C40">
        <w:t>Туркменистан ⸻ Европейский</w:t>
      </w:r>
      <w:proofErr w:type="gramEnd"/>
      <w:r w:rsidRPr="004F1C40">
        <w:t xml:space="preserve"> союз», проходившем 21 июня того же года в г.</w:t>
      </w:r>
      <w:r>
        <w:t> </w:t>
      </w:r>
      <w:r w:rsidRPr="004F1C40">
        <w:t>Брюссель, Королевство Бельгия.</w:t>
      </w:r>
    </w:p>
    <w:p w14:paraId="1854D943" w14:textId="77777777" w:rsidR="00D0550B" w:rsidRPr="004F1C40" w:rsidRDefault="00D0550B" w:rsidP="00D0550B">
      <w:pPr>
        <w:pStyle w:val="SingleTxtG"/>
      </w:pPr>
      <w:r w:rsidRPr="004F1C40">
        <w:t>64.</w:t>
      </w:r>
      <w:r w:rsidRPr="004F1C40">
        <w:tab/>
        <w:t>Омбудсмен приняла участие в международной научно-практической конференции, посвященной 70-летию Всеобщей декларации прав человека, проходившей в г. Москве, на которой выступила с докладом на тему «Конституционные механизмы защиты прав и свобод человека в Туркменистане».</w:t>
      </w:r>
    </w:p>
    <w:p w14:paraId="0A1FAC98" w14:textId="77777777" w:rsidR="00D0550B" w:rsidRPr="004F1C40" w:rsidRDefault="00D0550B" w:rsidP="00D0550B">
      <w:pPr>
        <w:pStyle w:val="SingleTxtG"/>
      </w:pPr>
      <w:r w:rsidRPr="004F1C40">
        <w:t>65.</w:t>
      </w:r>
      <w:r w:rsidRPr="004F1C40">
        <w:tab/>
        <w:t xml:space="preserve">В рамках проекта Центра ОБСЕ в Туркменистане «Развитие потенциала аппарата и региональных учреждений Омбудсмена» состоялся визит делегации во главе с Омбудсменом в г. Ереван в ноябре 2018 года. В ходе поездки делегация ознакомилась с деятельностью аппарата Защитника прав человека Армении, обменялась опытом, приняла участие в мероприятиях по случаю празднования </w:t>
      </w:r>
      <w:r w:rsidRPr="004F1C40">
        <w:br/>
        <w:t>10-летия деятельности аппарата национального превентивного механизма по защите прав человека Республики Армения. В рамках поездки состоялась официальная встреча с Защитником прав человека Армении г-ном А. </w:t>
      </w:r>
      <w:proofErr w:type="spellStart"/>
      <w:r w:rsidRPr="004F1C40">
        <w:t>Татояном</w:t>
      </w:r>
      <w:proofErr w:type="spellEnd"/>
      <w:r w:rsidRPr="004F1C40">
        <w:t>, на которой стороны обменялась мнениями о значении превентивного механизма по защите прав человека в сфере функционирования механизма по защите прав человека, векторах и результатах сотрудничества с гражданским обществом, международными организациями, средствами массовой информации.</w:t>
      </w:r>
    </w:p>
    <w:p w14:paraId="7C2D011B" w14:textId="77777777" w:rsidR="00D0550B" w:rsidRPr="004F1C40" w:rsidRDefault="00D0550B" w:rsidP="00D0550B">
      <w:pPr>
        <w:pStyle w:val="SingleTxtG"/>
      </w:pPr>
      <w:r w:rsidRPr="004F1C40">
        <w:t>66.</w:t>
      </w:r>
      <w:r w:rsidRPr="004F1C40">
        <w:tab/>
        <w:t>Как свидетельствует практика работы аппарата Омбудсмена, обмен опытом с национальными правозащитными организациями, Омбудсменами других государств, способствует изучению лучших практик их работы, помогает наметить основные цели, определить тактику и стратегию на ближайшее будущее по преодолению вызовов в сфере защиты прав и свобод человека.</w:t>
      </w:r>
    </w:p>
    <w:p w14:paraId="65906A5C" w14:textId="77777777" w:rsidR="00D0550B" w:rsidRPr="004F1C40" w:rsidRDefault="00D0550B" w:rsidP="00D0550B">
      <w:pPr>
        <w:pStyle w:val="SingleTxtG"/>
      </w:pPr>
      <w:r w:rsidRPr="004F1C40">
        <w:t>67.</w:t>
      </w:r>
      <w:r w:rsidRPr="004F1C40">
        <w:tab/>
        <w:t xml:space="preserve">Кроме этого, сотрудники аппарата Омбудсмена имели возможность участвовать в различных международных мероприятиях, посвященных защите прав человека (семинар по административному праву в рамках региональной программы Германского общества по международному сотрудничеству (GIZ) «Содействие правовой государственности в Центральной Азии» в г. Рига, IХ международная научно-практическая конференция по административному праву «Исполнительное </w:t>
      </w:r>
      <w:r w:rsidRPr="004F1C40">
        <w:lastRenderedPageBreak/>
        <w:t>производство в административном праве» в г. Нурсултан, Международный форум женщин-лидеров, проходившей в г. Минск, семинар по вопросам образования в области прав человека и методам социального исследования для национальных правозащитных учреждений стран Центральной Азии, организованный Региональным отделением Управления Верховного комиссара по правам человека ООН для Центральной Азии и Стамбульского регионального центра ПРООН в г. Бишкек).</w:t>
      </w:r>
    </w:p>
    <w:p w14:paraId="704D2782" w14:textId="77777777" w:rsidR="00D0550B" w:rsidRPr="004F1C40" w:rsidRDefault="00D0550B" w:rsidP="00D0550B">
      <w:pPr>
        <w:pStyle w:val="SingleTxtG"/>
      </w:pPr>
      <w:r w:rsidRPr="004F1C40">
        <w:t>68.</w:t>
      </w:r>
      <w:r w:rsidRPr="004F1C40">
        <w:tab/>
        <w:t>Указанные выше мероприятия свидетельствуют о том, что в отчетном году расширялось и укреплялось взаимодействие аппарата Омбудсмена с представителями международных организаций, в том числе и правозащитными, национальными правозащитными организациями, гражданским обществом. Учитывая продуктивность международного сотрудничества аппарата Омбудсмена с международными организациями, и, в первую очередь, с агентствами ООН, будет продолжена работа по защите прав и свобод человека и гражданина. «Планом проектов, планируемых к осуществлению Правительством Туркменистана совместно с Центром ОБСЕ в Ашхабаде» предусмотрен проект «Поддержка в развитии потенциала аппарата Омбудсмена». В рамках данного проекта Центром ОБСЕ в Ашхабаде организуются различные мероприятия для сотрудников аппарата Омбудсмена, которые финансируются Центром ОБСЕ в Ашхабаде. Также стоит отметить, что в рамках данного проекта в 2018 году аппарату Омбудсмена Туркменистана было передано компьютерное и офисное оборудование, что, в свою очередь, способствует повышению потенциала института Омбудсмена.</w:t>
      </w:r>
    </w:p>
    <w:p w14:paraId="5AF18921" w14:textId="77777777" w:rsidR="00D0550B" w:rsidRPr="004F1C40" w:rsidRDefault="00D0550B" w:rsidP="00D0550B">
      <w:pPr>
        <w:pStyle w:val="H1G"/>
      </w:pPr>
      <w:r w:rsidRPr="004F1C40">
        <w:tab/>
      </w:r>
      <w:r w:rsidRPr="004F1C40">
        <w:tab/>
        <w:t>Информация о последующей деятельности в связи с</w:t>
      </w:r>
      <w:r>
        <w:t> </w:t>
      </w:r>
      <w:r w:rsidRPr="004F1C40">
        <w:t>пунктами</w:t>
      </w:r>
      <w:r>
        <w:t> </w:t>
      </w:r>
      <w:r w:rsidRPr="004F1C40">
        <w:t xml:space="preserve">12−13 заключительных замечаний </w:t>
      </w:r>
    </w:p>
    <w:p w14:paraId="7F26AE32" w14:textId="77777777" w:rsidR="00D0550B" w:rsidRPr="004F1C40" w:rsidRDefault="00D0550B" w:rsidP="00D0550B">
      <w:pPr>
        <w:pStyle w:val="SingleTxtG"/>
      </w:pPr>
      <w:r w:rsidRPr="004F1C40">
        <w:t>69.</w:t>
      </w:r>
      <w:r w:rsidRPr="004F1C40">
        <w:tab/>
      </w:r>
      <w:r w:rsidRPr="004F1C40">
        <w:rPr>
          <w:bCs/>
        </w:rPr>
        <w:t>Конституцией</w:t>
      </w:r>
      <w:r w:rsidRPr="004F1C40">
        <w:rPr>
          <w:b/>
          <w:bCs/>
        </w:rPr>
        <w:t xml:space="preserve"> </w:t>
      </w:r>
      <w:r w:rsidRPr="004F1C40">
        <w:rPr>
          <w:lang w:eastAsia="ru-RU"/>
        </w:rPr>
        <w:t>Туркменистана</w:t>
      </w:r>
      <w:r w:rsidRPr="004F1C40">
        <w:t xml:space="preserve"> гарантируется свобода религий и вероисповедания, их равенство перед законом. Гарантируется право каждого человека самостоятельно определять свое отношение к религии, единолично или совместно с другими исповедовать любую религию или не исповедовать никакой, выражать и распространять убеждения, связанные с отношением к религии, участвовать в отправлении религиозных обрядов. </w:t>
      </w:r>
    </w:p>
    <w:p w14:paraId="09F5B3FF" w14:textId="77777777" w:rsidR="00D0550B" w:rsidRPr="004F1C40" w:rsidRDefault="00D0550B" w:rsidP="00D0550B">
      <w:pPr>
        <w:pStyle w:val="SingleTxtG"/>
      </w:pPr>
      <w:r w:rsidRPr="004F1C40">
        <w:t>70.</w:t>
      </w:r>
      <w:r w:rsidRPr="004F1C40">
        <w:tab/>
        <w:t>Каждому человеку гарантируется свобода мысли и слова. Никто не имеет права запретить человеку свободно выражать свое мнение, а равно воспрепятствовать его распространению в соответствии с законом.</w:t>
      </w:r>
    </w:p>
    <w:p w14:paraId="3206EC9E" w14:textId="77777777" w:rsidR="00D0550B" w:rsidRPr="004F1C40" w:rsidRDefault="00D0550B" w:rsidP="00D0550B">
      <w:pPr>
        <w:pStyle w:val="SingleTxtG"/>
      </w:pPr>
      <w:r w:rsidRPr="004F1C40">
        <w:t>71.</w:t>
      </w:r>
      <w:r w:rsidRPr="004F1C40">
        <w:tab/>
        <w:t>Никто не может быть принужден к выражению своего мнения и убеждения или к отказу от них.</w:t>
      </w:r>
    </w:p>
    <w:p w14:paraId="4EB03EF7" w14:textId="77777777" w:rsidR="00D0550B" w:rsidRPr="004F1C40" w:rsidRDefault="00D0550B" w:rsidP="00D0550B">
      <w:pPr>
        <w:pStyle w:val="SingleTxtG"/>
        <w:rPr>
          <w:lang w:eastAsia="ru-RU"/>
        </w:rPr>
      </w:pPr>
      <w:r w:rsidRPr="004F1C40">
        <w:rPr>
          <w:lang w:eastAsia="ru-RU"/>
        </w:rPr>
        <w:t>72.</w:t>
      </w:r>
      <w:r w:rsidRPr="004F1C40">
        <w:rPr>
          <w:lang w:eastAsia="ru-RU"/>
        </w:rPr>
        <w:tab/>
        <w:t xml:space="preserve">Туркменистан выполняет свои обязательства по международным конвенциям, касающиеся гарантий соблюдения прав без какой бы то ни было дискриминации, как-то в отношении расы, цвета кожи, пола, языка, религии, политических или иных убеждений, </w:t>
      </w:r>
      <w:r w:rsidRPr="004F1C40">
        <w:t>национального</w:t>
      </w:r>
      <w:r w:rsidRPr="004F1C40">
        <w:rPr>
          <w:lang w:eastAsia="ru-RU"/>
        </w:rPr>
        <w:t xml:space="preserve"> или социального происхождения, имущественного положения, рождения или иного обстоятельства.</w:t>
      </w:r>
    </w:p>
    <w:p w14:paraId="5A6C7434" w14:textId="77777777" w:rsidR="00D0550B" w:rsidRPr="004F1C40" w:rsidRDefault="00D0550B" w:rsidP="00D0550B">
      <w:pPr>
        <w:pStyle w:val="SingleTxtG"/>
        <w:rPr>
          <w:lang w:eastAsia="ru-RU"/>
        </w:rPr>
      </w:pPr>
      <w:r w:rsidRPr="004F1C40">
        <w:rPr>
          <w:lang w:eastAsia="ru-RU"/>
        </w:rPr>
        <w:t>73.</w:t>
      </w:r>
      <w:r w:rsidRPr="004F1C40">
        <w:rPr>
          <w:lang w:eastAsia="ru-RU"/>
        </w:rPr>
        <w:tab/>
        <w:t>П</w:t>
      </w:r>
      <w:r w:rsidRPr="004F1C40">
        <w:rPr>
          <w:iCs/>
          <w:lang w:eastAsia="ru-RU"/>
        </w:rPr>
        <w:t xml:space="preserve">одтверждая право каждого на свободу вероисповедания, а также на равенство перед законом независимо от отношения к религии и убеждения, основываясь на том, что Туркменистан является светским государством, признавая особую роль </w:t>
      </w:r>
      <w:r w:rsidRPr="004F1C40">
        <w:t>мусульманства</w:t>
      </w:r>
      <w:r w:rsidRPr="004F1C40">
        <w:rPr>
          <w:iCs/>
          <w:lang w:eastAsia="ru-RU"/>
        </w:rPr>
        <w:t xml:space="preserve"> в многовековой истории Туркменистана, в становлении и развитии его духовности и культуры, уважая другие религии, считая важным содействовать достижению взаимного понимания, терпимости и уважения в вопросах свободы вероисповедания, </w:t>
      </w:r>
      <w:r w:rsidRPr="004F1C40">
        <w:rPr>
          <w:shd w:val="clear" w:color="auto" w:fill="FFFFFF"/>
        </w:rPr>
        <w:t xml:space="preserve">26 марта 2016 года была </w:t>
      </w:r>
      <w:r w:rsidRPr="004F1C40">
        <w:rPr>
          <w:iCs/>
          <w:lang w:eastAsia="ru-RU"/>
        </w:rPr>
        <w:t xml:space="preserve">принята новая редакция Закона «О свободе вероисповедания и религиозных организациях». </w:t>
      </w:r>
    </w:p>
    <w:p w14:paraId="0DB2CD01" w14:textId="77777777" w:rsidR="00D0550B" w:rsidRPr="004F1C40" w:rsidRDefault="00D0550B" w:rsidP="00D0550B">
      <w:pPr>
        <w:pStyle w:val="SingleTxtG"/>
        <w:rPr>
          <w:lang w:eastAsia="ru-RU"/>
        </w:rPr>
      </w:pPr>
      <w:r w:rsidRPr="004F1C40">
        <w:rPr>
          <w:lang w:eastAsia="ru-RU"/>
        </w:rPr>
        <w:t>74.</w:t>
      </w:r>
      <w:r w:rsidRPr="004F1C40">
        <w:rPr>
          <w:lang w:eastAsia="ru-RU"/>
        </w:rPr>
        <w:tab/>
      </w:r>
      <w:r w:rsidRPr="004F1C40">
        <w:rPr>
          <w:iCs/>
          <w:lang w:eastAsia="ru-RU"/>
        </w:rPr>
        <w:t>Законом</w:t>
      </w:r>
      <w:r w:rsidRPr="004F1C40">
        <w:rPr>
          <w:lang w:eastAsia="ru-RU"/>
        </w:rPr>
        <w:t xml:space="preserve"> гарантируется свобода вероисповедания, в том числе право исповедовать единолично или совместно с другими любую религию или не исповедовать никакой, свободно </w:t>
      </w:r>
      <w:r w:rsidRPr="004F1C40">
        <w:t>выбирать</w:t>
      </w:r>
      <w:r w:rsidRPr="004F1C40">
        <w:rPr>
          <w:lang w:eastAsia="ru-RU"/>
        </w:rPr>
        <w:t xml:space="preserve"> и менять, иметь, выражать религиозные и иные убеждения, а также действовать в соответствии с ними.</w:t>
      </w:r>
    </w:p>
    <w:p w14:paraId="1F6F583C" w14:textId="77777777" w:rsidR="00D0550B" w:rsidRPr="004F1C40" w:rsidRDefault="00D0550B" w:rsidP="00D0550B">
      <w:pPr>
        <w:pStyle w:val="SingleTxtG"/>
      </w:pPr>
      <w:r w:rsidRPr="004F1C40">
        <w:t>75.</w:t>
      </w:r>
      <w:r w:rsidRPr="004F1C40">
        <w:tab/>
        <w:t>Установление преимуществ, ограничений или иных форм дискриминации в зависимости от отношения к религии не допускается.</w:t>
      </w:r>
    </w:p>
    <w:p w14:paraId="0D98CA78" w14:textId="77777777" w:rsidR="00D0550B" w:rsidRPr="004F1C40" w:rsidRDefault="00D0550B" w:rsidP="00D0550B">
      <w:pPr>
        <w:pStyle w:val="SingleTxtG"/>
      </w:pPr>
      <w:r w:rsidRPr="004F1C40">
        <w:lastRenderedPageBreak/>
        <w:t>76.</w:t>
      </w:r>
      <w:r w:rsidRPr="004F1C40">
        <w:tab/>
        <w:t xml:space="preserve">Граждане Туркменистана равны перед законом во всех областях гражданской, политической, экономической, социальной и культурной жизни независимо от их отношения к религии и религиозной принадлежности. </w:t>
      </w:r>
    </w:p>
    <w:p w14:paraId="399C1AD0" w14:textId="77777777" w:rsidR="00D0550B" w:rsidRPr="004F1C40" w:rsidRDefault="00D0550B" w:rsidP="00D0550B">
      <w:pPr>
        <w:pStyle w:val="SingleTxtG"/>
      </w:pPr>
      <w:r w:rsidRPr="004F1C40">
        <w:t>77.</w:t>
      </w:r>
      <w:r w:rsidRPr="004F1C40">
        <w:tab/>
        <w:t>Иностранные граждане и лица без гражданства пользуются правом на свободу вероисповедания наравне с гражданами Туркменистана. Иностранные граждане и лица без гражданства пользуются правом на свободу вероисповедания наравне с гражданами Туркменистана.</w:t>
      </w:r>
    </w:p>
    <w:p w14:paraId="34BD6066" w14:textId="77777777" w:rsidR="00D0550B" w:rsidRPr="004F1C40" w:rsidRDefault="00D0550B" w:rsidP="00D0550B">
      <w:pPr>
        <w:pStyle w:val="SingleTxtG"/>
        <w:rPr>
          <w:rStyle w:val="cse547e71d"/>
          <w:rFonts w:eastAsia="Calibri"/>
          <w:sz w:val="28"/>
          <w:szCs w:val="28"/>
        </w:rPr>
      </w:pPr>
      <w:r w:rsidRPr="004F1C40">
        <w:rPr>
          <w:rStyle w:val="cse547e71d"/>
        </w:rPr>
        <w:t>78.</w:t>
      </w:r>
      <w:r w:rsidRPr="004F1C40">
        <w:rPr>
          <w:rStyle w:val="cse547e71d"/>
        </w:rPr>
        <w:tab/>
        <w:t xml:space="preserve">Религии и вероисповедания равны перед законом. Туркменистан является светским государством. </w:t>
      </w:r>
      <w:r w:rsidRPr="004F1C40">
        <w:t>Религиозные</w:t>
      </w:r>
      <w:r w:rsidRPr="004F1C40">
        <w:rPr>
          <w:rStyle w:val="cse547e71d"/>
        </w:rPr>
        <w:t xml:space="preserve"> организации отделены от государства. Государство способствует установлению обстановки взаимной терпимости и уважения между гражданами, организациями, не исповедующими религию, и между гражданами и религиозными организациями различного вероисповедания, не допускает проявление религиозного фанатизма и экстремизма, действий, направленных на противопоставление и обострение отношений, разжигание вражды между различными религиозными организациями. Ни одна из религий не может устанавливаться в качестве государственной или обязательной.</w:t>
      </w:r>
      <w:r w:rsidRPr="004F1C40">
        <w:rPr>
          <w:rStyle w:val="cse547e71d"/>
          <w:rFonts w:eastAsia="Calibri"/>
          <w:sz w:val="28"/>
          <w:szCs w:val="28"/>
        </w:rPr>
        <w:t xml:space="preserve"> </w:t>
      </w:r>
    </w:p>
    <w:p w14:paraId="602803CB" w14:textId="77777777" w:rsidR="00D0550B" w:rsidRPr="004F1C40" w:rsidRDefault="00D0550B" w:rsidP="00D0550B">
      <w:pPr>
        <w:pStyle w:val="SingleTxtG"/>
      </w:pPr>
      <w:r w:rsidRPr="004F1C40">
        <w:t>79.</w:t>
      </w:r>
      <w:r w:rsidRPr="004F1C40">
        <w:tab/>
        <w:t>В приложениях 3−7 к данному Докладу прилагается статистическая информация о штатном составе работников религиозных организаций различных конфессий с разбивкой по этнической и половой принадлежности.</w:t>
      </w:r>
    </w:p>
    <w:p w14:paraId="7A265B4F" w14:textId="77777777" w:rsidR="00D0550B" w:rsidRPr="004F1C40" w:rsidRDefault="00D0550B" w:rsidP="00D0550B">
      <w:pPr>
        <w:pStyle w:val="SingleTxtG"/>
      </w:pPr>
      <w:r w:rsidRPr="004F1C40">
        <w:t>80.</w:t>
      </w:r>
      <w:r w:rsidRPr="004F1C40">
        <w:tab/>
        <w:t>Религиозные организации в Туркменистане вправе приобретать, изготавливать, использовать, a также после проведения религиоведческой экспертизы ввозить и распространять религиозную литературу и предметы религиозного назначения.</w:t>
      </w:r>
    </w:p>
    <w:p w14:paraId="2C89DA5D" w14:textId="77777777" w:rsidR="00D0550B" w:rsidRPr="004F1C40" w:rsidRDefault="00D0550B" w:rsidP="00D0550B">
      <w:pPr>
        <w:pStyle w:val="SingleTxtG"/>
      </w:pPr>
      <w:r w:rsidRPr="004F1C40">
        <w:t>81.</w:t>
      </w:r>
      <w:r w:rsidRPr="004F1C40">
        <w:tab/>
        <w:t>Граждане Туркменистана, иностранные граждане и лица без гражданства вправе приобретать и использовать религиозную литературу, иные информационные материалы религиозного содержания на любом языке по своему выбору.</w:t>
      </w:r>
    </w:p>
    <w:p w14:paraId="3F8AF495" w14:textId="77777777" w:rsidR="00D0550B" w:rsidRPr="004F1C40" w:rsidRDefault="00D0550B" w:rsidP="00D0550B">
      <w:pPr>
        <w:pStyle w:val="SingleTxtG"/>
      </w:pPr>
      <w:r w:rsidRPr="004F1C40">
        <w:t>82.</w:t>
      </w:r>
      <w:r w:rsidRPr="004F1C40">
        <w:tab/>
        <w:t>Свобода вероисповедания в Туркменистане гарантируется также и лицам, отбывающим наказание в виде лишения свободы за совершение уголовных преступлений. Согласно Уголовно-исполнительному кодексу Туркменистана (УИК) осужденным гарантируются свобода религий и вероисповедания. Осужденные вправе исповедовать любую религию либо не исповедовать никакой, свободно выбирать и иметь религиозные или атеистические убеждения и действовать в соответствии с ними.</w:t>
      </w:r>
    </w:p>
    <w:p w14:paraId="50D5C6F4" w14:textId="77777777" w:rsidR="00D0550B" w:rsidRPr="004F1C40" w:rsidRDefault="00D0550B" w:rsidP="00D0550B">
      <w:pPr>
        <w:pStyle w:val="SingleTxtG"/>
      </w:pPr>
      <w:r w:rsidRPr="004F1C40">
        <w:t>83.</w:t>
      </w:r>
      <w:r w:rsidRPr="004F1C40">
        <w:tab/>
        <w:t>При совершении религиозных обрядов и ритуалов в исправительных учреждениях не должны нарушаться внутренний распорядок, а также права других осужденных.</w:t>
      </w:r>
    </w:p>
    <w:p w14:paraId="343E5BC7" w14:textId="77777777" w:rsidR="00D0550B" w:rsidRPr="004F1C40" w:rsidRDefault="00D0550B" w:rsidP="00D0550B">
      <w:pPr>
        <w:pStyle w:val="SingleTxtG"/>
      </w:pPr>
      <w:r w:rsidRPr="004F1C40">
        <w:t>84.</w:t>
      </w:r>
      <w:r w:rsidRPr="004F1C40">
        <w:tab/>
        <w:t>Лицам, отбывающим наказание в колониях-поселениях, по их просьбе может быть дано разрешение на посещение культовых учреждений, расположенных в пределах населенного пункта, где располагается колония-поселение.</w:t>
      </w:r>
    </w:p>
    <w:p w14:paraId="5753B2AA" w14:textId="77777777" w:rsidR="00D0550B" w:rsidRPr="004F1C40" w:rsidRDefault="00D0550B" w:rsidP="00D0550B">
      <w:pPr>
        <w:pStyle w:val="SingleTxtG"/>
      </w:pPr>
      <w:r w:rsidRPr="004F1C40">
        <w:t>85.</w:t>
      </w:r>
      <w:r w:rsidRPr="004F1C40">
        <w:tab/>
        <w:t xml:space="preserve"> К лицам, отбывающим наказание в виде лишения свободы, по их просьбе приглашаются служители религиозных организаций, зарегистрированных в порядке, установленном законодательством Туркменистана. В исправительных учреждениях осужденным разрешается совершение религиозных обрядов, иметь и пользоваться предметами культа и религиозной литературой. В этих целях администрация исправительного учреждения выделяет соответствующее помещение (статья 10 УИК).</w:t>
      </w:r>
    </w:p>
    <w:p w14:paraId="40FA07A3" w14:textId="77777777" w:rsidR="00D0550B" w:rsidRPr="004F1C40" w:rsidRDefault="00D0550B" w:rsidP="00D0550B">
      <w:pPr>
        <w:pStyle w:val="SingleTxtG"/>
      </w:pPr>
      <w:r w:rsidRPr="004F1C40">
        <w:t>86.</w:t>
      </w:r>
      <w:r w:rsidRPr="004F1C40">
        <w:tab/>
        <w:t>Налоговым законодательством Туркменистана установлены определенные льготы для религиозных организаций. В частности, налог на добавленную стоимость не уплачивается при осуществлении услуг религиозных организаций, включая проведение обрядов и церемоний, а также реализация предметов культа и религиозного назначения (статья 106 Налогового кодекса Туркменистана). Религиозные организации также освобождаются от налога на имущество (статья 143 Налогового кодекса Туркменистана).</w:t>
      </w:r>
    </w:p>
    <w:p w14:paraId="5303D6EC" w14:textId="77777777" w:rsidR="00D0550B" w:rsidRPr="004F1C40" w:rsidRDefault="00D0550B" w:rsidP="00D0550B">
      <w:pPr>
        <w:pStyle w:val="SingleTxtG"/>
      </w:pPr>
      <w:r w:rsidRPr="004F1C40">
        <w:t>87.</w:t>
      </w:r>
      <w:r w:rsidRPr="004F1C40">
        <w:tab/>
        <w:t xml:space="preserve">В действующем законодательстве Туркменистана установлена уголовная ответственность за воспрепятствование осуществлению права на свободу совести и вероисповедания (статья 154 УК Туркменистана). Уголовно наказуемым признается </w:t>
      </w:r>
      <w:r w:rsidRPr="004F1C40">
        <w:lastRenderedPageBreak/>
        <w:t xml:space="preserve">подстрекательство к проявлениям расовой или религиозной дискриминации (статьи 145 и 168 УК Туркменистана). </w:t>
      </w:r>
    </w:p>
    <w:p w14:paraId="55590C5A" w14:textId="77777777" w:rsidR="00D0550B" w:rsidRPr="004F1C40" w:rsidRDefault="00D0550B" w:rsidP="00D0550B">
      <w:pPr>
        <w:pStyle w:val="SingleTxtG"/>
      </w:pPr>
      <w:r w:rsidRPr="004F1C40">
        <w:t>88.</w:t>
      </w:r>
      <w:r w:rsidRPr="004F1C40">
        <w:tab/>
        <w:t xml:space="preserve">В настоящее время в реестре религиозных организаций зарегистрированы 131 религиозных организаций, в числе которых: </w:t>
      </w:r>
      <w:proofErr w:type="gramStart"/>
      <w:r w:rsidRPr="004F1C40">
        <w:t>исламские ⸻ 108</w:t>
      </w:r>
      <w:proofErr w:type="gramEnd"/>
      <w:r w:rsidRPr="004F1C40">
        <w:t xml:space="preserve">, в том числе суннитские ⸻ 103; шиитские ⸻ 5; православные ⸻ 12; другие конфессии ⸻ 11 (приложение 8). </w:t>
      </w:r>
    </w:p>
    <w:p w14:paraId="543BB2C2" w14:textId="77777777" w:rsidR="00D0550B" w:rsidRPr="004F1C40" w:rsidRDefault="00D0550B" w:rsidP="00D0550B">
      <w:pPr>
        <w:pStyle w:val="SingleTxtG"/>
      </w:pPr>
      <w:r w:rsidRPr="004F1C40">
        <w:t>89.</w:t>
      </w:r>
      <w:r w:rsidRPr="004F1C40">
        <w:tab/>
        <w:t xml:space="preserve">Ни одной религиозной организации не было отказано в государственной регистрации по причине расовой дискриминации. </w:t>
      </w:r>
    </w:p>
    <w:p w14:paraId="1145A30E" w14:textId="77777777" w:rsidR="00D0550B" w:rsidRPr="004F1C40" w:rsidRDefault="00D0550B" w:rsidP="00D0550B">
      <w:pPr>
        <w:pStyle w:val="SingleTxtG"/>
      </w:pPr>
      <w:r w:rsidRPr="004F1C40">
        <w:t>90.</w:t>
      </w:r>
      <w:r w:rsidRPr="004F1C40">
        <w:tab/>
        <w:t xml:space="preserve">В январе 2019 года при содействии Комиссии по работе с религиозными организациями настоятели </w:t>
      </w:r>
      <w:r>
        <w:t>п</w:t>
      </w:r>
      <w:r w:rsidRPr="004F1C40">
        <w:t>равославных храмов провели богослужения на территории Туркменистана.</w:t>
      </w:r>
    </w:p>
    <w:p w14:paraId="378D1D1D" w14:textId="77777777" w:rsidR="00D0550B" w:rsidRPr="004F1C40" w:rsidRDefault="00D0550B" w:rsidP="00D0550B">
      <w:pPr>
        <w:pStyle w:val="SingleTxtG"/>
      </w:pPr>
      <w:r w:rsidRPr="004F1C40">
        <w:t>91.</w:t>
      </w:r>
      <w:r w:rsidRPr="004F1C40">
        <w:tab/>
        <w:t xml:space="preserve">В феврале этого года приезжал духовный лидер «Общество Сознания </w:t>
      </w:r>
      <w:proofErr w:type="gramStart"/>
      <w:r w:rsidRPr="004F1C40">
        <w:t>Кришны»</w:t>
      </w:r>
      <w:r>
        <w:t xml:space="preserve"> ⸻ </w:t>
      </w:r>
      <w:r w:rsidRPr="004F1C40">
        <w:t>гражданин</w:t>
      </w:r>
      <w:proofErr w:type="gramEnd"/>
      <w:r w:rsidRPr="004F1C40">
        <w:t xml:space="preserve"> Америки </w:t>
      </w:r>
      <w:proofErr w:type="spellStart"/>
      <w:r w:rsidRPr="004F1C40">
        <w:t>Хобгоод</w:t>
      </w:r>
      <w:proofErr w:type="spellEnd"/>
      <w:r w:rsidRPr="004F1C40">
        <w:t xml:space="preserve"> </w:t>
      </w:r>
      <w:proofErr w:type="spellStart"/>
      <w:r w:rsidRPr="004F1C40">
        <w:t>Сеана</w:t>
      </w:r>
      <w:proofErr w:type="spellEnd"/>
      <w:r w:rsidRPr="004F1C40">
        <w:t xml:space="preserve"> </w:t>
      </w:r>
      <w:proofErr w:type="spellStart"/>
      <w:r w:rsidRPr="004F1C40">
        <w:t>Онеил</w:t>
      </w:r>
      <w:proofErr w:type="spellEnd"/>
      <w:r w:rsidRPr="004F1C40">
        <w:t>.</w:t>
      </w:r>
    </w:p>
    <w:p w14:paraId="3BA2B0E3" w14:textId="77777777" w:rsidR="00D0550B" w:rsidRPr="004F1C40" w:rsidRDefault="00D0550B" w:rsidP="00D0550B">
      <w:pPr>
        <w:pStyle w:val="SingleTxtG"/>
      </w:pPr>
      <w:r w:rsidRPr="004F1C40">
        <w:t>92.</w:t>
      </w:r>
      <w:r w:rsidRPr="004F1C40">
        <w:tab/>
        <w:t xml:space="preserve">В марте 2019 года приезжал пастор Церкви «Слово </w:t>
      </w:r>
      <w:proofErr w:type="gramStart"/>
      <w:r w:rsidRPr="004F1C40">
        <w:t>Жизни» ⸻ гражданин</w:t>
      </w:r>
      <w:proofErr w:type="gramEnd"/>
      <w:r w:rsidRPr="004F1C40">
        <w:t xml:space="preserve"> России </w:t>
      </w:r>
      <w:proofErr w:type="spellStart"/>
      <w:r w:rsidRPr="004F1C40">
        <w:t>Горновский</w:t>
      </w:r>
      <w:proofErr w:type="spellEnd"/>
      <w:r w:rsidRPr="004F1C40">
        <w:t xml:space="preserve"> Александр.</w:t>
      </w:r>
    </w:p>
    <w:p w14:paraId="6B68B5A6" w14:textId="77777777" w:rsidR="00D0550B" w:rsidRPr="004F1C40" w:rsidRDefault="00D0550B" w:rsidP="00D0550B">
      <w:pPr>
        <w:pStyle w:val="SingleTxtG"/>
      </w:pPr>
      <w:r w:rsidRPr="004F1C40">
        <w:t>93.</w:t>
      </w:r>
      <w:r w:rsidRPr="004F1C40">
        <w:tab/>
        <w:t xml:space="preserve">В апреле 2019 года Туркменистан посетили пасторы Церкви «Источник </w:t>
      </w:r>
      <w:proofErr w:type="gramStart"/>
      <w:r w:rsidRPr="004F1C40">
        <w:t>Жизни» ⸻ гражданин</w:t>
      </w:r>
      <w:proofErr w:type="gramEnd"/>
      <w:r w:rsidRPr="004F1C40">
        <w:t xml:space="preserve"> Германии Клаус Дитер и гражданин Казахстана </w:t>
      </w:r>
      <w:proofErr w:type="spellStart"/>
      <w:r w:rsidRPr="004F1C40">
        <w:t>Шумаев</w:t>
      </w:r>
      <w:proofErr w:type="spellEnd"/>
      <w:r w:rsidRPr="004F1C40">
        <w:t xml:space="preserve"> Юрий.</w:t>
      </w:r>
    </w:p>
    <w:p w14:paraId="2B0DA28F" w14:textId="77777777" w:rsidR="00D0550B" w:rsidRPr="004F1C40" w:rsidRDefault="00D0550B" w:rsidP="00D0550B">
      <w:pPr>
        <w:pStyle w:val="SingleTxtG"/>
      </w:pPr>
      <w:r w:rsidRPr="004F1C40">
        <w:t>94.</w:t>
      </w:r>
      <w:r w:rsidRPr="004F1C40">
        <w:tab/>
        <w:t xml:space="preserve">В апреле этого года приезжал член религиозной </w:t>
      </w:r>
      <w:proofErr w:type="gramStart"/>
      <w:r w:rsidRPr="004F1C40">
        <w:t>организации</w:t>
      </w:r>
      <w:proofErr w:type="gramEnd"/>
      <w:r w:rsidRPr="004F1C40">
        <w:t xml:space="preserve"> Бахай </w:t>
      </w:r>
      <w:proofErr w:type="spellStart"/>
      <w:r w:rsidRPr="004F1C40">
        <w:t>Рейхани</w:t>
      </w:r>
      <w:proofErr w:type="spellEnd"/>
      <w:r w:rsidRPr="004F1C40">
        <w:t xml:space="preserve"> </w:t>
      </w:r>
      <w:proofErr w:type="spellStart"/>
      <w:r w:rsidRPr="004F1C40">
        <w:t>Фоада</w:t>
      </w:r>
      <w:proofErr w:type="spellEnd"/>
      <w:r w:rsidRPr="004F1C40">
        <w:t>.</w:t>
      </w:r>
    </w:p>
    <w:p w14:paraId="4522082A" w14:textId="77777777" w:rsidR="00D0550B" w:rsidRPr="004F1C40" w:rsidRDefault="00D0550B" w:rsidP="00D0550B">
      <w:pPr>
        <w:pStyle w:val="SingleTxtG"/>
      </w:pPr>
      <w:r w:rsidRPr="004F1C40">
        <w:t>95.</w:t>
      </w:r>
      <w:r w:rsidRPr="004F1C40">
        <w:tab/>
        <w:t xml:space="preserve">В апреле текущего года состоялся визит духовного лидера Православного толка Архиепископа и </w:t>
      </w:r>
      <w:proofErr w:type="spellStart"/>
      <w:r w:rsidRPr="004F1C40">
        <w:t>Феофилакта</w:t>
      </w:r>
      <w:proofErr w:type="spellEnd"/>
      <w:r w:rsidRPr="004F1C40">
        <w:t xml:space="preserve"> Курьянова Дениса.</w:t>
      </w:r>
    </w:p>
    <w:p w14:paraId="45A00049" w14:textId="77777777" w:rsidR="00D0550B" w:rsidRPr="004F1C40" w:rsidRDefault="00D0550B" w:rsidP="00D0550B">
      <w:pPr>
        <w:pStyle w:val="SingleTxtG"/>
      </w:pPr>
      <w:r w:rsidRPr="004F1C40">
        <w:t>96.</w:t>
      </w:r>
      <w:r w:rsidRPr="004F1C40">
        <w:tab/>
        <w:t xml:space="preserve">В июне−июле 2019 года приезжал пастор Церкви «Источник </w:t>
      </w:r>
      <w:proofErr w:type="gramStart"/>
      <w:r w:rsidRPr="004F1C40">
        <w:t>Жизни» ⸻ гражданин</w:t>
      </w:r>
      <w:proofErr w:type="gramEnd"/>
      <w:r w:rsidRPr="004F1C40">
        <w:t xml:space="preserve"> России Алексей Романов.</w:t>
      </w:r>
    </w:p>
    <w:p w14:paraId="2637BFDF" w14:textId="77777777" w:rsidR="00D0550B" w:rsidRPr="004F1C40" w:rsidRDefault="00D0550B" w:rsidP="00D0550B">
      <w:pPr>
        <w:pStyle w:val="SingleTxtG"/>
      </w:pPr>
      <w:r w:rsidRPr="004F1C40">
        <w:t>97.</w:t>
      </w:r>
      <w:r w:rsidRPr="004F1C40">
        <w:tab/>
        <w:t>В октябре 2019 года ожидается визит пастора Церкви «</w:t>
      </w:r>
      <w:proofErr w:type="spellStart"/>
      <w:r w:rsidRPr="004F1C40">
        <w:t>Новоапостол</w:t>
      </w:r>
      <w:r>
        <w:t>ь</w:t>
      </w:r>
      <w:r w:rsidRPr="004F1C40">
        <w:t>ская</w:t>
      </w:r>
      <w:proofErr w:type="spellEnd"/>
      <w:r w:rsidRPr="004F1C40">
        <w:t xml:space="preserve"> </w:t>
      </w:r>
      <w:proofErr w:type="gramStart"/>
      <w:r w:rsidRPr="004F1C40">
        <w:t>Церковь» ⸻ гражданина</w:t>
      </w:r>
      <w:proofErr w:type="gramEnd"/>
      <w:r w:rsidRPr="004F1C40">
        <w:t xml:space="preserve"> Германии </w:t>
      </w:r>
      <w:proofErr w:type="spellStart"/>
      <w:r w:rsidRPr="004F1C40">
        <w:t>Лазерева</w:t>
      </w:r>
      <w:proofErr w:type="spellEnd"/>
      <w:r w:rsidRPr="004F1C40">
        <w:t xml:space="preserve"> Владимира.</w:t>
      </w:r>
    </w:p>
    <w:p w14:paraId="43C88F33" w14:textId="77777777" w:rsidR="00D0550B" w:rsidRPr="004F1C40" w:rsidRDefault="00D0550B" w:rsidP="00D0550B">
      <w:pPr>
        <w:pStyle w:val="SingleTxtG"/>
      </w:pPr>
      <w:r w:rsidRPr="004F1C40">
        <w:t>98.</w:t>
      </w:r>
      <w:r w:rsidRPr="004F1C40">
        <w:tab/>
        <w:t>Для нужд религиозной церкви «Источник Жизни» был разрешен ввоз 50 экземпляров Библии.</w:t>
      </w:r>
    </w:p>
    <w:p w14:paraId="002A726B" w14:textId="77777777" w:rsidR="00D0550B" w:rsidRPr="004F1C40" w:rsidRDefault="00D0550B" w:rsidP="00D0550B">
      <w:pPr>
        <w:pStyle w:val="SingleTxtG"/>
      </w:pPr>
      <w:r w:rsidRPr="004F1C40">
        <w:t>99.</w:t>
      </w:r>
      <w:r w:rsidRPr="004F1C40">
        <w:tab/>
        <w:t xml:space="preserve">В честь открытия мечети </w:t>
      </w:r>
      <w:proofErr w:type="spellStart"/>
      <w:r w:rsidRPr="004F1C40">
        <w:t>Хезрети</w:t>
      </w:r>
      <w:proofErr w:type="spellEnd"/>
      <w:r w:rsidRPr="004F1C40">
        <w:t xml:space="preserve"> Омар был разрешен ввоз на территорию Туркменистана 4210 экземпляров священных Коранов.</w:t>
      </w:r>
    </w:p>
    <w:p w14:paraId="77743302" w14:textId="77777777" w:rsidR="00D0550B" w:rsidRPr="004F1C40" w:rsidRDefault="00D0550B" w:rsidP="00D0550B">
      <w:pPr>
        <w:pStyle w:val="SingleTxtG"/>
      </w:pPr>
      <w:r w:rsidRPr="004F1C40">
        <w:t>100.</w:t>
      </w:r>
      <w:r w:rsidRPr="004F1C40">
        <w:tab/>
        <w:t>В 2019 году с января до июля был разрешен ввоз 15 экземпляров Коранов.</w:t>
      </w:r>
    </w:p>
    <w:p w14:paraId="3FD5C026" w14:textId="77777777" w:rsidR="00D0550B" w:rsidRPr="004F1C40" w:rsidRDefault="00D0550B" w:rsidP="00D0550B">
      <w:pPr>
        <w:pStyle w:val="SingleTxtG"/>
      </w:pPr>
      <w:r w:rsidRPr="004F1C40">
        <w:t>101.</w:t>
      </w:r>
      <w:r w:rsidRPr="004F1C40">
        <w:tab/>
        <w:t xml:space="preserve">В 2019 году Священную Мекку и Медину посетят 2242 гражданина Туркменистана. Из них: </w:t>
      </w:r>
      <w:proofErr w:type="gramStart"/>
      <w:r w:rsidRPr="004F1C40">
        <w:t xml:space="preserve">1045 </w:t>
      </w:r>
      <w:r>
        <w:t xml:space="preserve">⸻ </w:t>
      </w:r>
      <w:r w:rsidRPr="004F1C40">
        <w:t>мужчины</w:t>
      </w:r>
      <w:proofErr w:type="gramEnd"/>
      <w:r w:rsidRPr="004F1C40">
        <w:t xml:space="preserve">, 1197 </w:t>
      </w:r>
      <w:r>
        <w:t xml:space="preserve">⸻ </w:t>
      </w:r>
      <w:r w:rsidRPr="004F1C40">
        <w:t>женщины; по национальности: 2176 ⸻ туркмены, 56 ⸻ узбеки, 4 ⸻ азербайджанцы, 1 ⸻ курд,</w:t>
      </w:r>
      <w:r>
        <w:t xml:space="preserve"> </w:t>
      </w:r>
      <w:r w:rsidRPr="004F1C40">
        <w:t xml:space="preserve">1 </w:t>
      </w:r>
      <w:r>
        <w:t xml:space="preserve">⸻ </w:t>
      </w:r>
      <w:r w:rsidRPr="004F1C40">
        <w:t>казах, 1 ⸻ каракалпак, 2 ⸻ таджики, 1 ⸻ дагестанец.</w:t>
      </w:r>
    </w:p>
    <w:p w14:paraId="063953BD" w14:textId="77777777" w:rsidR="00D0550B" w:rsidRPr="004F1C40" w:rsidRDefault="00D0550B" w:rsidP="00D0550B">
      <w:pPr>
        <w:pStyle w:val="SingleTxtG"/>
      </w:pPr>
      <w:r w:rsidRPr="004F1C40">
        <w:t>102.</w:t>
      </w:r>
      <w:r w:rsidRPr="004F1C40">
        <w:tab/>
        <w:t>В январе, марте, апреле−августе 2019 года при содействии Комиссии по работе с религиозными организациями «Общество Сознания Кришны» провели несколько религиозных праздников.</w:t>
      </w:r>
    </w:p>
    <w:p w14:paraId="604E3CA5" w14:textId="77777777" w:rsidR="00D0550B" w:rsidRPr="004F1C40" w:rsidRDefault="00D0550B" w:rsidP="00D0550B">
      <w:pPr>
        <w:pStyle w:val="SingleTxtG"/>
        <w:rPr>
          <w:lang w:eastAsia="ru-RU"/>
        </w:rPr>
      </w:pPr>
      <w:r w:rsidRPr="004F1C40">
        <w:rPr>
          <w:lang w:eastAsia="ru-RU"/>
        </w:rPr>
        <w:t>103.</w:t>
      </w:r>
      <w:r w:rsidRPr="004F1C40">
        <w:rPr>
          <w:lang w:eastAsia="ru-RU"/>
        </w:rPr>
        <w:tab/>
      </w:r>
      <w:r w:rsidRPr="004F1C40">
        <w:t>Необходимо особо отметить, что в адрес Комиссии по работе с религиозными организациями поступили письма из вышеперечисленных религиозных организаций</w:t>
      </w:r>
      <w:r w:rsidRPr="004F1C40">
        <w:rPr>
          <w:lang w:eastAsia="ru-RU"/>
        </w:rPr>
        <w:t xml:space="preserve"> с благодарностью за содействие в визите духовных руководителей и за содействие сотрудников и руководства Комиссии в приеме духовных руководителей. Также необходимо отметить, что при перерегистрации религиозных организаций Комиссия по работе с религиозными организациями проводит консультативную работу. Примером этому</w:t>
      </w:r>
      <w:r w:rsidRPr="004F1C40">
        <w:t xml:space="preserve"> </w:t>
      </w:r>
      <w:r w:rsidRPr="004F1C40">
        <w:rPr>
          <w:lang w:eastAsia="ru-RU"/>
        </w:rPr>
        <w:t>может служить оказанная всем религиозным организациям консультативная работа по вопросам смены юридического адреса и продления регистрации в Едином государственном реестре юридических лиц.</w:t>
      </w:r>
    </w:p>
    <w:p w14:paraId="34796E9E" w14:textId="77777777" w:rsidR="00D0550B" w:rsidRPr="004F1C40" w:rsidRDefault="00D0550B" w:rsidP="00D0550B">
      <w:pPr>
        <w:pStyle w:val="H1G"/>
      </w:pPr>
      <w:r w:rsidRPr="004F1C40">
        <w:lastRenderedPageBreak/>
        <w:tab/>
      </w:r>
      <w:r w:rsidRPr="004F1C40">
        <w:tab/>
        <w:t xml:space="preserve">Информация о последующей деятельности в связи с пунктом 14 заключительных замечаний </w:t>
      </w:r>
    </w:p>
    <w:p w14:paraId="319573B9" w14:textId="77777777" w:rsidR="00D0550B" w:rsidRDefault="00D0550B" w:rsidP="00D0550B">
      <w:pPr>
        <w:pStyle w:val="SingleTxtG"/>
      </w:pPr>
      <w:r w:rsidRPr="004F1C40">
        <w:t>104.</w:t>
      </w:r>
      <w:r w:rsidRPr="004F1C40">
        <w:tab/>
        <w:t xml:space="preserve">Согласно Конституции </w:t>
      </w:r>
      <w:proofErr w:type="gramStart"/>
      <w:r w:rsidRPr="004F1C40">
        <w:t>Туркменистана</w:t>
      </w:r>
      <w:proofErr w:type="gramEnd"/>
      <w:r w:rsidRPr="004F1C40">
        <w:t xml:space="preserve"> туркменский язык является государственным языком. Всем гражданам Туркменистана гарантируется право пользования родным языком. </w:t>
      </w:r>
    </w:p>
    <w:p w14:paraId="4D854F42" w14:textId="77777777" w:rsidR="00D0550B" w:rsidRPr="004F1C40" w:rsidRDefault="00D0550B" w:rsidP="00D0550B">
      <w:pPr>
        <w:pStyle w:val="SingleTxtG"/>
      </w:pPr>
      <w:r w:rsidRPr="004F1C40">
        <w:t>105.</w:t>
      </w:r>
      <w:r w:rsidRPr="004F1C40">
        <w:tab/>
        <w:t xml:space="preserve">В стране, наряду со школами с государственным языком обучения, функционируют школы с не государственным языком обучения (приложение 9). Представителям этнических меньшинств гарантируется право пользования своим родным языком, изучения своего родного языка. </w:t>
      </w:r>
    </w:p>
    <w:p w14:paraId="0E3E62A8" w14:textId="77777777" w:rsidR="00D0550B" w:rsidRPr="004F1C40" w:rsidRDefault="00D0550B" w:rsidP="00D0550B">
      <w:pPr>
        <w:pStyle w:val="SingleTxtG"/>
      </w:pPr>
      <w:r w:rsidRPr="004F1C40">
        <w:t>106.</w:t>
      </w:r>
      <w:r w:rsidRPr="004F1C40">
        <w:tab/>
        <w:t xml:space="preserve">По поводу замечания Комитета о том, что учащиеся и государственные служащие обязаны носить туркменскую национальную одежду независимо от их этнического происхождения, информируем: в стране нет запретов или установки по поводу ношения какой либо одежды, кроме установленной формы одежды для обучающихся во время нахождения в образовательном учреждении. </w:t>
      </w:r>
      <w:r w:rsidRPr="001E214C">
        <w:t xml:space="preserve">В </w:t>
      </w:r>
      <w:proofErr w:type="spellStart"/>
      <w:r w:rsidRPr="001E214C">
        <w:t>неучебное</w:t>
      </w:r>
      <w:proofErr w:type="spellEnd"/>
      <w:r w:rsidRPr="001E214C">
        <w:t xml:space="preserve"> время все свободны в выборе одежды.</w:t>
      </w:r>
    </w:p>
    <w:p w14:paraId="0A5B8C0B" w14:textId="77777777" w:rsidR="00D0550B" w:rsidRPr="004F1C40" w:rsidRDefault="00D0550B" w:rsidP="00D0550B">
      <w:pPr>
        <w:pStyle w:val="SingleTxtG"/>
      </w:pPr>
      <w:r w:rsidRPr="004F1C40">
        <w:t>107.</w:t>
      </w:r>
      <w:r w:rsidRPr="004F1C40">
        <w:tab/>
        <w:t>Замечания по поводу обязанности носить национальную одежду для государственных служащих не имеет под собой основания, так как нет ограничений в выборе одежды. Выбор уместной одежды для разных ситуаций является частью национальной культуры и каждый свободен в своем выборе.</w:t>
      </w:r>
    </w:p>
    <w:p w14:paraId="751840A2" w14:textId="77777777" w:rsidR="00D0550B" w:rsidRPr="004F1C40" w:rsidRDefault="00D0550B" w:rsidP="00D0550B">
      <w:pPr>
        <w:pStyle w:val="SingleTxtG"/>
      </w:pPr>
      <w:r w:rsidRPr="004F1C40">
        <w:t>108.</w:t>
      </w:r>
      <w:r w:rsidRPr="004F1C40">
        <w:tab/>
        <w:t>В системе образования Туркменистана работают представители разных национальностей.</w:t>
      </w:r>
    </w:p>
    <w:p w14:paraId="3E74815C" w14:textId="77777777" w:rsidR="00D0550B" w:rsidRPr="004F1C40" w:rsidRDefault="00D0550B" w:rsidP="00D0550B">
      <w:pPr>
        <w:pStyle w:val="H1G"/>
      </w:pPr>
      <w:r w:rsidRPr="004F1C40">
        <w:tab/>
      </w:r>
      <w:r w:rsidRPr="004F1C40">
        <w:tab/>
        <w:t>Информация о последующей деятельности в связи с пунктом 15 заключительных замечаний</w:t>
      </w:r>
    </w:p>
    <w:p w14:paraId="16937FAA" w14:textId="77777777" w:rsidR="00D0550B" w:rsidRPr="004F1C40" w:rsidRDefault="00D0550B" w:rsidP="00D0550B">
      <w:pPr>
        <w:pStyle w:val="SingleTxtG"/>
        <w:rPr>
          <w:rStyle w:val="cse547e71d"/>
        </w:rPr>
      </w:pPr>
      <w:r w:rsidRPr="004F1C40">
        <w:rPr>
          <w:rStyle w:val="cse547e71d"/>
        </w:rPr>
        <w:t>109.</w:t>
      </w:r>
      <w:r w:rsidRPr="004F1C40">
        <w:rPr>
          <w:rStyle w:val="cse547e71d"/>
        </w:rPr>
        <w:tab/>
        <w:t>Согласно Закону Туркменистана «О языке», принятого в 1990 году,</w:t>
      </w:r>
      <w:r w:rsidRPr="004F1C40">
        <w:t xml:space="preserve"> г</w:t>
      </w:r>
      <w:r w:rsidRPr="004F1C40">
        <w:rPr>
          <w:rStyle w:val="cse547e71d"/>
        </w:rPr>
        <w:t xml:space="preserve">осударственным языком Туркменистана является туркменский язык. В Туркменистане в органах государственной власти и управления, в общественных организациях делопроизводство осуществляется на государственном языке. </w:t>
      </w:r>
    </w:p>
    <w:p w14:paraId="33955D0C" w14:textId="77777777" w:rsidR="00D0550B" w:rsidRPr="004F1C40" w:rsidRDefault="00D0550B" w:rsidP="00D0550B">
      <w:pPr>
        <w:pStyle w:val="SingleTxtG"/>
      </w:pPr>
      <w:r w:rsidRPr="004F1C40">
        <w:t>110.</w:t>
      </w:r>
      <w:r w:rsidRPr="004F1C40">
        <w:tab/>
        <w:t xml:space="preserve">Отсутствие школ для малочисленных этнических меньшинств на их языке обучения обусловлено объективными затруднениями в обеспечении их педагогическими кадрами, педагогической литературой, экономической </w:t>
      </w:r>
      <w:proofErr w:type="spellStart"/>
      <w:r w:rsidRPr="004F1C40">
        <w:t>малоперспективностью</w:t>
      </w:r>
      <w:proofErr w:type="spellEnd"/>
      <w:r w:rsidRPr="004F1C40">
        <w:t xml:space="preserve"> и другими факторами. </w:t>
      </w:r>
    </w:p>
    <w:p w14:paraId="041F695C" w14:textId="77777777" w:rsidR="00D0550B" w:rsidRDefault="00D0550B" w:rsidP="00D0550B">
      <w:pPr>
        <w:pStyle w:val="SingleTxtG"/>
      </w:pPr>
      <w:r w:rsidRPr="004F1C40">
        <w:t>111.</w:t>
      </w:r>
      <w:r w:rsidRPr="004F1C40">
        <w:tab/>
        <w:t xml:space="preserve">Обучение языкам осуществляется путем различных образовательных программ вне школы, при этом образовательная деятельность лицензируется Министерством образования. За годы независимости страны не было случаев обращения с просьбой о введении курсов по обучению какому-либо языку этнических меньшинств. Вышеназванным законом определено, что языками межнационального общения в Туркменистане являются государственный и русский языки. Представители различных национальностей, как правило, в общении, быту пользуются русским языком. В средних общеобразовательных школах с </w:t>
      </w:r>
      <w:proofErr w:type="spellStart"/>
      <w:r w:rsidRPr="004F1C40">
        <w:t>нетуркменским</w:t>
      </w:r>
      <w:proofErr w:type="spellEnd"/>
      <w:r w:rsidRPr="004F1C40">
        <w:t xml:space="preserve"> языком обучения ведется изучение туркменского языка с первого класса. Выпускники этих учебных заведений сдают государственный экзамен по туркменскому языку. В Туркменистане обеспечивается обучение граждан туркменскому и русскому языкам в общеобразовательных школах, средних специальных и высших учебных заведениях, а также посредством других форм обучения. Таким образом, для лиц, заинтересованных в доступе к государственной службе, созданы законодательные и организационные возможности для изучения туркменского языка.</w:t>
      </w:r>
    </w:p>
    <w:p w14:paraId="44199349" w14:textId="77777777" w:rsidR="00D0550B" w:rsidRPr="004F1C40" w:rsidRDefault="00D0550B" w:rsidP="00D0550B">
      <w:pPr>
        <w:pStyle w:val="SingleTxtG"/>
      </w:pPr>
      <w:r w:rsidRPr="004F1C40">
        <w:t>112.</w:t>
      </w:r>
      <w:r w:rsidRPr="004F1C40">
        <w:tab/>
        <w:t xml:space="preserve">Туркменистан создает условия для свободного использования языков народов, проживающих на территории страны, обеспечивает своим гражданам изучение государственного языка. Обеспечение доступа к изучению государственного языка совершенствуется на постоянной основе. В Ашхабаде и велаятах функционируют центры, в том </w:t>
      </w:r>
      <w:proofErr w:type="gramStart"/>
      <w:r w:rsidRPr="004F1C40">
        <w:t>числе ⸻ государственные</w:t>
      </w:r>
      <w:proofErr w:type="gramEnd"/>
      <w:r w:rsidRPr="004F1C40">
        <w:t xml:space="preserve">, изучения государственного и других языков </w:t>
      </w:r>
      <w:r w:rsidRPr="004F1C40">
        <w:lastRenderedPageBreak/>
        <w:t>без возрастных ограничений. Как правило, они открываются на базе высших учебных заведений.</w:t>
      </w:r>
    </w:p>
    <w:p w14:paraId="24343F72" w14:textId="77777777" w:rsidR="00D0550B" w:rsidRPr="004F1C40" w:rsidRDefault="00D0550B" w:rsidP="00D0550B">
      <w:pPr>
        <w:pStyle w:val="SingleTxtG"/>
      </w:pPr>
      <w:r w:rsidRPr="004F1C40">
        <w:t>113.</w:t>
      </w:r>
      <w:r w:rsidRPr="004F1C40">
        <w:tab/>
        <w:t xml:space="preserve">Защита прав этнических </w:t>
      </w:r>
      <w:proofErr w:type="gramStart"/>
      <w:r w:rsidRPr="004F1C40">
        <w:t>меньшинств ⸻ одна</w:t>
      </w:r>
      <w:proofErr w:type="gramEnd"/>
      <w:r w:rsidRPr="004F1C40">
        <w:t xml:space="preserve"> из задач государства, определенных Конституцией Туркменистана.</w:t>
      </w:r>
    </w:p>
    <w:p w14:paraId="0372CFC9" w14:textId="77777777" w:rsidR="00D0550B" w:rsidRPr="004F1C40" w:rsidRDefault="00D0550B" w:rsidP="00D0550B">
      <w:pPr>
        <w:pStyle w:val="SingleTxtG"/>
      </w:pPr>
      <w:r w:rsidRPr="004F1C40">
        <w:t>114.</w:t>
      </w:r>
      <w:r w:rsidRPr="004F1C40">
        <w:tab/>
        <w:t>В этом находит свое яркое воплощение и проводимая Президентом Туркменистана созидательная политика, в основу которой заложены принципы добрососедства, дружбы, братства и взаимного уважения, исконно присущие менталитету туркменского народа.</w:t>
      </w:r>
    </w:p>
    <w:p w14:paraId="6699FD8D" w14:textId="77777777" w:rsidR="00D0550B" w:rsidRPr="004F1C40" w:rsidRDefault="00D0550B" w:rsidP="00D0550B">
      <w:pPr>
        <w:pStyle w:val="SingleTxtG"/>
      </w:pPr>
      <w:r w:rsidRPr="004F1C40">
        <w:t>115.</w:t>
      </w:r>
      <w:r w:rsidRPr="004F1C40">
        <w:tab/>
        <w:t>Межэтническое согласие и взаимоуважение, царящие в туркменском обществе, делают многонациональное население нашей страны сплоченной, дружной и единой семьей.</w:t>
      </w:r>
    </w:p>
    <w:p w14:paraId="3CA0F885" w14:textId="77777777" w:rsidR="00D0550B" w:rsidRPr="004F1C40" w:rsidRDefault="00D0550B" w:rsidP="00D0550B">
      <w:pPr>
        <w:pStyle w:val="SingleTxtG"/>
      </w:pPr>
      <w:r w:rsidRPr="004F1C40">
        <w:t>116.</w:t>
      </w:r>
      <w:r w:rsidRPr="004F1C40">
        <w:tab/>
        <w:t>За многие десятилетия люди разных национальностей настолько сблизились друг с другом, что вместе отмечают большие народные празднества, прекрасно знают традиции и кухни других культур, представители которых живут в Туркменистане.</w:t>
      </w:r>
    </w:p>
    <w:p w14:paraId="066AC82F" w14:textId="77777777" w:rsidR="00D0550B" w:rsidRPr="004F1C40" w:rsidRDefault="00D0550B" w:rsidP="00D0550B">
      <w:pPr>
        <w:pStyle w:val="SingleTxtG"/>
      </w:pPr>
      <w:r w:rsidRPr="004F1C40">
        <w:t>117.</w:t>
      </w:r>
      <w:r w:rsidRPr="004F1C40">
        <w:tab/>
        <w:t xml:space="preserve">Ежегодно на высоком уровне отмечается Международный праздник </w:t>
      </w:r>
      <w:proofErr w:type="spellStart"/>
      <w:r w:rsidRPr="004F1C40">
        <w:t>Новруз</w:t>
      </w:r>
      <w:proofErr w:type="spellEnd"/>
      <w:r w:rsidRPr="004F1C40">
        <w:t>, который объединяет многие национальности, живущие в Туркменистане.</w:t>
      </w:r>
    </w:p>
    <w:p w14:paraId="498E5996" w14:textId="77777777" w:rsidR="00D0550B" w:rsidRPr="004F1C40" w:rsidRDefault="00D0550B" w:rsidP="00D0550B">
      <w:pPr>
        <w:pStyle w:val="SingleTxtG"/>
      </w:pPr>
      <w:r w:rsidRPr="004F1C40">
        <w:t>118.</w:t>
      </w:r>
      <w:r w:rsidRPr="004F1C40">
        <w:tab/>
        <w:t>21−22 марта 2018 год</w:t>
      </w:r>
      <w:r>
        <w:t>а</w:t>
      </w:r>
      <w:r w:rsidRPr="004F1C40">
        <w:t xml:space="preserve"> по случаю весеннего праздника </w:t>
      </w:r>
      <w:proofErr w:type="spellStart"/>
      <w:r w:rsidRPr="004F1C40">
        <w:t>Новруз</w:t>
      </w:r>
      <w:proofErr w:type="spellEnd"/>
      <w:r w:rsidRPr="004F1C40">
        <w:t xml:space="preserve"> в Туркменистан прибыли творческие делегации из Турции, Ирана, Афганистана, Таджикистана, Узбекистана, Татарстана, Казахстана и Кыргызстана. Данное культурное мероприятие широко отмечалось в долине </w:t>
      </w:r>
      <w:proofErr w:type="spellStart"/>
      <w:r w:rsidRPr="004F1C40">
        <w:t>Новруз</w:t>
      </w:r>
      <w:proofErr w:type="spellEnd"/>
      <w:r w:rsidRPr="004F1C40">
        <w:t xml:space="preserve"> </w:t>
      </w:r>
      <w:proofErr w:type="spellStart"/>
      <w:r w:rsidRPr="004F1C40">
        <w:t>этрапа</w:t>
      </w:r>
      <w:proofErr w:type="spellEnd"/>
      <w:r w:rsidRPr="004F1C40">
        <w:t xml:space="preserve"> Ак </w:t>
      </w:r>
      <w:proofErr w:type="spellStart"/>
      <w:r w:rsidRPr="004F1C40">
        <w:t>бугдай</w:t>
      </w:r>
      <w:proofErr w:type="spellEnd"/>
      <w:r w:rsidRPr="004F1C40">
        <w:t xml:space="preserve"> </w:t>
      </w:r>
      <w:proofErr w:type="spellStart"/>
      <w:r w:rsidRPr="004F1C40">
        <w:t>Ахалского</w:t>
      </w:r>
      <w:proofErr w:type="spellEnd"/>
      <w:r w:rsidRPr="004F1C40">
        <w:t xml:space="preserve"> велаята.</w:t>
      </w:r>
    </w:p>
    <w:p w14:paraId="750FB744" w14:textId="77777777" w:rsidR="00D0550B" w:rsidRPr="004F1C40" w:rsidRDefault="00D0550B" w:rsidP="00D0550B">
      <w:pPr>
        <w:pStyle w:val="SingleTxtG"/>
      </w:pPr>
      <w:r w:rsidRPr="004F1C40">
        <w:t>119.</w:t>
      </w:r>
      <w:r w:rsidRPr="004F1C40">
        <w:tab/>
        <w:t xml:space="preserve">С 19 по 23 марта 2019 года по случаю праздника </w:t>
      </w:r>
      <w:proofErr w:type="spellStart"/>
      <w:r w:rsidRPr="004F1C40">
        <w:t>Новруз</w:t>
      </w:r>
      <w:proofErr w:type="spellEnd"/>
      <w:r w:rsidRPr="004F1C40">
        <w:t xml:space="preserve"> в Ашхабаде, Мары и </w:t>
      </w:r>
      <w:proofErr w:type="spellStart"/>
      <w:r w:rsidRPr="004F1C40">
        <w:t>Туркменабаде</w:t>
      </w:r>
      <w:proofErr w:type="spellEnd"/>
      <w:r w:rsidRPr="004F1C40">
        <w:t xml:space="preserve"> были проведены концерты группы «</w:t>
      </w:r>
      <w:proofErr w:type="spellStart"/>
      <w:r w:rsidRPr="004F1C40">
        <w:t>Джайлан</w:t>
      </w:r>
      <w:proofErr w:type="spellEnd"/>
      <w:r w:rsidRPr="004F1C40">
        <w:t>» из провинции Северный Хорасан Исламской Республики Иран.</w:t>
      </w:r>
    </w:p>
    <w:p w14:paraId="76F69B7E" w14:textId="77777777" w:rsidR="00D0550B" w:rsidRPr="004F1C40" w:rsidRDefault="00D0550B" w:rsidP="00D0550B">
      <w:pPr>
        <w:pStyle w:val="SingleTxtG"/>
      </w:pPr>
      <w:r w:rsidRPr="004F1C40">
        <w:t>120.</w:t>
      </w:r>
      <w:r w:rsidRPr="004F1C40">
        <w:tab/>
        <w:t xml:space="preserve">В связи с тем, что в </w:t>
      </w:r>
      <w:proofErr w:type="spellStart"/>
      <w:r w:rsidRPr="004F1C40">
        <w:t>Лебапской</w:t>
      </w:r>
      <w:proofErr w:type="spellEnd"/>
      <w:r w:rsidRPr="004F1C40">
        <w:t xml:space="preserve">, </w:t>
      </w:r>
      <w:proofErr w:type="spellStart"/>
      <w:r w:rsidRPr="004F1C40">
        <w:t>Дашогузской</w:t>
      </w:r>
      <w:proofErr w:type="spellEnd"/>
      <w:r w:rsidRPr="004F1C40">
        <w:t xml:space="preserve"> областях, в туркменском приграничье проживает около полумиллиона этнических узбеков 7 марта 2017 года в г. </w:t>
      </w:r>
      <w:proofErr w:type="spellStart"/>
      <w:r w:rsidRPr="004F1C40">
        <w:t>Туркменабаде</w:t>
      </w:r>
      <w:proofErr w:type="spellEnd"/>
      <w:r w:rsidRPr="004F1C40">
        <w:t xml:space="preserve"> и 15 ноября 2017 года в г. </w:t>
      </w:r>
      <w:proofErr w:type="spellStart"/>
      <w:r w:rsidRPr="004F1C40">
        <w:t>Дашогузе</w:t>
      </w:r>
      <w:proofErr w:type="spellEnd"/>
      <w:r w:rsidRPr="004F1C40">
        <w:t xml:space="preserve"> были организованы концерты мастеров культуры и искусства Узбекистана. Также, 12 августа 2018 года в г. </w:t>
      </w:r>
      <w:proofErr w:type="spellStart"/>
      <w:r w:rsidRPr="004F1C40">
        <w:t>Туркменабад</w:t>
      </w:r>
      <w:proofErr w:type="spellEnd"/>
      <w:r w:rsidRPr="004F1C40">
        <w:t xml:space="preserve"> </w:t>
      </w:r>
      <w:proofErr w:type="spellStart"/>
      <w:r w:rsidRPr="004F1C40">
        <w:t>Лебапского</w:t>
      </w:r>
      <w:proofErr w:type="spellEnd"/>
      <w:r w:rsidRPr="004F1C40">
        <w:t xml:space="preserve"> велаята состоялся визит делегации Бухарской области Республики Узбекистан, а 15 </w:t>
      </w:r>
      <w:proofErr w:type="gramStart"/>
      <w:r w:rsidRPr="004F1C40">
        <w:t>августа ⸻ визит</w:t>
      </w:r>
      <w:proofErr w:type="gramEnd"/>
      <w:r w:rsidRPr="004F1C40">
        <w:t xml:space="preserve"> делегации Хорезмской области в г. </w:t>
      </w:r>
      <w:proofErr w:type="spellStart"/>
      <w:r w:rsidRPr="004F1C40">
        <w:t>Дашогуз</w:t>
      </w:r>
      <w:proofErr w:type="spellEnd"/>
      <w:r w:rsidRPr="004F1C40">
        <w:t xml:space="preserve"> </w:t>
      </w:r>
      <w:proofErr w:type="spellStart"/>
      <w:r w:rsidRPr="004F1C40">
        <w:t>Дашогузского</w:t>
      </w:r>
      <w:proofErr w:type="spellEnd"/>
      <w:r w:rsidRPr="004F1C40">
        <w:t xml:space="preserve"> велаята. В ходе визитов были организованы бизнес-форум, выставка промышленного потенциала регионов и совместный концерт мастеров искусств двух стран.</w:t>
      </w:r>
    </w:p>
    <w:p w14:paraId="6DB83146" w14:textId="77777777" w:rsidR="00D0550B" w:rsidRPr="004F1C40" w:rsidRDefault="00D0550B" w:rsidP="00D0550B">
      <w:pPr>
        <w:pStyle w:val="SingleTxtG"/>
      </w:pPr>
      <w:r w:rsidRPr="004F1C40">
        <w:t>121.</w:t>
      </w:r>
      <w:r w:rsidRPr="004F1C40">
        <w:tab/>
        <w:t xml:space="preserve">Свидетельством почитания и уважения к культуре, традициям и истории других народов служат проводимые в Туркменистане праздничные концерты и культурные мероприятия, приуроченные к национальным праздникам национальных и этнических меньшинств, а также Дни культуры зарубежных стран в Туркменистане. </w:t>
      </w:r>
    </w:p>
    <w:p w14:paraId="4E47380D" w14:textId="77777777" w:rsidR="00D0550B" w:rsidRPr="004F1C40" w:rsidRDefault="00D0550B" w:rsidP="00D0550B">
      <w:pPr>
        <w:pStyle w:val="SingleTxtG"/>
      </w:pPr>
      <w:r w:rsidRPr="004F1C40">
        <w:t>122.</w:t>
      </w:r>
      <w:r w:rsidRPr="004F1C40">
        <w:tab/>
        <w:t>В 2017 году были проведены Дни культуры Ирана, Государства Палестины, Республики Таджикистан, Российской Федерации, Республики Узбекистан, Румынии, Турецкой Республики.</w:t>
      </w:r>
    </w:p>
    <w:p w14:paraId="1D3E1AAC" w14:textId="77777777" w:rsidR="00D0550B" w:rsidRPr="004F1C40" w:rsidRDefault="00D0550B" w:rsidP="00D0550B">
      <w:pPr>
        <w:pStyle w:val="SingleTxtG"/>
      </w:pPr>
      <w:r w:rsidRPr="004F1C40">
        <w:t>123.</w:t>
      </w:r>
      <w:r w:rsidRPr="004F1C40">
        <w:tab/>
        <w:t>18−19 апреля 2018 года в г. Ашхабаде была проведена международная конференция и фестиваль «Древние истоки музыкального искусства». В данной конференции и фестивале приняли участие представители 13 стран.</w:t>
      </w:r>
    </w:p>
    <w:p w14:paraId="72920B0D" w14:textId="77777777" w:rsidR="00D0550B" w:rsidRPr="004F1C40" w:rsidRDefault="00D0550B" w:rsidP="00D0550B">
      <w:pPr>
        <w:pStyle w:val="SingleTxtG"/>
      </w:pPr>
      <w:r w:rsidRPr="004F1C40">
        <w:t>124.</w:t>
      </w:r>
      <w:r w:rsidRPr="004F1C40">
        <w:tab/>
        <w:t>В 2018 году в Туркменистане были проведены Дни культуры Республики Беларусь, Исламской Республики Иран и Республики Хорватия, в 2019 году проведены Дни культуры Королевства Саудовской Аравии в Туркменистане. Программы этих акций включают выставки, концерты, кинопоказы и другие мероприятия, знакомившие зрителей с историей и современным развитием этих стран.</w:t>
      </w:r>
    </w:p>
    <w:p w14:paraId="67BEF85E" w14:textId="77777777" w:rsidR="00D0550B" w:rsidRPr="004F1C40" w:rsidRDefault="00D0550B" w:rsidP="00D0550B">
      <w:pPr>
        <w:pStyle w:val="SingleTxtG"/>
      </w:pPr>
      <w:r w:rsidRPr="004F1C40">
        <w:t>125.</w:t>
      </w:r>
      <w:r w:rsidRPr="004F1C40">
        <w:tab/>
        <w:t xml:space="preserve">15−16 мая 2019 года в Ашхабаде был проведен XIV Форум творческой и научной интеллигенции </w:t>
      </w:r>
      <w:proofErr w:type="gramStart"/>
      <w:r w:rsidRPr="004F1C40">
        <w:t>государств</w:t>
      </w:r>
      <w:r>
        <w:t xml:space="preserve"> ⸻ </w:t>
      </w:r>
      <w:r w:rsidRPr="004F1C40">
        <w:t>участников</w:t>
      </w:r>
      <w:proofErr w:type="gramEnd"/>
      <w:r w:rsidRPr="004F1C40">
        <w:t xml:space="preserve"> СНГ.</w:t>
      </w:r>
    </w:p>
    <w:p w14:paraId="244B17B9" w14:textId="77777777" w:rsidR="00D0550B" w:rsidRPr="004F1C40" w:rsidRDefault="00D0550B" w:rsidP="00D0550B">
      <w:pPr>
        <w:pStyle w:val="SingleTxtG"/>
      </w:pPr>
      <w:r w:rsidRPr="004F1C40">
        <w:t>126.</w:t>
      </w:r>
      <w:r w:rsidRPr="004F1C40">
        <w:tab/>
        <w:t>Ежегодно по случаю Дня победы в Великой Отечественной войне и Дня народного единства в столице и столичных центрах велаятов страны проводятся Дни российского кино.</w:t>
      </w:r>
    </w:p>
    <w:p w14:paraId="6FD9EB6C" w14:textId="77777777" w:rsidR="00D0550B" w:rsidRPr="004F1C40" w:rsidRDefault="00D0550B" w:rsidP="00D0550B">
      <w:pPr>
        <w:pStyle w:val="SingleTxtG"/>
      </w:pPr>
      <w:r w:rsidRPr="004F1C40">
        <w:lastRenderedPageBreak/>
        <w:t>127.</w:t>
      </w:r>
      <w:r w:rsidRPr="004F1C40">
        <w:tab/>
        <w:t xml:space="preserve">Также по случаю Нового года во Дворце зимних видов спорта г. Ашхабада проводятся концерты звезд зарубежной и отечественной эстрады, а в Государственном цирке </w:t>
      </w:r>
      <w:proofErr w:type="gramStart"/>
      <w:r w:rsidRPr="004F1C40">
        <w:t>Туркменистана ⸻ представления</w:t>
      </w:r>
      <w:proofErr w:type="gramEnd"/>
      <w:r w:rsidRPr="004F1C40">
        <w:t xml:space="preserve"> цирковых артистов из Российской Федерации.</w:t>
      </w:r>
    </w:p>
    <w:p w14:paraId="1629788F" w14:textId="77777777" w:rsidR="00D0550B" w:rsidRPr="004F1C40" w:rsidRDefault="00D0550B" w:rsidP="00D0550B">
      <w:pPr>
        <w:pStyle w:val="SingleTxtG"/>
      </w:pPr>
      <w:r w:rsidRPr="004F1C40">
        <w:t>128.</w:t>
      </w:r>
      <w:r w:rsidRPr="004F1C40">
        <w:tab/>
        <w:t>В настоящее время в Туркменистане при посольствах зарубежных государств, аккредитованных в Туркменистане, действуют Иранский культурный центр, Американский культурный центр, Турецкий культурный центр, Французский культурный центр, с которыми Министерство культуры Туркменистана проводит различные мероприятия, приуроченные к национальным праздникам этих стран.</w:t>
      </w:r>
    </w:p>
    <w:p w14:paraId="5002D632" w14:textId="77777777" w:rsidR="00D0550B" w:rsidRPr="004F1C40" w:rsidRDefault="00D0550B" w:rsidP="00D0550B">
      <w:pPr>
        <w:pStyle w:val="SingleTxtG"/>
      </w:pPr>
      <w:r w:rsidRPr="004F1C40">
        <w:t>129.</w:t>
      </w:r>
      <w:r w:rsidRPr="004F1C40">
        <w:tab/>
        <w:t xml:space="preserve">В октябре 2017 года при Международном университете гуманитарных наук был открыт Японский культурно-образовательный центр, направленный на расширение </w:t>
      </w:r>
      <w:proofErr w:type="spellStart"/>
      <w:r w:rsidRPr="004F1C40">
        <w:t>туркмено</w:t>
      </w:r>
      <w:proofErr w:type="spellEnd"/>
      <w:r w:rsidRPr="004F1C40">
        <w:t>-японского партнерства в гуманитарной сфере.</w:t>
      </w:r>
    </w:p>
    <w:p w14:paraId="17E02A9C" w14:textId="77777777" w:rsidR="00D0550B" w:rsidRPr="004F1C40" w:rsidRDefault="00D0550B" w:rsidP="00D0550B">
      <w:pPr>
        <w:pStyle w:val="SingleTxtG"/>
      </w:pPr>
      <w:r w:rsidRPr="004F1C40">
        <w:t>130.</w:t>
      </w:r>
      <w:r w:rsidRPr="004F1C40">
        <w:tab/>
        <w:t>Ограничений для участия в культурной жизни страны по национальному признаку не имеется.</w:t>
      </w:r>
    </w:p>
    <w:p w14:paraId="0DCF7279" w14:textId="77777777" w:rsidR="00D0550B" w:rsidRPr="004F1C40" w:rsidRDefault="00D0550B" w:rsidP="00D0550B">
      <w:pPr>
        <w:pStyle w:val="SingleTxtG"/>
        <w:rPr>
          <w:b/>
        </w:rPr>
      </w:pPr>
      <w:r w:rsidRPr="004F1C40">
        <w:t>131.</w:t>
      </w:r>
      <w:r w:rsidRPr="004F1C40">
        <w:tab/>
        <w:t>Представители различных этнических групп активно работают в организациях сферы культуры (</w:t>
      </w:r>
      <w:r>
        <w:rPr>
          <w:iCs/>
        </w:rPr>
        <w:t>п</w:t>
      </w:r>
      <w:r w:rsidRPr="004F1C40">
        <w:rPr>
          <w:iCs/>
        </w:rPr>
        <w:t>риложение 10</w:t>
      </w:r>
      <w:r w:rsidRPr="004F1C40">
        <w:t>).</w:t>
      </w:r>
    </w:p>
    <w:p w14:paraId="6A675097" w14:textId="77777777" w:rsidR="00D0550B" w:rsidRPr="004F1C40" w:rsidRDefault="00D0550B" w:rsidP="00D0550B">
      <w:pPr>
        <w:pStyle w:val="SingleTxtG"/>
      </w:pPr>
      <w:r w:rsidRPr="004F1C40">
        <w:t>132.</w:t>
      </w:r>
      <w:r w:rsidRPr="004F1C40">
        <w:tab/>
        <w:t>Для поощрения творческой деятельности работников сферы культуры и искусства в Туркменистане ежегодно по Постановлению Президента Туркменистана между работниками культуры, искусства, литературы, молодыми исполнителями и одаренными детьми проводится конкурс под названием «</w:t>
      </w:r>
      <w:proofErr w:type="spellStart"/>
      <w:r w:rsidRPr="004F1C40">
        <w:t>Türkmeniň</w:t>
      </w:r>
      <w:proofErr w:type="spellEnd"/>
      <w:r w:rsidRPr="004F1C40">
        <w:t xml:space="preserve"> </w:t>
      </w:r>
      <w:proofErr w:type="spellStart"/>
      <w:r w:rsidRPr="004F1C40">
        <w:t>Altyn</w:t>
      </w:r>
      <w:proofErr w:type="spellEnd"/>
      <w:r w:rsidRPr="004F1C40">
        <w:t xml:space="preserve"> </w:t>
      </w:r>
      <w:proofErr w:type="spellStart"/>
      <w:r w:rsidRPr="004F1C40">
        <w:t>asyry</w:t>
      </w:r>
      <w:proofErr w:type="spellEnd"/>
      <w:r w:rsidRPr="004F1C40">
        <w:t xml:space="preserve">» («Золотой век туркмен»). В данном конкурсе активное участие принимают представители национальных меньшинств Туркменистана. В 2018 году из 127 победителей данного конкурса 6 человек, а из 20 человек получивших высокие награды и </w:t>
      </w:r>
      <w:proofErr w:type="gramStart"/>
      <w:r w:rsidRPr="004F1C40">
        <w:t>звания ⸻ 4</w:t>
      </w:r>
      <w:proofErr w:type="gramEnd"/>
      <w:r w:rsidRPr="004F1C40">
        <w:t xml:space="preserve"> человека являются представителями национальных меньшинств, проживающих на территории Туркменистана.</w:t>
      </w:r>
    </w:p>
    <w:p w14:paraId="188B9962" w14:textId="77777777" w:rsidR="00D0550B" w:rsidRPr="004F1C40" w:rsidRDefault="00D0550B" w:rsidP="00D0550B">
      <w:pPr>
        <w:pStyle w:val="SingleTxtG"/>
      </w:pPr>
      <w:r w:rsidRPr="004F1C40">
        <w:t>133.</w:t>
      </w:r>
      <w:r w:rsidRPr="004F1C40">
        <w:tab/>
        <w:t>Таким образом, политика в области культуры, направленная на защиту прав этнических групп, проживающих в Туркменистане, включает комплекс мер по всем направлениям: от развития системы государственного стимулирования до законодательной поддержки деятельности в данной сфере.</w:t>
      </w:r>
    </w:p>
    <w:p w14:paraId="3E8806FD" w14:textId="77777777" w:rsidR="00D0550B" w:rsidRPr="004F1C40" w:rsidRDefault="00D0550B" w:rsidP="00D0550B">
      <w:pPr>
        <w:pStyle w:val="SingleTxtG"/>
        <w:rPr>
          <w:b/>
        </w:rPr>
      </w:pPr>
      <w:r w:rsidRPr="004F1C40">
        <w:t>134.</w:t>
      </w:r>
      <w:r w:rsidRPr="004F1C40">
        <w:tab/>
        <w:t>Национальный центр профсоюзов Туркменистана сообщает, что не располагает информацией о нарушениях в сфере трудовых отношений по языковому или этническому признаку</w:t>
      </w:r>
      <w:r w:rsidRPr="004F1C40">
        <w:rPr>
          <w:bCs/>
        </w:rPr>
        <w:t xml:space="preserve">. </w:t>
      </w:r>
    </w:p>
    <w:p w14:paraId="0380EF35" w14:textId="77777777" w:rsidR="00D0550B" w:rsidRPr="004F1C40" w:rsidRDefault="00D0550B" w:rsidP="00D0550B">
      <w:pPr>
        <w:pStyle w:val="SingleTxtG"/>
      </w:pPr>
      <w:r w:rsidRPr="004F1C40">
        <w:t>135.</w:t>
      </w:r>
      <w:r w:rsidRPr="004F1C40">
        <w:tab/>
        <w:t>В соответствии со статьей 7 Трудового кодекса Туркменистана (18</w:t>
      </w:r>
      <w:r>
        <w:t xml:space="preserve"> апреля </w:t>
      </w:r>
      <w:r w:rsidRPr="004F1C40">
        <w:t>2009</w:t>
      </w:r>
      <w:r>
        <w:t> года</w:t>
      </w:r>
      <w:r w:rsidRPr="004F1C40">
        <w:t>) «не допускается ограничение в трудовых правах или получение каких-либо преимуществ в их реализации в зависимости от национальности, цвета кожи, расы, пола, происхождения, имущественного и должностного положения, места жительства, языка, возраста, отношения к религии, политических убеждений, партийной принадлежности либо отсутствия принадлежности к какой-либо партии, а также иных обстоятельств, не связанных с деловыми качествами работников и результатами их труда</w:t>
      </w:r>
      <w:r w:rsidRPr="004F1C40">
        <w:rPr>
          <w:b/>
          <w:i/>
        </w:rPr>
        <w:t xml:space="preserve">. </w:t>
      </w:r>
      <w:r w:rsidRPr="004F1C40">
        <w:t xml:space="preserve">Лица, считающие, что они подверглись дискриминации в сфере труда, вправе обратиться с соответствующим заявлением в суд». </w:t>
      </w:r>
    </w:p>
    <w:p w14:paraId="046568D3" w14:textId="77777777" w:rsidR="00D0550B" w:rsidRPr="004F1C40" w:rsidRDefault="00D0550B" w:rsidP="00D0550B">
      <w:pPr>
        <w:pStyle w:val="H1G"/>
      </w:pPr>
      <w:r w:rsidRPr="004F1C40">
        <w:tab/>
      </w:r>
      <w:r w:rsidRPr="004F1C40">
        <w:tab/>
        <w:t>Информация о последующей деятельности в связи с</w:t>
      </w:r>
      <w:r>
        <w:t> </w:t>
      </w:r>
      <w:r w:rsidRPr="004F1C40">
        <w:t>пунктами</w:t>
      </w:r>
      <w:r>
        <w:t> </w:t>
      </w:r>
      <w:r w:rsidRPr="004F1C40">
        <w:t xml:space="preserve">16−17 заключительных замечаний </w:t>
      </w:r>
    </w:p>
    <w:p w14:paraId="41730C57" w14:textId="77777777" w:rsidR="00D0550B" w:rsidRPr="004F1C40" w:rsidRDefault="00D0550B" w:rsidP="00D0550B">
      <w:pPr>
        <w:pStyle w:val="SingleTxtG"/>
      </w:pPr>
      <w:r w:rsidRPr="004F1C40">
        <w:t>136.</w:t>
      </w:r>
      <w:r w:rsidRPr="004F1C40">
        <w:tab/>
        <w:t xml:space="preserve">Законодательством Туркменистана, в частности законами Туркменистана «О правовом положении иностранных граждан в Туркменистане», «О беженцах», Национальным планом действий по сокращению </w:t>
      </w:r>
      <w:proofErr w:type="spellStart"/>
      <w:r w:rsidRPr="004F1C40">
        <w:t>безгражданства</w:t>
      </w:r>
      <w:proofErr w:type="spellEnd"/>
      <w:r w:rsidRPr="004F1C40">
        <w:t xml:space="preserve"> (25</w:t>
      </w:r>
      <w:r>
        <w:t xml:space="preserve"> января </w:t>
      </w:r>
      <w:r w:rsidRPr="004F1C40">
        <w:t>2019</w:t>
      </w:r>
      <w:r>
        <w:t xml:space="preserve"> года</w:t>
      </w:r>
      <w:r w:rsidRPr="004F1C40">
        <w:t>) и другими нормативными правовыми актами Туркменистана, регулирующими предоставление правового статуса лицам без гражданства и их документирование, предусмотрен доступ лиц без гражданства к основным правам и свободам, в том числе к фундаментальному обеспечению права на получение гражданства Туркменистана.</w:t>
      </w:r>
    </w:p>
    <w:p w14:paraId="75AD4D74" w14:textId="77777777" w:rsidR="00D0550B" w:rsidRPr="004F1C40" w:rsidRDefault="00D0550B" w:rsidP="00D0550B">
      <w:pPr>
        <w:pStyle w:val="SingleTxtG"/>
      </w:pPr>
      <w:r w:rsidRPr="004F1C40">
        <w:t>137.</w:t>
      </w:r>
      <w:r w:rsidRPr="004F1C40">
        <w:tab/>
        <w:t xml:space="preserve">Конечной целью решения проблемы </w:t>
      </w:r>
      <w:proofErr w:type="spellStart"/>
      <w:r w:rsidRPr="004F1C40">
        <w:t>безгражданства</w:t>
      </w:r>
      <w:proofErr w:type="spellEnd"/>
      <w:r w:rsidRPr="004F1C40">
        <w:t xml:space="preserve"> является принятие апатридов в гражданство Туркменистана.</w:t>
      </w:r>
    </w:p>
    <w:p w14:paraId="148151E8" w14:textId="77777777" w:rsidR="00D0550B" w:rsidRPr="004F1C40" w:rsidRDefault="00D0550B" w:rsidP="00D0550B">
      <w:pPr>
        <w:pStyle w:val="SingleTxtG"/>
      </w:pPr>
      <w:r w:rsidRPr="004F1C40">
        <w:lastRenderedPageBreak/>
        <w:t>138.</w:t>
      </w:r>
      <w:r w:rsidRPr="004F1C40">
        <w:tab/>
        <w:t>Будучи постоянным членом Исполнительного комитета Программы Верховного комиссара ООН по делам беженцев, Туркменистан является активным сторонником консолидации международных усилий в сфере обеспечения и защиты прав беженцев и лиц без гражданства.</w:t>
      </w:r>
    </w:p>
    <w:p w14:paraId="402FE103" w14:textId="77777777" w:rsidR="00D0550B" w:rsidRPr="004F1C40" w:rsidRDefault="00D0550B" w:rsidP="00D0550B">
      <w:pPr>
        <w:pStyle w:val="SingleTxtG"/>
      </w:pPr>
      <w:r w:rsidRPr="004F1C40">
        <w:t>139.</w:t>
      </w:r>
      <w:r w:rsidRPr="004F1C40">
        <w:tab/>
        <w:t>Согласно ч</w:t>
      </w:r>
      <w:r>
        <w:t xml:space="preserve">асти </w:t>
      </w:r>
      <w:r w:rsidRPr="004F1C40">
        <w:t>3 ст</w:t>
      </w:r>
      <w:r>
        <w:t xml:space="preserve">атьи </w:t>
      </w:r>
      <w:r w:rsidRPr="004F1C40">
        <w:t>18 Закона Туркменистана «Об образовании» государство обеспечивает доступ в дошкольные и общеобразовательные учреждения всех детей, проживающих на территории Туркменистана и имеющих такое право в соответствии с установленным возрастом, вне зависимости от гражданства ребенка. Данная норма исполняется фактически, и дети вне зависимости от гражданства охватываются дошкольным и школьным образованием.</w:t>
      </w:r>
    </w:p>
    <w:p w14:paraId="07D7FE9E" w14:textId="77777777" w:rsidR="00D0550B" w:rsidRPr="004F1C40" w:rsidRDefault="00D0550B" w:rsidP="00D0550B">
      <w:pPr>
        <w:pStyle w:val="SingleTxtG"/>
      </w:pPr>
      <w:r w:rsidRPr="004F1C40">
        <w:t>140.</w:t>
      </w:r>
      <w:r w:rsidRPr="004F1C40">
        <w:tab/>
        <w:t xml:space="preserve">В соответствии со статьей 22 Закона Туркменистана «О гарантиях прав ребенка» ребенок, не являющийся гражданином Туркменистана, но законно находящийся на его территории, пользуется правами и несет обязанности наравне с </w:t>
      </w:r>
      <w:proofErr w:type="gramStart"/>
      <w:r w:rsidRPr="004F1C40">
        <w:t>детьми ⸻ гражданами</w:t>
      </w:r>
      <w:proofErr w:type="gramEnd"/>
      <w:r w:rsidRPr="004F1C40">
        <w:t xml:space="preserve"> Туркменистана.</w:t>
      </w:r>
    </w:p>
    <w:p w14:paraId="044FB4AA" w14:textId="77777777" w:rsidR="00D0550B" w:rsidRPr="004F1C40" w:rsidRDefault="00D0550B" w:rsidP="00D0550B">
      <w:pPr>
        <w:pStyle w:val="SingleTxtG"/>
        <w:rPr>
          <w:shd w:val="clear" w:color="auto" w:fill="FFFFFF"/>
        </w:rPr>
      </w:pPr>
      <w:r w:rsidRPr="004F1C40">
        <w:t>141.</w:t>
      </w:r>
      <w:r w:rsidRPr="004F1C40">
        <w:tab/>
        <w:t>Т</w:t>
      </w:r>
      <w:r w:rsidRPr="004F1C40">
        <w:rPr>
          <w:shd w:val="clear" w:color="auto" w:fill="FFFFFF"/>
        </w:rPr>
        <w:t xml:space="preserve">уркменистан в соответствии с общепризнанными нормами международного права в </w:t>
      </w:r>
      <w:r w:rsidRPr="004F1C40">
        <w:t>установленном</w:t>
      </w:r>
      <w:r w:rsidRPr="004F1C40">
        <w:rPr>
          <w:shd w:val="clear" w:color="auto" w:fill="FFFFFF"/>
        </w:rPr>
        <w:t xml:space="preserve"> законом порядке предоставляет убежище иностранным гражданам и лицам без гражданства (часть вторая статьи 11 </w:t>
      </w:r>
      <w:r w:rsidRPr="004F1C40">
        <w:t>Конституции</w:t>
      </w:r>
      <w:r w:rsidRPr="004F1C40">
        <w:rPr>
          <w:shd w:val="clear" w:color="auto" w:fill="FFFFFF"/>
        </w:rPr>
        <w:t xml:space="preserve"> Туркменистана).</w:t>
      </w:r>
    </w:p>
    <w:p w14:paraId="00D29941" w14:textId="77777777" w:rsidR="00D0550B" w:rsidRPr="004F1C40" w:rsidRDefault="00D0550B" w:rsidP="00D0550B">
      <w:pPr>
        <w:pStyle w:val="SingleTxtG"/>
        <w:rPr>
          <w:shd w:val="clear" w:color="auto" w:fill="FFFFFF"/>
        </w:rPr>
      </w:pPr>
      <w:r w:rsidRPr="004F1C40">
        <w:t>142.</w:t>
      </w:r>
      <w:r w:rsidRPr="004F1C40">
        <w:tab/>
      </w:r>
      <w:r w:rsidRPr="004F1C40">
        <w:rPr>
          <w:shd w:val="clear" w:color="auto" w:fill="FFFFFF"/>
        </w:rPr>
        <w:t xml:space="preserve">3 июня </w:t>
      </w:r>
      <w:r w:rsidRPr="004F1C40">
        <w:t>2017</w:t>
      </w:r>
      <w:r w:rsidRPr="004F1C40">
        <w:rPr>
          <w:shd w:val="clear" w:color="auto" w:fill="FFFFFF"/>
        </w:rPr>
        <w:t xml:space="preserve"> года была принята новая редакция Закона Туркменистана «О беженцах»</w:t>
      </w:r>
      <w:r w:rsidRPr="004F1C40">
        <w:rPr>
          <w:b/>
          <w:shd w:val="clear" w:color="auto" w:fill="FFFFFF"/>
        </w:rPr>
        <w:t>,</w:t>
      </w:r>
      <w:r w:rsidRPr="004F1C40">
        <w:rPr>
          <w:shd w:val="clear" w:color="auto" w:fill="FFFFFF"/>
        </w:rPr>
        <w:t xml:space="preserve"> которым беженцам предоставляются следующие права:</w:t>
      </w:r>
    </w:p>
    <w:p w14:paraId="2A4E0EA2" w14:textId="77777777" w:rsidR="00D0550B" w:rsidRPr="004F1C40" w:rsidRDefault="00D0550B" w:rsidP="00D0550B">
      <w:pPr>
        <w:pStyle w:val="SingleTxtG"/>
        <w:ind w:firstLine="567"/>
      </w:pPr>
      <w:r w:rsidRPr="004F1C40">
        <w:t>1)</w:t>
      </w:r>
      <w:r w:rsidRPr="004F1C40">
        <w:tab/>
      </w:r>
      <w:r w:rsidRPr="004F1C40">
        <w:rPr>
          <w:rStyle w:val="cs3b0a1abe"/>
        </w:rPr>
        <w:t>получение информации о своих правах и обязанностях, а также иной информации в соответствии с настоящей статьей;</w:t>
      </w:r>
    </w:p>
    <w:p w14:paraId="0F94234A" w14:textId="77777777" w:rsidR="00D0550B" w:rsidRPr="004F1C40" w:rsidRDefault="00D0550B" w:rsidP="00D0550B">
      <w:pPr>
        <w:pStyle w:val="SingleTxtG"/>
        <w:ind w:firstLine="567"/>
      </w:pPr>
      <w:r w:rsidRPr="004F1C40">
        <w:t>2)</w:t>
      </w:r>
      <w:r w:rsidRPr="004F1C40">
        <w:tab/>
      </w:r>
      <w:r w:rsidRPr="004F1C40">
        <w:rPr>
          <w:rStyle w:val="cs3b0a1abe"/>
        </w:rPr>
        <w:t>выбор места жительства из предложенного перечня населенных пунктов;</w:t>
      </w:r>
    </w:p>
    <w:p w14:paraId="411A82F8" w14:textId="77777777" w:rsidR="00D0550B" w:rsidRPr="004F1C40" w:rsidRDefault="00D0550B" w:rsidP="00D0550B">
      <w:pPr>
        <w:pStyle w:val="SingleTxtG"/>
        <w:ind w:firstLine="567"/>
      </w:pPr>
      <w:r w:rsidRPr="004F1C40">
        <w:t>3)</w:t>
      </w:r>
      <w:r w:rsidRPr="004F1C40">
        <w:tab/>
      </w:r>
      <w:r w:rsidRPr="004F1C40">
        <w:rPr>
          <w:rStyle w:val="cs3b0a1abe"/>
        </w:rPr>
        <w:t>выбор места жительства у своих родственников при их согласии;</w:t>
      </w:r>
    </w:p>
    <w:p w14:paraId="311F4550" w14:textId="77777777" w:rsidR="00D0550B" w:rsidRPr="004F1C40" w:rsidRDefault="00D0550B" w:rsidP="00D0550B">
      <w:pPr>
        <w:pStyle w:val="SingleTxtG"/>
        <w:ind w:firstLine="567"/>
      </w:pPr>
      <w:r w:rsidRPr="004F1C40">
        <w:t>4)</w:t>
      </w:r>
      <w:r w:rsidRPr="004F1C40">
        <w:tab/>
      </w:r>
      <w:r w:rsidRPr="004F1C40">
        <w:rPr>
          <w:rStyle w:val="cs3b0a1abe"/>
        </w:rPr>
        <w:t>трудовую деятельность, приобретение в собственность имущества, пользование медицинской помощью и социально-бытовыми услугами на условиях, предусмотренных законодательством Туркменистана о проживающих в Туркменистане иностранных гражданах и лицах без гражданства;</w:t>
      </w:r>
    </w:p>
    <w:p w14:paraId="17B2EEB9" w14:textId="77777777" w:rsidR="00D0550B" w:rsidRPr="004F1C40" w:rsidRDefault="00D0550B" w:rsidP="00D0550B">
      <w:pPr>
        <w:pStyle w:val="SingleTxtG"/>
        <w:ind w:firstLine="567"/>
      </w:pPr>
      <w:r w:rsidRPr="004F1C40">
        <w:t>5)</w:t>
      </w:r>
      <w:r w:rsidRPr="004F1C40">
        <w:tab/>
      </w:r>
      <w:r w:rsidRPr="004F1C40">
        <w:rPr>
          <w:rStyle w:val="cs3b0a1abe"/>
        </w:rPr>
        <w:t>воссоединение семьи;</w:t>
      </w:r>
    </w:p>
    <w:p w14:paraId="467CEED2" w14:textId="77777777" w:rsidR="00D0550B" w:rsidRPr="004F1C40" w:rsidRDefault="00D0550B" w:rsidP="00D0550B">
      <w:pPr>
        <w:pStyle w:val="SingleTxtG"/>
        <w:ind w:firstLine="567"/>
      </w:pPr>
      <w:r w:rsidRPr="004F1C40">
        <w:t>6)</w:t>
      </w:r>
      <w:r w:rsidRPr="004F1C40">
        <w:tab/>
      </w:r>
      <w:r w:rsidRPr="004F1C40">
        <w:rPr>
          <w:rStyle w:val="cs3b0a1abe"/>
        </w:rPr>
        <w:t>на получение дошкольного и общего среднего образования наравне с гражданами Туркменистана;</w:t>
      </w:r>
    </w:p>
    <w:p w14:paraId="41E2D04C" w14:textId="77777777" w:rsidR="00D0550B" w:rsidRPr="004F1C40" w:rsidRDefault="00D0550B" w:rsidP="00D0550B">
      <w:pPr>
        <w:pStyle w:val="SingleTxtG"/>
        <w:ind w:firstLine="567"/>
      </w:pPr>
      <w:r w:rsidRPr="004F1C40">
        <w:t>7)</w:t>
      </w:r>
      <w:r w:rsidRPr="004F1C40">
        <w:tab/>
      </w:r>
      <w:r w:rsidRPr="004F1C40">
        <w:rPr>
          <w:rStyle w:val="cs3b0a1abe"/>
        </w:rPr>
        <w:t>пользование культурным достоянием;</w:t>
      </w:r>
    </w:p>
    <w:p w14:paraId="355DBD91" w14:textId="77777777" w:rsidR="00D0550B" w:rsidRPr="004F1C40" w:rsidRDefault="00D0550B" w:rsidP="00D0550B">
      <w:pPr>
        <w:pStyle w:val="SingleTxtG"/>
        <w:ind w:firstLine="567"/>
      </w:pPr>
      <w:r w:rsidRPr="004F1C40">
        <w:t>8)</w:t>
      </w:r>
      <w:r w:rsidRPr="004F1C40">
        <w:tab/>
      </w:r>
      <w:r w:rsidRPr="004F1C40">
        <w:rPr>
          <w:rStyle w:val="cs3b0a1abe"/>
        </w:rPr>
        <w:t>свободное отправление религиозных обрядов;</w:t>
      </w:r>
    </w:p>
    <w:p w14:paraId="683E21DD" w14:textId="77777777" w:rsidR="00D0550B" w:rsidRPr="004F1C40" w:rsidRDefault="00D0550B" w:rsidP="00D0550B">
      <w:pPr>
        <w:pStyle w:val="SingleTxtG"/>
        <w:ind w:firstLine="567"/>
      </w:pPr>
      <w:r w:rsidRPr="004F1C40">
        <w:t>9)</w:t>
      </w:r>
      <w:r w:rsidRPr="004F1C40">
        <w:tab/>
      </w:r>
      <w:r w:rsidRPr="004F1C40">
        <w:rPr>
          <w:rStyle w:val="cs3b0a1abe"/>
        </w:rPr>
        <w:t>получение при содействии соответствующих органов информации о родственниках, проживающих в его стране, и об оставленном там имуществе;</w:t>
      </w:r>
    </w:p>
    <w:p w14:paraId="32A61259" w14:textId="77777777" w:rsidR="00D0550B" w:rsidRPr="004F1C40" w:rsidRDefault="00D0550B" w:rsidP="00D0550B">
      <w:pPr>
        <w:pStyle w:val="SingleTxtG"/>
        <w:ind w:firstLine="567"/>
      </w:pPr>
      <w:r w:rsidRPr="004F1C40">
        <w:t>10)</w:t>
      </w:r>
      <w:r w:rsidRPr="004F1C40">
        <w:tab/>
      </w:r>
      <w:r w:rsidRPr="004F1C40">
        <w:rPr>
          <w:rStyle w:val="cs3b0a1abe"/>
        </w:rPr>
        <w:t>вывоз имущества, привезенного им с собой на территорию Туркменистана, а также нажитого имущества в другую страну, в которой ему предоставлено право въезда для проживания;</w:t>
      </w:r>
    </w:p>
    <w:p w14:paraId="281AABDD" w14:textId="77777777" w:rsidR="00D0550B" w:rsidRPr="004F1C40" w:rsidRDefault="00D0550B" w:rsidP="00D0550B">
      <w:pPr>
        <w:pStyle w:val="SingleTxtG"/>
        <w:ind w:firstLine="567"/>
      </w:pPr>
      <w:r w:rsidRPr="004F1C40">
        <w:t>11)</w:t>
      </w:r>
      <w:r w:rsidRPr="004F1C40">
        <w:tab/>
      </w:r>
      <w:r w:rsidRPr="004F1C40">
        <w:rPr>
          <w:rStyle w:val="cs3b0a1abe"/>
        </w:rPr>
        <w:t>добровольное возвращение в страну своего прежнего обычного проживания или переезд в любую третью страну;</w:t>
      </w:r>
    </w:p>
    <w:p w14:paraId="223FF45C" w14:textId="77777777" w:rsidR="00D0550B" w:rsidRPr="004F1C40" w:rsidRDefault="00D0550B" w:rsidP="00D0550B">
      <w:pPr>
        <w:pStyle w:val="SingleTxtG"/>
        <w:ind w:firstLine="567"/>
      </w:pPr>
      <w:r w:rsidRPr="004F1C40">
        <w:t>12)</w:t>
      </w:r>
      <w:r w:rsidRPr="004F1C40">
        <w:tab/>
      </w:r>
      <w:r w:rsidRPr="004F1C40">
        <w:rPr>
          <w:rStyle w:val="cs3b0a1abe"/>
        </w:rPr>
        <w:t>судебную защиту;</w:t>
      </w:r>
    </w:p>
    <w:p w14:paraId="0A8E344F" w14:textId="77777777" w:rsidR="00D0550B" w:rsidRPr="004F1C40" w:rsidRDefault="00D0550B" w:rsidP="00D0550B">
      <w:pPr>
        <w:pStyle w:val="SingleTxtG"/>
        <w:ind w:firstLine="567"/>
      </w:pPr>
      <w:r w:rsidRPr="004F1C40">
        <w:t>13)</w:t>
      </w:r>
      <w:r w:rsidRPr="004F1C40">
        <w:tab/>
      </w:r>
      <w:r w:rsidRPr="004F1C40">
        <w:rPr>
          <w:rStyle w:val="cs3b0a1abe"/>
        </w:rPr>
        <w:t>приобретение гражданства Туркменистана в порядке, установленном законодательством Туркменистана;</w:t>
      </w:r>
    </w:p>
    <w:p w14:paraId="0C7967BC" w14:textId="77777777" w:rsidR="00D0550B" w:rsidRPr="004F1C40" w:rsidRDefault="00D0550B" w:rsidP="00D0550B">
      <w:pPr>
        <w:pStyle w:val="SingleTxtG"/>
        <w:ind w:firstLine="567"/>
      </w:pPr>
      <w:r w:rsidRPr="004F1C40">
        <w:t>14)</w:t>
      </w:r>
      <w:r w:rsidRPr="004F1C40">
        <w:tab/>
      </w:r>
      <w:r w:rsidRPr="004F1C40">
        <w:rPr>
          <w:rStyle w:val="cs3b0a1abe"/>
        </w:rPr>
        <w:t>пользование другими правами наравне с проживающими в Туркменистане иностранными гражданами, если иное не установлено законодательством Туркменистана (часть 2 статьи 15 Закона).</w:t>
      </w:r>
    </w:p>
    <w:p w14:paraId="288D5125" w14:textId="77777777" w:rsidR="00D0550B" w:rsidRPr="004F1C40" w:rsidRDefault="00D0550B" w:rsidP="00D0550B">
      <w:pPr>
        <w:pStyle w:val="SingleTxtG"/>
      </w:pPr>
      <w:r w:rsidRPr="004F1C40">
        <w:t>143.</w:t>
      </w:r>
      <w:r w:rsidRPr="004F1C40">
        <w:tab/>
        <w:t>Дети из семей беженцев и вынужденных переселенцев всегда находятся в центре внимания государства. Они имеют свободный доступ к услугам в сфере образования, спорта и культуры.</w:t>
      </w:r>
    </w:p>
    <w:p w14:paraId="506EB49C" w14:textId="77777777" w:rsidR="00D0550B" w:rsidRPr="004F1C40" w:rsidRDefault="00D0550B" w:rsidP="00D0550B">
      <w:pPr>
        <w:pStyle w:val="SingleTxtG"/>
      </w:pPr>
      <w:r w:rsidRPr="004F1C40">
        <w:lastRenderedPageBreak/>
        <w:t>144.</w:t>
      </w:r>
      <w:r w:rsidRPr="004F1C40">
        <w:tab/>
        <w:t>Статьей 31 Закона «О государственных гарантиях прав ребенка» предусмотрено, что:</w:t>
      </w:r>
    </w:p>
    <w:p w14:paraId="4213990B" w14:textId="77777777" w:rsidR="00D0550B" w:rsidRPr="004F1C40" w:rsidRDefault="00D0550B" w:rsidP="00D0550B">
      <w:pPr>
        <w:pStyle w:val="SingleTxtG"/>
      </w:pPr>
      <w:r>
        <w:tab/>
      </w:r>
      <w:r>
        <w:tab/>
      </w:r>
      <w:r w:rsidRPr="004F1C40">
        <w:t>1.</w:t>
      </w:r>
      <w:r w:rsidRPr="004F1C40">
        <w:tab/>
        <w:t>Ребенок</w:t>
      </w:r>
      <w:r w:rsidRPr="004F1C40">
        <w:rPr>
          <w:rStyle w:val="cs3b0a1abe"/>
        </w:rPr>
        <w:t xml:space="preserve">, которому в соответствии с законодательством Туркменистана предоставлен статус беженца, пользуется теми же правами и свободами и несет те же обязанности, что и </w:t>
      </w:r>
      <w:proofErr w:type="gramStart"/>
      <w:r w:rsidRPr="004F1C40">
        <w:rPr>
          <w:rStyle w:val="cs3b0a1abe"/>
        </w:rPr>
        <w:t>ребенок ⸻ гражданин</w:t>
      </w:r>
      <w:proofErr w:type="gramEnd"/>
      <w:r w:rsidRPr="004F1C40">
        <w:rPr>
          <w:rStyle w:val="cs3b0a1abe"/>
        </w:rPr>
        <w:t xml:space="preserve"> Туркменистана, в пределах, установленных настоящим Законом и иными нормативными правовыми актами Туркменистана.</w:t>
      </w:r>
    </w:p>
    <w:p w14:paraId="04E302B5" w14:textId="77777777" w:rsidR="00D0550B" w:rsidRPr="004F1C40" w:rsidRDefault="00D0550B" w:rsidP="00D0550B">
      <w:pPr>
        <w:pStyle w:val="SingleTxtG"/>
      </w:pPr>
      <w:r>
        <w:rPr>
          <w:rStyle w:val="cs3b0a1abe"/>
        </w:rPr>
        <w:tab/>
      </w:r>
      <w:r>
        <w:rPr>
          <w:rStyle w:val="cs3b0a1abe"/>
        </w:rPr>
        <w:tab/>
      </w:r>
      <w:r w:rsidRPr="004F1C40">
        <w:rPr>
          <w:rStyle w:val="cs3b0a1abe"/>
        </w:rPr>
        <w:t>2.</w:t>
      </w:r>
      <w:r w:rsidRPr="004F1C40">
        <w:rPr>
          <w:rStyle w:val="cs3b0a1abe"/>
        </w:rPr>
        <w:tab/>
        <w:t>Ребенок-беженец пользуется правами на:</w:t>
      </w:r>
    </w:p>
    <w:p w14:paraId="13EB86B7" w14:textId="77777777" w:rsidR="00D0550B" w:rsidRPr="004F1C40" w:rsidRDefault="00D0550B" w:rsidP="00D0550B">
      <w:pPr>
        <w:pStyle w:val="SingleTxtG"/>
        <w:ind w:left="1701"/>
      </w:pPr>
      <w:r w:rsidRPr="004F1C40">
        <w:t>1)</w:t>
      </w:r>
      <w:r w:rsidRPr="004F1C40">
        <w:tab/>
      </w:r>
      <w:r w:rsidRPr="004F1C40">
        <w:rPr>
          <w:rStyle w:val="cs3b0a1abe"/>
        </w:rPr>
        <w:t>выбор места жительства из предложенного перечня населенных пунктов или у своих родственников при их согласии на совместное проживание;</w:t>
      </w:r>
    </w:p>
    <w:p w14:paraId="4D9BCD5B" w14:textId="77777777" w:rsidR="00D0550B" w:rsidRPr="004F1C40" w:rsidRDefault="00D0550B" w:rsidP="00D0550B">
      <w:pPr>
        <w:pStyle w:val="SingleTxtG"/>
        <w:ind w:left="1701"/>
      </w:pPr>
      <w:r w:rsidRPr="004F1C40">
        <w:t>2)</w:t>
      </w:r>
      <w:r w:rsidRPr="004F1C40">
        <w:tab/>
      </w:r>
      <w:r w:rsidRPr="004F1C40">
        <w:rPr>
          <w:rStyle w:val="cs3b0a1abe"/>
        </w:rPr>
        <w:t>получение при содействии соответствующих органов информации о родственниках, проживающих в стране прежнего места жительства;</w:t>
      </w:r>
    </w:p>
    <w:p w14:paraId="6D2202B5" w14:textId="77777777" w:rsidR="00D0550B" w:rsidRPr="004F1C40" w:rsidRDefault="00D0550B" w:rsidP="00D0550B">
      <w:pPr>
        <w:pStyle w:val="SingleTxtG"/>
        <w:ind w:left="1701"/>
      </w:pPr>
      <w:r w:rsidRPr="004F1C40">
        <w:t>3)</w:t>
      </w:r>
      <w:r w:rsidRPr="004F1C40">
        <w:tab/>
      </w:r>
      <w:r w:rsidRPr="004F1C40">
        <w:rPr>
          <w:rStyle w:val="cs3b0a1abe"/>
        </w:rPr>
        <w:t>добровольное возвращение в страну прежнего места жительства или переезд в любую третью страну;</w:t>
      </w:r>
    </w:p>
    <w:p w14:paraId="4CCED41D" w14:textId="77777777" w:rsidR="00D0550B" w:rsidRPr="004F1C40" w:rsidRDefault="00D0550B" w:rsidP="00D0550B">
      <w:pPr>
        <w:pStyle w:val="SingleTxtG"/>
        <w:ind w:left="1701"/>
      </w:pPr>
      <w:r w:rsidRPr="004F1C40">
        <w:t>4)</w:t>
      </w:r>
      <w:r w:rsidRPr="004F1C40">
        <w:tab/>
      </w:r>
      <w:r w:rsidRPr="004F1C40">
        <w:rPr>
          <w:rStyle w:val="cs3b0a1abe"/>
        </w:rPr>
        <w:t>приобретение гражданства Туркменистана в порядке, установленном законодательством Туркменистана</w:t>
      </w:r>
      <w:r>
        <w:rPr>
          <w:rStyle w:val="cs3b0a1abe"/>
        </w:rPr>
        <w:t>;</w:t>
      </w:r>
    </w:p>
    <w:p w14:paraId="35AC27D7" w14:textId="77777777" w:rsidR="00D0550B" w:rsidRPr="004F1C40" w:rsidRDefault="00D0550B" w:rsidP="00D0550B">
      <w:pPr>
        <w:pStyle w:val="SingleTxtG"/>
        <w:ind w:left="1701"/>
      </w:pPr>
      <w:r w:rsidRPr="004F1C40">
        <w:t>5)</w:t>
      </w:r>
      <w:r w:rsidRPr="004F1C40">
        <w:tab/>
      </w:r>
      <w:r>
        <w:rPr>
          <w:rStyle w:val="cs3b0a1abe"/>
        </w:rPr>
        <w:t>в</w:t>
      </w:r>
      <w:r w:rsidRPr="004F1C40">
        <w:rPr>
          <w:rStyle w:val="cs3b0a1abe"/>
        </w:rPr>
        <w:t xml:space="preserve"> целях защиты прав ребенка-беженца органы государственной власти, местного самоуправления:</w:t>
      </w:r>
    </w:p>
    <w:p w14:paraId="28812BA3" w14:textId="77777777" w:rsidR="00D0550B" w:rsidRPr="004F1C40" w:rsidRDefault="00D0550B" w:rsidP="00D0550B">
      <w:pPr>
        <w:pStyle w:val="SingleTxtG"/>
        <w:ind w:left="1701"/>
      </w:pPr>
      <w:r w:rsidRPr="004F1C40">
        <w:t>6)</w:t>
      </w:r>
      <w:r w:rsidRPr="004F1C40">
        <w:tab/>
      </w:r>
      <w:r w:rsidRPr="004F1C40">
        <w:rPr>
          <w:rStyle w:val="cs3b0a1abe"/>
        </w:rPr>
        <w:t>предоставляют для временного проживания жилое помещение ребенку-беженцу, прибывшему по направлению органа миграционной службы в место проживания;</w:t>
      </w:r>
    </w:p>
    <w:p w14:paraId="7E73DF75" w14:textId="77777777" w:rsidR="00D0550B" w:rsidRPr="004F1C40" w:rsidRDefault="00D0550B" w:rsidP="00D0550B">
      <w:pPr>
        <w:pStyle w:val="SingleTxtG"/>
        <w:ind w:left="1701"/>
      </w:pPr>
      <w:r w:rsidRPr="004F1C40">
        <w:t>7)</w:t>
      </w:r>
      <w:r w:rsidRPr="004F1C40">
        <w:tab/>
      </w:r>
      <w:r w:rsidRPr="004F1C40">
        <w:rPr>
          <w:rStyle w:val="cs3b0a1abe"/>
        </w:rPr>
        <w:t>оказывают ему содействие в трудоустройстве;</w:t>
      </w:r>
    </w:p>
    <w:p w14:paraId="3E508424" w14:textId="77777777" w:rsidR="00D0550B" w:rsidRPr="004F1C40" w:rsidRDefault="00D0550B" w:rsidP="00D0550B">
      <w:pPr>
        <w:pStyle w:val="SingleTxtG"/>
        <w:ind w:left="1701"/>
      </w:pPr>
      <w:r w:rsidRPr="004F1C40">
        <w:t>8)</w:t>
      </w:r>
      <w:r w:rsidRPr="004F1C40">
        <w:tab/>
      </w:r>
      <w:r w:rsidRPr="004F1C40">
        <w:rPr>
          <w:rStyle w:val="cs3b0a1abe"/>
        </w:rPr>
        <w:t>размещают в первоочередном порядке ребенка-беженца с инвалидностью, нуждающегося в постоянном уходе, в учреждение социальной защиты населения;</w:t>
      </w:r>
    </w:p>
    <w:p w14:paraId="31EA1DA4" w14:textId="77777777" w:rsidR="00D0550B" w:rsidRPr="004F1C40" w:rsidRDefault="00D0550B" w:rsidP="00D0550B">
      <w:pPr>
        <w:pStyle w:val="SingleTxtG"/>
        <w:ind w:left="1701"/>
      </w:pPr>
      <w:r w:rsidRPr="004F1C40">
        <w:t>9)</w:t>
      </w:r>
      <w:r w:rsidRPr="004F1C40">
        <w:tab/>
      </w:r>
      <w:r w:rsidRPr="004F1C40">
        <w:rPr>
          <w:rStyle w:val="cs3b0a1abe"/>
        </w:rPr>
        <w:t>оказывают содействие в устройстве ребенка-беженца в дошкольное или общеобразовательное учреждение;</w:t>
      </w:r>
    </w:p>
    <w:p w14:paraId="7D7FD7C5" w14:textId="77777777" w:rsidR="00D0550B" w:rsidRPr="004F1C40" w:rsidRDefault="00D0550B" w:rsidP="00D0550B">
      <w:pPr>
        <w:pStyle w:val="SingleTxtG"/>
        <w:ind w:left="1701"/>
      </w:pPr>
      <w:r w:rsidRPr="004F1C40">
        <w:t>10)</w:t>
      </w:r>
      <w:r w:rsidRPr="004F1C40">
        <w:tab/>
      </w:r>
      <w:r w:rsidRPr="004F1C40">
        <w:rPr>
          <w:rStyle w:val="cs3b0a1abe"/>
        </w:rPr>
        <w:t>обеспечивают его медицинской помощью и лекарственными средствами в соответствии с законодательством Туркменистана;</w:t>
      </w:r>
    </w:p>
    <w:p w14:paraId="2C858D70" w14:textId="77777777" w:rsidR="00D0550B" w:rsidRPr="004F1C40" w:rsidRDefault="00D0550B" w:rsidP="00D0550B">
      <w:pPr>
        <w:pStyle w:val="SingleTxtG"/>
        <w:ind w:left="1701"/>
      </w:pPr>
      <w:r w:rsidRPr="004F1C40">
        <w:t>11)</w:t>
      </w:r>
      <w:r w:rsidRPr="004F1C40">
        <w:tab/>
      </w:r>
      <w:r w:rsidRPr="004F1C40">
        <w:rPr>
          <w:rStyle w:val="cs3b0a1abe"/>
        </w:rPr>
        <w:t>оказывают по его просьбе содействие в возвращении в страну его прежнего постоянного проживания.</w:t>
      </w:r>
    </w:p>
    <w:p w14:paraId="1A8FD8AF" w14:textId="77777777" w:rsidR="00D0550B" w:rsidRPr="004F1C40" w:rsidRDefault="00D0550B" w:rsidP="00D0550B">
      <w:pPr>
        <w:pStyle w:val="SingleTxtG"/>
      </w:pPr>
      <w:r w:rsidRPr="004F1C40">
        <w:t>145.</w:t>
      </w:r>
      <w:r w:rsidRPr="004F1C40">
        <w:tab/>
        <w:t>В системе образования нет ограничений по признаку национальности или принадлежности к какому-либо меньшинству. Все ступени образования общедоступны. Обучение в государственных образовательных учреждениях в основном ведется на государственном языке и представителям любых национальностей предоставляется широкая возможность изучения государственного языка в действующих языковых курсах разных уровней.</w:t>
      </w:r>
    </w:p>
    <w:p w14:paraId="1B7860A2" w14:textId="180E9A48" w:rsidR="00D0550B" w:rsidRPr="004F1C40" w:rsidRDefault="00D0550B" w:rsidP="00D0550B">
      <w:pPr>
        <w:pStyle w:val="SingleTxtG"/>
      </w:pPr>
      <w:r w:rsidRPr="004F1C40">
        <w:t>146.</w:t>
      </w:r>
      <w:r w:rsidRPr="004F1C40">
        <w:tab/>
        <w:t xml:space="preserve">В системе образования отсутствует дискриминация по признаку национальности в доступе к образованию и в приеме на работу. В образовательных учреждениях страны обучаются и трудятся представители разных национальностей, действуют совместные школы, где обучение ведется на государственных языках двух государств, а также </w:t>
      </w:r>
      <w:proofErr w:type="spellStart"/>
      <w:r w:rsidRPr="004F1C40">
        <w:t>туркмено</w:t>
      </w:r>
      <w:proofErr w:type="spellEnd"/>
      <w:r w:rsidRPr="004F1C40">
        <w:t>-ро</w:t>
      </w:r>
      <w:r w:rsidR="00E84CDF">
        <w:t>с</w:t>
      </w:r>
      <w:r w:rsidRPr="004F1C40">
        <w:t xml:space="preserve">сийская школа им. А.С. Пушкина, </w:t>
      </w:r>
      <w:proofErr w:type="spellStart"/>
      <w:r w:rsidRPr="004F1C40">
        <w:t>туркмено</w:t>
      </w:r>
      <w:proofErr w:type="spellEnd"/>
      <w:r w:rsidRPr="004F1C40">
        <w:t>-турецкие школы, классы, где обучение ведется на русском языке, в которых обучаются лица разной национальности.</w:t>
      </w:r>
    </w:p>
    <w:p w14:paraId="741FDD06" w14:textId="77777777" w:rsidR="00D0550B" w:rsidRPr="004F1C40" w:rsidRDefault="00D0550B" w:rsidP="00D0550B">
      <w:pPr>
        <w:pStyle w:val="SingleTxtG"/>
        <w:rPr>
          <w:b/>
          <w:bCs/>
        </w:rPr>
      </w:pPr>
      <w:r w:rsidRPr="004F1C40">
        <w:rPr>
          <w:bCs/>
        </w:rPr>
        <w:t>147.</w:t>
      </w:r>
      <w:r w:rsidRPr="004F1C40">
        <w:rPr>
          <w:bCs/>
        </w:rPr>
        <w:tab/>
        <w:t xml:space="preserve">Конституционный принцип </w:t>
      </w:r>
      <w:r w:rsidRPr="004F1C40">
        <w:t>равенства прав и свобод человека и гражданина</w:t>
      </w:r>
      <w:r w:rsidRPr="004F1C40">
        <w:rPr>
          <w:bCs/>
        </w:rPr>
        <w:t xml:space="preserve"> </w:t>
      </w:r>
      <w:r w:rsidRPr="004F1C40">
        <w:t>независимо от национальности</w:t>
      </w:r>
      <w:r w:rsidRPr="004F1C40">
        <w:rPr>
          <w:bCs/>
        </w:rPr>
        <w:t xml:space="preserve"> закреплен в Трудовом кодексе Туркменистана, Кодексе Туркменистана </w:t>
      </w:r>
      <w:r w:rsidRPr="004F1C40">
        <w:t>«О социальной защите населения», Законе Туркменистана «О занятости населения»</w:t>
      </w:r>
      <w:r w:rsidRPr="004F1C40">
        <w:rPr>
          <w:b/>
          <w:bCs/>
        </w:rPr>
        <w:t xml:space="preserve"> </w:t>
      </w:r>
      <w:r w:rsidRPr="004F1C40">
        <w:rPr>
          <w:bCs/>
        </w:rPr>
        <w:t>и в других нормативных правовых актах Туркменистана</w:t>
      </w:r>
      <w:r w:rsidRPr="004F1C40">
        <w:rPr>
          <w:b/>
          <w:bCs/>
        </w:rPr>
        <w:t xml:space="preserve">. </w:t>
      </w:r>
    </w:p>
    <w:p w14:paraId="056F1589" w14:textId="77777777" w:rsidR="00D0550B" w:rsidRPr="004F1C40" w:rsidRDefault="00D0550B" w:rsidP="00D0550B">
      <w:pPr>
        <w:pStyle w:val="SingleTxtG"/>
        <w:rPr>
          <w:lang w:eastAsia="ru-RU"/>
        </w:rPr>
      </w:pPr>
      <w:r w:rsidRPr="004F1C40">
        <w:rPr>
          <w:lang w:eastAsia="ru-RU"/>
        </w:rPr>
        <w:t>148.</w:t>
      </w:r>
      <w:r w:rsidRPr="004F1C40">
        <w:rPr>
          <w:lang w:eastAsia="ru-RU"/>
        </w:rPr>
        <w:tab/>
      </w:r>
      <w:r w:rsidRPr="004F1C40">
        <w:rPr>
          <w:bCs/>
          <w:lang w:eastAsia="ru-RU"/>
        </w:rPr>
        <w:t>Так, в соответствии со статьей 5 Трудового кодекса Туркменистана н</w:t>
      </w:r>
      <w:r w:rsidRPr="004F1C40">
        <w:rPr>
          <w:lang w:eastAsia="ru-RU"/>
        </w:rPr>
        <w:t xml:space="preserve">ормы трудового права распространяются на трудовые отношения иностранных граждан, лиц без гражданства, работников международных организаций, а также работников предприятий, расположенных на территории Туркменистана, учредителями или </w:t>
      </w:r>
      <w:r w:rsidRPr="004F1C40">
        <w:rPr>
          <w:lang w:eastAsia="ru-RU"/>
        </w:rPr>
        <w:lastRenderedPageBreak/>
        <w:t>собственниками (полностью или частично) которых являются иностранные юридические или физические лица, если иное не предусмотрено законодательством Туркменистана или международным договором Туркменистана.</w:t>
      </w:r>
    </w:p>
    <w:p w14:paraId="1199E10B" w14:textId="77777777" w:rsidR="00D0550B" w:rsidRPr="004F1C40" w:rsidRDefault="00D0550B" w:rsidP="00D0550B">
      <w:pPr>
        <w:pStyle w:val="SingleTxtG"/>
      </w:pPr>
      <w:r w:rsidRPr="004F1C40">
        <w:t>149.</w:t>
      </w:r>
      <w:r w:rsidRPr="004F1C40">
        <w:tab/>
        <w:t xml:space="preserve">Согласно статье 5 Кодекса Туркменистана о социальной защите населения иностранные граждане и лица без гражданства, постоянно проживающие на территории Туркменистана, пользуются правом на пенсионное обеспечение и социальную защиту наравне с гражданами Туркменистана в порядке и на условиях, установленными данным Кодексом, если иное не предусмотрено международным договором Туркменистана. </w:t>
      </w:r>
    </w:p>
    <w:p w14:paraId="575B2648" w14:textId="77777777" w:rsidR="00D0550B" w:rsidRPr="004F1C40" w:rsidRDefault="00D0550B" w:rsidP="00D0550B">
      <w:pPr>
        <w:pStyle w:val="SingleTxtG"/>
      </w:pPr>
      <w:r w:rsidRPr="004F1C40">
        <w:t>150.</w:t>
      </w:r>
      <w:r w:rsidRPr="004F1C40">
        <w:tab/>
      </w:r>
      <w:r w:rsidRPr="004F1C40">
        <w:rPr>
          <w:bCs/>
        </w:rPr>
        <w:t>В соответствии со статьей 3 Закона Туркменистана «О занятости населения» и</w:t>
      </w:r>
      <w:r w:rsidRPr="004F1C40">
        <w:t>ностранные граждане и лица без гражданства, постоянно проживающие на территории Туркменистана, имеют равные с гражданами Туркменистана права в сфере занятости населения, если иное не предусмотрено данным Законом или международным договором Туркменистана.</w:t>
      </w:r>
    </w:p>
    <w:p w14:paraId="5ED87657" w14:textId="77777777" w:rsidR="00D0550B" w:rsidRPr="004F1C40" w:rsidRDefault="00D0550B" w:rsidP="00D0550B">
      <w:pPr>
        <w:pStyle w:val="SingleTxtG"/>
        <w:rPr>
          <w:shd w:val="clear" w:color="auto" w:fill="FFFFFF"/>
        </w:rPr>
      </w:pPr>
      <w:r w:rsidRPr="004F1C40">
        <w:t>151.</w:t>
      </w:r>
      <w:r w:rsidRPr="004F1C40">
        <w:tab/>
      </w:r>
      <w:r w:rsidRPr="004F1C40">
        <w:rPr>
          <w:iCs/>
          <w:shd w:val="clear" w:color="auto" w:fill="FFFFFF"/>
        </w:rPr>
        <w:t xml:space="preserve">Закон «Об охране здоровья граждан» регулирует отношения, возникающие в сфере охраны </w:t>
      </w:r>
      <w:r w:rsidRPr="004F1C40">
        <w:t>здоровья</w:t>
      </w:r>
      <w:r w:rsidRPr="004F1C40">
        <w:rPr>
          <w:iCs/>
          <w:shd w:val="clear" w:color="auto" w:fill="FFFFFF"/>
        </w:rPr>
        <w:t xml:space="preserve"> граждан. </w:t>
      </w:r>
      <w:r w:rsidRPr="004F1C40">
        <w:rPr>
          <w:shd w:val="clear" w:color="auto" w:fill="FFFFFF"/>
        </w:rPr>
        <w:t>Действие данного Закона распространяется как на граждан Туркменистана, так и на иностранных граждан и лиц без гражданства, если иное не установлено законодательством Туркменистана или международными договорами Туркменистана.</w:t>
      </w:r>
    </w:p>
    <w:p w14:paraId="3140CDCF" w14:textId="77777777" w:rsidR="00D0550B" w:rsidRPr="004F1C40" w:rsidRDefault="00D0550B" w:rsidP="00D0550B">
      <w:pPr>
        <w:pStyle w:val="SingleTxtG"/>
        <w:rPr>
          <w:shd w:val="clear" w:color="auto" w:fill="FFFFFF"/>
        </w:rPr>
      </w:pPr>
      <w:r w:rsidRPr="004F1C40">
        <w:t>152.</w:t>
      </w:r>
      <w:r w:rsidRPr="004F1C40">
        <w:tab/>
      </w:r>
      <w:r w:rsidRPr="00A95D8D">
        <w:t xml:space="preserve">Действие Закона «О государственных гарантиях прав ребенка» распространяется также на ребенка иностранного гражданина, лица без гражданства, лица, </w:t>
      </w:r>
      <w:r w:rsidRPr="004F1C40">
        <w:t>являющегося</w:t>
      </w:r>
      <w:r w:rsidRPr="00A95D8D">
        <w:t xml:space="preserve"> беженцем, ребенка-беженца, проживающих на территории Туркменистана. Факт и место рождения ребенка регистрируются государственными органами записи актов гражданского состояния, а также органами, уполномоченными осуществлять государственную регистрацию актов гражданского состоя</w:t>
      </w:r>
      <w:r w:rsidRPr="004F1C40">
        <w:rPr>
          <w:shd w:val="clear" w:color="auto" w:fill="FFFFFF"/>
        </w:rPr>
        <w:t>ния в порядке, установленном законодательством Туркменистана (часть 2 статьи 10 Закона).</w:t>
      </w:r>
    </w:p>
    <w:p w14:paraId="1E244EC0" w14:textId="77777777" w:rsidR="00D0550B" w:rsidRPr="004F1C40" w:rsidRDefault="00D0550B" w:rsidP="00D0550B">
      <w:pPr>
        <w:pStyle w:val="SingleTxtG"/>
        <w:rPr>
          <w:shd w:val="clear" w:color="auto" w:fill="FFFFFF"/>
        </w:rPr>
      </w:pPr>
      <w:r w:rsidRPr="004F1C40">
        <w:t>153.</w:t>
      </w:r>
      <w:r w:rsidRPr="004F1C40">
        <w:tab/>
        <w:t>Необходимо отметить, что Миссия УВКБ ООН в Туркменистане прекратила свою деятельность ввиду полного решения на государственном уровне вопросов беженцев путем своевременного их документирования, предоставления вида на жительство, приема в гражданство Туркменистана. Тем не менее Законом Туркменистана «О беженцах» предусмотрены процедуры предоставления статуса беженца (статьи 7−9), порядок обжалования в суд решений об отказе в предоставлении статуса беженца (статья 14), права и обязанности беженцев в Туркменистане (статья</w:t>
      </w:r>
      <w:r>
        <w:t> </w:t>
      </w:r>
      <w:r w:rsidRPr="004F1C40">
        <w:t>14). В соответствии с Конвенцией о статусе беженце 1951 года (Туркменистан является участником Конвенции и Протоколу к ней с 10 июля 1997 года) и вышеназванного Закона л</w:t>
      </w:r>
      <w:r w:rsidRPr="004F1C40">
        <w:rPr>
          <w:shd w:val="clear" w:color="auto" w:fill="FFFFFF"/>
        </w:rPr>
        <w:t>ицо, ходатайство о предоставлении статуса беженца или дополнительной защиты которого рассматривается, а также лицо, которому предоставлены статус беженца, дополнительная или временная защита в Туркменистане, не может быть против его воли возвращено в страну, которую оно покинуло (часть 2 статьи 3 Закона).</w:t>
      </w:r>
    </w:p>
    <w:p w14:paraId="71EDD957" w14:textId="77777777" w:rsidR="00D0550B" w:rsidRPr="004F1C40" w:rsidRDefault="00D0550B" w:rsidP="00D0550B">
      <w:pPr>
        <w:pStyle w:val="H1G"/>
      </w:pPr>
      <w:r w:rsidRPr="004F1C40">
        <w:tab/>
      </w:r>
      <w:r w:rsidRPr="004F1C40">
        <w:tab/>
        <w:t>Информация о последующей деятельности в связи с</w:t>
      </w:r>
      <w:r>
        <w:t> </w:t>
      </w:r>
      <w:r w:rsidRPr="004F1C40">
        <w:t>пунктами</w:t>
      </w:r>
      <w:r>
        <w:t> </w:t>
      </w:r>
      <w:r w:rsidRPr="004F1C40">
        <w:t xml:space="preserve">18−19 заключительных замечаний </w:t>
      </w:r>
    </w:p>
    <w:p w14:paraId="4CB7C448" w14:textId="77777777" w:rsidR="00D0550B" w:rsidRPr="004F1C40" w:rsidRDefault="00D0550B" w:rsidP="00D0550B">
      <w:pPr>
        <w:pStyle w:val="SingleTxtG"/>
      </w:pPr>
      <w:r w:rsidRPr="004F1C40">
        <w:t>154.</w:t>
      </w:r>
      <w:r w:rsidRPr="004F1C40">
        <w:tab/>
        <w:t xml:space="preserve">В Программах устойчивого развития страны отдельно выделено стратегическое направление миграции и </w:t>
      </w:r>
      <w:proofErr w:type="spellStart"/>
      <w:r w:rsidRPr="004F1C40">
        <w:t>безгражданства</w:t>
      </w:r>
      <w:proofErr w:type="spellEnd"/>
      <w:r w:rsidRPr="004F1C40">
        <w:t xml:space="preserve">, в реализации которого Туркменистан достиг определенных успехов и намерен и далее принимать активные меры в ликвидации </w:t>
      </w:r>
      <w:proofErr w:type="spellStart"/>
      <w:r w:rsidRPr="004F1C40">
        <w:t>безгражданства</w:t>
      </w:r>
      <w:proofErr w:type="spellEnd"/>
      <w:r w:rsidRPr="004F1C40">
        <w:t>.</w:t>
      </w:r>
    </w:p>
    <w:p w14:paraId="40F1EABA" w14:textId="77777777" w:rsidR="00D0550B" w:rsidRPr="004F1C40" w:rsidRDefault="00D0550B" w:rsidP="00D0550B">
      <w:pPr>
        <w:pStyle w:val="SingleTxtG"/>
      </w:pPr>
      <w:r w:rsidRPr="004F1C40">
        <w:t>155.</w:t>
      </w:r>
      <w:r w:rsidRPr="004F1C40">
        <w:tab/>
        <w:t xml:space="preserve">Об этом свидетельствуют практика предоставления гражданства Туркменистана беженцам и лицам без гражданства, первенство в регионе Центральной Азии в присоединении к конвенциям о </w:t>
      </w:r>
      <w:proofErr w:type="spellStart"/>
      <w:r w:rsidRPr="004F1C40">
        <w:t>безгражданстве</w:t>
      </w:r>
      <w:proofErr w:type="spellEnd"/>
      <w:r w:rsidRPr="004F1C40">
        <w:t xml:space="preserve">, законодательная реформа, биометрическая идентификация личности беженцев и лиц без гражданства, ⸻ что является компонентами Глобального плана ООН 2014 года по сокращению </w:t>
      </w:r>
      <w:proofErr w:type="spellStart"/>
      <w:r w:rsidRPr="004F1C40">
        <w:t>безгражданства</w:t>
      </w:r>
      <w:proofErr w:type="spellEnd"/>
      <w:r w:rsidRPr="004F1C40">
        <w:t xml:space="preserve">. </w:t>
      </w:r>
    </w:p>
    <w:p w14:paraId="1BC6C2FB" w14:textId="77777777" w:rsidR="00D0550B" w:rsidRPr="004F1C40" w:rsidRDefault="00D0550B" w:rsidP="00D0550B">
      <w:pPr>
        <w:pStyle w:val="SingleTxtG"/>
        <w:rPr>
          <w:lang w:eastAsia="ru-RU"/>
        </w:rPr>
      </w:pPr>
      <w:r w:rsidRPr="004F1C40">
        <w:rPr>
          <w:lang w:eastAsia="ru-RU"/>
        </w:rPr>
        <w:lastRenderedPageBreak/>
        <w:t>156.</w:t>
      </w:r>
      <w:r w:rsidRPr="004F1C40">
        <w:rPr>
          <w:lang w:eastAsia="ru-RU"/>
        </w:rPr>
        <w:tab/>
        <w:t xml:space="preserve">20 сентября 2019 года на очередном заседании Кабинета Министров Туркменистана подписан Указ Президента Туркменистана о принятии в гражданство Туркменистана 863 человек. Паспорта получили представители 14 национальностей, более половины получивших </w:t>
      </w:r>
      <w:proofErr w:type="gramStart"/>
      <w:r w:rsidRPr="004F1C40">
        <w:rPr>
          <w:lang w:eastAsia="ru-RU"/>
        </w:rPr>
        <w:t>гражданство ⸻ женщины</w:t>
      </w:r>
      <w:proofErr w:type="gramEnd"/>
      <w:r w:rsidRPr="004F1C40">
        <w:rPr>
          <w:lang w:eastAsia="ru-RU"/>
        </w:rPr>
        <w:t>. За годы независимости в гражданство Туркменистана было принято около 23 000 человек (22 930).</w:t>
      </w:r>
    </w:p>
    <w:p w14:paraId="3332CFC1" w14:textId="77777777" w:rsidR="00D0550B" w:rsidRPr="004F1C40" w:rsidRDefault="00D0550B" w:rsidP="00D0550B">
      <w:pPr>
        <w:pStyle w:val="SingleTxtG"/>
      </w:pPr>
      <w:r w:rsidRPr="004F1C40">
        <w:t>157.</w:t>
      </w:r>
      <w:r w:rsidRPr="004F1C40">
        <w:tab/>
        <w:t xml:space="preserve">В целях реализации Глобального плана ООН по искоренению </w:t>
      </w:r>
      <w:proofErr w:type="spellStart"/>
      <w:r w:rsidRPr="004F1C40">
        <w:t>безгражданства</w:t>
      </w:r>
      <w:proofErr w:type="spellEnd"/>
      <w:r w:rsidRPr="004F1C40">
        <w:t xml:space="preserve"> в сотрудничестве с Управлением Верховного Комиссара ООН по делам беженцев, другими агентствами ООН и иными международными организациями, а также с гражданским обществом в Туркменистане принят </w:t>
      </w:r>
      <w:r w:rsidRPr="004F1C40">
        <w:rPr>
          <w:lang w:eastAsia="ru-RU"/>
        </w:rPr>
        <w:t xml:space="preserve">Национальный план действий по ликвидации </w:t>
      </w:r>
      <w:proofErr w:type="spellStart"/>
      <w:r w:rsidRPr="004F1C40">
        <w:rPr>
          <w:lang w:eastAsia="ru-RU"/>
        </w:rPr>
        <w:t>безгражданства</w:t>
      </w:r>
      <w:proofErr w:type="spellEnd"/>
      <w:r w:rsidRPr="004F1C40">
        <w:rPr>
          <w:lang w:eastAsia="ru-RU"/>
        </w:rPr>
        <w:t xml:space="preserve"> на 2018−2024 годы.</w:t>
      </w:r>
      <w:r w:rsidRPr="004F1C40">
        <w:t xml:space="preserve"> </w:t>
      </w:r>
      <w:r w:rsidRPr="004F1C40">
        <w:rPr>
          <w:shd w:val="clear" w:color="auto" w:fill="FFFFFF"/>
        </w:rPr>
        <w:t>Законодательством Туркменистана предусмотрено, что в пределах своей компетенции Омбудсмен рассматривает обращения не только граждан Туркменистана, но и иностранных граждан, лиц без гражданства, находящихся на территории Туркменистана, на действия и решения должностных лиц и организаций, связанные с нарушением их прав и свобод, гарантированных Конституцией, иными нормативными правовыми актами и международными договорами Туркменистана (статья 18 Закона Туркменистана «Об Омбудсмене»).</w:t>
      </w:r>
    </w:p>
    <w:p w14:paraId="3F58FE46" w14:textId="77777777" w:rsidR="00D0550B" w:rsidRPr="004F1C40" w:rsidRDefault="00D0550B" w:rsidP="00D0550B">
      <w:pPr>
        <w:pStyle w:val="SingleTxtG"/>
      </w:pPr>
      <w:r w:rsidRPr="004F1C40">
        <w:t>158.</w:t>
      </w:r>
      <w:r w:rsidRPr="004F1C40">
        <w:tab/>
      </w:r>
      <w:r w:rsidRPr="004F1C40">
        <w:rPr>
          <w:lang w:eastAsia="ru-RU"/>
        </w:rPr>
        <w:t xml:space="preserve">Национальный план действий по ликвидации </w:t>
      </w:r>
      <w:proofErr w:type="spellStart"/>
      <w:r w:rsidRPr="004F1C40">
        <w:rPr>
          <w:lang w:eastAsia="ru-RU"/>
        </w:rPr>
        <w:t>безгражданства</w:t>
      </w:r>
      <w:proofErr w:type="spellEnd"/>
      <w:r w:rsidRPr="004F1C40">
        <w:rPr>
          <w:lang w:eastAsia="ru-RU"/>
        </w:rPr>
        <w:t xml:space="preserve"> на </w:t>
      </w:r>
      <w:r>
        <w:rPr>
          <w:lang w:eastAsia="ru-RU"/>
        </w:rPr>
        <w:br/>
      </w:r>
      <w:r w:rsidRPr="004F1C40">
        <w:rPr>
          <w:lang w:eastAsia="ru-RU"/>
        </w:rPr>
        <w:t>2018−2024 годы</w:t>
      </w:r>
      <w:r w:rsidRPr="004F1C40">
        <w:t xml:space="preserve"> является сегодня национальной стратегией, основанной на Конституции Туркменистана, соблюдении принципов постоянного нейтралитета и подчеркивающей приверженность целям и принципам Устава ООН и Всеобщей декларации прав человека, который способствует обеспечению реализации Целей устойчивого развития ООН в Туркменистане, выполнению Программы Президента Туркменистана социально-экономического развития страны на 2018−2024 годы, а также выполнению Национального плана действий в области прав человека в Туркменистане на 2016−2020 годы.</w:t>
      </w:r>
    </w:p>
    <w:p w14:paraId="541F9121" w14:textId="77777777" w:rsidR="00D0550B" w:rsidRPr="004F1C40" w:rsidRDefault="00D0550B" w:rsidP="00D0550B">
      <w:pPr>
        <w:pStyle w:val="SingleTxtG"/>
      </w:pPr>
      <w:r w:rsidRPr="004F1C40">
        <w:t>159.</w:t>
      </w:r>
      <w:r w:rsidRPr="004F1C40">
        <w:tab/>
        <w:t xml:space="preserve">Национальный план действий призван способствовать координации и усилению взаимодействия уполномоченных государственных органов, международных организаций и гражданского общества в деле разрешения ситуаций </w:t>
      </w:r>
      <w:proofErr w:type="spellStart"/>
      <w:r w:rsidRPr="004F1C40">
        <w:t>безгражданства</w:t>
      </w:r>
      <w:proofErr w:type="spellEnd"/>
      <w:r w:rsidRPr="004F1C40">
        <w:t xml:space="preserve"> и предотвращения возникновения новых случаев </w:t>
      </w:r>
      <w:proofErr w:type="spellStart"/>
      <w:r w:rsidRPr="004F1C40">
        <w:t>безгражданства</w:t>
      </w:r>
      <w:proofErr w:type="spellEnd"/>
      <w:r w:rsidRPr="004F1C40">
        <w:t xml:space="preserve"> путем принятия законодательных и практических мер.</w:t>
      </w:r>
    </w:p>
    <w:p w14:paraId="5A0F86B0" w14:textId="77777777" w:rsidR="00D0550B" w:rsidRPr="004F1C40" w:rsidRDefault="00D0550B" w:rsidP="00D0550B">
      <w:pPr>
        <w:pStyle w:val="SingleTxtG"/>
      </w:pPr>
      <w:r w:rsidRPr="004F1C40">
        <w:t>160.</w:t>
      </w:r>
      <w:r w:rsidRPr="004F1C40">
        <w:tab/>
        <w:t>Кроме того, государством лицам без гражданства гарантируется обеспечение права на жилье, доступ к образованию, трудоустройству, медицинским услугам, доступ к получению документов, удостоверяющих их личность и проездных биометрических документов международного образца, недискриминационный доступ к системе правосудия, право на культурную самобытность, а также право на участие в государственных и международных спортивных мероприятиях. Об этом свидетельствует принятие в Женеве на тридцать шесто</w:t>
      </w:r>
      <w:r>
        <w:t>й</w:t>
      </w:r>
      <w:r w:rsidRPr="004F1C40">
        <w:t xml:space="preserve"> сессии Совета ООН Декларации «О поощрении ценного вклада Олимпийских команд беженцев в укрепление мира и прав человека», инициатором которой выступил Президент Туркменистана.</w:t>
      </w:r>
    </w:p>
    <w:p w14:paraId="20AEF6C4" w14:textId="77777777" w:rsidR="00D0550B" w:rsidRPr="004F1C40" w:rsidRDefault="00D0550B" w:rsidP="00D0550B">
      <w:pPr>
        <w:pStyle w:val="SingleTxtG"/>
      </w:pPr>
      <w:r w:rsidRPr="004F1C40">
        <w:t>161.</w:t>
      </w:r>
      <w:r w:rsidRPr="004F1C40">
        <w:tab/>
        <w:t xml:space="preserve">Следует также отметить, что достижениям Туркменистана в сфере решения вопросов беженцев и </w:t>
      </w:r>
      <w:proofErr w:type="spellStart"/>
      <w:r w:rsidRPr="004F1C40">
        <w:t>безгражданства</w:t>
      </w:r>
      <w:proofErr w:type="spellEnd"/>
      <w:r w:rsidRPr="004F1C40">
        <w:t xml:space="preserve"> способствовала значительная активизация за последние годы взаимодействия Туркменистана с Организацией Объединенных Наций, особенно с ее такими учреждениями, как Управление Верховного комиссара ООН по делам беженцев (УКВБ ООН) и Международная организация по миграции (МОМ), а также с Организацией по безопасности и сотрудничеству в Европе (ОБСЕ). </w:t>
      </w:r>
    </w:p>
    <w:p w14:paraId="733D7519" w14:textId="77777777" w:rsidR="00D0550B" w:rsidRPr="004F1C40" w:rsidRDefault="00D0550B" w:rsidP="00D0550B">
      <w:pPr>
        <w:pStyle w:val="SingleTxtG"/>
        <w:rPr>
          <w:b/>
          <w:i/>
          <w:lang w:eastAsia="ru-RU"/>
        </w:rPr>
      </w:pPr>
      <w:r w:rsidRPr="004F1C40">
        <w:rPr>
          <w:lang w:eastAsia="ru-RU"/>
        </w:rPr>
        <w:t>162.</w:t>
      </w:r>
      <w:r w:rsidRPr="004F1C40">
        <w:rPr>
          <w:lang w:eastAsia="ru-RU"/>
        </w:rPr>
        <w:tab/>
      </w:r>
      <w:r w:rsidRPr="004F1C40">
        <w:t>Будучи постоянным членом Исполнительного комитета Программы Верховного комиссара ООН по делам беженцев, наше государство является активным сторонником консолидации международных усилий в сфере обеспечения и защиты прав беженцев и лиц без гражданства.</w:t>
      </w:r>
    </w:p>
    <w:p w14:paraId="17C22D41" w14:textId="77777777" w:rsidR="00D0550B" w:rsidRPr="004F1C40" w:rsidRDefault="00D0550B" w:rsidP="00D0550B">
      <w:pPr>
        <w:pStyle w:val="H1G"/>
      </w:pPr>
      <w:r w:rsidRPr="004F1C40">
        <w:lastRenderedPageBreak/>
        <w:tab/>
      </w:r>
      <w:r w:rsidRPr="004F1C40">
        <w:tab/>
        <w:t>Информация о последующей деятельности в связи с</w:t>
      </w:r>
      <w:r>
        <w:t> </w:t>
      </w:r>
      <w:r w:rsidRPr="004F1C40">
        <w:t>пунктами</w:t>
      </w:r>
      <w:r>
        <w:t> </w:t>
      </w:r>
      <w:r w:rsidRPr="004F1C40">
        <w:t xml:space="preserve">20−21 заключительных замечаний </w:t>
      </w:r>
    </w:p>
    <w:p w14:paraId="0F4EE31E" w14:textId="77777777" w:rsidR="00D0550B" w:rsidRPr="004F1C40" w:rsidRDefault="00D0550B" w:rsidP="00D0550B">
      <w:pPr>
        <w:pStyle w:val="SingleTxtG"/>
      </w:pPr>
      <w:r w:rsidRPr="004F1C40">
        <w:t>163.</w:t>
      </w:r>
      <w:r w:rsidRPr="004F1C40">
        <w:tab/>
        <w:t xml:space="preserve">В целях подготовки, повышения квалификации судей, прокуроров, адвокатов, работников МВД, органов юстиции, других государственных служащих при сотрудничестве с международными организациями (агентства ООН, ОБСЕ, ЕС, ГИЦ) на постоянной основе организуются и проводятся тренинги, семинары, ознакомительные визиты по вопросам прав человека, гарантируемым конвенциями ООН, в том числе Конвенцией о ликвидации всех форм расовой дискриминации. Вопросы применения норм международных конвенций в практике судов и правоохранительных органов также рассматриваются на подобных мероприятиях. </w:t>
      </w:r>
    </w:p>
    <w:p w14:paraId="606BBAD5" w14:textId="77777777" w:rsidR="00D0550B" w:rsidRPr="004F1C40" w:rsidRDefault="00D0550B" w:rsidP="00D0550B">
      <w:pPr>
        <w:pStyle w:val="SingleTxtG"/>
      </w:pPr>
      <w:r w:rsidRPr="004F1C40">
        <w:t>164.</w:t>
      </w:r>
      <w:r w:rsidRPr="004F1C40">
        <w:tab/>
        <w:t>Правовая основа возможности применения норм международного права при рассмотрении соответствующих дел включает в себя нормы Венской конвенции о праве международных договоров, участником которой Туркменистан является с ноября 1995 года, Закона Туркменистана «О международных договорах Туркменистана» (2010 год), а также другие соответствующие международные нормы и положения законов Туркменистана. В частности, суды, органы юстиции, прокуратуры в своей деятельности широко применяют нормы Конвенции о правовой помощи и правовых отношениях по гражданским, семейным и уголовным делам (Минск, 1993 год) и аналогичных двусторонних договоров. Вместе с тем основные нормы международных конвенций в области прав человека интегрированы в соответствующее законодательство Туркменистана, в том числе в Конституцию Туркменистана. Процесс гармонизации национальной правовой базы с нормами международного права в области прав человека находится в постоянной позитивной динамике.</w:t>
      </w:r>
    </w:p>
    <w:p w14:paraId="1FEB5B6B" w14:textId="77777777" w:rsidR="00D0550B" w:rsidRPr="004F1C40" w:rsidRDefault="00D0550B" w:rsidP="00D0550B">
      <w:pPr>
        <w:pStyle w:val="SingleTxtG"/>
      </w:pPr>
      <w:r w:rsidRPr="004F1C40">
        <w:t>165.</w:t>
      </w:r>
      <w:r w:rsidRPr="004F1C40">
        <w:tab/>
        <w:t>В судах Туркменистана за данный период дела, связанные с применением статьи 145 Уголовного кодекса Туркменистана, предусматривающей ответственность за нарушение равноправия граждан и другие преступления, связанные с расовой дискриминацией, не рассматривались.</w:t>
      </w:r>
    </w:p>
    <w:p w14:paraId="231EC9C7" w14:textId="77777777" w:rsidR="00D0550B" w:rsidRPr="004F1C40" w:rsidRDefault="00D0550B" w:rsidP="00D0550B">
      <w:pPr>
        <w:pStyle w:val="SingleTxtG"/>
      </w:pPr>
      <w:r w:rsidRPr="004F1C40">
        <w:t>166.</w:t>
      </w:r>
      <w:r w:rsidRPr="004F1C40">
        <w:tab/>
        <w:t>В Генеральную прокуратуру Туркменистана жалобы в связи с расовой дискриминацией не поступали.</w:t>
      </w:r>
    </w:p>
    <w:p w14:paraId="6F2F89B8" w14:textId="77777777" w:rsidR="00D0550B" w:rsidRPr="004F1C40" w:rsidRDefault="00D0550B" w:rsidP="00D0550B">
      <w:pPr>
        <w:pStyle w:val="SingleTxtG"/>
      </w:pPr>
      <w:r w:rsidRPr="004F1C40">
        <w:t>167.</w:t>
      </w:r>
      <w:r w:rsidRPr="004F1C40">
        <w:tab/>
        <w:t>По вопросу о предоставлении статистических данных о количестве жалоб в связи расовой дискриминацией, органы, ведущие статистику правонарушений, информировали, что таких фактов в практике не было.</w:t>
      </w:r>
    </w:p>
    <w:p w14:paraId="0DC33B0D" w14:textId="77777777" w:rsidR="00D0550B" w:rsidRPr="004F1C40" w:rsidRDefault="00D0550B" w:rsidP="00D0550B">
      <w:pPr>
        <w:pStyle w:val="SingleTxtG"/>
        <w:rPr>
          <w:sz w:val="28"/>
          <w:szCs w:val="28"/>
          <w:lang w:eastAsia="ru-RU"/>
        </w:rPr>
      </w:pPr>
      <w:r w:rsidRPr="004F1C40">
        <w:rPr>
          <w:lang w:eastAsia="ru-RU"/>
        </w:rPr>
        <w:t>168.</w:t>
      </w:r>
      <w:r w:rsidRPr="004F1C40">
        <w:rPr>
          <w:lang w:eastAsia="ru-RU"/>
        </w:rPr>
        <w:tab/>
      </w:r>
      <w:r w:rsidRPr="004F1C40">
        <w:t>Учитывая, что институт Омбудсмена является относительно новым, в</w:t>
      </w:r>
      <w:r>
        <w:t> </w:t>
      </w:r>
      <w:r w:rsidRPr="004F1C40">
        <w:t>перспективе при проведении различных кампаний будет проводит</w:t>
      </w:r>
      <w:r>
        <w:t>ь</w:t>
      </w:r>
      <w:r w:rsidRPr="004F1C40">
        <w:t xml:space="preserve">ся активное информирование населения о мандате Омбудсмена. </w:t>
      </w:r>
      <w:proofErr w:type="gramStart"/>
      <w:r w:rsidRPr="004F1C40">
        <w:t>В рамках</w:t>
      </w:r>
      <w:proofErr w:type="gramEnd"/>
      <w:r w:rsidRPr="004F1C40">
        <w:t xml:space="preserve"> предоставленных Законом Туркменистана «Об Омбудсмене» полномочий предполагаются встречи Омбудсмена и сотрудников его аппарата в регионах страны, на которых при необходимости будет создана дополнительная возможность обжалования действий (бездействия), нарушающих права человека по расовым признакам.</w:t>
      </w:r>
      <w:r w:rsidRPr="004F1C40">
        <w:rPr>
          <w:sz w:val="28"/>
          <w:szCs w:val="28"/>
          <w:lang w:eastAsia="ru-RU"/>
        </w:rPr>
        <w:t xml:space="preserve"> </w:t>
      </w:r>
    </w:p>
    <w:p w14:paraId="15BD2815" w14:textId="77777777" w:rsidR="00D0550B" w:rsidRPr="004F1C40" w:rsidRDefault="00D0550B" w:rsidP="00D0550B">
      <w:pPr>
        <w:pStyle w:val="H1G"/>
      </w:pPr>
      <w:r w:rsidRPr="004F1C40">
        <w:tab/>
      </w:r>
      <w:r w:rsidRPr="004F1C40">
        <w:tab/>
        <w:t>Информация о последующей деятельности в связи с</w:t>
      </w:r>
      <w:r>
        <w:t> </w:t>
      </w:r>
      <w:r w:rsidRPr="004F1C40">
        <w:t>пунктами</w:t>
      </w:r>
      <w:r>
        <w:t> </w:t>
      </w:r>
      <w:r w:rsidRPr="004F1C40">
        <w:t xml:space="preserve">22−23 заключительных замечаний </w:t>
      </w:r>
    </w:p>
    <w:p w14:paraId="14B7769D" w14:textId="77777777" w:rsidR="00D0550B" w:rsidRPr="004F1C40" w:rsidRDefault="00D0550B" w:rsidP="00D0550B">
      <w:pPr>
        <w:pStyle w:val="SingleTxtG"/>
      </w:pPr>
      <w:r w:rsidRPr="004F1C40">
        <w:t>169.</w:t>
      </w:r>
      <w:r w:rsidRPr="004F1C40">
        <w:tab/>
        <w:t>Независимость судей гарантирована Конституцией Туркменистана. Судьи независимы, они подчиняются только Конституции Туркменистана и закону. Вмешательство в деятельность судей с чьей бы то ни было стороны недопустимо и влечет ответственность, установленную законом (статья 98 Конституции Туркменистана).</w:t>
      </w:r>
    </w:p>
    <w:p w14:paraId="5D4E155D" w14:textId="77777777" w:rsidR="00D0550B" w:rsidRPr="004F1C40" w:rsidRDefault="00D0550B" w:rsidP="00D0550B">
      <w:pPr>
        <w:pStyle w:val="SingleTxtG"/>
      </w:pPr>
      <w:r w:rsidRPr="004F1C40">
        <w:t>170.</w:t>
      </w:r>
      <w:r w:rsidRPr="004F1C40">
        <w:tab/>
      </w:r>
      <w:r w:rsidRPr="004F1C40">
        <w:rPr>
          <w:rStyle w:val="SingleTxtGChar"/>
          <w:rFonts w:eastAsiaTheme="minorHAnsi"/>
        </w:rPr>
        <w:t xml:space="preserve">Закон Туркменистана «О суде», основанный на Конституции Туркменистана, </w:t>
      </w:r>
      <w:r w:rsidRPr="004F1C40">
        <w:t>содержит</w:t>
      </w:r>
      <w:r w:rsidRPr="004F1C40">
        <w:rPr>
          <w:rStyle w:val="SingleTxtGChar"/>
          <w:rFonts w:eastAsiaTheme="minorHAnsi"/>
        </w:rPr>
        <w:t xml:space="preserve"> нормы о гарантиях независимости судей. Независимость судьи обеспечивается</w:t>
      </w:r>
      <w:r w:rsidRPr="004F1C40">
        <w:rPr>
          <w:rStyle w:val="cs3b0a1abe"/>
        </w:rPr>
        <w:t>:</w:t>
      </w:r>
    </w:p>
    <w:p w14:paraId="179670B2" w14:textId="77777777" w:rsidR="00D0550B" w:rsidRPr="004F1C40" w:rsidRDefault="00D0550B" w:rsidP="00D0550B">
      <w:pPr>
        <w:pStyle w:val="SingleTxtGR"/>
        <w:ind w:firstLine="567"/>
        <w:rPr>
          <w:spacing w:val="0"/>
          <w:w w:val="100"/>
          <w:kern w:val="0"/>
        </w:rPr>
      </w:pPr>
      <w:r w:rsidRPr="004F1C40">
        <w:rPr>
          <w:spacing w:val="0"/>
          <w:w w:val="100"/>
          <w:kern w:val="0"/>
        </w:rPr>
        <w:t>1)</w:t>
      </w:r>
      <w:r w:rsidRPr="004F1C40">
        <w:rPr>
          <w:spacing w:val="0"/>
          <w:w w:val="100"/>
          <w:kern w:val="0"/>
        </w:rPr>
        <w:tab/>
      </w:r>
      <w:r w:rsidRPr="004F1C40">
        <w:rPr>
          <w:rStyle w:val="cs3b0a1abe"/>
          <w:spacing w:val="0"/>
          <w:w w:val="100"/>
          <w:kern w:val="0"/>
        </w:rPr>
        <w:t>материальным и социальным обеспечением, соответствующим его высокому статусу;</w:t>
      </w:r>
    </w:p>
    <w:p w14:paraId="016E2353" w14:textId="77777777" w:rsidR="00D0550B" w:rsidRPr="004F1C40" w:rsidRDefault="00D0550B" w:rsidP="00D0550B">
      <w:pPr>
        <w:pStyle w:val="SingleTxtGR"/>
        <w:ind w:firstLine="567"/>
        <w:rPr>
          <w:spacing w:val="0"/>
          <w:w w:val="100"/>
          <w:kern w:val="0"/>
        </w:rPr>
      </w:pPr>
      <w:r w:rsidRPr="004F1C40">
        <w:rPr>
          <w:spacing w:val="0"/>
          <w:w w:val="100"/>
          <w:kern w:val="0"/>
        </w:rPr>
        <w:lastRenderedPageBreak/>
        <w:t>2)</w:t>
      </w:r>
      <w:r w:rsidRPr="004F1C40">
        <w:rPr>
          <w:spacing w:val="0"/>
          <w:w w:val="100"/>
          <w:kern w:val="0"/>
        </w:rPr>
        <w:tab/>
      </w:r>
      <w:r w:rsidRPr="004F1C40">
        <w:rPr>
          <w:rStyle w:val="cs3b0a1abe"/>
          <w:spacing w:val="0"/>
          <w:w w:val="100"/>
          <w:kern w:val="0"/>
        </w:rPr>
        <w:t>предусмотренной законом процедурой осуществления правосудия;</w:t>
      </w:r>
    </w:p>
    <w:p w14:paraId="794DE5A4" w14:textId="77777777" w:rsidR="00D0550B" w:rsidRPr="004F1C40" w:rsidRDefault="00D0550B" w:rsidP="00D0550B">
      <w:pPr>
        <w:pStyle w:val="SingleTxtGR"/>
        <w:ind w:firstLine="567"/>
        <w:rPr>
          <w:spacing w:val="0"/>
          <w:w w:val="100"/>
          <w:kern w:val="0"/>
        </w:rPr>
      </w:pPr>
      <w:r w:rsidRPr="004F1C40">
        <w:rPr>
          <w:spacing w:val="0"/>
          <w:w w:val="100"/>
          <w:kern w:val="0"/>
        </w:rPr>
        <w:t>3)</w:t>
      </w:r>
      <w:r w:rsidRPr="004F1C40">
        <w:rPr>
          <w:spacing w:val="0"/>
          <w:w w:val="100"/>
          <w:kern w:val="0"/>
        </w:rPr>
        <w:tab/>
      </w:r>
      <w:r w:rsidRPr="004F1C40">
        <w:rPr>
          <w:rStyle w:val="cs3b0a1abe"/>
          <w:spacing w:val="0"/>
          <w:w w:val="100"/>
          <w:kern w:val="0"/>
        </w:rPr>
        <w:t>запретом под угрозой уголовной и административной ответственности чьего бы то ни было вмешательства в деятельность по осуществлению правосудия;</w:t>
      </w:r>
    </w:p>
    <w:p w14:paraId="3C6FB127" w14:textId="77777777" w:rsidR="00D0550B" w:rsidRPr="004F1C40" w:rsidRDefault="00D0550B" w:rsidP="00D0550B">
      <w:pPr>
        <w:pStyle w:val="SingleTxtGR"/>
        <w:ind w:firstLine="567"/>
        <w:rPr>
          <w:spacing w:val="0"/>
          <w:w w:val="100"/>
          <w:kern w:val="0"/>
        </w:rPr>
      </w:pPr>
      <w:r w:rsidRPr="004F1C40">
        <w:rPr>
          <w:spacing w:val="0"/>
          <w:w w:val="100"/>
          <w:kern w:val="0"/>
        </w:rPr>
        <w:t>4)</w:t>
      </w:r>
      <w:r w:rsidRPr="004F1C40">
        <w:rPr>
          <w:spacing w:val="0"/>
          <w:w w:val="100"/>
          <w:kern w:val="0"/>
        </w:rPr>
        <w:tab/>
      </w:r>
      <w:r w:rsidRPr="004F1C40">
        <w:rPr>
          <w:rStyle w:val="cs3b0a1abe"/>
          <w:spacing w:val="0"/>
          <w:w w:val="100"/>
          <w:kern w:val="0"/>
        </w:rPr>
        <w:t>установленным порядком приостановления и прекращения полномочий;</w:t>
      </w:r>
    </w:p>
    <w:p w14:paraId="23EBEBD4" w14:textId="77777777" w:rsidR="00D0550B" w:rsidRPr="004F1C40" w:rsidRDefault="00D0550B" w:rsidP="00D0550B">
      <w:pPr>
        <w:pStyle w:val="SingleTxtGR"/>
        <w:ind w:firstLine="567"/>
        <w:rPr>
          <w:spacing w:val="0"/>
          <w:w w:val="100"/>
          <w:kern w:val="0"/>
        </w:rPr>
      </w:pPr>
      <w:r w:rsidRPr="004F1C40">
        <w:rPr>
          <w:spacing w:val="0"/>
          <w:w w:val="100"/>
          <w:kern w:val="0"/>
        </w:rPr>
        <w:t>5)</w:t>
      </w:r>
      <w:r w:rsidRPr="004F1C40">
        <w:rPr>
          <w:spacing w:val="0"/>
          <w:w w:val="100"/>
          <w:kern w:val="0"/>
        </w:rPr>
        <w:tab/>
      </w:r>
      <w:r w:rsidRPr="004F1C40">
        <w:rPr>
          <w:rStyle w:val="cs3b0a1abe"/>
          <w:spacing w:val="0"/>
          <w:w w:val="100"/>
          <w:kern w:val="0"/>
        </w:rPr>
        <w:t>неприкосновенностью;</w:t>
      </w:r>
    </w:p>
    <w:p w14:paraId="2CC2E282" w14:textId="77777777" w:rsidR="00D0550B" w:rsidRPr="004F1C40" w:rsidRDefault="00D0550B" w:rsidP="00D0550B">
      <w:pPr>
        <w:pStyle w:val="SingleTxtGR"/>
        <w:ind w:firstLine="567"/>
        <w:rPr>
          <w:rStyle w:val="cs3b0a1abe"/>
          <w:spacing w:val="0"/>
          <w:w w:val="100"/>
          <w:kern w:val="0"/>
        </w:rPr>
      </w:pPr>
      <w:r w:rsidRPr="004F1C40">
        <w:rPr>
          <w:rStyle w:val="cs3b0a1abe"/>
          <w:spacing w:val="0"/>
          <w:w w:val="100"/>
          <w:kern w:val="0"/>
        </w:rPr>
        <w:t>6)</w:t>
      </w:r>
      <w:r w:rsidRPr="004F1C40">
        <w:rPr>
          <w:rStyle w:val="cs3b0a1abe"/>
          <w:spacing w:val="0"/>
          <w:w w:val="100"/>
          <w:kern w:val="0"/>
        </w:rPr>
        <w:tab/>
        <w:t>нахождением под особой защитой государства членов его семьи и имущества (статья 51 Закона).</w:t>
      </w:r>
    </w:p>
    <w:p w14:paraId="4B785B6F" w14:textId="77777777" w:rsidR="00D0550B" w:rsidRPr="004F1C40" w:rsidRDefault="00D0550B" w:rsidP="00D0550B">
      <w:pPr>
        <w:pStyle w:val="SingleTxtG"/>
      </w:pPr>
      <w:r w:rsidRPr="004F1C40">
        <w:t>171.</w:t>
      </w:r>
      <w:r w:rsidRPr="004F1C40">
        <w:tab/>
        <w:t xml:space="preserve">Кроме того, Законом Туркменистана «О суде» предусмотрено, что </w:t>
      </w:r>
      <w:r w:rsidRPr="004F1C40">
        <w:rPr>
          <w:rStyle w:val="cs3b0a1abe"/>
        </w:rPr>
        <w:t xml:space="preserve">всякое </w:t>
      </w:r>
      <w:r w:rsidRPr="004F1C40">
        <w:t>вмешательство</w:t>
      </w:r>
      <w:r w:rsidRPr="004F1C40">
        <w:rPr>
          <w:rStyle w:val="cs3b0a1abe"/>
        </w:rPr>
        <w:t xml:space="preserve"> в деятельность судьи по осуществлению правосудия преследуется в соответствии с законами Туркменистана.</w:t>
      </w:r>
    </w:p>
    <w:p w14:paraId="635892BB" w14:textId="77777777" w:rsidR="00D0550B" w:rsidRPr="004F1C40" w:rsidRDefault="00D0550B" w:rsidP="00D0550B">
      <w:pPr>
        <w:pStyle w:val="SingleTxtG"/>
      </w:pPr>
      <w:r w:rsidRPr="004F1C40">
        <w:t>172.</w:t>
      </w:r>
      <w:r w:rsidRPr="004F1C40">
        <w:tab/>
      </w:r>
      <w:r w:rsidRPr="004F1C40">
        <w:rPr>
          <w:rStyle w:val="cs3b0a1abe"/>
        </w:rPr>
        <w:t xml:space="preserve">Судья не обязан давать какие-либо объяснения по существу рассмотренных или </w:t>
      </w:r>
      <w:r w:rsidRPr="004F1C40">
        <w:t>находящихся</w:t>
      </w:r>
      <w:r w:rsidRPr="004F1C40">
        <w:rPr>
          <w:rStyle w:val="cs3b0a1abe"/>
        </w:rPr>
        <w:t xml:space="preserve"> в производстве дел, а также представлять их кому бы то ни было для ознакомления иначе как в случаях, предусмотренных процессуальным законом.</w:t>
      </w:r>
    </w:p>
    <w:p w14:paraId="5801EEDE" w14:textId="77777777" w:rsidR="00D0550B" w:rsidRPr="004F1C40" w:rsidRDefault="00D0550B" w:rsidP="00D0550B">
      <w:pPr>
        <w:pStyle w:val="SingleTxtG"/>
      </w:pPr>
      <w:r w:rsidRPr="004F1C40">
        <w:t>173.</w:t>
      </w:r>
      <w:r w:rsidRPr="004F1C40">
        <w:tab/>
        <w:t xml:space="preserve">В отношении судьи не может быть возбуждено уголовное дело, а также он не может быть арестован без согласия Президента Туркменистана. Неприкосновенность судьи имеет отношение к его личности, собственности, жилью, где он проживает и работает, служебному и личному транспорту и другому имуществу. Указанные гарантии имеют отношение к заседателю суда во время выполнения им обязанностей заседателя в суде. Не допускаются задержание, привод судьи, а также заседателя суда при исполнении ими обязанностей заседателя в суде или применение в отношении них мер административного взыскания. </w:t>
      </w:r>
    </w:p>
    <w:p w14:paraId="5D3599CE" w14:textId="77777777" w:rsidR="00D0550B" w:rsidRPr="004F1C40" w:rsidRDefault="00D0550B" w:rsidP="00D0550B">
      <w:pPr>
        <w:pStyle w:val="SingleTxtG"/>
      </w:pPr>
      <w:r w:rsidRPr="004F1C40">
        <w:t>174.</w:t>
      </w:r>
      <w:r w:rsidRPr="004F1C40">
        <w:tab/>
        <w:t xml:space="preserve">Закон Туркменистана «О суде» дополнен статьей 641 «Кодекс судейской этики», в части 1 которой отмечено, что Кодекс судейской этики является актом конференции судей, который основывается на общепризнанных моральных принципах и правилах общества и государства. Кодекс судейской этики устанавливает для каждого судьи обязательные правила поведения при ведении профессиональной деятельности по осуществлению правосудия. </w:t>
      </w:r>
    </w:p>
    <w:p w14:paraId="6C5A67E6" w14:textId="77777777" w:rsidR="00D0550B" w:rsidRPr="004F1C40" w:rsidRDefault="00D0550B" w:rsidP="00D0550B">
      <w:pPr>
        <w:pStyle w:val="SingleTxtG"/>
        <w:rPr>
          <w:lang w:eastAsia="ru-RU"/>
        </w:rPr>
      </w:pPr>
      <w:r w:rsidRPr="004F1C40">
        <w:rPr>
          <w:lang w:eastAsia="ru-RU"/>
        </w:rPr>
        <w:t>175.</w:t>
      </w:r>
      <w:r w:rsidRPr="004F1C40">
        <w:rPr>
          <w:lang w:eastAsia="ru-RU"/>
        </w:rPr>
        <w:tab/>
      </w:r>
      <w:r w:rsidRPr="004F1C40">
        <w:t>На первой конференции судей Туркменистана, состоявшейся 19 января 2019 года, был обсужден и впервые принят Кодекс судейской этики. Высокий статус судьи обязывает судью быть профессионально подготовленным, продвигать высокие стандарты правовой культуры поведения для укрепления доверия общества к судебной системе и качеству правосудия, что является основой для поддержания достоинства и высокого авторитета судебной власти как справедливой, независимой и беспристрастной.</w:t>
      </w:r>
    </w:p>
    <w:p w14:paraId="6350CA41" w14:textId="77777777" w:rsidR="00D0550B" w:rsidRPr="004F1C40" w:rsidRDefault="00D0550B" w:rsidP="00D0550B">
      <w:pPr>
        <w:pStyle w:val="H1G"/>
      </w:pPr>
      <w:r w:rsidRPr="004F1C40">
        <w:tab/>
      </w:r>
      <w:r w:rsidRPr="004F1C40">
        <w:tab/>
        <w:t>Информация о последующей деятельности в связи с</w:t>
      </w:r>
      <w:r>
        <w:t> </w:t>
      </w:r>
      <w:r w:rsidRPr="004F1C40">
        <w:t>пунктами</w:t>
      </w:r>
      <w:r>
        <w:t> </w:t>
      </w:r>
      <w:r w:rsidRPr="004F1C40">
        <w:t xml:space="preserve">24−25 заключительных замечаний </w:t>
      </w:r>
    </w:p>
    <w:p w14:paraId="2D6C0870" w14:textId="77777777" w:rsidR="00D0550B" w:rsidRPr="004F1C40" w:rsidRDefault="00D0550B" w:rsidP="00D0550B">
      <w:pPr>
        <w:pStyle w:val="SingleTxtG"/>
        <w:rPr>
          <w:lang w:eastAsia="ru-RU"/>
        </w:rPr>
      </w:pPr>
      <w:r w:rsidRPr="004F1C40">
        <w:rPr>
          <w:lang w:eastAsia="ru-RU"/>
        </w:rPr>
        <w:t>176.</w:t>
      </w:r>
      <w:r w:rsidRPr="004F1C40">
        <w:rPr>
          <w:lang w:eastAsia="ru-RU"/>
        </w:rPr>
        <w:tab/>
        <w:t xml:space="preserve">В целях дальнейшего совершенствования деятельности судов по отправлению правосудия и обеспечения независимости судей, выполнения международных </w:t>
      </w:r>
      <w:r w:rsidRPr="004F1C40">
        <w:t>обязательств</w:t>
      </w:r>
      <w:r w:rsidRPr="004F1C40">
        <w:rPr>
          <w:lang w:eastAsia="ru-RU"/>
        </w:rPr>
        <w:t xml:space="preserve"> Туркменистана и</w:t>
      </w:r>
      <w:r w:rsidRPr="004F1C40">
        <w:rPr>
          <w:rStyle w:val="csb0e2188c"/>
          <w:bCs/>
        </w:rPr>
        <w:t>з Конституции Туркменистана в новой редакции был исключен срок полномочий судей, а также</w:t>
      </w:r>
      <w:r w:rsidRPr="004F1C40">
        <w:rPr>
          <w:rStyle w:val="csb0e2188c"/>
        </w:rPr>
        <w:t xml:space="preserve"> </w:t>
      </w:r>
      <w:r w:rsidRPr="004F1C40">
        <w:rPr>
          <w:lang w:eastAsia="ru-RU"/>
        </w:rPr>
        <w:t xml:space="preserve">разработана и принята Государственная Концепция по совершенствованию судебной системы на 2017−2021 годы. </w:t>
      </w:r>
    </w:p>
    <w:p w14:paraId="248C8EF3" w14:textId="77777777" w:rsidR="00D0550B" w:rsidRPr="004F1C40" w:rsidRDefault="00D0550B" w:rsidP="00D0550B">
      <w:pPr>
        <w:pStyle w:val="SingleTxtG"/>
        <w:rPr>
          <w:lang w:eastAsia="ru-RU"/>
        </w:rPr>
      </w:pPr>
      <w:r w:rsidRPr="004F1C40">
        <w:rPr>
          <w:lang w:eastAsia="ru-RU"/>
        </w:rPr>
        <w:t>177.</w:t>
      </w:r>
      <w:r w:rsidRPr="004F1C40">
        <w:rPr>
          <w:lang w:eastAsia="ru-RU"/>
        </w:rPr>
        <w:tab/>
        <w:t xml:space="preserve">Принимая во внимание рекомендации договорных органов ООН, а также соответствующие нормы международного права, в Государственную Концепцию по </w:t>
      </w:r>
      <w:r w:rsidRPr="004F1C40">
        <w:t>совершенствованию</w:t>
      </w:r>
      <w:r w:rsidRPr="004F1C40">
        <w:rPr>
          <w:lang w:eastAsia="ru-RU"/>
        </w:rPr>
        <w:t xml:space="preserve"> судебной системы на 2017−2021 годы интегрированы предложения о сроках полномочий судей, порядке их представления на судейскую должность, о правах и обязанностях судей и судебных работников. </w:t>
      </w:r>
    </w:p>
    <w:p w14:paraId="3F54C716" w14:textId="77777777" w:rsidR="00D0550B" w:rsidRPr="004F1C40" w:rsidRDefault="00D0550B" w:rsidP="00D0550B">
      <w:pPr>
        <w:pStyle w:val="SingleTxtG"/>
        <w:rPr>
          <w:lang w:eastAsia="ru-RU"/>
        </w:rPr>
      </w:pPr>
      <w:r w:rsidRPr="004F1C40">
        <w:rPr>
          <w:lang w:eastAsia="ru-RU"/>
        </w:rPr>
        <w:t>178.</w:t>
      </w:r>
      <w:r w:rsidRPr="004F1C40">
        <w:rPr>
          <w:lang w:eastAsia="ru-RU"/>
        </w:rPr>
        <w:tab/>
        <w:t xml:space="preserve">Законодательство Туркменистана, регулирующее независимость судей, основано на </w:t>
      </w:r>
      <w:r w:rsidRPr="004F1C40">
        <w:t>Конституции</w:t>
      </w:r>
      <w:r w:rsidRPr="004F1C40">
        <w:rPr>
          <w:lang w:eastAsia="ru-RU"/>
        </w:rPr>
        <w:t xml:space="preserve"> Туркменистана и нормах международного права. </w:t>
      </w:r>
    </w:p>
    <w:p w14:paraId="3266636C" w14:textId="77777777" w:rsidR="00D0550B" w:rsidRPr="004F1C40" w:rsidRDefault="00D0550B" w:rsidP="00D0550B">
      <w:pPr>
        <w:pStyle w:val="SingleTxtG"/>
        <w:rPr>
          <w:lang w:eastAsia="ru-RU"/>
        </w:rPr>
      </w:pPr>
      <w:r w:rsidRPr="004F1C40">
        <w:rPr>
          <w:lang w:eastAsia="ru-RU"/>
        </w:rPr>
        <w:t>179.</w:t>
      </w:r>
      <w:r w:rsidRPr="004F1C40">
        <w:rPr>
          <w:lang w:eastAsia="ru-RU"/>
        </w:rPr>
        <w:tab/>
      </w:r>
      <w:r w:rsidRPr="004F1C40">
        <w:t>Необходимо</w:t>
      </w:r>
      <w:r w:rsidRPr="004F1C40">
        <w:rPr>
          <w:lang w:eastAsia="ru-RU"/>
        </w:rPr>
        <w:t xml:space="preserve"> отметить, что судьи, обучающиеся международным стандартам и передовой практике по вопросам, регулируемым названной выше Конвенцией, также </w:t>
      </w:r>
      <w:r w:rsidRPr="004F1C40">
        <w:rPr>
          <w:lang w:eastAsia="ru-RU"/>
        </w:rPr>
        <w:lastRenderedPageBreak/>
        <w:t>принимают активное участие в семинарах, проводимых международными организациями с привлечением международных экспертов по изучению международного опыта в этой области.</w:t>
      </w:r>
    </w:p>
    <w:p w14:paraId="1D00E434" w14:textId="77777777" w:rsidR="00D0550B" w:rsidRPr="004F1C40" w:rsidRDefault="00D0550B" w:rsidP="00D0550B">
      <w:pPr>
        <w:pStyle w:val="SingleTxtG"/>
        <w:rPr>
          <w:lang w:eastAsia="ru-RU"/>
        </w:rPr>
      </w:pPr>
      <w:r w:rsidRPr="004F1C40">
        <w:rPr>
          <w:lang w:eastAsia="ru-RU"/>
        </w:rPr>
        <w:t>180.</w:t>
      </w:r>
      <w:r w:rsidRPr="004F1C40">
        <w:rPr>
          <w:lang w:eastAsia="ru-RU"/>
        </w:rPr>
        <w:tab/>
        <w:t xml:space="preserve">Верховным судом Туркменистана подготавливаются и предоставляются широкой общественности комментарии по Уголовному кодексу Туркменистана и Уголовно-процессуальному кодексу Туркменистана, пособия по рассмотрению в судах наиболее сложных дел, что способствует принятию </w:t>
      </w:r>
      <w:r w:rsidRPr="004F1C40">
        <w:rPr>
          <w:shd w:val="clear" w:color="auto" w:fill="F8F8F8"/>
          <w:lang w:eastAsia="ru-RU"/>
        </w:rPr>
        <w:t>законных и обоснованных решений судов и более эффективной защите прав сторон судебного процесса.</w:t>
      </w:r>
      <w:r w:rsidRPr="004F1C40">
        <w:rPr>
          <w:lang w:eastAsia="ru-RU"/>
        </w:rPr>
        <w:t xml:space="preserve"> </w:t>
      </w:r>
    </w:p>
    <w:p w14:paraId="463F5AAF" w14:textId="77777777" w:rsidR="00D0550B" w:rsidRPr="004F1C40" w:rsidRDefault="00D0550B" w:rsidP="00D0550B">
      <w:pPr>
        <w:pStyle w:val="SingleTxtG"/>
        <w:rPr>
          <w:lang w:eastAsia="ru-RU"/>
        </w:rPr>
      </w:pPr>
      <w:r w:rsidRPr="004F1C40">
        <w:rPr>
          <w:lang w:eastAsia="ru-RU"/>
        </w:rPr>
        <w:t>181.</w:t>
      </w:r>
      <w:r w:rsidRPr="004F1C40">
        <w:rPr>
          <w:lang w:eastAsia="ru-RU"/>
        </w:rPr>
        <w:tab/>
        <w:t xml:space="preserve">Кроме этого, на двухнедельных курсах обучения, проводимых Верховным судом Туркменистана дважды в год, а также на регулярных семинарских занятиях, которые проводятся опытными судьями с привлечением экспертов по различной тематике, обсуждаются темы по отдельным категориям дел, особенности их рассмотрения, максимальное соблюдение прав и законных интересов участников судопроизводства. </w:t>
      </w:r>
    </w:p>
    <w:p w14:paraId="0786C378" w14:textId="77777777" w:rsidR="00D0550B" w:rsidRPr="004F1C40" w:rsidRDefault="00D0550B" w:rsidP="00D0550B">
      <w:pPr>
        <w:pStyle w:val="SingleTxtG"/>
      </w:pPr>
      <w:r w:rsidRPr="004F1C40">
        <w:t>182.</w:t>
      </w:r>
      <w:r w:rsidRPr="004F1C40">
        <w:tab/>
        <w:t>Работники органов прокуратуры Туркменистана, адвокаты, наряду с представителями судов и других правоохранительных органов, на постоянной основе участвуют в семинарах, конференциях и других форумах по правам человека, в том числе и по вопросам предотвращения расовой дискриминации, проводимых совместно с агентствами ООН, другими международными организациями.</w:t>
      </w:r>
    </w:p>
    <w:p w14:paraId="5805888A" w14:textId="77777777" w:rsidR="00D0550B" w:rsidRPr="004F1C40" w:rsidRDefault="00D0550B" w:rsidP="00D0550B">
      <w:pPr>
        <w:pStyle w:val="SingleTxtG"/>
      </w:pPr>
      <w:r w:rsidRPr="004F1C40">
        <w:t>183.</w:t>
      </w:r>
      <w:r w:rsidRPr="004F1C40">
        <w:tab/>
      </w:r>
      <w:r w:rsidRPr="004F1C40">
        <w:rPr>
          <w:bCs/>
          <w:lang w:bidi="ru-RU"/>
        </w:rPr>
        <w:t xml:space="preserve">Так, </w:t>
      </w:r>
      <w:r>
        <w:rPr>
          <w:bCs/>
          <w:lang w:bidi="ru-RU"/>
        </w:rPr>
        <w:t>в</w:t>
      </w:r>
      <w:r w:rsidRPr="004F1C40">
        <w:t xml:space="preserve"> 2016 году в 57 семинарах участвовали 143 судей и работников судов, в 2017 году в 54 </w:t>
      </w:r>
      <w:proofErr w:type="gramStart"/>
      <w:r w:rsidRPr="004F1C40">
        <w:t>семинарах ⸻ 368</w:t>
      </w:r>
      <w:proofErr w:type="gramEnd"/>
      <w:r w:rsidRPr="004F1C40">
        <w:t xml:space="preserve"> представителей судов. В частности, в рамках Национального плана действий в области прав человека в Туркменистане на 2016−2020 годы между Верховным судом Туркменистана и ПРООН подписан Рабочий план на 2017 год «Сотрудничество по выполнению Национального плана действий по правам человека на 2016−2020 годы в области верховенства закона и </w:t>
      </w:r>
      <w:proofErr w:type="spellStart"/>
      <w:r w:rsidRPr="004F1C40">
        <w:t>доступa</w:t>
      </w:r>
      <w:proofErr w:type="spellEnd"/>
      <w:r w:rsidRPr="004F1C40">
        <w:t xml:space="preserve"> к правосудию». В 2017 году в его рамках при участии международного эксперта были проведены 7 тренингов посвященные международным нормам и механизмам в области защиты прав человека, в них приняли участие 147 судей и судебных работников. </w:t>
      </w:r>
    </w:p>
    <w:p w14:paraId="67540DF1" w14:textId="77777777" w:rsidR="00D0550B" w:rsidRPr="004F1C40" w:rsidRDefault="00D0550B" w:rsidP="00D0550B">
      <w:pPr>
        <w:pStyle w:val="SingleTxtG"/>
      </w:pPr>
      <w:r w:rsidRPr="004F1C40">
        <w:t>184.</w:t>
      </w:r>
      <w:r w:rsidRPr="004F1C40">
        <w:tab/>
        <w:t>В течение 2017 года 31 представитель судов принял участие в 7 семинарах по вопросам деятельности средств массовой информации и совершенствования работы СМИ в Туркменистане, передовой практики в сфере борьбы с финансированием терроризма, а также в других мероприятиях, проводимых Центром ОБСЕ в Ашхабаде.</w:t>
      </w:r>
    </w:p>
    <w:p w14:paraId="1EA7C167" w14:textId="77777777" w:rsidR="00D0550B" w:rsidRPr="004F1C40" w:rsidRDefault="00D0550B" w:rsidP="00D0550B">
      <w:pPr>
        <w:pStyle w:val="SingleTxtG"/>
      </w:pPr>
      <w:r w:rsidRPr="004F1C40">
        <w:t>185.</w:t>
      </w:r>
      <w:r w:rsidRPr="004F1C40">
        <w:tab/>
        <w:t>В рамках проекта Европейского союза по вопросам улучшения национальных систем правосудия в странах Центральной Азии проведены 2 семинара для 48 участников.</w:t>
      </w:r>
    </w:p>
    <w:p w14:paraId="24B340A5" w14:textId="77777777" w:rsidR="00D0550B" w:rsidRPr="004F1C40" w:rsidRDefault="00D0550B" w:rsidP="00D0550B">
      <w:pPr>
        <w:pStyle w:val="SingleTxtG"/>
      </w:pPr>
      <w:r w:rsidRPr="004F1C40">
        <w:t>186.</w:t>
      </w:r>
      <w:r w:rsidRPr="004F1C40">
        <w:tab/>
        <w:t>При поддержке региональной программы Германского общества по международному сотрудничеству (GIZ) «Содействие правовой государственности в странах Центральной Азии» были проведены 7 семинаров по актуальным аспектам нового законодательства с участием 104 судебных работников.</w:t>
      </w:r>
    </w:p>
    <w:p w14:paraId="0BC3C493" w14:textId="77777777" w:rsidR="00D0550B" w:rsidRPr="004F1C40" w:rsidRDefault="00D0550B" w:rsidP="00D0550B">
      <w:pPr>
        <w:pStyle w:val="SingleTxtG"/>
        <w:rPr>
          <w:bCs/>
          <w:lang w:eastAsia="ru-RU" w:bidi="ru-RU"/>
        </w:rPr>
      </w:pPr>
      <w:r w:rsidRPr="004F1C40">
        <w:rPr>
          <w:bCs/>
          <w:lang w:eastAsia="ru-RU" w:bidi="ru-RU"/>
        </w:rPr>
        <w:t>187.</w:t>
      </w:r>
      <w:r w:rsidRPr="004F1C40">
        <w:rPr>
          <w:bCs/>
          <w:lang w:eastAsia="ru-RU" w:bidi="ru-RU"/>
        </w:rPr>
        <w:tab/>
      </w:r>
      <w:r w:rsidRPr="004F1C40">
        <w:t>За отчетны</w:t>
      </w:r>
      <w:r>
        <w:t>й</w:t>
      </w:r>
      <w:r w:rsidRPr="004F1C40">
        <w:t xml:space="preserve"> период работники судебной системы также приняли участие: в</w:t>
      </w:r>
      <w:r>
        <w:t> </w:t>
      </w:r>
      <w:r w:rsidRPr="004F1C40">
        <w:t>3 семинарах УООН по наркотикам и преступности Регионального представительства в Центральной Азии с участием международного эксперта; в 8 семинарах Регионального представительства МОМ в Центральной Азии; в 3 семинарах в рамках НПД по вопросам гендерного равенства при участии международного эксперта были проведены; а также в семинарах, проводимых ЮНИСЕФ при участии международного эксперта; Представительством Международного Комитета Красного Креста в Туркменистане и др.</w:t>
      </w:r>
    </w:p>
    <w:p w14:paraId="7058EB94" w14:textId="77777777" w:rsidR="00D0550B" w:rsidRPr="004F1C40" w:rsidRDefault="00D0550B" w:rsidP="00D0550B">
      <w:pPr>
        <w:pStyle w:val="SingleTxtG"/>
        <w:rPr>
          <w:lang w:eastAsia="ru-RU" w:bidi="ru-RU"/>
        </w:rPr>
      </w:pPr>
      <w:r w:rsidRPr="004F1C40">
        <w:rPr>
          <w:lang w:eastAsia="ru-RU" w:bidi="ru-RU"/>
        </w:rPr>
        <w:t>188.</w:t>
      </w:r>
      <w:r w:rsidRPr="004F1C40">
        <w:rPr>
          <w:lang w:eastAsia="ru-RU" w:bidi="ru-RU"/>
        </w:rPr>
        <w:tab/>
        <w:t xml:space="preserve">С целью реализации пункта 25 заключительных замечаний и обеспечения специальной подготовки сотрудников органов внутренних дел </w:t>
      </w:r>
      <w:r w:rsidRPr="004F1C40">
        <w:rPr>
          <w:bCs/>
          <w:lang w:eastAsia="ru-RU" w:bidi="ru-RU"/>
        </w:rPr>
        <w:t xml:space="preserve">по вопросам предотвращения расовой дискриминации </w:t>
      </w:r>
      <w:r w:rsidRPr="004F1C40">
        <w:rPr>
          <w:lang w:eastAsia="ru-RU" w:bidi="ru-RU"/>
        </w:rPr>
        <w:t xml:space="preserve">и осуществления прав, закрепленных в Международной конвенции о ликвидации всех форм расовой дискриминации, Министерством внутренних дел Туркменистана на местах постоянно организуются учебные занятия по правам человека. </w:t>
      </w:r>
    </w:p>
    <w:p w14:paraId="1E52851A" w14:textId="77777777" w:rsidR="00D0550B" w:rsidRPr="004F1C40" w:rsidRDefault="00D0550B" w:rsidP="00D0550B">
      <w:pPr>
        <w:pStyle w:val="SingleTxtG"/>
      </w:pPr>
      <w:r w:rsidRPr="004F1C40">
        <w:lastRenderedPageBreak/>
        <w:t>189.</w:t>
      </w:r>
      <w:r w:rsidRPr="004F1C40">
        <w:tab/>
        <w:t xml:space="preserve">В </w:t>
      </w:r>
      <w:r w:rsidRPr="004F1C40">
        <w:rPr>
          <w:lang w:eastAsia="ru-RU"/>
        </w:rPr>
        <w:t xml:space="preserve">«Национальном плане действий в области прав человека в Туркменистане на 2016−2020 годы» </w:t>
      </w:r>
      <w:r w:rsidRPr="004F1C40">
        <w:t>предусмотрен ряд мероприятий, направленных на изучение опыта по созданию механизма консультаций с представителями национальных меньшинств и уязвимых групп, а также проведение серии встреч с указанной категорией лиц для обсуждения механизма сотрудничества.</w:t>
      </w:r>
    </w:p>
    <w:p w14:paraId="5EC9057E" w14:textId="77777777" w:rsidR="00D0550B" w:rsidRPr="004F1C40" w:rsidRDefault="00D0550B" w:rsidP="00D0550B">
      <w:pPr>
        <w:pStyle w:val="SingleTxtG"/>
        <w:rPr>
          <w:lang w:eastAsia="ru-RU"/>
        </w:rPr>
      </w:pPr>
      <w:r w:rsidRPr="004F1C40">
        <w:rPr>
          <w:lang w:eastAsia="ru-RU"/>
        </w:rPr>
        <w:t>190.</w:t>
      </w:r>
      <w:r w:rsidRPr="004F1C40">
        <w:rPr>
          <w:lang w:eastAsia="ru-RU"/>
        </w:rPr>
        <w:tab/>
      </w:r>
      <w:r w:rsidRPr="004F1C40">
        <w:t xml:space="preserve">В рамках Годового рабочего плана между Институтом Государства, права и демократии и ПРООН в Туркменистане 20−21 июня 2017 года для членов Рабочей группы Межведомственной комиссии был проведен «круглый </w:t>
      </w:r>
      <w:r w:rsidRPr="004F1C40">
        <w:rPr>
          <w:lang w:eastAsia="ru-RU"/>
        </w:rPr>
        <w:t xml:space="preserve">стол» на тему «Защита и продвижение прав этнических меньшинств: обзор международных стандартов и передового опыта других стран для государственных институтов Туркменистана» с участием экспертов Регионального центра ПРООН в Стамбуле и Регионального центра УВКПЧ в Бишкеке. В нем приняли участие: г-н </w:t>
      </w:r>
      <w:proofErr w:type="spellStart"/>
      <w:r w:rsidRPr="004F1C40">
        <w:rPr>
          <w:lang w:eastAsia="ru-RU"/>
        </w:rPr>
        <w:t>Ришард</w:t>
      </w:r>
      <w:proofErr w:type="spellEnd"/>
      <w:r w:rsidRPr="004F1C40">
        <w:rPr>
          <w:lang w:eastAsia="ru-RU"/>
        </w:rPr>
        <w:t xml:space="preserve"> </w:t>
      </w:r>
      <w:proofErr w:type="spellStart"/>
      <w:r w:rsidRPr="004F1C40">
        <w:rPr>
          <w:lang w:eastAsia="ru-RU"/>
        </w:rPr>
        <w:t>Коменда</w:t>
      </w:r>
      <w:proofErr w:type="spellEnd"/>
      <w:r w:rsidRPr="004F1C40">
        <w:rPr>
          <w:lang w:eastAsia="ru-RU"/>
        </w:rPr>
        <w:t xml:space="preserve">, представитель </w:t>
      </w:r>
      <w:r w:rsidRPr="004F1C40">
        <w:t>Регионального офиса Управления Верховного комиссара</w:t>
      </w:r>
      <w:r w:rsidRPr="004F1C40">
        <w:rPr>
          <w:lang w:eastAsia="ru-RU"/>
        </w:rPr>
        <w:t xml:space="preserve"> ООН по правам человека для Центральной Азии, г-жа Илзе </w:t>
      </w:r>
      <w:proofErr w:type="spellStart"/>
      <w:r w:rsidRPr="004F1C40">
        <w:rPr>
          <w:lang w:eastAsia="ru-RU"/>
        </w:rPr>
        <w:t>Брандс</w:t>
      </w:r>
      <w:proofErr w:type="spellEnd"/>
      <w:r w:rsidRPr="004F1C40">
        <w:rPr>
          <w:lang w:eastAsia="ru-RU"/>
        </w:rPr>
        <w:t xml:space="preserve"> </w:t>
      </w:r>
      <w:proofErr w:type="spellStart"/>
      <w:r w:rsidRPr="004F1C40">
        <w:rPr>
          <w:lang w:eastAsia="ru-RU"/>
        </w:rPr>
        <w:t>Кехрис</w:t>
      </w:r>
      <w:proofErr w:type="spellEnd"/>
      <w:r w:rsidRPr="004F1C40">
        <w:rPr>
          <w:lang w:eastAsia="ru-RU"/>
        </w:rPr>
        <w:t xml:space="preserve"> (эксперт УВКПЧ), г-жа Наталия </w:t>
      </w:r>
      <w:proofErr w:type="spellStart"/>
      <w:r w:rsidRPr="004F1C40">
        <w:rPr>
          <w:lang w:eastAsia="ru-RU"/>
        </w:rPr>
        <w:t>Мириманова</w:t>
      </w:r>
      <w:proofErr w:type="spellEnd"/>
      <w:r w:rsidRPr="004F1C40">
        <w:rPr>
          <w:lang w:eastAsia="ru-RU"/>
        </w:rPr>
        <w:t xml:space="preserve"> (эксперт Регионального</w:t>
      </w:r>
      <w:r>
        <w:rPr>
          <w:lang w:eastAsia="ru-RU"/>
        </w:rPr>
        <w:t xml:space="preserve"> </w:t>
      </w:r>
      <w:r w:rsidRPr="004F1C40">
        <w:rPr>
          <w:lang w:eastAsia="ru-RU"/>
        </w:rPr>
        <w:t xml:space="preserve">центра ПРООН), г-н Петер </w:t>
      </w:r>
      <w:proofErr w:type="spellStart"/>
      <w:r w:rsidRPr="004F1C40">
        <w:rPr>
          <w:lang w:eastAsia="ru-RU"/>
        </w:rPr>
        <w:t>Надерер</w:t>
      </w:r>
      <w:proofErr w:type="spellEnd"/>
      <w:r w:rsidRPr="004F1C40">
        <w:rPr>
          <w:lang w:eastAsia="ru-RU"/>
        </w:rPr>
        <w:t xml:space="preserve"> (Региональный центр УВКПЧ).</w:t>
      </w:r>
    </w:p>
    <w:p w14:paraId="60E4A4D0" w14:textId="77777777" w:rsidR="00D0550B" w:rsidRPr="004F1C40" w:rsidRDefault="00D0550B" w:rsidP="00D0550B">
      <w:pPr>
        <w:pStyle w:val="SingleTxtG"/>
        <w:rPr>
          <w:iCs/>
        </w:rPr>
      </w:pPr>
      <w:r w:rsidRPr="004F1C40">
        <w:rPr>
          <w:iCs/>
        </w:rPr>
        <w:t>191.</w:t>
      </w:r>
      <w:r w:rsidRPr="004F1C40">
        <w:rPr>
          <w:iCs/>
        </w:rPr>
        <w:tab/>
      </w:r>
      <w:r w:rsidRPr="004F1C40">
        <w:rPr>
          <w:lang w:eastAsia="ru-RU"/>
        </w:rPr>
        <w:t>Согласно Годовому рабочему плану на 2019 запланирован двухдневный семинар</w:t>
      </w:r>
      <w:r w:rsidRPr="004F1C40">
        <w:rPr>
          <w:iCs/>
        </w:rPr>
        <w:t xml:space="preserve"> по оказанию технической поддержки в разработке механизма проведения консультаций с представителями меньшинств и уязвимых групп населения. Кроме того, запланирована ознакомительная поездка по изучению опыта проведения консультаций с </w:t>
      </w:r>
      <w:r w:rsidRPr="004F1C40">
        <w:t>представителями</w:t>
      </w:r>
      <w:r w:rsidRPr="004F1C40">
        <w:rPr>
          <w:iCs/>
        </w:rPr>
        <w:t xml:space="preserve"> меньшинств и уязвимых групп населения для членов рабочей группы Межведомственной Комиссии.</w:t>
      </w:r>
    </w:p>
    <w:p w14:paraId="3E93AAEF" w14:textId="77777777" w:rsidR="00D0550B" w:rsidRPr="004F1C40" w:rsidRDefault="00D0550B" w:rsidP="00D0550B">
      <w:pPr>
        <w:pStyle w:val="SingleTxtG"/>
        <w:rPr>
          <w:lang w:eastAsia="ru-RU"/>
        </w:rPr>
      </w:pPr>
      <w:r w:rsidRPr="004F1C40">
        <w:rPr>
          <w:lang w:eastAsia="ru-RU"/>
        </w:rPr>
        <w:t>192.</w:t>
      </w:r>
      <w:r w:rsidRPr="004F1C40">
        <w:rPr>
          <w:lang w:eastAsia="ru-RU"/>
        </w:rPr>
        <w:tab/>
      </w:r>
      <w:r w:rsidRPr="004F1C40">
        <w:t>В рамках Плана проектов, планируемых к осуществлению Правительством Туркменистана совместно с Центром ОБСЕ в Ашхабаде в 2019 году, осуществляется сотрудничество по ряду вопросов в области прав человека, в том числе в сфере прав национальных меньшинств.</w:t>
      </w:r>
      <w:r w:rsidRPr="004F1C40">
        <w:rPr>
          <w:lang w:eastAsia="ru-RU"/>
        </w:rPr>
        <w:t xml:space="preserve"> В сотрудничестве с Верховным комиссаром ОБСЕ по делам национальных меньшинств (ВКНМ) и в качестве последующих мер по итогам его визита в страну в ноябре 2018 года продолжается оказание поддержки в создании механизма консультаций с представителями национальных меньшинств, изложенных в первом НПДПЧ 2016−2020 годы, и будет оказано содействие в разработке соответствующего раздела в новом НПДПЧ на период после 2020 года. </w:t>
      </w:r>
    </w:p>
    <w:p w14:paraId="421177D4" w14:textId="77777777" w:rsidR="00D0550B" w:rsidRPr="004F1C40" w:rsidRDefault="00D0550B" w:rsidP="00D0550B">
      <w:pPr>
        <w:pStyle w:val="SingleTxtG"/>
        <w:rPr>
          <w:lang w:eastAsia="ru-RU"/>
        </w:rPr>
      </w:pPr>
      <w:r w:rsidRPr="004F1C40">
        <w:rPr>
          <w:lang w:eastAsia="ru-RU"/>
        </w:rPr>
        <w:t>193.</w:t>
      </w:r>
      <w:r w:rsidRPr="004F1C40">
        <w:rPr>
          <w:lang w:eastAsia="ru-RU"/>
        </w:rPr>
        <w:tab/>
        <w:t xml:space="preserve">С этой целью Центр поддержит обсуждение этой важной темы путем организации двух встреч с местными властями и представителями национальных меньшинств в </w:t>
      </w:r>
      <w:proofErr w:type="spellStart"/>
      <w:r w:rsidRPr="004F1C40">
        <w:rPr>
          <w:lang w:eastAsia="ru-RU"/>
        </w:rPr>
        <w:t>Балканабаде</w:t>
      </w:r>
      <w:proofErr w:type="spellEnd"/>
      <w:r w:rsidRPr="004F1C40">
        <w:rPr>
          <w:lang w:eastAsia="ru-RU"/>
        </w:rPr>
        <w:t xml:space="preserve"> и в Мары, для 60 представителей Меджлиса, Института государства, права и демократии Туркменистана, Государственного комитета по статистики Туркменистана, </w:t>
      </w:r>
      <w:proofErr w:type="spellStart"/>
      <w:r w:rsidRPr="004F1C40">
        <w:rPr>
          <w:lang w:eastAsia="ru-RU"/>
        </w:rPr>
        <w:t>хякимликов</w:t>
      </w:r>
      <w:proofErr w:type="spellEnd"/>
      <w:r w:rsidRPr="004F1C40">
        <w:rPr>
          <w:lang w:eastAsia="ru-RU"/>
        </w:rPr>
        <w:t xml:space="preserve"> и местных общественных организаций, с приглашение международных экспертов. </w:t>
      </w:r>
    </w:p>
    <w:p w14:paraId="332ED429" w14:textId="77777777" w:rsidR="00D0550B" w:rsidRPr="004F1C40" w:rsidRDefault="00D0550B" w:rsidP="00D0550B">
      <w:pPr>
        <w:pStyle w:val="SingleTxtG"/>
        <w:rPr>
          <w:lang w:eastAsia="ru-RU"/>
        </w:rPr>
      </w:pPr>
      <w:r w:rsidRPr="004F1C40">
        <w:rPr>
          <w:lang w:eastAsia="ru-RU"/>
        </w:rPr>
        <w:t>194.</w:t>
      </w:r>
      <w:r w:rsidRPr="004F1C40">
        <w:rPr>
          <w:lang w:eastAsia="ru-RU"/>
        </w:rPr>
        <w:tab/>
        <w:t xml:space="preserve">Также планируется организация ознакомительного визита в одно из государств-участников ОБСЕ для изучения передового опыта по созданию механизма консультаций с представителями национальных меньшинств в 2019 году. </w:t>
      </w:r>
    </w:p>
    <w:p w14:paraId="268E0210" w14:textId="77777777" w:rsidR="00D0550B" w:rsidRPr="004F1C40" w:rsidRDefault="00D0550B" w:rsidP="00D0550B">
      <w:pPr>
        <w:pStyle w:val="H1G"/>
      </w:pPr>
      <w:r w:rsidRPr="004F1C40">
        <w:tab/>
      </w:r>
      <w:r w:rsidRPr="004F1C40">
        <w:tab/>
        <w:t xml:space="preserve">Информация о последующей деятельности в связи с пунктом 26 заключительных замечаний </w:t>
      </w:r>
    </w:p>
    <w:p w14:paraId="30F1D922" w14:textId="77777777" w:rsidR="00D0550B" w:rsidRPr="004F1C40" w:rsidRDefault="00D0550B" w:rsidP="00D0550B">
      <w:pPr>
        <w:pStyle w:val="SingleTxtG"/>
        <w:rPr>
          <w:lang w:eastAsia="ru-RU"/>
        </w:rPr>
      </w:pPr>
      <w:r w:rsidRPr="004F1C40">
        <w:rPr>
          <w:lang w:eastAsia="ru-RU"/>
        </w:rPr>
        <w:t>195.</w:t>
      </w:r>
      <w:r w:rsidRPr="004F1C40">
        <w:rPr>
          <w:lang w:eastAsia="ru-RU"/>
        </w:rPr>
        <w:tab/>
        <w:t xml:space="preserve">В настоящее время вопрос о присоединении Туркменистана к Конвенции о защите всех лиц от насильственных исчезновений, Факультативному протоколу к Конвенции </w:t>
      </w:r>
      <w:r w:rsidRPr="004F1C40">
        <w:t>против</w:t>
      </w:r>
      <w:r w:rsidRPr="004F1C40">
        <w:rPr>
          <w:lang w:eastAsia="ru-RU"/>
        </w:rPr>
        <w:t xml:space="preserve"> пыток и других жестоких, бесчеловечных или унижающих достоинство видов обращения и наказания, Международной конвенции о защите прав всех трудящихся-мигрантов и членов их семей находится на стадии рассмотрения. С этой целью осуществляется анализ и изучение положений указанных международных документов, проводится мониторинг национального законодательства на предмет последующей гармонизации его с положениями вышеназванных международных договоров, а также механизмов присоединения к ним. Вместе с тем изучаются оговорки при присоединении к данным документам. </w:t>
      </w:r>
    </w:p>
    <w:p w14:paraId="4923C578" w14:textId="77777777" w:rsidR="00D0550B" w:rsidRPr="004F1C40" w:rsidRDefault="00D0550B" w:rsidP="00D0550B">
      <w:pPr>
        <w:pStyle w:val="SingleTxtG"/>
        <w:rPr>
          <w:lang w:eastAsia="ru-RU"/>
        </w:rPr>
      </w:pPr>
      <w:r w:rsidRPr="004F1C40">
        <w:rPr>
          <w:lang w:eastAsia="ru-RU"/>
        </w:rPr>
        <w:lastRenderedPageBreak/>
        <w:t>196.</w:t>
      </w:r>
      <w:r w:rsidRPr="004F1C40">
        <w:rPr>
          <w:lang w:eastAsia="ru-RU"/>
        </w:rPr>
        <w:tab/>
        <w:t xml:space="preserve">В сотрудничестве с международными организациями проводятся семинары и </w:t>
      </w:r>
      <w:r w:rsidRPr="004F1C40">
        <w:t>консультации</w:t>
      </w:r>
      <w:r w:rsidRPr="004F1C40">
        <w:rPr>
          <w:lang w:eastAsia="ru-RU"/>
        </w:rPr>
        <w:t xml:space="preserve"> для депутатов Парламента Туркменистана и представителей соответствующих государственных структур для повышения информированности о содержании указанных международно-правовых документов, порядке их ратификации.</w:t>
      </w:r>
    </w:p>
    <w:p w14:paraId="7C5B5772" w14:textId="77777777" w:rsidR="00D0550B" w:rsidRPr="004F1C40" w:rsidRDefault="00D0550B" w:rsidP="00D0550B">
      <w:pPr>
        <w:pStyle w:val="H1G"/>
      </w:pPr>
      <w:r w:rsidRPr="004F1C40">
        <w:tab/>
      </w:r>
      <w:r w:rsidRPr="004F1C40">
        <w:tab/>
        <w:t xml:space="preserve">Информация о последующей деятельности в связи с пунктом 27 заключительных замечаний </w:t>
      </w:r>
    </w:p>
    <w:p w14:paraId="57369BDC" w14:textId="77777777" w:rsidR="00D0550B" w:rsidRPr="004F1C40" w:rsidRDefault="00D0550B" w:rsidP="00D0550B">
      <w:pPr>
        <w:pStyle w:val="SingleTxtG"/>
        <w:rPr>
          <w:lang w:eastAsia="ru-RU"/>
        </w:rPr>
      </w:pPr>
      <w:r w:rsidRPr="004F1C40">
        <w:rPr>
          <w:lang w:eastAsia="ru-RU"/>
        </w:rPr>
        <w:t>197.</w:t>
      </w:r>
      <w:r w:rsidRPr="004F1C40">
        <w:rPr>
          <w:lang w:eastAsia="ru-RU"/>
        </w:rPr>
        <w:tab/>
      </w:r>
      <w:r w:rsidRPr="004F1C40">
        <w:t xml:space="preserve">Туркменистан осуждает расовую дискриминацию и на постоянной основе проводит политику взаимопонимания между народами, недопущения любого различия, исключения, ограничения или предпочтения, основанного на признаках расы, родового, национального или этнического происхождения. Основные положения </w:t>
      </w:r>
      <w:proofErr w:type="spellStart"/>
      <w:r w:rsidRPr="004F1C40">
        <w:t>Дурбанской</w:t>
      </w:r>
      <w:proofErr w:type="spellEnd"/>
      <w:r w:rsidRPr="004F1C40">
        <w:t xml:space="preserve"> декларации и Программы действий, принятых</w:t>
      </w:r>
      <w:r w:rsidRPr="004F1C40">
        <w:rPr>
          <w:bCs/>
        </w:rPr>
        <w:t xml:space="preserve"> </w:t>
      </w:r>
      <w:r w:rsidRPr="004F1C40">
        <w:t>в сентябре 2001 года</w:t>
      </w:r>
      <w:r w:rsidRPr="004F1C40">
        <w:rPr>
          <w:lang w:eastAsia="ru-RU"/>
        </w:rPr>
        <w:t xml:space="preserve"> </w:t>
      </w:r>
      <w:r w:rsidRPr="004F1C40">
        <w:rPr>
          <w:bCs/>
        </w:rPr>
        <w:t xml:space="preserve">Всемирной конференцией по борьбе против расизма, расовой дискриминации, ксенофобии и связанной с ними нетерпимости, принимаются во внимание при разработке основных направлений государственной политики Туркменистана, совершенствовании его национальной правовой базы, институциональных реформ, а также при принятии и реализации национальных планов действий в области прав человека. В частности, с учетом указанных международных документов, наряду с основными конвенциями ООН в области прав человека, был обновлен специальный раздел Конституции Туркменистана, гарантирующий права и свободы человека, а таже принят ряд законов, направленных на борьбу с расовой дискриминацией, ксенофобией и нетерпимостью. Соблюдению </w:t>
      </w:r>
      <w:proofErr w:type="spellStart"/>
      <w:r w:rsidRPr="004F1C40">
        <w:t>Дурбанской</w:t>
      </w:r>
      <w:proofErr w:type="spellEnd"/>
      <w:r w:rsidRPr="004F1C40">
        <w:t xml:space="preserve"> декларации и Программы действий в Туркменистане способствует, в том числе, и деятельность Омбудсмена, приступившего в соответствие с новой редакцией Конституции Туркменистана и Закона Туркменистана «Об Омбудсмене» к выполнению своего мандата в марте 2017 года. </w:t>
      </w:r>
      <w:r w:rsidRPr="004F1C40">
        <w:rPr>
          <w:lang w:eastAsia="ru-RU"/>
        </w:rPr>
        <w:t xml:space="preserve">Задачей Национального Плана действий Туркменистана в области прав человека на 2016−2020 годы является защита, поощрение и обеспечение прав человека </w:t>
      </w:r>
      <w:r w:rsidRPr="004F1C40">
        <w:rPr>
          <w:shd w:val="clear" w:color="auto" w:fill="FFFFFF"/>
        </w:rPr>
        <w:t>независимо от национальности, расы, цвета кожи, пола, происхождения, имущественного и должностного положения, места жительства, языка, отношения к религии, политических убеждений или иных обстоятельств</w:t>
      </w:r>
      <w:r w:rsidRPr="004F1C40">
        <w:rPr>
          <w:lang w:eastAsia="ru-RU"/>
        </w:rPr>
        <w:t xml:space="preserve"> путем их определения в контексте государственной политики, разработки программ по обеспечению достижения этих целей, выделение достаточных ресурсов на эти программы. Все принимаемые планы действий в области прав человека направлены на дальнейшее совершенствование и обеспечение соблюдения прав человека путем выполнения как государственных программ, так и международных обязательств в области прав человека.</w:t>
      </w:r>
    </w:p>
    <w:p w14:paraId="6506330B" w14:textId="77777777" w:rsidR="00D0550B" w:rsidRPr="004F1C40" w:rsidRDefault="00D0550B" w:rsidP="00D0550B">
      <w:pPr>
        <w:pStyle w:val="H1G"/>
      </w:pPr>
      <w:r w:rsidRPr="004F1C40">
        <w:tab/>
      </w:r>
      <w:r w:rsidRPr="004F1C40">
        <w:tab/>
        <w:t xml:space="preserve">Информация о последующей деятельности в связи с пунктом 28 заключительных замечаний </w:t>
      </w:r>
    </w:p>
    <w:p w14:paraId="39E10AF5" w14:textId="77777777" w:rsidR="00D0550B" w:rsidRPr="004F1C40" w:rsidRDefault="00D0550B" w:rsidP="00D0550B">
      <w:pPr>
        <w:pStyle w:val="SingleTxtG"/>
        <w:rPr>
          <w:lang w:eastAsia="ru-RU"/>
        </w:rPr>
      </w:pPr>
      <w:r w:rsidRPr="004F1C40">
        <w:rPr>
          <w:lang w:eastAsia="ru-RU"/>
        </w:rPr>
        <w:t>198.</w:t>
      </w:r>
      <w:r w:rsidRPr="004F1C40">
        <w:rPr>
          <w:lang w:eastAsia="ru-RU"/>
        </w:rPr>
        <w:tab/>
        <w:t xml:space="preserve">Ввиду отсутствия в стране лиц африканского происхождения в национальные планы </w:t>
      </w:r>
      <w:r w:rsidRPr="004F1C40">
        <w:t>действий</w:t>
      </w:r>
      <w:r w:rsidRPr="004F1C40">
        <w:rPr>
          <w:lang w:eastAsia="ru-RU"/>
        </w:rPr>
        <w:t xml:space="preserve"> по правам человека не включаются специальные положения, касающиеся данной категории лиц. Вместе с тем существующая нормативно-правовая база, включающая в себя международные и национальные нормы, в достаточной степени гарантирует и обеспечивает защиту прав и свобод каждого человека, независимо от его национальной, расовой, этнической, религиозной принадлежности, социального и иного происхождения. </w:t>
      </w:r>
    </w:p>
    <w:p w14:paraId="096E2A4E" w14:textId="77777777" w:rsidR="00D0550B" w:rsidRPr="004F1C40" w:rsidRDefault="00D0550B" w:rsidP="00D0550B">
      <w:pPr>
        <w:pStyle w:val="H1G"/>
      </w:pPr>
      <w:r w:rsidRPr="004F1C40">
        <w:tab/>
      </w:r>
      <w:r w:rsidRPr="004F1C40">
        <w:tab/>
        <w:t>Информация о последующей деятельности в связи с пунктом 29 заключительных замечаний</w:t>
      </w:r>
    </w:p>
    <w:p w14:paraId="6259A8E2" w14:textId="77777777" w:rsidR="00D0550B" w:rsidRPr="004F1C40" w:rsidRDefault="00D0550B" w:rsidP="00D0550B">
      <w:pPr>
        <w:pStyle w:val="SingleTxtG"/>
        <w:rPr>
          <w:lang w:eastAsia="ru-RU"/>
        </w:rPr>
      </w:pPr>
      <w:r w:rsidRPr="004F1C40">
        <w:rPr>
          <w:lang w:eastAsia="ru-RU"/>
        </w:rPr>
        <w:t>199.</w:t>
      </w:r>
      <w:r w:rsidRPr="004F1C40">
        <w:rPr>
          <w:lang w:eastAsia="ru-RU"/>
        </w:rPr>
        <w:tab/>
        <w:t xml:space="preserve">Гражданское общество активно участвует в деятельности, направленной на защиту прав и свобод человека. В Межведомственной комиссии по обеспечению выполнения международных обязательств Туркменистана в области прав человека и международного гуманитарного права в качестве ее постоянных членов участвуют </w:t>
      </w:r>
      <w:r w:rsidRPr="004F1C40">
        <w:lastRenderedPageBreak/>
        <w:t>представители</w:t>
      </w:r>
      <w:r w:rsidRPr="004F1C40">
        <w:rPr>
          <w:lang w:eastAsia="ru-RU"/>
        </w:rPr>
        <w:t xml:space="preserve"> женской, молодежной, профсоюзной организаций, Национального общества Красного Полумесяца. В процессе подготовки периодических докладов проводятся широкие консультации, в том числе в регионах, с представителями агентств ООН, общественных объединений и религиозных организаций. Полученные замечания, предложения и рекомендации используются при подготовке окончательных текстов национальных отчетов. Мандат Омбудсмена также предполагает проведение консультаций с представителями гражданского общества, что способствует выявлению проблемных вопросов и путей их разрешения. </w:t>
      </w:r>
    </w:p>
    <w:p w14:paraId="24B0C8EF" w14:textId="77777777" w:rsidR="00D0550B" w:rsidRPr="004F1C40" w:rsidRDefault="00D0550B" w:rsidP="00D0550B">
      <w:pPr>
        <w:pStyle w:val="H1G"/>
      </w:pPr>
      <w:r w:rsidRPr="004F1C40">
        <w:tab/>
      </w:r>
      <w:r w:rsidRPr="004F1C40">
        <w:tab/>
        <w:t>Информация о последующей деятельности в связи с</w:t>
      </w:r>
      <w:r>
        <w:t> </w:t>
      </w:r>
      <w:r w:rsidRPr="004F1C40">
        <w:t>пунктами</w:t>
      </w:r>
      <w:r>
        <w:t> </w:t>
      </w:r>
      <w:r w:rsidRPr="004F1C40">
        <w:t xml:space="preserve">30−31 заключительных замечаний </w:t>
      </w:r>
    </w:p>
    <w:p w14:paraId="2D1942B4" w14:textId="77777777" w:rsidR="00D0550B" w:rsidRPr="004F1C40" w:rsidRDefault="00D0550B" w:rsidP="00D0550B">
      <w:pPr>
        <w:pStyle w:val="SingleTxtG"/>
      </w:pPr>
      <w:r w:rsidRPr="004F1C40">
        <w:t>200.</w:t>
      </w:r>
      <w:r w:rsidRPr="004F1C40">
        <w:tab/>
      </w:r>
      <w:r w:rsidRPr="004F1C40">
        <w:rPr>
          <w:lang w:eastAsia="ru-RU"/>
        </w:rPr>
        <w:t xml:space="preserve">В настоящее время вопрос о </w:t>
      </w:r>
      <w:r w:rsidRPr="004F1C40">
        <w:t>ратификации</w:t>
      </w:r>
      <w:r w:rsidRPr="004F1C40">
        <w:rPr>
          <w:lang w:eastAsia="ru-RU"/>
        </w:rPr>
        <w:t xml:space="preserve"> Туркменистаном </w:t>
      </w:r>
      <w:r w:rsidRPr="004F1C40">
        <w:t>поправки к пункту 6 статьи 8 Конвенции, принятой 15 января 1992 года на четырнадцатом совещании государств ⸻ участников Конвенции и одобренную Генеральной Ассамблеей в ее резолюции 47/111, а также о факультативном заявлении, предусмотренном статьей 14 Конвенции о признании компетенции Комитета принимать и рассматривать индивидуальные сообщения, находится в стадии рассмотрения соответствующих государственных органов Туркменистана и членов Межведомственной комиссии.</w:t>
      </w:r>
    </w:p>
    <w:p w14:paraId="3D20D0FA" w14:textId="77777777" w:rsidR="00D0550B" w:rsidRPr="004F1C40" w:rsidRDefault="00D0550B" w:rsidP="00D0550B">
      <w:pPr>
        <w:pStyle w:val="H1G"/>
      </w:pPr>
      <w:r w:rsidRPr="004F1C40">
        <w:tab/>
      </w:r>
      <w:r w:rsidRPr="004F1C40">
        <w:tab/>
        <w:t>Информация о последу</w:t>
      </w:r>
      <w:r>
        <w:t>ю</w:t>
      </w:r>
      <w:r w:rsidRPr="004F1C40">
        <w:t xml:space="preserve">щей деятельности в связи с пунктом 32 заключительных замечаний </w:t>
      </w:r>
    </w:p>
    <w:p w14:paraId="2EFDDBA4" w14:textId="77777777" w:rsidR="00D0550B" w:rsidRPr="00D0550B" w:rsidRDefault="00D0550B" w:rsidP="00D0550B">
      <w:pPr>
        <w:pStyle w:val="SingleTxtG"/>
      </w:pPr>
      <w:r w:rsidRPr="004F1C40">
        <w:rPr>
          <w:lang w:eastAsia="ru-RU"/>
        </w:rPr>
        <w:t>201.</w:t>
      </w:r>
      <w:r w:rsidRPr="004F1C40">
        <w:rPr>
          <w:lang w:eastAsia="ru-RU"/>
        </w:rPr>
        <w:tab/>
        <w:t xml:space="preserve">В соответствии с графиком предоставления национальных отчетов Общий Базовый Документ (ОБД) был представлен Туркменистаном в 2015 году. Как </w:t>
      </w:r>
      <w:r w:rsidRPr="004F1C40">
        <w:t>свидетельствуют</w:t>
      </w:r>
      <w:r w:rsidRPr="004F1C40">
        <w:rPr>
          <w:lang w:eastAsia="ru-RU"/>
        </w:rPr>
        <w:t xml:space="preserve"> рекомендации о необходимости его предоставления, данный документ до адресата не дошел по не зависящим от Туркменистана обстоятельствам. Туркменистан неоднократно информировал о направлении ОБД в 2015 году. На </w:t>
      </w:r>
      <w:r w:rsidRPr="004F1C40">
        <w:t>заседании</w:t>
      </w:r>
      <w:r w:rsidRPr="004F1C40">
        <w:rPr>
          <w:lang w:eastAsia="ru-RU"/>
        </w:rPr>
        <w:t xml:space="preserve"> по слушанию очередного национального отчета по Международному пакту об экономических, социальных и культурных правах 2 октября 2018 года делегацией Туркменистана было заявлено, что несмотря на выполнение государством всех процедур по направлению ОБД, на соответствующем сайте отсутствует Общий Базовый Документ Туркменистана 2015 года. Делегация также дополнительно информировала, что новый ОБД будет представлен в 2020 году</w:t>
      </w:r>
      <w:r w:rsidRPr="00D0550B">
        <w:rPr>
          <w:lang w:eastAsia="ru-RU"/>
        </w:rPr>
        <w:t>.</w:t>
      </w:r>
    </w:p>
    <w:p w14:paraId="5BDFEDBB" w14:textId="77777777" w:rsidR="00D0550B" w:rsidRDefault="00D0550B" w:rsidP="004055E9">
      <w:pPr>
        <w:sectPr w:rsidR="00D0550B" w:rsidSect="00D0550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pPr>
    </w:p>
    <w:p w14:paraId="38AFFFE4" w14:textId="77777777" w:rsidR="00293A3F" w:rsidRDefault="00293A3F">
      <w:pPr>
        <w:suppressAutoHyphens w:val="0"/>
        <w:spacing w:line="240" w:lineRule="auto"/>
      </w:pPr>
    </w:p>
    <w:p w14:paraId="52F8A951" w14:textId="77777777" w:rsidR="00293A3F" w:rsidRPr="001C6005" w:rsidRDefault="00293A3F" w:rsidP="00293A3F">
      <w:pPr>
        <w:pStyle w:val="HChG"/>
        <w:rPr>
          <w:i/>
        </w:rPr>
      </w:pPr>
      <w:r w:rsidRPr="004F1C40">
        <w:tab/>
      </w:r>
      <w:r w:rsidRPr="001C6005">
        <w:t>III.</w:t>
      </w:r>
      <w:r w:rsidRPr="001C6005">
        <w:tab/>
        <w:t>Приложения</w:t>
      </w:r>
    </w:p>
    <w:p w14:paraId="288459F3" w14:textId="77777777" w:rsidR="00293A3F" w:rsidRPr="004F1C40" w:rsidRDefault="00293A3F" w:rsidP="00293A3F">
      <w:pPr>
        <w:pStyle w:val="HChG"/>
      </w:pPr>
      <w:r w:rsidRPr="004F1C40">
        <w:tab/>
      </w:r>
      <w:r>
        <w:tab/>
      </w:r>
      <w:r w:rsidRPr="004F1C40">
        <w:t>Приложение 1</w:t>
      </w:r>
    </w:p>
    <w:p w14:paraId="787B8ABA" w14:textId="77777777" w:rsidR="00293A3F" w:rsidRPr="004F1C40" w:rsidRDefault="00293A3F" w:rsidP="00293A3F">
      <w:pPr>
        <w:pStyle w:val="H1G"/>
      </w:pPr>
      <w:r w:rsidRPr="004F1C40">
        <w:tab/>
      </w:r>
      <w:r w:rsidRPr="004F1C40">
        <w:tab/>
        <w:t>Информация о количестве работников-женщин и лиц другой национальности, работающих в судебной системе Туркменистана</w:t>
      </w:r>
    </w:p>
    <w:tbl>
      <w:tblPr>
        <w:tblW w:w="13325" w:type="dxa"/>
        <w:tblInd w:w="283" w:type="dxa"/>
        <w:tblLayout w:type="fixed"/>
        <w:tblCellMar>
          <w:left w:w="0" w:type="dxa"/>
          <w:right w:w="0" w:type="dxa"/>
        </w:tblCellMar>
        <w:tblLook w:val="0000" w:firstRow="0" w:lastRow="0" w:firstColumn="0" w:lastColumn="0" w:noHBand="0" w:noVBand="0"/>
      </w:tblPr>
      <w:tblGrid>
        <w:gridCol w:w="923"/>
        <w:gridCol w:w="2108"/>
        <w:gridCol w:w="2108"/>
        <w:gridCol w:w="2108"/>
        <w:gridCol w:w="2109"/>
        <w:gridCol w:w="1323"/>
        <w:gridCol w:w="1323"/>
        <w:gridCol w:w="1323"/>
      </w:tblGrid>
      <w:tr w:rsidR="00293A3F" w:rsidRPr="004F1C40" w14:paraId="025ED373" w14:textId="77777777" w:rsidTr="00132E52">
        <w:trPr>
          <w:trHeight w:val="348"/>
          <w:tblHeader/>
        </w:trPr>
        <w:tc>
          <w:tcPr>
            <w:tcW w:w="923" w:type="dxa"/>
            <w:vMerge w:val="restart"/>
            <w:tcBorders>
              <w:top w:val="single" w:sz="4" w:space="0" w:color="auto"/>
              <w:bottom w:val="single" w:sz="12" w:space="0" w:color="auto"/>
            </w:tcBorders>
            <w:shd w:val="clear" w:color="auto" w:fill="auto"/>
            <w:vAlign w:val="bottom"/>
          </w:tcPr>
          <w:p w14:paraId="3685FE67" w14:textId="77777777" w:rsidR="00293A3F" w:rsidRPr="004F1C40" w:rsidRDefault="00293A3F" w:rsidP="00132E52">
            <w:pPr>
              <w:suppressAutoHyphens w:val="0"/>
              <w:spacing w:before="80" w:after="80" w:line="200" w:lineRule="exact"/>
              <w:rPr>
                <w:i/>
                <w:sz w:val="16"/>
                <w:lang w:eastAsia="ru-RU"/>
              </w:rPr>
            </w:pPr>
            <w:r w:rsidRPr="004F1C40">
              <w:rPr>
                <w:i/>
                <w:sz w:val="16"/>
                <w:lang w:eastAsia="ru-RU"/>
              </w:rPr>
              <w:t>№</w:t>
            </w:r>
          </w:p>
        </w:tc>
        <w:tc>
          <w:tcPr>
            <w:tcW w:w="2108" w:type="dxa"/>
            <w:vMerge w:val="restart"/>
            <w:tcBorders>
              <w:top w:val="single" w:sz="4" w:space="0" w:color="auto"/>
              <w:bottom w:val="single" w:sz="12" w:space="0" w:color="auto"/>
            </w:tcBorders>
            <w:shd w:val="clear" w:color="auto" w:fill="auto"/>
            <w:vAlign w:val="bottom"/>
          </w:tcPr>
          <w:p w14:paraId="4D7D8092" w14:textId="77777777" w:rsidR="00293A3F" w:rsidRPr="004F1C40" w:rsidRDefault="00293A3F" w:rsidP="00132E52">
            <w:pPr>
              <w:suppressAutoHyphens w:val="0"/>
              <w:spacing w:before="80" w:after="80" w:line="200" w:lineRule="exact"/>
              <w:rPr>
                <w:i/>
                <w:sz w:val="16"/>
                <w:lang w:eastAsia="ru-RU"/>
              </w:rPr>
            </w:pPr>
            <w:r w:rsidRPr="004F1C40">
              <w:rPr>
                <w:i/>
                <w:sz w:val="16"/>
              </w:rPr>
              <w:t>Судебная система</w:t>
            </w:r>
          </w:p>
        </w:tc>
        <w:tc>
          <w:tcPr>
            <w:tcW w:w="2108" w:type="dxa"/>
            <w:vMerge w:val="restart"/>
            <w:tcBorders>
              <w:top w:val="single" w:sz="4" w:space="0" w:color="auto"/>
              <w:bottom w:val="single" w:sz="12" w:space="0" w:color="auto"/>
            </w:tcBorders>
            <w:shd w:val="clear" w:color="auto" w:fill="auto"/>
            <w:vAlign w:val="bottom"/>
          </w:tcPr>
          <w:p w14:paraId="62BA41FF"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 xml:space="preserve">Всего </w:t>
            </w:r>
            <w:r w:rsidRPr="004F1C40">
              <w:rPr>
                <w:i/>
                <w:sz w:val="16"/>
              </w:rPr>
              <w:br/>
              <w:t xml:space="preserve">количество </w:t>
            </w:r>
            <w:r w:rsidRPr="004F1C40">
              <w:rPr>
                <w:i/>
                <w:sz w:val="16"/>
              </w:rPr>
              <w:br/>
              <w:t>работников</w:t>
            </w:r>
          </w:p>
        </w:tc>
        <w:tc>
          <w:tcPr>
            <w:tcW w:w="2108" w:type="dxa"/>
            <w:vMerge w:val="restart"/>
            <w:tcBorders>
              <w:top w:val="single" w:sz="4" w:space="0" w:color="auto"/>
              <w:bottom w:val="single" w:sz="12" w:space="0" w:color="auto"/>
            </w:tcBorders>
            <w:shd w:val="clear" w:color="auto" w:fill="auto"/>
            <w:vAlign w:val="bottom"/>
          </w:tcPr>
          <w:p w14:paraId="1E82AF20"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 xml:space="preserve">Из </w:t>
            </w:r>
            <w:proofErr w:type="gramStart"/>
            <w:r w:rsidRPr="004F1C40">
              <w:rPr>
                <w:i/>
                <w:sz w:val="16"/>
                <w:lang w:eastAsia="ru-RU"/>
              </w:rPr>
              <w:t>них ⸻ женщин</w:t>
            </w:r>
            <w:proofErr w:type="gramEnd"/>
          </w:p>
        </w:tc>
        <w:tc>
          <w:tcPr>
            <w:tcW w:w="2109" w:type="dxa"/>
            <w:vMerge w:val="restart"/>
            <w:tcBorders>
              <w:top w:val="single" w:sz="4" w:space="0" w:color="auto"/>
              <w:bottom w:val="single" w:sz="12" w:space="0" w:color="auto"/>
            </w:tcBorders>
            <w:shd w:val="clear" w:color="auto" w:fill="auto"/>
            <w:vAlign w:val="bottom"/>
          </w:tcPr>
          <w:p w14:paraId="16853026"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Работников других национальностей</w:t>
            </w:r>
          </w:p>
        </w:tc>
        <w:tc>
          <w:tcPr>
            <w:tcW w:w="3969" w:type="dxa"/>
            <w:gridSpan w:val="3"/>
            <w:tcBorders>
              <w:top w:val="single" w:sz="4" w:space="0" w:color="auto"/>
              <w:bottom w:val="single" w:sz="4" w:space="0" w:color="auto"/>
            </w:tcBorders>
            <w:shd w:val="clear" w:color="auto" w:fill="auto"/>
            <w:vAlign w:val="bottom"/>
          </w:tcPr>
          <w:p w14:paraId="0E94ED43" w14:textId="77777777" w:rsidR="00293A3F" w:rsidRPr="004F1C40" w:rsidRDefault="00293A3F" w:rsidP="00132E52">
            <w:pPr>
              <w:suppressAutoHyphens w:val="0"/>
              <w:spacing w:before="80" w:after="80" w:line="200" w:lineRule="exact"/>
              <w:jc w:val="center"/>
              <w:rPr>
                <w:i/>
                <w:sz w:val="16"/>
                <w:lang w:eastAsia="ru-RU"/>
              </w:rPr>
            </w:pPr>
            <w:r w:rsidRPr="004F1C40">
              <w:rPr>
                <w:i/>
                <w:sz w:val="16"/>
                <w:lang w:eastAsia="ru-RU"/>
              </w:rPr>
              <w:t xml:space="preserve">Из </w:t>
            </w:r>
            <w:proofErr w:type="gramStart"/>
            <w:r w:rsidRPr="004F1C40">
              <w:rPr>
                <w:i/>
                <w:sz w:val="16"/>
                <w:lang w:eastAsia="ru-RU"/>
              </w:rPr>
              <w:t>них ⸻ судей</w:t>
            </w:r>
            <w:proofErr w:type="gramEnd"/>
          </w:p>
        </w:tc>
      </w:tr>
      <w:tr w:rsidR="00293A3F" w:rsidRPr="004F1C40" w14:paraId="2FE633D1" w14:textId="77777777" w:rsidTr="00132E52">
        <w:trPr>
          <w:tblHeader/>
        </w:trPr>
        <w:tc>
          <w:tcPr>
            <w:tcW w:w="923" w:type="dxa"/>
            <w:vMerge/>
            <w:tcBorders>
              <w:bottom w:val="single" w:sz="12" w:space="0" w:color="auto"/>
            </w:tcBorders>
            <w:shd w:val="clear" w:color="auto" w:fill="auto"/>
            <w:vAlign w:val="bottom"/>
          </w:tcPr>
          <w:p w14:paraId="0AE2876C" w14:textId="77777777" w:rsidR="00293A3F" w:rsidRPr="004F1C40" w:rsidRDefault="00293A3F" w:rsidP="00132E52">
            <w:pPr>
              <w:suppressAutoHyphens w:val="0"/>
              <w:spacing w:before="80" w:after="80" w:line="200" w:lineRule="exact"/>
              <w:rPr>
                <w:i/>
                <w:sz w:val="16"/>
                <w:lang w:eastAsia="ru-RU"/>
              </w:rPr>
            </w:pPr>
          </w:p>
        </w:tc>
        <w:tc>
          <w:tcPr>
            <w:tcW w:w="2108" w:type="dxa"/>
            <w:vMerge/>
            <w:tcBorders>
              <w:bottom w:val="single" w:sz="12" w:space="0" w:color="auto"/>
            </w:tcBorders>
            <w:shd w:val="clear" w:color="auto" w:fill="auto"/>
            <w:vAlign w:val="bottom"/>
          </w:tcPr>
          <w:p w14:paraId="2F71E6E5" w14:textId="77777777" w:rsidR="00293A3F" w:rsidRPr="004F1C40" w:rsidRDefault="00293A3F" w:rsidP="00132E52">
            <w:pPr>
              <w:suppressAutoHyphens w:val="0"/>
              <w:spacing w:before="80" w:after="80" w:line="200" w:lineRule="exact"/>
              <w:rPr>
                <w:i/>
                <w:sz w:val="16"/>
                <w:lang w:eastAsia="ru-RU"/>
              </w:rPr>
            </w:pPr>
          </w:p>
        </w:tc>
        <w:tc>
          <w:tcPr>
            <w:tcW w:w="2108" w:type="dxa"/>
            <w:vMerge/>
            <w:tcBorders>
              <w:bottom w:val="single" w:sz="12" w:space="0" w:color="auto"/>
            </w:tcBorders>
            <w:shd w:val="clear" w:color="auto" w:fill="auto"/>
            <w:vAlign w:val="bottom"/>
          </w:tcPr>
          <w:p w14:paraId="3FB3B38D" w14:textId="77777777" w:rsidR="00293A3F" w:rsidRPr="004F1C40" w:rsidRDefault="00293A3F" w:rsidP="00132E52">
            <w:pPr>
              <w:suppressAutoHyphens w:val="0"/>
              <w:spacing w:before="80" w:after="80" w:line="200" w:lineRule="exact"/>
              <w:jc w:val="right"/>
              <w:rPr>
                <w:i/>
                <w:sz w:val="16"/>
                <w:lang w:eastAsia="ru-RU"/>
              </w:rPr>
            </w:pPr>
          </w:p>
        </w:tc>
        <w:tc>
          <w:tcPr>
            <w:tcW w:w="2108" w:type="dxa"/>
            <w:vMerge/>
            <w:tcBorders>
              <w:bottom w:val="single" w:sz="12" w:space="0" w:color="auto"/>
            </w:tcBorders>
            <w:shd w:val="clear" w:color="auto" w:fill="auto"/>
            <w:vAlign w:val="bottom"/>
          </w:tcPr>
          <w:p w14:paraId="6BFC070B" w14:textId="77777777" w:rsidR="00293A3F" w:rsidRPr="004F1C40" w:rsidRDefault="00293A3F" w:rsidP="00132E52">
            <w:pPr>
              <w:suppressAutoHyphens w:val="0"/>
              <w:spacing w:before="80" w:after="80" w:line="200" w:lineRule="exact"/>
              <w:jc w:val="right"/>
              <w:rPr>
                <w:i/>
                <w:sz w:val="16"/>
                <w:lang w:eastAsia="ru-RU"/>
              </w:rPr>
            </w:pPr>
          </w:p>
        </w:tc>
        <w:tc>
          <w:tcPr>
            <w:tcW w:w="2109" w:type="dxa"/>
            <w:vMerge/>
            <w:tcBorders>
              <w:bottom w:val="single" w:sz="12" w:space="0" w:color="auto"/>
            </w:tcBorders>
            <w:shd w:val="clear" w:color="auto" w:fill="auto"/>
            <w:vAlign w:val="bottom"/>
          </w:tcPr>
          <w:p w14:paraId="3EA718D9" w14:textId="77777777" w:rsidR="00293A3F" w:rsidRPr="004F1C40" w:rsidRDefault="00293A3F" w:rsidP="00132E52">
            <w:pPr>
              <w:suppressAutoHyphens w:val="0"/>
              <w:spacing w:before="80" w:after="80" w:line="200" w:lineRule="exact"/>
              <w:jc w:val="right"/>
              <w:rPr>
                <w:i/>
                <w:sz w:val="16"/>
                <w:lang w:eastAsia="ru-RU"/>
              </w:rPr>
            </w:pPr>
          </w:p>
        </w:tc>
        <w:tc>
          <w:tcPr>
            <w:tcW w:w="1323" w:type="dxa"/>
            <w:tcBorders>
              <w:top w:val="single" w:sz="4" w:space="0" w:color="auto"/>
              <w:bottom w:val="single" w:sz="12" w:space="0" w:color="auto"/>
            </w:tcBorders>
            <w:shd w:val="clear" w:color="auto" w:fill="auto"/>
            <w:vAlign w:val="bottom"/>
          </w:tcPr>
          <w:p w14:paraId="2B710D62"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всего</w:t>
            </w:r>
          </w:p>
        </w:tc>
        <w:tc>
          <w:tcPr>
            <w:tcW w:w="1323" w:type="dxa"/>
            <w:tcBorders>
              <w:top w:val="single" w:sz="4" w:space="0" w:color="auto"/>
              <w:bottom w:val="single" w:sz="12" w:space="0" w:color="auto"/>
            </w:tcBorders>
            <w:shd w:val="clear" w:color="auto" w:fill="auto"/>
            <w:vAlign w:val="bottom"/>
          </w:tcPr>
          <w:p w14:paraId="2B1B2632"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женщин</w:t>
            </w:r>
          </w:p>
        </w:tc>
        <w:tc>
          <w:tcPr>
            <w:tcW w:w="1323" w:type="dxa"/>
            <w:tcBorders>
              <w:top w:val="single" w:sz="4" w:space="0" w:color="auto"/>
              <w:bottom w:val="single" w:sz="12" w:space="0" w:color="auto"/>
            </w:tcBorders>
            <w:shd w:val="clear" w:color="auto" w:fill="auto"/>
            <w:vAlign w:val="bottom"/>
          </w:tcPr>
          <w:p w14:paraId="4B950B7A"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 xml:space="preserve">Другой </w:t>
            </w:r>
            <w:r w:rsidRPr="004F1C40">
              <w:rPr>
                <w:i/>
                <w:sz w:val="16"/>
                <w:lang w:eastAsia="ru-RU"/>
              </w:rPr>
              <w:br/>
              <w:t>национальности</w:t>
            </w:r>
          </w:p>
        </w:tc>
      </w:tr>
      <w:tr w:rsidR="00293A3F" w:rsidRPr="004F1C40" w14:paraId="027CA006" w14:textId="77777777" w:rsidTr="00132E52">
        <w:tc>
          <w:tcPr>
            <w:tcW w:w="923" w:type="dxa"/>
            <w:tcBorders>
              <w:bottom w:val="single" w:sz="12" w:space="0" w:color="auto"/>
            </w:tcBorders>
            <w:shd w:val="clear" w:color="auto" w:fill="auto"/>
          </w:tcPr>
          <w:p w14:paraId="2D5EB35E" w14:textId="77777777" w:rsidR="00293A3F" w:rsidRPr="004F1C40" w:rsidRDefault="00293A3F" w:rsidP="00132E52">
            <w:pPr>
              <w:suppressAutoHyphens w:val="0"/>
              <w:spacing w:before="80" w:after="80" w:line="220" w:lineRule="exact"/>
              <w:rPr>
                <w:sz w:val="18"/>
                <w:szCs w:val="28"/>
                <w:lang w:eastAsia="ru-RU"/>
              </w:rPr>
            </w:pPr>
            <w:r w:rsidRPr="004F1C40">
              <w:rPr>
                <w:sz w:val="18"/>
                <w:szCs w:val="28"/>
                <w:lang w:eastAsia="ru-RU"/>
              </w:rPr>
              <w:t>1</w:t>
            </w:r>
          </w:p>
        </w:tc>
        <w:tc>
          <w:tcPr>
            <w:tcW w:w="2108" w:type="dxa"/>
            <w:tcBorders>
              <w:bottom w:val="single" w:sz="12" w:space="0" w:color="auto"/>
            </w:tcBorders>
            <w:shd w:val="clear" w:color="auto" w:fill="auto"/>
            <w:vAlign w:val="bottom"/>
          </w:tcPr>
          <w:p w14:paraId="2513D9D8" w14:textId="77777777" w:rsidR="00293A3F" w:rsidRPr="004F1C40" w:rsidRDefault="00293A3F" w:rsidP="00132E52">
            <w:pPr>
              <w:suppressAutoHyphens w:val="0"/>
              <w:spacing w:before="80" w:after="80" w:line="220" w:lineRule="exact"/>
              <w:rPr>
                <w:sz w:val="18"/>
                <w:szCs w:val="28"/>
                <w:lang w:eastAsia="ru-RU"/>
              </w:rPr>
            </w:pPr>
            <w:r w:rsidRPr="004F1C40">
              <w:rPr>
                <w:sz w:val="18"/>
                <w:szCs w:val="28"/>
              </w:rPr>
              <w:t>По Туркменистану</w:t>
            </w:r>
          </w:p>
        </w:tc>
        <w:tc>
          <w:tcPr>
            <w:tcW w:w="2108" w:type="dxa"/>
            <w:tcBorders>
              <w:bottom w:val="single" w:sz="12" w:space="0" w:color="auto"/>
            </w:tcBorders>
            <w:shd w:val="clear" w:color="auto" w:fill="auto"/>
            <w:vAlign w:val="bottom"/>
          </w:tcPr>
          <w:p w14:paraId="0598EBE5" w14:textId="77777777" w:rsidR="00293A3F" w:rsidRPr="004F1C40" w:rsidRDefault="00293A3F" w:rsidP="00132E52">
            <w:pPr>
              <w:suppressAutoHyphens w:val="0"/>
              <w:spacing w:before="80" w:after="80" w:line="220" w:lineRule="exact"/>
              <w:jc w:val="right"/>
              <w:rPr>
                <w:sz w:val="18"/>
                <w:szCs w:val="28"/>
                <w:lang w:eastAsia="ru-RU"/>
              </w:rPr>
            </w:pPr>
            <w:r w:rsidRPr="004F1C40">
              <w:rPr>
                <w:sz w:val="18"/>
                <w:szCs w:val="28"/>
              </w:rPr>
              <w:t>858</w:t>
            </w:r>
          </w:p>
        </w:tc>
        <w:tc>
          <w:tcPr>
            <w:tcW w:w="2108" w:type="dxa"/>
            <w:tcBorders>
              <w:bottom w:val="single" w:sz="12" w:space="0" w:color="auto"/>
            </w:tcBorders>
            <w:shd w:val="clear" w:color="auto" w:fill="auto"/>
            <w:vAlign w:val="bottom"/>
          </w:tcPr>
          <w:p w14:paraId="569E5B0D" w14:textId="77777777" w:rsidR="00293A3F" w:rsidRPr="004F1C40" w:rsidRDefault="00293A3F" w:rsidP="00132E52">
            <w:pPr>
              <w:suppressAutoHyphens w:val="0"/>
              <w:spacing w:before="80" w:after="80" w:line="220" w:lineRule="exact"/>
              <w:jc w:val="right"/>
              <w:rPr>
                <w:sz w:val="18"/>
                <w:szCs w:val="28"/>
                <w:lang w:eastAsia="ru-RU"/>
              </w:rPr>
            </w:pPr>
            <w:r w:rsidRPr="004F1C40">
              <w:rPr>
                <w:sz w:val="18"/>
                <w:szCs w:val="28"/>
              </w:rPr>
              <w:t>383</w:t>
            </w:r>
          </w:p>
        </w:tc>
        <w:tc>
          <w:tcPr>
            <w:tcW w:w="2109" w:type="dxa"/>
            <w:tcBorders>
              <w:bottom w:val="single" w:sz="12" w:space="0" w:color="auto"/>
            </w:tcBorders>
            <w:shd w:val="clear" w:color="auto" w:fill="auto"/>
            <w:vAlign w:val="bottom"/>
          </w:tcPr>
          <w:p w14:paraId="1417D7AB" w14:textId="77777777" w:rsidR="00293A3F" w:rsidRPr="004F1C40" w:rsidRDefault="00293A3F" w:rsidP="00132E52">
            <w:pPr>
              <w:suppressAutoHyphens w:val="0"/>
              <w:spacing w:before="80" w:after="80" w:line="220" w:lineRule="exact"/>
              <w:jc w:val="right"/>
              <w:rPr>
                <w:sz w:val="18"/>
                <w:szCs w:val="28"/>
                <w:lang w:eastAsia="ru-RU"/>
              </w:rPr>
            </w:pPr>
            <w:r w:rsidRPr="004F1C40">
              <w:rPr>
                <w:sz w:val="18"/>
                <w:szCs w:val="28"/>
              </w:rPr>
              <w:t>31</w:t>
            </w:r>
          </w:p>
        </w:tc>
        <w:tc>
          <w:tcPr>
            <w:tcW w:w="1323" w:type="dxa"/>
            <w:tcBorders>
              <w:bottom w:val="single" w:sz="12" w:space="0" w:color="auto"/>
            </w:tcBorders>
            <w:shd w:val="clear" w:color="auto" w:fill="auto"/>
            <w:vAlign w:val="bottom"/>
          </w:tcPr>
          <w:p w14:paraId="71B97BB5" w14:textId="77777777" w:rsidR="00293A3F" w:rsidRPr="004F1C40" w:rsidRDefault="00293A3F" w:rsidP="00132E52">
            <w:pPr>
              <w:suppressAutoHyphens w:val="0"/>
              <w:spacing w:before="80" w:after="80" w:line="220" w:lineRule="exact"/>
              <w:jc w:val="right"/>
              <w:rPr>
                <w:sz w:val="18"/>
                <w:szCs w:val="28"/>
                <w:lang w:eastAsia="ru-RU"/>
              </w:rPr>
            </w:pPr>
            <w:r w:rsidRPr="004F1C40">
              <w:rPr>
                <w:sz w:val="18"/>
                <w:szCs w:val="28"/>
                <w:lang w:eastAsia="ru-RU"/>
              </w:rPr>
              <w:t>133</w:t>
            </w:r>
          </w:p>
        </w:tc>
        <w:tc>
          <w:tcPr>
            <w:tcW w:w="1323" w:type="dxa"/>
            <w:tcBorders>
              <w:bottom w:val="single" w:sz="12" w:space="0" w:color="auto"/>
            </w:tcBorders>
            <w:shd w:val="clear" w:color="auto" w:fill="auto"/>
            <w:vAlign w:val="bottom"/>
          </w:tcPr>
          <w:p w14:paraId="73CBBE9E" w14:textId="77777777" w:rsidR="00293A3F" w:rsidRPr="004F1C40" w:rsidRDefault="00293A3F" w:rsidP="00132E52">
            <w:pPr>
              <w:suppressAutoHyphens w:val="0"/>
              <w:spacing w:before="80" w:after="80" w:line="220" w:lineRule="exact"/>
              <w:jc w:val="right"/>
              <w:rPr>
                <w:sz w:val="18"/>
                <w:szCs w:val="28"/>
                <w:lang w:eastAsia="ru-RU"/>
              </w:rPr>
            </w:pPr>
            <w:r w:rsidRPr="004F1C40">
              <w:rPr>
                <w:sz w:val="18"/>
                <w:szCs w:val="28"/>
              </w:rPr>
              <w:t>28</w:t>
            </w:r>
          </w:p>
        </w:tc>
        <w:tc>
          <w:tcPr>
            <w:tcW w:w="1323" w:type="dxa"/>
            <w:tcBorders>
              <w:bottom w:val="single" w:sz="12" w:space="0" w:color="auto"/>
            </w:tcBorders>
            <w:shd w:val="clear" w:color="auto" w:fill="auto"/>
            <w:vAlign w:val="bottom"/>
          </w:tcPr>
          <w:p w14:paraId="6A5CBAF1" w14:textId="77777777" w:rsidR="00293A3F" w:rsidRPr="004F1C40" w:rsidRDefault="00293A3F" w:rsidP="00132E52">
            <w:pPr>
              <w:suppressAutoHyphens w:val="0"/>
              <w:spacing w:before="80" w:after="80" w:line="220" w:lineRule="exact"/>
              <w:jc w:val="right"/>
              <w:rPr>
                <w:sz w:val="18"/>
                <w:szCs w:val="28"/>
                <w:lang w:eastAsia="ru-RU"/>
              </w:rPr>
            </w:pPr>
            <w:r w:rsidRPr="004F1C40">
              <w:rPr>
                <w:sz w:val="18"/>
                <w:szCs w:val="28"/>
                <w:lang w:eastAsia="ru-RU"/>
              </w:rPr>
              <w:t>−</w:t>
            </w:r>
          </w:p>
        </w:tc>
      </w:tr>
    </w:tbl>
    <w:p w14:paraId="0213ABF3" w14:textId="77777777" w:rsidR="00293A3F" w:rsidRPr="004F1C40" w:rsidRDefault="00293A3F" w:rsidP="00293A3F">
      <w:pPr>
        <w:pStyle w:val="SingleTxtG"/>
        <w:spacing w:before="120" w:line="220" w:lineRule="exact"/>
        <w:ind w:left="284" w:right="395" w:firstLine="170"/>
        <w:jc w:val="left"/>
        <w:rPr>
          <w:bCs/>
          <w:sz w:val="18"/>
          <w:szCs w:val="18"/>
        </w:rPr>
      </w:pPr>
      <w:r w:rsidRPr="004F1C40">
        <w:rPr>
          <w:bCs/>
          <w:i/>
          <w:iCs/>
          <w:sz w:val="18"/>
          <w:szCs w:val="18"/>
        </w:rPr>
        <w:t>Примечание</w:t>
      </w:r>
      <w:r w:rsidRPr="004F1C40">
        <w:rPr>
          <w:bCs/>
          <w:sz w:val="18"/>
          <w:szCs w:val="18"/>
        </w:rPr>
        <w:t xml:space="preserve">: </w:t>
      </w:r>
      <w:r>
        <w:rPr>
          <w:bCs/>
          <w:sz w:val="18"/>
          <w:szCs w:val="18"/>
        </w:rPr>
        <w:t>И</w:t>
      </w:r>
      <w:r w:rsidRPr="004F1C40">
        <w:rPr>
          <w:bCs/>
          <w:sz w:val="18"/>
          <w:szCs w:val="18"/>
        </w:rPr>
        <w:t xml:space="preserve">з 31 работника других национальностей, работающих в судебной системе, </w:t>
      </w:r>
      <w:proofErr w:type="gramStart"/>
      <w:r w:rsidRPr="004F1C40">
        <w:rPr>
          <w:bCs/>
          <w:sz w:val="18"/>
          <w:szCs w:val="18"/>
        </w:rPr>
        <w:t>24 ⸻ узбеки</w:t>
      </w:r>
      <w:proofErr w:type="gramEnd"/>
      <w:r w:rsidRPr="004F1C40">
        <w:rPr>
          <w:bCs/>
          <w:sz w:val="18"/>
          <w:szCs w:val="18"/>
        </w:rPr>
        <w:t>, 2 ⸻ русские, 2 ⸻ лезгины, 1 ⸻ армянин, 1 ⸻ казах, 1 ⸻ даргинец.</w:t>
      </w:r>
    </w:p>
    <w:p w14:paraId="47B82B5F" w14:textId="77777777" w:rsidR="00293A3F" w:rsidRPr="004F1C40" w:rsidRDefault="00293A3F" w:rsidP="00293A3F">
      <w:pPr>
        <w:suppressAutoHyphens w:val="0"/>
        <w:spacing w:after="200" w:line="276" w:lineRule="auto"/>
        <w:rPr>
          <w:lang w:eastAsia="ru-RU"/>
        </w:rPr>
      </w:pPr>
      <w:r w:rsidRPr="004F1C40">
        <w:rPr>
          <w:lang w:eastAsia="ru-RU"/>
        </w:rPr>
        <w:br w:type="page"/>
      </w:r>
    </w:p>
    <w:p w14:paraId="7F64BEC9" w14:textId="77777777" w:rsidR="00293A3F" w:rsidRPr="004F1C40" w:rsidRDefault="00293A3F" w:rsidP="00293A3F">
      <w:pPr>
        <w:pStyle w:val="HChG"/>
      </w:pPr>
      <w:r w:rsidRPr="004F1C40">
        <w:lastRenderedPageBreak/>
        <w:tab/>
      </w:r>
      <w:r w:rsidRPr="004F1C40">
        <w:tab/>
        <w:t>Приложение 2</w:t>
      </w:r>
    </w:p>
    <w:p w14:paraId="56F81111" w14:textId="77777777" w:rsidR="00293A3F" w:rsidRPr="004F1C40" w:rsidRDefault="00293A3F" w:rsidP="00293A3F">
      <w:pPr>
        <w:pStyle w:val="H1G"/>
      </w:pPr>
      <w:r w:rsidRPr="004F1C40">
        <w:tab/>
      </w:r>
      <w:r w:rsidRPr="004F1C40">
        <w:tab/>
        <w:t>Информация о работающих сотрудниках и вакансиях в Министерстве юстиции Туркменистана и подведомственных ему органах (по состоянию на 1 августа 2019 года)</w:t>
      </w:r>
    </w:p>
    <w:tbl>
      <w:tblPr>
        <w:tblW w:w="13776" w:type="dxa"/>
        <w:tblInd w:w="283" w:type="dxa"/>
        <w:tblLayout w:type="fixed"/>
        <w:tblCellMar>
          <w:left w:w="0" w:type="dxa"/>
          <w:right w:w="0" w:type="dxa"/>
        </w:tblCellMar>
        <w:tblLook w:val="04A0" w:firstRow="1" w:lastRow="0" w:firstColumn="1" w:lastColumn="0" w:noHBand="0" w:noVBand="1"/>
      </w:tblPr>
      <w:tblGrid>
        <w:gridCol w:w="3261"/>
        <w:gridCol w:w="1314"/>
        <w:gridCol w:w="1314"/>
        <w:gridCol w:w="1315"/>
        <w:gridCol w:w="1142"/>
        <w:gridCol w:w="1143"/>
        <w:gridCol w:w="1143"/>
        <w:gridCol w:w="1559"/>
        <w:gridCol w:w="1585"/>
      </w:tblGrid>
      <w:tr w:rsidR="00293A3F" w:rsidRPr="004F1C40" w14:paraId="035ABC85" w14:textId="77777777" w:rsidTr="00132E52">
        <w:trPr>
          <w:tblHeader/>
        </w:trPr>
        <w:tc>
          <w:tcPr>
            <w:tcW w:w="3261" w:type="dxa"/>
            <w:tcBorders>
              <w:top w:val="single" w:sz="4" w:space="0" w:color="auto"/>
              <w:bottom w:val="single" w:sz="12" w:space="0" w:color="auto"/>
            </w:tcBorders>
            <w:shd w:val="clear" w:color="auto" w:fill="auto"/>
            <w:vAlign w:val="bottom"/>
          </w:tcPr>
          <w:p w14:paraId="05B39052" w14:textId="77777777" w:rsidR="00293A3F" w:rsidRPr="004F1C40" w:rsidRDefault="00293A3F" w:rsidP="00132E52">
            <w:pPr>
              <w:suppressAutoHyphens w:val="0"/>
              <w:spacing w:before="80" w:after="80" w:line="200" w:lineRule="exact"/>
              <w:rPr>
                <w:i/>
                <w:sz w:val="16"/>
              </w:rPr>
            </w:pPr>
            <w:r w:rsidRPr="004F1C40">
              <w:rPr>
                <w:i/>
                <w:sz w:val="16"/>
              </w:rPr>
              <w:t xml:space="preserve">Структура органов </w:t>
            </w:r>
            <w:r>
              <w:rPr>
                <w:i/>
                <w:sz w:val="16"/>
              </w:rPr>
              <w:br/>
            </w:r>
            <w:r w:rsidRPr="004F1C40">
              <w:rPr>
                <w:i/>
                <w:sz w:val="16"/>
              </w:rPr>
              <w:t>юстиции Туркменистана</w:t>
            </w:r>
          </w:p>
        </w:tc>
        <w:tc>
          <w:tcPr>
            <w:tcW w:w="1314" w:type="dxa"/>
            <w:tcBorders>
              <w:top w:val="single" w:sz="4" w:space="0" w:color="auto"/>
              <w:bottom w:val="single" w:sz="12" w:space="0" w:color="auto"/>
            </w:tcBorders>
            <w:shd w:val="clear" w:color="auto" w:fill="auto"/>
            <w:vAlign w:val="bottom"/>
          </w:tcPr>
          <w:p w14:paraId="54B456C8" w14:textId="77777777" w:rsidR="00293A3F" w:rsidRPr="004F1C40" w:rsidRDefault="00293A3F" w:rsidP="00132E52">
            <w:pPr>
              <w:suppressAutoHyphens w:val="0"/>
              <w:spacing w:before="80" w:after="80" w:line="200" w:lineRule="exact"/>
              <w:jc w:val="right"/>
              <w:rPr>
                <w:i/>
                <w:sz w:val="16"/>
              </w:rPr>
            </w:pPr>
            <w:r w:rsidRPr="004F1C40">
              <w:rPr>
                <w:i/>
                <w:sz w:val="16"/>
              </w:rPr>
              <w:t xml:space="preserve">основной </w:t>
            </w:r>
            <w:r w:rsidRPr="004F1C40">
              <w:rPr>
                <w:i/>
                <w:sz w:val="16"/>
              </w:rPr>
              <w:br/>
              <w:t>штат</w:t>
            </w:r>
          </w:p>
        </w:tc>
        <w:tc>
          <w:tcPr>
            <w:tcW w:w="1314" w:type="dxa"/>
            <w:tcBorders>
              <w:top w:val="single" w:sz="4" w:space="0" w:color="auto"/>
              <w:bottom w:val="single" w:sz="12" w:space="0" w:color="auto"/>
            </w:tcBorders>
            <w:shd w:val="clear" w:color="auto" w:fill="auto"/>
            <w:vAlign w:val="bottom"/>
          </w:tcPr>
          <w:p w14:paraId="25720AF4" w14:textId="77777777" w:rsidR="00293A3F" w:rsidRPr="004F1C40" w:rsidRDefault="00293A3F" w:rsidP="00132E52">
            <w:pPr>
              <w:suppressAutoHyphens w:val="0"/>
              <w:spacing w:before="80" w:after="80" w:line="200" w:lineRule="exact"/>
              <w:jc w:val="right"/>
              <w:rPr>
                <w:i/>
                <w:sz w:val="16"/>
              </w:rPr>
            </w:pPr>
            <w:r w:rsidRPr="004F1C40">
              <w:rPr>
                <w:i/>
                <w:sz w:val="16"/>
              </w:rPr>
              <w:t>работающие сотрудники</w:t>
            </w:r>
          </w:p>
        </w:tc>
        <w:tc>
          <w:tcPr>
            <w:tcW w:w="1315" w:type="dxa"/>
            <w:tcBorders>
              <w:top w:val="single" w:sz="4" w:space="0" w:color="auto"/>
              <w:bottom w:val="single" w:sz="12" w:space="0" w:color="auto"/>
            </w:tcBorders>
            <w:shd w:val="clear" w:color="auto" w:fill="auto"/>
            <w:vAlign w:val="bottom"/>
          </w:tcPr>
          <w:p w14:paraId="231AF361" w14:textId="77777777" w:rsidR="00293A3F" w:rsidRPr="004F1C40" w:rsidRDefault="00293A3F" w:rsidP="00132E52">
            <w:pPr>
              <w:suppressAutoHyphens w:val="0"/>
              <w:spacing w:before="80" w:after="80" w:line="200" w:lineRule="exact"/>
              <w:jc w:val="right"/>
              <w:rPr>
                <w:i/>
                <w:sz w:val="16"/>
              </w:rPr>
            </w:pPr>
            <w:r w:rsidRPr="004F1C40">
              <w:rPr>
                <w:i/>
                <w:sz w:val="16"/>
              </w:rPr>
              <w:t>% работающих сотрудников</w:t>
            </w:r>
          </w:p>
        </w:tc>
        <w:tc>
          <w:tcPr>
            <w:tcW w:w="1142" w:type="dxa"/>
            <w:tcBorders>
              <w:top w:val="single" w:sz="4" w:space="0" w:color="auto"/>
              <w:bottom w:val="single" w:sz="12" w:space="0" w:color="auto"/>
            </w:tcBorders>
            <w:shd w:val="clear" w:color="auto" w:fill="auto"/>
            <w:vAlign w:val="bottom"/>
          </w:tcPr>
          <w:p w14:paraId="5BF7A7AE" w14:textId="77777777" w:rsidR="00293A3F" w:rsidRPr="004F1C40" w:rsidRDefault="00293A3F" w:rsidP="00132E52">
            <w:pPr>
              <w:suppressAutoHyphens w:val="0"/>
              <w:spacing w:before="80" w:after="80" w:line="200" w:lineRule="exact"/>
              <w:jc w:val="right"/>
              <w:rPr>
                <w:i/>
                <w:sz w:val="16"/>
              </w:rPr>
            </w:pPr>
            <w:r w:rsidRPr="004F1C40">
              <w:rPr>
                <w:i/>
                <w:sz w:val="16"/>
              </w:rPr>
              <w:t>вакансии</w:t>
            </w:r>
          </w:p>
        </w:tc>
        <w:tc>
          <w:tcPr>
            <w:tcW w:w="1143" w:type="dxa"/>
            <w:tcBorders>
              <w:top w:val="single" w:sz="4" w:space="0" w:color="auto"/>
              <w:bottom w:val="single" w:sz="12" w:space="0" w:color="auto"/>
            </w:tcBorders>
            <w:shd w:val="clear" w:color="auto" w:fill="auto"/>
            <w:vAlign w:val="bottom"/>
          </w:tcPr>
          <w:p w14:paraId="46E89713" w14:textId="77777777" w:rsidR="00293A3F" w:rsidRPr="004F1C40" w:rsidRDefault="00293A3F" w:rsidP="00132E52">
            <w:pPr>
              <w:suppressAutoHyphens w:val="0"/>
              <w:spacing w:before="80" w:after="80" w:line="200" w:lineRule="exact"/>
              <w:jc w:val="right"/>
              <w:rPr>
                <w:i/>
                <w:sz w:val="16"/>
              </w:rPr>
            </w:pPr>
            <w:r w:rsidRPr="004F1C40">
              <w:rPr>
                <w:i/>
                <w:sz w:val="16"/>
              </w:rPr>
              <w:t>женщины</w:t>
            </w:r>
          </w:p>
        </w:tc>
        <w:tc>
          <w:tcPr>
            <w:tcW w:w="1143" w:type="dxa"/>
            <w:tcBorders>
              <w:top w:val="single" w:sz="4" w:space="0" w:color="auto"/>
              <w:bottom w:val="single" w:sz="12" w:space="0" w:color="auto"/>
            </w:tcBorders>
            <w:shd w:val="clear" w:color="auto" w:fill="auto"/>
            <w:vAlign w:val="bottom"/>
          </w:tcPr>
          <w:p w14:paraId="63F89E13" w14:textId="77777777" w:rsidR="00293A3F" w:rsidRPr="004F1C40" w:rsidRDefault="00293A3F" w:rsidP="00132E52">
            <w:pPr>
              <w:suppressAutoHyphens w:val="0"/>
              <w:spacing w:before="80" w:after="80" w:line="200" w:lineRule="exact"/>
              <w:jc w:val="right"/>
              <w:rPr>
                <w:i/>
                <w:sz w:val="16"/>
              </w:rPr>
            </w:pPr>
            <w:r w:rsidRPr="004F1C40">
              <w:rPr>
                <w:i/>
                <w:sz w:val="16"/>
              </w:rPr>
              <w:t>% женщин</w:t>
            </w:r>
          </w:p>
        </w:tc>
        <w:tc>
          <w:tcPr>
            <w:tcW w:w="1559" w:type="dxa"/>
            <w:tcBorders>
              <w:top w:val="single" w:sz="4" w:space="0" w:color="auto"/>
              <w:bottom w:val="single" w:sz="12" w:space="0" w:color="auto"/>
            </w:tcBorders>
            <w:shd w:val="clear" w:color="auto" w:fill="auto"/>
            <w:vAlign w:val="bottom"/>
          </w:tcPr>
          <w:p w14:paraId="53D52780" w14:textId="77777777" w:rsidR="00293A3F" w:rsidRPr="004F1C40" w:rsidRDefault="00293A3F" w:rsidP="00132E52">
            <w:pPr>
              <w:suppressAutoHyphens w:val="0"/>
              <w:spacing w:before="80" w:after="80" w:line="200" w:lineRule="exact"/>
              <w:jc w:val="right"/>
              <w:rPr>
                <w:i/>
                <w:sz w:val="16"/>
              </w:rPr>
            </w:pPr>
            <w:r w:rsidRPr="004F1C40">
              <w:rPr>
                <w:i/>
                <w:sz w:val="16"/>
              </w:rPr>
              <w:t>работники</w:t>
            </w:r>
            <w:r>
              <w:rPr>
                <w:i/>
                <w:sz w:val="16"/>
              </w:rPr>
              <w:t xml:space="preserve"> </w:t>
            </w:r>
            <w:r w:rsidRPr="004F1C40">
              <w:rPr>
                <w:i/>
                <w:sz w:val="16"/>
              </w:rPr>
              <w:t xml:space="preserve">других </w:t>
            </w:r>
            <w:r w:rsidRPr="004F1C40">
              <w:rPr>
                <w:i/>
                <w:sz w:val="16"/>
              </w:rPr>
              <w:br/>
              <w:t>национальностей</w:t>
            </w:r>
          </w:p>
        </w:tc>
        <w:tc>
          <w:tcPr>
            <w:tcW w:w="1585" w:type="dxa"/>
            <w:tcBorders>
              <w:top w:val="single" w:sz="4" w:space="0" w:color="auto"/>
              <w:bottom w:val="single" w:sz="12" w:space="0" w:color="auto"/>
            </w:tcBorders>
            <w:shd w:val="clear" w:color="auto" w:fill="auto"/>
            <w:vAlign w:val="bottom"/>
          </w:tcPr>
          <w:p w14:paraId="33594938" w14:textId="77777777" w:rsidR="00293A3F" w:rsidRPr="004F1C40" w:rsidRDefault="00293A3F" w:rsidP="00132E52">
            <w:pPr>
              <w:suppressAutoHyphens w:val="0"/>
              <w:spacing w:before="80" w:after="80" w:line="200" w:lineRule="exact"/>
              <w:jc w:val="right"/>
              <w:rPr>
                <w:i/>
                <w:sz w:val="16"/>
              </w:rPr>
            </w:pPr>
            <w:r w:rsidRPr="004F1C40">
              <w:rPr>
                <w:i/>
                <w:sz w:val="16"/>
              </w:rPr>
              <w:t>% работников</w:t>
            </w:r>
            <w:r>
              <w:rPr>
                <w:i/>
                <w:sz w:val="16"/>
              </w:rPr>
              <w:t xml:space="preserve"> </w:t>
            </w:r>
            <w:r w:rsidRPr="004F1C40">
              <w:rPr>
                <w:i/>
                <w:sz w:val="16"/>
              </w:rPr>
              <w:t>других национальностей</w:t>
            </w:r>
          </w:p>
        </w:tc>
      </w:tr>
      <w:tr w:rsidR="00293A3F" w:rsidRPr="004F1C40" w14:paraId="46D1DBF0" w14:textId="77777777" w:rsidTr="00132E52">
        <w:tc>
          <w:tcPr>
            <w:tcW w:w="3261" w:type="dxa"/>
            <w:shd w:val="clear" w:color="auto" w:fill="auto"/>
          </w:tcPr>
          <w:p w14:paraId="4AFEDF41" w14:textId="77777777" w:rsidR="00293A3F" w:rsidRPr="004F1C40" w:rsidRDefault="00293A3F" w:rsidP="00132E52">
            <w:pPr>
              <w:suppressAutoHyphens w:val="0"/>
              <w:spacing w:before="40" w:after="40" w:line="220" w:lineRule="exact"/>
              <w:rPr>
                <w:sz w:val="18"/>
              </w:rPr>
            </w:pPr>
            <w:r w:rsidRPr="004F1C40">
              <w:rPr>
                <w:sz w:val="18"/>
              </w:rPr>
              <w:t>Центральный аппарат министерства</w:t>
            </w:r>
          </w:p>
        </w:tc>
        <w:tc>
          <w:tcPr>
            <w:tcW w:w="1314" w:type="dxa"/>
            <w:shd w:val="clear" w:color="auto" w:fill="auto"/>
            <w:vAlign w:val="bottom"/>
          </w:tcPr>
          <w:p w14:paraId="2EC7AF82" w14:textId="77777777" w:rsidR="00293A3F" w:rsidRPr="004F1C40" w:rsidRDefault="00293A3F" w:rsidP="00132E52">
            <w:pPr>
              <w:suppressAutoHyphens w:val="0"/>
              <w:spacing w:before="40" w:after="40" w:line="220" w:lineRule="exact"/>
              <w:jc w:val="right"/>
              <w:rPr>
                <w:sz w:val="18"/>
              </w:rPr>
            </w:pPr>
            <w:r w:rsidRPr="004F1C40">
              <w:rPr>
                <w:sz w:val="18"/>
              </w:rPr>
              <w:t>51</w:t>
            </w:r>
          </w:p>
        </w:tc>
        <w:tc>
          <w:tcPr>
            <w:tcW w:w="1314" w:type="dxa"/>
            <w:shd w:val="clear" w:color="auto" w:fill="auto"/>
            <w:vAlign w:val="bottom"/>
          </w:tcPr>
          <w:p w14:paraId="3DA4E179" w14:textId="77777777" w:rsidR="00293A3F" w:rsidRPr="004F1C40" w:rsidRDefault="00293A3F" w:rsidP="00132E52">
            <w:pPr>
              <w:suppressAutoHyphens w:val="0"/>
              <w:spacing w:before="40" w:after="40" w:line="220" w:lineRule="exact"/>
              <w:jc w:val="right"/>
              <w:rPr>
                <w:sz w:val="18"/>
              </w:rPr>
            </w:pPr>
            <w:r w:rsidRPr="004F1C40">
              <w:rPr>
                <w:sz w:val="18"/>
              </w:rPr>
              <w:t>49</w:t>
            </w:r>
          </w:p>
        </w:tc>
        <w:tc>
          <w:tcPr>
            <w:tcW w:w="1315" w:type="dxa"/>
            <w:shd w:val="clear" w:color="auto" w:fill="auto"/>
            <w:vAlign w:val="bottom"/>
          </w:tcPr>
          <w:p w14:paraId="796AB13A" w14:textId="77777777" w:rsidR="00293A3F" w:rsidRPr="004F1C40" w:rsidRDefault="00293A3F" w:rsidP="00132E52">
            <w:pPr>
              <w:suppressAutoHyphens w:val="0"/>
              <w:spacing w:before="40" w:after="40" w:line="220" w:lineRule="exact"/>
              <w:jc w:val="right"/>
              <w:rPr>
                <w:sz w:val="18"/>
              </w:rPr>
            </w:pPr>
            <w:r w:rsidRPr="004F1C40">
              <w:rPr>
                <w:sz w:val="18"/>
              </w:rPr>
              <w:t>96,07 %</w:t>
            </w:r>
          </w:p>
        </w:tc>
        <w:tc>
          <w:tcPr>
            <w:tcW w:w="1142" w:type="dxa"/>
            <w:shd w:val="clear" w:color="auto" w:fill="auto"/>
            <w:vAlign w:val="bottom"/>
          </w:tcPr>
          <w:p w14:paraId="0D1DE8D9"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1143" w:type="dxa"/>
            <w:shd w:val="clear" w:color="auto" w:fill="auto"/>
            <w:vAlign w:val="bottom"/>
          </w:tcPr>
          <w:p w14:paraId="4F7A7A2A" w14:textId="77777777" w:rsidR="00293A3F" w:rsidRPr="004F1C40" w:rsidRDefault="00293A3F" w:rsidP="00132E52">
            <w:pPr>
              <w:suppressAutoHyphens w:val="0"/>
              <w:spacing w:before="40" w:after="40" w:line="220" w:lineRule="exact"/>
              <w:jc w:val="right"/>
              <w:rPr>
                <w:sz w:val="18"/>
              </w:rPr>
            </w:pPr>
            <w:r w:rsidRPr="004F1C40">
              <w:rPr>
                <w:sz w:val="18"/>
              </w:rPr>
              <w:t>33</w:t>
            </w:r>
          </w:p>
        </w:tc>
        <w:tc>
          <w:tcPr>
            <w:tcW w:w="1143" w:type="dxa"/>
            <w:shd w:val="clear" w:color="auto" w:fill="auto"/>
            <w:vAlign w:val="bottom"/>
          </w:tcPr>
          <w:p w14:paraId="28AD72FA" w14:textId="77777777" w:rsidR="00293A3F" w:rsidRPr="004F1C40" w:rsidRDefault="00293A3F" w:rsidP="00132E52">
            <w:pPr>
              <w:suppressAutoHyphens w:val="0"/>
              <w:spacing w:before="40" w:after="40" w:line="220" w:lineRule="exact"/>
              <w:jc w:val="right"/>
              <w:rPr>
                <w:sz w:val="18"/>
              </w:rPr>
            </w:pPr>
            <w:r w:rsidRPr="004F1C40">
              <w:rPr>
                <w:sz w:val="18"/>
              </w:rPr>
              <w:t>67,34 %</w:t>
            </w:r>
          </w:p>
        </w:tc>
        <w:tc>
          <w:tcPr>
            <w:tcW w:w="1559" w:type="dxa"/>
            <w:shd w:val="clear" w:color="auto" w:fill="auto"/>
            <w:vAlign w:val="bottom"/>
          </w:tcPr>
          <w:p w14:paraId="2120B2DE"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1585" w:type="dxa"/>
            <w:shd w:val="clear" w:color="auto" w:fill="auto"/>
            <w:vAlign w:val="bottom"/>
          </w:tcPr>
          <w:p w14:paraId="7E7AC483" w14:textId="77777777" w:rsidR="00293A3F" w:rsidRPr="004F1C40" w:rsidRDefault="00293A3F" w:rsidP="00132E52">
            <w:pPr>
              <w:suppressAutoHyphens w:val="0"/>
              <w:spacing w:before="40" w:after="40" w:line="220" w:lineRule="exact"/>
              <w:jc w:val="right"/>
              <w:rPr>
                <w:sz w:val="18"/>
              </w:rPr>
            </w:pPr>
            <w:r w:rsidRPr="004F1C40">
              <w:rPr>
                <w:sz w:val="18"/>
              </w:rPr>
              <w:t>6,12 %</w:t>
            </w:r>
          </w:p>
        </w:tc>
      </w:tr>
      <w:tr w:rsidR="00293A3F" w:rsidRPr="004F1C40" w14:paraId="5679FB14" w14:textId="77777777" w:rsidTr="00132E52">
        <w:tc>
          <w:tcPr>
            <w:tcW w:w="3261" w:type="dxa"/>
            <w:shd w:val="clear" w:color="auto" w:fill="auto"/>
          </w:tcPr>
          <w:p w14:paraId="7BEF53E3" w14:textId="77777777" w:rsidR="00293A3F" w:rsidRPr="004F1C40" w:rsidRDefault="00293A3F" w:rsidP="00132E52">
            <w:pPr>
              <w:suppressAutoHyphens w:val="0"/>
              <w:spacing w:before="40" w:after="40" w:line="220" w:lineRule="exact"/>
              <w:rPr>
                <w:sz w:val="18"/>
              </w:rPr>
            </w:pPr>
            <w:r w:rsidRPr="004F1C40">
              <w:rPr>
                <w:sz w:val="18"/>
              </w:rPr>
              <w:t xml:space="preserve">Министр </w:t>
            </w:r>
          </w:p>
        </w:tc>
        <w:tc>
          <w:tcPr>
            <w:tcW w:w="1314" w:type="dxa"/>
            <w:shd w:val="clear" w:color="auto" w:fill="auto"/>
            <w:vAlign w:val="bottom"/>
          </w:tcPr>
          <w:p w14:paraId="2772132B"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1314" w:type="dxa"/>
            <w:shd w:val="clear" w:color="auto" w:fill="auto"/>
            <w:vAlign w:val="bottom"/>
          </w:tcPr>
          <w:p w14:paraId="5E561B15"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1315" w:type="dxa"/>
            <w:shd w:val="clear" w:color="auto" w:fill="auto"/>
            <w:vAlign w:val="bottom"/>
          </w:tcPr>
          <w:p w14:paraId="2859D2E4" w14:textId="77777777" w:rsidR="00293A3F" w:rsidRPr="004F1C40" w:rsidRDefault="00293A3F" w:rsidP="00132E52">
            <w:pPr>
              <w:suppressAutoHyphens w:val="0"/>
              <w:spacing w:before="40" w:after="40" w:line="220" w:lineRule="exact"/>
              <w:jc w:val="right"/>
              <w:rPr>
                <w:sz w:val="18"/>
              </w:rPr>
            </w:pPr>
          </w:p>
        </w:tc>
        <w:tc>
          <w:tcPr>
            <w:tcW w:w="1142" w:type="dxa"/>
            <w:shd w:val="clear" w:color="auto" w:fill="auto"/>
            <w:vAlign w:val="bottom"/>
          </w:tcPr>
          <w:p w14:paraId="18FC3BA3"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1F88A8A5"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58BA7FE8" w14:textId="77777777" w:rsidR="00293A3F" w:rsidRPr="004F1C40" w:rsidRDefault="00293A3F" w:rsidP="00132E52">
            <w:pPr>
              <w:suppressAutoHyphens w:val="0"/>
              <w:spacing w:before="40" w:after="40" w:line="220" w:lineRule="exact"/>
              <w:jc w:val="right"/>
              <w:rPr>
                <w:sz w:val="18"/>
              </w:rPr>
            </w:pPr>
          </w:p>
        </w:tc>
        <w:tc>
          <w:tcPr>
            <w:tcW w:w="1559" w:type="dxa"/>
            <w:shd w:val="clear" w:color="auto" w:fill="auto"/>
            <w:vAlign w:val="bottom"/>
          </w:tcPr>
          <w:p w14:paraId="05C9C971" w14:textId="77777777" w:rsidR="00293A3F" w:rsidRPr="004F1C40" w:rsidRDefault="00293A3F" w:rsidP="00132E52">
            <w:pPr>
              <w:suppressAutoHyphens w:val="0"/>
              <w:spacing w:before="40" w:after="40" w:line="220" w:lineRule="exact"/>
              <w:jc w:val="right"/>
              <w:rPr>
                <w:sz w:val="18"/>
              </w:rPr>
            </w:pPr>
          </w:p>
        </w:tc>
        <w:tc>
          <w:tcPr>
            <w:tcW w:w="1585" w:type="dxa"/>
            <w:shd w:val="clear" w:color="auto" w:fill="auto"/>
            <w:vAlign w:val="bottom"/>
          </w:tcPr>
          <w:p w14:paraId="2941A595" w14:textId="77777777" w:rsidR="00293A3F" w:rsidRPr="004F1C40" w:rsidRDefault="00293A3F" w:rsidP="00132E52">
            <w:pPr>
              <w:suppressAutoHyphens w:val="0"/>
              <w:spacing w:before="40" w:after="40" w:line="220" w:lineRule="exact"/>
              <w:jc w:val="right"/>
              <w:rPr>
                <w:sz w:val="18"/>
              </w:rPr>
            </w:pPr>
          </w:p>
        </w:tc>
      </w:tr>
      <w:tr w:rsidR="00293A3F" w:rsidRPr="004F1C40" w14:paraId="64EE18E4" w14:textId="77777777" w:rsidTr="00132E52">
        <w:tc>
          <w:tcPr>
            <w:tcW w:w="3261" w:type="dxa"/>
            <w:shd w:val="clear" w:color="auto" w:fill="auto"/>
          </w:tcPr>
          <w:p w14:paraId="20A1FFB7" w14:textId="77777777" w:rsidR="00293A3F" w:rsidRPr="004F1C40" w:rsidRDefault="00293A3F" w:rsidP="00132E52">
            <w:pPr>
              <w:suppressAutoHyphens w:val="0"/>
              <w:spacing w:before="40" w:after="40" w:line="220" w:lineRule="exact"/>
              <w:rPr>
                <w:sz w:val="18"/>
              </w:rPr>
            </w:pPr>
            <w:r w:rsidRPr="004F1C40">
              <w:rPr>
                <w:sz w:val="18"/>
              </w:rPr>
              <w:t>Заместитель министра</w:t>
            </w:r>
          </w:p>
        </w:tc>
        <w:tc>
          <w:tcPr>
            <w:tcW w:w="1314" w:type="dxa"/>
            <w:shd w:val="clear" w:color="auto" w:fill="auto"/>
            <w:vAlign w:val="bottom"/>
          </w:tcPr>
          <w:p w14:paraId="01DBD3F8"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1314" w:type="dxa"/>
            <w:shd w:val="clear" w:color="auto" w:fill="auto"/>
            <w:vAlign w:val="bottom"/>
          </w:tcPr>
          <w:p w14:paraId="695F8551"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1315" w:type="dxa"/>
            <w:shd w:val="clear" w:color="auto" w:fill="auto"/>
            <w:vAlign w:val="bottom"/>
          </w:tcPr>
          <w:p w14:paraId="108A656C" w14:textId="77777777" w:rsidR="00293A3F" w:rsidRPr="004F1C40" w:rsidRDefault="00293A3F" w:rsidP="00132E52">
            <w:pPr>
              <w:suppressAutoHyphens w:val="0"/>
              <w:spacing w:before="40" w:after="40" w:line="220" w:lineRule="exact"/>
              <w:jc w:val="right"/>
              <w:rPr>
                <w:sz w:val="18"/>
              </w:rPr>
            </w:pPr>
          </w:p>
        </w:tc>
        <w:tc>
          <w:tcPr>
            <w:tcW w:w="1142" w:type="dxa"/>
            <w:shd w:val="clear" w:color="auto" w:fill="auto"/>
            <w:vAlign w:val="bottom"/>
          </w:tcPr>
          <w:p w14:paraId="2861A76B"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45607CC7"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219FAE05" w14:textId="77777777" w:rsidR="00293A3F" w:rsidRPr="004F1C40" w:rsidRDefault="00293A3F" w:rsidP="00132E52">
            <w:pPr>
              <w:suppressAutoHyphens w:val="0"/>
              <w:spacing w:before="40" w:after="40" w:line="220" w:lineRule="exact"/>
              <w:jc w:val="right"/>
              <w:rPr>
                <w:sz w:val="18"/>
              </w:rPr>
            </w:pPr>
          </w:p>
        </w:tc>
        <w:tc>
          <w:tcPr>
            <w:tcW w:w="1559" w:type="dxa"/>
            <w:shd w:val="clear" w:color="auto" w:fill="auto"/>
            <w:vAlign w:val="bottom"/>
          </w:tcPr>
          <w:p w14:paraId="05E3B37C" w14:textId="77777777" w:rsidR="00293A3F" w:rsidRPr="004F1C40" w:rsidRDefault="00293A3F" w:rsidP="00132E52">
            <w:pPr>
              <w:suppressAutoHyphens w:val="0"/>
              <w:spacing w:before="40" w:after="40" w:line="220" w:lineRule="exact"/>
              <w:jc w:val="right"/>
              <w:rPr>
                <w:sz w:val="18"/>
              </w:rPr>
            </w:pPr>
          </w:p>
        </w:tc>
        <w:tc>
          <w:tcPr>
            <w:tcW w:w="1585" w:type="dxa"/>
            <w:shd w:val="clear" w:color="auto" w:fill="auto"/>
            <w:vAlign w:val="bottom"/>
          </w:tcPr>
          <w:p w14:paraId="0B696255" w14:textId="77777777" w:rsidR="00293A3F" w:rsidRPr="004F1C40" w:rsidRDefault="00293A3F" w:rsidP="00132E52">
            <w:pPr>
              <w:suppressAutoHyphens w:val="0"/>
              <w:spacing w:before="40" w:after="40" w:line="220" w:lineRule="exact"/>
              <w:jc w:val="right"/>
              <w:rPr>
                <w:sz w:val="18"/>
              </w:rPr>
            </w:pPr>
          </w:p>
        </w:tc>
      </w:tr>
      <w:tr w:rsidR="00293A3F" w:rsidRPr="004F1C40" w14:paraId="1E0B5E5B" w14:textId="77777777" w:rsidTr="00132E52">
        <w:tc>
          <w:tcPr>
            <w:tcW w:w="3261" w:type="dxa"/>
            <w:shd w:val="clear" w:color="auto" w:fill="auto"/>
          </w:tcPr>
          <w:p w14:paraId="1D3DBDA5" w14:textId="77777777" w:rsidR="00293A3F" w:rsidRPr="004F1C40" w:rsidRDefault="00293A3F" w:rsidP="00132E52">
            <w:pPr>
              <w:suppressAutoHyphens w:val="0"/>
              <w:spacing w:before="40" w:after="40" w:line="220" w:lineRule="exact"/>
              <w:rPr>
                <w:sz w:val="18"/>
              </w:rPr>
            </w:pPr>
            <w:r w:rsidRPr="004F1C40">
              <w:rPr>
                <w:sz w:val="18"/>
              </w:rPr>
              <w:t>Заместитель министра</w:t>
            </w:r>
          </w:p>
        </w:tc>
        <w:tc>
          <w:tcPr>
            <w:tcW w:w="1314" w:type="dxa"/>
            <w:shd w:val="clear" w:color="auto" w:fill="auto"/>
            <w:vAlign w:val="bottom"/>
          </w:tcPr>
          <w:p w14:paraId="64A11C1C"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1314" w:type="dxa"/>
            <w:shd w:val="clear" w:color="auto" w:fill="auto"/>
            <w:vAlign w:val="bottom"/>
          </w:tcPr>
          <w:p w14:paraId="13C04EB8"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1315" w:type="dxa"/>
            <w:shd w:val="clear" w:color="auto" w:fill="auto"/>
            <w:vAlign w:val="bottom"/>
          </w:tcPr>
          <w:p w14:paraId="53989593" w14:textId="77777777" w:rsidR="00293A3F" w:rsidRPr="004F1C40" w:rsidRDefault="00293A3F" w:rsidP="00132E52">
            <w:pPr>
              <w:suppressAutoHyphens w:val="0"/>
              <w:spacing w:before="40" w:after="40" w:line="220" w:lineRule="exact"/>
              <w:jc w:val="right"/>
              <w:rPr>
                <w:sz w:val="18"/>
              </w:rPr>
            </w:pPr>
          </w:p>
        </w:tc>
        <w:tc>
          <w:tcPr>
            <w:tcW w:w="1142" w:type="dxa"/>
            <w:shd w:val="clear" w:color="auto" w:fill="auto"/>
            <w:vAlign w:val="bottom"/>
          </w:tcPr>
          <w:p w14:paraId="1FAF131A"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1A7C9919"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390A26F4" w14:textId="77777777" w:rsidR="00293A3F" w:rsidRPr="004F1C40" w:rsidRDefault="00293A3F" w:rsidP="00132E52">
            <w:pPr>
              <w:suppressAutoHyphens w:val="0"/>
              <w:spacing w:before="40" w:after="40" w:line="220" w:lineRule="exact"/>
              <w:jc w:val="right"/>
              <w:rPr>
                <w:sz w:val="18"/>
              </w:rPr>
            </w:pPr>
          </w:p>
        </w:tc>
        <w:tc>
          <w:tcPr>
            <w:tcW w:w="1559" w:type="dxa"/>
            <w:shd w:val="clear" w:color="auto" w:fill="auto"/>
            <w:vAlign w:val="bottom"/>
          </w:tcPr>
          <w:p w14:paraId="5585346F" w14:textId="77777777" w:rsidR="00293A3F" w:rsidRPr="004F1C40" w:rsidRDefault="00293A3F" w:rsidP="00132E52">
            <w:pPr>
              <w:suppressAutoHyphens w:val="0"/>
              <w:spacing w:before="40" w:after="40" w:line="220" w:lineRule="exact"/>
              <w:jc w:val="right"/>
              <w:rPr>
                <w:sz w:val="18"/>
              </w:rPr>
            </w:pPr>
          </w:p>
        </w:tc>
        <w:tc>
          <w:tcPr>
            <w:tcW w:w="1585" w:type="dxa"/>
            <w:shd w:val="clear" w:color="auto" w:fill="auto"/>
            <w:vAlign w:val="bottom"/>
          </w:tcPr>
          <w:p w14:paraId="72395F56" w14:textId="77777777" w:rsidR="00293A3F" w:rsidRPr="004F1C40" w:rsidRDefault="00293A3F" w:rsidP="00132E52">
            <w:pPr>
              <w:suppressAutoHyphens w:val="0"/>
              <w:spacing w:before="40" w:after="40" w:line="220" w:lineRule="exact"/>
              <w:jc w:val="right"/>
              <w:rPr>
                <w:sz w:val="18"/>
              </w:rPr>
            </w:pPr>
          </w:p>
        </w:tc>
      </w:tr>
      <w:tr w:rsidR="00293A3F" w:rsidRPr="004F1C40" w14:paraId="6885858F" w14:textId="77777777" w:rsidTr="00132E52">
        <w:tc>
          <w:tcPr>
            <w:tcW w:w="3261" w:type="dxa"/>
            <w:shd w:val="clear" w:color="auto" w:fill="auto"/>
          </w:tcPr>
          <w:p w14:paraId="352F8321" w14:textId="77777777" w:rsidR="00293A3F" w:rsidRPr="004F1C40" w:rsidRDefault="00293A3F" w:rsidP="00132E52">
            <w:pPr>
              <w:suppressAutoHyphens w:val="0"/>
              <w:spacing w:before="40" w:after="40" w:line="220" w:lineRule="exact"/>
              <w:rPr>
                <w:sz w:val="18"/>
              </w:rPr>
            </w:pPr>
            <w:r w:rsidRPr="004F1C40">
              <w:rPr>
                <w:sz w:val="18"/>
              </w:rPr>
              <w:t>Помощник министра</w:t>
            </w:r>
          </w:p>
        </w:tc>
        <w:tc>
          <w:tcPr>
            <w:tcW w:w="1314" w:type="dxa"/>
            <w:shd w:val="clear" w:color="auto" w:fill="auto"/>
            <w:vAlign w:val="bottom"/>
          </w:tcPr>
          <w:p w14:paraId="7AC65A0F"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1314" w:type="dxa"/>
            <w:shd w:val="clear" w:color="auto" w:fill="auto"/>
            <w:vAlign w:val="bottom"/>
          </w:tcPr>
          <w:p w14:paraId="2679DFD2"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1315" w:type="dxa"/>
            <w:shd w:val="clear" w:color="auto" w:fill="auto"/>
            <w:vAlign w:val="bottom"/>
          </w:tcPr>
          <w:p w14:paraId="2C8C4432" w14:textId="77777777" w:rsidR="00293A3F" w:rsidRPr="004F1C40" w:rsidRDefault="00293A3F" w:rsidP="00132E52">
            <w:pPr>
              <w:suppressAutoHyphens w:val="0"/>
              <w:spacing w:before="40" w:after="40" w:line="220" w:lineRule="exact"/>
              <w:jc w:val="right"/>
              <w:rPr>
                <w:sz w:val="18"/>
              </w:rPr>
            </w:pPr>
          </w:p>
        </w:tc>
        <w:tc>
          <w:tcPr>
            <w:tcW w:w="1142" w:type="dxa"/>
            <w:shd w:val="clear" w:color="auto" w:fill="auto"/>
            <w:vAlign w:val="bottom"/>
          </w:tcPr>
          <w:p w14:paraId="1C2101E4"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3952457F"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2440DF6C" w14:textId="77777777" w:rsidR="00293A3F" w:rsidRPr="004F1C40" w:rsidRDefault="00293A3F" w:rsidP="00132E52">
            <w:pPr>
              <w:suppressAutoHyphens w:val="0"/>
              <w:spacing w:before="40" w:after="40" w:line="220" w:lineRule="exact"/>
              <w:jc w:val="right"/>
              <w:rPr>
                <w:sz w:val="18"/>
              </w:rPr>
            </w:pPr>
          </w:p>
        </w:tc>
        <w:tc>
          <w:tcPr>
            <w:tcW w:w="1559" w:type="dxa"/>
            <w:shd w:val="clear" w:color="auto" w:fill="auto"/>
            <w:vAlign w:val="bottom"/>
          </w:tcPr>
          <w:p w14:paraId="67C7F43E" w14:textId="77777777" w:rsidR="00293A3F" w:rsidRPr="004F1C40" w:rsidRDefault="00293A3F" w:rsidP="00132E52">
            <w:pPr>
              <w:suppressAutoHyphens w:val="0"/>
              <w:spacing w:before="40" w:after="40" w:line="220" w:lineRule="exact"/>
              <w:jc w:val="right"/>
              <w:rPr>
                <w:sz w:val="18"/>
              </w:rPr>
            </w:pPr>
          </w:p>
        </w:tc>
        <w:tc>
          <w:tcPr>
            <w:tcW w:w="1585" w:type="dxa"/>
            <w:shd w:val="clear" w:color="auto" w:fill="auto"/>
            <w:vAlign w:val="bottom"/>
          </w:tcPr>
          <w:p w14:paraId="7CF1EFB2" w14:textId="77777777" w:rsidR="00293A3F" w:rsidRPr="004F1C40" w:rsidRDefault="00293A3F" w:rsidP="00132E52">
            <w:pPr>
              <w:suppressAutoHyphens w:val="0"/>
              <w:spacing w:before="40" w:after="40" w:line="220" w:lineRule="exact"/>
              <w:jc w:val="right"/>
              <w:rPr>
                <w:sz w:val="18"/>
              </w:rPr>
            </w:pPr>
          </w:p>
        </w:tc>
      </w:tr>
      <w:tr w:rsidR="00293A3F" w:rsidRPr="004F1C40" w14:paraId="45562A15" w14:textId="77777777" w:rsidTr="00132E52">
        <w:tc>
          <w:tcPr>
            <w:tcW w:w="3261" w:type="dxa"/>
            <w:shd w:val="clear" w:color="auto" w:fill="auto"/>
          </w:tcPr>
          <w:p w14:paraId="6561AF91" w14:textId="77777777" w:rsidR="00293A3F" w:rsidRPr="004F1C40" w:rsidRDefault="00293A3F" w:rsidP="00132E52">
            <w:pPr>
              <w:suppressAutoHyphens w:val="0"/>
              <w:spacing w:before="40" w:after="40" w:line="220" w:lineRule="exact"/>
              <w:rPr>
                <w:sz w:val="18"/>
              </w:rPr>
            </w:pPr>
            <w:r w:rsidRPr="004F1C40">
              <w:rPr>
                <w:sz w:val="18"/>
              </w:rPr>
              <w:t>Главный ревизор</w:t>
            </w:r>
          </w:p>
        </w:tc>
        <w:tc>
          <w:tcPr>
            <w:tcW w:w="1314" w:type="dxa"/>
            <w:shd w:val="clear" w:color="auto" w:fill="auto"/>
            <w:vAlign w:val="bottom"/>
          </w:tcPr>
          <w:p w14:paraId="6F9927BD"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1314" w:type="dxa"/>
            <w:shd w:val="clear" w:color="auto" w:fill="auto"/>
            <w:vAlign w:val="bottom"/>
          </w:tcPr>
          <w:p w14:paraId="6196643C"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1315" w:type="dxa"/>
            <w:shd w:val="clear" w:color="auto" w:fill="auto"/>
            <w:vAlign w:val="bottom"/>
          </w:tcPr>
          <w:p w14:paraId="61904542" w14:textId="77777777" w:rsidR="00293A3F" w:rsidRPr="004F1C40" w:rsidRDefault="00293A3F" w:rsidP="00132E52">
            <w:pPr>
              <w:suppressAutoHyphens w:val="0"/>
              <w:spacing w:before="40" w:after="40" w:line="220" w:lineRule="exact"/>
              <w:jc w:val="right"/>
              <w:rPr>
                <w:sz w:val="18"/>
              </w:rPr>
            </w:pPr>
          </w:p>
        </w:tc>
        <w:tc>
          <w:tcPr>
            <w:tcW w:w="1142" w:type="dxa"/>
            <w:shd w:val="clear" w:color="auto" w:fill="auto"/>
            <w:vAlign w:val="bottom"/>
          </w:tcPr>
          <w:p w14:paraId="76BDF1A7"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6FEC9D75"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63619334" w14:textId="77777777" w:rsidR="00293A3F" w:rsidRPr="004F1C40" w:rsidRDefault="00293A3F" w:rsidP="00132E52">
            <w:pPr>
              <w:suppressAutoHyphens w:val="0"/>
              <w:spacing w:before="40" w:after="40" w:line="220" w:lineRule="exact"/>
              <w:jc w:val="right"/>
              <w:rPr>
                <w:sz w:val="18"/>
              </w:rPr>
            </w:pPr>
          </w:p>
        </w:tc>
        <w:tc>
          <w:tcPr>
            <w:tcW w:w="1559" w:type="dxa"/>
            <w:shd w:val="clear" w:color="auto" w:fill="auto"/>
            <w:vAlign w:val="bottom"/>
          </w:tcPr>
          <w:p w14:paraId="31591BEA" w14:textId="77777777" w:rsidR="00293A3F" w:rsidRPr="004F1C40" w:rsidRDefault="00293A3F" w:rsidP="00132E52">
            <w:pPr>
              <w:suppressAutoHyphens w:val="0"/>
              <w:spacing w:before="40" w:after="40" w:line="220" w:lineRule="exact"/>
              <w:jc w:val="right"/>
              <w:rPr>
                <w:sz w:val="18"/>
              </w:rPr>
            </w:pPr>
          </w:p>
        </w:tc>
        <w:tc>
          <w:tcPr>
            <w:tcW w:w="1585" w:type="dxa"/>
            <w:shd w:val="clear" w:color="auto" w:fill="auto"/>
            <w:vAlign w:val="bottom"/>
          </w:tcPr>
          <w:p w14:paraId="4290BAAC" w14:textId="77777777" w:rsidR="00293A3F" w:rsidRPr="004F1C40" w:rsidRDefault="00293A3F" w:rsidP="00132E52">
            <w:pPr>
              <w:suppressAutoHyphens w:val="0"/>
              <w:spacing w:before="40" w:after="40" w:line="220" w:lineRule="exact"/>
              <w:jc w:val="right"/>
              <w:rPr>
                <w:sz w:val="18"/>
              </w:rPr>
            </w:pPr>
          </w:p>
        </w:tc>
      </w:tr>
      <w:tr w:rsidR="00293A3F" w:rsidRPr="004F1C40" w14:paraId="4560BC1C" w14:textId="77777777" w:rsidTr="00132E52">
        <w:tc>
          <w:tcPr>
            <w:tcW w:w="3261" w:type="dxa"/>
            <w:shd w:val="clear" w:color="auto" w:fill="auto"/>
          </w:tcPr>
          <w:p w14:paraId="15993A0E" w14:textId="77777777" w:rsidR="00293A3F" w:rsidRPr="004F1C40" w:rsidRDefault="00293A3F" w:rsidP="00132E52">
            <w:pPr>
              <w:suppressAutoHyphens w:val="0"/>
              <w:spacing w:before="40" w:after="40" w:line="220" w:lineRule="exact"/>
              <w:rPr>
                <w:sz w:val="18"/>
              </w:rPr>
            </w:pPr>
            <w:r w:rsidRPr="004F1C40">
              <w:rPr>
                <w:sz w:val="18"/>
              </w:rPr>
              <w:t>Отдел кадров</w:t>
            </w:r>
          </w:p>
        </w:tc>
        <w:tc>
          <w:tcPr>
            <w:tcW w:w="1314" w:type="dxa"/>
            <w:shd w:val="clear" w:color="auto" w:fill="auto"/>
            <w:vAlign w:val="bottom"/>
          </w:tcPr>
          <w:p w14:paraId="3254D712"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1314" w:type="dxa"/>
            <w:shd w:val="clear" w:color="auto" w:fill="auto"/>
            <w:vAlign w:val="bottom"/>
          </w:tcPr>
          <w:p w14:paraId="7BCB98EA"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1315" w:type="dxa"/>
            <w:shd w:val="clear" w:color="auto" w:fill="auto"/>
            <w:vAlign w:val="bottom"/>
          </w:tcPr>
          <w:p w14:paraId="4CB63EDF" w14:textId="77777777" w:rsidR="00293A3F" w:rsidRPr="004F1C40" w:rsidRDefault="00293A3F" w:rsidP="00132E52">
            <w:pPr>
              <w:suppressAutoHyphens w:val="0"/>
              <w:spacing w:before="40" w:after="40" w:line="220" w:lineRule="exact"/>
              <w:jc w:val="right"/>
              <w:rPr>
                <w:sz w:val="18"/>
              </w:rPr>
            </w:pPr>
          </w:p>
        </w:tc>
        <w:tc>
          <w:tcPr>
            <w:tcW w:w="1142" w:type="dxa"/>
            <w:shd w:val="clear" w:color="auto" w:fill="auto"/>
            <w:vAlign w:val="bottom"/>
          </w:tcPr>
          <w:p w14:paraId="0696C037"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6058B13B"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1143" w:type="dxa"/>
            <w:shd w:val="clear" w:color="auto" w:fill="auto"/>
            <w:vAlign w:val="bottom"/>
          </w:tcPr>
          <w:p w14:paraId="45940790" w14:textId="77777777" w:rsidR="00293A3F" w:rsidRPr="004F1C40" w:rsidRDefault="00293A3F" w:rsidP="00132E52">
            <w:pPr>
              <w:suppressAutoHyphens w:val="0"/>
              <w:spacing w:before="40" w:after="40" w:line="220" w:lineRule="exact"/>
              <w:jc w:val="right"/>
              <w:rPr>
                <w:sz w:val="18"/>
              </w:rPr>
            </w:pPr>
          </w:p>
        </w:tc>
        <w:tc>
          <w:tcPr>
            <w:tcW w:w="1559" w:type="dxa"/>
            <w:shd w:val="clear" w:color="auto" w:fill="auto"/>
            <w:vAlign w:val="bottom"/>
          </w:tcPr>
          <w:p w14:paraId="5AF30510" w14:textId="77777777" w:rsidR="00293A3F" w:rsidRPr="004F1C40" w:rsidRDefault="00293A3F" w:rsidP="00132E52">
            <w:pPr>
              <w:suppressAutoHyphens w:val="0"/>
              <w:spacing w:before="40" w:after="40" w:line="220" w:lineRule="exact"/>
              <w:jc w:val="right"/>
              <w:rPr>
                <w:sz w:val="18"/>
              </w:rPr>
            </w:pPr>
          </w:p>
        </w:tc>
        <w:tc>
          <w:tcPr>
            <w:tcW w:w="1585" w:type="dxa"/>
            <w:shd w:val="clear" w:color="auto" w:fill="auto"/>
            <w:vAlign w:val="bottom"/>
          </w:tcPr>
          <w:p w14:paraId="38162A47" w14:textId="77777777" w:rsidR="00293A3F" w:rsidRPr="004F1C40" w:rsidRDefault="00293A3F" w:rsidP="00132E52">
            <w:pPr>
              <w:suppressAutoHyphens w:val="0"/>
              <w:spacing w:before="40" w:after="40" w:line="220" w:lineRule="exact"/>
              <w:jc w:val="right"/>
              <w:rPr>
                <w:sz w:val="18"/>
              </w:rPr>
            </w:pPr>
          </w:p>
        </w:tc>
      </w:tr>
      <w:tr w:rsidR="00293A3F" w:rsidRPr="004F1C40" w14:paraId="119C2A5E" w14:textId="77777777" w:rsidTr="00132E52">
        <w:tc>
          <w:tcPr>
            <w:tcW w:w="3261" w:type="dxa"/>
            <w:shd w:val="clear" w:color="auto" w:fill="auto"/>
          </w:tcPr>
          <w:p w14:paraId="2B1D619A" w14:textId="77777777" w:rsidR="00293A3F" w:rsidRPr="004F1C40" w:rsidRDefault="00293A3F" w:rsidP="00132E52">
            <w:pPr>
              <w:suppressAutoHyphens w:val="0"/>
              <w:spacing w:before="40" w:after="40" w:line="220" w:lineRule="exact"/>
              <w:rPr>
                <w:sz w:val="18"/>
              </w:rPr>
            </w:pPr>
            <w:r w:rsidRPr="004F1C40">
              <w:rPr>
                <w:sz w:val="18"/>
              </w:rPr>
              <w:t>Управление законодательства</w:t>
            </w:r>
          </w:p>
        </w:tc>
        <w:tc>
          <w:tcPr>
            <w:tcW w:w="1314" w:type="dxa"/>
            <w:shd w:val="clear" w:color="auto" w:fill="auto"/>
            <w:vAlign w:val="bottom"/>
          </w:tcPr>
          <w:p w14:paraId="21362C36" w14:textId="77777777" w:rsidR="00293A3F" w:rsidRPr="004F1C40" w:rsidRDefault="00293A3F" w:rsidP="00132E52">
            <w:pPr>
              <w:suppressAutoHyphens w:val="0"/>
              <w:spacing w:before="40" w:after="40" w:line="220" w:lineRule="exact"/>
              <w:jc w:val="right"/>
              <w:rPr>
                <w:sz w:val="18"/>
              </w:rPr>
            </w:pPr>
            <w:r w:rsidRPr="004F1C40">
              <w:rPr>
                <w:sz w:val="18"/>
              </w:rPr>
              <w:t>16</w:t>
            </w:r>
          </w:p>
        </w:tc>
        <w:tc>
          <w:tcPr>
            <w:tcW w:w="1314" w:type="dxa"/>
            <w:shd w:val="clear" w:color="auto" w:fill="auto"/>
            <w:vAlign w:val="bottom"/>
          </w:tcPr>
          <w:p w14:paraId="364AD03C" w14:textId="77777777" w:rsidR="00293A3F" w:rsidRPr="004F1C40" w:rsidRDefault="00293A3F" w:rsidP="00132E52">
            <w:pPr>
              <w:suppressAutoHyphens w:val="0"/>
              <w:spacing w:before="40" w:after="40" w:line="220" w:lineRule="exact"/>
              <w:jc w:val="right"/>
              <w:rPr>
                <w:sz w:val="18"/>
              </w:rPr>
            </w:pPr>
            <w:r w:rsidRPr="004F1C40">
              <w:rPr>
                <w:sz w:val="18"/>
              </w:rPr>
              <w:t>16</w:t>
            </w:r>
          </w:p>
        </w:tc>
        <w:tc>
          <w:tcPr>
            <w:tcW w:w="1315" w:type="dxa"/>
            <w:shd w:val="clear" w:color="auto" w:fill="auto"/>
            <w:vAlign w:val="bottom"/>
          </w:tcPr>
          <w:p w14:paraId="6F23659C" w14:textId="77777777" w:rsidR="00293A3F" w:rsidRPr="004F1C40" w:rsidRDefault="00293A3F" w:rsidP="00132E52">
            <w:pPr>
              <w:suppressAutoHyphens w:val="0"/>
              <w:spacing w:before="40" w:after="40" w:line="220" w:lineRule="exact"/>
              <w:jc w:val="right"/>
              <w:rPr>
                <w:sz w:val="18"/>
              </w:rPr>
            </w:pPr>
          </w:p>
        </w:tc>
        <w:tc>
          <w:tcPr>
            <w:tcW w:w="1142" w:type="dxa"/>
            <w:shd w:val="clear" w:color="auto" w:fill="auto"/>
            <w:vAlign w:val="bottom"/>
          </w:tcPr>
          <w:p w14:paraId="3BFE0D61"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1C5417E2" w14:textId="77777777" w:rsidR="00293A3F" w:rsidRPr="004F1C40" w:rsidRDefault="00293A3F" w:rsidP="00132E52">
            <w:pPr>
              <w:suppressAutoHyphens w:val="0"/>
              <w:spacing w:before="40" w:after="40" w:line="220" w:lineRule="exact"/>
              <w:jc w:val="right"/>
              <w:rPr>
                <w:sz w:val="18"/>
              </w:rPr>
            </w:pPr>
            <w:r w:rsidRPr="004F1C40">
              <w:rPr>
                <w:sz w:val="18"/>
              </w:rPr>
              <w:t>15</w:t>
            </w:r>
          </w:p>
        </w:tc>
        <w:tc>
          <w:tcPr>
            <w:tcW w:w="1143" w:type="dxa"/>
            <w:shd w:val="clear" w:color="auto" w:fill="auto"/>
            <w:vAlign w:val="bottom"/>
          </w:tcPr>
          <w:p w14:paraId="6125042E" w14:textId="77777777" w:rsidR="00293A3F" w:rsidRPr="004F1C40" w:rsidRDefault="00293A3F" w:rsidP="00132E52">
            <w:pPr>
              <w:suppressAutoHyphens w:val="0"/>
              <w:spacing w:before="40" w:after="40" w:line="220" w:lineRule="exact"/>
              <w:jc w:val="right"/>
              <w:rPr>
                <w:sz w:val="18"/>
              </w:rPr>
            </w:pPr>
          </w:p>
        </w:tc>
        <w:tc>
          <w:tcPr>
            <w:tcW w:w="1559" w:type="dxa"/>
            <w:shd w:val="clear" w:color="auto" w:fill="auto"/>
            <w:vAlign w:val="bottom"/>
          </w:tcPr>
          <w:p w14:paraId="641E32B3"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1585" w:type="dxa"/>
            <w:shd w:val="clear" w:color="auto" w:fill="auto"/>
            <w:vAlign w:val="bottom"/>
          </w:tcPr>
          <w:p w14:paraId="758BDCA2" w14:textId="77777777" w:rsidR="00293A3F" w:rsidRPr="004F1C40" w:rsidRDefault="00293A3F" w:rsidP="00132E52">
            <w:pPr>
              <w:suppressAutoHyphens w:val="0"/>
              <w:spacing w:before="40" w:after="40" w:line="220" w:lineRule="exact"/>
              <w:jc w:val="right"/>
              <w:rPr>
                <w:sz w:val="18"/>
              </w:rPr>
            </w:pPr>
          </w:p>
        </w:tc>
      </w:tr>
      <w:tr w:rsidR="00293A3F" w:rsidRPr="004F1C40" w14:paraId="7B58673B" w14:textId="77777777" w:rsidTr="00132E52">
        <w:tc>
          <w:tcPr>
            <w:tcW w:w="3261" w:type="dxa"/>
            <w:shd w:val="clear" w:color="auto" w:fill="auto"/>
          </w:tcPr>
          <w:p w14:paraId="2F1200D6" w14:textId="77777777" w:rsidR="00293A3F" w:rsidRPr="004F1C40" w:rsidRDefault="00293A3F" w:rsidP="00132E52">
            <w:pPr>
              <w:suppressAutoHyphens w:val="0"/>
              <w:spacing w:before="40" w:after="40" w:line="220" w:lineRule="exact"/>
              <w:rPr>
                <w:sz w:val="18"/>
              </w:rPr>
            </w:pPr>
            <w:r w:rsidRPr="004F1C40">
              <w:rPr>
                <w:sz w:val="18"/>
              </w:rPr>
              <w:t>Управление правовой помощи</w:t>
            </w:r>
          </w:p>
        </w:tc>
        <w:tc>
          <w:tcPr>
            <w:tcW w:w="1314" w:type="dxa"/>
            <w:shd w:val="clear" w:color="auto" w:fill="auto"/>
            <w:vAlign w:val="bottom"/>
          </w:tcPr>
          <w:p w14:paraId="60B6DD6B" w14:textId="77777777" w:rsidR="00293A3F" w:rsidRPr="004F1C40" w:rsidRDefault="00293A3F" w:rsidP="00132E52">
            <w:pPr>
              <w:suppressAutoHyphens w:val="0"/>
              <w:spacing w:before="40" w:after="40" w:line="220" w:lineRule="exact"/>
              <w:jc w:val="right"/>
              <w:rPr>
                <w:sz w:val="18"/>
              </w:rPr>
            </w:pPr>
            <w:r w:rsidRPr="004F1C40">
              <w:rPr>
                <w:sz w:val="18"/>
              </w:rPr>
              <w:t>8</w:t>
            </w:r>
          </w:p>
        </w:tc>
        <w:tc>
          <w:tcPr>
            <w:tcW w:w="1314" w:type="dxa"/>
            <w:shd w:val="clear" w:color="auto" w:fill="auto"/>
            <w:vAlign w:val="bottom"/>
          </w:tcPr>
          <w:p w14:paraId="62593D3E" w14:textId="77777777" w:rsidR="00293A3F" w:rsidRPr="004F1C40" w:rsidRDefault="00293A3F" w:rsidP="00132E52">
            <w:pPr>
              <w:suppressAutoHyphens w:val="0"/>
              <w:spacing w:before="40" w:after="40" w:line="220" w:lineRule="exact"/>
              <w:jc w:val="right"/>
              <w:rPr>
                <w:sz w:val="18"/>
              </w:rPr>
            </w:pPr>
            <w:r w:rsidRPr="004F1C40">
              <w:rPr>
                <w:sz w:val="18"/>
              </w:rPr>
              <w:t>8</w:t>
            </w:r>
          </w:p>
        </w:tc>
        <w:tc>
          <w:tcPr>
            <w:tcW w:w="1315" w:type="dxa"/>
            <w:shd w:val="clear" w:color="auto" w:fill="auto"/>
            <w:vAlign w:val="bottom"/>
          </w:tcPr>
          <w:p w14:paraId="148F5888" w14:textId="77777777" w:rsidR="00293A3F" w:rsidRPr="004F1C40" w:rsidRDefault="00293A3F" w:rsidP="00132E52">
            <w:pPr>
              <w:suppressAutoHyphens w:val="0"/>
              <w:spacing w:before="40" w:after="40" w:line="220" w:lineRule="exact"/>
              <w:jc w:val="right"/>
              <w:rPr>
                <w:sz w:val="18"/>
              </w:rPr>
            </w:pPr>
          </w:p>
        </w:tc>
        <w:tc>
          <w:tcPr>
            <w:tcW w:w="1142" w:type="dxa"/>
            <w:shd w:val="clear" w:color="auto" w:fill="auto"/>
            <w:vAlign w:val="bottom"/>
          </w:tcPr>
          <w:p w14:paraId="5A440730"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7ED49599" w14:textId="77777777" w:rsidR="00293A3F" w:rsidRPr="004F1C40" w:rsidRDefault="00293A3F" w:rsidP="00132E52">
            <w:pPr>
              <w:suppressAutoHyphens w:val="0"/>
              <w:spacing w:before="40" w:after="40" w:line="220" w:lineRule="exact"/>
              <w:jc w:val="right"/>
              <w:rPr>
                <w:sz w:val="18"/>
              </w:rPr>
            </w:pPr>
            <w:r w:rsidRPr="004F1C40">
              <w:rPr>
                <w:sz w:val="18"/>
              </w:rPr>
              <w:t>6</w:t>
            </w:r>
          </w:p>
        </w:tc>
        <w:tc>
          <w:tcPr>
            <w:tcW w:w="1143" w:type="dxa"/>
            <w:shd w:val="clear" w:color="auto" w:fill="auto"/>
            <w:vAlign w:val="bottom"/>
          </w:tcPr>
          <w:p w14:paraId="3C7C14A1" w14:textId="77777777" w:rsidR="00293A3F" w:rsidRPr="004F1C40" w:rsidRDefault="00293A3F" w:rsidP="00132E52">
            <w:pPr>
              <w:suppressAutoHyphens w:val="0"/>
              <w:spacing w:before="40" w:after="40" w:line="220" w:lineRule="exact"/>
              <w:jc w:val="right"/>
              <w:rPr>
                <w:sz w:val="18"/>
              </w:rPr>
            </w:pPr>
          </w:p>
        </w:tc>
        <w:tc>
          <w:tcPr>
            <w:tcW w:w="1559" w:type="dxa"/>
            <w:shd w:val="clear" w:color="auto" w:fill="auto"/>
            <w:vAlign w:val="bottom"/>
          </w:tcPr>
          <w:p w14:paraId="7F303CAD" w14:textId="77777777" w:rsidR="00293A3F" w:rsidRPr="004F1C40" w:rsidRDefault="00293A3F" w:rsidP="00132E52">
            <w:pPr>
              <w:suppressAutoHyphens w:val="0"/>
              <w:spacing w:before="40" w:after="40" w:line="220" w:lineRule="exact"/>
              <w:jc w:val="right"/>
              <w:rPr>
                <w:sz w:val="18"/>
              </w:rPr>
            </w:pPr>
          </w:p>
        </w:tc>
        <w:tc>
          <w:tcPr>
            <w:tcW w:w="1585" w:type="dxa"/>
            <w:shd w:val="clear" w:color="auto" w:fill="auto"/>
            <w:vAlign w:val="bottom"/>
          </w:tcPr>
          <w:p w14:paraId="7894B108" w14:textId="77777777" w:rsidR="00293A3F" w:rsidRPr="004F1C40" w:rsidRDefault="00293A3F" w:rsidP="00132E52">
            <w:pPr>
              <w:suppressAutoHyphens w:val="0"/>
              <w:spacing w:before="40" w:after="40" w:line="220" w:lineRule="exact"/>
              <w:jc w:val="right"/>
              <w:rPr>
                <w:sz w:val="18"/>
              </w:rPr>
            </w:pPr>
          </w:p>
        </w:tc>
      </w:tr>
      <w:tr w:rsidR="00293A3F" w:rsidRPr="004F1C40" w14:paraId="3ED2C8D5" w14:textId="77777777" w:rsidTr="00132E52">
        <w:tc>
          <w:tcPr>
            <w:tcW w:w="3261" w:type="dxa"/>
            <w:shd w:val="clear" w:color="auto" w:fill="auto"/>
          </w:tcPr>
          <w:p w14:paraId="097D2EDC" w14:textId="77777777" w:rsidR="00293A3F" w:rsidRPr="004F1C40" w:rsidRDefault="00293A3F" w:rsidP="00132E52">
            <w:pPr>
              <w:suppressAutoHyphens w:val="0"/>
              <w:spacing w:before="40" w:after="40" w:line="220" w:lineRule="exact"/>
              <w:rPr>
                <w:sz w:val="18"/>
              </w:rPr>
            </w:pPr>
            <w:r w:rsidRPr="004F1C40">
              <w:rPr>
                <w:sz w:val="18"/>
              </w:rPr>
              <w:t>Управление международных отношений</w:t>
            </w:r>
          </w:p>
        </w:tc>
        <w:tc>
          <w:tcPr>
            <w:tcW w:w="1314" w:type="dxa"/>
            <w:shd w:val="clear" w:color="auto" w:fill="auto"/>
            <w:vAlign w:val="bottom"/>
          </w:tcPr>
          <w:p w14:paraId="227B5B1B" w14:textId="77777777" w:rsidR="00293A3F" w:rsidRPr="004F1C40" w:rsidRDefault="00293A3F" w:rsidP="00132E52">
            <w:pPr>
              <w:suppressAutoHyphens w:val="0"/>
              <w:spacing w:before="40" w:after="40" w:line="220" w:lineRule="exact"/>
              <w:jc w:val="right"/>
              <w:rPr>
                <w:sz w:val="18"/>
              </w:rPr>
            </w:pPr>
            <w:r w:rsidRPr="004F1C40">
              <w:rPr>
                <w:sz w:val="18"/>
              </w:rPr>
              <w:t>13</w:t>
            </w:r>
          </w:p>
        </w:tc>
        <w:tc>
          <w:tcPr>
            <w:tcW w:w="1314" w:type="dxa"/>
            <w:shd w:val="clear" w:color="auto" w:fill="auto"/>
            <w:vAlign w:val="bottom"/>
          </w:tcPr>
          <w:p w14:paraId="7162E296" w14:textId="77777777" w:rsidR="00293A3F" w:rsidRPr="004F1C40" w:rsidRDefault="00293A3F" w:rsidP="00132E52">
            <w:pPr>
              <w:suppressAutoHyphens w:val="0"/>
              <w:spacing w:before="40" w:after="40" w:line="220" w:lineRule="exact"/>
              <w:jc w:val="right"/>
              <w:rPr>
                <w:sz w:val="18"/>
              </w:rPr>
            </w:pPr>
            <w:r w:rsidRPr="004F1C40">
              <w:rPr>
                <w:sz w:val="18"/>
              </w:rPr>
              <w:t>11</w:t>
            </w:r>
          </w:p>
        </w:tc>
        <w:tc>
          <w:tcPr>
            <w:tcW w:w="1315" w:type="dxa"/>
            <w:shd w:val="clear" w:color="auto" w:fill="auto"/>
            <w:vAlign w:val="bottom"/>
          </w:tcPr>
          <w:p w14:paraId="799B9524" w14:textId="77777777" w:rsidR="00293A3F" w:rsidRPr="004F1C40" w:rsidRDefault="00293A3F" w:rsidP="00132E52">
            <w:pPr>
              <w:suppressAutoHyphens w:val="0"/>
              <w:spacing w:before="40" w:after="40" w:line="220" w:lineRule="exact"/>
              <w:jc w:val="right"/>
              <w:rPr>
                <w:sz w:val="18"/>
              </w:rPr>
            </w:pPr>
          </w:p>
        </w:tc>
        <w:tc>
          <w:tcPr>
            <w:tcW w:w="1142" w:type="dxa"/>
            <w:shd w:val="clear" w:color="auto" w:fill="auto"/>
            <w:vAlign w:val="bottom"/>
          </w:tcPr>
          <w:p w14:paraId="60B581A2"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1143" w:type="dxa"/>
            <w:shd w:val="clear" w:color="auto" w:fill="auto"/>
            <w:vAlign w:val="bottom"/>
          </w:tcPr>
          <w:p w14:paraId="2E3B11EC" w14:textId="77777777" w:rsidR="00293A3F" w:rsidRPr="004F1C40" w:rsidRDefault="00293A3F" w:rsidP="00132E52">
            <w:pPr>
              <w:suppressAutoHyphens w:val="0"/>
              <w:spacing w:before="40" w:after="40" w:line="220" w:lineRule="exact"/>
              <w:jc w:val="right"/>
              <w:rPr>
                <w:sz w:val="18"/>
              </w:rPr>
            </w:pPr>
            <w:r w:rsidRPr="004F1C40">
              <w:rPr>
                <w:sz w:val="18"/>
              </w:rPr>
              <w:t>7</w:t>
            </w:r>
          </w:p>
        </w:tc>
        <w:tc>
          <w:tcPr>
            <w:tcW w:w="1143" w:type="dxa"/>
            <w:shd w:val="clear" w:color="auto" w:fill="auto"/>
            <w:vAlign w:val="bottom"/>
          </w:tcPr>
          <w:p w14:paraId="2B2B5E0E" w14:textId="77777777" w:rsidR="00293A3F" w:rsidRPr="004F1C40" w:rsidRDefault="00293A3F" w:rsidP="00132E52">
            <w:pPr>
              <w:suppressAutoHyphens w:val="0"/>
              <w:spacing w:before="40" w:after="40" w:line="220" w:lineRule="exact"/>
              <w:jc w:val="right"/>
              <w:rPr>
                <w:sz w:val="18"/>
              </w:rPr>
            </w:pPr>
          </w:p>
        </w:tc>
        <w:tc>
          <w:tcPr>
            <w:tcW w:w="1559" w:type="dxa"/>
            <w:shd w:val="clear" w:color="auto" w:fill="auto"/>
            <w:vAlign w:val="bottom"/>
          </w:tcPr>
          <w:p w14:paraId="39C41854"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1585" w:type="dxa"/>
            <w:shd w:val="clear" w:color="auto" w:fill="auto"/>
            <w:vAlign w:val="bottom"/>
          </w:tcPr>
          <w:p w14:paraId="32E60ECE" w14:textId="77777777" w:rsidR="00293A3F" w:rsidRPr="004F1C40" w:rsidRDefault="00293A3F" w:rsidP="00132E52">
            <w:pPr>
              <w:suppressAutoHyphens w:val="0"/>
              <w:spacing w:before="40" w:after="40" w:line="220" w:lineRule="exact"/>
              <w:jc w:val="right"/>
              <w:rPr>
                <w:sz w:val="18"/>
              </w:rPr>
            </w:pPr>
          </w:p>
        </w:tc>
      </w:tr>
      <w:tr w:rsidR="00293A3F" w:rsidRPr="004F1C40" w14:paraId="2B5B2851" w14:textId="77777777" w:rsidTr="00132E52">
        <w:tc>
          <w:tcPr>
            <w:tcW w:w="3261" w:type="dxa"/>
            <w:shd w:val="clear" w:color="auto" w:fill="auto"/>
          </w:tcPr>
          <w:p w14:paraId="376F5E9C" w14:textId="77777777" w:rsidR="00293A3F" w:rsidRPr="004F1C40" w:rsidRDefault="00293A3F" w:rsidP="00132E52">
            <w:pPr>
              <w:suppressAutoHyphens w:val="0"/>
              <w:spacing w:before="40" w:after="40" w:line="220" w:lineRule="exact"/>
              <w:rPr>
                <w:sz w:val="18"/>
              </w:rPr>
            </w:pPr>
            <w:r w:rsidRPr="004F1C40">
              <w:rPr>
                <w:sz w:val="18"/>
              </w:rPr>
              <w:t xml:space="preserve">Отдел бухучета и финансов </w:t>
            </w:r>
          </w:p>
        </w:tc>
        <w:tc>
          <w:tcPr>
            <w:tcW w:w="1314" w:type="dxa"/>
            <w:shd w:val="clear" w:color="auto" w:fill="auto"/>
            <w:vAlign w:val="bottom"/>
          </w:tcPr>
          <w:p w14:paraId="468D483C"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1314" w:type="dxa"/>
            <w:shd w:val="clear" w:color="auto" w:fill="auto"/>
            <w:vAlign w:val="bottom"/>
          </w:tcPr>
          <w:p w14:paraId="3518FD2A"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1315" w:type="dxa"/>
            <w:shd w:val="clear" w:color="auto" w:fill="auto"/>
            <w:vAlign w:val="bottom"/>
          </w:tcPr>
          <w:p w14:paraId="1AB50628" w14:textId="77777777" w:rsidR="00293A3F" w:rsidRPr="004F1C40" w:rsidRDefault="00293A3F" w:rsidP="00132E52">
            <w:pPr>
              <w:suppressAutoHyphens w:val="0"/>
              <w:spacing w:before="40" w:after="40" w:line="220" w:lineRule="exact"/>
              <w:jc w:val="right"/>
              <w:rPr>
                <w:sz w:val="18"/>
              </w:rPr>
            </w:pPr>
          </w:p>
        </w:tc>
        <w:tc>
          <w:tcPr>
            <w:tcW w:w="1142" w:type="dxa"/>
            <w:shd w:val="clear" w:color="auto" w:fill="auto"/>
            <w:vAlign w:val="bottom"/>
          </w:tcPr>
          <w:p w14:paraId="2DB9F477" w14:textId="77777777" w:rsidR="00293A3F" w:rsidRPr="004F1C40" w:rsidRDefault="00293A3F" w:rsidP="00132E52">
            <w:pPr>
              <w:suppressAutoHyphens w:val="0"/>
              <w:spacing w:before="40" w:after="40" w:line="220" w:lineRule="exact"/>
              <w:jc w:val="right"/>
              <w:rPr>
                <w:sz w:val="18"/>
              </w:rPr>
            </w:pPr>
          </w:p>
        </w:tc>
        <w:tc>
          <w:tcPr>
            <w:tcW w:w="1143" w:type="dxa"/>
            <w:shd w:val="clear" w:color="auto" w:fill="auto"/>
            <w:vAlign w:val="bottom"/>
          </w:tcPr>
          <w:p w14:paraId="51E43B17"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1143" w:type="dxa"/>
            <w:shd w:val="clear" w:color="auto" w:fill="auto"/>
            <w:vAlign w:val="bottom"/>
          </w:tcPr>
          <w:p w14:paraId="3BBBD499" w14:textId="77777777" w:rsidR="00293A3F" w:rsidRPr="004F1C40" w:rsidRDefault="00293A3F" w:rsidP="00132E52">
            <w:pPr>
              <w:suppressAutoHyphens w:val="0"/>
              <w:spacing w:before="40" w:after="40" w:line="220" w:lineRule="exact"/>
              <w:jc w:val="right"/>
              <w:rPr>
                <w:sz w:val="18"/>
              </w:rPr>
            </w:pPr>
          </w:p>
        </w:tc>
        <w:tc>
          <w:tcPr>
            <w:tcW w:w="1559" w:type="dxa"/>
            <w:shd w:val="clear" w:color="auto" w:fill="auto"/>
            <w:vAlign w:val="bottom"/>
          </w:tcPr>
          <w:p w14:paraId="2FD7B2FF" w14:textId="77777777" w:rsidR="00293A3F" w:rsidRPr="004F1C40" w:rsidRDefault="00293A3F" w:rsidP="00132E52">
            <w:pPr>
              <w:suppressAutoHyphens w:val="0"/>
              <w:spacing w:before="40" w:after="40" w:line="220" w:lineRule="exact"/>
              <w:jc w:val="right"/>
              <w:rPr>
                <w:sz w:val="18"/>
              </w:rPr>
            </w:pPr>
          </w:p>
        </w:tc>
        <w:tc>
          <w:tcPr>
            <w:tcW w:w="1585" w:type="dxa"/>
            <w:shd w:val="clear" w:color="auto" w:fill="auto"/>
            <w:vAlign w:val="bottom"/>
          </w:tcPr>
          <w:p w14:paraId="00FAAA12" w14:textId="77777777" w:rsidR="00293A3F" w:rsidRPr="004F1C40" w:rsidRDefault="00293A3F" w:rsidP="00132E52">
            <w:pPr>
              <w:suppressAutoHyphens w:val="0"/>
              <w:spacing w:before="40" w:after="40" w:line="220" w:lineRule="exact"/>
              <w:jc w:val="right"/>
              <w:rPr>
                <w:sz w:val="18"/>
              </w:rPr>
            </w:pPr>
          </w:p>
        </w:tc>
      </w:tr>
      <w:tr w:rsidR="00293A3F" w:rsidRPr="004F1C40" w14:paraId="686B84EE" w14:textId="77777777" w:rsidTr="00132E52">
        <w:tc>
          <w:tcPr>
            <w:tcW w:w="3261" w:type="dxa"/>
            <w:tcBorders>
              <w:bottom w:val="single" w:sz="12" w:space="0" w:color="auto"/>
            </w:tcBorders>
            <w:shd w:val="clear" w:color="auto" w:fill="auto"/>
          </w:tcPr>
          <w:p w14:paraId="6326729B" w14:textId="77777777" w:rsidR="00293A3F" w:rsidRPr="004F1C40" w:rsidRDefault="00293A3F" w:rsidP="00132E52">
            <w:pPr>
              <w:suppressAutoHyphens w:val="0"/>
              <w:spacing w:before="40" w:after="40" w:line="220" w:lineRule="exact"/>
              <w:rPr>
                <w:sz w:val="18"/>
              </w:rPr>
            </w:pPr>
            <w:r w:rsidRPr="004F1C40">
              <w:rPr>
                <w:sz w:val="18"/>
              </w:rPr>
              <w:t>Хозяйственный отдел</w:t>
            </w:r>
          </w:p>
        </w:tc>
        <w:tc>
          <w:tcPr>
            <w:tcW w:w="1314" w:type="dxa"/>
            <w:tcBorders>
              <w:bottom w:val="single" w:sz="12" w:space="0" w:color="auto"/>
            </w:tcBorders>
            <w:shd w:val="clear" w:color="auto" w:fill="auto"/>
            <w:vAlign w:val="bottom"/>
          </w:tcPr>
          <w:p w14:paraId="55079F14"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1314" w:type="dxa"/>
            <w:tcBorders>
              <w:bottom w:val="single" w:sz="12" w:space="0" w:color="auto"/>
            </w:tcBorders>
            <w:shd w:val="clear" w:color="auto" w:fill="auto"/>
            <w:vAlign w:val="bottom"/>
          </w:tcPr>
          <w:p w14:paraId="206EA0AD"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1315" w:type="dxa"/>
            <w:tcBorders>
              <w:bottom w:val="single" w:sz="12" w:space="0" w:color="auto"/>
            </w:tcBorders>
            <w:shd w:val="clear" w:color="auto" w:fill="auto"/>
            <w:vAlign w:val="bottom"/>
          </w:tcPr>
          <w:p w14:paraId="4F16E197" w14:textId="77777777" w:rsidR="00293A3F" w:rsidRPr="004F1C40" w:rsidRDefault="00293A3F" w:rsidP="00132E52">
            <w:pPr>
              <w:suppressAutoHyphens w:val="0"/>
              <w:spacing w:before="40" w:after="40" w:line="220" w:lineRule="exact"/>
              <w:jc w:val="right"/>
              <w:rPr>
                <w:sz w:val="18"/>
              </w:rPr>
            </w:pPr>
          </w:p>
        </w:tc>
        <w:tc>
          <w:tcPr>
            <w:tcW w:w="1142" w:type="dxa"/>
            <w:tcBorders>
              <w:bottom w:val="single" w:sz="12" w:space="0" w:color="auto"/>
            </w:tcBorders>
            <w:shd w:val="clear" w:color="auto" w:fill="auto"/>
            <w:vAlign w:val="bottom"/>
          </w:tcPr>
          <w:p w14:paraId="3BD94867" w14:textId="77777777" w:rsidR="00293A3F" w:rsidRPr="004F1C40" w:rsidRDefault="00293A3F" w:rsidP="00132E52">
            <w:pPr>
              <w:suppressAutoHyphens w:val="0"/>
              <w:spacing w:before="40" w:after="40" w:line="220" w:lineRule="exact"/>
              <w:jc w:val="right"/>
              <w:rPr>
                <w:sz w:val="18"/>
              </w:rPr>
            </w:pPr>
          </w:p>
        </w:tc>
        <w:tc>
          <w:tcPr>
            <w:tcW w:w="1143" w:type="dxa"/>
            <w:tcBorders>
              <w:bottom w:val="single" w:sz="12" w:space="0" w:color="auto"/>
            </w:tcBorders>
            <w:shd w:val="clear" w:color="auto" w:fill="auto"/>
            <w:vAlign w:val="bottom"/>
          </w:tcPr>
          <w:p w14:paraId="19BB7C80" w14:textId="77777777" w:rsidR="00293A3F" w:rsidRPr="004F1C40" w:rsidRDefault="00293A3F" w:rsidP="00132E52">
            <w:pPr>
              <w:suppressAutoHyphens w:val="0"/>
              <w:spacing w:before="40" w:after="40" w:line="220" w:lineRule="exact"/>
              <w:jc w:val="right"/>
              <w:rPr>
                <w:sz w:val="18"/>
              </w:rPr>
            </w:pPr>
          </w:p>
        </w:tc>
        <w:tc>
          <w:tcPr>
            <w:tcW w:w="1143" w:type="dxa"/>
            <w:tcBorders>
              <w:bottom w:val="single" w:sz="12" w:space="0" w:color="auto"/>
            </w:tcBorders>
            <w:shd w:val="clear" w:color="auto" w:fill="auto"/>
            <w:vAlign w:val="bottom"/>
          </w:tcPr>
          <w:p w14:paraId="48A3EF40" w14:textId="77777777" w:rsidR="00293A3F" w:rsidRPr="004F1C40" w:rsidRDefault="00293A3F" w:rsidP="00132E52">
            <w:pPr>
              <w:suppressAutoHyphens w:val="0"/>
              <w:spacing w:before="40" w:after="40" w:line="220" w:lineRule="exact"/>
              <w:jc w:val="right"/>
              <w:rPr>
                <w:sz w:val="18"/>
              </w:rPr>
            </w:pPr>
          </w:p>
        </w:tc>
        <w:tc>
          <w:tcPr>
            <w:tcW w:w="1559" w:type="dxa"/>
            <w:tcBorders>
              <w:bottom w:val="single" w:sz="12" w:space="0" w:color="auto"/>
            </w:tcBorders>
            <w:shd w:val="clear" w:color="auto" w:fill="auto"/>
            <w:vAlign w:val="bottom"/>
          </w:tcPr>
          <w:p w14:paraId="541E3F4B" w14:textId="77777777" w:rsidR="00293A3F" w:rsidRPr="004F1C40" w:rsidRDefault="00293A3F" w:rsidP="00132E52">
            <w:pPr>
              <w:suppressAutoHyphens w:val="0"/>
              <w:spacing w:before="40" w:after="40" w:line="220" w:lineRule="exact"/>
              <w:jc w:val="right"/>
              <w:rPr>
                <w:sz w:val="18"/>
              </w:rPr>
            </w:pPr>
          </w:p>
        </w:tc>
        <w:tc>
          <w:tcPr>
            <w:tcW w:w="1585" w:type="dxa"/>
            <w:tcBorders>
              <w:bottom w:val="single" w:sz="12" w:space="0" w:color="auto"/>
            </w:tcBorders>
            <w:shd w:val="clear" w:color="auto" w:fill="auto"/>
            <w:vAlign w:val="bottom"/>
          </w:tcPr>
          <w:p w14:paraId="276F004E" w14:textId="77777777" w:rsidR="00293A3F" w:rsidRPr="004F1C40" w:rsidRDefault="00293A3F" w:rsidP="00132E52">
            <w:pPr>
              <w:suppressAutoHyphens w:val="0"/>
              <w:spacing w:before="40" w:after="40" w:line="220" w:lineRule="exact"/>
              <w:jc w:val="right"/>
              <w:rPr>
                <w:sz w:val="18"/>
              </w:rPr>
            </w:pPr>
          </w:p>
        </w:tc>
      </w:tr>
    </w:tbl>
    <w:p w14:paraId="7FD77B12" w14:textId="77777777" w:rsidR="00293A3F" w:rsidRPr="004F1C40" w:rsidRDefault="00293A3F" w:rsidP="00293A3F">
      <w:pPr>
        <w:suppressAutoHyphens w:val="0"/>
        <w:spacing w:after="200" w:line="276" w:lineRule="auto"/>
        <w:rPr>
          <w:lang w:eastAsia="ru-RU"/>
        </w:rPr>
      </w:pPr>
    </w:p>
    <w:p w14:paraId="08994EDD" w14:textId="77777777" w:rsidR="00293A3F" w:rsidRPr="004F1C40" w:rsidRDefault="00293A3F" w:rsidP="00293A3F">
      <w:pPr>
        <w:suppressAutoHyphens w:val="0"/>
        <w:spacing w:after="200" w:line="276" w:lineRule="auto"/>
        <w:rPr>
          <w:b/>
          <w:sz w:val="24"/>
        </w:rPr>
      </w:pPr>
      <w:r w:rsidRPr="004F1C40">
        <w:br w:type="page"/>
      </w:r>
    </w:p>
    <w:p w14:paraId="7C73285B" w14:textId="77777777" w:rsidR="00293A3F" w:rsidRPr="004F1C40" w:rsidRDefault="00293A3F" w:rsidP="00293A3F">
      <w:pPr>
        <w:pStyle w:val="H1G"/>
      </w:pPr>
      <w:r w:rsidRPr="004F1C40">
        <w:lastRenderedPageBreak/>
        <w:tab/>
      </w:r>
      <w:r w:rsidRPr="004F1C40">
        <w:tab/>
        <w:t>Приложение 3</w:t>
      </w:r>
    </w:p>
    <w:p w14:paraId="68E0347A" w14:textId="77777777" w:rsidR="00293A3F" w:rsidRPr="004F1C40" w:rsidRDefault="00293A3F" w:rsidP="00293A3F">
      <w:pPr>
        <w:pStyle w:val="H1G"/>
      </w:pPr>
      <w:r w:rsidRPr="004F1C40">
        <w:tab/>
      </w:r>
      <w:r w:rsidRPr="004F1C40">
        <w:tab/>
        <w:t>Информация о национальном составе и половой принадлежности работников 131 религиозной организации, зарегистрированной в Министерстве юстиции Туркменистана</w:t>
      </w:r>
    </w:p>
    <w:tbl>
      <w:tblPr>
        <w:tblW w:w="13776" w:type="dxa"/>
        <w:tblInd w:w="283" w:type="dxa"/>
        <w:tblLayout w:type="fixed"/>
        <w:tblCellMar>
          <w:left w:w="0" w:type="dxa"/>
          <w:right w:w="0" w:type="dxa"/>
        </w:tblCellMar>
        <w:tblLook w:val="0000" w:firstRow="0" w:lastRow="0" w:firstColumn="0" w:lastColumn="0" w:noHBand="0" w:noVBand="0"/>
      </w:tblPr>
      <w:tblGrid>
        <w:gridCol w:w="374"/>
        <w:gridCol w:w="1611"/>
        <w:gridCol w:w="786"/>
        <w:gridCol w:w="786"/>
        <w:gridCol w:w="786"/>
        <w:gridCol w:w="708"/>
        <w:gridCol w:w="671"/>
        <w:gridCol w:w="1218"/>
        <w:gridCol w:w="616"/>
        <w:gridCol w:w="784"/>
        <w:gridCol w:w="1008"/>
        <w:gridCol w:w="952"/>
        <w:gridCol w:w="602"/>
        <w:gridCol w:w="797"/>
        <w:gridCol w:w="714"/>
        <w:gridCol w:w="686"/>
        <w:gridCol w:w="677"/>
      </w:tblGrid>
      <w:tr w:rsidR="00293A3F" w:rsidRPr="004F1C40" w14:paraId="526ACF55" w14:textId="77777777" w:rsidTr="00132E52">
        <w:trPr>
          <w:tblHeader/>
        </w:trPr>
        <w:tc>
          <w:tcPr>
            <w:tcW w:w="374" w:type="dxa"/>
            <w:tcBorders>
              <w:top w:val="single" w:sz="4" w:space="0" w:color="auto"/>
              <w:bottom w:val="single" w:sz="12" w:space="0" w:color="auto"/>
            </w:tcBorders>
            <w:shd w:val="clear" w:color="auto" w:fill="auto"/>
            <w:vAlign w:val="bottom"/>
          </w:tcPr>
          <w:p w14:paraId="7C4A0B40" w14:textId="77777777" w:rsidR="00293A3F" w:rsidRPr="004F1C40" w:rsidRDefault="00293A3F" w:rsidP="00132E52">
            <w:pPr>
              <w:suppressAutoHyphens w:val="0"/>
              <w:spacing w:before="80" w:after="80" w:line="200" w:lineRule="exact"/>
              <w:rPr>
                <w:i/>
                <w:sz w:val="16"/>
                <w:lang w:eastAsia="ru-RU"/>
              </w:rPr>
            </w:pPr>
            <w:r w:rsidRPr="004F1C40">
              <w:rPr>
                <w:i/>
                <w:sz w:val="16"/>
              </w:rPr>
              <w:t>№</w:t>
            </w:r>
          </w:p>
        </w:tc>
        <w:tc>
          <w:tcPr>
            <w:tcW w:w="1611" w:type="dxa"/>
            <w:tcBorders>
              <w:top w:val="single" w:sz="4" w:space="0" w:color="auto"/>
              <w:bottom w:val="single" w:sz="12" w:space="0" w:color="auto"/>
            </w:tcBorders>
            <w:shd w:val="clear" w:color="auto" w:fill="auto"/>
            <w:vAlign w:val="bottom"/>
          </w:tcPr>
          <w:p w14:paraId="3F9E9BC6" w14:textId="77777777" w:rsidR="00293A3F" w:rsidRPr="004F1C40" w:rsidRDefault="00293A3F" w:rsidP="00132E52">
            <w:pPr>
              <w:suppressAutoHyphens w:val="0"/>
              <w:spacing w:before="80" w:after="80" w:line="200" w:lineRule="exact"/>
              <w:rPr>
                <w:i/>
                <w:sz w:val="16"/>
                <w:szCs w:val="24"/>
                <w:lang w:eastAsia="ru-RU"/>
              </w:rPr>
            </w:pPr>
            <w:r w:rsidRPr="004F1C40">
              <w:rPr>
                <w:i/>
                <w:sz w:val="16"/>
                <w:szCs w:val="24"/>
              </w:rPr>
              <w:t>Административно-территориальная единица</w:t>
            </w:r>
          </w:p>
        </w:tc>
        <w:tc>
          <w:tcPr>
            <w:tcW w:w="786" w:type="dxa"/>
            <w:tcBorders>
              <w:top w:val="single" w:sz="4" w:space="0" w:color="auto"/>
              <w:bottom w:val="single" w:sz="12" w:space="0" w:color="auto"/>
            </w:tcBorders>
            <w:shd w:val="clear" w:color="auto" w:fill="auto"/>
            <w:vAlign w:val="bottom"/>
          </w:tcPr>
          <w:p w14:paraId="42CAC8C8"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мужчины</w:t>
            </w:r>
          </w:p>
        </w:tc>
        <w:tc>
          <w:tcPr>
            <w:tcW w:w="786" w:type="dxa"/>
            <w:tcBorders>
              <w:top w:val="single" w:sz="4" w:space="0" w:color="auto"/>
              <w:bottom w:val="single" w:sz="12" w:space="0" w:color="auto"/>
            </w:tcBorders>
            <w:shd w:val="clear" w:color="auto" w:fill="auto"/>
            <w:vAlign w:val="bottom"/>
          </w:tcPr>
          <w:p w14:paraId="78856FED"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женщины</w:t>
            </w:r>
          </w:p>
        </w:tc>
        <w:tc>
          <w:tcPr>
            <w:tcW w:w="786" w:type="dxa"/>
            <w:tcBorders>
              <w:top w:val="single" w:sz="4" w:space="0" w:color="auto"/>
              <w:bottom w:val="single" w:sz="12" w:space="0" w:color="auto"/>
            </w:tcBorders>
            <w:shd w:val="clear" w:color="auto" w:fill="auto"/>
            <w:vAlign w:val="bottom"/>
          </w:tcPr>
          <w:p w14:paraId="3223DE0B"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туркмены</w:t>
            </w:r>
          </w:p>
        </w:tc>
        <w:tc>
          <w:tcPr>
            <w:tcW w:w="708" w:type="dxa"/>
            <w:tcBorders>
              <w:top w:val="single" w:sz="4" w:space="0" w:color="auto"/>
              <w:bottom w:val="single" w:sz="12" w:space="0" w:color="auto"/>
            </w:tcBorders>
            <w:shd w:val="clear" w:color="auto" w:fill="auto"/>
            <w:vAlign w:val="bottom"/>
          </w:tcPr>
          <w:p w14:paraId="250A2B15"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русские</w:t>
            </w:r>
          </w:p>
        </w:tc>
        <w:tc>
          <w:tcPr>
            <w:tcW w:w="671" w:type="dxa"/>
            <w:tcBorders>
              <w:top w:val="single" w:sz="4" w:space="0" w:color="auto"/>
              <w:bottom w:val="single" w:sz="12" w:space="0" w:color="auto"/>
            </w:tcBorders>
            <w:shd w:val="clear" w:color="auto" w:fill="auto"/>
            <w:vAlign w:val="bottom"/>
          </w:tcPr>
          <w:p w14:paraId="12238B5D"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узбеки</w:t>
            </w:r>
          </w:p>
        </w:tc>
        <w:tc>
          <w:tcPr>
            <w:tcW w:w="1218" w:type="dxa"/>
            <w:tcBorders>
              <w:top w:val="single" w:sz="4" w:space="0" w:color="auto"/>
              <w:bottom w:val="single" w:sz="12" w:space="0" w:color="auto"/>
            </w:tcBorders>
            <w:shd w:val="clear" w:color="auto" w:fill="auto"/>
            <w:vAlign w:val="bottom"/>
          </w:tcPr>
          <w:p w14:paraId="78A6343E"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азербайджанцы</w:t>
            </w:r>
          </w:p>
        </w:tc>
        <w:tc>
          <w:tcPr>
            <w:tcW w:w="616" w:type="dxa"/>
            <w:tcBorders>
              <w:top w:val="single" w:sz="4" w:space="0" w:color="auto"/>
              <w:bottom w:val="single" w:sz="12" w:space="0" w:color="auto"/>
            </w:tcBorders>
            <w:shd w:val="clear" w:color="auto" w:fill="auto"/>
            <w:vAlign w:val="bottom"/>
          </w:tcPr>
          <w:p w14:paraId="1B2F16FA"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казахи</w:t>
            </w:r>
          </w:p>
        </w:tc>
        <w:tc>
          <w:tcPr>
            <w:tcW w:w="784" w:type="dxa"/>
            <w:tcBorders>
              <w:top w:val="single" w:sz="4" w:space="0" w:color="auto"/>
              <w:bottom w:val="single" w:sz="12" w:space="0" w:color="auto"/>
            </w:tcBorders>
            <w:shd w:val="clear" w:color="auto" w:fill="auto"/>
            <w:vAlign w:val="bottom"/>
          </w:tcPr>
          <w:p w14:paraId="78913063"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таджики</w:t>
            </w:r>
          </w:p>
        </w:tc>
        <w:tc>
          <w:tcPr>
            <w:tcW w:w="1008" w:type="dxa"/>
            <w:tcBorders>
              <w:top w:val="single" w:sz="4" w:space="0" w:color="auto"/>
              <w:bottom w:val="single" w:sz="12" w:space="0" w:color="auto"/>
            </w:tcBorders>
            <w:shd w:val="clear" w:color="auto" w:fill="auto"/>
            <w:vAlign w:val="bottom"/>
          </w:tcPr>
          <w:p w14:paraId="74FA2F50"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каракалпаки</w:t>
            </w:r>
          </w:p>
        </w:tc>
        <w:tc>
          <w:tcPr>
            <w:tcW w:w="952" w:type="dxa"/>
            <w:tcBorders>
              <w:top w:val="single" w:sz="4" w:space="0" w:color="auto"/>
              <w:bottom w:val="single" w:sz="12" w:space="0" w:color="auto"/>
            </w:tcBorders>
            <w:shd w:val="clear" w:color="auto" w:fill="auto"/>
            <w:vAlign w:val="bottom"/>
          </w:tcPr>
          <w:p w14:paraId="3CF5F8E3"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дагестанцы</w:t>
            </w:r>
          </w:p>
        </w:tc>
        <w:tc>
          <w:tcPr>
            <w:tcW w:w="602" w:type="dxa"/>
            <w:tcBorders>
              <w:top w:val="single" w:sz="4" w:space="0" w:color="auto"/>
              <w:bottom w:val="single" w:sz="12" w:space="0" w:color="auto"/>
            </w:tcBorders>
            <w:shd w:val="clear" w:color="auto" w:fill="auto"/>
            <w:vAlign w:val="bottom"/>
          </w:tcPr>
          <w:p w14:paraId="4359FACD"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курды</w:t>
            </w:r>
          </w:p>
        </w:tc>
        <w:tc>
          <w:tcPr>
            <w:tcW w:w="797" w:type="dxa"/>
            <w:tcBorders>
              <w:top w:val="single" w:sz="4" w:space="0" w:color="auto"/>
              <w:bottom w:val="single" w:sz="12" w:space="0" w:color="auto"/>
            </w:tcBorders>
            <w:shd w:val="clear" w:color="auto" w:fill="auto"/>
            <w:vAlign w:val="bottom"/>
          </w:tcPr>
          <w:p w14:paraId="6DF7583F" w14:textId="77777777" w:rsidR="00293A3F" w:rsidRPr="004F1C40" w:rsidRDefault="00293A3F" w:rsidP="00132E52">
            <w:pPr>
              <w:suppressAutoHyphens w:val="0"/>
              <w:spacing w:before="80" w:after="80" w:line="200" w:lineRule="exact"/>
              <w:jc w:val="right"/>
              <w:rPr>
                <w:i/>
                <w:sz w:val="16"/>
                <w:lang w:eastAsia="ru-RU"/>
              </w:rPr>
            </w:pPr>
            <w:proofErr w:type="spellStart"/>
            <w:r w:rsidRPr="004F1C40">
              <w:rPr>
                <w:i/>
                <w:sz w:val="16"/>
                <w:lang w:eastAsia="ru-RU"/>
              </w:rPr>
              <w:t>булуджы</w:t>
            </w:r>
            <w:proofErr w:type="spellEnd"/>
          </w:p>
        </w:tc>
        <w:tc>
          <w:tcPr>
            <w:tcW w:w="714" w:type="dxa"/>
            <w:tcBorders>
              <w:top w:val="single" w:sz="4" w:space="0" w:color="auto"/>
              <w:bottom w:val="single" w:sz="12" w:space="0" w:color="auto"/>
            </w:tcBorders>
            <w:shd w:val="clear" w:color="auto" w:fill="auto"/>
            <w:vAlign w:val="bottom"/>
          </w:tcPr>
          <w:p w14:paraId="4501578E"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фарсы</w:t>
            </w:r>
          </w:p>
        </w:tc>
        <w:tc>
          <w:tcPr>
            <w:tcW w:w="686" w:type="dxa"/>
            <w:tcBorders>
              <w:top w:val="single" w:sz="4" w:space="0" w:color="auto"/>
              <w:bottom w:val="single" w:sz="12" w:space="0" w:color="auto"/>
            </w:tcBorders>
            <w:shd w:val="clear" w:color="auto" w:fill="auto"/>
            <w:vAlign w:val="bottom"/>
          </w:tcPr>
          <w:p w14:paraId="5F88C75D" w14:textId="77777777" w:rsidR="00293A3F" w:rsidRPr="004F1C40" w:rsidRDefault="00293A3F" w:rsidP="00132E52">
            <w:pPr>
              <w:suppressAutoHyphens w:val="0"/>
              <w:spacing w:before="80" w:after="80" w:line="200" w:lineRule="exact"/>
              <w:jc w:val="right"/>
              <w:rPr>
                <w:i/>
                <w:sz w:val="16"/>
              </w:rPr>
            </w:pPr>
          </w:p>
          <w:p w14:paraId="1D552064"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армяне</w:t>
            </w:r>
          </w:p>
        </w:tc>
        <w:tc>
          <w:tcPr>
            <w:tcW w:w="677" w:type="dxa"/>
            <w:tcBorders>
              <w:top w:val="single" w:sz="4" w:space="0" w:color="auto"/>
              <w:bottom w:val="single" w:sz="12" w:space="0" w:color="auto"/>
            </w:tcBorders>
            <w:shd w:val="clear" w:color="auto" w:fill="auto"/>
            <w:vAlign w:val="bottom"/>
          </w:tcPr>
          <w:p w14:paraId="65C85B7E"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лезгины</w:t>
            </w:r>
          </w:p>
        </w:tc>
      </w:tr>
      <w:tr w:rsidR="00293A3F" w:rsidRPr="004F1C40" w14:paraId="4DDB245D" w14:textId="77777777" w:rsidTr="00132E52">
        <w:tc>
          <w:tcPr>
            <w:tcW w:w="374" w:type="dxa"/>
            <w:shd w:val="clear" w:color="auto" w:fill="auto"/>
          </w:tcPr>
          <w:p w14:paraId="66A0D28F" w14:textId="77777777" w:rsidR="00293A3F" w:rsidRPr="004F1C40" w:rsidRDefault="00293A3F" w:rsidP="00132E52">
            <w:pPr>
              <w:suppressAutoHyphens w:val="0"/>
              <w:spacing w:before="40" w:after="40" w:line="220" w:lineRule="exact"/>
              <w:rPr>
                <w:sz w:val="18"/>
                <w:lang w:eastAsia="ru-RU"/>
              </w:rPr>
            </w:pPr>
            <w:r w:rsidRPr="004F1C40">
              <w:rPr>
                <w:sz w:val="18"/>
              </w:rPr>
              <w:t>1</w:t>
            </w:r>
          </w:p>
        </w:tc>
        <w:tc>
          <w:tcPr>
            <w:tcW w:w="1611" w:type="dxa"/>
            <w:shd w:val="clear" w:color="auto" w:fill="auto"/>
            <w:vAlign w:val="bottom"/>
          </w:tcPr>
          <w:p w14:paraId="42BA9A41" w14:textId="77777777" w:rsidR="00293A3F" w:rsidRPr="004F1C40" w:rsidRDefault="00293A3F" w:rsidP="00132E52">
            <w:pPr>
              <w:suppressAutoHyphens w:val="0"/>
              <w:spacing w:before="40" w:after="40" w:line="220" w:lineRule="exact"/>
              <w:rPr>
                <w:sz w:val="18"/>
                <w:szCs w:val="24"/>
                <w:lang w:eastAsia="ru-RU"/>
              </w:rPr>
            </w:pPr>
            <w:r w:rsidRPr="004F1C40">
              <w:rPr>
                <w:sz w:val="18"/>
                <w:szCs w:val="24"/>
              </w:rPr>
              <w:t>г. Ашхабад</w:t>
            </w:r>
          </w:p>
        </w:tc>
        <w:tc>
          <w:tcPr>
            <w:tcW w:w="786" w:type="dxa"/>
            <w:shd w:val="clear" w:color="auto" w:fill="auto"/>
            <w:vAlign w:val="bottom"/>
          </w:tcPr>
          <w:p w14:paraId="0BBC9572"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206</w:t>
            </w:r>
          </w:p>
        </w:tc>
        <w:tc>
          <w:tcPr>
            <w:tcW w:w="786" w:type="dxa"/>
            <w:shd w:val="clear" w:color="auto" w:fill="auto"/>
            <w:vAlign w:val="bottom"/>
          </w:tcPr>
          <w:p w14:paraId="5CBDE41E"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140</w:t>
            </w:r>
          </w:p>
        </w:tc>
        <w:tc>
          <w:tcPr>
            <w:tcW w:w="786" w:type="dxa"/>
            <w:shd w:val="clear" w:color="auto" w:fill="auto"/>
            <w:vAlign w:val="bottom"/>
          </w:tcPr>
          <w:p w14:paraId="7BE54B74"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263</w:t>
            </w:r>
          </w:p>
        </w:tc>
        <w:tc>
          <w:tcPr>
            <w:tcW w:w="708" w:type="dxa"/>
            <w:shd w:val="clear" w:color="auto" w:fill="auto"/>
            <w:vAlign w:val="bottom"/>
          </w:tcPr>
          <w:p w14:paraId="268CAB4F"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62</w:t>
            </w:r>
          </w:p>
        </w:tc>
        <w:tc>
          <w:tcPr>
            <w:tcW w:w="671" w:type="dxa"/>
            <w:shd w:val="clear" w:color="auto" w:fill="auto"/>
            <w:vAlign w:val="bottom"/>
          </w:tcPr>
          <w:p w14:paraId="7D94CD70"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2</w:t>
            </w:r>
          </w:p>
        </w:tc>
        <w:tc>
          <w:tcPr>
            <w:tcW w:w="1218" w:type="dxa"/>
            <w:shd w:val="clear" w:color="auto" w:fill="auto"/>
            <w:vAlign w:val="bottom"/>
          </w:tcPr>
          <w:p w14:paraId="509A366D"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2</w:t>
            </w:r>
          </w:p>
        </w:tc>
        <w:tc>
          <w:tcPr>
            <w:tcW w:w="616" w:type="dxa"/>
            <w:shd w:val="clear" w:color="auto" w:fill="auto"/>
            <w:vAlign w:val="bottom"/>
          </w:tcPr>
          <w:p w14:paraId="4726CD70" w14:textId="77777777" w:rsidR="00293A3F" w:rsidRPr="004F1C40" w:rsidRDefault="00293A3F" w:rsidP="00132E52">
            <w:pPr>
              <w:jc w:val="right"/>
            </w:pPr>
            <w:r w:rsidRPr="004F1C40">
              <w:rPr>
                <w:sz w:val="18"/>
                <w:szCs w:val="24"/>
              </w:rPr>
              <w:t>−</w:t>
            </w:r>
          </w:p>
        </w:tc>
        <w:tc>
          <w:tcPr>
            <w:tcW w:w="784" w:type="dxa"/>
            <w:shd w:val="clear" w:color="auto" w:fill="auto"/>
            <w:vAlign w:val="bottom"/>
          </w:tcPr>
          <w:p w14:paraId="36A4135C" w14:textId="77777777" w:rsidR="00293A3F" w:rsidRPr="004F1C40" w:rsidRDefault="00293A3F" w:rsidP="00132E52">
            <w:pPr>
              <w:jc w:val="right"/>
            </w:pPr>
            <w:r w:rsidRPr="004F1C40">
              <w:rPr>
                <w:sz w:val="18"/>
                <w:szCs w:val="24"/>
              </w:rPr>
              <w:t>−</w:t>
            </w:r>
          </w:p>
        </w:tc>
        <w:tc>
          <w:tcPr>
            <w:tcW w:w="1008" w:type="dxa"/>
            <w:shd w:val="clear" w:color="auto" w:fill="auto"/>
            <w:vAlign w:val="bottom"/>
          </w:tcPr>
          <w:p w14:paraId="4F8789D0" w14:textId="77777777" w:rsidR="00293A3F" w:rsidRPr="004F1C40" w:rsidRDefault="00293A3F" w:rsidP="00132E52">
            <w:pPr>
              <w:jc w:val="right"/>
            </w:pPr>
            <w:r w:rsidRPr="004F1C40">
              <w:rPr>
                <w:sz w:val="18"/>
                <w:szCs w:val="24"/>
              </w:rPr>
              <w:t>−</w:t>
            </w:r>
          </w:p>
        </w:tc>
        <w:tc>
          <w:tcPr>
            <w:tcW w:w="952" w:type="dxa"/>
            <w:shd w:val="clear" w:color="auto" w:fill="auto"/>
            <w:vAlign w:val="bottom"/>
          </w:tcPr>
          <w:p w14:paraId="1DBEBECA" w14:textId="77777777" w:rsidR="00293A3F" w:rsidRPr="004F1C40" w:rsidRDefault="00293A3F" w:rsidP="00132E52">
            <w:pPr>
              <w:jc w:val="right"/>
            </w:pPr>
            <w:r w:rsidRPr="004F1C40">
              <w:rPr>
                <w:sz w:val="18"/>
                <w:szCs w:val="24"/>
              </w:rPr>
              <w:t>−</w:t>
            </w:r>
          </w:p>
        </w:tc>
        <w:tc>
          <w:tcPr>
            <w:tcW w:w="602" w:type="dxa"/>
            <w:shd w:val="clear" w:color="auto" w:fill="auto"/>
            <w:vAlign w:val="bottom"/>
          </w:tcPr>
          <w:p w14:paraId="39AA1723"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3</w:t>
            </w:r>
          </w:p>
        </w:tc>
        <w:tc>
          <w:tcPr>
            <w:tcW w:w="797" w:type="dxa"/>
            <w:shd w:val="clear" w:color="auto" w:fill="auto"/>
            <w:vAlign w:val="bottom"/>
          </w:tcPr>
          <w:p w14:paraId="4D4665B1" w14:textId="77777777" w:rsidR="00293A3F" w:rsidRPr="004F1C40" w:rsidRDefault="00293A3F" w:rsidP="00132E52">
            <w:pPr>
              <w:jc w:val="right"/>
            </w:pPr>
            <w:r w:rsidRPr="004F1C40">
              <w:rPr>
                <w:sz w:val="18"/>
                <w:szCs w:val="24"/>
              </w:rPr>
              <w:t>−</w:t>
            </w:r>
          </w:p>
        </w:tc>
        <w:tc>
          <w:tcPr>
            <w:tcW w:w="714" w:type="dxa"/>
            <w:shd w:val="clear" w:color="auto" w:fill="auto"/>
            <w:vAlign w:val="bottom"/>
          </w:tcPr>
          <w:p w14:paraId="20B8182F" w14:textId="77777777" w:rsidR="00293A3F" w:rsidRPr="004F1C40" w:rsidRDefault="00293A3F" w:rsidP="00132E52">
            <w:pPr>
              <w:jc w:val="right"/>
            </w:pPr>
            <w:r w:rsidRPr="004F1C40">
              <w:rPr>
                <w:sz w:val="18"/>
                <w:szCs w:val="24"/>
              </w:rPr>
              <w:t>−</w:t>
            </w:r>
          </w:p>
        </w:tc>
        <w:tc>
          <w:tcPr>
            <w:tcW w:w="686" w:type="dxa"/>
            <w:shd w:val="clear" w:color="auto" w:fill="auto"/>
            <w:vAlign w:val="bottom"/>
          </w:tcPr>
          <w:p w14:paraId="51849798"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14</w:t>
            </w:r>
          </w:p>
        </w:tc>
        <w:tc>
          <w:tcPr>
            <w:tcW w:w="677" w:type="dxa"/>
            <w:shd w:val="clear" w:color="auto" w:fill="auto"/>
            <w:vAlign w:val="bottom"/>
          </w:tcPr>
          <w:p w14:paraId="66B877DC"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w:t>
            </w:r>
          </w:p>
        </w:tc>
      </w:tr>
      <w:tr w:rsidR="00293A3F" w:rsidRPr="004F1C40" w14:paraId="3C925584" w14:textId="77777777" w:rsidTr="00132E52">
        <w:tc>
          <w:tcPr>
            <w:tcW w:w="374" w:type="dxa"/>
            <w:shd w:val="clear" w:color="auto" w:fill="auto"/>
          </w:tcPr>
          <w:p w14:paraId="6B0EDDC6" w14:textId="77777777" w:rsidR="00293A3F" w:rsidRPr="004F1C40" w:rsidRDefault="00293A3F" w:rsidP="00132E52">
            <w:pPr>
              <w:suppressAutoHyphens w:val="0"/>
              <w:spacing w:before="40" w:after="40" w:line="220" w:lineRule="exact"/>
              <w:rPr>
                <w:sz w:val="18"/>
                <w:lang w:eastAsia="ru-RU"/>
              </w:rPr>
            </w:pPr>
            <w:r w:rsidRPr="004F1C40">
              <w:rPr>
                <w:sz w:val="18"/>
              </w:rPr>
              <w:t>2</w:t>
            </w:r>
          </w:p>
        </w:tc>
        <w:tc>
          <w:tcPr>
            <w:tcW w:w="1611" w:type="dxa"/>
            <w:shd w:val="clear" w:color="auto" w:fill="auto"/>
            <w:vAlign w:val="bottom"/>
          </w:tcPr>
          <w:p w14:paraId="345ED48A" w14:textId="77777777" w:rsidR="00293A3F" w:rsidRPr="004F1C40" w:rsidRDefault="00293A3F" w:rsidP="00132E52">
            <w:pPr>
              <w:suppressAutoHyphens w:val="0"/>
              <w:spacing w:before="40" w:after="40" w:line="220" w:lineRule="exact"/>
              <w:rPr>
                <w:sz w:val="18"/>
                <w:szCs w:val="24"/>
                <w:lang w:eastAsia="ru-RU"/>
              </w:rPr>
            </w:pPr>
            <w:proofErr w:type="spellStart"/>
            <w:r w:rsidRPr="004F1C40">
              <w:rPr>
                <w:sz w:val="18"/>
                <w:szCs w:val="24"/>
                <w:lang w:eastAsia="ru-RU"/>
              </w:rPr>
              <w:t>Ахальский</w:t>
            </w:r>
            <w:proofErr w:type="spellEnd"/>
            <w:r w:rsidRPr="004F1C40">
              <w:rPr>
                <w:sz w:val="18"/>
                <w:szCs w:val="24"/>
                <w:lang w:eastAsia="ru-RU"/>
              </w:rPr>
              <w:t xml:space="preserve"> велаят</w:t>
            </w:r>
          </w:p>
        </w:tc>
        <w:tc>
          <w:tcPr>
            <w:tcW w:w="786" w:type="dxa"/>
            <w:shd w:val="clear" w:color="auto" w:fill="auto"/>
            <w:vAlign w:val="bottom"/>
          </w:tcPr>
          <w:p w14:paraId="350C8348"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99</w:t>
            </w:r>
          </w:p>
        </w:tc>
        <w:tc>
          <w:tcPr>
            <w:tcW w:w="786" w:type="dxa"/>
            <w:shd w:val="clear" w:color="auto" w:fill="auto"/>
            <w:vAlign w:val="bottom"/>
          </w:tcPr>
          <w:p w14:paraId="3C153022"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19</w:t>
            </w:r>
          </w:p>
        </w:tc>
        <w:tc>
          <w:tcPr>
            <w:tcW w:w="786" w:type="dxa"/>
            <w:shd w:val="clear" w:color="auto" w:fill="auto"/>
            <w:vAlign w:val="bottom"/>
          </w:tcPr>
          <w:p w14:paraId="13E44D10"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112</w:t>
            </w:r>
          </w:p>
        </w:tc>
        <w:tc>
          <w:tcPr>
            <w:tcW w:w="708" w:type="dxa"/>
            <w:shd w:val="clear" w:color="auto" w:fill="auto"/>
            <w:vAlign w:val="bottom"/>
          </w:tcPr>
          <w:p w14:paraId="386D27F1"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6</w:t>
            </w:r>
          </w:p>
        </w:tc>
        <w:tc>
          <w:tcPr>
            <w:tcW w:w="671" w:type="dxa"/>
            <w:shd w:val="clear" w:color="auto" w:fill="auto"/>
            <w:vAlign w:val="bottom"/>
          </w:tcPr>
          <w:p w14:paraId="4EA22D2E"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w:t>
            </w:r>
          </w:p>
        </w:tc>
        <w:tc>
          <w:tcPr>
            <w:tcW w:w="1218" w:type="dxa"/>
            <w:shd w:val="clear" w:color="auto" w:fill="auto"/>
            <w:vAlign w:val="bottom"/>
          </w:tcPr>
          <w:p w14:paraId="3EAC1561"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w:t>
            </w:r>
          </w:p>
        </w:tc>
        <w:tc>
          <w:tcPr>
            <w:tcW w:w="616" w:type="dxa"/>
            <w:shd w:val="clear" w:color="auto" w:fill="auto"/>
            <w:vAlign w:val="bottom"/>
          </w:tcPr>
          <w:p w14:paraId="6ABCF1A5" w14:textId="77777777" w:rsidR="00293A3F" w:rsidRPr="004F1C40" w:rsidRDefault="00293A3F" w:rsidP="00132E52">
            <w:pPr>
              <w:jc w:val="right"/>
            </w:pPr>
            <w:r w:rsidRPr="004F1C40">
              <w:rPr>
                <w:sz w:val="18"/>
                <w:szCs w:val="24"/>
              </w:rPr>
              <w:t>−</w:t>
            </w:r>
          </w:p>
        </w:tc>
        <w:tc>
          <w:tcPr>
            <w:tcW w:w="784" w:type="dxa"/>
            <w:shd w:val="clear" w:color="auto" w:fill="auto"/>
            <w:vAlign w:val="bottom"/>
          </w:tcPr>
          <w:p w14:paraId="6D8F24C0" w14:textId="77777777" w:rsidR="00293A3F" w:rsidRPr="004F1C40" w:rsidRDefault="00293A3F" w:rsidP="00132E52">
            <w:pPr>
              <w:jc w:val="right"/>
            </w:pPr>
            <w:r w:rsidRPr="004F1C40">
              <w:rPr>
                <w:sz w:val="18"/>
                <w:szCs w:val="24"/>
              </w:rPr>
              <w:t>−</w:t>
            </w:r>
          </w:p>
        </w:tc>
        <w:tc>
          <w:tcPr>
            <w:tcW w:w="1008" w:type="dxa"/>
            <w:shd w:val="clear" w:color="auto" w:fill="auto"/>
            <w:vAlign w:val="bottom"/>
          </w:tcPr>
          <w:p w14:paraId="2781C37A" w14:textId="77777777" w:rsidR="00293A3F" w:rsidRPr="004F1C40" w:rsidRDefault="00293A3F" w:rsidP="00132E52">
            <w:pPr>
              <w:jc w:val="right"/>
            </w:pPr>
            <w:r w:rsidRPr="004F1C40">
              <w:rPr>
                <w:sz w:val="18"/>
                <w:szCs w:val="24"/>
              </w:rPr>
              <w:t>−</w:t>
            </w:r>
          </w:p>
        </w:tc>
        <w:tc>
          <w:tcPr>
            <w:tcW w:w="952" w:type="dxa"/>
            <w:shd w:val="clear" w:color="auto" w:fill="auto"/>
            <w:vAlign w:val="bottom"/>
          </w:tcPr>
          <w:p w14:paraId="3834DE30" w14:textId="77777777" w:rsidR="00293A3F" w:rsidRPr="004F1C40" w:rsidRDefault="00293A3F" w:rsidP="00132E52">
            <w:pPr>
              <w:jc w:val="right"/>
            </w:pPr>
            <w:r w:rsidRPr="004F1C40">
              <w:rPr>
                <w:sz w:val="18"/>
                <w:szCs w:val="24"/>
              </w:rPr>
              <w:t>−</w:t>
            </w:r>
          </w:p>
        </w:tc>
        <w:tc>
          <w:tcPr>
            <w:tcW w:w="602" w:type="dxa"/>
            <w:shd w:val="clear" w:color="auto" w:fill="auto"/>
            <w:vAlign w:val="bottom"/>
          </w:tcPr>
          <w:p w14:paraId="5F3C9A1F" w14:textId="77777777" w:rsidR="00293A3F" w:rsidRPr="004F1C40" w:rsidRDefault="00293A3F" w:rsidP="00132E52">
            <w:pPr>
              <w:jc w:val="right"/>
            </w:pPr>
            <w:r w:rsidRPr="004F1C40">
              <w:rPr>
                <w:sz w:val="18"/>
                <w:szCs w:val="24"/>
              </w:rPr>
              <w:t>−</w:t>
            </w:r>
          </w:p>
        </w:tc>
        <w:tc>
          <w:tcPr>
            <w:tcW w:w="797" w:type="dxa"/>
            <w:shd w:val="clear" w:color="auto" w:fill="auto"/>
            <w:vAlign w:val="bottom"/>
          </w:tcPr>
          <w:p w14:paraId="32F18A6D" w14:textId="77777777" w:rsidR="00293A3F" w:rsidRPr="004F1C40" w:rsidRDefault="00293A3F" w:rsidP="00132E52">
            <w:pPr>
              <w:jc w:val="right"/>
            </w:pPr>
            <w:r w:rsidRPr="004F1C40">
              <w:rPr>
                <w:sz w:val="18"/>
                <w:szCs w:val="24"/>
              </w:rPr>
              <w:t>−</w:t>
            </w:r>
          </w:p>
        </w:tc>
        <w:tc>
          <w:tcPr>
            <w:tcW w:w="714" w:type="dxa"/>
            <w:shd w:val="clear" w:color="auto" w:fill="auto"/>
            <w:vAlign w:val="bottom"/>
          </w:tcPr>
          <w:p w14:paraId="77585867" w14:textId="77777777" w:rsidR="00293A3F" w:rsidRPr="004F1C40" w:rsidRDefault="00293A3F" w:rsidP="00132E52">
            <w:pPr>
              <w:jc w:val="right"/>
            </w:pPr>
            <w:r w:rsidRPr="004F1C40">
              <w:rPr>
                <w:sz w:val="18"/>
                <w:szCs w:val="24"/>
              </w:rPr>
              <w:t>−</w:t>
            </w:r>
          </w:p>
        </w:tc>
        <w:tc>
          <w:tcPr>
            <w:tcW w:w="686" w:type="dxa"/>
            <w:shd w:val="clear" w:color="auto" w:fill="auto"/>
            <w:vAlign w:val="bottom"/>
          </w:tcPr>
          <w:p w14:paraId="13445B56" w14:textId="77777777" w:rsidR="00293A3F" w:rsidRPr="004F1C40" w:rsidRDefault="00293A3F" w:rsidP="00132E52">
            <w:pPr>
              <w:jc w:val="right"/>
            </w:pPr>
            <w:r w:rsidRPr="004F1C40">
              <w:rPr>
                <w:sz w:val="18"/>
                <w:szCs w:val="24"/>
              </w:rPr>
              <w:t>−</w:t>
            </w:r>
          </w:p>
        </w:tc>
        <w:tc>
          <w:tcPr>
            <w:tcW w:w="677" w:type="dxa"/>
            <w:shd w:val="clear" w:color="auto" w:fill="auto"/>
            <w:vAlign w:val="bottom"/>
          </w:tcPr>
          <w:p w14:paraId="4070A5B8" w14:textId="77777777" w:rsidR="00293A3F" w:rsidRPr="004F1C40" w:rsidRDefault="00293A3F" w:rsidP="00132E52">
            <w:pPr>
              <w:jc w:val="right"/>
            </w:pPr>
            <w:r w:rsidRPr="004F1C40">
              <w:rPr>
                <w:sz w:val="18"/>
                <w:szCs w:val="24"/>
              </w:rPr>
              <w:t>−</w:t>
            </w:r>
          </w:p>
        </w:tc>
      </w:tr>
      <w:tr w:rsidR="00293A3F" w:rsidRPr="004F1C40" w14:paraId="04748029" w14:textId="77777777" w:rsidTr="00132E52">
        <w:tc>
          <w:tcPr>
            <w:tcW w:w="374" w:type="dxa"/>
            <w:shd w:val="clear" w:color="auto" w:fill="auto"/>
          </w:tcPr>
          <w:p w14:paraId="54E78257" w14:textId="77777777" w:rsidR="00293A3F" w:rsidRPr="004F1C40" w:rsidRDefault="00293A3F" w:rsidP="00132E52">
            <w:pPr>
              <w:suppressAutoHyphens w:val="0"/>
              <w:spacing w:before="40" w:after="40" w:line="220" w:lineRule="exact"/>
              <w:rPr>
                <w:sz w:val="18"/>
                <w:lang w:eastAsia="ru-RU"/>
              </w:rPr>
            </w:pPr>
            <w:r w:rsidRPr="004F1C40">
              <w:rPr>
                <w:sz w:val="18"/>
              </w:rPr>
              <w:t>3</w:t>
            </w:r>
          </w:p>
        </w:tc>
        <w:tc>
          <w:tcPr>
            <w:tcW w:w="1611" w:type="dxa"/>
            <w:shd w:val="clear" w:color="auto" w:fill="auto"/>
            <w:vAlign w:val="bottom"/>
          </w:tcPr>
          <w:p w14:paraId="50803831" w14:textId="77777777" w:rsidR="00293A3F" w:rsidRPr="004F1C40" w:rsidRDefault="00293A3F" w:rsidP="00132E52">
            <w:pPr>
              <w:suppressAutoHyphens w:val="0"/>
              <w:spacing w:before="40" w:after="40" w:line="220" w:lineRule="exact"/>
              <w:rPr>
                <w:sz w:val="18"/>
                <w:szCs w:val="24"/>
                <w:lang w:eastAsia="ru-RU"/>
              </w:rPr>
            </w:pPr>
            <w:r w:rsidRPr="004F1C40">
              <w:rPr>
                <w:sz w:val="18"/>
                <w:szCs w:val="24"/>
                <w:lang w:eastAsia="ru-RU"/>
              </w:rPr>
              <w:t>Балканский велаят</w:t>
            </w:r>
          </w:p>
        </w:tc>
        <w:tc>
          <w:tcPr>
            <w:tcW w:w="786" w:type="dxa"/>
            <w:shd w:val="clear" w:color="auto" w:fill="auto"/>
            <w:vAlign w:val="bottom"/>
          </w:tcPr>
          <w:p w14:paraId="61F8A1EA"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83</w:t>
            </w:r>
          </w:p>
        </w:tc>
        <w:tc>
          <w:tcPr>
            <w:tcW w:w="786" w:type="dxa"/>
            <w:shd w:val="clear" w:color="auto" w:fill="auto"/>
            <w:vAlign w:val="bottom"/>
          </w:tcPr>
          <w:p w14:paraId="1A68805A"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29</w:t>
            </w:r>
          </w:p>
        </w:tc>
        <w:tc>
          <w:tcPr>
            <w:tcW w:w="786" w:type="dxa"/>
            <w:shd w:val="clear" w:color="auto" w:fill="auto"/>
            <w:vAlign w:val="bottom"/>
          </w:tcPr>
          <w:p w14:paraId="3610B737"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91</w:t>
            </w:r>
          </w:p>
        </w:tc>
        <w:tc>
          <w:tcPr>
            <w:tcW w:w="708" w:type="dxa"/>
            <w:shd w:val="clear" w:color="auto" w:fill="auto"/>
            <w:vAlign w:val="bottom"/>
          </w:tcPr>
          <w:p w14:paraId="3A518D80"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10</w:t>
            </w:r>
          </w:p>
        </w:tc>
        <w:tc>
          <w:tcPr>
            <w:tcW w:w="671" w:type="dxa"/>
            <w:shd w:val="clear" w:color="auto" w:fill="auto"/>
            <w:vAlign w:val="bottom"/>
          </w:tcPr>
          <w:p w14:paraId="65AE3D24"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w:t>
            </w:r>
          </w:p>
        </w:tc>
        <w:tc>
          <w:tcPr>
            <w:tcW w:w="1218" w:type="dxa"/>
            <w:shd w:val="clear" w:color="auto" w:fill="auto"/>
            <w:vAlign w:val="bottom"/>
          </w:tcPr>
          <w:p w14:paraId="686C7F84"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4</w:t>
            </w:r>
          </w:p>
        </w:tc>
        <w:tc>
          <w:tcPr>
            <w:tcW w:w="616" w:type="dxa"/>
            <w:shd w:val="clear" w:color="auto" w:fill="auto"/>
            <w:vAlign w:val="bottom"/>
          </w:tcPr>
          <w:p w14:paraId="2564EB4F"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w:t>
            </w:r>
          </w:p>
        </w:tc>
        <w:tc>
          <w:tcPr>
            <w:tcW w:w="784" w:type="dxa"/>
            <w:shd w:val="clear" w:color="auto" w:fill="auto"/>
            <w:vAlign w:val="bottom"/>
          </w:tcPr>
          <w:p w14:paraId="2BA3EEF2" w14:textId="77777777" w:rsidR="00293A3F" w:rsidRPr="004F1C40" w:rsidRDefault="00293A3F" w:rsidP="00132E52">
            <w:pPr>
              <w:jc w:val="right"/>
            </w:pPr>
            <w:r w:rsidRPr="004F1C40">
              <w:rPr>
                <w:sz w:val="18"/>
                <w:szCs w:val="24"/>
              </w:rPr>
              <w:t>−</w:t>
            </w:r>
          </w:p>
        </w:tc>
        <w:tc>
          <w:tcPr>
            <w:tcW w:w="1008" w:type="dxa"/>
            <w:shd w:val="clear" w:color="auto" w:fill="auto"/>
            <w:vAlign w:val="bottom"/>
          </w:tcPr>
          <w:p w14:paraId="4B128B10" w14:textId="77777777" w:rsidR="00293A3F" w:rsidRPr="004F1C40" w:rsidRDefault="00293A3F" w:rsidP="00132E52">
            <w:pPr>
              <w:jc w:val="right"/>
            </w:pPr>
            <w:r w:rsidRPr="004F1C40">
              <w:rPr>
                <w:sz w:val="18"/>
                <w:szCs w:val="24"/>
              </w:rPr>
              <w:t>−</w:t>
            </w:r>
          </w:p>
        </w:tc>
        <w:tc>
          <w:tcPr>
            <w:tcW w:w="952" w:type="dxa"/>
            <w:shd w:val="clear" w:color="auto" w:fill="auto"/>
            <w:vAlign w:val="bottom"/>
          </w:tcPr>
          <w:p w14:paraId="216DB3CA" w14:textId="77777777" w:rsidR="00293A3F" w:rsidRPr="004F1C40" w:rsidRDefault="00293A3F" w:rsidP="00132E52">
            <w:pPr>
              <w:jc w:val="right"/>
            </w:pPr>
            <w:r w:rsidRPr="004F1C40">
              <w:rPr>
                <w:sz w:val="18"/>
                <w:szCs w:val="24"/>
              </w:rPr>
              <w:t>−</w:t>
            </w:r>
          </w:p>
        </w:tc>
        <w:tc>
          <w:tcPr>
            <w:tcW w:w="602" w:type="dxa"/>
            <w:shd w:val="clear" w:color="auto" w:fill="auto"/>
            <w:vAlign w:val="bottom"/>
          </w:tcPr>
          <w:p w14:paraId="08971119" w14:textId="77777777" w:rsidR="00293A3F" w:rsidRPr="004F1C40" w:rsidRDefault="00293A3F" w:rsidP="00132E52">
            <w:pPr>
              <w:jc w:val="right"/>
            </w:pPr>
            <w:r w:rsidRPr="004F1C40">
              <w:rPr>
                <w:sz w:val="18"/>
                <w:szCs w:val="24"/>
              </w:rPr>
              <w:t>−</w:t>
            </w:r>
          </w:p>
        </w:tc>
        <w:tc>
          <w:tcPr>
            <w:tcW w:w="797" w:type="dxa"/>
            <w:shd w:val="clear" w:color="auto" w:fill="auto"/>
            <w:vAlign w:val="bottom"/>
          </w:tcPr>
          <w:p w14:paraId="26778EDA" w14:textId="77777777" w:rsidR="00293A3F" w:rsidRPr="004F1C40" w:rsidRDefault="00293A3F" w:rsidP="00132E52">
            <w:pPr>
              <w:jc w:val="right"/>
            </w:pPr>
            <w:r w:rsidRPr="004F1C40">
              <w:rPr>
                <w:sz w:val="18"/>
                <w:szCs w:val="24"/>
              </w:rPr>
              <w:t>−</w:t>
            </w:r>
          </w:p>
        </w:tc>
        <w:tc>
          <w:tcPr>
            <w:tcW w:w="714" w:type="dxa"/>
            <w:shd w:val="clear" w:color="auto" w:fill="auto"/>
            <w:vAlign w:val="bottom"/>
          </w:tcPr>
          <w:p w14:paraId="53AFFF76" w14:textId="77777777" w:rsidR="00293A3F" w:rsidRPr="004F1C40" w:rsidRDefault="00293A3F" w:rsidP="00132E52">
            <w:pPr>
              <w:jc w:val="right"/>
            </w:pPr>
            <w:r w:rsidRPr="004F1C40">
              <w:rPr>
                <w:sz w:val="18"/>
                <w:szCs w:val="24"/>
              </w:rPr>
              <w:t>−</w:t>
            </w:r>
          </w:p>
        </w:tc>
        <w:tc>
          <w:tcPr>
            <w:tcW w:w="686" w:type="dxa"/>
            <w:shd w:val="clear" w:color="auto" w:fill="auto"/>
            <w:vAlign w:val="bottom"/>
          </w:tcPr>
          <w:p w14:paraId="21E82989"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5</w:t>
            </w:r>
          </w:p>
        </w:tc>
        <w:tc>
          <w:tcPr>
            <w:tcW w:w="677" w:type="dxa"/>
            <w:shd w:val="clear" w:color="auto" w:fill="auto"/>
            <w:vAlign w:val="bottom"/>
          </w:tcPr>
          <w:p w14:paraId="628E342D"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w:t>
            </w:r>
          </w:p>
        </w:tc>
      </w:tr>
      <w:tr w:rsidR="00293A3F" w:rsidRPr="004F1C40" w14:paraId="6DF5E308" w14:textId="77777777" w:rsidTr="00132E52">
        <w:tc>
          <w:tcPr>
            <w:tcW w:w="374" w:type="dxa"/>
            <w:shd w:val="clear" w:color="auto" w:fill="auto"/>
          </w:tcPr>
          <w:p w14:paraId="04656842" w14:textId="77777777" w:rsidR="00293A3F" w:rsidRPr="004F1C40" w:rsidRDefault="00293A3F" w:rsidP="00132E52">
            <w:pPr>
              <w:suppressAutoHyphens w:val="0"/>
              <w:spacing w:before="40" w:after="40" w:line="220" w:lineRule="exact"/>
              <w:rPr>
                <w:sz w:val="18"/>
                <w:lang w:eastAsia="ru-RU"/>
              </w:rPr>
            </w:pPr>
            <w:r w:rsidRPr="004F1C40">
              <w:rPr>
                <w:sz w:val="18"/>
              </w:rPr>
              <w:t>4</w:t>
            </w:r>
          </w:p>
        </w:tc>
        <w:tc>
          <w:tcPr>
            <w:tcW w:w="1611" w:type="dxa"/>
            <w:shd w:val="clear" w:color="auto" w:fill="auto"/>
            <w:vAlign w:val="bottom"/>
          </w:tcPr>
          <w:p w14:paraId="415D6AC4" w14:textId="77777777" w:rsidR="00293A3F" w:rsidRPr="004F1C40" w:rsidRDefault="00293A3F" w:rsidP="00132E52">
            <w:pPr>
              <w:suppressAutoHyphens w:val="0"/>
              <w:spacing w:before="40" w:after="40" w:line="220" w:lineRule="exact"/>
              <w:rPr>
                <w:sz w:val="18"/>
                <w:szCs w:val="24"/>
                <w:lang w:eastAsia="ru-RU"/>
              </w:rPr>
            </w:pPr>
            <w:proofErr w:type="spellStart"/>
            <w:r w:rsidRPr="004F1C40">
              <w:rPr>
                <w:sz w:val="18"/>
                <w:szCs w:val="24"/>
                <w:lang w:eastAsia="ru-RU"/>
              </w:rPr>
              <w:t>Дашогузский</w:t>
            </w:r>
            <w:proofErr w:type="spellEnd"/>
            <w:r w:rsidRPr="004F1C40">
              <w:rPr>
                <w:sz w:val="18"/>
                <w:szCs w:val="24"/>
                <w:lang w:eastAsia="ru-RU"/>
              </w:rPr>
              <w:t xml:space="preserve"> велаят</w:t>
            </w:r>
          </w:p>
        </w:tc>
        <w:tc>
          <w:tcPr>
            <w:tcW w:w="786" w:type="dxa"/>
            <w:shd w:val="clear" w:color="auto" w:fill="auto"/>
            <w:vAlign w:val="bottom"/>
          </w:tcPr>
          <w:p w14:paraId="37D5C349"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133</w:t>
            </w:r>
          </w:p>
        </w:tc>
        <w:tc>
          <w:tcPr>
            <w:tcW w:w="786" w:type="dxa"/>
            <w:shd w:val="clear" w:color="auto" w:fill="auto"/>
            <w:vAlign w:val="bottom"/>
          </w:tcPr>
          <w:p w14:paraId="1EB19872"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31</w:t>
            </w:r>
          </w:p>
        </w:tc>
        <w:tc>
          <w:tcPr>
            <w:tcW w:w="786" w:type="dxa"/>
            <w:shd w:val="clear" w:color="auto" w:fill="auto"/>
            <w:vAlign w:val="bottom"/>
          </w:tcPr>
          <w:p w14:paraId="1E32077C"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120</w:t>
            </w:r>
          </w:p>
        </w:tc>
        <w:tc>
          <w:tcPr>
            <w:tcW w:w="708" w:type="dxa"/>
            <w:shd w:val="clear" w:color="auto" w:fill="auto"/>
            <w:vAlign w:val="bottom"/>
          </w:tcPr>
          <w:p w14:paraId="0055F120"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4</w:t>
            </w:r>
          </w:p>
        </w:tc>
        <w:tc>
          <w:tcPr>
            <w:tcW w:w="671" w:type="dxa"/>
            <w:shd w:val="clear" w:color="auto" w:fill="auto"/>
            <w:vAlign w:val="bottom"/>
          </w:tcPr>
          <w:p w14:paraId="7C0FFA44"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39</w:t>
            </w:r>
          </w:p>
        </w:tc>
        <w:tc>
          <w:tcPr>
            <w:tcW w:w="1218" w:type="dxa"/>
            <w:shd w:val="clear" w:color="auto" w:fill="auto"/>
            <w:vAlign w:val="bottom"/>
          </w:tcPr>
          <w:p w14:paraId="0C00F1E7"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w:t>
            </w:r>
          </w:p>
        </w:tc>
        <w:tc>
          <w:tcPr>
            <w:tcW w:w="616" w:type="dxa"/>
            <w:shd w:val="clear" w:color="auto" w:fill="auto"/>
            <w:vAlign w:val="bottom"/>
          </w:tcPr>
          <w:p w14:paraId="1B4CDBB3" w14:textId="77777777" w:rsidR="00293A3F" w:rsidRPr="004F1C40" w:rsidRDefault="00293A3F" w:rsidP="00132E52">
            <w:pPr>
              <w:jc w:val="right"/>
            </w:pPr>
            <w:r w:rsidRPr="004F1C40">
              <w:rPr>
                <w:sz w:val="18"/>
                <w:szCs w:val="24"/>
              </w:rPr>
              <w:t>−</w:t>
            </w:r>
          </w:p>
        </w:tc>
        <w:tc>
          <w:tcPr>
            <w:tcW w:w="784" w:type="dxa"/>
            <w:shd w:val="clear" w:color="auto" w:fill="auto"/>
            <w:vAlign w:val="bottom"/>
          </w:tcPr>
          <w:p w14:paraId="6E951F04" w14:textId="77777777" w:rsidR="00293A3F" w:rsidRPr="004F1C40" w:rsidRDefault="00293A3F" w:rsidP="00132E52">
            <w:pPr>
              <w:jc w:val="right"/>
            </w:pPr>
            <w:r w:rsidRPr="004F1C40">
              <w:rPr>
                <w:sz w:val="18"/>
                <w:szCs w:val="24"/>
              </w:rPr>
              <w:t>−</w:t>
            </w:r>
          </w:p>
        </w:tc>
        <w:tc>
          <w:tcPr>
            <w:tcW w:w="1008" w:type="dxa"/>
            <w:shd w:val="clear" w:color="auto" w:fill="auto"/>
            <w:vAlign w:val="bottom"/>
          </w:tcPr>
          <w:p w14:paraId="69D3D71C"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w:t>
            </w:r>
          </w:p>
        </w:tc>
        <w:tc>
          <w:tcPr>
            <w:tcW w:w="952" w:type="dxa"/>
            <w:shd w:val="clear" w:color="auto" w:fill="auto"/>
            <w:vAlign w:val="bottom"/>
          </w:tcPr>
          <w:p w14:paraId="7EF03458" w14:textId="77777777" w:rsidR="00293A3F" w:rsidRPr="004F1C40" w:rsidRDefault="00293A3F" w:rsidP="00132E52">
            <w:pPr>
              <w:jc w:val="right"/>
            </w:pPr>
            <w:r w:rsidRPr="004F1C40">
              <w:rPr>
                <w:sz w:val="18"/>
                <w:szCs w:val="24"/>
              </w:rPr>
              <w:t>−</w:t>
            </w:r>
          </w:p>
        </w:tc>
        <w:tc>
          <w:tcPr>
            <w:tcW w:w="602" w:type="dxa"/>
            <w:shd w:val="clear" w:color="auto" w:fill="auto"/>
            <w:vAlign w:val="bottom"/>
          </w:tcPr>
          <w:p w14:paraId="601518BD" w14:textId="77777777" w:rsidR="00293A3F" w:rsidRPr="004F1C40" w:rsidRDefault="00293A3F" w:rsidP="00132E52">
            <w:pPr>
              <w:jc w:val="right"/>
            </w:pPr>
            <w:r w:rsidRPr="004F1C40">
              <w:rPr>
                <w:sz w:val="18"/>
                <w:szCs w:val="24"/>
              </w:rPr>
              <w:t>−</w:t>
            </w:r>
          </w:p>
        </w:tc>
        <w:tc>
          <w:tcPr>
            <w:tcW w:w="797" w:type="dxa"/>
            <w:shd w:val="clear" w:color="auto" w:fill="auto"/>
            <w:vAlign w:val="bottom"/>
          </w:tcPr>
          <w:p w14:paraId="246305C5" w14:textId="77777777" w:rsidR="00293A3F" w:rsidRPr="004F1C40" w:rsidRDefault="00293A3F" w:rsidP="00132E52">
            <w:pPr>
              <w:jc w:val="right"/>
            </w:pPr>
            <w:r w:rsidRPr="004F1C40">
              <w:rPr>
                <w:sz w:val="18"/>
                <w:szCs w:val="24"/>
              </w:rPr>
              <w:t>−</w:t>
            </w:r>
          </w:p>
        </w:tc>
        <w:tc>
          <w:tcPr>
            <w:tcW w:w="714" w:type="dxa"/>
            <w:shd w:val="clear" w:color="auto" w:fill="auto"/>
            <w:vAlign w:val="bottom"/>
          </w:tcPr>
          <w:p w14:paraId="05E11AC1" w14:textId="77777777" w:rsidR="00293A3F" w:rsidRPr="004F1C40" w:rsidRDefault="00293A3F" w:rsidP="00132E52">
            <w:pPr>
              <w:jc w:val="right"/>
            </w:pPr>
            <w:r w:rsidRPr="004F1C40">
              <w:rPr>
                <w:sz w:val="18"/>
                <w:szCs w:val="24"/>
              </w:rPr>
              <w:t>−</w:t>
            </w:r>
          </w:p>
        </w:tc>
        <w:tc>
          <w:tcPr>
            <w:tcW w:w="686" w:type="dxa"/>
            <w:shd w:val="clear" w:color="auto" w:fill="auto"/>
            <w:vAlign w:val="bottom"/>
          </w:tcPr>
          <w:p w14:paraId="27CC1CD4" w14:textId="77777777" w:rsidR="00293A3F" w:rsidRPr="004F1C40" w:rsidRDefault="00293A3F" w:rsidP="00132E52">
            <w:pPr>
              <w:jc w:val="right"/>
            </w:pPr>
            <w:r w:rsidRPr="004F1C40">
              <w:rPr>
                <w:sz w:val="18"/>
                <w:szCs w:val="24"/>
              </w:rPr>
              <w:t>−</w:t>
            </w:r>
          </w:p>
        </w:tc>
        <w:tc>
          <w:tcPr>
            <w:tcW w:w="677" w:type="dxa"/>
            <w:shd w:val="clear" w:color="auto" w:fill="auto"/>
            <w:vAlign w:val="bottom"/>
          </w:tcPr>
          <w:p w14:paraId="5C7ACC21" w14:textId="77777777" w:rsidR="00293A3F" w:rsidRPr="004F1C40" w:rsidRDefault="00293A3F" w:rsidP="00132E52">
            <w:pPr>
              <w:jc w:val="right"/>
            </w:pPr>
            <w:r w:rsidRPr="004F1C40">
              <w:rPr>
                <w:sz w:val="18"/>
                <w:szCs w:val="24"/>
              </w:rPr>
              <w:t>−</w:t>
            </w:r>
          </w:p>
        </w:tc>
      </w:tr>
      <w:tr w:rsidR="00293A3F" w:rsidRPr="004F1C40" w14:paraId="0C2B0631" w14:textId="77777777" w:rsidTr="00132E52">
        <w:tc>
          <w:tcPr>
            <w:tcW w:w="374" w:type="dxa"/>
            <w:shd w:val="clear" w:color="auto" w:fill="auto"/>
          </w:tcPr>
          <w:p w14:paraId="0D1389F8" w14:textId="77777777" w:rsidR="00293A3F" w:rsidRPr="004F1C40" w:rsidRDefault="00293A3F" w:rsidP="00132E52">
            <w:pPr>
              <w:suppressAutoHyphens w:val="0"/>
              <w:spacing w:before="40" w:after="40" w:line="220" w:lineRule="exact"/>
              <w:rPr>
                <w:sz w:val="18"/>
                <w:lang w:eastAsia="ru-RU"/>
              </w:rPr>
            </w:pPr>
            <w:r w:rsidRPr="004F1C40">
              <w:rPr>
                <w:sz w:val="18"/>
              </w:rPr>
              <w:t>5</w:t>
            </w:r>
          </w:p>
        </w:tc>
        <w:tc>
          <w:tcPr>
            <w:tcW w:w="1611" w:type="dxa"/>
            <w:shd w:val="clear" w:color="auto" w:fill="auto"/>
            <w:vAlign w:val="bottom"/>
          </w:tcPr>
          <w:p w14:paraId="41A09D79" w14:textId="77777777" w:rsidR="00293A3F" w:rsidRPr="004F1C40" w:rsidRDefault="00293A3F" w:rsidP="00132E52">
            <w:pPr>
              <w:suppressAutoHyphens w:val="0"/>
              <w:spacing w:before="40" w:after="40" w:line="220" w:lineRule="exact"/>
              <w:rPr>
                <w:sz w:val="18"/>
                <w:szCs w:val="24"/>
                <w:lang w:eastAsia="ru-RU"/>
              </w:rPr>
            </w:pPr>
            <w:proofErr w:type="spellStart"/>
            <w:r w:rsidRPr="004F1C40">
              <w:rPr>
                <w:sz w:val="18"/>
                <w:szCs w:val="24"/>
                <w:lang w:eastAsia="ru-RU"/>
              </w:rPr>
              <w:t>Лебапский</w:t>
            </w:r>
            <w:proofErr w:type="spellEnd"/>
            <w:r w:rsidRPr="004F1C40">
              <w:rPr>
                <w:sz w:val="18"/>
                <w:szCs w:val="24"/>
                <w:lang w:eastAsia="ru-RU"/>
              </w:rPr>
              <w:t xml:space="preserve"> велаят</w:t>
            </w:r>
          </w:p>
        </w:tc>
        <w:tc>
          <w:tcPr>
            <w:tcW w:w="786" w:type="dxa"/>
            <w:shd w:val="clear" w:color="auto" w:fill="auto"/>
            <w:vAlign w:val="bottom"/>
          </w:tcPr>
          <w:p w14:paraId="49C61581"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203</w:t>
            </w:r>
          </w:p>
        </w:tc>
        <w:tc>
          <w:tcPr>
            <w:tcW w:w="786" w:type="dxa"/>
            <w:shd w:val="clear" w:color="auto" w:fill="auto"/>
            <w:vAlign w:val="bottom"/>
          </w:tcPr>
          <w:p w14:paraId="4F33DAF1"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33</w:t>
            </w:r>
          </w:p>
        </w:tc>
        <w:tc>
          <w:tcPr>
            <w:tcW w:w="786" w:type="dxa"/>
            <w:shd w:val="clear" w:color="auto" w:fill="auto"/>
            <w:vAlign w:val="bottom"/>
          </w:tcPr>
          <w:p w14:paraId="13632AAB"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193</w:t>
            </w:r>
          </w:p>
        </w:tc>
        <w:tc>
          <w:tcPr>
            <w:tcW w:w="708" w:type="dxa"/>
            <w:shd w:val="clear" w:color="auto" w:fill="auto"/>
            <w:vAlign w:val="bottom"/>
          </w:tcPr>
          <w:p w14:paraId="5E6890CD"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25</w:t>
            </w:r>
          </w:p>
        </w:tc>
        <w:tc>
          <w:tcPr>
            <w:tcW w:w="671" w:type="dxa"/>
            <w:shd w:val="clear" w:color="auto" w:fill="auto"/>
            <w:vAlign w:val="bottom"/>
          </w:tcPr>
          <w:p w14:paraId="6C87E887"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13</w:t>
            </w:r>
          </w:p>
        </w:tc>
        <w:tc>
          <w:tcPr>
            <w:tcW w:w="1218" w:type="dxa"/>
            <w:shd w:val="clear" w:color="auto" w:fill="auto"/>
            <w:vAlign w:val="bottom"/>
          </w:tcPr>
          <w:p w14:paraId="34F07E00"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2</w:t>
            </w:r>
          </w:p>
        </w:tc>
        <w:tc>
          <w:tcPr>
            <w:tcW w:w="616" w:type="dxa"/>
            <w:shd w:val="clear" w:color="auto" w:fill="auto"/>
            <w:vAlign w:val="bottom"/>
          </w:tcPr>
          <w:p w14:paraId="091EA2B1" w14:textId="77777777" w:rsidR="00293A3F" w:rsidRPr="004F1C40" w:rsidRDefault="00293A3F" w:rsidP="00132E52">
            <w:pPr>
              <w:jc w:val="right"/>
            </w:pPr>
            <w:r w:rsidRPr="004F1C40">
              <w:rPr>
                <w:sz w:val="18"/>
                <w:szCs w:val="24"/>
              </w:rPr>
              <w:t>−</w:t>
            </w:r>
          </w:p>
        </w:tc>
        <w:tc>
          <w:tcPr>
            <w:tcW w:w="784" w:type="dxa"/>
            <w:shd w:val="clear" w:color="auto" w:fill="auto"/>
            <w:vAlign w:val="bottom"/>
          </w:tcPr>
          <w:p w14:paraId="775407DC"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2</w:t>
            </w:r>
          </w:p>
        </w:tc>
        <w:tc>
          <w:tcPr>
            <w:tcW w:w="1008" w:type="dxa"/>
            <w:shd w:val="clear" w:color="auto" w:fill="auto"/>
            <w:vAlign w:val="bottom"/>
          </w:tcPr>
          <w:p w14:paraId="6DBE7F86"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w:t>
            </w:r>
          </w:p>
        </w:tc>
        <w:tc>
          <w:tcPr>
            <w:tcW w:w="952" w:type="dxa"/>
            <w:shd w:val="clear" w:color="auto" w:fill="auto"/>
            <w:vAlign w:val="bottom"/>
          </w:tcPr>
          <w:p w14:paraId="402F3A94"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w:t>
            </w:r>
          </w:p>
        </w:tc>
        <w:tc>
          <w:tcPr>
            <w:tcW w:w="602" w:type="dxa"/>
            <w:shd w:val="clear" w:color="auto" w:fill="auto"/>
            <w:vAlign w:val="bottom"/>
          </w:tcPr>
          <w:p w14:paraId="6EE72631" w14:textId="77777777" w:rsidR="00293A3F" w:rsidRPr="004F1C40" w:rsidRDefault="00293A3F" w:rsidP="00132E52">
            <w:pPr>
              <w:jc w:val="right"/>
            </w:pPr>
            <w:r w:rsidRPr="004F1C40">
              <w:rPr>
                <w:sz w:val="18"/>
                <w:szCs w:val="24"/>
              </w:rPr>
              <w:t>−</w:t>
            </w:r>
          </w:p>
        </w:tc>
        <w:tc>
          <w:tcPr>
            <w:tcW w:w="797" w:type="dxa"/>
            <w:shd w:val="clear" w:color="auto" w:fill="auto"/>
            <w:vAlign w:val="bottom"/>
          </w:tcPr>
          <w:p w14:paraId="34B10B41" w14:textId="77777777" w:rsidR="00293A3F" w:rsidRPr="004F1C40" w:rsidRDefault="00293A3F" w:rsidP="00132E52">
            <w:pPr>
              <w:jc w:val="right"/>
            </w:pPr>
            <w:r w:rsidRPr="004F1C40">
              <w:rPr>
                <w:sz w:val="18"/>
                <w:szCs w:val="24"/>
              </w:rPr>
              <w:t>−</w:t>
            </w:r>
          </w:p>
        </w:tc>
        <w:tc>
          <w:tcPr>
            <w:tcW w:w="714" w:type="dxa"/>
            <w:shd w:val="clear" w:color="auto" w:fill="auto"/>
            <w:vAlign w:val="bottom"/>
          </w:tcPr>
          <w:p w14:paraId="0709945C" w14:textId="77777777" w:rsidR="00293A3F" w:rsidRPr="004F1C40" w:rsidRDefault="00293A3F" w:rsidP="00132E52">
            <w:pPr>
              <w:jc w:val="right"/>
            </w:pPr>
            <w:r w:rsidRPr="004F1C40">
              <w:rPr>
                <w:sz w:val="18"/>
                <w:szCs w:val="24"/>
              </w:rPr>
              <w:t>−</w:t>
            </w:r>
          </w:p>
        </w:tc>
        <w:tc>
          <w:tcPr>
            <w:tcW w:w="686" w:type="dxa"/>
            <w:shd w:val="clear" w:color="auto" w:fill="auto"/>
            <w:vAlign w:val="bottom"/>
          </w:tcPr>
          <w:p w14:paraId="158D3570" w14:textId="77777777" w:rsidR="00293A3F" w:rsidRPr="004F1C40" w:rsidRDefault="00293A3F" w:rsidP="00132E52">
            <w:pPr>
              <w:jc w:val="right"/>
            </w:pPr>
            <w:r w:rsidRPr="004F1C40">
              <w:rPr>
                <w:sz w:val="18"/>
                <w:szCs w:val="24"/>
              </w:rPr>
              <w:t>−</w:t>
            </w:r>
          </w:p>
        </w:tc>
        <w:tc>
          <w:tcPr>
            <w:tcW w:w="677" w:type="dxa"/>
            <w:shd w:val="clear" w:color="auto" w:fill="auto"/>
            <w:vAlign w:val="bottom"/>
          </w:tcPr>
          <w:p w14:paraId="6547BD03" w14:textId="77777777" w:rsidR="00293A3F" w:rsidRPr="004F1C40" w:rsidRDefault="00293A3F" w:rsidP="00132E52">
            <w:pPr>
              <w:jc w:val="right"/>
            </w:pPr>
            <w:r w:rsidRPr="004F1C40">
              <w:rPr>
                <w:sz w:val="18"/>
                <w:szCs w:val="24"/>
              </w:rPr>
              <w:t>−</w:t>
            </w:r>
          </w:p>
        </w:tc>
      </w:tr>
      <w:tr w:rsidR="00293A3F" w:rsidRPr="004F1C40" w14:paraId="252A148B" w14:textId="77777777" w:rsidTr="00132E52">
        <w:tc>
          <w:tcPr>
            <w:tcW w:w="374" w:type="dxa"/>
            <w:tcBorders>
              <w:bottom w:val="single" w:sz="4" w:space="0" w:color="auto"/>
            </w:tcBorders>
            <w:shd w:val="clear" w:color="auto" w:fill="auto"/>
          </w:tcPr>
          <w:p w14:paraId="69994111" w14:textId="77777777" w:rsidR="00293A3F" w:rsidRPr="004F1C40" w:rsidRDefault="00293A3F" w:rsidP="00132E52">
            <w:pPr>
              <w:suppressAutoHyphens w:val="0"/>
              <w:spacing w:before="40" w:after="40" w:line="220" w:lineRule="exact"/>
              <w:rPr>
                <w:sz w:val="18"/>
                <w:lang w:eastAsia="ru-RU"/>
              </w:rPr>
            </w:pPr>
            <w:r w:rsidRPr="004F1C40">
              <w:rPr>
                <w:sz w:val="18"/>
              </w:rPr>
              <w:t>6</w:t>
            </w:r>
          </w:p>
        </w:tc>
        <w:tc>
          <w:tcPr>
            <w:tcW w:w="1611" w:type="dxa"/>
            <w:tcBorders>
              <w:bottom w:val="single" w:sz="4" w:space="0" w:color="auto"/>
            </w:tcBorders>
            <w:shd w:val="clear" w:color="auto" w:fill="auto"/>
            <w:vAlign w:val="bottom"/>
          </w:tcPr>
          <w:p w14:paraId="37621D04" w14:textId="77777777" w:rsidR="00293A3F" w:rsidRPr="004F1C40" w:rsidRDefault="00293A3F" w:rsidP="00132E52">
            <w:pPr>
              <w:suppressAutoHyphens w:val="0"/>
              <w:spacing w:before="40" w:after="40" w:line="220" w:lineRule="exact"/>
              <w:rPr>
                <w:sz w:val="18"/>
                <w:szCs w:val="24"/>
                <w:lang w:eastAsia="ru-RU"/>
              </w:rPr>
            </w:pPr>
            <w:r w:rsidRPr="004F1C40">
              <w:rPr>
                <w:sz w:val="18"/>
                <w:szCs w:val="24"/>
                <w:lang w:eastAsia="ru-RU"/>
              </w:rPr>
              <w:t>Марыйский велаят</w:t>
            </w:r>
          </w:p>
        </w:tc>
        <w:tc>
          <w:tcPr>
            <w:tcW w:w="786" w:type="dxa"/>
            <w:tcBorders>
              <w:bottom w:val="single" w:sz="4" w:space="0" w:color="auto"/>
            </w:tcBorders>
            <w:shd w:val="clear" w:color="auto" w:fill="auto"/>
            <w:vAlign w:val="bottom"/>
          </w:tcPr>
          <w:p w14:paraId="49FFF540"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110</w:t>
            </w:r>
          </w:p>
        </w:tc>
        <w:tc>
          <w:tcPr>
            <w:tcW w:w="786" w:type="dxa"/>
            <w:tcBorders>
              <w:bottom w:val="single" w:sz="4" w:space="0" w:color="auto"/>
            </w:tcBorders>
            <w:shd w:val="clear" w:color="auto" w:fill="auto"/>
            <w:vAlign w:val="bottom"/>
          </w:tcPr>
          <w:p w14:paraId="7B706712"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31</w:t>
            </w:r>
          </w:p>
        </w:tc>
        <w:tc>
          <w:tcPr>
            <w:tcW w:w="786" w:type="dxa"/>
            <w:tcBorders>
              <w:bottom w:val="single" w:sz="4" w:space="0" w:color="auto"/>
            </w:tcBorders>
            <w:shd w:val="clear" w:color="auto" w:fill="auto"/>
            <w:vAlign w:val="bottom"/>
          </w:tcPr>
          <w:p w14:paraId="222F210A"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118</w:t>
            </w:r>
          </w:p>
        </w:tc>
        <w:tc>
          <w:tcPr>
            <w:tcW w:w="708" w:type="dxa"/>
            <w:tcBorders>
              <w:bottom w:val="single" w:sz="4" w:space="0" w:color="auto"/>
            </w:tcBorders>
            <w:shd w:val="clear" w:color="auto" w:fill="auto"/>
            <w:vAlign w:val="bottom"/>
          </w:tcPr>
          <w:p w14:paraId="05134E15"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10</w:t>
            </w:r>
          </w:p>
        </w:tc>
        <w:tc>
          <w:tcPr>
            <w:tcW w:w="671" w:type="dxa"/>
            <w:tcBorders>
              <w:bottom w:val="single" w:sz="4" w:space="0" w:color="auto"/>
            </w:tcBorders>
            <w:shd w:val="clear" w:color="auto" w:fill="auto"/>
            <w:vAlign w:val="bottom"/>
          </w:tcPr>
          <w:p w14:paraId="50A7401D"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w:t>
            </w:r>
          </w:p>
        </w:tc>
        <w:tc>
          <w:tcPr>
            <w:tcW w:w="1218" w:type="dxa"/>
            <w:tcBorders>
              <w:bottom w:val="single" w:sz="4" w:space="0" w:color="auto"/>
            </w:tcBorders>
            <w:shd w:val="clear" w:color="auto" w:fill="auto"/>
            <w:vAlign w:val="bottom"/>
          </w:tcPr>
          <w:p w14:paraId="3B537320"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w:t>
            </w:r>
          </w:p>
        </w:tc>
        <w:tc>
          <w:tcPr>
            <w:tcW w:w="616" w:type="dxa"/>
            <w:tcBorders>
              <w:bottom w:val="single" w:sz="4" w:space="0" w:color="auto"/>
            </w:tcBorders>
            <w:shd w:val="clear" w:color="auto" w:fill="auto"/>
            <w:vAlign w:val="bottom"/>
          </w:tcPr>
          <w:p w14:paraId="0B745D42" w14:textId="77777777" w:rsidR="00293A3F" w:rsidRPr="004F1C40" w:rsidRDefault="00293A3F" w:rsidP="00132E52">
            <w:pPr>
              <w:jc w:val="right"/>
            </w:pPr>
            <w:r w:rsidRPr="004F1C40">
              <w:rPr>
                <w:sz w:val="18"/>
                <w:szCs w:val="24"/>
              </w:rPr>
              <w:t>−</w:t>
            </w:r>
          </w:p>
        </w:tc>
        <w:tc>
          <w:tcPr>
            <w:tcW w:w="784" w:type="dxa"/>
            <w:tcBorders>
              <w:bottom w:val="single" w:sz="4" w:space="0" w:color="auto"/>
            </w:tcBorders>
            <w:shd w:val="clear" w:color="auto" w:fill="auto"/>
            <w:vAlign w:val="bottom"/>
          </w:tcPr>
          <w:p w14:paraId="0A2A5D29" w14:textId="77777777" w:rsidR="00293A3F" w:rsidRPr="004F1C40" w:rsidRDefault="00293A3F" w:rsidP="00132E52">
            <w:pPr>
              <w:jc w:val="right"/>
            </w:pPr>
            <w:r w:rsidRPr="004F1C40">
              <w:rPr>
                <w:sz w:val="18"/>
                <w:szCs w:val="24"/>
              </w:rPr>
              <w:t>−</w:t>
            </w:r>
          </w:p>
        </w:tc>
        <w:tc>
          <w:tcPr>
            <w:tcW w:w="1008" w:type="dxa"/>
            <w:tcBorders>
              <w:bottom w:val="single" w:sz="4" w:space="0" w:color="auto"/>
            </w:tcBorders>
            <w:shd w:val="clear" w:color="auto" w:fill="auto"/>
            <w:vAlign w:val="bottom"/>
          </w:tcPr>
          <w:p w14:paraId="16449981" w14:textId="77777777" w:rsidR="00293A3F" w:rsidRPr="004F1C40" w:rsidRDefault="00293A3F" w:rsidP="00132E52">
            <w:pPr>
              <w:jc w:val="right"/>
            </w:pPr>
            <w:r w:rsidRPr="004F1C40">
              <w:rPr>
                <w:sz w:val="18"/>
                <w:szCs w:val="24"/>
              </w:rPr>
              <w:t>−</w:t>
            </w:r>
          </w:p>
        </w:tc>
        <w:tc>
          <w:tcPr>
            <w:tcW w:w="952" w:type="dxa"/>
            <w:tcBorders>
              <w:bottom w:val="single" w:sz="4" w:space="0" w:color="auto"/>
            </w:tcBorders>
            <w:shd w:val="clear" w:color="auto" w:fill="auto"/>
            <w:vAlign w:val="bottom"/>
          </w:tcPr>
          <w:p w14:paraId="60C1B8C3"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4</w:t>
            </w:r>
          </w:p>
        </w:tc>
        <w:tc>
          <w:tcPr>
            <w:tcW w:w="602" w:type="dxa"/>
            <w:tcBorders>
              <w:bottom w:val="single" w:sz="4" w:space="0" w:color="auto"/>
            </w:tcBorders>
            <w:shd w:val="clear" w:color="auto" w:fill="auto"/>
            <w:vAlign w:val="bottom"/>
          </w:tcPr>
          <w:p w14:paraId="02D9F4F3" w14:textId="77777777" w:rsidR="00293A3F" w:rsidRPr="004F1C40" w:rsidRDefault="00293A3F" w:rsidP="00132E52">
            <w:pPr>
              <w:jc w:val="right"/>
            </w:pPr>
            <w:r w:rsidRPr="004F1C40">
              <w:rPr>
                <w:sz w:val="18"/>
                <w:szCs w:val="24"/>
              </w:rPr>
              <w:t>−</w:t>
            </w:r>
          </w:p>
        </w:tc>
        <w:tc>
          <w:tcPr>
            <w:tcW w:w="797" w:type="dxa"/>
            <w:tcBorders>
              <w:bottom w:val="single" w:sz="4" w:space="0" w:color="auto"/>
            </w:tcBorders>
            <w:shd w:val="clear" w:color="auto" w:fill="auto"/>
            <w:vAlign w:val="bottom"/>
          </w:tcPr>
          <w:p w14:paraId="7E96B529"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7</w:t>
            </w:r>
          </w:p>
        </w:tc>
        <w:tc>
          <w:tcPr>
            <w:tcW w:w="714" w:type="dxa"/>
            <w:tcBorders>
              <w:bottom w:val="single" w:sz="4" w:space="0" w:color="auto"/>
            </w:tcBorders>
            <w:shd w:val="clear" w:color="auto" w:fill="auto"/>
            <w:vAlign w:val="bottom"/>
          </w:tcPr>
          <w:p w14:paraId="76B0F083"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w:t>
            </w:r>
          </w:p>
        </w:tc>
        <w:tc>
          <w:tcPr>
            <w:tcW w:w="686" w:type="dxa"/>
            <w:tcBorders>
              <w:bottom w:val="single" w:sz="4" w:space="0" w:color="auto"/>
            </w:tcBorders>
            <w:shd w:val="clear" w:color="auto" w:fill="auto"/>
            <w:vAlign w:val="bottom"/>
          </w:tcPr>
          <w:p w14:paraId="7D07C3DA"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1</w:t>
            </w:r>
          </w:p>
        </w:tc>
        <w:tc>
          <w:tcPr>
            <w:tcW w:w="677" w:type="dxa"/>
            <w:tcBorders>
              <w:bottom w:val="single" w:sz="4" w:space="0" w:color="auto"/>
            </w:tcBorders>
            <w:shd w:val="clear" w:color="auto" w:fill="auto"/>
            <w:vAlign w:val="bottom"/>
          </w:tcPr>
          <w:p w14:paraId="2DF1828D" w14:textId="77777777" w:rsidR="00293A3F" w:rsidRPr="004F1C40" w:rsidRDefault="00293A3F" w:rsidP="00132E52">
            <w:pPr>
              <w:suppressAutoHyphens w:val="0"/>
              <w:spacing w:before="40" w:after="40" w:line="220" w:lineRule="exact"/>
              <w:jc w:val="right"/>
              <w:rPr>
                <w:sz w:val="18"/>
                <w:szCs w:val="24"/>
                <w:lang w:eastAsia="ru-RU"/>
              </w:rPr>
            </w:pPr>
            <w:r w:rsidRPr="004F1C40">
              <w:rPr>
                <w:sz w:val="18"/>
                <w:szCs w:val="24"/>
              </w:rPr>
              <w:t>−</w:t>
            </w:r>
          </w:p>
        </w:tc>
      </w:tr>
      <w:tr w:rsidR="00293A3F" w:rsidRPr="004F1C40" w14:paraId="19C51916" w14:textId="77777777" w:rsidTr="00132E52">
        <w:tc>
          <w:tcPr>
            <w:tcW w:w="374" w:type="dxa"/>
            <w:tcBorders>
              <w:top w:val="single" w:sz="4" w:space="0" w:color="auto"/>
              <w:bottom w:val="single" w:sz="12" w:space="0" w:color="auto"/>
            </w:tcBorders>
            <w:shd w:val="clear" w:color="auto" w:fill="auto"/>
          </w:tcPr>
          <w:p w14:paraId="5A62F09C" w14:textId="77777777" w:rsidR="00293A3F" w:rsidRPr="004F1C40" w:rsidRDefault="00293A3F" w:rsidP="00132E52">
            <w:pPr>
              <w:suppressAutoHyphens w:val="0"/>
              <w:spacing w:before="80" w:after="80" w:line="220" w:lineRule="exact"/>
              <w:ind w:left="283"/>
              <w:rPr>
                <w:b/>
                <w:sz w:val="18"/>
                <w:lang w:eastAsia="ru-RU"/>
              </w:rPr>
            </w:pPr>
          </w:p>
        </w:tc>
        <w:tc>
          <w:tcPr>
            <w:tcW w:w="1611" w:type="dxa"/>
            <w:tcBorders>
              <w:top w:val="single" w:sz="4" w:space="0" w:color="auto"/>
              <w:bottom w:val="single" w:sz="12" w:space="0" w:color="auto"/>
            </w:tcBorders>
            <w:shd w:val="clear" w:color="auto" w:fill="auto"/>
            <w:vAlign w:val="bottom"/>
          </w:tcPr>
          <w:p w14:paraId="20B581E4" w14:textId="77777777" w:rsidR="00293A3F" w:rsidRPr="004F1C40" w:rsidRDefault="00293A3F" w:rsidP="00132E52">
            <w:pPr>
              <w:suppressAutoHyphens w:val="0"/>
              <w:spacing w:before="80" w:after="80" w:line="220" w:lineRule="exact"/>
              <w:rPr>
                <w:b/>
                <w:sz w:val="18"/>
                <w:szCs w:val="24"/>
                <w:lang w:eastAsia="ru-RU"/>
              </w:rPr>
            </w:pPr>
            <w:r w:rsidRPr="004F1C40">
              <w:rPr>
                <w:b/>
                <w:sz w:val="18"/>
                <w:szCs w:val="24"/>
                <w:lang w:eastAsia="ru-RU"/>
              </w:rPr>
              <w:t>Всего</w:t>
            </w:r>
          </w:p>
        </w:tc>
        <w:tc>
          <w:tcPr>
            <w:tcW w:w="786" w:type="dxa"/>
            <w:tcBorders>
              <w:top w:val="single" w:sz="4" w:space="0" w:color="auto"/>
              <w:bottom w:val="single" w:sz="12" w:space="0" w:color="auto"/>
            </w:tcBorders>
            <w:shd w:val="clear" w:color="auto" w:fill="auto"/>
            <w:vAlign w:val="bottom"/>
          </w:tcPr>
          <w:p w14:paraId="6E44CCE9"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834</w:t>
            </w:r>
          </w:p>
        </w:tc>
        <w:tc>
          <w:tcPr>
            <w:tcW w:w="786" w:type="dxa"/>
            <w:tcBorders>
              <w:top w:val="single" w:sz="4" w:space="0" w:color="auto"/>
              <w:bottom w:val="single" w:sz="12" w:space="0" w:color="auto"/>
            </w:tcBorders>
            <w:shd w:val="clear" w:color="auto" w:fill="auto"/>
            <w:vAlign w:val="bottom"/>
          </w:tcPr>
          <w:p w14:paraId="6075F29D"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283</w:t>
            </w:r>
          </w:p>
        </w:tc>
        <w:tc>
          <w:tcPr>
            <w:tcW w:w="786" w:type="dxa"/>
            <w:tcBorders>
              <w:top w:val="single" w:sz="4" w:space="0" w:color="auto"/>
              <w:bottom w:val="single" w:sz="12" w:space="0" w:color="auto"/>
            </w:tcBorders>
            <w:shd w:val="clear" w:color="auto" w:fill="auto"/>
            <w:vAlign w:val="bottom"/>
          </w:tcPr>
          <w:p w14:paraId="27E96780"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897</w:t>
            </w:r>
          </w:p>
        </w:tc>
        <w:tc>
          <w:tcPr>
            <w:tcW w:w="708" w:type="dxa"/>
            <w:tcBorders>
              <w:top w:val="single" w:sz="4" w:space="0" w:color="auto"/>
              <w:bottom w:val="single" w:sz="12" w:space="0" w:color="auto"/>
            </w:tcBorders>
            <w:shd w:val="clear" w:color="auto" w:fill="auto"/>
            <w:vAlign w:val="bottom"/>
          </w:tcPr>
          <w:p w14:paraId="403453A5"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117</w:t>
            </w:r>
          </w:p>
        </w:tc>
        <w:tc>
          <w:tcPr>
            <w:tcW w:w="671" w:type="dxa"/>
            <w:tcBorders>
              <w:top w:val="single" w:sz="4" w:space="0" w:color="auto"/>
              <w:bottom w:val="single" w:sz="12" w:space="0" w:color="auto"/>
            </w:tcBorders>
            <w:shd w:val="clear" w:color="auto" w:fill="auto"/>
            <w:vAlign w:val="bottom"/>
          </w:tcPr>
          <w:p w14:paraId="3279B8FC"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54</w:t>
            </w:r>
          </w:p>
        </w:tc>
        <w:tc>
          <w:tcPr>
            <w:tcW w:w="1218" w:type="dxa"/>
            <w:tcBorders>
              <w:top w:val="single" w:sz="4" w:space="0" w:color="auto"/>
              <w:bottom w:val="single" w:sz="12" w:space="0" w:color="auto"/>
            </w:tcBorders>
            <w:shd w:val="clear" w:color="auto" w:fill="auto"/>
            <w:vAlign w:val="bottom"/>
          </w:tcPr>
          <w:p w14:paraId="02BA5F70"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8</w:t>
            </w:r>
          </w:p>
        </w:tc>
        <w:tc>
          <w:tcPr>
            <w:tcW w:w="616" w:type="dxa"/>
            <w:tcBorders>
              <w:top w:val="single" w:sz="4" w:space="0" w:color="auto"/>
              <w:bottom w:val="single" w:sz="12" w:space="0" w:color="auto"/>
            </w:tcBorders>
            <w:shd w:val="clear" w:color="auto" w:fill="auto"/>
            <w:vAlign w:val="bottom"/>
          </w:tcPr>
          <w:p w14:paraId="42EBEE88"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1</w:t>
            </w:r>
          </w:p>
        </w:tc>
        <w:tc>
          <w:tcPr>
            <w:tcW w:w="784" w:type="dxa"/>
            <w:tcBorders>
              <w:top w:val="single" w:sz="4" w:space="0" w:color="auto"/>
              <w:bottom w:val="single" w:sz="12" w:space="0" w:color="auto"/>
            </w:tcBorders>
            <w:shd w:val="clear" w:color="auto" w:fill="auto"/>
            <w:vAlign w:val="bottom"/>
          </w:tcPr>
          <w:p w14:paraId="702A9CA4"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2</w:t>
            </w:r>
          </w:p>
        </w:tc>
        <w:tc>
          <w:tcPr>
            <w:tcW w:w="1008" w:type="dxa"/>
            <w:tcBorders>
              <w:top w:val="single" w:sz="4" w:space="0" w:color="auto"/>
              <w:bottom w:val="single" w:sz="12" w:space="0" w:color="auto"/>
            </w:tcBorders>
            <w:shd w:val="clear" w:color="auto" w:fill="auto"/>
            <w:vAlign w:val="bottom"/>
          </w:tcPr>
          <w:p w14:paraId="2DC82A21"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1</w:t>
            </w:r>
          </w:p>
        </w:tc>
        <w:tc>
          <w:tcPr>
            <w:tcW w:w="952" w:type="dxa"/>
            <w:tcBorders>
              <w:top w:val="single" w:sz="4" w:space="0" w:color="auto"/>
              <w:bottom w:val="single" w:sz="12" w:space="0" w:color="auto"/>
            </w:tcBorders>
            <w:shd w:val="clear" w:color="auto" w:fill="auto"/>
            <w:vAlign w:val="bottom"/>
          </w:tcPr>
          <w:p w14:paraId="7304F2DA"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5</w:t>
            </w:r>
          </w:p>
        </w:tc>
        <w:tc>
          <w:tcPr>
            <w:tcW w:w="602" w:type="dxa"/>
            <w:tcBorders>
              <w:top w:val="single" w:sz="4" w:space="0" w:color="auto"/>
              <w:bottom w:val="single" w:sz="12" w:space="0" w:color="auto"/>
            </w:tcBorders>
            <w:shd w:val="clear" w:color="auto" w:fill="auto"/>
            <w:vAlign w:val="bottom"/>
          </w:tcPr>
          <w:p w14:paraId="1FE57E3F"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3</w:t>
            </w:r>
          </w:p>
        </w:tc>
        <w:tc>
          <w:tcPr>
            <w:tcW w:w="797" w:type="dxa"/>
            <w:tcBorders>
              <w:top w:val="single" w:sz="4" w:space="0" w:color="auto"/>
              <w:bottom w:val="single" w:sz="12" w:space="0" w:color="auto"/>
            </w:tcBorders>
            <w:shd w:val="clear" w:color="auto" w:fill="auto"/>
            <w:vAlign w:val="bottom"/>
          </w:tcPr>
          <w:p w14:paraId="422903D7"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7</w:t>
            </w:r>
          </w:p>
        </w:tc>
        <w:tc>
          <w:tcPr>
            <w:tcW w:w="714" w:type="dxa"/>
            <w:tcBorders>
              <w:top w:val="single" w:sz="4" w:space="0" w:color="auto"/>
              <w:bottom w:val="single" w:sz="12" w:space="0" w:color="auto"/>
            </w:tcBorders>
            <w:shd w:val="clear" w:color="auto" w:fill="auto"/>
            <w:vAlign w:val="bottom"/>
          </w:tcPr>
          <w:p w14:paraId="3A85177D"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1</w:t>
            </w:r>
          </w:p>
        </w:tc>
        <w:tc>
          <w:tcPr>
            <w:tcW w:w="686" w:type="dxa"/>
            <w:tcBorders>
              <w:top w:val="single" w:sz="4" w:space="0" w:color="auto"/>
              <w:bottom w:val="single" w:sz="12" w:space="0" w:color="auto"/>
            </w:tcBorders>
            <w:shd w:val="clear" w:color="auto" w:fill="auto"/>
            <w:vAlign w:val="bottom"/>
          </w:tcPr>
          <w:p w14:paraId="1EE2DBB9"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20</w:t>
            </w:r>
          </w:p>
        </w:tc>
        <w:tc>
          <w:tcPr>
            <w:tcW w:w="677" w:type="dxa"/>
            <w:tcBorders>
              <w:top w:val="single" w:sz="4" w:space="0" w:color="auto"/>
              <w:bottom w:val="single" w:sz="12" w:space="0" w:color="auto"/>
            </w:tcBorders>
            <w:shd w:val="clear" w:color="auto" w:fill="auto"/>
            <w:vAlign w:val="bottom"/>
          </w:tcPr>
          <w:p w14:paraId="0013FC5D" w14:textId="77777777" w:rsidR="00293A3F" w:rsidRPr="004F1C40" w:rsidRDefault="00293A3F" w:rsidP="00132E52">
            <w:pPr>
              <w:suppressAutoHyphens w:val="0"/>
              <w:spacing w:before="80" w:after="80" w:line="220" w:lineRule="exact"/>
              <w:jc w:val="right"/>
              <w:rPr>
                <w:b/>
                <w:sz w:val="18"/>
                <w:szCs w:val="24"/>
                <w:lang w:eastAsia="ru-RU"/>
              </w:rPr>
            </w:pPr>
            <w:r w:rsidRPr="004F1C40">
              <w:rPr>
                <w:b/>
                <w:sz w:val="18"/>
                <w:szCs w:val="24"/>
              </w:rPr>
              <w:t>1</w:t>
            </w:r>
          </w:p>
        </w:tc>
      </w:tr>
    </w:tbl>
    <w:p w14:paraId="3960154B" w14:textId="77777777" w:rsidR="00293A3F" w:rsidRPr="004F1C40" w:rsidRDefault="00293A3F" w:rsidP="00293A3F">
      <w:pPr>
        <w:suppressAutoHyphens w:val="0"/>
        <w:spacing w:after="200" w:line="276" w:lineRule="auto"/>
        <w:rPr>
          <w:lang w:eastAsia="ru-RU"/>
        </w:rPr>
      </w:pPr>
    </w:p>
    <w:p w14:paraId="361DBD80" w14:textId="77777777" w:rsidR="00293A3F" w:rsidRPr="004F1C40" w:rsidRDefault="00293A3F" w:rsidP="00293A3F">
      <w:pPr>
        <w:suppressAutoHyphens w:val="0"/>
        <w:spacing w:after="200" w:line="276" w:lineRule="auto"/>
        <w:rPr>
          <w:lang w:eastAsia="ru-RU"/>
        </w:rPr>
      </w:pPr>
      <w:r w:rsidRPr="004F1C40">
        <w:rPr>
          <w:lang w:eastAsia="ru-RU"/>
        </w:rPr>
        <w:br w:type="page"/>
      </w:r>
    </w:p>
    <w:p w14:paraId="2DFBA44E" w14:textId="77777777" w:rsidR="00293A3F" w:rsidRPr="004F1C40" w:rsidRDefault="00293A3F" w:rsidP="00293A3F">
      <w:pPr>
        <w:pStyle w:val="HChG"/>
      </w:pPr>
      <w:r w:rsidRPr="004F1C40">
        <w:lastRenderedPageBreak/>
        <w:tab/>
      </w:r>
      <w:r w:rsidRPr="004F1C40">
        <w:tab/>
        <w:t>Приложение 4</w:t>
      </w:r>
    </w:p>
    <w:p w14:paraId="29DAFEC8" w14:textId="77777777" w:rsidR="00293A3F" w:rsidRPr="004F1C40" w:rsidRDefault="00293A3F" w:rsidP="00293A3F">
      <w:pPr>
        <w:pStyle w:val="H1G"/>
      </w:pPr>
      <w:r w:rsidRPr="004F1C40">
        <w:tab/>
      </w:r>
      <w:r w:rsidRPr="004F1C40">
        <w:tab/>
        <w:t>Информация о национальном составе и половой принадлежности работников суннитских религиозных организаций, зарегистрированных в Министерстве юстиции Туркменистана</w:t>
      </w:r>
    </w:p>
    <w:tbl>
      <w:tblPr>
        <w:tblW w:w="13776" w:type="dxa"/>
        <w:tblInd w:w="283" w:type="dxa"/>
        <w:tblLayout w:type="fixed"/>
        <w:tblCellMar>
          <w:left w:w="0" w:type="dxa"/>
          <w:right w:w="0" w:type="dxa"/>
        </w:tblCellMar>
        <w:tblLook w:val="0000" w:firstRow="0" w:lastRow="0" w:firstColumn="0" w:lastColumn="0" w:noHBand="0" w:noVBand="0"/>
      </w:tblPr>
      <w:tblGrid>
        <w:gridCol w:w="480"/>
        <w:gridCol w:w="1647"/>
        <w:gridCol w:w="970"/>
        <w:gridCol w:w="971"/>
        <w:gridCol w:w="971"/>
        <w:gridCol w:w="971"/>
        <w:gridCol w:w="970"/>
        <w:gridCol w:w="1276"/>
        <w:gridCol w:w="920"/>
        <w:gridCol w:w="920"/>
        <w:gridCol w:w="1029"/>
        <w:gridCol w:w="966"/>
        <w:gridCol w:w="765"/>
        <w:gridCol w:w="920"/>
      </w:tblGrid>
      <w:tr w:rsidR="00293A3F" w:rsidRPr="004F1C40" w14:paraId="72F00A79" w14:textId="77777777" w:rsidTr="00132E52">
        <w:trPr>
          <w:tblHeader/>
        </w:trPr>
        <w:tc>
          <w:tcPr>
            <w:tcW w:w="480" w:type="dxa"/>
            <w:tcBorders>
              <w:top w:val="single" w:sz="4" w:space="0" w:color="auto"/>
              <w:bottom w:val="single" w:sz="12" w:space="0" w:color="auto"/>
            </w:tcBorders>
            <w:shd w:val="clear" w:color="auto" w:fill="auto"/>
            <w:vAlign w:val="bottom"/>
          </w:tcPr>
          <w:p w14:paraId="516D0C35" w14:textId="77777777" w:rsidR="00293A3F" w:rsidRPr="004F1C40" w:rsidRDefault="00293A3F" w:rsidP="00132E52">
            <w:pPr>
              <w:suppressAutoHyphens w:val="0"/>
              <w:spacing w:before="80" w:after="80" w:line="200" w:lineRule="exact"/>
              <w:rPr>
                <w:i/>
                <w:sz w:val="16"/>
                <w:lang w:eastAsia="ru-RU"/>
              </w:rPr>
            </w:pPr>
            <w:r w:rsidRPr="004F1C40">
              <w:rPr>
                <w:i/>
                <w:sz w:val="16"/>
              </w:rPr>
              <w:t>№</w:t>
            </w:r>
          </w:p>
        </w:tc>
        <w:tc>
          <w:tcPr>
            <w:tcW w:w="1647" w:type="dxa"/>
            <w:tcBorders>
              <w:top w:val="single" w:sz="4" w:space="0" w:color="auto"/>
              <w:bottom w:val="single" w:sz="12" w:space="0" w:color="auto"/>
            </w:tcBorders>
            <w:shd w:val="clear" w:color="auto" w:fill="auto"/>
            <w:vAlign w:val="bottom"/>
          </w:tcPr>
          <w:p w14:paraId="5F7A2704" w14:textId="77777777" w:rsidR="00293A3F" w:rsidRPr="004F1C40" w:rsidRDefault="00293A3F" w:rsidP="00132E52">
            <w:pPr>
              <w:suppressAutoHyphens w:val="0"/>
              <w:spacing w:before="80" w:after="80" w:line="200" w:lineRule="exact"/>
              <w:rPr>
                <w:i/>
                <w:sz w:val="16"/>
                <w:lang w:eastAsia="ru-RU"/>
              </w:rPr>
            </w:pPr>
            <w:r w:rsidRPr="004F1C40">
              <w:rPr>
                <w:i/>
                <w:sz w:val="16"/>
              </w:rPr>
              <w:t>Административно-территориальная единица</w:t>
            </w:r>
          </w:p>
        </w:tc>
        <w:tc>
          <w:tcPr>
            <w:tcW w:w="970" w:type="dxa"/>
            <w:tcBorders>
              <w:top w:val="single" w:sz="4" w:space="0" w:color="auto"/>
              <w:bottom w:val="single" w:sz="12" w:space="0" w:color="auto"/>
            </w:tcBorders>
            <w:shd w:val="clear" w:color="auto" w:fill="auto"/>
            <w:vAlign w:val="bottom"/>
          </w:tcPr>
          <w:p w14:paraId="6C37B584"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мужчины</w:t>
            </w:r>
          </w:p>
        </w:tc>
        <w:tc>
          <w:tcPr>
            <w:tcW w:w="971" w:type="dxa"/>
            <w:tcBorders>
              <w:top w:val="single" w:sz="4" w:space="0" w:color="auto"/>
              <w:bottom w:val="single" w:sz="12" w:space="0" w:color="auto"/>
            </w:tcBorders>
            <w:shd w:val="clear" w:color="auto" w:fill="auto"/>
            <w:vAlign w:val="bottom"/>
          </w:tcPr>
          <w:p w14:paraId="303B8CD4"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женщины</w:t>
            </w:r>
          </w:p>
        </w:tc>
        <w:tc>
          <w:tcPr>
            <w:tcW w:w="971" w:type="dxa"/>
            <w:tcBorders>
              <w:top w:val="single" w:sz="4" w:space="0" w:color="auto"/>
              <w:bottom w:val="single" w:sz="12" w:space="0" w:color="auto"/>
            </w:tcBorders>
            <w:shd w:val="clear" w:color="auto" w:fill="auto"/>
            <w:vAlign w:val="bottom"/>
          </w:tcPr>
          <w:p w14:paraId="77966EDD"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туркмены</w:t>
            </w:r>
          </w:p>
        </w:tc>
        <w:tc>
          <w:tcPr>
            <w:tcW w:w="971" w:type="dxa"/>
            <w:tcBorders>
              <w:top w:val="single" w:sz="4" w:space="0" w:color="auto"/>
              <w:bottom w:val="single" w:sz="12" w:space="0" w:color="auto"/>
            </w:tcBorders>
            <w:shd w:val="clear" w:color="auto" w:fill="auto"/>
            <w:vAlign w:val="bottom"/>
          </w:tcPr>
          <w:p w14:paraId="612809EC"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русские</w:t>
            </w:r>
          </w:p>
        </w:tc>
        <w:tc>
          <w:tcPr>
            <w:tcW w:w="970" w:type="dxa"/>
            <w:tcBorders>
              <w:top w:val="single" w:sz="4" w:space="0" w:color="auto"/>
              <w:bottom w:val="single" w:sz="12" w:space="0" w:color="auto"/>
            </w:tcBorders>
            <w:shd w:val="clear" w:color="auto" w:fill="auto"/>
            <w:vAlign w:val="bottom"/>
          </w:tcPr>
          <w:p w14:paraId="58118377"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узбеки</w:t>
            </w:r>
          </w:p>
        </w:tc>
        <w:tc>
          <w:tcPr>
            <w:tcW w:w="1276" w:type="dxa"/>
            <w:tcBorders>
              <w:top w:val="single" w:sz="4" w:space="0" w:color="auto"/>
              <w:bottom w:val="single" w:sz="12" w:space="0" w:color="auto"/>
            </w:tcBorders>
            <w:shd w:val="clear" w:color="auto" w:fill="auto"/>
            <w:vAlign w:val="bottom"/>
          </w:tcPr>
          <w:p w14:paraId="32ED592D" w14:textId="77777777" w:rsidR="00293A3F" w:rsidRPr="004F1C40" w:rsidRDefault="00293A3F" w:rsidP="00132E52">
            <w:pPr>
              <w:suppressAutoHyphens w:val="0"/>
              <w:spacing w:before="80" w:after="80" w:line="200" w:lineRule="exact"/>
              <w:jc w:val="right"/>
              <w:rPr>
                <w:i/>
                <w:sz w:val="16"/>
                <w:szCs w:val="18"/>
                <w:lang w:eastAsia="ru-RU"/>
              </w:rPr>
            </w:pPr>
            <w:r w:rsidRPr="004F1C40">
              <w:rPr>
                <w:i/>
                <w:sz w:val="16"/>
                <w:szCs w:val="18"/>
                <w:lang w:eastAsia="ru-RU"/>
              </w:rPr>
              <w:t>азербайджанцы</w:t>
            </w:r>
          </w:p>
        </w:tc>
        <w:tc>
          <w:tcPr>
            <w:tcW w:w="920" w:type="dxa"/>
            <w:tcBorders>
              <w:top w:val="single" w:sz="4" w:space="0" w:color="auto"/>
              <w:bottom w:val="single" w:sz="12" w:space="0" w:color="auto"/>
            </w:tcBorders>
            <w:shd w:val="clear" w:color="auto" w:fill="auto"/>
            <w:vAlign w:val="bottom"/>
          </w:tcPr>
          <w:p w14:paraId="5682F13B"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казахи</w:t>
            </w:r>
          </w:p>
        </w:tc>
        <w:tc>
          <w:tcPr>
            <w:tcW w:w="920" w:type="dxa"/>
            <w:tcBorders>
              <w:top w:val="single" w:sz="4" w:space="0" w:color="auto"/>
              <w:bottom w:val="single" w:sz="12" w:space="0" w:color="auto"/>
            </w:tcBorders>
            <w:shd w:val="clear" w:color="auto" w:fill="auto"/>
            <w:vAlign w:val="bottom"/>
          </w:tcPr>
          <w:p w14:paraId="786D551F"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таджики</w:t>
            </w:r>
          </w:p>
        </w:tc>
        <w:tc>
          <w:tcPr>
            <w:tcW w:w="1029" w:type="dxa"/>
            <w:tcBorders>
              <w:top w:val="single" w:sz="4" w:space="0" w:color="auto"/>
              <w:bottom w:val="single" w:sz="12" w:space="0" w:color="auto"/>
            </w:tcBorders>
            <w:shd w:val="clear" w:color="auto" w:fill="auto"/>
            <w:vAlign w:val="bottom"/>
          </w:tcPr>
          <w:p w14:paraId="15678DA9"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каракалпаки</w:t>
            </w:r>
          </w:p>
        </w:tc>
        <w:tc>
          <w:tcPr>
            <w:tcW w:w="966" w:type="dxa"/>
            <w:tcBorders>
              <w:top w:val="single" w:sz="4" w:space="0" w:color="auto"/>
              <w:bottom w:val="single" w:sz="12" w:space="0" w:color="auto"/>
            </w:tcBorders>
            <w:shd w:val="clear" w:color="auto" w:fill="auto"/>
            <w:vAlign w:val="bottom"/>
          </w:tcPr>
          <w:p w14:paraId="40B24890"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дагестанцы</w:t>
            </w:r>
          </w:p>
        </w:tc>
        <w:tc>
          <w:tcPr>
            <w:tcW w:w="765" w:type="dxa"/>
            <w:tcBorders>
              <w:top w:val="single" w:sz="4" w:space="0" w:color="auto"/>
              <w:bottom w:val="single" w:sz="12" w:space="0" w:color="auto"/>
            </w:tcBorders>
            <w:shd w:val="clear" w:color="auto" w:fill="auto"/>
            <w:vAlign w:val="bottom"/>
          </w:tcPr>
          <w:p w14:paraId="129690AF" w14:textId="77777777" w:rsidR="00293A3F" w:rsidRPr="004F1C40" w:rsidRDefault="00293A3F" w:rsidP="00132E52">
            <w:pPr>
              <w:suppressAutoHyphens w:val="0"/>
              <w:spacing w:before="80" w:after="80" w:line="200" w:lineRule="exact"/>
              <w:jc w:val="right"/>
              <w:rPr>
                <w:i/>
                <w:sz w:val="16"/>
                <w:szCs w:val="28"/>
                <w:lang w:eastAsia="ru-RU"/>
              </w:rPr>
            </w:pPr>
            <w:r w:rsidRPr="004F1C40">
              <w:rPr>
                <w:i/>
                <w:sz w:val="16"/>
                <w:szCs w:val="28"/>
                <w:lang w:eastAsia="ru-RU"/>
              </w:rPr>
              <w:t>курды</w:t>
            </w:r>
          </w:p>
        </w:tc>
        <w:tc>
          <w:tcPr>
            <w:tcW w:w="920" w:type="dxa"/>
            <w:tcBorders>
              <w:top w:val="single" w:sz="4" w:space="0" w:color="auto"/>
              <w:bottom w:val="single" w:sz="12" w:space="0" w:color="auto"/>
            </w:tcBorders>
            <w:shd w:val="clear" w:color="auto" w:fill="auto"/>
            <w:vAlign w:val="bottom"/>
          </w:tcPr>
          <w:p w14:paraId="35395148"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белуджи</w:t>
            </w:r>
          </w:p>
        </w:tc>
      </w:tr>
      <w:tr w:rsidR="00293A3F" w:rsidRPr="004F1C40" w14:paraId="5F0686FE" w14:textId="77777777" w:rsidTr="00132E52">
        <w:tc>
          <w:tcPr>
            <w:tcW w:w="480" w:type="dxa"/>
            <w:shd w:val="clear" w:color="auto" w:fill="auto"/>
          </w:tcPr>
          <w:p w14:paraId="7DCEC38E" w14:textId="77777777" w:rsidR="00293A3F" w:rsidRPr="004F1C40" w:rsidRDefault="00293A3F" w:rsidP="00132E52">
            <w:pPr>
              <w:suppressAutoHyphens w:val="0"/>
              <w:spacing w:before="40" w:after="40" w:line="220" w:lineRule="exact"/>
              <w:rPr>
                <w:sz w:val="18"/>
                <w:lang w:eastAsia="ru-RU"/>
              </w:rPr>
            </w:pPr>
            <w:r w:rsidRPr="004F1C40">
              <w:rPr>
                <w:sz w:val="18"/>
              </w:rPr>
              <w:t>1</w:t>
            </w:r>
          </w:p>
        </w:tc>
        <w:tc>
          <w:tcPr>
            <w:tcW w:w="1647" w:type="dxa"/>
            <w:shd w:val="clear" w:color="auto" w:fill="auto"/>
            <w:vAlign w:val="bottom"/>
          </w:tcPr>
          <w:p w14:paraId="00312BAE" w14:textId="77777777" w:rsidR="00293A3F" w:rsidRPr="004F1C40" w:rsidRDefault="00293A3F" w:rsidP="00132E52">
            <w:pPr>
              <w:suppressAutoHyphens w:val="0"/>
              <w:spacing w:before="40" w:after="40" w:line="220" w:lineRule="exact"/>
              <w:rPr>
                <w:sz w:val="18"/>
                <w:lang w:eastAsia="ru-RU"/>
              </w:rPr>
            </w:pPr>
            <w:r w:rsidRPr="004F1C40">
              <w:rPr>
                <w:sz w:val="18"/>
              </w:rPr>
              <w:t>г. Ашхабад</w:t>
            </w:r>
          </w:p>
        </w:tc>
        <w:tc>
          <w:tcPr>
            <w:tcW w:w="970" w:type="dxa"/>
            <w:shd w:val="clear" w:color="auto" w:fill="auto"/>
            <w:vAlign w:val="bottom"/>
          </w:tcPr>
          <w:p w14:paraId="796566E2" w14:textId="77777777" w:rsidR="00293A3F" w:rsidRPr="004F1C40" w:rsidRDefault="00293A3F" w:rsidP="00132E52">
            <w:pPr>
              <w:suppressAutoHyphens w:val="0"/>
              <w:spacing w:before="40" w:after="40" w:line="220" w:lineRule="exact"/>
              <w:jc w:val="right"/>
              <w:rPr>
                <w:sz w:val="18"/>
                <w:lang w:eastAsia="ru-RU"/>
              </w:rPr>
            </w:pPr>
            <w:r w:rsidRPr="004F1C40">
              <w:rPr>
                <w:sz w:val="18"/>
              </w:rPr>
              <w:t>164</w:t>
            </w:r>
          </w:p>
        </w:tc>
        <w:tc>
          <w:tcPr>
            <w:tcW w:w="971" w:type="dxa"/>
            <w:shd w:val="clear" w:color="auto" w:fill="auto"/>
            <w:vAlign w:val="bottom"/>
          </w:tcPr>
          <w:p w14:paraId="4228E08B" w14:textId="77777777" w:rsidR="00293A3F" w:rsidRPr="004F1C40" w:rsidRDefault="00293A3F" w:rsidP="00132E52">
            <w:pPr>
              <w:suppressAutoHyphens w:val="0"/>
              <w:spacing w:before="40" w:after="40" w:line="220" w:lineRule="exact"/>
              <w:jc w:val="right"/>
              <w:rPr>
                <w:sz w:val="18"/>
                <w:lang w:eastAsia="ru-RU"/>
              </w:rPr>
            </w:pPr>
            <w:r w:rsidRPr="004F1C40">
              <w:rPr>
                <w:sz w:val="18"/>
              </w:rPr>
              <w:t>87</w:t>
            </w:r>
          </w:p>
        </w:tc>
        <w:tc>
          <w:tcPr>
            <w:tcW w:w="971" w:type="dxa"/>
            <w:shd w:val="clear" w:color="auto" w:fill="auto"/>
            <w:vAlign w:val="bottom"/>
          </w:tcPr>
          <w:p w14:paraId="353B00B3" w14:textId="77777777" w:rsidR="00293A3F" w:rsidRPr="004F1C40" w:rsidRDefault="00293A3F" w:rsidP="00132E52">
            <w:pPr>
              <w:suppressAutoHyphens w:val="0"/>
              <w:spacing w:before="40" w:after="40" w:line="220" w:lineRule="exact"/>
              <w:jc w:val="right"/>
              <w:rPr>
                <w:sz w:val="18"/>
                <w:lang w:eastAsia="ru-RU"/>
              </w:rPr>
            </w:pPr>
            <w:r w:rsidRPr="004F1C40">
              <w:rPr>
                <w:sz w:val="18"/>
              </w:rPr>
              <w:t>250</w:t>
            </w:r>
          </w:p>
        </w:tc>
        <w:tc>
          <w:tcPr>
            <w:tcW w:w="971" w:type="dxa"/>
            <w:shd w:val="clear" w:color="auto" w:fill="auto"/>
            <w:vAlign w:val="bottom"/>
          </w:tcPr>
          <w:p w14:paraId="3396A274"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970" w:type="dxa"/>
            <w:shd w:val="clear" w:color="auto" w:fill="auto"/>
            <w:vAlign w:val="bottom"/>
          </w:tcPr>
          <w:p w14:paraId="34E3044C" w14:textId="77777777" w:rsidR="00293A3F" w:rsidRPr="004F1C40" w:rsidRDefault="00293A3F" w:rsidP="00132E52">
            <w:pPr>
              <w:jc w:val="right"/>
            </w:pPr>
            <w:r w:rsidRPr="004F1C40">
              <w:rPr>
                <w:sz w:val="18"/>
              </w:rPr>
              <w:t>−</w:t>
            </w:r>
          </w:p>
        </w:tc>
        <w:tc>
          <w:tcPr>
            <w:tcW w:w="1276" w:type="dxa"/>
            <w:shd w:val="clear" w:color="auto" w:fill="auto"/>
            <w:vAlign w:val="bottom"/>
          </w:tcPr>
          <w:p w14:paraId="0428AE61" w14:textId="77777777" w:rsidR="00293A3F" w:rsidRPr="004F1C40" w:rsidRDefault="00293A3F" w:rsidP="00132E52">
            <w:pPr>
              <w:jc w:val="right"/>
            </w:pPr>
            <w:r w:rsidRPr="004F1C40">
              <w:rPr>
                <w:sz w:val="18"/>
              </w:rPr>
              <w:t>−</w:t>
            </w:r>
          </w:p>
        </w:tc>
        <w:tc>
          <w:tcPr>
            <w:tcW w:w="920" w:type="dxa"/>
            <w:shd w:val="clear" w:color="auto" w:fill="auto"/>
            <w:vAlign w:val="bottom"/>
          </w:tcPr>
          <w:p w14:paraId="27B67FC1" w14:textId="77777777" w:rsidR="00293A3F" w:rsidRPr="004F1C40" w:rsidRDefault="00293A3F" w:rsidP="00132E52">
            <w:pPr>
              <w:jc w:val="right"/>
            </w:pPr>
            <w:r w:rsidRPr="004F1C40">
              <w:rPr>
                <w:sz w:val="18"/>
              </w:rPr>
              <w:t>−</w:t>
            </w:r>
          </w:p>
        </w:tc>
        <w:tc>
          <w:tcPr>
            <w:tcW w:w="920" w:type="dxa"/>
            <w:shd w:val="clear" w:color="auto" w:fill="auto"/>
            <w:vAlign w:val="bottom"/>
          </w:tcPr>
          <w:p w14:paraId="1F4FD1A7" w14:textId="77777777" w:rsidR="00293A3F" w:rsidRPr="004F1C40" w:rsidRDefault="00293A3F" w:rsidP="00132E52">
            <w:pPr>
              <w:jc w:val="right"/>
            </w:pPr>
            <w:r w:rsidRPr="004F1C40">
              <w:rPr>
                <w:sz w:val="18"/>
              </w:rPr>
              <w:t>−</w:t>
            </w:r>
          </w:p>
        </w:tc>
        <w:tc>
          <w:tcPr>
            <w:tcW w:w="1029" w:type="dxa"/>
            <w:shd w:val="clear" w:color="auto" w:fill="auto"/>
            <w:vAlign w:val="bottom"/>
          </w:tcPr>
          <w:p w14:paraId="542AB288" w14:textId="77777777" w:rsidR="00293A3F" w:rsidRPr="004F1C40" w:rsidRDefault="00293A3F" w:rsidP="00132E52">
            <w:pPr>
              <w:jc w:val="right"/>
            </w:pPr>
            <w:r w:rsidRPr="004F1C40">
              <w:rPr>
                <w:sz w:val="18"/>
              </w:rPr>
              <w:t>−</w:t>
            </w:r>
          </w:p>
        </w:tc>
        <w:tc>
          <w:tcPr>
            <w:tcW w:w="966" w:type="dxa"/>
            <w:shd w:val="clear" w:color="auto" w:fill="auto"/>
            <w:vAlign w:val="bottom"/>
          </w:tcPr>
          <w:p w14:paraId="050FF476" w14:textId="77777777" w:rsidR="00293A3F" w:rsidRPr="004F1C40" w:rsidRDefault="00293A3F" w:rsidP="00132E52">
            <w:pPr>
              <w:jc w:val="right"/>
            </w:pPr>
            <w:r w:rsidRPr="004F1C40">
              <w:rPr>
                <w:sz w:val="18"/>
              </w:rPr>
              <w:t>−</w:t>
            </w:r>
          </w:p>
        </w:tc>
        <w:tc>
          <w:tcPr>
            <w:tcW w:w="765" w:type="dxa"/>
            <w:shd w:val="clear" w:color="auto" w:fill="auto"/>
            <w:vAlign w:val="bottom"/>
          </w:tcPr>
          <w:p w14:paraId="5021F94E" w14:textId="77777777" w:rsidR="00293A3F" w:rsidRPr="004F1C40" w:rsidRDefault="00293A3F" w:rsidP="00132E52">
            <w:pPr>
              <w:jc w:val="right"/>
            </w:pPr>
            <w:r w:rsidRPr="004F1C40">
              <w:rPr>
                <w:sz w:val="18"/>
              </w:rPr>
              <w:t>−</w:t>
            </w:r>
          </w:p>
        </w:tc>
        <w:tc>
          <w:tcPr>
            <w:tcW w:w="920" w:type="dxa"/>
            <w:shd w:val="clear" w:color="auto" w:fill="auto"/>
            <w:vAlign w:val="bottom"/>
          </w:tcPr>
          <w:p w14:paraId="42660625" w14:textId="77777777" w:rsidR="00293A3F" w:rsidRPr="004F1C40" w:rsidRDefault="00293A3F" w:rsidP="00132E52">
            <w:pPr>
              <w:jc w:val="right"/>
            </w:pPr>
            <w:r w:rsidRPr="004F1C40">
              <w:rPr>
                <w:sz w:val="18"/>
              </w:rPr>
              <w:t>−</w:t>
            </w:r>
          </w:p>
        </w:tc>
      </w:tr>
      <w:tr w:rsidR="00293A3F" w:rsidRPr="004F1C40" w14:paraId="408B2BDC" w14:textId="77777777" w:rsidTr="00132E52">
        <w:tc>
          <w:tcPr>
            <w:tcW w:w="480" w:type="dxa"/>
            <w:shd w:val="clear" w:color="auto" w:fill="auto"/>
          </w:tcPr>
          <w:p w14:paraId="1875980A" w14:textId="77777777" w:rsidR="00293A3F" w:rsidRPr="004F1C40" w:rsidRDefault="00293A3F" w:rsidP="00132E52">
            <w:pPr>
              <w:suppressAutoHyphens w:val="0"/>
              <w:spacing w:before="40" w:after="40" w:line="220" w:lineRule="exact"/>
              <w:rPr>
                <w:sz w:val="18"/>
                <w:lang w:eastAsia="ru-RU"/>
              </w:rPr>
            </w:pPr>
            <w:r w:rsidRPr="004F1C40">
              <w:rPr>
                <w:sz w:val="18"/>
              </w:rPr>
              <w:t>2</w:t>
            </w:r>
          </w:p>
        </w:tc>
        <w:tc>
          <w:tcPr>
            <w:tcW w:w="1647" w:type="dxa"/>
            <w:shd w:val="clear" w:color="auto" w:fill="auto"/>
            <w:vAlign w:val="bottom"/>
          </w:tcPr>
          <w:p w14:paraId="72568255" w14:textId="77777777" w:rsidR="00293A3F" w:rsidRPr="004F1C40" w:rsidRDefault="00293A3F" w:rsidP="00132E52">
            <w:pPr>
              <w:suppressAutoHyphens w:val="0"/>
              <w:spacing w:before="40" w:after="40" w:line="220" w:lineRule="exact"/>
              <w:rPr>
                <w:sz w:val="18"/>
                <w:lang w:eastAsia="ru-RU"/>
              </w:rPr>
            </w:pPr>
            <w:proofErr w:type="spellStart"/>
            <w:r w:rsidRPr="004F1C40">
              <w:rPr>
                <w:sz w:val="18"/>
                <w:lang w:eastAsia="ru-RU"/>
              </w:rPr>
              <w:t>Ахальский</w:t>
            </w:r>
            <w:proofErr w:type="spellEnd"/>
            <w:r w:rsidRPr="004F1C40">
              <w:rPr>
                <w:sz w:val="18"/>
                <w:lang w:eastAsia="ru-RU"/>
              </w:rPr>
              <w:t xml:space="preserve"> велаят</w:t>
            </w:r>
          </w:p>
        </w:tc>
        <w:tc>
          <w:tcPr>
            <w:tcW w:w="970" w:type="dxa"/>
            <w:shd w:val="clear" w:color="auto" w:fill="auto"/>
            <w:vAlign w:val="bottom"/>
          </w:tcPr>
          <w:p w14:paraId="7BD2FAC0" w14:textId="77777777" w:rsidR="00293A3F" w:rsidRPr="004F1C40" w:rsidRDefault="00293A3F" w:rsidP="00132E52">
            <w:pPr>
              <w:suppressAutoHyphens w:val="0"/>
              <w:spacing w:before="40" w:after="40" w:line="220" w:lineRule="exact"/>
              <w:jc w:val="right"/>
              <w:rPr>
                <w:sz w:val="18"/>
                <w:lang w:eastAsia="ru-RU"/>
              </w:rPr>
            </w:pPr>
            <w:r w:rsidRPr="004F1C40">
              <w:rPr>
                <w:sz w:val="18"/>
              </w:rPr>
              <w:t>95</w:t>
            </w:r>
          </w:p>
        </w:tc>
        <w:tc>
          <w:tcPr>
            <w:tcW w:w="971" w:type="dxa"/>
            <w:shd w:val="clear" w:color="auto" w:fill="auto"/>
            <w:vAlign w:val="bottom"/>
          </w:tcPr>
          <w:p w14:paraId="67EA8BF6" w14:textId="77777777" w:rsidR="00293A3F" w:rsidRPr="004F1C40" w:rsidRDefault="00293A3F" w:rsidP="00132E52">
            <w:pPr>
              <w:suppressAutoHyphens w:val="0"/>
              <w:spacing w:before="40" w:after="40" w:line="220" w:lineRule="exact"/>
              <w:jc w:val="right"/>
              <w:rPr>
                <w:sz w:val="18"/>
                <w:lang w:eastAsia="ru-RU"/>
              </w:rPr>
            </w:pPr>
            <w:r w:rsidRPr="004F1C40">
              <w:rPr>
                <w:sz w:val="18"/>
              </w:rPr>
              <w:t>17</w:t>
            </w:r>
          </w:p>
        </w:tc>
        <w:tc>
          <w:tcPr>
            <w:tcW w:w="971" w:type="dxa"/>
            <w:shd w:val="clear" w:color="auto" w:fill="auto"/>
            <w:vAlign w:val="bottom"/>
          </w:tcPr>
          <w:p w14:paraId="2C085215" w14:textId="77777777" w:rsidR="00293A3F" w:rsidRPr="004F1C40" w:rsidRDefault="00293A3F" w:rsidP="00132E52">
            <w:pPr>
              <w:suppressAutoHyphens w:val="0"/>
              <w:spacing w:before="40" w:after="40" w:line="220" w:lineRule="exact"/>
              <w:jc w:val="right"/>
              <w:rPr>
                <w:sz w:val="18"/>
                <w:lang w:eastAsia="ru-RU"/>
              </w:rPr>
            </w:pPr>
            <w:r w:rsidRPr="004F1C40">
              <w:rPr>
                <w:sz w:val="18"/>
              </w:rPr>
              <w:t>112</w:t>
            </w:r>
          </w:p>
        </w:tc>
        <w:tc>
          <w:tcPr>
            <w:tcW w:w="971" w:type="dxa"/>
            <w:shd w:val="clear" w:color="auto" w:fill="auto"/>
            <w:vAlign w:val="bottom"/>
          </w:tcPr>
          <w:p w14:paraId="5641B0D1" w14:textId="77777777" w:rsidR="00293A3F" w:rsidRPr="004F1C40" w:rsidRDefault="00293A3F" w:rsidP="00132E52">
            <w:pPr>
              <w:suppressAutoHyphens w:val="0"/>
              <w:spacing w:before="40" w:after="40" w:line="220" w:lineRule="exact"/>
              <w:jc w:val="right"/>
              <w:rPr>
                <w:sz w:val="18"/>
                <w:lang w:eastAsia="ru-RU"/>
              </w:rPr>
            </w:pPr>
            <w:r w:rsidRPr="004F1C40">
              <w:rPr>
                <w:sz w:val="18"/>
              </w:rPr>
              <w:t>−</w:t>
            </w:r>
          </w:p>
        </w:tc>
        <w:tc>
          <w:tcPr>
            <w:tcW w:w="970" w:type="dxa"/>
            <w:shd w:val="clear" w:color="auto" w:fill="auto"/>
            <w:vAlign w:val="bottom"/>
          </w:tcPr>
          <w:p w14:paraId="31291CD1" w14:textId="77777777" w:rsidR="00293A3F" w:rsidRPr="004F1C40" w:rsidRDefault="00293A3F" w:rsidP="00132E52">
            <w:pPr>
              <w:jc w:val="right"/>
            </w:pPr>
            <w:r w:rsidRPr="004F1C40">
              <w:rPr>
                <w:sz w:val="18"/>
              </w:rPr>
              <w:t>−</w:t>
            </w:r>
          </w:p>
        </w:tc>
        <w:tc>
          <w:tcPr>
            <w:tcW w:w="1276" w:type="dxa"/>
            <w:shd w:val="clear" w:color="auto" w:fill="auto"/>
            <w:vAlign w:val="bottom"/>
          </w:tcPr>
          <w:p w14:paraId="11433E11" w14:textId="77777777" w:rsidR="00293A3F" w:rsidRPr="004F1C40" w:rsidRDefault="00293A3F" w:rsidP="00132E52">
            <w:pPr>
              <w:jc w:val="right"/>
            </w:pPr>
            <w:r w:rsidRPr="004F1C40">
              <w:rPr>
                <w:sz w:val="18"/>
              </w:rPr>
              <w:t>−</w:t>
            </w:r>
          </w:p>
        </w:tc>
        <w:tc>
          <w:tcPr>
            <w:tcW w:w="920" w:type="dxa"/>
            <w:shd w:val="clear" w:color="auto" w:fill="auto"/>
            <w:vAlign w:val="bottom"/>
          </w:tcPr>
          <w:p w14:paraId="5BB0D83B" w14:textId="77777777" w:rsidR="00293A3F" w:rsidRPr="004F1C40" w:rsidRDefault="00293A3F" w:rsidP="00132E52">
            <w:pPr>
              <w:jc w:val="right"/>
            </w:pPr>
            <w:r w:rsidRPr="004F1C40">
              <w:rPr>
                <w:sz w:val="18"/>
              </w:rPr>
              <w:t>−</w:t>
            </w:r>
          </w:p>
        </w:tc>
        <w:tc>
          <w:tcPr>
            <w:tcW w:w="920" w:type="dxa"/>
            <w:shd w:val="clear" w:color="auto" w:fill="auto"/>
            <w:vAlign w:val="bottom"/>
          </w:tcPr>
          <w:p w14:paraId="2A644945" w14:textId="77777777" w:rsidR="00293A3F" w:rsidRPr="004F1C40" w:rsidRDefault="00293A3F" w:rsidP="00132E52">
            <w:pPr>
              <w:jc w:val="right"/>
            </w:pPr>
            <w:r w:rsidRPr="004F1C40">
              <w:rPr>
                <w:sz w:val="18"/>
              </w:rPr>
              <w:t>−</w:t>
            </w:r>
          </w:p>
        </w:tc>
        <w:tc>
          <w:tcPr>
            <w:tcW w:w="1029" w:type="dxa"/>
            <w:shd w:val="clear" w:color="auto" w:fill="auto"/>
            <w:vAlign w:val="bottom"/>
          </w:tcPr>
          <w:p w14:paraId="645B9CE1" w14:textId="77777777" w:rsidR="00293A3F" w:rsidRPr="004F1C40" w:rsidRDefault="00293A3F" w:rsidP="00132E52">
            <w:pPr>
              <w:jc w:val="right"/>
            </w:pPr>
            <w:r w:rsidRPr="004F1C40">
              <w:rPr>
                <w:sz w:val="18"/>
              </w:rPr>
              <w:t>−</w:t>
            </w:r>
          </w:p>
        </w:tc>
        <w:tc>
          <w:tcPr>
            <w:tcW w:w="966" w:type="dxa"/>
            <w:shd w:val="clear" w:color="auto" w:fill="auto"/>
            <w:vAlign w:val="bottom"/>
          </w:tcPr>
          <w:p w14:paraId="299E4226" w14:textId="77777777" w:rsidR="00293A3F" w:rsidRPr="004F1C40" w:rsidRDefault="00293A3F" w:rsidP="00132E52">
            <w:pPr>
              <w:jc w:val="right"/>
            </w:pPr>
            <w:r w:rsidRPr="004F1C40">
              <w:rPr>
                <w:sz w:val="18"/>
              </w:rPr>
              <w:t>−</w:t>
            </w:r>
          </w:p>
        </w:tc>
        <w:tc>
          <w:tcPr>
            <w:tcW w:w="765" w:type="dxa"/>
            <w:shd w:val="clear" w:color="auto" w:fill="auto"/>
            <w:vAlign w:val="bottom"/>
          </w:tcPr>
          <w:p w14:paraId="375C808D" w14:textId="77777777" w:rsidR="00293A3F" w:rsidRPr="004F1C40" w:rsidRDefault="00293A3F" w:rsidP="00132E52">
            <w:pPr>
              <w:jc w:val="right"/>
            </w:pPr>
            <w:r w:rsidRPr="004F1C40">
              <w:rPr>
                <w:sz w:val="18"/>
              </w:rPr>
              <w:t>−</w:t>
            </w:r>
          </w:p>
        </w:tc>
        <w:tc>
          <w:tcPr>
            <w:tcW w:w="920" w:type="dxa"/>
            <w:shd w:val="clear" w:color="auto" w:fill="auto"/>
            <w:vAlign w:val="bottom"/>
          </w:tcPr>
          <w:p w14:paraId="72BC6568" w14:textId="77777777" w:rsidR="00293A3F" w:rsidRPr="004F1C40" w:rsidRDefault="00293A3F" w:rsidP="00132E52">
            <w:pPr>
              <w:jc w:val="right"/>
            </w:pPr>
            <w:r w:rsidRPr="004F1C40">
              <w:rPr>
                <w:sz w:val="18"/>
              </w:rPr>
              <w:t>−</w:t>
            </w:r>
          </w:p>
        </w:tc>
      </w:tr>
      <w:tr w:rsidR="00293A3F" w:rsidRPr="004F1C40" w14:paraId="719B63B0" w14:textId="77777777" w:rsidTr="00132E52">
        <w:tc>
          <w:tcPr>
            <w:tcW w:w="480" w:type="dxa"/>
            <w:shd w:val="clear" w:color="auto" w:fill="auto"/>
          </w:tcPr>
          <w:p w14:paraId="361E721C" w14:textId="77777777" w:rsidR="00293A3F" w:rsidRPr="004F1C40" w:rsidRDefault="00293A3F" w:rsidP="00132E52">
            <w:pPr>
              <w:suppressAutoHyphens w:val="0"/>
              <w:spacing w:before="40" w:after="40" w:line="220" w:lineRule="exact"/>
              <w:rPr>
                <w:sz w:val="18"/>
                <w:lang w:eastAsia="ru-RU"/>
              </w:rPr>
            </w:pPr>
            <w:r w:rsidRPr="004F1C40">
              <w:rPr>
                <w:sz w:val="18"/>
              </w:rPr>
              <w:t>3</w:t>
            </w:r>
          </w:p>
        </w:tc>
        <w:tc>
          <w:tcPr>
            <w:tcW w:w="1647" w:type="dxa"/>
            <w:shd w:val="clear" w:color="auto" w:fill="auto"/>
            <w:vAlign w:val="bottom"/>
          </w:tcPr>
          <w:p w14:paraId="490C782F" w14:textId="77777777" w:rsidR="00293A3F" w:rsidRPr="004F1C40" w:rsidRDefault="00293A3F" w:rsidP="00132E52">
            <w:pPr>
              <w:suppressAutoHyphens w:val="0"/>
              <w:spacing w:before="40" w:after="40" w:line="220" w:lineRule="exact"/>
              <w:rPr>
                <w:sz w:val="18"/>
                <w:lang w:eastAsia="ru-RU"/>
              </w:rPr>
            </w:pPr>
            <w:r w:rsidRPr="004F1C40">
              <w:rPr>
                <w:sz w:val="18"/>
                <w:lang w:eastAsia="ru-RU"/>
              </w:rPr>
              <w:t>Балканский велаят</w:t>
            </w:r>
          </w:p>
        </w:tc>
        <w:tc>
          <w:tcPr>
            <w:tcW w:w="970" w:type="dxa"/>
            <w:shd w:val="clear" w:color="auto" w:fill="auto"/>
            <w:vAlign w:val="bottom"/>
          </w:tcPr>
          <w:p w14:paraId="7E6B7F02" w14:textId="77777777" w:rsidR="00293A3F" w:rsidRPr="004F1C40" w:rsidRDefault="00293A3F" w:rsidP="00132E52">
            <w:pPr>
              <w:suppressAutoHyphens w:val="0"/>
              <w:spacing w:before="40" w:after="40" w:line="220" w:lineRule="exact"/>
              <w:jc w:val="right"/>
              <w:rPr>
                <w:sz w:val="18"/>
                <w:lang w:eastAsia="ru-RU"/>
              </w:rPr>
            </w:pPr>
            <w:r w:rsidRPr="004F1C40">
              <w:rPr>
                <w:sz w:val="18"/>
              </w:rPr>
              <w:t>73</w:t>
            </w:r>
          </w:p>
        </w:tc>
        <w:tc>
          <w:tcPr>
            <w:tcW w:w="971" w:type="dxa"/>
            <w:shd w:val="clear" w:color="auto" w:fill="auto"/>
            <w:vAlign w:val="bottom"/>
          </w:tcPr>
          <w:p w14:paraId="7CF46B0E" w14:textId="77777777" w:rsidR="00293A3F" w:rsidRPr="004F1C40" w:rsidRDefault="00293A3F" w:rsidP="00132E52">
            <w:pPr>
              <w:suppressAutoHyphens w:val="0"/>
              <w:spacing w:before="40" w:after="40" w:line="220" w:lineRule="exact"/>
              <w:jc w:val="right"/>
              <w:rPr>
                <w:sz w:val="18"/>
                <w:lang w:eastAsia="ru-RU"/>
              </w:rPr>
            </w:pPr>
            <w:r w:rsidRPr="004F1C40">
              <w:rPr>
                <w:sz w:val="18"/>
              </w:rPr>
              <w:t>17</w:t>
            </w:r>
          </w:p>
        </w:tc>
        <w:tc>
          <w:tcPr>
            <w:tcW w:w="971" w:type="dxa"/>
            <w:shd w:val="clear" w:color="auto" w:fill="auto"/>
            <w:vAlign w:val="bottom"/>
          </w:tcPr>
          <w:p w14:paraId="47BBF7B0" w14:textId="77777777" w:rsidR="00293A3F" w:rsidRPr="004F1C40" w:rsidRDefault="00293A3F" w:rsidP="00132E52">
            <w:pPr>
              <w:suppressAutoHyphens w:val="0"/>
              <w:spacing w:before="40" w:after="40" w:line="220" w:lineRule="exact"/>
              <w:jc w:val="right"/>
              <w:rPr>
                <w:sz w:val="18"/>
                <w:lang w:eastAsia="ru-RU"/>
              </w:rPr>
            </w:pPr>
            <w:r w:rsidRPr="004F1C40">
              <w:rPr>
                <w:sz w:val="18"/>
              </w:rPr>
              <w:t>88</w:t>
            </w:r>
          </w:p>
        </w:tc>
        <w:tc>
          <w:tcPr>
            <w:tcW w:w="971" w:type="dxa"/>
            <w:shd w:val="clear" w:color="auto" w:fill="auto"/>
            <w:vAlign w:val="bottom"/>
          </w:tcPr>
          <w:p w14:paraId="111A01AB" w14:textId="77777777" w:rsidR="00293A3F" w:rsidRPr="004F1C40" w:rsidRDefault="00293A3F" w:rsidP="00132E52">
            <w:pPr>
              <w:jc w:val="right"/>
            </w:pPr>
            <w:r w:rsidRPr="004F1C40">
              <w:rPr>
                <w:sz w:val="18"/>
              </w:rPr>
              <w:t>−</w:t>
            </w:r>
          </w:p>
        </w:tc>
        <w:tc>
          <w:tcPr>
            <w:tcW w:w="970" w:type="dxa"/>
            <w:shd w:val="clear" w:color="auto" w:fill="auto"/>
            <w:vAlign w:val="bottom"/>
          </w:tcPr>
          <w:p w14:paraId="2DBEB1B9" w14:textId="77777777" w:rsidR="00293A3F" w:rsidRPr="004F1C40" w:rsidRDefault="00293A3F" w:rsidP="00132E52">
            <w:pPr>
              <w:suppressAutoHyphens w:val="0"/>
              <w:spacing w:before="40" w:after="40" w:line="220" w:lineRule="exact"/>
              <w:jc w:val="right"/>
              <w:rPr>
                <w:sz w:val="18"/>
                <w:lang w:eastAsia="ru-RU"/>
              </w:rPr>
            </w:pPr>
            <w:r w:rsidRPr="004F1C40">
              <w:rPr>
                <w:sz w:val="18"/>
              </w:rPr>
              <w:t>−</w:t>
            </w:r>
          </w:p>
        </w:tc>
        <w:tc>
          <w:tcPr>
            <w:tcW w:w="1276" w:type="dxa"/>
            <w:shd w:val="clear" w:color="auto" w:fill="auto"/>
            <w:vAlign w:val="bottom"/>
          </w:tcPr>
          <w:p w14:paraId="07B4CD51"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920" w:type="dxa"/>
            <w:shd w:val="clear" w:color="auto" w:fill="auto"/>
            <w:vAlign w:val="bottom"/>
          </w:tcPr>
          <w:p w14:paraId="3E355E5D"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920" w:type="dxa"/>
            <w:shd w:val="clear" w:color="auto" w:fill="auto"/>
            <w:vAlign w:val="bottom"/>
          </w:tcPr>
          <w:p w14:paraId="2071E9A2" w14:textId="77777777" w:rsidR="00293A3F" w:rsidRPr="004F1C40" w:rsidRDefault="00293A3F" w:rsidP="00132E52">
            <w:pPr>
              <w:jc w:val="right"/>
            </w:pPr>
            <w:r w:rsidRPr="004F1C40">
              <w:rPr>
                <w:sz w:val="18"/>
              </w:rPr>
              <w:t>−</w:t>
            </w:r>
          </w:p>
        </w:tc>
        <w:tc>
          <w:tcPr>
            <w:tcW w:w="1029" w:type="dxa"/>
            <w:shd w:val="clear" w:color="auto" w:fill="auto"/>
            <w:vAlign w:val="bottom"/>
          </w:tcPr>
          <w:p w14:paraId="4D1CA924" w14:textId="77777777" w:rsidR="00293A3F" w:rsidRPr="004F1C40" w:rsidRDefault="00293A3F" w:rsidP="00132E52">
            <w:pPr>
              <w:jc w:val="right"/>
            </w:pPr>
            <w:r w:rsidRPr="004F1C40">
              <w:rPr>
                <w:sz w:val="18"/>
              </w:rPr>
              <w:t>−</w:t>
            </w:r>
          </w:p>
        </w:tc>
        <w:tc>
          <w:tcPr>
            <w:tcW w:w="966" w:type="dxa"/>
            <w:shd w:val="clear" w:color="auto" w:fill="auto"/>
            <w:vAlign w:val="bottom"/>
          </w:tcPr>
          <w:p w14:paraId="5F91BA3F" w14:textId="77777777" w:rsidR="00293A3F" w:rsidRPr="004F1C40" w:rsidRDefault="00293A3F" w:rsidP="00132E52">
            <w:pPr>
              <w:jc w:val="right"/>
            </w:pPr>
            <w:r w:rsidRPr="004F1C40">
              <w:rPr>
                <w:sz w:val="18"/>
              </w:rPr>
              <w:t>−</w:t>
            </w:r>
          </w:p>
        </w:tc>
        <w:tc>
          <w:tcPr>
            <w:tcW w:w="765" w:type="dxa"/>
            <w:shd w:val="clear" w:color="auto" w:fill="auto"/>
            <w:vAlign w:val="bottom"/>
          </w:tcPr>
          <w:p w14:paraId="74A2D980" w14:textId="77777777" w:rsidR="00293A3F" w:rsidRPr="004F1C40" w:rsidRDefault="00293A3F" w:rsidP="00132E52">
            <w:pPr>
              <w:jc w:val="right"/>
            </w:pPr>
            <w:r w:rsidRPr="004F1C40">
              <w:rPr>
                <w:sz w:val="18"/>
              </w:rPr>
              <w:t>−</w:t>
            </w:r>
          </w:p>
        </w:tc>
        <w:tc>
          <w:tcPr>
            <w:tcW w:w="920" w:type="dxa"/>
            <w:shd w:val="clear" w:color="auto" w:fill="auto"/>
            <w:vAlign w:val="bottom"/>
          </w:tcPr>
          <w:p w14:paraId="267F02CE" w14:textId="77777777" w:rsidR="00293A3F" w:rsidRPr="004F1C40" w:rsidRDefault="00293A3F" w:rsidP="00132E52">
            <w:pPr>
              <w:jc w:val="right"/>
            </w:pPr>
            <w:r w:rsidRPr="004F1C40">
              <w:rPr>
                <w:sz w:val="18"/>
              </w:rPr>
              <w:t>−</w:t>
            </w:r>
          </w:p>
        </w:tc>
      </w:tr>
      <w:tr w:rsidR="00293A3F" w:rsidRPr="004F1C40" w14:paraId="69936D4F" w14:textId="77777777" w:rsidTr="00132E52">
        <w:tc>
          <w:tcPr>
            <w:tcW w:w="480" w:type="dxa"/>
            <w:shd w:val="clear" w:color="auto" w:fill="auto"/>
          </w:tcPr>
          <w:p w14:paraId="714C4262" w14:textId="77777777" w:rsidR="00293A3F" w:rsidRPr="004F1C40" w:rsidRDefault="00293A3F" w:rsidP="00132E52">
            <w:pPr>
              <w:suppressAutoHyphens w:val="0"/>
              <w:spacing w:before="40" w:after="40" w:line="220" w:lineRule="exact"/>
              <w:rPr>
                <w:sz w:val="18"/>
                <w:lang w:eastAsia="ru-RU"/>
              </w:rPr>
            </w:pPr>
            <w:r w:rsidRPr="004F1C40">
              <w:rPr>
                <w:sz w:val="18"/>
              </w:rPr>
              <w:t>4</w:t>
            </w:r>
          </w:p>
        </w:tc>
        <w:tc>
          <w:tcPr>
            <w:tcW w:w="1647" w:type="dxa"/>
            <w:shd w:val="clear" w:color="auto" w:fill="auto"/>
            <w:vAlign w:val="bottom"/>
          </w:tcPr>
          <w:p w14:paraId="159B95BA" w14:textId="77777777" w:rsidR="00293A3F" w:rsidRPr="004F1C40" w:rsidRDefault="00293A3F" w:rsidP="00132E52">
            <w:pPr>
              <w:suppressAutoHyphens w:val="0"/>
              <w:spacing w:before="40" w:after="40" w:line="220" w:lineRule="exact"/>
              <w:rPr>
                <w:sz w:val="18"/>
                <w:lang w:eastAsia="ru-RU"/>
              </w:rPr>
            </w:pPr>
            <w:proofErr w:type="spellStart"/>
            <w:r w:rsidRPr="004F1C40">
              <w:rPr>
                <w:sz w:val="18"/>
                <w:lang w:eastAsia="ru-RU"/>
              </w:rPr>
              <w:t>Дашогузский</w:t>
            </w:r>
            <w:proofErr w:type="spellEnd"/>
            <w:r w:rsidRPr="004F1C40">
              <w:rPr>
                <w:sz w:val="18"/>
                <w:lang w:eastAsia="ru-RU"/>
              </w:rPr>
              <w:t xml:space="preserve"> велаят</w:t>
            </w:r>
          </w:p>
        </w:tc>
        <w:tc>
          <w:tcPr>
            <w:tcW w:w="970" w:type="dxa"/>
            <w:shd w:val="clear" w:color="auto" w:fill="auto"/>
            <w:vAlign w:val="bottom"/>
          </w:tcPr>
          <w:p w14:paraId="0CCBB83F" w14:textId="77777777" w:rsidR="00293A3F" w:rsidRPr="004F1C40" w:rsidRDefault="00293A3F" w:rsidP="00132E52">
            <w:pPr>
              <w:suppressAutoHyphens w:val="0"/>
              <w:spacing w:before="40" w:after="40" w:line="220" w:lineRule="exact"/>
              <w:jc w:val="right"/>
              <w:rPr>
                <w:sz w:val="18"/>
                <w:lang w:eastAsia="ru-RU"/>
              </w:rPr>
            </w:pPr>
            <w:r w:rsidRPr="004F1C40">
              <w:rPr>
                <w:sz w:val="18"/>
              </w:rPr>
              <w:t>126</w:t>
            </w:r>
          </w:p>
        </w:tc>
        <w:tc>
          <w:tcPr>
            <w:tcW w:w="971" w:type="dxa"/>
            <w:shd w:val="clear" w:color="auto" w:fill="auto"/>
            <w:vAlign w:val="bottom"/>
          </w:tcPr>
          <w:p w14:paraId="7E67FAC9" w14:textId="77777777" w:rsidR="00293A3F" w:rsidRPr="004F1C40" w:rsidRDefault="00293A3F" w:rsidP="00132E52">
            <w:pPr>
              <w:suppressAutoHyphens w:val="0"/>
              <w:spacing w:before="40" w:after="40" w:line="220" w:lineRule="exact"/>
              <w:jc w:val="right"/>
              <w:rPr>
                <w:sz w:val="18"/>
                <w:lang w:eastAsia="ru-RU"/>
              </w:rPr>
            </w:pPr>
            <w:r w:rsidRPr="004F1C40">
              <w:rPr>
                <w:sz w:val="18"/>
              </w:rPr>
              <w:t>29</w:t>
            </w:r>
          </w:p>
        </w:tc>
        <w:tc>
          <w:tcPr>
            <w:tcW w:w="971" w:type="dxa"/>
            <w:shd w:val="clear" w:color="auto" w:fill="auto"/>
            <w:vAlign w:val="bottom"/>
          </w:tcPr>
          <w:p w14:paraId="760CF02B" w14:textId="77777777" w:rsidR="00293A3F" w:rsidRPr="004F1C40" w:rsidRDefault="00293A3F" w:rsidP="00132E52">
            <w:pPr>
              <w:suppressAutoHyphens w:val="0"/>
              <w:spacing w:before="40" w:after="40" w:line="220" w:lineRule="exact"/>
              <w:jc w:val="right"/>
              <w:rPr>
                <w:sz w:val="18"/>
                <w:lang w:eastAsia="ru-RU"/>
              </w:rPr>
            </w:pPr>
            <w:r w:rsidRPr="004F1C40">
              <w:rPr>
                <w:sz w:val="18"/>
              </w:rPr>
              <w:t>118</w:t>
            </w:r>
          </w:p>
        </w:tc>
        <w:tc>
          <w:tcPr>
            <w:tcW w:w="971" w:type="dxa"/>
            <w:shd w:val="clear" w:color="auto" w:fill="auto"/>
            <w:vAlign w:val="bottom"/>
          </w:tcPr>
          <w:p w14:paraId="6966AB43" w14:textId="77777777" w:rsidR="00293A3F" w:rsidRPr="004F1C40" w:rsidRDefault="00293A3F" w:rsidP="00132E52">
            <w:pPr>
              <w:jc w:val="right"/>
            </w:pPr>
            <w:r w:rsidRPr="004F1C40">
              <w:rPr>
                <w:sz w:val="18"/>
              </w:rPr>
              <w:t>−</w:t>
            </w:r>
          </w:p>
        </w:tc>
        <w:tc>
          <w:tcPr>
            <w:tcW w:w="970" w:type="dxa"/>
            <w:shd w:val="clear" w:color="auto" w:fill="auto"/>
            <w:vAlign w:val="bottom"/>
          </w:tcPr>
          <w:p w14:paraId="22C51D1B" w14:textId="77777777" w:rsidR="00293A3F" w:rsidRPr="004F1C40" w:rsidRDefault="00293A3F" w:rsidP="00132E52">
            <w:pPr>
              <w:suppressAutoHyphens w:val="0"/>
              <w:spacing w:before="40" w:after="40" w:line="220" w:lineRule="exact"/>
              <w:jc w:val="right"/>
              <w:rPr>
                <w:sz w:val="18"/>
                <w:lang w:eastAsia="ru-RU"/>
              </w:rPr>
            </w:pPr>
            <w:r w:rsidRPr="004F1C40">
              <w:rPr>
                <w:sz w:val="18"/>
              </w:rPr>
              <w:t>36</w:t>
            </w:r>
          </w:p>
        </w:tc>
        <w:tc>
          <w:tcPr>
            <w:tcW w:w="1276" w:type="dxa"/>
            <w:shd w:val="clear" w:color="auto" w:fill="auto"/>
            <w:vAlign w:val="bottom"/>
          </w:tcPr>
          <w:p w14:paraId="7EFA60A2" w14:textId="77777777" w:rsidR="00293A3F" w:rsidRPr="004F1C40" w:rsidRDefault="00293A3F" w:rsidP="00132E52">
            <w:pPr>
              <w:jc w:val="right"/>
            </w:pPr>
            <w:r w:rsidRPr="004F1C40">
              <w:rPr>
                <w:sz w:val="18"/>
              </w:rPr>
              <w:t>−</w:t>
            </w:r>
          </w:p>
        </w:tc>
        <w:tc>
          <w:tcPr>
            <w:tcW w:w="920" w:type="dxa"/>
            <w:shd w:val="clear" w:color="auto" w:fill="auto"/>
            <w:vAlign w:val="bottom"/>
          </w:tcPr>
          <w:p w14:paraId="665A2029" w14:textId="77777777" w:rsidR="00293A3F" w:rsidRPr="004F1C40" w:rsidRDefault="00293A3F" w:rsidP="00132E52">
            <w:pPr>
              <w:jc w:val="right"/>
            </w:pPr>
            <w:r w:rsidRPr="004F1C40">
              <w:rPr>
                <w:sz w:val="18"/>
              </w:rPr>
              <w:t>−</w:t>
            </w:r>
          </w:p>
        </w:tc>
        <w:tc>
          <w:tcPr>
            <w:tcW w:w="920" w:type="dxa"/>
            <w:shd w:val="clear" w:color="auto" w:fill="auto"/>
            <w:vAlign w:val="bottom"/>
          </w:tcPr>
          <w:p w14:paraId="2A90A1BB" w14:textId="77777777" w:rsidR="00293A3F" w:rsidRPr="004F1C40" w:rsidRDefault="00293A3F" w:rsidP="00132E52">
            <w:pPr>
              <w:jc w:val="right"/>
            </w:pPr>
            <w:r w:rsidRPr="004F1C40">
              <w:rPr>
                <w:sz w:val="18"/>
              </w:rPr>
              <w:t>−</w:t>
            </w:r>
          </w:p>
        </w:tc>
        <w:tc>
          <w:tcPr>
            <w:tcW w:w="1029" w:type="dxa"/>
            <w:shd w:val="clear" w:color="auto" w:fill="auto"/>
            <w:vAlign w:val="bottom"/>
          </w:tcPr>
          <w:p w14:paraId="09995ECD"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966" w:type="dxa"/>
            <w:shd w:val="clear" w:color="auto" w:fill="auto"/>
            <w:vAlign w:val="bottom"/>
          </w:tcPr>
          <w:p w14:paraId="5BD6861C" w14:textId="77777777" w:rsidR="00293A3F" w:rsidRPr="004F1C40" w:rsidRDefault="00293A3F" w:rsidP="00132E52">
            <w:pPr>
              <w:jc w:val="right"/>
            </w:pPr>
            <w:r w:rsidRPr="004F1C40">
              <w:rPr>
                <w:sz w:val="18"/>
              </w:rPr>
              <w:t>−</w:t>
            </w:r>
          </w:p>
        </w:tc>
        <w:tc>
          <w:tcPr>
            <w:tcW w:w="765" w:type="dxa"/>
            <w:shd w:val="clear" w:color="auto" w:fill="auto"/>
            <w:vAlign w:val="bottom"/>
          </w:tcPr>
          <w:p w14:paraId="4FE3BD62" w14:textId="77777777" w:rsidR="00293A3F" w:rsidRPr="004F1C40" w:rsidRDefault="00293A3F" w:rsidP="00132E52">
            <w:pPr>
              <w:jc w:val="right"/>
            </w:pPr>
            <w:r w:rsidRPr="004F1C40">
              <w:rPr>
                <w:sz w:val="18"/>
              </w:rPr>
              <w:t>−</w:t>
            </w:r>
          </w:p>
        </w:tc>
        <w:tc>
          <w:tcPr>
            <w:tcW w:w="920" w:type="dxa"/>
            <w:shd w:val="clear" w:color="auto" w:fill="auto"/>
            <w:vAlign w:val="bottom"/>
          </w:tcPr>
          <w:p w14:paraId="6EE530F1" w14:textId="77777777" w:rsidR="00293A3F" w:rsidRPr="004F1C40" w:rsidRDefault="00293A3F" w:rsidP="00132E52">
            <w:pPr>
              <w:jc w:val="right"/>
            </w:pPr>
            <w:r w:rsidRPr="004F1C40">
              <w:rPr>
                <w:sz w:val="18"/>
              </w:rPr>
              <w:t>−</w:t>
            </w:r>
          </w:p>
        </w:tc>
      </w:tr>
      <w:tr w:rsidR="00293A3F" w:rsidRPr="004F1C40" w14:paraId="3B1BE223" w14:textId="77777777" w:rsidTr="00132E52">
        <w:tc>
          <w:tcPr>
            <w:tcW w:w="480" w:type="dxa"/>
            <w:shd w:val="clear" w:color="auto" w:fill="auto"/>
          </w:tcPr>
          <w:p w14:paraId="57D54EEF" w14:textId="77777777" w:rsidR="00293A3F" w:rsidRPr="004F1C40" w:rsidRDefault="00293A3F" w:rsidP="00132E52">
            <w:pPr>
              <w:suppressAutoHyphens w:val="0"/>
              <w:spacing w:before="40" w:after="40" w:line="220" w:lineRule="exact"/>
              <w:rPr>
                <w:sz w:val="18"/>
                <w:lang w:eastAsia="ru-RU"/>
              </w:rPr>
            </w:pPr>
            <w:r w:rsidRPr="004F1C40">
              <w:rPr>
                <w:sz w:val="18"/>
              </w:rPr>
              <w:t>5</w:t>
            </w:r>
          </w:p>
        </w:tc>
        <w:tc>
          <w:tcPr>
            <w:tcW w:w="1647" w:type="dxa"/>
            <w:shd w:val="clear" w:color="auto" w:fill="auto"/>
            <w:vAlign w:val="bottom"/>
          </w:tcPr>
          <w:p w14:paraId="2D41FB7F" w14:textId="77777777" w:rsidR="00293A3F" w:rsidRPr="004F1C40" w:rsidRDefault="00293A3F" w:rsidP="00132E52">
            <w:pPr>
              <w:suppressAutoHyphens w:val="0"/>
              <w:spacing w:before="40" w:after="40" w:line="220" w:lineRule="exact"/>
              <w:rPr>
                <w:sz w:val="18"/>
                <w:lang w:eastAsia="ru-RU"/>
              </w:rPr>
            </w:pPr>
            <w:proofErr w:type="spellStart"/>
            <w:r w:rsidRPr="004F1C40">
              <w:rPr>
                <w:sz w:val="18"/>
                <w:lang w:eastAsia="ru-RU"/>
              </w:rPr>
              <w:t>Лебапский</w:t>
            </w:r>
            <w:proofErr w:type="spellEnd"/>
            <w:r w:rsidRPr="004F1C40">
              <w:rPr>
                <w:sz w:val="18"/>
                <w:lang w:eastAsia="ru-RU"/>
              </w:rPr>
              <w:t xml:space="preserve"> велаят</w:t>
            </w:r>
          </w:p>
        </w:tc>
        <w:tc>
          <w:tcPr>
            <w:tcW w:w="970" w:type="dxa"/>
            <w:shd w:val="clear" w:color="auto" w:fill="auto"/>
            <w:vAlign w:val="bottom"/>
          </w:tcPr>
          <w:p w14:paraId="5759F45A" w14:textId="77777777" w:rsidR="00293A3F" w:rsidRPr="004F1C40" w:rsidRDefault="00293A3F" w:rsidP="00132E52">
            <w:pPr>
              <w:suppressAutoHyphens w:val="0"/>
              <w:spacing w:before="40" w:after="40" w:line="220" w:lineRule="exact"/>
              <w:jc w:val="right"/>
              <w:rPr>
                <w:sz w:val="18"/>
                <w:lang w:eastAsia="ru-RU"/>
              </w:rPr>
            </w:pPr>
            <w:r w:rsidRPr="004F1C40">
              <w:rPr>
                <w:sz w:val="18"/>
              </w:rPr>
              <w:t>185</w:t>
            </w:r>
          </w:p>
        </w:tc>
        <w:tc>
          <w:tcPr>
            <w:tcW w:w="971" w:type="dxa"/>
            <w:shd w:val="clear" w:color="auto" w:fill="auto"/>
            <w:vAlign w:val="bottom"/>
          </w:tcPr>
          <w:p w14:paraId="310009E5" w14:textId="77777777" w:rsidR="00293A3F" w:rsidRPr="004F1C40" w:rsidRDefault="00293A3F" w:rsidP="00132E52">
            <w:pPr>
              <w:suppressAutoHyphens w:val="0"/>
              <w:spacing w:before="40" w:after="40" w:line="220" w:lineRule="exact"/>
              <w:jc w:val="right"/>
              <w:rPr>
                <w:sz w:val="18"/>
                <w:lang w:eastAsia="ru-RU"/>
              </w:rPr>
            </w:pPr>
            <w:r w:rsidRPr="004F1C40">
              <w:rPr>
                <w:sz w:val="18"/>
              </w:rPr>
              <w:t>15</w:t>
            </w:r>
          </w:p>
        </w:tc>
        <w:tc>
          <w:tcPr>
            <w:tcW w:w="971" w:type="dxa"/>
            <w:shd w:val="clear" w:color="auto" w:fill="auto"/>
            <w:vAlign w:val="bottom"/>
          </w:tcPr>
          <w:p w14:paraId="698870ED" w14:textId="77777777" w:rsidR="00293A3F" w:rsidRPr="004F1C40" w:rsidRDefault="00293A3F" w:rsidP="00132E52">
            <w:pPr>
              <w:suppressAutoHyphens w:val="0"/>
              <w:spacing w:before="40" w:after="40" w:line="220" w:lineRule="exact"/>
              <w:jc w:val="right"/>
              <w:rPr>
                <w:sz w:val="18"/>
                <w:lang w:eastAsia="ru-RU"/>
              </w:rPr>
            </w:pPr>
            <w:r w:rsidRPr="004F1C40">
              <w:rPr>
                <w:sz w:val="18"/>
              </w:rPr>
              <w:t>187</w:t>
            </w:r>
          </w:p>
        </w:tc>
        <w:tc>
          <w:tcPr>
            <w:tcW w:w="971" w:type="dxa"/>
            <w:shd w:val="clear" w:color="auto" w:fill="auto"/>
            <w:vAlign w:val="bottom"/>
          </w:tcPr>
          <w:p w14:paraId="32613307" w14:textId="77777777" w:rsidR="00293A3F" w:rsidRPr="004F1C40" w:rsidRDefault="00293A3F" w:rsidP="00132E52">
            <w:pPr>
              <w:jc w:val="right"/>
            </w:pPr>
            <w:r w:rsidRPr="004F1C40">
              <w:rPr>
                <w:sz w:val="18"/>
              </w:rPr>
              <w:t>−</w:t>
            </w:r>
          </w:p>
        </w:tc>
        <w:tc>
          <w:tcPr>
            <w:tcW w:w="970" w:type="dxa"/>
            <w:shd w:val="clear" w:color="auto" w:fill="auto"/>
            <w:vAlign w:val="bottom"/>
          </w:tcPr>
          <w:p w14:paraId="55EF61D8" w14:textId="77777777" w:rsidR="00293A3F" w:rsidRPr="004F1C40" w:rsidRDefault="00293A3F" w:rsidP="00132E52">
            <w:pPr>
              <w:suppressAutoHyphens w:val="0"/>
              <w:spacing w:before="40" w:after="40" w:line="220" w:lineRule="exact"/>
              <w:jc w:val="right"/>
              <w:rPr>
                <w:sz w:val="18"/>
                <w:lang w:eastAsia="ru-RU"/>
              </w:rPr>
            </w:pPr>
            <w:r w:rsidRPr="004F1C40">
              <w:rPr>
                <w:sz w:val="18"/>
              </w:rPr>
              <w:t>11</w:t>
            </w:r>
          </w:p>
        </w:tc>
        <w:tc>
          <w:tcPr>
            <w:tcW w:w="1276" w:type="dxa"/>
            <w:shd w:val="clear" w:color="auto" w:fill="auto"/>
            <w:vAlign w:val="bottom"/>
          </w:tcPr>
          <w:p w14:paraId="5B896E30" w14:textId="77777777" w:rsidR="00293A3F" w:rsidRPr="004F1C40" w:rsidRDefault="00293A3F" w:rsidP="00132E52">
            <w:pPr>
              <w:jc w:val="right"/>
            </w:pPr>
            <w:r w:rsidRPr="004F1C40">
              <w:rPr>
                <w:sz w:val="18"/>
              </w:rPr>
              <w:t>−</w:t>
            </w:r>
          </w:p>
        </w:tc>
        <w:tc>
          <w:tcPr>
            <w:tcW w:w="920" w:type="dxa"/>
            <w:shd w:val="clear" w:color="auto" w:fill="auto"/>
            <w:vAlign w:val="bottom"/>
          </w:tcPr>
          <w:p w14:paraId="425515A8" w14:textId="77777777" w:rsidR="00293A3F" w:rsidRPr="004F1C40" w:rsidRDefault="00293A3F" w:rsidP="00132E52">
            <w:pPr>
              <w:jc w:val="right"/>
            </w:pPr>
            <w:r w:rsidRPr="004F1C40">
              <w:rPr>
                <w:sz w:val="18"/>
              </w:rPr>
              <w:t>−</w:t>
            </w:r>
          </w:p>
        </w:tc>
        <w:tc>
          <w:tcPr>
            <w:tcW w:w="920" w:type="dxa"/>
            <w:shd w:val="clear" w:color="auto" w:fill="auto"/>
            <w:vAlign w:val="bottom"/>
          </w:tcPr>
          <w:p w14:paraId="552CAF4A" w14:textId="77777777" w:rsidR="00293A3F" w:rsidRPr="004F1C40" w:rsidRDefault="00293A3F" w:rsidP="00132E52">
            <w:pPr>
              <w:suppressAutoHyphens w:val="0"/>
              <w:spacing w:before="40" w:after="40" w:line="220" w:lineRule="exact"/>
              <w:jc w:val="right"/>
              <w:rPr>
                <w:sz w:val="18"/>
                <w:lang w:eastAsia="ru-RU"/>
              </w:rPr>
            </w:pPr>
            <w:r w:rsidRPr="004F1C40">
              <w:rPr>
                <w:sz w:val="18"/>
              </w:rPr>
              <w:t>2</w:t>
            </w:r>
          </w:p>
        </w:tc>
        <w:tc>
          <w:tcPr>
            <w:tcW w:w="1029" w:type="dxa"/>
            <w:shd w:val="clear" w:color="auto" w:fill="auto"/>
            <w:vAlign w:val="bottom"/>
          </w:tcPr>
          <w:p w14:paraId="2E4D7AE2" w14:textId="77777777" w:rsidR="00293A3F" w:rsidRPr="004F1C40" w:rsidRDefault="00293A3F" w:rsidP="00132E52">
            <w:pPr>
              <w:suppressAutoHyphens w:val="0"/>
              <w:spacing w:before="40" w:after="40" w:line="220" w:lineRule="exact"/>
              <w:jc w:val="right"/>
              <w:rPr>
                <w:sz w:val="18"/>
                <w:lang w:eastAsia="ru-RU"/>
              </w:rPr>
            </w:pPr>
            <w:r w:rsidRPr="004F1C40">
              <w:rPr>
                <w:sz w:val="18"/>
              </w:rPr>
              <w:t>-</w:t>
            </w:r>
          </w:p>
        </w:tc>
        <w:tc>
          <w:tcPr>
            <w:tcW w:w="966" w:type="dxa"/>
            <w:shd w:val="clear" w:color="auto" w:fill="auto"/>
            <w:vAlign w:val="bottom"/>
          </w:tcPr>
          <w:p w14:paraId="6D6FF123" w14:textId="77777777" w:rsidR="00293A3F" w:rsidRPr="004F1C40" w:rsidRDefault="00293A3F" w:rsidP="00132E52">
            <w:pPr>
              <w:jc w:val="right"/>
            </w:pPr>
            <w:r w:rsidRPr="004F1C40">
              <w:rPr>
                <w:sz w:val="18"/>
              </w:rPr>
              <w:t>−</w:t>
            </w:r>
          </w:p>
        </w:tc>
        <w:tc>
          <w:tcPr>
            <w:tcW w:w="765" w:type="dxa"/>
            <w:shd w:val="clear" w:color="auto" w:fill="auto"/>
            <w:vAlign w:val="bottom"/>
          </w:tcPr>
          <w:p w14:paraId="7A82BF07" w14:textId="77777777" w:rsidR="00293A3F" w:rsidRPr="004F1C40" w:rsidRDefault="00293A3F" w:rsidP="00132E52">
            <w:pPr>
              <w:jc w:val="right"/>
            </w:pPr>
            <w:r w:rsidRPr="004F1C40">
              <w:rPr>
                <w:sz w:val="18"/>
              </w:rPr>
              <w:t>−</w:t>
            </w:r>
          </w:p>
        </w:tc>
        <w:tc>
          <w:tcPr>
            <w:tcW w:w="920" w:type="dxa"/>
            <w:shd w:val="clear" w:color="auto" w:fill="auto"/>
            <w:vAlign w:val="bottom"/>
          </w:tcPr>
          <w:p w14:paraId="04E75E5E" w14:textId="77777777" w:rsidR="00293A3F" w:rsidRPr="004F1C40" w:rsidRDefault="00293A3F" w:rsidP="00132E52">
            <w:pPr>
              <w:jc w:val="right"/>
            </w:pPr>
            <w:r w:rsidRPr="004F1C40">
              <w:rPr>
                <w:sz w:val="18"/>
              </w:rPr>
              <w:t>−</w:t>
            </w:r>
          </w:p>
        </w:tc>
      </w:tr>
      <w:tr w:rsidR="00293A3F" w:rsidRPr="004F1C40" w14:paraId="3C861EC0" w14:textId="77777777" w:rsidTr="00132E52">
        <w:tc>
          <w:tcPr>
            <w:tcW w:w="480" w:type="dxa"/>
            <w:tcBorders>
              <w:bottom w:val="single" w:sz="4" w:space="0" w:color="auto"/>
            </w:tcBorders>
            <w:shd w:val="clear" w:color="auto" w:fill="auto"/>
          </w:tcPr>
          <w:p w14:paraId="37BF3614" w14:textId="77777777" w:rsidR="00293A3F" w:rsidRPr="004F1C40" w:rsidRDefault="00293A3F" w:rsidP="00132E52">
            <w:pPr>
              <w:suppressAutoHyphens w:val="0"/>
              <w:spacing w:before="40" w:after="40" w:line="220" w:lineRule="exact"/>
              <w:rPr>
                <w:sz w:val="18"/>
                <w:lang w:eastAsia="ru-RU"/>
              </w:rPr>
            </w:pPr>
            <w:r w:rsidRPr="004F1C40">
              <w:rPr>
                <w:sz w:val="18"/>
              </w:rPr>
              <w:t>6</w:t>
            </w:r>
          </w:p>
        </w:tc>
        <w:tc>
          <w:tcPr>
            <w:tcW w:w="1647" w:type="dxa"/>
            <w:tcBorders>
              <w:bottom w:val="single" w:sz="4" w:space="0" w:color="auto"/>
            </w:tcBorders>
            <w:shd w:val="clear" w:color="auto" w:fill="auto"/>
            <w:vAlign w:val="bottom"/>
          </w:tcPr>
          <w:p w14:paraId="3D8A5D2E" w14:textId="77777777" w:rsidR="00293A3F" w:rsidRPr="004F1C40" w:rsidRDefault="00293A3F" w:rsidP="00132E52">
            <w:pPr>
              <w:suppressAutoHyphens w:val="0"/>
              <w:spacing w:before="40" w:after="40" w:line="220" w:lineRule="exact"/>
              <w:rPr>
                <w:sz w:val="18"/>
                <w:lang w:eastAsia="ru-RU"/>
              </w:rPr>
            </w:pPr>
            <w:r w:rsidRPr="004F1C40">
              <w:rPr>
                <w:sz w:val="18"/>
                <w:lang w:eastAsia="ru-RU"/>
              </w:rPr>
              <w:t>Марыйский велаят</w:t>
            </w:r>
          </w:p>
        </w:tc>
        <w:tc>
          <w:tcPr>
            <w:tcW w:w="970" w:type="dxa"/>
            <w:tcBorders>
              <w:bottom w:val="single" w:sz="4" w:space="0" w:color="auto"/>
            </w:tcBorders>
            <w:shd w:val="clear" w:color="auto" w:fill="auto"/>
            <w:vAlign w:val="bottom"/>
          </w:tcPr>
          <w:p w14:paraId="0025853B" w14:textId="77777777" w:rsidR="00293A3F" w:rsidRPr="004F1C40" w:rsidRDefault="00293A3F" w:rsidP="00132E52">
            <w:pPr>
              <w:suppressAutoHyphens w:val="0"/>
              <w:spacing w:before="40" w:after="40" w:line="220" w:lineRule="exact"/>
              <w:jc w:val="right"/>
              <w:rPr>
                <w:sz w:val="18"/>
                <w:lang w:eastAsia="ru-RU"/>
              </w:rPr>
            </w:pPr>
            <w:r w:rsidRPr="004F1C40">
              <w:rPr>
                <w:sz w:val="18"/>
              </w:rPr>
              <w:t>99</w:t>
            </w:r>
          </w:p>
        </w:tc>
        <w:tc>
          <w:tcPr>
            <w:tcW w:w="971" w:type="dxa"/>
            <w:tcBorders>
              <w:bottom w:val="single" w:sz="4" w:space="0" w:color="auto"/>
            </w:tcBorders>
            <w:shd w:val="clear" w:color="auto" w:fill="auto"/>
            <w:vAlign w:val="bottom"/>
          </w:tcPr>
          <w:p w14:paraId="3A74E1E7" w14:textId="77777777" w:rsidR="00293A3F" w:rsidRPr="004F1C40" w:rsidRDefault="00293A3F" w:rsidP="00132E52">
            <w:pPr>
              <w:suppressAutoHyphens w:val="0"/>
              <w:spacing w:before="40" w:after="40" w:line="220" w:lineRule="exact"/>
              <w:jc w:val="right"/>
              <w:rPr>
                <w:sz w:val="18"/>
                <w:lang w:eastAsia="ru-RU"/>
              </w:rPr>
            </w:pPr>
            <w:r w:rsidRPr="004F1C40">
              <w:rPr>
                <w:sz w:val="18"/>
              </w:rPr>
              <w:t>23</w:t>
            </w:r>
          </w:p>
        </w:tc>
        <w:tc>
          <w:tcPr>
            <w:tcW w:w="971" w:type="dxa"/>
            <w:tcBorders>
              <w:bottom w:val="single" w:sz="4" w:space="0" w:color="auto"/>
            </w:tcBorders>
            <w:shd w:val="clear" w:color="auto" w:fill="auto"/>
            <w:vAlign w:val="bottom"/>
          </w:tcPr>
          <w:p w14:paraId="310B40F9" w14:textId="77777777" w:rsidR="00293A3F" w:rsidRPr="004F1C40" w:rsidRDefault="00293A3F" w:rsidP="00132E52">
            <w:pPr>
              <w:suppressAutoHyphens w:val="0"/>
              <w:spacing w:before="40" w:after="40" w:line="220" w:lineRule="exact"/>
              <w:jc w:val="right"/>
              <w:rPr>
                <w:sz w:val="18"/>
                <w:lang w:eastAsia="ru-RU"/>
              </w:rPr>
            </w:pPr>
            <w:r w:rsidRPr="004F1C40">
              <w:rPr>
                <w:sz w:val="18"/>
              </w:rPr>
              <w:t>115</w:t>
            </w:r>
          </w:p>
        </w:tc>
        <w:tc>
          <w:tcPr>
            <w:tcW w:w="971" w:type="dxa"/>
            <w:tcBorders>
              <w:bottom w:val="single" w:sz="4" w:space="0" w:color="auto"/>
            </w:tcBorders>
            <w:shd w:val="clear" w:color="auto" w:fill="auto"/>
            <w:vAlign w:val="bottom"/>
          </w:tcPr>
          <w:p w14:paraId="17C86175" w14:textId="77777777" w:rsidR="00293A3F" w:rsidRPr="004F1C40" w:rsidRDefault="00293A3F" w:rsidP="00132E52">
            <w:pPr>
              <w:jc w:val="right"/>
            </w:pPr>
            <w:r w:rsidRPr="004F1C40">
              <w:rPr>
                <w:sz w:val="18"/>
              </w:rPr>
              <w:t>−</w:t>
            </w:r>
          </w:p>
        </w:tc>
        <w:tc>
          <w:tcPr>
            <w:tcW w:w="970" w:type="dxa"/>
            <w:tcBorders>
              <w:bottom w:val="single" w:sz="4" w:space="0" w:color="auto"/>
            </w:tcBorders>
            <w:shd w:val="clear" w:color="auto" w:fill="auto"/>
            <w:vAlign w:val="bottom"/>
          </w:tcPr>
          <w:p w14:paraId="7D4F868A" w14:textId="77777777" w:rsidR="00293A3F" w:rsidRPr="004F1C40" w:rsidRDefault="00293A3F" w:rsidP="00132E52">
            <w:pPr>
              <w:jc w:val="right"/>
            </w:pPr>
            <w:r w:rsidRPr="004F1C40">
              <w:rPr>
                <w:sz w:val="18"/>
              </w:rPr>
              <w:t>−</w:t>
            </w:r>
          </w:p>
        </w:tc>
        <w:tc>
          <w:tcPr>
            <w:tcW w:w="1276" w:type="dxa"/>
            <w:tcBorders>
              <w:bottom w:val="single" w:sz="4" w:space="0" w:color="auto"/>
            </w:tcBorders>
            <w:shd w:val="clear" w:color="auto" w:fill="auto"/>
            <w:vAlign w:val="bottom"/>
          </w:tcPr>
          <w:p w14:paraId="6EE94F72" w14:textId="77777777" w:rsidR="00293A3F" w:rsidRPr="004F1C40" w:rsidRDefault="00293A3F" w:rsidP="00132E52">
            <w:pPr>
              <w:jc w:val="right"/>
            </w:pPr>
            <w:r w:rsidRPr="004F1C40">
              <w:rPr>
                <w:sz w:val="18"/>
              </w:rPr>
              <w:t>−</w:t>
            </w:r>
          </w:p>
        </w:tc>
        <w:tc>
          <w:tcPr>
            <w:tcW w:w="920" w:type="dxa"/>
            <w:tcBorders>
              <w:bottom w:val="single" w:sz="4" w:space="0" w:color="auto"/>
            </w:tcBorders>
            <w:shd w:val="clear" w:color="auto" w:fill="auto"/>
            <w:vAlign w:val="bottom"/>
          </w:tcPr>
          <w:p w14:paraId="0799B73D" w14:textId="77777777" w:rsidR="00293A3F" w:rsidRPr="004F1C40" w:rsidRDefault="00293A3F" w:rsidP="00132E52">
            <w:pPr>
              <w:jc w:val="right"/>
            </w:pPr>
            <w:r w:rsidRPr="004F1C40">
              <w:rPr>
                <w:sz w:val="18"/>
              </w:rPr>
              <w:t>−</w:t>
            </w:r>
          </w:p>
        </w:tc>
        <w:tc>
          <w:tcPr>
            <w:tcW w:w="920" w:type="dxa"/>
            <w:tcBorders>
              <w:bottom w:val="single" w:sz="4" w:space="0" w:color="auto"/>
            </w:tcBorders>
            <w:shd w:val="clear" w:color="auto" w:fill="auto"/>
            <w:vAlign w:val="bottom"/>
          </w:tcPr>
          <w:p w14:paraId="2F174526" w14:textId="77777777" w:rsidR="00293A3F" w:rsidRPr="004F1C40" w:rsidRDefault="00293A3F" w:rsidP="00132E52">
            <w:pPr>
              <w:jc w:val="right"/>
            </w:pPr>
            <w:r w:rsidRPr="004F1C40">
              <w:rPr>
                <w:sz w:val="18"/>
              </w:rPr>
              <w:t>−</w:t>
            </w:r>
          </w:p>
        </w:tc>
        <w:tc>
          <w:tcPr>
            <w:tcW w:w="1029" w:type="dxa"/>
            <w:tcBorders>
              <w:bottom w:val="single" w:sz="4" w:space="0" w:color="auto"/>
            </w:tcBorders>
            <w:shd w:val="clear" w:color="auto" w:fill="auto"/>
            <w:vAlign w:val="bottom"/>
          </w:tcPr>
          <w:p w14:paraId="2AC4A02B" w14:textId="77777777" w:rsidR="00293A3F" w:rsidRPr="004F1C40" w:rsidRDefault="00293A3F" w:rsidP="00132E52">
            <w:pPr>
              <w:jc w:val="right"/>
            </w:pPr>
            <w:r w:rsidRPr="004F1C40">
              <w:rPr>
                <w:sz w:val="18"/>
              </w:rPr>
              <w:t>−</w:t>
            </w:r>
          </w:p>
        </w:tc>
        <w:tc>
          <w:tcPr>
            <w:tcW w:w="966" w:type="dxa"/>
            <w:tcBorders>
              <w:bottom w:val="single" w:sz="4" w:space="0" w:color="auto"/>
            </w:tcBorders>
            <w:shd w:val="clear" w:color="auto" w:fill="auto"/>
            <w:vAlign w:val="bottom"/>
          </w:tcPr>
          <w:p w14:paraId="54415189" w14:textId="77777777" w:rsidR="00293A3F" w:rsidRPr="004F1C40" w:rsidRDefault="00293A3F" w:rsidP="00132E52">
            <w:pPr>
              <w:jc w:val="right"/>
            </w:pPr>
            <w:r w:rsidRPr="004F1C40">
              <w:rPr>
                <w:sz w:val="18"/>
              </w:rPr>
              <w:t>−</w:t>
            </w:r>
          </w:p>
        </w:tc>
        <w:tc>
          <w:tcPr>
            <w:tcW w:w="765" w:type="dxa"/>
            <w:tcBorders>
              <w:bottom w:val="single" w:sz="4" w:space="0" w:color="auto"/>
            </w:tcBorders>
            <w:shd w:val="clear" w:color="auto" w:fill="auto"/>
            <w:vAlign w:val="bottom"/>
          </w:tcPr>
          <w:p w14:paraId="68E1CC49" w14:textId="77777777" w:rsidR="00293A3F" w:rsidRPr="004F1C40" w:rsidRDefault="00293A3F" w:rsidP="00132E52">
            <w:pPr>
              <w:jc w:val="right"/>
            </w:pPr>
            <w:r w:rsidRPr="004F1C40">
              <w:rPr>
                <w:sz w:val="18"/>
              </w:rPr>
              <w:t>−</w:t>
            </w:r>
          </w:p>
        </w:tc>
        <w:tc>
          <w:tcPr>
            <w:tcW w:w="920" w:type="dxa"/>
            <w:tcBorders>
              <w:bottom w:val="single" w:sz="4" w:space="0" w:color="auto"/>
            </w:tcBorders>
            <w:shd w:val="clear" w:color="auto" w:fill="auto"/>
            <w:vAlign w:val="bottom"/>
          </w:tcPr>
          <w:p w14:paraId="3966EC5B" w14:textId="77777777" w:rsidR="00293A3F" w:rsidRPr="004F1C40" w:rsidRDefault="00293A3F" w:rsidP="00132E52">
            <w:pPr>
              <w:suppressAutoHyphens w:val="0"/>
              <w:spacing w:before="40" w:after="40" w:line="220" w:lineRule="exact"/>
              <w:jc w:val="right"/>
              <w:rPr>
                <w:sz w:val="18"/>
                <w:lang w:eastAsia="ru-RU"/>
              </w:rPr>
            </w:pPr>
            <w:r w:rsidRPr="004F1C40">
              <w:rPr>
                <w:sz w:val="18"/>
              </w:rPr>
              <w:t>7</w:t>
            </w:r>
          </w:p>
        </w:tc>
      </w:tr>
      <w:tr w:rsidR="00293A3F" w:rsidRPr="004F1C40" w14:paraId="6A05F9DD" w14:textId="77777777" w:rsidTr="00132E52">
        <w:tc>
          <w:tcPr>
            <w:tcW w:w="480" w:type="dxa"/>
            <w:tcBorders>
              <w:top w:val="single" w:sz="4" w:space="0" w:color="auto"/>
              <w:bottom w:val="single" w:sz="12" w:space="0" w:color="auto"/>
            </w:tcBorders>
            <w:shd w:val="clear" w:color="auto" w:fill="auto"/>
          </w:tcPr>
          <w:p w14:paraId="00566E5E" w14:textId="77777777" w:rsidR="00293A3F" w:rsidRPr="004F1C40" w:rsidRDefault="00293A3F" w:rsidP="00132E52">
            <w:pPr>
              <w:suppressAutoHyphens w:val="0"/>
              <w:spacing w:before="80" w:after="80" w:line="220" w:lineRule="exact"/>
              <w:ind w:left="283"/>
              <w:rPr>
                <w:b/>
                <w:sz w:val="18"/>
                <w:szCs w:val="28"/>
                <w:lang w:eastAsia="ru-RU"/>
              </w:rPr>
            </w:pPr>
          </w:p>
        </w:tc>
        <w:tc>
          <w:tcPr>
            <w:tcW w:w="1647" w:type="dxa"/>
            <w:tcBorders>
              <w:top w:val="single" w:sz="4" w:space="0" w:color="auto"/>
              <w:bottom w:val="single" w:sz="12" w:space="0" w:color="auto"/>
            </w:tcBorders>
            <w:shd w:val="clear" w:color="auto" w:fill="auto"/>
            <w:vAlign w:val="bottom"/>
          </w:tcPr>
          <w:p w14:paraId="0ED4AB9F" w14:textId="77777777" w:rsidR="00293A3F" w:rsidRPr="004F1C40" w:rsidRDefault="00293A3F" w:rsidP="00132E52">
            <w:pPr>
              <w:suppressAutoHyphens w:val="0"/>
              <w:spacing w:before="80" w:after="80" w:line="220" w:lineRule="exact"/>
              <w:rPr>
                <w:b/>
                <w:sz w:val="18"/>
                <w:lang w:eastAsia="ru-RU"/>
              </w:rPr>
            </w:pPr>
            <w:r w:rsidRPr="004F1C40">
              <w:rPr>
                <w:b/>
                <w:sz w:val="18"/>
                <w:lang w:eastAsia="ru-RU"/>
              </w:rPr>
              <w:t>Всего</w:t>
            </w:r>
          </w:p>
        </w:tc>
        <w:tc>
          <w:tcPr>
            <w:tcW w:w="970" w:type="dxa"/>
            <w:tcBorders>
              <w:top w:val="single" w:sz="4" w:space="0" w:color="auto"/>
              <w:bottom w:val="single" w:sz="12" w:space="0" w:color="auto"/>
            </w:tcBorders>
            <w:shd w:val="clear" w:color="auto" w:fill="auto"/>
            <w:vAlign w:val="bottom"/>
          </w:tcPr>
          <w:p w14:paraId="0FC8B155"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742</w:t>
            </w:r>
          </w:p>
        </w:tc>
        <w:tc>
          <w:tcPr>
            <w:tcW w:w="971" w:type="dxa"/>
            <w:tcBorders>
              <w:top w:val="single" w:sz="4" w:space="0" w:color="auto"/>
              <w:bottom w:val="single" w:sz="12" w:space="0" w:color="auto"/>
            </w:tcBorders>
            <w:shd w:val="clear" w:color="auto" w:fill="auto"/>
            <w:vAlign w:val="bottom"/>
          </w:tcPr>
          <w:p w14:paraId="2147BF10"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188</w:t>
            </w:r>
          </w:p>
        </w:tc>
        <w:tc>
          <w:tcPr>
            <w:tcW w:w="971" w:type="dxa"/>
            <w:tcBorders>
              <w:top w:val="single" w:sz="4" w:space="0" w:color="auto"/>
              <w:bottom w:val="single" w:sz="12" w:space="0" w:color="auto"/>
            </w:tcBorders>
            <w:shd w:val="clear" w:color="auto" w:fill="auto"/>
            <w:vAlign w:val="bottom"/>
          </w:tcPr>
          <w:p w14:paraId="587982C9"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870</w:t>
            </w:r>
          </w:p>
        </w:tc>
        <w:tc>
          <w:tcPr>
            <w:tcW w:w="971" w:type="dxa"/>
            <w:tcBorders>
              <w:top w:val="single" w:sz="4" w:space="0" w:color="auto"/>
              <w:bottom w:val="single" w:sz="12" w:space="0" w:color="auto"/>
            </w:tcBorders>
            <w:shd w:val="clear" w:color="auto" w:fill="auto"/>
            <w:vAlign w:val="bottom"/>
          </w:tcPr>
          <w:p w14:paraId="489B515B"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1</w:t>
            </w:r>
          </w:p>
        </w:tc>
        <w:tc>
          <w:tcPr>
            <w:tcW w:w="970" w:type="dxa"/>
            <w:tcBorders>
              <w:top w:val="single" w:sz="4" w:space="0" w:color="auto"/>
              <w:bottom w:val="single" w:sz="12" w:space="0" w:color="auto"/>
            </w:tcBorders>
            <w:shd w:val="clear" w:color="auto" w:fill="auto"/>
            <w:vAlign w:val="bottom"/>
          </w:tcPr>
          <w:p w14:paraId="098CDEF6"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47</w:t>
            </w:r>
          </w:p>
        </w:tc>
        <w:tc>
          <w:tcPr>
            <w:tcW w:w="1276" w:type="dxa"/>
            <w:tcBorders>
              <w:top w:val="single" w:sz="4" w:space="0" w:color="auto"/>
              <w:bottom w:val="single" w:sz="12" w:space="0" w:color="auto"/>
            </w:tcBorders>
            <w:shd w:val="clear" w:color="auto" w:fill="auto"/>
            <w:vAlign w:val="bottom"/>
          </w:tcPr>
          <w:p w14:paraId="7C52411B"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1</w:t>
            </w:r>
          </w:p>
        </w:tc>
        <w:tc>
          <w:tcPr>
            <w:tcW w:w="920" w:type="dxa"/>
            <w:tcBorders>
              <w:top w:val="single" w:sz="4" w:space="0" w:color="auto"/>
              <w:bottom w:val="single" w:sz="12" w:space="0" w:color="auto"/>
            </w:tcBorders>
            <w:shd w:val="clear" w:color="auto" w:fill="auto"/>
            <w:vAlign w:val="bottom"/>
          </w:tcPr>
          <w:p w14:paraId="7A989C6B"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1</w:t>
            </w:r>
          </w:p>
        </w:tc>
        <w:tc>
          <w:tcPr>
            <w:tcW w:w="920" w:type="dxa"/>
            <w:tcBorders>
              <w:top w:val="single" w:sz="4" w:space="0" w:color="auto"/>
              <w:bottom w:val="single" w:sz="12" w:space="0" w:color="auto"/>
            </w:tcBorders>
            <w:shd w:val="clear" w:color="auto" w:fill="auto"/>
            <w:vAlign w:val="bottom"/>
          </w:tcPr>
          <w:p w14:paraId="4BB5BF90"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2</w:t>
            </w:r>
          </w:p>
        </w:tc>
        <w:tc>
          <w:tcPr>
            <w:tcW w:w="1029" w:type="dxa"/>
            <w:tcBorders>
              <w:top w:val="single" w:sz="4" w:space="0" w:color="auto"/>
              <w:bottom w:val="single" w:sz="12" w:space="0" w:color="auto"/>
            </w:tcBorders>
            <w:shd w:val="clear" w:color="auto" w:fill="auto"/>
            <w:vAlign w:val="bottom"/>
          </w:tcPr>
          <w:p w14:paraId="1682D98C"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1</w:t>
            </w:r>
          </w:p>
        </w:tc>
        <w:tc>
          <w:tcPr>
            <w:tcW w:w="966" w:type="dxa"/>
            <w:tcBorders>
              <w:top w:val="single" w:sz="4" w:space="0" w:color="auto"/>
              <w:bottom w:val="single" w:sz="12" w:space="0" w:color="auto"/>
            </w:tcBorders>
            <w:shd w:val="clear" w:color="auto" w:fill="auto"/>
            <w:vAlign w:val="center"/>
          </w:tcPr>
          <w:p w14:paraId="34E0885B" w14:textId="77777777" w:rsidR="00293A3F" w:rsidRPr="004F1C40" w:rsidRDefault="00293A3F" w:rsidP="00132E52">
            <w:pPr>
              <w:jc w:val="right"/>
            </w:pPr>
            <w:r w:rsidRPr="004F1C40">
              <w:rPr>
                <w:sz w:val="18"/>
              </w:rPr>
              <w:t>−</w:t>
            </w:r>
          </w:p>
        </w:tc>
        <w:tc>
          <w:tcPr>
            <w:tcW w:w="765" w:type="dxa"/>
            <w:tcBorders>
              <w:top w:val="single" w:sz="4" w:space="0" w:color="auto"/>
              <w:bottom w:val="single" w:sz="12" w:space="0" w:color="auto"/>
            </w:tcBorders>
            <w:shd w:val="clear" w:color="auto" w:fill="auto"/>
            <w:vAlign w:val="center"/>
          </w:tcPr>
          <w:p w14:paraId="24DBE340" w14:textId="77777777" w:rsidR="00293A3F" w:rsidRPr="004F1C40" w:rsidRDefault="00293A3F" w:rsidP="00132E52">
            <w:pPr>
              <w:jc w:val="right"/>
            </w:pPr>
            <w:r w:rsidRPr="004F1C40">
              <w:rPr>
                <w:sz w:val="18"/>
              </w:rPr>
              <w:t>−</w:t>
            </w:r>
          </w:p>
        </w:tc>
        <w:tc>
          <w:tcPr>
            <w:tcW w:w="920" w:type="dxa"/>
            <w:tcBorders>
              <w:top w:val="single" w:sz="4" w:space="0" w:color="auto"/>
              <w:bottom w:val="single" w:sz="12" w:space="0" w:color="auto"/>
            </w:tcBorders>
            <w:shd w:val="clear" w:color="auto" w:fill="auto"/>
            <w:vAlign w:val="bottom"/>
          </w:tcPr>
          <w:p w14:paraId="22A9E013"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7</w:t>
            </w:r>
          </w:p>
        </w:tc>
      </w:tr>
    </w:tbl>
    <w:p w14:paraId="024F7FA3" w14:textId="77777777" w:rsidR="00293A3F" w:rsidRPr="004F1C40" w:rsidRDefault="00293A3F" w:rsidP="00293A3F">
      <w:pPr>
        <w:suppressAutoHyphens w:val="0"/>
        <w:spacing w:after="200" w:line="276" w:lineRule="auto"/>
        <w:rPr>
          <w:lang w:eastAsia="ru-RU"/>
        </w:rPr>
      </w:pPr>
    </w:p>
    <w:p w14:paraId="3EE0365B" w14:textId="77777777" w:rsidR="00293A3F" w:rsidRPr="004F1C40" w:rsidRDefault="00293A3F" w:rsidP="00293A3F">
      <w:pPr>
        <w:suppressAutoHyphens w:val="0"/>
        <w:spacing w:after="200" w:line="276" w:lineRule="auto"/>
        <w:rPr>
          <w:lang w:eastAsia="ru-RU"/>
        </w:rPr>
      </w:pPr>
      <w:r w:rsidRPr="004F1C40">
        <w:rPr>
          <w:lang w:eastAsia="ru-RU"/>
        </w:rPr>
        <w:br w:type="page"/>
      </w:r>
    </w:p>
    <w:p w14:paraId="3A9205FF" w14:textId="77777777" w:rsidR="00293A3F" w:rsidRPr="004F1C40" w:rsidRDefault="00293A3F" w:rsidP="00293A3F">
      <w:pPr>
        <w:pStyle w:val="HChG"/>
      </w:pPr>
      <w:r w:rsidRPr="004F1C40">
        <w:lastRenderedPageBreak/>
        <w:tab/>
      </w:r>
      <w:r w:rsidRPr="004F1C40">
        <w:tab/>
        <w:t>Приложение 5</w:t>
      </w:r>
    </w:p>
    <w:p w14:paraId="0EFCD651" w14:textId="77777777" w:rsidR="00293A3F" w:rsidRPr="004F1C40" w:rsidRDefault="00293A3F" w:rsidP="00293A3F">
      <w:pPr>
        <w:pStyle w:val="H1G"/>
        <w:rPr>
          <w:sz w:val="28"/>
          <w:szCs w:val="28"/>
        </w:rPr>
      </w:pPr>
      <w:r w:rsidRPr="004F1C40">
        <w:tab/>
      </w:r>
      <w:r w:rsidRPr="004F1C40">
        <w:tab/>
        <w:t>Информация о национальном составе и половой принадлежности работников шиитских религиозных организаций, зарегистрированных в Министерстве юстиции Туркменистана</w:t>
      </w:r>
    </w:p>
    <w:tbl>
      <w:tblPr>
        <w:tblW w:w="13776" w:type="dxa"/>
        <w:tblInd w:w="283" w:type="dxa"/>
        <w:tblLayout w:type="fixed"/>
        <w:tblCellMar>
          <w:left w:w="0" w:type="dxa"/>
          <w:right w:w="0" w:type="dxa"/>
        </w:tblCellMar>
        <w:tblLook w:val="0000" w:firstRow="0" w:lastRow="0" w:firstColumn="0" w:lastColumn="0" w:noHBand="0" w:noVBand="0"/>
      </w:tblPr>
      <w:tblGrid>
        <w:gridCol w:w="528"/>
        <w:gridCol w:w="1741"/>
        <w:gridCol w:w="958"/>
        <w:gridCol w:w="959"/>
        <w:gridCol w:w="959"/>
        <w:gridCol w:w="913"/>
        <w:gridCol w:w="889"/>
        <w:gridCol w:w="1295"/>
        <w:gridCol w:w="739"/>
        <w:gridCol w:w="959"/>
        <w:gridCol w:w="1129"/>
        <w:gridCol w:w="1022"/>
        <w:gridCol w:w="840"/>
        <w:gridCol w:w="845"/>
      </w:tblGrid>
      <w:tr w:rsidR="00293A3F" w:rsidRPr="004F1C40" w14:paraId="7240EE9B" w14:textId="77777777" w:rsidTr="00132E52">
        <w:trPr>
          <w:tblHeader/>
        </w:trPr>
        <w:tc>
          <w:tcPr>
            <w:tcW w:w="528" w:type="dxa"/>
            <w:tcBorders>
              <w:top w:val="single" w:sz="4" w:space="0" w:color="auto"/>
              <w:bottom w:val="single" w:sz="12" w:space="0" w:color="auto"/>
            </w:tcBorders>
            <w:shd w:val="clear" w:color="auto" w:fill="auto"/>
            <w:vAlign w:val="bottom"/>
          </w:tcPr>
          <w:p w14:paraId="14B68A44" w14:textId="77777777" w:rsidR="00293A3F" w:rsidRPr="004F1C40" w:rsidRDefault="00293A3F" w:rsidP="00132E52">
            <w:pPr>
              <w:suppressAutoHyphens w:val="0"/>
              <w:spacing w:before="80" w:after="80" w:line="200" w:lineRule="exact"/>
              <w:rPr>
                <w:i/>
                <w:sz w:val="16"/>
                <w:lang w:eastAsia="ru-RU"/>
              </w:rPr>
            </w:pPr>
            <w:r w:rsidRPr="004F1C40">
              <w:rPr>
                <w:i/>
                <w:sz w:val="16"/>
              </w:rPr>
              <w:t>№</w:t>
            </w:r>
          </w:p>
        </w:tc>
        <w:tc>
          <w:tcPr>
            <w:tcW w:w="1741" w:type="dxa"/>
            <w:tcBorders>
              <w:top w:val="single" w:sz="4" w:space="0" w:color="auto"/>
              <w:bottom w:val="single" w:sz="12" w:space="0" w:color="auto"/>
            </w:tcBorders>
            <w:shd w:val="clear" w:color="auto" w:fill="auto"/>
            <w:vAlign w:val="bottom"/>
          </w:tcPr>
          <w:p w14:paraId="39E305F4" w14:textId="77777777" w:rsidR="00293A3F" w:rsidRPr="004F1C40" w:rsidRDefault="00293A3F" w:rsidP="00132E52">
            <w:pPr>
              <w:suppressAutoHyphens w:val="0"/>
              <w:spacing w:before="80" w:after="80" w:line="200" w:lineRule="exact"/>
              <w:rPr>
                <w:i/>
                <w:sz w:val="16"/>
                <w:lang w:eastAsia="ru-RU"/>
              </w:rPr>
            </w:pPr>
            <w:r w:rsidRPr="004F1C40">
              <w:rPr>
                <w:i/>
                <w:sz w:val="16"/>
              </w:rPr>
              <w:t>Административно-территориальная единица</w:t>
            </w:r>
          </w:p>
        </w:tc>
        <w:tc>
          <w:tcPr>
            <w:tcW w:w="958" w:type="dxa"/>
            <w:tcBorders>
              <w:top w:val="single" w:sz="4" w:space="0" w:color="auto"/>
              <w:bottom w:val="single" w:sz="12" w:space="0" w:color="auto"/>
            </w:tcBorders>
            <w:shd w:val="clear" w:color="auto" w:fill="auto"/>
            <w:vAlign w:val="bottom"/>
          </w:tcPr>
          <w:p w14:paraId="556844C5"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мужчины</w:t>
            </w:r>
          </w:p>
        </w:tc>
        <w:tc>
          <w:tcPr>
            <w:tcW w:w="959" w:type="dxa"/>
            <w:tcBorders>
              <w:top w:val="single" w:sz="4" w:space="0" w:color="auto"/>
              <w:bottom w:val="single" w:sz="12" w:space="0" w:color="auto"/>
            </w:tcBorders>
            <w:shd w:val="clear" w:color="auto" w:fill="auto"/>
            <w:vAlign w:val="bottom"/>
          </w:tcPr>
          <w:p w14:paraId="1C231F52"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женщины</w:t>
            </w:r>
          </w:p>
        </w:tc>
        <w:tc>
          <w:tcPr>
            <w:tcW w:w="959" w:type="dxa"/>
            <w:tcBorders>
              <w:top w:val="single" w:sz="4" w:space="0" w:color="auto"/>
              <w:bottom w:val="single" w:sz="12" w:space="0" w:color="auto"/>
            </w:tcBorders>
            <w:shd w:val="clear" w:color="auto" w:fill="auto"/>
            <w:vAlign w:val="bottom"/>
          </w:tcPr>
          <w:p w14:paraId="0A7559E5"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туркмены</w:t>
            </w:r>
          </w:p>
        </w:tc>
        <w:tc>
          <w:tcPr>
            <w:tcW w:w="913" w:type="dxa"/>
            <w:tcBorders>
              <w:top w:val="single" w:sz="4" w:space="0" w:color="auto"/>
              <w:bottom w:val="single" w:sz="12" w:space="0" w:color="auto"/>
            </w:tcBorders>
            <w:shd w:val="clear" w:color="auto" w:fill="auto"/>
            <w:vAlign w:val="bottom"/>
          </w:tcPr>
          <w:p w14:paraId="53065625"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русские</w:t>
            </w:r>
          </w:p>
        </w:tc>
        <w:tc>
          <w:tcPr>
            <w:tcW w:w="889" w:type="dxa"/>
            <w:tcBorders>
              <w:top w:val="single" w:sz="4" w:space="0" w:color="auto"/>
              <w:bottom w:val="single" w:sz="12" w:space="0" w:color="auto"/>
            </w:tcBorders>
            <w:shd w:val="clear" w:color="auto" w:fill="auto"/>
            <w:vAlign w:val="bottom"/>
          </w:tcPr>
          <w:p w14:paraId="3523ACDF"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узбеки</w:t>
            </w:r>
          </w:p>
        </w:tc>
        <w:tc>
          <w:tcPr>
            <w:tcW w:w="1295" w:type="dxa"/>
            <w:tcBorders>
              <w:top w:val="single" w:sz="4" w:space="0" w:color="auto"/>
              <w:bottom w:val="single" w:sz="12" w:space="0" w:color="auto"/>
            </w:tcBorders>
            <w:shd w:val="clear" w:color="auto" w:fill="auto"/>
            <w:vAlign w:val="bottom"/>
          </w:tcPr>
          <w:p w14:paraId="34ABC247"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азербайджанцы</w:t>
            </w:r>
          </w:p>
        </w:tc>
        <w:tc>
          <w:tcPr>
            <w:tcW w:w="739" w:type="dxa"/>
            <w:tcBorders>
              <w:top w:val="single" w:sz="4" w:space="0" w:color="auto"/>
              <w:bottom w:val="single" w:sz="12" w:space="0" w:color="auto"/>
            </w:tcBorders>
            <w:shd w:val="clear" w:color="auto" w:fill="auto"/>
            <w:vAlign w:val="bottom"/>
          </w:tcPr>
          <w:p w14:paraId="3C48DA69"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казахи</w:t>
            </w:r>
          </w:p>
        </w:tc>
        <w:tc>
          <w:tcPr>
            <w:tcW w:w="959" w:type="dxa"/>
            <w:tcBorders>
              <w:top w:val="single" w:sz="4" w:space="0" w:color="auto"/>
              <w:bottom w:val="single" w:sz="12" w:space="0" w:color="auto"/>
            </w:tcBorders>
            <w:shd w:val="clear" w:color="auto" w:fill="auto"/>
            <w:vAlign w:val="bottom"/>
          </w:tcPr>
          <w:p w14:paraId="51EFC5F6"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таджики</w:t>
            </w:r>
          </w:p>
        </w:tc>
        <w:tc>
          <w:tcPr>
            <w:tcW w:w="1129" w:type="dxa"/>
            <w:tcBorders>
              <w:top w:val="single" w:sz="4" w:space="0" w:color="auto"/>
              <w:bottom w:val="single" w:sz="12" w:space="0" w:color="auto"/>
            </w:tcBorders>
            <w:shd w:val="clear" w:color="auto" w:fill="auto"/>
            <w:vAlign w:val="bottom"/>
          </w:tcPr>
          <w:p w14:paraId="768A43B5"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каракалпаки</w:t>
            </w:r>
          </w:p>
        </w:tc>
        <w:tc>
          <w:tcPr>
            <w:tcW w:w="1022" w:type="dxa"/>
            <w:tcBorders>
              <w:top w:val="single" w:sz="4" w:space="0" w:color="auto"/>
              <w:bottom w:val="single" w:sz="12" w:space="0" w:color="auto"/>
            </w:tcBorders>
            <w:shd w:val="clear" w:color="auto" w:fill="auto"/>
            <w:vAlign w:val="bottom"/>
          </w:tcPr>
          <w:p w14:paraId="315472B0"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дагестанцы</w:t>
            </w:r>
          </w:p>
        </w:tc>
        <w:tc>
          <w:tcPr>
            <w:tcW w:w="840" w:type="dxa"/>
            <w:tcBorders>
              <w:top w:val="single" w:sz="4" w:space="0" w:color="auto"/>
              <w:bottom w:val="single" w:sz="12" w:space="0" w:color="auto"/>
            </w:tcBorders>
            <w:shd w:val="clear" w:color="auto" w:fill="auto"/>
            <w:vAlign w:val="bottom"/>
          </w:tcPr>
          <w:p w14:paraId="0FC08E33"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курды</w:t>
            </w:r>
          </w:p>
        </w:tc>
        <w:tc>
          <w:tcPr>
            <w:tcW w:w="845" w:type="dxa"/>
            <w:tcBorders>
              <w:top w:val="single" w:sz="4" w:space="0" w:color="auto"/>
              <w:bottom w:val="single" w:sz="12" w:space="0" w:color="auto"/>
            </w:tcBorders>
            <w:shd w:val="clear" w:color="auto" w:fill="auto"/>
            <w:vAlign w:val="bottom"/>
          </w:tcPr>
          <w:p w14:paraId="691C0035"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фарсы</w:t>
            </w:r>
          </w:p>
        </w:tc>
      </w:tr>
      <w:tr w:rsidR="00293A3F" w:rsidRPr="004F1C40" w14:paraId="72AE9CCB" w14:textId="77777777" w:rsidTr="00132E52">
        <w:tc>
          <w:tcPr>
            <w:tcW w:w="528" w:type="dxa"/>
            <w:shd w:val="clear" w:color="auto" w:fill="auto"/>
          </w:tcPr>
          <w:p w14:paraId="400EAC17" w14:textId="77777777" w:rsidR="00293A3F" w:rsidRPr="004F1C40" w:rsidRDefault="00293A3F" w:rsidP="00132E52">
            <w:pPr>
              <w:suppressAutoHyphens w:val="0"/>
              <w:spacing w:before="40" w:after="40" w:line="220" w:lineRule="exact"/>
              <w:rPr>
                <w:sz w:val="18"/>
                <w:lang w:eastAsia="ru-RU"/>
              </w:rPr>
            </w:pPr>
            <w:r w:rsidRPr="004F1C40">
              <w:rPr>
                <w:sz w:val="18"/>
              </w:rPr>
              <w:t>1</w:t>
            </w:r>
          </w:p>
        </w:tc>
        <w:tc>
          <w:tcPr>
            <w:tcW w:w="1741" w:type="dxa"/>
            <w:shd w:val="clear" w:color="auto" w:fill="auto"/>
            <w:vAlign w:val="bottom"/>
          </w:tcPr>
          <w:p w14:paraId="0DECCAE5" w14:textId="77777777" w:rsidR="00293A3F" w:rsidRPr="004F1C40" w:rsidRDefault="00293A3F" w:rsidP="00132E52">
            <w:pPr>
              <w:suppressAutoHyphens w:val="0"/>
              <w:spacing w:before="40" w:after="40" w:line="220" w:lineRule="exact"/>
              <w:rPr>
                <w:sz w:val="18"/>
                <w:lang w:eastAsia="ru-RU"/>
              </w:rPr>
            </w:pPr>
            <w:r w:rsidRPr="004F1C40">
              <w:rPr>
                <w:sz w:val="18"/>
                <w:lang w:eastAsia="ru-RU"/>
              </w:rPr>
              <w:t>г. Ашхабад</w:t>
            </w:r>
          </w:p>
        </w:tc>
        <w:tc>
          <w:tcPr>
            <w:tcW w:w="958" w:type="dxa"/>
            <w:shd w:val="clear" w:color="auto" w:fill="auto"/>
            <w:vAlign w:val="bottom"/>
          </w:tcPr>
          <w:p w14:paraId="5030732E" w14:textId="77777777" w:rsidR="00293A3F" w:rsidRPr="004F1C40" w:rsidRDefault="00293A3F" w:rsidP="00132E52">
            <w:pPr>
              <w:suppressAutoHyphens w:val="0"/>
              <w:spacing w:before="40" w:after="40" w:line="220" w:lineRule="exact"/>
              <w:jc w:val="right"/>
              <w:rPr>
                <w:sz w:val="18"/>
                <w:lang w:eastAsia="ru-RU"/>
              </w:rPr>
            </w:pPr>
            <w:r w:rsidRPr="004F1C40">
              <w:rPr>
                <w:sz w:val="18"/>
              </w:rPr>
              <w:t>9</w:t>
            </w:r>
          </w:p>
        </w:tc>
        <w:tc>
          <w:tcPr>
            <w:tcW w:w="959" w:type="dxa"/>
            <w:shd w:val="clear" w:color="auto" w:fill="auto"/>
            <w:vAlign w:val="bottom"/>
          </w:tcPr>
          <w:p w14:paraId="6DBF8A31" w14:textId="77777777" w:rsidR="00293A3F" w:rsidRPr="004F1C40" w:rsidRDefault="00293A3F" w:rsidP="00132E52">
            <w:pPr>
              <w:suppressAutoHyphens w:val="0"/>
              <w:spacing w:before="40" w:after="40" w:line="220" w:lineRule="exact"/>
              <w:jc w:val="right"/>
              <w:rPr>
                <w:sz w:val="18"/>
                <w:lang w:eastAsia="ru-RU"/>
              </w:rPr>
            </w:pPr>
            <w:r w:rsidRPr="004F1C40">
              <w:rPr>
                <w:sz w:val="18"/>
              </w:rPr>
              <w:t>3</w:t>
            </w:r>
          </w:p>
        </w:tc>
        <w:tc>
          <w:tcPr>
            <w:tcW w:w="959" w:type="dxa"/>
            <w:shd w:val="clear" w:color="auto" w:fill="auto"/>
            <w:vAlign w:val="bottom"/>
          </w:tcPr>
          <w:p w14:paraId="68257BE0" w14:textId="77777777" w:rsidR="00293A3F" w:rsidRPr="004F1C40" w:rsidRDefault="00293A3F" w:rsidP="00132E52">
            <w:pPr>
              <w:suppressAutoHyphens w:val="0"/>
              <w:spacing w:before="40" w:after="40" w:line="220" w:lineRule="exact"/>
              <w:jc w:val="right"/>
              <w:rPr>
                <w:sz w:val="18"/>
                <w:lang w:eastAsia="ru-RU"/>
              </w:rPr>
            </w:pPr>
            <w:r w:rsidRPr="004F1C40">
              <w:rPr>
                <w:sz w:val="18"/>
              </w:rPr>
              <w:t>7</w:t>
            </w:r>
          </w:p>
        </w:tc>
        <w:tc>
          <w:tcPr>
            <w:tcW w:w="913" w:type="dxa"/>
            <w:shd w:val="clear" w:color="auto" w:fill="auto"/>
            <w:vAlign w:val="bottom"/>
          </w:tcPr>
          <w:p w14:paraId="010E26CE" w14:textId="77777777" w:rsidR="00293A3F" w:rsidRPr="004F1C40" w:rsidRDefault="00293A3F" w:rsidP="00132E52">
            <w:pPr>
              <w:jc w:val="right"/>
            </w:pPr>
            <w:r w:rsidRPr="004F1C40">
              <w:rPr>
                <w:sz w:val="18"/>
              </w:rPr>
              <w:t>−</w:t>
            </w:r>
          </w:p>
        </w:tc>
        <w:tc>
          <w:tcPr>
            <w:tcW w:w="889" w:type="dxa"/>
            <w:shd w:val="clear" w:color="auto" w:fill="auto"/>
            <w:vAlign w:val="bottom"/>
          </w:tcPr>
          <w:p w14:paraId="16F36BEE" w14:textId="77777777" w:rsidR="00293A3F" w:rsidRPr="004F1C40" w:rsidRDefault="00293A3F" w:rsidP="00132E52">
            <w:pPr>
              <w:jc w:val="right"/>
            </w:pPr>
            <w:r w:rsidRPr="004F1C40">
              <w:rPr>
                <w:sz w:val="18"/>
              </w:rPr>
              <w:t>−</w:t>
            </w:r>
          </w:p>
        </w:tc>
        <w:tc>
          <w:tcPr>
            <w:tcW w:w="1295" w:type="dxa"/>
            <w:shd w:val="clear" w:color="auto" w:fill="auto"/>
            <w:vAlign w:val="bottom"/>
          </w:tcPr>
          <w:p w14:paraId="13803AB1" w14:textId="77777777" w:rsidR="00293A3F" w:rsidRPr="004F1C40" w:rsidRDefault="00293A3F" w:rsidP="00132E52">
            <w:pPr>
              <w:suppressAutoHyphens w:val="0"/>
              <w:spacing w:before="40" w:after="40" w:line="220" w:lineRule="exact"/>
              <w:jc w:val="right"/>
              <w:rPr>
                <w:sz w:val="18"/>
                <w:lang w:eastAsia="ru-RU"/>
              </w:rPr>
            </w:pPr>
            <w:r w:rsidRPr="004F1C40">
              <w:rPr>
                <w:sz w:val="18"/>
              </w:rPr>
              <w:t>2</w:t>
            </w:r>
          </w:p>
        </w:tc>
        <w:tc>
          <w:tcPr>
            <w:tcW w:w="739" w:type="dxa"/>
            <w:shd w:val="clear" w:color="auto" w:fill="auto"/>
            <w:vAlign w:val="bottom"/>
          </w:tcPr>
          <w:p w14:paraId="3958643E" w14:textId="77777777" w:rsidR="00293A3F" w:rsidRPr="004F1C40" w:rsidRDefault="00293A3F" w:rsidP="00132E52">
            <w:pPr>
              <w:jc w:val="right"/>
            </w:pPr>
            <w:r w:rsidRPr="004F1C40">
              <w:rPr>
                <w:sz w:val="18"/>
              </w:rPr>
              <w:t>−</w:t>
            </w:r>
          </w:p>
        </w:tc>
        <w:tc>
          <w:tcPr>
            <w:tcW w:w="959" w:type="dxa"/>
            <w:shd w:val="clear" w:color="auto" w:fill="auto"/>
            <w:vAlign w:val="bottom"/>
          </w:tcPr>
          <w:p w14:paraId="0F0A68BE" w14:textId="77777777" w:rsidR="00293A3F" w:rsidRPr="004F1C40" w:rsidRDefault="00293A3F" w:rsidP="00132E52">
            <w:pPr>
              <w:jc w:val="right"/>
            </w:pPr>
            <w:r w:rsidRPr="004F1C40">
              <w:rPr>
                <w:sz w:val="18"/>
              </w:rPr>
              <w:t>−</w:t>
            </w:r>
          </w:p>
        </w:tc>
        <w:tc>
          <w:tcPr>
            <w:tcW w:w="1129" w:type="dxa"/>
            <w:shd w:val="clear" w:color="auto" w:fill="auto"/>
            <w:vAlign w:val="bottom"/>
          </w:tcPr>
          <w:p w14:paraId="1D610476" w14:textId="77777777" w:rsidR="00293A3F" w:rsidRPr="004F1C40" w:rsidRDefault="00293A3F" w:rsidP="00132E52">
            <w:pPr>
              <w:jc w:val="right"/>
            </w:pPr>
            <w:r w:rsidRPr="004F1C40">
              <w:rPr>
                <w:sz w:val="18"/>
              </w:rPr>
              <w:t>−</w:t>
            </w:r>
          </w:p>
        </w:tc>
        <w:tc>
          <w:tcPr>
            <w:tcW w:w="1022" w:type="dxa"/>
            <w:shd w:val="clear" w:color="auto" w:fill="auto"/>
            <w:vAlign w:val="bottom"/>
          </w:tcPr>
          <w:p w14:paraId="2DF4E8A0" w14:textId="77777777" w:rsidR="00293A3F" w:rsidRPr="004F1C40" w:rsidRDefault="00293A3F" w:rsidP="00132E52">
            <w:pPr>
              <w:jc w:val="right"/>
            </w:pPr>
            <w:r w:rsidRPr="004F1C40">
              <w:rPr>
                <w:sz w:val="18"/>
              </w:rPr>
              <w:t>−</w:t>
            </w:r>
          </w:p>
        </w:tc>
        <w:tc>
          <w:tcPr>
            <w:tcW w:w="840" w:type="dxa"/>
            <w:shd w:val="clear" w:color="auto" w:fill="auto"/>
            <w:vAlign w:val="bottom"/>
          </w:tcPr>
          <w:p w14:paraId="278D2016" w14:textId="77777777" w:rsidR="00293A3F" w:rsidRPr="004F1C40" w:rsidRDefault="00293A3F" w:rsidP="00132E52">
            <w:pPr>
              <w:suppressAutoHyphens w:val="0"/>
              <w:spacing w:before="40" w:after="40" w:line="220" w:lineRule="exact"/>
              <w:jc w:val="right"/>
              <w:rPr>
                <w:sz w:val="18"/>
                <w:lang w:eastAsia="ru-RU"/>
              </w:rPr>
            </w:pPr>
            <w:r w:rsidRPr="004F1C40">
              <w:rPr>
                <w:sz w:val="18"/>
              </w:rPr>
              <w:t>3</w:t>
            </w:r>
          </w:p>
        </w:tc>
        <w:tc>
          <w:tcPr>
            <w:tcW w:w="845" w:type="dxa"/>
            <w:shd w:val="clear" w:color="auto" w:fill="auto"/>
            <w:vAlign w:val="bottom"/>
          </w:tcPr>
          <w:p w14:paraId="6C14BD49" w14:textId="77777777" w:rsidR="00293A3F" w:rsidRPr="004F1C40" w:rsidRDefault="00293A3F" w:rsidP="00132E52">
            <w:pPr>
              <w:suppressAutoHyphens w:val="0"/>
              <w:spacing w:before="40" w:after="40" w:line="220" w:lineRule="exact"/>
              <w:jc w:val="right"/>
              <w:rPr>
                <w:sz w:val="18"/>
                <w:lang w:eastAsia="ru-RU"/>
              </w:rPr>
            </w:pPr>
            <w:r w:rsidRPr="004F1C40">
              <w:rPr>
                <w:sz w:val="18"/>
              </w:rPr>
              <w:t>−</w:t>
            </w:r>
          </w:p>
        </w:tc>
      </w:tr>
      <w:tr w:rsidR="00293A3F" w:rsidRPr="004F1C40" w14:paraId="18EFC8E6" w14:textId="77777777" w:rsidTr="00132E52">
        <w:tc>
          <w:tcPr>
            <w:tcW w:w="528" w:type="dxa"/>
            <w:shd w:val="clear" w:color="auto" w:fill="auto"/>
          </w:tcPr>
          <w:p w14:paraId="2FC1FA94" w14:textId="77777777" w:rsidR="00293A3F" w:rsidRPr="004F1C40" w:rsidRDefault="00293A3F" w:rsidP="00132E52">
            <w:pPr>
              <w:suppressAutoHyphens w:val="0"/>
              <w:spacing w:before="40" w:after="40" w:line="220" w:lineRule="exact"/>
              <w:rPr>
                <w:sz w:val="18"/>
                <w:lang w:eastAsia="ru-RU"/>
              </w:rPr>
            </w:pPr>
            <w:r w:rsidRPr="004F1C40">
              <w:rPr>
                <w:sz w:val="18"/>
              </w:rPr>
              <w:t>2</w:t>
            </w:r>
          </w:p>
        </w:tc>
        <w:tc>
          <w:tcPr>
            <w:tcW w:w="1741" w:type="dxa"/>
            <w:shd w:val="clear" w:color="auto" w:fill="auto"/>
            <w:vAlign w:val="bottom"/>
          </w:tcPr>
          <w:p w14:paraId="3FB6C9B8" w14:textId="77777777" w:rsidR="00293A3F" w:rsidRPr="004F1C40" w:rsidRDefault="00293A3F" w:rsidP="00132E52">
            <w:pPr>
              <w:suppressAutoHyphens w:val="0"/>
              <w:spacing w:before="40" w:after="40" w:line="220" w:lineRule="exact"/>
              <w:rPr>
                <w:sz w:val="18"/>
                <w:lang w:eastAsia="ru-RU"/>
              </w:rPr>
            </w:pPr>
            <w:proofErr w:type="spellStart"/>
            <w:r w:rsidRPr="004F1C40">
              <w:rPr>
                <w:sz w:val="18"/>
              </w:rPr>
              <w:t>Ахальский</w:t>
            </w:r>
            <w:proofErr w:type="spellEnd"/>
            <w:r w:rsidRPr="004F1C40">
              <w:rPr>
                <w:sz w:val="18"/>
              </w:rPr>
              <w:t xml:space="preserve"> велаят</w:t>
            </w:r>
          </w:p>
        </w:tc>
        <w:tc>
          <w:tcPr>
            <w:tcW w:w="958" w:type="dxa"/>
            <w:shd w:val="clear" w:color="auto" w:fill="auto"/>
            <w:vAlign w:val="bottom"/>
          </w:tcPr>
          <w:p w14:paraId="62657C65" w14:textId="77777777" w:rsidR="00293A3F" w:rsidRPr="004F1C40" w:rsidRDefault="00293A3F" w:rsidP="00132E52">
            <w:pPr>
              <w:suppressAutoHyphens w:val="0"/>
              <w:spacing w:before="40" w:after="40" w:line="220" w:lineRule="exact"/>
              <w:jc w:val="right"/>
              <w:rPr>
                <w:sz w:val="18"/>
                <w:lang w:eastAsia="ru-RU"/>
              </w:rPr>
            </w:pPr>
            <w:r w:rsidRPr="004F1C40">
              <w:rPr>
                <w:sz w:val="18"/>
              </w:rPr>
              <w:t>−</w:t>
            </w:r>
          </w:p>
        </w:tc>
        <w:tc>
          <w:tcPr>
            <w:tcW w:w="959" w:type="dxa"/>
            <w:shd w:val="clear" w:color="auto" w:fill="auto"/>
            <w:vAlign w:val="bottom"/>
          </w:tcPr>
          <w:p w14:paraId="6A6225C0" w14:textId="77777777" w:rsidR="00293A3F" w:rsidRPr="004F1C40" w:rsidRDefault="00293A3F" w:rsidP="00132E52">
            <w:pPr>
              <w:jc w:val="right"/>
            </w:pPr>
            <w:r w:rsidRPr="004F1C40">
              <w:rPr>
                <w:sz w:val="18"/>
              </w:rPr>
              <w:t>−</w:t>
            </w:r>
          </w:p>
        </w:tc>
        <w:tc>
          <w:tcPr>
            <w:tcW w:w="959" w:type="dxa"/>
            <w:shd w:val="clear" w:color="auto" w:fill="auto"/>
            <w:vAlign w:val="bottom"/>
          </w:tcPr>
          <w:p w14:paraId="524F28A4" w14:textId="77777777" w:rsidR="00293A3F" w:rsidRPr="004F1C40" w:rsidRDefault="00293A3F" w:rsidP="00132E52">
            <w:pPr>
              <w:jc w:val="right"/>
            </w:pPr>
            <w:r w:rsidRPr="004F1C40">
              <w:rPr>
                <w:sz w:val="18"/>
              </w:rPr>
              <w:t>−</w:t>
            </w:r>
          </w:p>
        </w:tc>
        <w:tc>
          <w:tcPr>
            <w:tcW w:w="913" w:type="dxa"/>
            <w:shd w:val="clear" w:color="auto" w:fill="auto"/>
            <w:vAlign w:val="bottom"/>
          </w:tcPr>
          <w:p w14:paraId="41D6F904" w14:textId="77777777" w:rsidR="00293A3F" w:rsidRPr="004F1C40" w:rsidRDefault="00293A3F" w:rsidP="00132E52">
            <w:pPr>
              <w:jc w:val="right"/>
            </w:pPr>
            <w:r w:rsidRPr="004F1C40">
              <w:rPr>
                <w:sz w:val="18"/>
              </w:rPr>
              <w:t>−</w:t>
            </w:r>
          </w:p>
        </w:tc>
        <w:tc>
          <w:tcPr>
            <w:tcW w:w="889" w:type="dxa"/>
            <w:shd w:val="clear" w:color="auto" w:fill="auto"/>
            <w:vAlign w:val="bottom"/>
          </w:tcPr>
          <w:p w14:paraId="6F1BD555" w14:textId="77777777" w:rsidR="00293A3F" w:rsidRPr="004F1C40" w:rsidRDefault="00293A3F" w:rsidP="00132E52">
            <w:pPr>
              <w:jc w:val="right"/>
            </w:pPr>
            <w:r w:rsidRPr="004F1C40">
              <w:rPr>
                <w:sz w:val="18"/>
              </w:rPr>
              <w:t>−</w:t>
            </w:r>
          </w:p>
        </w:tc>
        <w:tc>
          <w:tcPr>
            <w:tcW w:w="1295" w:type="dxa"/>
            <w:shd w:val="clear" w:color="auto" w:fill="auto"/>
            <w:vAlign w:val="bottom"/>
          </w:tcPr>
          <w:p w14:paraId="19D417A4" w14:textId="77777777" w:rsidR="00293A3F" w:rsidRPr="004F1C40" w:rsidRDefault="00293A3F" w:rsidP="00132E52">
            <w:pPr>
              <w:jc w:val="right"/>
            </w:pPr>
            <w:r w:rsidRPr="004F1C40">
              <w:rPr>
                <w:sz w:val="18"/>
              </w:rPr>
              <w:t>−</w:t>
            </w:r>
          </w:p>
        </w:tc>
        <w:tc>
          <w:tcPr>
            <w:tcW w:w="739" w:type="dxa"/>
            <w:shd w:val="clear" w:color="auto" w:fill="auto"/>
            <w:vAlign w:val="bottom"/>
          </w:tcPr>
          <w:p w14:paraId="789BA87F" w14:textId="77777777" w:rsidR="00293A3F" w:rsidRPr="004F1C40" w:rsidRDefault="00293A3F" w:rsidP="00132E52">
            <w:pPr>
              <w:jc w:val="right"/>
            </w:pPr>
            <w:r w:rsidRPr="004F1C40">
              <w:rPr>
                <w:sz w:val="18"/>
              </w:rPr>
              <w:t>−</w:t>
            </w:r>
          </w:p>
        </w:tc>
        <w:tc>
          <w:tcPr>
            <w:tcW w:w="959" w:type="dxa"/>
            <w:shd w:val="clear" w:color="auto" w:fill="auto"/>
            <w:vAlign w:val="bottom"/>
          </w:tcPr>
          <w:p w14:paraId="069BF9A4" w14:textId="77777777" w:rsidR="00293A3F" w:rsidRPr="004F1C40" w:rsidRDefault="00293A3F" w:rsidP="00132E52">
            <w:pPr>
              <w:jc w:val="right"/>
            </w:pPr>
            <w:r w:rsidRPr="004F1C40">
              <w:rPr>
                <w:sz w:val="18"/>
              </w:rPr>
              <w:t>−</w:t>
            </w:r>
          </w:p>
        </w:tc>
        <w:tc>
          <w:tcPr>
            <w:tcW w:w="1129" w:type="dxa"/>
            <w:shd w:val="clear" w:color="auto" w:fill="auto"/>
            <w:vAlign w:val="bottom"/>
          </w:tcPr>
          <w:p w14:paraId="28C4B277" w14:textId="77777777" w:rsidR="00293A3F" w:rsidRPr="004F1C40" w:rsidRDefault="00293A3F" w:rsidP="00132E52">
            <w:pPr>
              <w:jc w:val="right"/>
            </w:pPr>
            <w:r w:rsidRPr="004F1C40">
              <w:rPr>
                <w:sz w:val="18"/>
              </w:rPr>
              <w:t>−</w:t>
            </w:r>
          </w:p>
        </w:tc>
        <w:tc>
          <w:tcPr>
            <w:tcW w:w="1022" w:type="dxa"/>
            <w:shd w:val="clear" w:color="auto" w:fill="auto"/>
            <w:vAlign w:val="bottom"/>
          </w:tcPr>
          <w:p w14:paraId="1CFF4750" w14:textId="77777777" w:rsidR="00293A3F" w:rsidRPr="004F1C40" w:rsidRDefault="00293A3F" w:rsidP="00132E52">
            <w:pPr>
              <w:jc w:val="right"/>
            </w:pPr>
            <w:r w:rsidRPr="004F1C40">
              <w:rPr>
                <w:sz w:val="18"/>
              </w:rPr>
              <w:t>−</w:t>
            </w:r>
          </w:p>
        </w:tc>
        <w:tc>
          <w:tcPr>
            <w:tcW w:w="840" w:type="dxa"/>
            <w:shd w:val="clear" w:color="auto" w:fill="auto"/>
            <w:vAlign w:val="bottom"/>
          </w:tcPr>
          <w:p w14:paraId="085F97DD" w14:textId="77777777" w:rsidR="00293A3F" w:rsidRPr="004F1C40" w:rsidRDefault="00293A3F" w:rsidP="00132E52">
            <w:pPr>
              <w:jc w:val="right"/>
            </w:pPr>
            <w:r w:rsidRPr="004F1C40">
              <w:rPr>
                <w:sz w:val="18"/>
              </w:rPr>
              <w:t>−</w:t>
            </w:r>
          </w:p>
        </w:tc>
        <w:tc>
          <w:tcPr>
            <w:tcW w:w="845" w:type="dxa"/>
            <w:shd w:val="clear" w:color="auto" w:fill="auto"/>
            <w:vAlign w:val="bottom"/>
          </w:tcPr>
          <w:p w14:paraId="5651BDEB" w14:textId="77777777" w:rsidR="00293A3F" w:rsidRPr="004F1C40" w:rsidRDefault="00293A3F" w:rsidP="00132E52">
            <w:pPr>
              <w:jc w:val="right"/>
            </w:pPr>
            <w:r w:rsidRPr="004F1C40">
              <w:rPr>
                <w:sz w:val="18"/>
              </w:rPr>
              <w:t>−</w:t>
            </w:r>
          </w:p>
        </w:tc>
      </w:tr>
      <w:tr w:rsidR="00293A3F" w:rsidRPr="004F1C40" w14:paraId="5CFACA05" w14:textId="77777777" w:rsidTr="00132E52">
        <w:tc>
          <w:tcPr>
            <w:tcW w:w="528" w:type="dxa"/>
            <w:shd w:val="clear" w:color="auto" w:fill="auto"/>
          </w:tcPr>
          <w:p w14:paraId="41FAE1F1" w14:textId="77777777" w:rsidR="00293A3F" w:rsidRPr="004F1C40" w:rsidRDefault="00293A3F" w:rsidP="00132E52">
            <w:pPr>
              <w:suppressAutoHyphens w:val="0"/>
              <w:spacing w:before="40" w:after="40" w:line="220" w:lineRule="exact"/>
              <w:rPr>
                <w:sz w:val="18"/>
                <w:lang w:eastAsia="ru-RU"/>
              </w:rPr>
            </w:pPr>
            <w:r w:rsidRPr="004F1C40">
              <w:rPr>
                <w:sz w:val="18"/>
              </w:rPr>
              <w:t>3</w:t>
            </w:r>
          </w:p>
        </w:tc>
        <w:tc>
          <w:tcPr>
            <w:tcW w:w="1741" w:type="dxa"/>
            <w:shd w:val="clear" w:color="auto" w:fill="auto"/>
            <w:vAlign w:val="bottom"/>
          </w:tcPr>
          <w:p w14:paraId="50BAB1D7" w14:textId="77777777" w:rsidR="00293A3F" w:rsidRPr="004F1C40" w:rsidRDefault="00293A3F" w:rsidP="00132E52">
            <w:pPr>
              <w:suppressAutoHyphens w:val="0"/>
              <w:spacing w:before="40" w:after="40" w:line="220" w:lineRule="exact"/>
              <w:rPr>
                <w:sz w:val="18"/>
                <w:lang w:eastAsia="ru-RU"/>
              </w:rPr>
            </w:pPr>
            <w:r w:rsidRPr="004F1C40">
              <w:rPr>
                <w:sz w:val="18"/>
              </w:rPr>
              <w:t>Балканский велаят</w:t>
            </w:r>
          </w:p>
        </w:tc>
        <w:tc>
          <w:tcPr>
            <w:tcW w:w="958" w:type="dxa"/>
            <w:shd w:val="clear" w:color="auto" w:fill="auto"/>
            <w:vAlign w:val="bottom"/>
          </w:tcPr>
          <w:p w14:paraId="25457666"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959" w:type="dxa"/>
            <w:shd w:val="clear" w:color="auto" w:fill="auto"/>
            <w:vAlign w:val="bottom"/>
          </w:tcPr>
          <w:p w14:paraId="74DBF31B" w14:textId="77777777" w:rsidR="00293A3F" w:rsidRPr="004F1C40" w:rsidRDefault="00293A3F" w:rsidP="00132E52">
            <w:pPr>
              <w:jc w:val="right"/>
            </w:pPr>
            <w:r w:rsidRPr="004F1C40">
              <w:rPr>
                <w:sz w:val="18"/>
              </w:rPr>
              <w:t>−</w:t>
            </w:r>
          </w:p>
        </w:tc>
        <w:tc>
          <w:tcPr>
            <w:tcW w:w="959" w:type="dxa"/>
            <w:shd w:val="clear" w:color="auto" w:fill="auto"/>
            <w:vAlign w:val="bottom"/>
          </w:tcPr>
          <w:p w14:paraId="350A3AA9" w14:textId="77777777" w:rsidR="00293A3F" w:rsidRPr="004F1C40" w:rsidRDefault="00293A3F" w:rsidP="00132E52">
            <w:pPr>
              <w:jc w:val="right"/>
            </w:pPr>
            <w:r w:rsidRPr="004F1C40">
              <w:rPr>
                <w:sz w:val="18"/>
              </w:rPr>
              <w:t>−</w:t>
            </w:r>
          </w:p>
        </w:tc>
        <w:tc>
          <w:tcPr>
            <w:tcW w:w="913" w:type="dxa"/>
            <w:shd w:val="clear" w:color="auto" w:fill="auto"/>
            <w:vAlign w:val="bottom"/>
          </w:tcPr>
          <w:p w14:paraId="647935F1" w14:textId="77777777" w:rsidR="00293A3F" w:rsidRPr="004F1C40" w:rsidRDefault="00293A3F" w:rsidP="00132E52">
            <w:pPr>
              <w:jc w:val="right"/>
            </w:pPr>
            <w:r w:rsidRPr="004F1C40">
              <w:rPr>
                <w:sz w:val="18"/>
              </w:rPr>
              <w:t>−</w:t>
            </w:r>
          </w:p>
        </w:tc>
        <w:tc>
          <w:tcPr>
            <w:tcW w:w="889" w:type="dxa"/>
            <w:shd w:val="clear" w:color="auto" w:fill="auto"/>
            <w:vAlign w:val="bottom"/>
          </w:tcPr>
          <w:p w14:paraId="19174282" w14:textId="77777777" w:rsidR="00293A3F" w:rsidRPr="004F1C40" w:rsidRDefault="00293A3F" w:rsidP="00132E52">
            <w:pPr>
              <w:jc w:val="right"/>
            </w:pPr>
            <w:r w:rsidRPr="004F1C40">
              <w:rPr>
                <w:sz w:val="18"/>
              </w:rPr>
              <w:t>−</w:t>
            </w:r>
          </w:p>
        </w:tc>
        <w:tc>
          <w:tcPr>
            <w:tcW w:w="1295" w:type="dxa"/>
            <w:shd w:val="clear" w:color="auto" w:fill="auto"/>
            <w:vAlign w:val="bottom"/>
          </w:tcPr>
          <w:p w14:paraId="2C5F348B"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739" w:type="dxa"/>
            <w:shd w:val="clear" w:color="auto" w:fill="auto"/>
            <w:vAlign w:val="bottom"/>
          </w:tcPr>
          <w:p w14:paraId="5B6F7EA1" w14:textId="77777777" w:rsidR="00293A3F" w:rsidRPr="004F1C40" w:rsidRDefault="00293A3F" w:rsidP="00132E52">
            <w:pPr>
              <w:jc w:val="right"/>
            </w:pPr>
            <w:r w:rsidRPr="004F1C40">
              <w:rPr>
                <w:sz w:val="18"/>
              </w:rPr>
              <w:t>−</w:t>
            </w:r>
          </w:p>
        </w:tc>
        <w:tc>
          <w:tcPr>
            <w:tcW w:w="959" w:type="dxa"/>
            <w:shd w:val="clear" w:color="auto" w:fill="auto"/>
            <w:vAlign w:val="bottom"/>
          </w:tcPr>
          <w:p w14:paraId="5F59C0ED" w14:textId="77777777" w:rsidR="00293A3F" w:rsidRPr="004F1C40" w:rsidRDefault="00293A3F" w:rsidP="00132E52">
            <w:pPr>
              <w:jc w:val="right"/>
            </w:pPr>
            <w:r w:rsidRPr="004F1C40">
              <w:rPr>
                <w:sz w:val="18"/>
              </w:rPr>
              <w:t>−</w:t>
            </w:r>
          </w:p>
        </w:tc>
        <w:tc>
          <w:tcPr>
            <w:tcW w:w="1129" w:type="dxa"/>
            <w:shd w:val="clear" w:color="auto" w:fill="auto"/>
            <w:vAlign w:val="bottom"/>
          </w:tcPr>
          <w:p w14:paraId="114B2728" w14:textId="77777777" w:rsidR="00293A3F" w:rsidRPr="004F1C40" w:rsidRDefault="00293A3F" w:rsidP="00132E52">
            <w:pPr>
              <w:jc w:val="right"/>
            </w:pPr>
            <w:r w:rsidRPr="004F1C40">
              <w:rPr>
                <w:sz w:val="18"/>
              </w:rPr>
              <w:t>−</w:t>
            </w:r>
          </w:p>
        </w:tc>
        <w:tc>
          <w:tcPr>
            <w:tcW w:w="1022" w:type="dxa"/>
            <w:shd w:val="clear" w:color="auto" w:fill="auto"/>
            <w:vAlign w:val="bottom"/>
          </w:tcPr>
          <w:p w14:paraId="0B29E1F5" w14:textId="77777777" w:rsidR="00293A3F" w:rsidRPr="004F1C40" w:rsidRDefault="00293A3F" w:rsidP="00132E52">
            <w:pPr>
              <w:jc w:val="right"/>
            </w:pPr>
            <w:r w:rsidRPr="004F1C40">
              <w:rPr>
                <w:sz w:val="18"/>
              </w:rPr>
              <w:t>−</w:t>
            </w:r>
          </w:p>
        </w:tc>
        <w:tc>
          <w:tcPr>
            <w:tcW w:w="840" w:type="dxa"/>
            <w:shd w:val="clear" w:color="auto" w:fill="auto"/>
            <w:vAlign w:val="bottom"/>
          </w:tcPr>
          <w:p w14:paraId="60CE1EDC" w14:textId="77777777" w:rsidR="00293A3F" w:rsidRPr="004F1C40" w:rsidRDefault="00293A3F" w:rsidP="00132E52">
            <w:pPr>
              <w:jc w:val="right"/>
            </w:pPr>
            <w:r w:rsidRPr="004F1C40">
              <w:rPr>
                <w:sz w:val="18"/>
              </w:rPr>
              <w:t>−</w:t>
            </w:r>
          </w:p>
        </w:tc>
        <w:tc>
          <w:tcPr>
            <w:tcW w:w="845" w:type="dxa"/>
            <w:shd w:val="clear" w:color="auto" w:fill="auto"/>
            <w:vAlign w:val="bottom"/>
          </w:tcPr>
          <w:p w14:paraId="5E82DA3A" w14:textId="77777777" w:rsidR="00293A3F" w:rsidRPr="004F1C40" w:rsidRDefault="00293A3F" w:rsidP="00132E52">
            <w:pPr>
              <w:jc w:val="right"/>
            </w:pPr>
            <w:r w:rsidRPr="004F1C40">
              <w:rPr>
                <w:sz w:val="18"/>
              </w:rPr>
              <w:t>−</w:t>
            </w:r>
          </w:p>
        </w:tc>
      </w:tr>
      <w:tr w:rsidR="00293A3F" w:rsidRPr="004F1C40" w14:paraId="4AE30531" w14:textId="77777777" w:rsidTr="00132E52">
        <w:tc>
          <w:tcPr>
            <w:tcW w:w="528" w:type="dxa"/>
            <w:shd w:val="clear" w:color="auto" w:fill="auto"/>
          </w:tcPr>
          <w:p w14:paraId="1C2511B0" w14:textId="77777777" w:rsidR="00293A3F" w:rsidRPr="004F1C40" w:rsidRDefault="00293A3F" w:rsidP="00132E52">
            <w:pPr>
              <w:suppressAutoHyphens w:val="0"/>
              <w:spacing w:before="40" w:after="40" w:line="220" w:lineRule="exact"/>
              <w:rPr>
                <w:sz w:val="18"/>
                <w:lang w:eastAsia="ru-RU"/>
              </w:rPr>
            </w:pPr>
            <w:r w:rsidRPr="004F1C40">
              <w:rPr>
                <w:sz w:val="18"/>
              </w:rPr>
              <w:t>4</w:t>
            </w:r>
          </w:p>
        </w:tc>
        <w:tc>
          <w:tcPr>
            <w:tcW w:w="1741" w:type="dxa"/>
            <w:shd w:val="clear" w:color="auto" w:fill="auto"/>
            <w:vAlign w:val="bottom"/>
          </w:tcPr>
          <w:p w14:paraId="552447AE" w14:textId="77777777" w:rsidR="00293A3F" w:rsidRPr="004F1C40" w:rsidRDefault="00293A3F" w:rsidP="00132E52">
            <w:pPr>
              <w:suppressAutoHyphens w:val="0"/>
              <w:spacing w:before="40" w:after="40" w:line="220" w:lineRule="exact"/>
              <w:rPr>
                <w:sz w:val="18"/>
                <w:lang w:eastAsia="ru-RU"/>
              </w:rPr>
            </w:pPr>
            <w:proofErr w:type="spellStart"/>
            <w:r w:rsidRPr="004F1C40">
              <w:rPr>
                <w:sz w:val="18"/>
                <w:lang w:eastAsia="ru-RU"/>
              </w:rPr>
              <w:t>Дашогузский</w:t>
            </w:r>
            <w:proofErr w:type="spellEnd"/>
            <w:r w:rsidRPr="004F1C40">
              <w:rPr>
                <w:sz w:val="18"/>
                <w:lang w:eastAsia="ru-RU"/>
              </w:rPr>
              <w:t xml:space="preserve"> велаят</w:t>
            </w:r>
          </w:p>
        </w:tc>
        <w:tc>
          <w:tcPr>
            <w:tcW w:w="958" w:type="dxa"/>
            <w:shd w:val="clear" w:color="auto" w:fill="auto"/>
            <w:vAlign w:val="bottom"/>
          </w:tcPr>
          <w:p w14:paraId="6BDEC7A2" w14:textId="77777777" w:rsidR="00293A3F" w:rsidRPr="004F1C40" w:rsidRDefault="00293A3F" w:rsidP="00132E52">
            <w:pPr>
              <w:jc w:val="right"/>
            </w:pPr>
            <w:r w:rsidRPr="004F1C40">
              <w:rPr>
                <w:sz w:val="18"/>
              </w:rPr>
              <w:t>−</w:t>
            </w:r>
          </w:p>
        </w:tc>
        <w:tc>
          <w:tcPr>
            <w:tcW w:w="959" w:type="dxa"/>
            <w:shd w:val="clear" w:color="auto" w:fill="auto"/>
            <w:vAlign w:val="bottom"/>
          </w:tcPr>
          <w:p w14:paraId="5C9D817E" w14:textId="77777777" w:rsidR="00293A3F" w:rsidRPr="004F1C40" w:rsidRDefault="00293A3F" w:rsidP="00132E52">
            <w:pPr>
              <w:jc w:val="right"/>
            </w:pPr>
            <w:r w:rsidRPr="004F1C40">
              <w:rPr>
                <w:sz w:val="18"/>
              </w:rPr>
              <w:t>−</w:t>
            </w:r>
          </w:p>
        </w:tc>
        <w:tc>
          <w:tcPr>
            <w:tcW w:w="959" w:type="dxa"/>
            <w:shd w:val="clear" w:color="auto" w:fill="auto"/>
            <w:vAlign w:val="bottom"/>
          </w:tcPr>
          <w:p w14:paraId="217DB17E" w14:textId="77777777" w:rsidR="00293A3F" w:rsidRPr="004F1C40" w:rsidRDefault="00293A3F" w:rsidP="00132E52">
            <w:pPr>
              <w:jc w:val="right"/>
            </w:pPr>
            <w:r w:rsidRPr="004F1C40">
              <w:rPr>
                <w:sz w:val="18"/>
              </w:rPr>
              <w:t>−</w:t>
            </w:r>
          </w:p>
        </w:tc>
        <w:tc>
          <w:tcPr>
            <w:tcW w:w="913" w:type="dxa"/>
            <w:shd w:val="clear" w:color="auto" w:fill="auto"/>
            <w:vAlign w:val="bottom"/>
          </w:tcPr>
          <w:p w14:paraId="6E0EE5C5" w14:textId="77777777" w:rsidR="00293A3F" w:rsidRPr="004F1C40" w:rsidRDefault="00293A3F" w:rsidP="00132E52">
            <w:pPr>
              <w:jc w:val="right"/>
            </w:pPr>
            <w:r w:rsidRPr="004F1C40">
              <w:rPr>
                <w:sz w:val="18"/>
              </w:rPr>
              <w:t>−</w:t>
            </w:r>
          </w:p>
        </w:tc>
        <w:tc>
          <w:tcPr>
            <w:tcW w:w="889" w:type="dxa"/>
            <w:shd w:val="clear" w:color="auto" w:fill="auto"/>
            <w:vAlign w:val="bottom"/>
          </w:tcPr>
          <w:p w14:paraId="4C919CD8" w14:textId="77777777" w:rsidR="00293A3F" w:rsidRPr="004F1C40" w:rsidRDefault="00293A3F" w:rsidP="00132E52">
            <w:pPr>
              <w:jc w:val="right"/>
            </w:pPr>
            <w:r w:rsidRPr="004F1C40">
              <w:rPr>
                <w:sz w:val="18"/>
              </w:rPr>
              <w:t>−</w:t>
            </w:r>
          </w:p>
        </w:tc>
        <w:tc>
          <w:tcPr>
            <w:tcW w:w="1295" w:type="dxa"/>
            <w:shd w:val="clear" w:color="auto" w:fill="auto"/>
            <w:vAlign w:val="bottom"/>
          </w:tcPr>
          <w:p w14:paraId="093AE210" w14:textId="77777777" w:rsidR="00293A3F" w:rsidRPr="004F1C40" w:rsidRDefault="00293A3F" w:rsidP="00132E52">
            <w:pPr>
              <w:jc w:val="right"/>
            </w:pPr>
            <w:r w:rsidRPr="004F1C40">
              <w:rPr>
                <w:sz w:val="18"/>
              </w:rPr>
              <w:t>−</w:t>
            </w:r>
          </w:p>
        </w:tc>
        <w:tc>
          <w:tcPr>
            <w:tcW w:w="739" w:type="dxa"/>
            <w:shd w:val="clear" w:color="auto" w:fill="auto"/>
            <w:vAlign w:val="bottom"/>
          </w:tcPr>
          <w:p w14:paraId="32FF4041" w14:textId="77777777" w:rsidR="00293A3F" w:rsidRPr="004F1C40" w:rsidRDefault="00293A3F" w:rsidP="00132E52">
            <w:pPr>
              <w:jc w:val="right"/>
            </w:pPr>
            <w:r w:rsidRPr="004F1C40">
              <w:rPr>
                <w:sz w:val="18"/>
              </w:rPr>
              <w:t>−</w:t>
            </w:r>
          </w:p>
        </w:tc>
        <w:tc>
          <w:tcPr>
            <w:tcW w:w="959" w:type="dxa"/>
            <w:shd w:val="clear" w:color="auto" w:fill="auto"/>
            <w:vAlign w:val="bottom"/>
          </w:tcPr>
          <w:p w14:paraId="0550B92F" w14:textId="77777777" w:rsidR="00293A3F" w:rsidRPr="004F1C40" w:rsidRDefault="00293A3F" w:rsidP="00132E52">
            <w:pPr>
              <w:jc w:val="right"/>
            </w:pPr>
            <w:r w:rsidRPr="004F1C40">
              <w:rPr>
                <w:sz w:val="18"/>
              </w:rPr>
              <w:t>−</w:t>
            </w:r>
          </w:p>
        </w:tc>
        <w:tc>
          <w:tcPr>
            <w:tcW w:w="1129" w:type="dxa"/>
            <w:shd w:val="clear" w:color="auto" w:fill="auto"/>
            <w:vAlign w:val="bottom"/>
          </w:tcPr>
          <w:p w14:paraId="04DD0310" w14:textId="77777777" w:rsidR="00293A3F" w:rsidRPr="004F1C40" w:rsidRDefault="00293A3F" w:rsidP="00132E52">
            <w:pPr>
              <w:jc w:val="right"/>
            </w:pPr>
            <w:r w:rsidRPr="004F1C40">
              <w:rPr>
                <w:sz w:val="18"/>
              </w:rPr>
              <w:t>−</w:t>
            </w:r>
          </w:p>
        </w:tc>
        <w:tc>
          <w:tcPr>
            <w:tcW w:w="1022" w:type="dxa"/>
            <w:shd w:val="clear" w:color="auto" w:fill="auto"/>
            <w:vAlign w:val="bottom"/>
          </w:tcPr>
          <w:p w14:paraId="2DCB3F20" w14:textId="77777777" w:rsidR="00293A3F" w:rsidRPr="004F1C40" w:rsidRDefault="00293A3F" w:rsidP="00132E52">
            <w:pPr>
              <w:jc w:val="right"/>
            </w:pPr>
            <w:r w:rsidRPr="004F1C40">
              <w:rPr>
                <w:sz w:val="18"/>
              </w:rPr>
              <w:t>−</w:t>
            </w:r>
          </w:p>
        </w:tc>
        <w:tc>
          <w:tcPr>
            <w:tcW w:w="840" w:type="dxa"/>
            <w:shd w:val="clear" w:color="auto" w:fill="auto"/>
            <w:vAlign w:val="bottom"/>
          </w:tcPr>
          <w:p w14:paraId="69417EF2" w14:textId="77777777" w:rsidR="00293A3F" w:rsidRPr="004F1C40" w:rsidRDefault="00293A3F" w:rsidP="00132E52">
            <w:pPr>
              <w:jc w:val="right"/>
            </w:pPr>
            <w:r w:rsidRPr="004F1C40">
              <w:rPr>
                <w:sz w:val="18"/>
              </w:rPr>
              <w:t>−</w:t>
            </w:r>
          </w:p>
        </w:tc>
        <w:tc>
          <w:tcPr>
            <w:tcW w:w="845" w:type="dxa"/>
            <w:shd w:val="clear" w:color="auto" w:fill="auto"/>
            <w:vAlign w:val="bottom"/>
          </w:tcPr>
          <w:p w14:paraId="10AFFF54" w14:textId="77777777" w:rsidR="00293A3F" w:rsidRPr="004F1C40" w:rsidRDefault="00293A3F" w:rsidP="00132E52">
            <w:pPr>
              <w:jc w:val="right"/>
            </w:pPr>
            <w:r w:rsidRPr="004F1C40">
              <w:rPr>
                <w:sz w:val="18"/>
              </w:rPr>
              <w:t>−</w:t>
            </w:r>
          </w:p>
        </w:tc>
      </w:tr>
      <w:tr w:rsidR="00293A3F" w:rsidRPr="004F1C40" w14:paraId="56FD8327" w14:textId="77777777" w:rsidTr="00132E52">
        <w:tc>
          <w:tcPr>
            <w:tcW w:w="528" w:type="dxa"/>
            <w:shd w:val="clear" w:color="auto" w:fill="auto"/>
          </w:tcPr>
          <w:p w14:paraId="024B142D" w14:textId="77777777" w:rsidR="00293A3F" w:rsidRPr="004F1C40" w:rsidRDefault="00293A3F" w:rsidP="00132E52">
            <w:pPr>
              <w:suppressAutoHyphens w:val="0"/>
              <w:spacing w:before="40" w:after="40" w:line="220" w:lineRule="exact"/>
              <w:rPr>
                <w:sz w:val="18"/>
                <w:lang w:eastAsia="ru-RU"/>
              </w:rPr>
            </w:pPr>
            <w:r w:rsidRPr="004F1C40">
              <w:rPr>
                <w:sz w:val="18"/>
              </w:rPr>
              <w:t>5</w:t>
            </w:r>
          </w:p>
        </w:tc>
        <w:tc>
          <w:tcPr>
            <w:tcW w:w="1741" w:type="dxa"/>
            <w:shd w:val="clear" w:color="auto" w:fill="auto"/>
            <w:vAlign w:val="bottom"/>
          </w:tcPr>
          <w:p w14:paraId="1551C0FE" w14:textId="77777777" w:rsidR="00293A3F" w:rsidRPr="004F1C40" w:rsidRDefault="00293A3F" w:rsidP="00132E52">
            <w:pPr>
              <w:suppressAutoHyphens w:val="0"/>
              <w:spacing w:before="40" w:after="40" w:line="220" w:lineRule="exact"/>
              <w:rPr>
                <w:sz w:val="18"/>
                <w:lang w:eastAsia="ru-RU"/>
              </w:rPr>
            </w:pPr>
            <w:proofErr w:type="spellStart"/>
            <w:r w:rsidRPr="004F1C40">
              <w:rPr>
                <w:sz w:val="18"/>
                <w:lang w:eastAsia="ru-RU"/>
              </w:rPr>
              <w:t>Лебапский</w:t>
            </w:r>
            <w:proofErr w:type="spellEnd"/>
            <w:r w:rsidRPr="004F1C40">
              <w:rPr>
                <w:sz w:val="18"/>
                <w:lang w:eastAsia="ru-RU"/>
              </w:rPr>
              <w:t xml:space="preserve"> велаят</w:t>
            </w:r>
          </w:p>
        </w:tc>
        <w:tc>
          <w:tcPr>
            <w:tcW w:w="958" w:type="dxa"/>
            <w:shd w:val="clear" w:color="auto" w:fill="auto"/>
            <w:vAlign w:val="bottom"/>
          </w:tcPr>
          <w:p w14:paraId="7C657E0E"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959" w:type="dxa"/>
            <w:shd w:val="clear" w:color="auto" w:fill="auto"/>
            <w:vAlign w:val="bottom"/>
          </w:tcPr>
          <w:p w14:paraId="5CA1CF41"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959" w:type="dxa"/>
            <w:shd w:val="clear" w:color="auto" w:fill="auto"/>
            <w:vAlign w:val="bottom"/>
          </w:tcPr>
          <w:p w14:paraId="4698C74E"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913" w:type="dxa"/>
            <w:shd w:val="clear" w:color="auto" w:fill="auto"/>
            <w:vAlign w:val="bottom"/>
          </w:tcPr>
          <w:p w14:paraId="6E22DB3E" w14:textId="77777777" w:rsidR="00293A3F" w:rsidRPr="004F1C40" w:rsidRDefault="00293A3F" w:rsidP="00132E52">
            <w:pPr>
              <w:jc w:val="right"/>
            </w:pPr>
            <w:r w:rsidRPr="004F1C40">
              <w:rPr>
                <w:sz w:val="18"/>
              </w:rPr>
              <w:t>−</w:t>
            </w:r>
          </w:p>
        </w:tc>
        <w:tc>
          <w:tcPr>
            <w:tcW w:w="889" w:type="dxa"/>
            <w:shd w:val="clear" w:color="auto" w:fill="auto"/>
            <w:vAlign w:val="bottom"/>
          </w:tcPr>
          <w:p w14:paraId="4A41C68B" w14:textId="77777777" w:rsidR="00293A3F" w:rsidRPr="004F1C40" w:rsidRDefault="00293A3F" w:rsidP="00132E52">
            <w:pPr>
              <w:jc w:val="right"/>
            </w:pPr>
            <w:r w:rsidRPr="004F1C40">
              <w:rPr>
                <w:sz w:val="18"/>
              </w:rPr>
              <w:t>−</w:t>
            </w:r>
          </w:p>
        </w:tc>
        <w:tc>
          <w:tcPr>
            <w:tcW w:w="1295" w:type="dxa"/>
            <w:shd w:val="clear" w:color="auto" w:fill="auto"/>
            <w:vAlign w:val="bottom"/>
          </w:tcPr>
          <w:p w14:paraId="586AA76C" w14:textId="77777777" w:rsidR="00293A3F" w:rsidRPr="004F1C40" w:rsidRDefault="00293A3F" w:rsidP="00132E52">
            <w:pPr>
              <w:jc w:val="right"/>
            </w:pPr>
            <w:r w:rsidRPr="004F1C40">
              <w:rPr>
                <w:sz w:val="18"/>
              </w:rPr>
              <w:t>−</w:t>
            </w:r>
          </w:p>
        </w:tc>
        <w:tc>
          <w:tcPr>
            <w:tcW w:w="739" w:type="dxa"/>
            <w:shd w:val="clear" w:color="auto" w:fill="auto"/>
            <w:vAlign w:val="bottom"/>
          </w:tcPr>
          <w:p w14:paraId="0EA5CDC7" w14:textId="77777777" w:rsidR="00293A3F" w:rsidRPr="004F1C40" w:rsidRDefault="00293A3F" w:rsidP="00132E52">
            <w:pPr>
              <w:jc w:val="right"/>
            </w:pPr>
            <w:r w:rsidRPr="004F1C40">
              <w:rPr>
                <w:sz w:val="18"/>
              </w:rPr>
              <w:t>−</w:t>
            </w:r>
          </w:p>
        </w:tc>
        <w:tc>
          <w:tcPr>
            <w:tcW w:w="959" w:type="dxa"/>
            <w:shd w:val="clear" w:color="auto" w:fill="auto"/>
            <w:vAlign w:val="bottom"/>
          </w:tcPr>
          <w:p w14:paraId="09D40238" w14:textId="77777777" w:rsidR="00293A3F" w:rsidRPr="004F1C40" w:rsidRDefault="00293A3F" w:rsidP="00132E52">
            <w:pPr>
              <w:jc w:val="right"/>
            </w:pPr>
            <w:r w:rsidRPr="004F1C40">
              <w:rPr>
                <w:sz w:val="18"/>
              </w:rPr>
              <w:t>−</w:t>
            </w:r>
          </w:p>
        </w:tc>
        <w:tc>
          <w:tcPr>
            <w:tcW w:w="1129" w:type="dxa"/>
            <w:shd w:val="clear" w:color="auto" w:fill="auto"/>
            <w:vAlign w:val="bottom"/>
          </w:tcPr>
          <w:p w14:paraId="2565D74B" w14:textId="77777777" w:rsidR="00293A3F" w:rsidRPr="004F1C40" w:rsidRDefault="00293A3F" w:rsidP="00132E52">
            <w:pPr>
              <w:jc w:val="right"/>
            </w:pPr>
            <w:r w:rsidRPr="004F1C40">
              <w:rPr>
                <w:sz w:val="18"/>
              </w:rPr>
              <w:t>−</w:t>
            </w:r>
          </w:p>
        </w:tc>
        <w:tc>
          <w:tcPr>
            <w:tcW w:w="1022" w:type="dxa"/>
            <w:shd w:val="clear" w:color="auto" w:fill="auto"/>
            <w:vAlign w:val="bottom"/>
          </w:tcPr>
          <w:p w14:paraId="4F010D85"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840" w:type="dxa"/>
            <w:shd w:val="clear" w:color="auto" w:fill="auto"/>
            <w:vAlign w:val="bottom"/>
          </w:tcPr>
          <w:p w14:paraId="767086C6" w14:textId="77777777" w:rsidR="00293A3F" w:rsidRPr="004F1C40" w:rsidRDefault="00293A3F" w:rsidP="00132E52">
            <w:pPr>
              <w:jc w:val="right"/>
            </w:pPr>
            <w:r w:rsidRPr="004F1C40">
              <w:rPr>
                <w:sz w:val="18"/>
              </w:rPr>
              <w:t>−</w:t>
            </w:r>
          </w:p>
        </w:tc>
        <w:tc>
          <w:tcPr>
            <w:tcW w:w="845" w:type="dxa"/>
            <w:shd w:val="clear" w:color="auto" w:fill="auto"/>
            <w:vAlign w:val="bottom"/>
          </w:tcPr>
          <w:p w14:paraId="55EF4381" w14:textId="77777777" w:rsidR="00293A3F" w:rsidRPr="004F1C40" w:rsidRDefault="00293A3F" w:rsidP="00132E52">
            <w:pPr>
              <w:jc w:val="right"/>
            </w:pPr>
            <w:r w:rsidRPr="004F1C40">
              <w:rPr>
                <w:sz w:val="18"/>
              </w:rPr>
              <w:t>−</w:t>
            </w:r>
          </w:p>
        </w:tc>
      </w:tr>
      <w:tr w:rsidR="00293A3F" w:rsidRPr="004F1C40" w14:paraId="4C7BE6AB" w14:textId="77777777" w:rsidTr="00132E52">
        <w:tc>
          <w:tcPr>
            <w:tcW w:w="528" w:type="dxa"/>
            <w:tcBorders>
              <w:bottom w:val="single" w:sz="4" w:space="0" w:color="auto"/>
            </w:tcBorders>
            <w:shd w:val="clear" w:color="auto" w:fill="auto"/>
          </w:tcPr>
          <w:p w14:paraId="569D6075" w14:textId="77777777" w:rsidR="00293A3F" w:rsidRPr="004F1C40" w:rsidRDefault="00293A3F" w:rsidP="00132E52">
            <w:pPr>
              <w:suppressAutoHyphens w:val="0"/>
              <w:spacing w:before="40" w:after="40" w:line="220" w:lineRule="exact"/>
              <w:rPr>
                <w:sz w:val="18"/>
                <w:lang w:eastAsia="ru-RU"/>
              </w:rPr>
            </w:pPr>
            <w:r w:rsidRPr="004F1C40">
              <w:rPr>
                <w:sz w:val="18"/>
              </w:rPr>
              <w:t>6</w:t>
            </w:r>
          </w:p>
        </w:tc>
        <w:tc>
          <w:tcPr>
            <w:tcW w:w="1741" w:type="dxa"/>
            <w:tcBorders>
              <w:bottom w:val="single" w:sz="4" w:space="0" w:color="auto"/>
            </w:tcBorders>
            <w:shd w:val="clear" w:color="auto" w:fill="auto"/>
            <w:vAlign w:val="bottom"/>
          </w:tcPr>
          <w:p w14:paraId="6E8A5AEB" w14:textId="77777777" w:rsidR="00293A3F" w:rsidRPr="004F1C40" w:rsidRDefault="00293A3F" w:rsidP="00132E52">
            <w:pPr>
              <w:suppressAutoHyphens w:val="0"/>
              <w:spacing w:before="40" w:after="40" w:line="220" w:lineRule="exact"/>
              <w:rPr>
                <w:sz w:val="18"/>
                <w:lang w:eastAsia="ru-RU"/>
              </w:rPr>
            </w:pPr>
            <w:r w:rsidRPr="004F1C40">
              <w:rPr>
                <w:sz w:val="18"/>
                <w:lang w:eastAsia="ru-RU"/>
              </w:rPr>
              <w:t>Марыйский велаят</w:t>
            </w:r>
          </w:p>
        </w:tc>
        <w:tc>
          <w:tcPr>
            <w:tcW w:w="958" w:type="dxa"/>
            <w:tcBorders>
              <w:bottom w:val="single" w:sz="4" w:space="0" w:color="auto"/>
            </w:tcBorders>
            <w:shd w:val="clear" w:color="auto" w:fill="auto"/>
            <w:vAlign w:val="bottom"/>
          </w:tcPr>
          <w:p w14:paraId="4CCED139"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959" w:type="dxa"/>
            <w:tcBorders>
              <w:bottom w:val="single" w:sz="4" w:space="0" w:color="auto"/>
            </w:tcBorders>
            <w:shd w:val="clear" w:color="auto" w:fill="auto"/>
            <w:vAlign w:val="bottom"/>
          </w:tcPr>
          <w:p w14:paraId="353D4842" w14:textId="77777777" w:rsidR="00293A3F" w:rsidRPr="004F1C40" w:rsidRDefault="00293A3F" w:rsidP="00132E52">
            <w:pPr>
              <w:jc w:val="right"/>
            </w:pPr>
            <w:r w:rsidRPr="004F1C40">
              <w:rPr>
                <w:sz w:val="18"/>
              </w:rPr>
              <w:t>−</w:t>
            </w:r>
          </w:p>
        </w:tc>
        <w:tc>
          <w:tcPr>
            <w:tcW w:w="959" w:type="dxa"/>
            <w:tcBorders>
              <w:bottom w:val="single" w:sz="4" w:space="0" w:color="auto"/>
            </w:tcBorders>
            <w:shd w:val="clear" w:color="auto" w:fill="auto"/>
            <w:vAlign w:val="bottom"/>
          </w:tcPr>
          <w:p w14:paraId="0B09C992" w14:textId="77777777" w:rsidR="00293A3F" w:rsidRPr="004F1C40" w:rsidRDefault="00293A3F" w:rsidP="00132E52">
            <w:pPr>
              <w:jc w:val="right"/>
            </w:pPr>
            <w:r w:rsidRPr="004F1C40">
              <w:rPr>
                <w:sz w:val="18"/>
              </w:rPr>
              <w:t>−</w:t>
            </w:r>
          </w:p>
        </w:tc>
        <w:tc>
          <w:tcPr>
            <w:tcW w:w="913" w:type="dxa"/>
            <w:tcBorders>
              <w:bottom w:val="single" w:sz="4" w:space="0" w:color="auto"/>
            </w:tcBorders>
            <w:shd w:val="clear" w:color="auto" w:fill="auto"/>
            <w:vAlign w:val="bottom"/>
          </w:tcPr>
          <w:p w14:paraId="1186A55B" w14:textId="77777777" w:rsidR="00293A3F" w:rsidRPr="004F1C40" w:rsidRDefault="00293A3F" w:rsidP="00132E52">
            <w:pPr>
              <w:jc w:val="right"/>
            </w:pPr>
            <w:r w:rsidRPr="004F1C40">
              <w:rPr>
                <w:sz w:val="18"/>
              </w:rPr>
              <w:t>−</w:t>
            </w:r>
          </w:p>
        </w:tc>
        <w:tc>
          <w:tcPr>
            <w:tcW w:w="889" w:type="dxa"/>
            <w:tcBorders>
              <w:bottom w:val="single" w:sz="4" w:space="0" w:color="auto"/>
            </w:tcBorders>
            <w:shd w:val="clear" w:color="auto" w:fill="auto"/>
            <w:vAlign w:val="bottom"/>
          </w:tcPr>
          <w:p w14:paraId="75825A30" w14:textId="77777777" w:rsidR="00293A3F" w:rsidRPr="004F1C40" w:rsidRDefault="00293A3F" w:rsidP="00132E52">
            <w:pPr>
              <w:jc w:val="right"/>
            </w:pPr>
            <w:r w:rsidRPr="004F1C40">
              <w:rPr>
                <w:sz w:val="18"/>
              </w:rPr>
              <w:t>−</w:t>
            </w:r>
          </w:p>
        </w:tc>
        <w:tc>
          <w:tcPr>
            <w:tcW w:w="1295" w:type="dxa"/>
            <w:tcBorders>
              <w:bottom w:val="single" w:sz="4" w:space="0" w:color="auto"/>
            </w:tcBorders>
            <w:shd w:val="clear" w:color="auto" w:fill="auto"/>
            <w:vAlign w:val="bottom"/>
          </w:tcPr>
          <w:p w14:paraId="24CAE43E" w14:textId="77777777" w:rsidR="00293A3F" w:rsidRPr="004F1C40" w:rsidRDefault="00293A3F" w:rsidP="00132E52">
            <w:pPr>
              <w:jc w:val="right"/>
            </w:pPr>
            <w:r w:rsidRPr="004F1C40">
              <w:rPr>
                <w:sz w:val="18"/>
              </w:rPr>
              <w:t>−</w:t>
            </w:r>
          </w:p>
        </w:tc>
        <w:tc>
          <w:tcPr>
            <w:tcW w:w="739" w:type="dxa"/>
            <w:tcBorders>
              <w:bottom w:val="single" w:sz="4" w:space="0" w:color="auto"/>
            </w:tcBorders>
            <w:shd w:val="clear" w:color="auto" w:fill="auto"/>
            <w:vAlign w:val="bottom"/>
          </w:tcPr>
          <w:p w14:paraId="16A2DB4B" w14:textId="77777777" w:rsidR="00293A3F" w:rsidRPr="004F1C40" w:rsidRDefault="00293A3F" w:rsidP="00132E52">
            <w:pPr>
              <w:jc w:val="right"/>
            </w:pPr>
            <w:r w:rsidRPr="004F1C40">
              <w:rPr>
                <w:sz w:val="18"/>
              </w:rPr>
              <w:t>−</w:t>
            </w:r>
          </w:p>
        </w:tc>
        <w:tc>
          <w:tcPr>
            <w:tcW w:w="959" w:type="dxa"/>
            <w:tcBorders>
              <w:bottom w:val="single" w:sz="4" w:space="0" w:color="auto"/>
            </w:tcBorders>
            <w:shd w:val="clear" w:color="auto" w:fill="auto"/>
            <w:vAlign w:val="bottom"/>
          </w:tcPr>
          <w:p w14:paraId="00C38BA4" w14:textId="77777777" w:rsidR="00293A3F" w:rsidRPr="004F1C40" w:rsidRDefault="00293A3F" w:rsidP="00132E52">
            <w:pPr>
              <w:jc w:val="right"/>
            </w:pPr>
            <w:r w:rsidRPr="004F1C40">
              <w:rPr>
                <w:sz w:val="18"/>
              </w:rPr>
              <w:t>−</w:t>
            </w:r>
          </w:p>
        </w:tc>
        <w:tc>
          <w:tcPr>
            <w:tcW w:w="1129" w:type="dxa"/>
            <w:tcBorders>
              <w:bottom w:val="single" w:sz="4" w:space="0" w:color="auto"/>
            </w:tcBorders>
            <w:shd w:val="clear" w:color="auto" w:fill="auto"/>
            <w:vAlign w:val="bottom"/>
          </w:tcPr>
          <w:p w14:paraId="68D0B950" w14:textId="77777777" w:rsidR="00293A3F" w:rsidRPr="004F1C40" w:rsidRDefault="00293A3F" w:rsidP="00132E52">
            <w:pPr>
              <w:jc w:val="right"/>
            </w:pPr>
            <w:r w:rsidRPr="004F1C40">
              <w:rPr>
                <w:sz w:val="18"/>
              </w:rPr>
              <w:t>−</w:t>
            </w:r>
          </w:p>
        </w:tc>
        <w:tc>
          <w:tcPr>
            <w:tcW w:w="1022" w:type="dxa"/>
            <w:tcBorders>
              <w:bottom w:val="single" w:sz="4" w:space="0" w:color="auto"/>
            </w:tcBorders>
            <w:shd w:val="clear" w:color="auto" w:fill="auto"/>
            <w:vAlign w:val="bottom"/>
          </w:tcPr>
          <w:p w14:paraId="2A622EBF" w14:textId="77777777" w:rsidR="00293A3F" w:rsidRPr="004F1C40" w:rsidRDefault="00293A3F" w:rsidP="00132E52">
            <w:pPr>
              <w:jc w:val="right"/>
            </w:pPr>
            <w:r w:rsidRPr="004F1C40">
              <w:rPr>
                <w:sz w:val="18"/>
              </w:rPr>
              <w:t>−</w:t>
            </w:r>
          </w:p>
        </w:tc>
        <w:tc>
          <w:tcPr>
            <w:tcW w:w="840" w:type="dxa"/>
            <w:tcBorders>
              <w:bottom w:val="single" w:sz="4" w:space="0" w:color="auto"/>
            </w:tcBorders>
            <w:shd w:val="clear" w:color="auto" w:fill="auto"/>
            <w:vAlign w:val="bottom"/>
          </w:tcPr>
          <w:p w14:paraId="13A81DEC" w14:textId="77777777" w:rsidR="00293A3F" w:rsidRPr="004F1C40" w:rsidRDefault="00293A3F" w:rsidP="00132E52">
            <w:pPr>
              <w:jc w:val="right"/>
            </w:pPr>
            <w:r w:rsidRPr="004F1C40">
              <w:rPr>
                <w:sz w:val="18"/>
              </w:rPr>
              <w:t>−</w:t>
            </w:r>
          </w:p>
        </w:tc>
        <w:tc>
          <w:tcPr>
            <w:tcW w:w="845" w:type="dxa"/>
            <w:tcBorders>
              <w:bottom w:val="single" w:sz="4" w:space="0" w:color="auto"/>
            </w:tcBorders>
            <w:shd w:val="clear" w:color="auto" w:fill="auto"/>
            <w:vAlign w:val="bottom"/>
          </w:tcPr>
          <w:p w14:paraId="3390939E"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r>
      <w:tr w:rsidR="00293A3F" w:rsidRPr="004F1C40" w14:paraId="3BB9413D" w14:textId="77777777" w:rsidTr="00132E52">
        <w:tc>
          <w:tcPr>
            <w:tcW w:w="528" w:type="dxa"/>
            <w:tcBorders>
              <w:top w:val="single" w:sz="4" w:space="0" w:color="auto"/>
              <w:bottom w:val="single" w:sz="12" w:space="0" w:color="auto"/>
            </w:tcBorders>
            <w:shd w:val="clear" w:color="auto" w:fill="auto"/>
          </w:tcPr>
          <w:p w14:paraId="484D18E5" w14:textId="77777777" w:rsidR="00293A3F" w:rsidRPr="004F1C40" w:rsidRDefault="00293A3F" w:rsidP="00132E52">
            <w:pPr>
              <w:suppressAutoHyphens w:val="0"/>
              <w:spacing w:before="80" w:after="80" w:line="220" w:lineRule="exact"/>
              <w:ind w:left="283"/>
              <w:rPr>
                <w:b/>
                <w:sz w:val="18"/>
                <w:lang w:eastAsia="ru-RU"/>
              </w:rPr>
            </w:pPr>
          </w:p>
        </w:tc>
        <w:tc>
          <w:tcPr>
            <w:tcW w:w="1741" w:type="dxa"/>
            <w:tcBorders>
              <w:top w:val="single" w:sz="4" w:space="0" w:color="auto"/>
              <w:bottom w:val="single" w:sz="12" w:space="0" w:color="auto"/>
            </w:tcBorders>
            <w:shd w:val="clear" w:color="auto" w:fill="auto"/>
            <w:vAlign w:val="bottom"/>
          </w:tcPr>
          <w:p w14:paraId="50C0DCD0" w14:textId="77777777" w:rsidR="00293A3F" w:rsidRPr="004F1C40" w:rsidRDefault="00293A3F" w:rsidP="00132E52">
            <w:pPr>
              <w:suppressAutoHyphens w:val="0"/>
              <w:spacing w:before="80" w:after="80" w:line="220" w:lineRule="exact"/>
              <w:rPr>
                <w:b/>
                <w:sz w:val="18"/>
                <w:lang w:eastAsia="ru-RU"/>
              </w:rPr>
            </w:pPr>
            <w:r w:rsidRPr="004F1C40">
              <w:rPr>
                <w:b/>
                <w:sz w:val="18"/>
              </w:rPr>
              <w:t>Итого</w:t>
            </w:r>
          </w:p>
        </w:tc>
        <w:tc>
          <w:tcPr>
            <w:tcW w:w="958" w:type="dxa"/>
            <w:tcBorders>
              <w:top w:val="single" w:sz="4" w:space="0" w:color="auto"/>
              <w:bottom w:val="single" w:sz="12" w:space="0" w:color="auto"/>
            </w:tcBorders>
            <w:shd w:val="clear" w:color="auto" w:fill="auto"/>
            <w:vAlign w:val="bottom"/>
          </w:tcPr>
          <w:p w14:paraId="11E3E651"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12</w:t>
            </w:r>
          </w:p>
        </w:tc>
        <w:tc>
          <w:tcPr>
            <w:tcW w:w="959" w:type="dxa"/>
            <w:tcBorders>
              <w:top w:val="single" w:sz="4" w:space="0" w:color="auto"/>
              <w:bottom w:val="single" w:sz="12" w:space="0" w:color="auto"/>
            </w:tcBorders>
            <w:shd w:val="clear" w:color="auto" w:fill="auto"/>
            <w:vAlign w:val="bottom"/>
          </w:tcPr>
          <w:p w14:paraId="6F07613A"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4</w:t>
            </w:r>
          </w:p>
        </w:tc>
        <w:tc>
          <w:tcPr>
            <w:tcW w:w="959" w:type="dxa"/>
            <w:tcBorders>
              <w:top w:val="single" w:sz="4" w:space="0" w:color="auto"/>
              <w:bottom w:val="single" w:sz="12" w:space="0" w:color="auto"/>
            </w:tcBorders>
            <w:shd w:val="clear" w:color="auto" w:fill="auto"/>
            <w:vAlign w:val="bottom"/>
          </w:tcPr>
          <w:p w14:paraId="0929E9EE"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8</w:t>
            </w:r>
          </w:p>
        </w:tc>
        <w:tc>
          <w:tcPr>
            <w:tcW w:w="913" w:type="dxa"/>
            <w:tcBorders>
              <w:top w:val="single" w:sz="4" w:space="0" w:color="auto"/>
              <w:bottom w:val="single" w:sz="12" w:space="0" w:color="auto"/>
            </w:tcBorders>
            <w:shd w:val="clear" w:color="auto" w:fill="auto"/>
          </w:tcPr>
          <w:p w14:paraId="28000CAE" w14:textId="77777777" w:rsidR="00293A3F" w:rsidRPr="004F1C40" w:rsidRDefault="00293A3F" w:rsidP="00132E52">
            <w:pPr>
              <w:spacing w:before="80" w:after="80"/>
              <w:jc w:val="right"/>
              <w:rPr>
                <w:b/>
              </w:rPr>
            </w:pPr>
            <w:r w:rsidRPr="004F1C40">
              <w:rPr>
                <w:b/>
                <w:sz w:val="18"/>
              </w:rPr>
              <w:t>−</w:t>
            </w:r>
          </w:p>
        </w:tc>
        <w:tc>
          <w:tcPr>
            <w:tcW w:w="889" w:type="dxa"/>
            <w:tcBorders>
              <w:top w:val="single" w:sz="4" w:space="0" w:color="auto"/>
              <w:bottom w:val="single" w:sz="12" w:space="0" w:color="auto"/>
            </w:tcBorders>
            <w:shd w:val="clear" w:color="auto" w:fill="auto"/>
          </w:tcPr>
          <w:p w14:paraId="24F3320D" w14:textId="77777777" w:rsidR="00293A3F" w:rsidRPr="004F1C40" w:rsidRDefault="00293A3F" w:rsidP="00132E52">
            <w:pPr>
              <w:spacing w:before="80" w:after="80"/>
              <w:jc w:val="right"/>
              <w:rPr>
                <w:b/>
              </w:rPr>
            </w:pPr>
            <w:r w:rsidRPr="004F1C40">
              <w:rPr>
                <w:b/>
                <w:sz w:val="18"/>
              </w:rPr>
              <w:t>−</w:t>
            </w:r>
          </w:p>
        </w:tc>
        <w:tc>
          <w:tcPr>
            <w:tcW w:w="1295" w:type="dxa"/>
            <w:tcBorders>
              <w:top w:val="single" w:sz="4" w:space="0" w:color="auto"/>
              <w:bottom w:val="single" w:sz="12" w:space="0" w:color="auto"/>
            </w:tcBorders>
            <w:shd w:val="clear" w:color="auto" w:fill="auto"/>
            <w:vAlign w:val="bottom"/>
          </w:tcPr>
          <w:p w14:paraId="20D3D11A"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3</w:t>
            </w:r>
          </w:p>
        </w:tc>
        <w:tc>
          <w:tcPr>
            <w:tcW w:w="739" w:type="dxa"/>
            <w:tcBorders>
              <w:top w:val="single" w:sz="4" w:space="0" w:color="auto"/>
              <w:bottom w:val="single" w:sz="12" w:space="0" w:color="auto"/>
            </w:tcBorders>
            <w:shd w:val="clear" w:color="auto" w:fill="auto"/>
          </w:tcPr>
          <w:p w14:paraId="790984A5" w14:textId="77777777" w:rsidR="00293A3F" w:rsidRPr="004F1C40" w:rsidRDefault="00293A3F" w:rsidP="00132E52">
            <w:pPr>
              <w:spacing w:before="80" w:after="80"/>
              <w:jc w:val="right"/>
              <w:rPr>
                <w:b/>
              </w:rPr>
            </w:pPr>
            <w:r w:rsidRPr="004F1C40">
              <w:rPr>
                <w:b/>
                <w:sz w:val="18"/>
              </w:rPr>
              <w:t>−</w:t>
            </w:r>
          </w:p>
        </w:tc>
        <w:tc>
          <w:tcPr>
            <w:tcW w:w="959" w:type="dxa"/>
            <w:tcBorders>
              <w:top w:val="single" w:sz="4" w:space="0" w:color="auto"/>
              <w:bottom w:val="single" w:sz="12" w:space="0" w:color="auto"/>
            </w:tcBorders>
            <w:shd w:val="clear" w:color="auto" w:fill="auto"/>
          </w:tcPr>
          <w:p w14:paraId="7D32A29A" w14:textId="77777777" w:rsidR="00293A3F" w:rsidRPr="004F1C40" w:rsidRDefault="00293A3F" w:rsidP="00132E52">
            <w:pPr>
              <w:spacing w:before="80" w:after="80"/>
              <w:jc w:val="right"/>
              <w:rPr>
                <w:b/>
              </w:rPr>
            </w:pPr>
            <w:r w:rsidRPr="004F1C40">
              <w:rPr>
                <w:b/>
                <w:sz w:val="18"/>
              </w:rPr>
              <w:t>−</w:t>
            </w:r>
          </w:p>
        </w:tc>
        <w:tc>
          <w:tcPr>
            <w:tcW w:w="1129" w:type="dxa"/>
            <w:tcBorders>
              <w:top w:val="single" w:sz="4" w:space="0" w:color="auto"/>
              <w:bottom w:val="single" w:sz="12" w:space="0" w:color="auto"/>
            </w:tcBorders>
            <w:shd w:val="clear" w:color="auto" w:fill="auto"/>
          </w:tcPr>
          <w:p w14:paraId="1A94E71B" w14:textId="77777777" w:rsidR="00293A3F" w:rsidRPr="004F1C40" w:rsidRDefault="00293A3F" w:rsidP="00132E52">
            <w:pPr>
              <w:spacing w:before="80" w:after="80"/>
              <w:jc w:val="right"/>
              <w:rPr>
                <w:b/>
              </w:rPr>
            </w:pPr>
            <w:r w:rsidRPr="004F1C40">
              <w:rPr>
                <w:b/>
                <w:sz w:val="18"/>
              </w:rPr>
              <w:t>−</w:t>
            </w:r>
          </w:p>
        </w:tc>
        <w:tc>
          <w:tcPr>
            <w:tcW w:w="1022" w:type="dxa"/>
            <w:tcBorders>
              <w:top w:val="single" w:sz="4" w:space="0" w:color="auto"/>
              <w:bottom w:val="single" w:sz="12" w:space="0" w:color="auto"/>
            </w:tcBorders>
            <w:shd w:val="clear" w:color="auto" w:fill="auto"/>
            <w:vAlign w:val="bottom"/>
          </w:tcPr>
          <w:p w14:paraId="5D72C5B5"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1</w:t>
            </w:r>
          </w:p>
        </w:tc>
        <w:tc>
          <w:tcPr>
            <w:tcW w:w="840" w:type="dxa"/>
            <w:tcBorders>
              <w:top w:val="single" w:sz="4" w:space="0" w:color="auto"/>
              <w:bottom w:val="single" w:sz="12" w:space="0" w:color="auto"/>
            </w:tcBorders>
            <w:shd w:val="clear" w:color="auto" w:fill="auto"/>
            <w:vAlign w:val="bottom"/>
          </w:tcPr>
          <w:p w14:paraId="171794DC"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3</w:t>
            </w:r>
          </w:p>
        </w:tc>
        <w:tc>
          <w:tcPr>
            <w:tcW w:w="845" w:type="dxa"/>
            <w:tcBorders>
              <w:top w:val="single" w:sz="4" w:space="0" w:color="auto"/>
              <w:bottom w:val="single" w:sz="12" w:space="0" w:color="auto"/>
            </w:tcBorders>
            <w:shd w:val="clear" w:color="auto" w:fill="auto"/>
            <w:vAlign w:val="bottom"/>
          </w:tcPr>
          <w:p w14:paraId="7EB6892B"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1</w:t>
            </w:r>
          </w:p>
        </w:tc>
      </w:tr>
    </w:tbl>
    <w:p w14:paraId="4D089C7F" w14:textId="77777777" w:rsidR="00293A3F" w:rsidRPr="004F1C40" w:rsidRDefault="00293A3F" w:rsidP="00293A3F">
      <w:pPr>
        <w:suppressAutoHyphens w:val="0"/>
        <w:spacing w:after="200" w:line="276" w:lineRule="auto"/>
        <w:rPr>
          <w:lang w:eastAsia="ru-RU"/>
        </w:rPr>
      </w:pPr>
    </w:p>
    <w:p w14:paraId="5E689E15" w14:textId="77777777" w:rsidR="00293A3F" w:rsidRPr="004F1C40" w:rsidRDefault="00293A3F" w:rsidP="00293A3F">
      <w:pPr>
        <w:suppressAutoHyphens w:val="0"/>
        <w:spacing w:after="200" w:line="276" w:lineRule="auto"/>
        <w:rPr>
          <w:lang w:eastAsia="ru-RU"/>
        </w:rPr>
      </w:pPr>
      <w:r w:rsidRPr="004F1C40">
        <w:rPr>
          <w:lang w:eastAsia="ru-RU"/>
        </w:rPr>
        <w:br w:type="page"/>
      </w:r>
    </w:p>
    <w:p w14:paraId="6E8585AF" w14:textId="77777777" w:rsidR="00293A3F" w:rsidRPr="004F1C40" w:rsidRDefault="00293A3F" w:rsidP="00293A3F">
      <w:pPr>
        <w:pStyle w:val="HChG"/>
      </w:pPr>
      <w:r w:rsidRPr="004F1C40">
        <w:lastRenderedPageBreak/>
        <w:tab/>
      </w:r>
      <w:r w:rsidRPr="004F1C40">
        <w:tab/>
        <w:t>Приложение 6</w:t>
      </w:r>
    </w:p>
    <w:p w14:paraId="136686A9" w14:textId="77777777" w:rsidR="00293A3F" w:rsidRPr="004F1C40" w:rsidRDefault="00293A3F" w:rsidP="00293A3F">
      <w:pPr>
        <w:pStyle w:val="H1G"/>
      </w:pPr>
      <w:r w:rsidRPr="004F1C40">
        <w:tab/>
      </w:r>
      <w:r w:rsidRPr="004F1C40">
        <w:tab/>
        <w:t>Информация о национальном составе и половой принадлежности работников религиозных организаций других конфессий, зарегистрированных в Министерстве юстиции Туркменистана</w:t>
      </w:r>
    </w:p>
    <w:tbl>
      <w:tblPr>
        <w:tblW w:w="13776" w:type="dxa"/>
        <w:tblInd w:w="283" w:type="dxa"/>
        <w:tblLayout w:type="fixed"/>
        <w:tblCellMar>
          <w:left w:w="0" w:type="dxa"/>
          <w:right w:w="0" w:type="dxa"/>
        </w:tblCellMar>
        <w:tblLook w:val="0000" w:firstRow="0" w:lastRow="0" w:firstColumn="0" w:lastColumn="0" w:noHBand="0" w:noVBand="0"/>
      </w:tblPr>
      <w:tblGrid>
        <w:gridCol w:w="493"/>
        <w:gridCol w:w="1634"/>
        <w:gridCol w:w="970"/>
        <w:gridCol w:w="971"/>
        <w:gridCol w:w="971"/>
        <w:gridCol w:w="971"/>
        <w:gridCol w:w="970"/>
        <w:gridCol w:w="1388"/>
        <w:gridCol w:w="714"/>
        <w:gridCol w:w="910"/>
        <w:gridCol w:w="1022"/>
        <w:gridCol w:w="1007"/>
        <w:gridCol w:w="784"/>
        <w:gridCol w:w="971"/>
      </w:tblGrid>
      <w:tr w:rsidR="00293A3F" w:rsidRPr="004F1C40" w14:paraId="003AD05C" w14:textId="77777777" w:rsidTr="00132E52">
        <w:trPr>
          <w:tblHeader/>
        </w:trPr>
        <w:tc>
          <w:tcPr>
            <w:tcW w:w="493" w:type="dxa"/>
            <w:tcBorders>
              <w:top w:val="single" w:sz="4" w:space="0" w:color="auto"/>
              <w:bottom w:val="single" w:sz="12" w:space="0" w:color="auto"/>
            </w:tcBorders>
            <w:shd w:val="clear" w:color="auto" w:fill="auto"/>
            <w:vAlign w:val="bottom"/>
          </w:tcPr>
          <w:p w14:paraId="5F48AD13" w14:textId="77777777" w:rsidR="00293A3F" w:rsidRPr="004F1C40" w:rsidRDefault="00293A3F" w:rsidP="00132E52">
            <w:pPr>
              <w:suppressAutoHyphens w:val="0"/>
              <w:spacing w:before="80" w:after="80" w:line="200" w:lineRule="exact"/>
              <w:rPr>
                <w:i/>
                <w:sz w:val="16"/>
                <w:lang w:eastAsia="ru-RU"/>
              </w:rPr>
            </w:pPr>
            <w:r w:rsidRPr="004F1C40">
              <w:rPr>
                <w:i/>
                <w:sz w:val="16"/>
              </w:rPr>
              <w:t>№</w:t>
            </w:r>
          </w:p>
        </w:tc>
        <w:tc>
          <w:tcPr>
            <w:tcW w:w="1634" w:type="dxa"/>
            <w:tcBorders>
              <w:top w:val="single" w:sz="4" w:space="0" w:color="auto"/>
              <w:bottom w:val="single" w:sz="12" w:space="0" w:color="auto"/>
            </w:tcBorders>
            <w:shd w:val="clear" w:color="auto" w:fill="auto"/>
            <w:vAlign w:val="bottom"/>
          </w:tcPr>
          <w:p w14:paraId="0224AE23" w14:textId="77777777" w:rsidR="00293A3F" w:rsidRPr="004F1C40" w:rsidRDefault="00293A3F" w:rsidP="00132E52">
            <w:pPr>
              <w:suppressAutoHyphens w:val="0"/>
              <w:spacing w:before="80" w:after="80" w:line="200" w:lineRule="exact"/>
              <w:rPr>
                <w:i/>
                <w:sz w:val="16"/>
                <w:lang w:eastAsia="ru-RU"/>
              </w:rPr>
            </w:pPr>
            <w:r w:rsidRPr="004F1C40">
              <w:rPr>
                <w:i/>
                <w:sz w:val="16"/>
              </w:rPr>
              <w:t>Административно-территориальная единица</w:t>
            </w:r>
          </w:p>
        </w:tc>
        <w:tc>
          <w:tcPr>
            <w:tcW w:w="970" w:type="dxa"/>
            <w:tcBorders>
              <w:top w:val="single" w:sz="4" w:space="0" w:color="auto"/>
              <w:bottom w:val="single" w:sz="12" w:space="0" w:color="auto"/>
            </w:tcBorders>
            <w:shd w:val="clear" w:color="auto" w:fill="auto"/>
            <w:vAlign w:val="bottom"/>
          </w:tcPr>
          <w:p w14:paraId="54392E55"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мужчины</w:t>
            </w:r>
          </w:p>
        </w:tc>
        <w:tc>
          <w:tcPr>
            <w:tcW w:w="971" w:type="dxa"/>
            <w:tcBorders>
              <w:top w:val="single" w:sz="4" w:space="0" w:color="auto"/>
              <w:bottom w:val="single" w:sz="12" w:space="0" w:color="auto"/>
            </w:tcBorders>
            <w:shd w:val="clear" w:color="auto" w:fill="auto"/>
            <w:vAlign w:val="bottom"/>
          </w:tcPr>
          <w:p w14:paraId="30B366DF"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женщины</w:t>
            </w:r>
          </w:p>
        </w:tc>
        <w:tc>
          <w:tcPr>
            <w:tcW w:w="971" w:type="dxa"/>
            <w:tcBorders>
              <w:top w:val="single" w:sz="4" w:space="0" w:color="auto"/>
              <w:bottom w:val="single" w:sz="12" w:space="0" w:color="auto"/>
            </w:tcBorders>
            <w:shd w:val="clear" w:color="auto" w:fill="auto"/>
            <w:vAlign w:val="bottom"/>
          </w:tcPr>
          <w:p w14:paraId="6D7E4A62"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туркмены</w:t>
            </w:r>
          </w:p>
        </w:tc>
        <w:tc>
          <w:tcPr>
            <w:tcW w:w="971" w:type="dxa"/>
            <w:tcBorders>
              <w:top w:val="single" w:sz="4" w:space="0" w:color="auto"/>
              <w:bottom w:val="single" w:sz="12" w:space="0" w:color="auto"/>
            </w:tcBorders>
            <w:shd w:val="clear" w:color="auto" w:fill="auto"/>
            <w:vAlign w:val="bottom"/>
          </w:tcPr>
          <w:p w14:paraId="20F8757C"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русские</w:t>
            </w:r>
          </w:p>
        </w:tc>
        <w:tc>
          <w:tcPr>
            <w:tcW w:w="970" w:type="dxa"/>
            <w:tcBorders>
              <w:top w:val="single" w:sz="4" w:space="0" w:color="auto"/>
              <w:bottom w:val="single" w:sz="12" w:space="0" w:color="auto"/>
            </w:tcBorders>
            <w:shd w:val="clear" w:color="auto" w:fill="auto"/>
            <w:vAlign w:val="bottom"/>
          </w:tcPr>
          <w:p w14:paraId="76BFCE77"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узбеки</w:t>
            </w:r>
          </w:p>
        </w:tc>
        <w:tc>
          <w:tcPr>
            <w:tcW w:w="1388" w:type="dxa"/>
            <w:tcBorders>
              <w:top w:val="single" w:sz="4" w:space="0" w:color="auto"/>
              <w:bottom w:val="single" w:sz="12" w:space="0" w:color="auto"/>
            </w:tcBorders>
            <w:shd w:val="clear" w:color="auto" w:fill="auto"/>
            <w:vAlign w:val="bottom"/>
          </w:tcPr>
          <w:p w14:paraId="3760A2D1"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азербайджанцы</w:t>
            </w:r>
          </w:p>
        </w:tc>
        <w:tc>
          <w:tcPr>
            <w:tcW w:w="714" w:type="dxa"/>
            <w:tcBorders>
              <w:top w:val="single" w:sz="4" w:space="0" w:color="auto"/>
              <w:bottom w:val="single" w:sz="12" w:space="0" w:color="auto"/>
            </w:tcBorders>
            <w:shd w:val="clear" w:color="auto" w:fill="auto"/>
            <w:vAlign w:val="bottom"/>
          </w:tcPr>
          <w:p w14:paraId="115301DF"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казахи</w:t>
            </w:r>
          </w:p>
        </w:tc>
        <w:tc>
          <w:tcPr>
            <w:tcW w:w="910" w:type="dxa"/>
            <w:tcBorders>
              <w:top w:val="single" w:sz="4" w:space="0" w:color="auto"/>
              <w:bottom w:val="single" w:sz="12" w:space="0" w:color="auto"/>
            </w:tcBorders>
            <w:shd w:val="clear" w:color="auto" w:fill="auto"/>
            <w:vAlign w:val="bottom"/>
          </w:tcPr>
          <w:p w14:paraId="387B889A"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таджики</w:t>
            </w:r>
          </w:p>
        </w:tc>
        <w:tc>
          <w:tcPr>
            <w:tcW w:w="1022" w:type="dxa"/>
            <w:tcBorders>
              <w:top w:val="single" w:sz="4" w:space="0" w:color="auto"/>
              <w:bottom w:val="single" w:sz="12" w:space="0" w:color="auto"/>
            </w:tcBorders>
            <w:shd w:val="clear" w:color="auto" w:fill="auto"/>
            <w:vAlign w:val="bottom"/>
          </w:tcPr>
          <w:p w14:paraId="76344572"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каракалпаки</w:t>
            </w:r>
          </w:p>
        </w:tc>
        <w:tc>
          <w:tcPr>
            <w:tcW w:w="1007" w:type="dxa"/>
            <w:tcBorders>
              <w:top w:val="single" w:sz="4" w:space="0" w:color="auto"/>
              <w:bottom w:val="single" w:sz="12" w:space="0" w:color="auto"/>
            </w:tcBorders>
            <w:shd w:val="clear" w:color="auto" w:fill="auto"/>
            <w:vAlign w:val="bottom"/>
          </w:tcPr>
          <w:p w14:paraId="4E592DE2"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дагестанцы</w:t>
            </w:r>
          </w:p>
        </w:tc>
        <w:tc>
          <w:tcPr>
            <w:tcW w:w="784" w:type="dxa"/>
            <w:tcBorders>
              <w:top w:val="single" w:sz="4" w:space="0" w:color="auto"/>
              <w:bottom w:val="single" w:sz="12" w:space="0" w:color="auto"/>
            </w:tcBorders>
            <w:shd w:val="clear" w:color="auto" w:fill="auto"/>
            <w:vAlign w:val="bottom"/>
          </w:tcPr>
          <w:p w14:paraId="4E422086"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курды</w:t>
            </w:r>
          </w:p>
        </w:tc>
        <w:tc>
          <w:tcPr>
            <w:tcW w:w="971" w:type="dxa"/>
            <w:tcBorders>
              <w:top w:val="single" w:sz="4" w:space="0" w:color="auto"/>
              <w:bottom w:val="single" w:sz="12" w:space="0" w:color="auto"/>
            </w:tcBorders>
            <w:shd w:val="clear" w:color="auto" w:fill="auto"/>
            <w:vAlign w:val="bottom"/>
          </w:tcPr>
          <w:p w14:paraId="59E6A452"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армяне</w:t>
            </w:r>
          </w:p>
        </w:tc>
      </w:tr>
      <w:tr w:rsidR="00293A3F" w:rsidRPr="004F1C40" w14:paraId="1A2F36FB" w14:textId="77777777" w:rsidTr="00132E52">
        <w:tc>
          <w:tcPr>
            <w:tcW w:w="493" w:type="dxa"/>
            <w:shd w:val="clear" w:color="auto" w:fill="auto"/>
          </w:tcPr>
          <w:p w14:paraId="6B58027B" w14:textId="77777777" w:rsidR="00293A3F" w:rsidRPr="004F1C40" w:rsidRDefault="00293A3F" w:rsidP="00132E52">
            <w:pPr>
              <w:suppressAutoHyphens w:val="0"/>
              <w:spacing w:before="40" w:after="40" w:line="220" w:lineRule="exact"/>
              <w:rPr>
                <w:sz w:val="18"/>
                <w:lang w:eastAsia="ru-RU"/>
              </w:rPr>
            </w:pPr>
            <w:r w:rsidRPr="004F1C40">
              <w:rPr>
                <w:sz w:val="18"/>
              </w:rPr>
              <w:t>1</w:t>
            </w:r>
          </w:p>
        </w:tc>
        <w:tc>
          <w:tcPr>
            <w:tcW w:w="1634" w:type="dxa"/>
            <w:shd w:val="clear" w:color="auto" w:fill="auto"/>
            <w:vAlign w:val="bottom"/>
          </w:tcPr>
          <w:p w14:paraId="2A641735" w14:textId="77777777" w:rsidR="00293A3F" w:rsidRPr="004F1C40" w:rsidRDefault="00293A3F" w:rsidP="00132E52">
            <w:pPr>
              <w:suppressAutoHyphens w:val="0"/>
              <w:spacing w:before="40" w:after="40" w:line="220" w:lineRule="exact"/>
              <w:rPr>
                <w:sz w:val="18"/>
                <w:lang w:eastAsia="ru-RU"/>
              </w:rPr>
            </w:pPr>
            <w:r w:rsidRPr="004F1C40">
              <w:rPr>
                <w:sz w:val="18"/>
              </w:rPr>
              <w:t>г. Ашхабад</w:t>
            </w:r>
          </w:p>
        </w:tc>
        <w:tc>
          <w:tcPr>
            <w:tcW w:w="970" w:type="dxa"/>
            <w:shd w:val="clear" w:color="auto" w:fill="auto"/>
            <w:vAlign w:val="bottom"/>
          </w:tcPr>
          <w:p w14:paraId="5CDB0B1E" w14:textId="77777777" w:rsidR="00293A3F" w:rsidRPr="004F1C40" w:rsidRDefault="00293A3F" w:rsidP="00132E52">
            <w:pPr>
              <w:suppressAutoHyphens w:val="0"/>
              <w:spacing w:before="40" w:after="40" w:line="220" w:lineRule="exact"/>
              <w:jc w:val="right"/>
              <w:rPr>
                <w:sz w:val="18"/>
                <w:lang w:eastAsia="ru-RU"/>
              </w:rPr>
            </w:pPr>
            <w:r w:rsidRPr="004F1C40">
              <w:rPr>
                <w:sz w:val="18"/>
              </w:rPr>
              <w:t>16</w:t>
            </w:r>
          </w:p>
        </w:tc>
        <w:tc>
          <w:tcPr>
            <w:tcW w:w="971" w:type="dxa"/>
            <w:shd w:val="clear" w:color="auto" w:fill="auto"/>
            <w:vAlign w:val="bottom"/>
          </w:tcPr>
          <w:p w14:paraId="5A4666F2" w14:textId="77777777" w:rsidR="00293A3F" w:rsidRPr="004F1C40" w:rsidRDefault="00293A3F" w:rsidP="00132E52">
            <w:pPr>
              <w:suppressAutoHyphens w:val="0"/>
              <w:spacing w:before="40" w:after="40" w:line="220" w:lineRule="exact"/>
              <w:jc w:val="right"/>
              <w:rPr>
                <w:sz w:val="18"/>
                <w:lang w:eastAsia="ru-RU"/>
              </w:rPr>
            </w:pPr>
            <w:r w:rsidRPr="004F1C40">
              <w:rPr>
                <w:sz w:val="18"/>
              </w:rPr>
              <w:t>26</w:t>
            </w:r>
          </w:p>
        </w:tc>
        <w:tc>
          <w:tcPr>
            <w:tcW w:w="971" w:type="dxa"/>
            <w:shd w:val="clear" w:color="auto" w:fill="auto"/>
            <w:vAlign w:val="bottom"/>
          </w:tcPr>
          <w:p w14:paraId="59E84514" w14:textId="77777777" w:rsidR="00293A3F" w:rsidRPr="004F1C40" w:rsidRDefault="00293A3F" w:rsidP="00132E52">
            <w:pPr>
              <w:suppressAutoHyphens w:val="0"/>
              <w:spacing w:before="40" w:after="40" w:line="220" w:lineRule="exact"/>
              <w:jc w:val="right"/>
              <w:rPr>
                <w:sz w:val="18"/>
                <w:lang w:eastAsia="ru-RU"/>
              </w:rPr>
            </w:pPr>
            <w:r w:rsidRPr="004F1C40">
              <w:rPr>
                <w:sz w:val="18"/>
              </w:rPr>
              <w:t>3</w:t>
            </w:r>
          </w:p>
        </w:tc>
        <w:tc>
          <w:tcPr>
            <w:tcW w:w="971" w:type="dxa"/>
            <w:shd w:val="clear" w:color="auto" w:fill="auto"/>
            <w:vAlign w:val="bottom"/>
          </w:tcPr>
          <w:p w14:paraId="3EAEF113" w14:textId="77777777" w:rsidR="00293A3F" w:rsidRPr="004F1C40" w:rsidRDefault="00293A3F" w:rsidP="00132E52">
            <w:pPr>
              <w:suppressAutoHyphens w:val="0"/>
              <w:spacing w:before="40" w:after="40" w:line="220" w:lineRule="exact"/>
              <w:jc w:val="right"/>
              <w:rPr>
                <w:sz w:val="18"/>
                <w:lang w:eastAsia="ru-RU"/>
              </w:rPr>
            </w:pPr>
            <w:r w:rsidRPr="004F1C40">
              <w:rPr>
                <w:sz w:val="18"/>
              </w:rPr>
              <w:t>31</w:t>
            </w:r>
          </w:p>
        </w:tc>
        <w:tc>
          <w:tcPr>
            <w:tcW w:w="970" w:type="dxa"/>
            <w:shd w:val="clear" w:color="auto" w:fill="auto"/>
            <w:vAlign w:val="bottom"/>
          </w:tcPr>
          <w:p w14:paraId="58633374"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1388" w:type="dxa"/>
            <w:shd w:val="clear" w:color="auto" w:fill="auto"/>
            <w:vAlign w:val="bottom"/>
          </w:tcPr>
          <w:p w14:paraId="70B9C2E7" w14:textId="77777777" w:rsidR="00293A3F" w:rsidRPr="004F1C40" w:rsidRDefault="00293A3F" w:rsidP="00132E52">
            <w:pPr>
              <w:jc w:val="right"/>
            </w:pPr>
            <w:r w:rsidRPr="004F1C40">
              <w:rPr>
                <w:sz w:val="18"/>
              </w:rPr>
              <w:t>−</w:t>
            </w:r>
          </w:p>
        </w:tc>
        <w:tc>
          <w:tcPr>
            <w:tcW w:w="714" w:type="dxa"/>
            <w:shd w:val="clear" w:color="auto" w:fill="auto"/>
            <w:vAlign w:val="bottom"/>
          </w:tcPr>
          <w:p w14:paraId="217708FD" w14:textId="77777777" w:rsidR="00293A3F" w:rsidRPr="004F1C40" w:rsidRDefault="00293A3F" w:rsidP="00132E52">
            <w:pPr>
              <w:jc w:val="right"/>
            </w:pPr>
            <w:r w:rsidRPr="004F1C40">
              <w:rPr>
                <w:sz w:val="18"/>
              </w:rPr>
              <w:t>−</w:t>
            </w:r>
          </w:p>
        </w:tc>
        <w:tc>
          <w:tcPr>
            <w:tcW w:w="910" w:type="dxa"/>
            <w:shd w:val="clear" w:color="auto" w:fill="auto"/>
            <w:vAlign w:val="bottom"/>
          </w:tcPr>
          <w:p w14:paraId="6EA08921" w14:textId="77777777" w:rsidR="00293A3F" w:rsidRPr="004F1C40" w:rsidRDefault="00293A3F" w:rsidP="00132E52">
            <w:pPr>
              <w:jc w:val="right"/>
            </w:pPr>
            <w:r w:rsidRPr="004F1C40">
              <w:rPr>
                <w:sz w:val="18"/>
              </w:rPr>
              <w:t>−</w:t>
            </w:r>
          </w:p>
        </w:tc>
        <w:tc>
          <w:tcPr>
            <w:tcW w:w="1022" w:type="dxa"/>
            <w:shd w:val="clear" w:color="auto" w:fill="auto"/>
            <w:vAlign w:val="bottom"/>
          </w:tcPr>
          <w:p w14:paraId="1FB9B22C" w14:textId="77777777" w:rsidR="00293A3F" w:rsidRPr="004F1C40" w:rsidRDefault="00293A3F" w:rsidP="00132E52">
            <w:pPr>
              <w:jc w:val="right"/>
            </w:pPr>
            <w:r w:rsidRPr="004F1C40">
              <w:rPr>
                <w:sz w:val="18"/>
              </w:rPr>
              <w:t>−</w:t>
            </w:r>
          </w:p>
        </w:tc>
        <w:tc>
          <w:tcPr>
            <w:tcW w:w="1007" w:type="dxa"/>
            <w:shd w:val="clear" w:color="auto" w:fill="auto"/>
            <w:vAlign w:val="bottom"/>
          </w:tcPr>
          <w:p w14:paraId="31F50D23" w14:textId="77777777" w:rsidR="00293A3F" w:rsidRPr="004F1C40" w:rsidRDefault="00293A3F" w:rsidP="00132E52">
            <w:pPr>
              <w:jc w:val="right"/>
            </w:pPr>
            <w:r w:rsidRPr="004F1C40">
              <w:rPr>
                <w:sz w:val="18"/>
              </w:rPr>
              <w:t>−</w:t>
            </w:r>
          </w:p>
        </w:tc>
        <w:tc>
          <w:tcPr>
            <w:tcW w:w="784" w:type="dxa"/>
            <w:shd w:val="clear" w:color="auto" w:fill="auto"/>
            <w:vAlign w:val="bottom"/>
          </w:tcPr>
          <w:p w14:paraId="2105D8AD" w14:textId="77777777" w:rsidR="00293A3F" w:rsidRPr="004F1C40" w:rsidRDefault="00293A3F" w:rsidP="00132E52">
            <w:pPr>
              <w:jc w:val="right"/>
            </w:pPr>
            <w:r w:rsidRPr="004F1C40">
              <w:rPr>
                <w:sz w:val="18"/>
              </w:rPr>
              <w:t>−</w:t>
            </w:r>
          </w:p>
        </w:tc>
        <w:tc>
          <w:tcPr>
            <w:tcW w:w="971" w:type="dxa"/>
            <w:shd w:val="clear" w:color="auto" w:fill="auto"/>
            <w:vAlign w:val="bottom"/>
          </w:tcPr>
          <w:p w14:paraId="785619F8" w14:textId="77777777" w:rsidR="00293A3F" w:rsidRPr="004F1C40" w:rsidRDefault="00293A3F" w:rsidP="00132E52">
            <w:pPr>
              <w:suppressAutoHyphens w:val="0"/>
              <w:spacing w:before="40" w:after="40" w:line="220" w:lineRule="exact"/>
              <w:jc w:val="right"/>
              <w:rPr>
                <w:sz w:val="18"/>
                <w:lang w:eastAsia="ru-RU"/>
              </w:rPr>
            </w:pPr>
            <w:r w:rsidRPr="004F1C40">
              <w:rPr>
                <w:sz w:val="18"/>
              </w:rPr>
              <w:t>7</w:t>
            </w:r>
          </w:p>
        </w:tc>
      </w:tr>
      <w:tr w:rsidR="00293A3F" w:rsidRPr="004F1C40" w14:paraId="39E89708" w14:textId="77777777" w:rsidTr="00132E52">
        <w:tc>
          <w:tcPr>
            <w:tcW w:w="493" w:type="dxa"/>
            <w:shd w:val="clear" w:color="auto" w:fill="auto"/>
          </w:tcPr>
          <w:p w14:paraId="205D06A3" w14:textId="77777777" w:rsidR="00293A3F" w:rsidRPr="004F1C40" w:rsidRDefault="00293A3F" w:rsidP="00132E52">
            <w:pPr>
              <w:suppressAutoHyphens w:val="0"/>
              <w:spacing w:before="40" w:after="40" w:line="220" w:lineRule="exact"/>
              <w:rPr>
                <w:sz w:val="18"/>
                <w:lang w:eastAsia="ru-RU"/>
              </w:rPr>
            </w:pPr>
            <w:r w:rsidRPr="004F1C40">
              <w:rPr>
                <w:sz w:val="18"/>
              </w:rPr>
              <w:t>2</w:t>
            </w:r>
          </w:p>
        </w:tc>
        <w:tc>
          <w:tcPr>
            <w:tcW w:w="1634" w:type="dxa"/>
            <w:shd w:val="clear" w:color="auto" w:fill="auto"/>
            <w:vAlign w:val="bottom"/>
          </w:tcPr>
          <w:p w14:paraId="2BD471AF" w14:textId="77777777" w:rsidR="00293A3F" w:rsidRPr="004F1C40" w:rsidRDefault="00293A3F" w:rsidP="00132E52">
            <w:pPr>
              <w:suppressAutoHyphens w:val="0"/>
              <w:spacing w:before="40" w:after="40" w:line="220" w:lineRule="exact"/>
              <w:rPr>
                <w:sz w:val="18"/>
                <w:lang w:eastAsia="ru-RU"/>
              </w:rPr>
            </w:pPr>
            <w:proofErr w:type="spellStart"/>
            <w:r w:rsidRPr="004F1C40">
              <w:rPr>
                <w:sz w:val="18"/>
                <w:lang w:eastAsia="ru-RU"/>
              </w:rPr>
              <w:t>Ахальский</w:t>
            </w:r>
            <w:proofErr w:type="spellEnd"/>
            <w:r w:rsidRPr="004F1C40">
              <w:rPr>
                <w:sz w:val="18"/>
                <w:lang w:eastAsia="ru-RU"/>
              </w:rPr>
              <w:t xml:space="preserve"> велаят</w:t>
            </w:r>
          </w:p>
        </w:tc>
        <w:tc>
          <w:tcPr>
            <w:tcW w:w="970" w:type="dxa"/>
            <w:shd w:val="clear" w:color="auto" w:fill="auto"/>
            <w:vAlign w:val="bottom"/>
          </w:tcPr>
          <w:p w14:paraId="101A1195" w14:textId="77777777" w:rsidR="00293A3F" w:rsidRPr="004F1C40" w:rsidRDefault="00293A3F" w:rsidP="00132E52">
            <w:pPr>
              <w:suppressAutoHyphens w:val="0"/>
              <w:spacing w:before="40" w:after="40" w:line="220" w:lineRule="exact"/>
              <w:jc w:val="right"/>
              <w:rPr>
                <w:sz w:val="18"/>
                <w:lang w:eastAsia="ru-RU"/>
              </w:rPr>
            </w:pPr>
            <w:r w:rsidRPr="004F1C40">
              <w:rPr>
                <w:sz w:val="18"/>
              </w:rPr>
              <w:t>2</w:t>
            </w:r>
          </w:p>
        </w:tc>
        <w:tc>
          <w:tcPr>
            <w:tcW w:w="971" w:type="dxa"/>
            <w:shd w:val="clear" w:color="auto" w:fill="auto"/>
            <w:vAlign w:val="bottom"/>
          </w:tcPr>
          <w:p w14:paraId="53212DC9" w14:textId="77777777" w:rsidR="00293A3F" w:rsidRPr="004F1C40" w:rsidRDefault="00293A3F" w:rsidP="00132E52">
            <w:pPr>
              <w:jc w:val="right"/>
            </w:pPr>
            <w:r w:rsidRPr="004F1C40">
              <w:rPr>
                <w:sz w:val="18"/>
              </w:rPr>
              <w:t>−</w:t>
            </w:r>
          </w:p>
        </w:tc>
        <w:tc>
          <w:tcPr>
            <w:tcW w:w="971" w:type="dxa"/>
            <w:shd w:val="clear" w:color="auto" w:fill="auto"/>
            <w:vAlign w:val="bottom"/>
          </w:tcPr>
          <w:p w14:paraId="3AE65BC0" w14:textId="77777777" w:rsidR="00293A3F" w:rsidRPr="004F1C40" w:rsidRDefault="00293A3F" w:rsidP="00132E52">
            <w:pPr>
              <w:jc w:val="right"/>
            </w:pPr>
            <w:r w:rsidRPr="004F1C40">
              <w:rPr>
                <w:sz w:val="18"/>
              </w:rPr>
              <w:t>−</w:t>
            </w:r>
          </w:p>
        </w:tc>
        <w:tc>
          <w:tcPr>
            <w:tcW w:w="971" w:type="dxa"/>
            <w:shd w:val="clear" w:color="auto" w:fill="auto"/>
            <w:vAlign w:val="bottom"/>
          </w:tcPr>
          <w:p w14:paraId="325AA586" w14:textId="77777777" w:rsidR="00293A3F" w:rsidRPr="004F1C40" w:rsidRDefault="00293A3F" w:rsidP="00132E52">
            <w:pPr>
              <w:suppressAutoHyphens w:val="0"/>
              <w:spacing w:before="40" w:after="40" w:line="220" w:lineRule="exact"/>
              <w:jc w:val="right"/>
              <w:rPr>
                <w:sz w:val="18"/>
                <w:lang w:eastAsia="ru-RU"/>
              </w:rPr>
            </w:pPr>
            <w:r w:rsidRPr="004F1C40">
              <w:rPr>
                <w:sz w:val="18"/>
              </w:rPr>
              <w:t>2</w:t>
            </w:r>
          </w:p>
        </w:tc>
        <w:tc>
          <w:tcPr>
            <w:tcW w:w="970" w:type="dxa"/>
            <w:shd w:val="clear" w:color="auto" w:fill="auto"/>
            <w:vAlign w:val="bottom"/>
          </w:tcPr>
          <w:p w14:paraId="5A8CD82D" w14:textId="77777777" w:rsidR="00293A3F" w:rsidRPr="004F1C40" w:rsidRDefault="00293A3F" w:rsidP="00132E52">
            <w:pPr>
              <w:suppressAutoHyphens w:val="0"/>
              <w:spacing w:before="40" w:after="40" w:line="220" w:lineRule="exact"/>
              <w:jc w:val="right"/>
              <w:rPr>
                <w:sz w:val="18"/>
                <w:lang w:eastAsia="ru-RU"/>
              </w:rPr>
            </w:pPr>
            <w:r w:rsidRPr="004F1C40">
              <w:rPr>
                <w:sz w:val="18"/>
              </w:rPr>
              <w:t>−</w:t>
            </w:r>
          </w:p>
        </w:tc>
        <w:tc>
          <w:tcPr>
            <w:tcW w:w="1388" w:type="dxa"/>
            <w:shd w:val="clear" w:color="auto" w:fill="auto"/>
            <w:vAlign w:val="bottom"/>
          </w:tcPr>
          <w:p w14:paraId="684E0FA9" w14:textId="77777777" w:rsidR="00293A3F" w:rsidRPr="004F1C40" w:rsidRDefault="00293A3F" w:rsidP="00132E52">
            <w:pPr>
              <w:jc w:val="right"/>
            </w:pPr>
            <w:r w:rsidRPr="004F1C40">
              <w:rPr>
                <w:sz w:val="18"/>
              </w:rPr>
              <w:t>−</w:t>
            </w:r>
          </w:p>
        </w:tc>
        <w:tc>
          <w:tcPr>
            <w:tcW w:w="714" w:type="dxa"/>
            <w:shd w:val="clear" w:color="auto" w:fill="auto"/>
            <w:vAlign w:val="bottom"/>
          </w:tcPr>
          <w:p w14:paraId="15BBB404" w14:textId="77777777" w:rsidR="00293A3F" w:rsidRPr="004F1C40" w:rsidRDefault="00293A3F" w:rsidP="00132E52">
            <w:pPr>
              <w:jc w:val="right"/>
            </w:pPr>
            <w:r w:rsidRPr="004F1C40">
              <w:rPr>
                <w:sz w:val="18"/>
              </w:rPr>
              <w:t>−</w:t>
            </w:r>
          </w:p>
        </w:tc>
        <w:tc>
          <w:tcPr>
            <w:tcW w:w="910" w:type="dxa"/>
            <w:shd w:val="clear" w:color="auto" w:fill="auto"/>
            <w:vAlign w:val="bottom"/>
          </w:tcPr>
          <w:p w14:paraId="5CF5CD53" w14:textId="77777777" w:rsidR="00293A3F" w:rsidRPr="004F1C40" w:rsidRDefault="00293A3F" w:rsidP="00132E52">
            <w:pPr>
              <w:jc w:val="right"/>
            </w:pPr>
            <w:r w:rsidRPr="004F1C40">
              <w:rPr>
                <w:sz w:val="18"/>
              </w:rPr>
              <w:t>−</w:t>
            </w:r>
          </w:p>
        </w:tc>
        <w:tc>
          <w:tcPr>
            <w:tcW w:w="1022" w:type="dxa"/>
            <w:shd w:val="clear" w:color="auto" w:fill="auto"/>
            <w:vAlign w:val="bottom"/>
          </w:tcPr>
          <w:p w14:paraId="5CD2DB1E" w14:textId="77777777" w:rsidR="00293A3F" w:rsidRPr="004F1C40" w:rsidRDefault="00293A3F" w:rsidP="00132E52">
            <w:pPr>
              <w:jc w:val="right"/>
            </w:pPr>
            <w:r w:rsidRPr="004F1C40">
              <w:rPr>
                <w:sz w:val="18"/>
              </w:rPr>
              <w:t>−</w:t>
            </w:r>
          </w:p>
        </w:tc>
        <w:tc>
          <w:tcPr>
            <w:tcW w:w="1007" w:type="dxa"/>
            <w:shd w:val="clear" w:color="auto" w:fill="auto"/>
            <w:vAlign w:val="bottom"/>
          </w:tcPr>
          <w:p w14:paraId="202CF24E" w14:textId="77777777" w:rsidR="00293A3F" w:rsidRPr="004F1C40" w:rsidRDefault="00293A3F" w:rsidP="00132E52">
            <w:pPr>
              <w:jc w:val="right"/>
            </w:pPr>
            <w:r w:rsidRPr="004F1C40">
              <w:rPr>
                <w:sz w:val="18"/>
              </w:rPr>
              <w:t>−</w:t>
            </w:r>
          </w:p>
        </w:tc>
        <w:tc>
          <w:tcPr>
            <w:tcW w:w="784" w:type="dxa"/>
            <w:shd w:val="clear" w:color="auto" w:fill="auto"/>
            <w:vAlign w:val="bottom"/>
          </w:tcPr>
          <w:p w14:paraId="77585D18" w14:textId="77777777" w:rsidR="00293A3F" w:rsidRPr="004F1C40" w:rsidRDefault="00293A3F" w:rsidP="00132E52">
            <w:pPr>
              <w:jc w:val="right"/>
            </w:pPr>
            <w:r w:rsidRPr="004F1C40">
              <w:rPr>
                <w:sz w:val="18"/>
              </w:rPr>
              <w:t>−</w:t>
            </w:r>
          </w:p>
        </w:tc>
        <w:tc>
          <w:tcPr>
            <w:tcW w:w="971" w:type="dxa"/>
            <w:shd w:val="clear" w:color="auto" w:fill="auto"/>
            <w:vAlign w:val="bottom"/>
          </w:tcPr>
          <w:p w14:paraId="13F85BDB" w14:textId="77777777" w:rsidR="00293A3F" w:rsidRPr="004F1C40" w:rsidRDefault="00293A3F" w:rsidP="00132E52">
            <w:pPr>
              <w:jc w:val="right"/>
            </w:pPr>
            <w:r w:rsidRPr="004F1C40">
              <w:rPr>
                <w:sz w:val="18"/>
              </w:rPr>
              <w:t>−</w:t>
            </w:r>
          </w:p>
        </w:tc>
      </w:tr>
      <w:tr w:rsidR="00293A3F" w:rsidRPr="004F1C40" w14:paraId="2D8DC35A" w14:textId="77777777" w:rsidTr="00132E52">
        <w:tc>
          <w:tcPr>
            <w:tcW w:w="493" w:type="dxa"/>
            <w:shd w:val="clear" w:color="auto" w:fill="auto"/>
          </w:tcPr>
          <w:p w14:paraId="2AF6E9C5" w14:textId="77777777" w:rsidR="00293A3F" w:rsidRPr="004F1C40" w:rsidRDefault="00293A3F" w:rsidP="00132E52">
            <w:pPr>
              <w:suppressAutoHyphens w:val="0"/>
              <w:spacing w:before="40" w:after="40" w:line="220" w:lineRule="exact"/>
              <w:rPr>
                <w:sz w:val="18"/>
                <w:lang w:eastAsia="ru-RU"/>
              </w:rPr>
            </w:pPr>
            <w:r w:rsidRPr="004F1C40">
              <w:rPr>
                <w:sz w:val="18"/>
              </w:rPr>
              <w:t>3</w:t>
            </w:r>
          </w:p>
        </w:tc>
        <w:tc>
          <w:tcPr>
            <w:tcW w:w="1634" w:type="dxa"/>
            <w:shd w:val="clear" w:color="auto" w:fill="auto"/>
            <w:vAlign w:val="bottom"/>
          </w:tcPr>
          <w:p w14:paraId="5D72F891" w14:textId="77777777" w:rsidR="00293A3F" w:rsidRPr="004F1C40" w:rsidRDefault="00293A3F" w:rsidP="00132E52">
            <w:pPr>
              <w:suppressAutoHyphens w:val="0"/>
              <w:spacing w:before="40" w:after="40" w:line="220" w:lineRule="exact"/>
              <w:rPr>
                <w:sz w:val="18"/>
                <w:lang w:eastAsia="ru-RU"/>
              </w:rPr>
            </w:pPr>
            <w:r w:rsidRPr="004F1C40">
              <w:rPr>
                <w:sz w:val="18"/>
                <w:lang w:eastAsia="ru-RU"/>
              </w:rPr>
              <w:t>Балканский велаят</w:t>
            </w:r>
          </w:p>
        </w:tc>
        <w:tc>
          <w:tcPr>
            <w:tcW w:w="970" w:type="dxa"/>
            <w:shd w:val="clear" w:color="auto" w:fill="auto"/>
            <w:vAlign w:val="bottom"/>
          </w:tcPr>
          <w:p w14:paraId="1EB6AFE4" w14:textId="77777777" w:rsidR="00293A3F" w:rsidRPr="004F1C40" w:rsidRDefault="00293A3F" w:rsidP="00132E52">
            <w:pPr>
              <w:suppressAutoHyphens w:val="0"/>
              <w:spacing w:before="40" w:after="40" w:line="220" w:lineRule="exact"/>
              <w:jc w:val="right"/>
              <w:rPr>
                <w:sz w:val="18"/>
                <w:lang w:eastAsia="ru-RU"/>
              </w:rPr>
            </w:pPr>
            <w:r w:rsidRPr="004F1C40">
              <w:rPr>
                <w:sz w:val="18"/>
              </w:rPr>
              <w:t>−</w:t>
            </w:r>
          </w:p>
        </w:tc>
        <w:tc>
          <w:tcPr>
            <w:tcW w:w="971" w:type="dxa"/>
            <w:shd w:val="clear" w:color="auto" w:fill="auto"/>
            <w:vAlign w:val="bottom"/>
          </w:tcPr>
          <w:p w14:paraId="61866FCE" w14:textId="77777777" w:rsidR="00293A3F" w:rsidRPr="004F1C40" w:rsidRDefault="00293A3F" w:rsidP="00132E52">
            <w:pPr>
              <w:jc w:val="right"/>
            </w:pPr>
            <w:r w:rsidRPr="004F1C40">
              <w:rPr>
                <w:sz w:val="18"/>
              </w:rPr>
              <w:t>−</w:t>
            </w:r>
          </w:p>
        </w:tc>
        <w:tc>
          <w:tcPr>
            <w:tcW w:w="971" w:type="dxa"/>
            <w:shd w:val="clear" w:color="auto" w:fill="auto"/>
            <w:vAlign w:val="bottom"/>
          </w:tcPr>
          <w:p w14:paraId="7D7C1197" w14:textId="77777777" w:rsidR="00293A3F" w:rsidRPr="004F1C40" w:rsidRDefault="00293A3F" w:rsidP="00132E52">
            <w:pPr>
              <w:jc w:val="right"/>
            </w:pPr>
            <w:r w:rsidRPr="004F1C40">
              <w:rPr>
                <w:sz w:val="18"/>
              </w:rPr>
              <w:t>−</w:t>
            </w:r>
          </w:p>
        </w:tc>
        <w:tc>
          <w:tcPr>
            <w:tcW w:w="971" w:type="dxa"/>
            <w:shd w:val="clear" w:color="auto" w:fill="auto"/>
            <w:vAlign w:val="bottom"/>
          </w:tcPr>
          <w:p w14:paraId="1BBBD34E" w14:textId="77777777" w:rsidR="00293A3F" w:rsidRPr="004F1C40" w:rsidRDefault="00293A3F" w:rsidP="00132E52">
            <w:pPr>
              <w:jc w:val="right"/>
            </w:pPr>
            <w:r w:rsidRPr="004F1C40">
              <w:rPr>
                <w:sz w:val="18"/>
              </w:rPr>
              <w:t>−</w:t>
            </w:r>
          </w:p>
        </w:tc>
        <w:tc>
          <w:tcPr>
            <w:tcW w:w="970" w:type="dxa"/>
            <w:shd w:val="clear" w:color="auto" w:fill="auto"/>
            <w:vAlign w:val="bottom"/>
          </w:tcPr>
          <w:p w14:paraId="0FA61E25" w14:textId="77777777" w:rsidR="00293A3F" w:rsidRPr="004F1C40" w:rsidRDefault="00293A3F" w:rsidP="00132E52">
            <w:pPr>
              <w:jc w:val="right"/>
            </w:pPr>
            <w:r w:rsidRPr="004F1C40">
              <w:rPr>
                <w:sz w:val="18"/>
              </w:rPr>
              <w:t>−</w:t>
            </w:r>
          </w:p>
        </w:tc>
        <w:tc>
          <w:tcPr>
            <w:tcW w:w="1388" w:type="dxa"/>
            <w:shd w:val="clear" w:color="auto" w:fill="auto"/>
            <w:vAlign w:val="bottom"/>
          </w:tcPr>
          <w:p w14:paraId="72DF3DDE" w14:textId="77777777" w:rsidR="00293A3F" w:rsidRPr="004F1C40" w:rsidRDefault="00293A3F" w:rsidP="00132E52">
            <w:pPr>
              <w:jc w:val="right"/>
            </w:pPr>
            <w:r w:rsidRPr="004F1C40">
              <w:rPr>
                <w:sz w:val="18"/>
              </w:rPr>
              <w:t>−</w:t>
            </w:r>
          </w:p>
        </w:tc>
        <w:tc>
          <w:tcPr>
            <w:tcW w:w="714" w:type="dxa"/>
            <w:shd w:val="clear" w:color="auto" w:fill="auto"/>
            <w:vAlign w:val="bottom"/>
          </w:tcPr>
          <w:p w14:paraId="795551F9" w14:textId="77777777" w:rsidR="00293A3F" w:rsidRPr="004F1C40" w:rsidRDefault="00293A3F" w:rsidP="00132E52">
            <w:pPr>
              <w:jc w:val="right"/>
            </w:pPr>
            <w:r w:rsidRPr="004F1C40">
              <w:rPr>
                <w:sz w:val="18"/>
              </w:rPr>
              <w:t>−</w:t>
            </w:r>
          </w:p>
        </w:tc>
        <w:tc>
          <w:tcPr>
            <w:tcW w:w="910" w:type="dxa"/>
            <w:shd w:val="clear" w:color="auto" w:fill="auto"/>
            <w:vAlign w:val="bottom"/>
          </w:tcPr>
          <w:p w14:paraId="5936C60D" w14:textId="77777777" w:rsidR="00293A3F" w:rsidRPr="004F1C40" w:rsidRDefault="00293A3F" w:rsidP="00132E52">
            <w:pPr>
              <w:jc w:val="right"/>
            </w:pPr>
            <w:r w:rsidRPr="004F1C40">
              <w:rPr>
                <w:sz w:val="18"/>
              </w:rPr>
              <w:t>−</w:t>
            </w:r>
          </w:p>
        </w:tc>
        <w:tc>
          <w:tcPr>
            <w:tcW w:w="1022" w:type="dxa"/>
            <w:shd w:val="clear" w:color="auto" w:fill="auto"/>
            <w:vAlign w:val="bottom"/>
          </w:tcPr>
          <w:p w14:paraId="2558BFA9" w14:textId="77777777" w:rsidR="00293A3F" w:rsidRPr="004F1C40" w:rsidRDefault="00293A3F" w:rsidP="00132E52">
            <w:pPr>
              <w:jc w:val="right"/>
            </w:pPr>
            <w:r w:rsidRPr="004F1C40">
              <w:rPr>
                <w:sz w:val="18"/>
              </w:rPr>
              <w:t>−</w:t>
            </w:r>
          </w:p>
        </w:tc>
        <w:tc>
          <w:tcPr>
            <w:tcW w:w="1007" w:type="dxa"/>
            <w:shd w:val="clear" w:color="auto" w:fill="auto"/>
            <w:vAlign w:val="bottom"/>
          </w:tcPr>
          <w:p w14:paraId="58BD6F30" w14:textId="77777777" w:rsidR="00293A3F" w:rsidRPr="004F1C40" w:rsidRDefault="00293A3F" w:rsidP="00132E52">
            <w:pPr>
              <w:jc w:val="right"/>
            </w:pPr>
            <w:r w:rsidRPr="004F1C40">
              <w:rPr>
                <w:sz w:val="18"/>
              </w:rPr>
              <w:t>−</w:t>
            </w:r>
          </w:p>
        </w:tc>
        <w:tc>
          <w:tcPr>
            <w:tcW w:w="784" w:type="dxa"/>
            <w:shd w:val="clear" w:color="auto" w:fill="auto"/>
            <w:vAlign w:val="bottom"/>
          </w:tcPr>
          <w:p w14:paraId="765F7880" w14:textId="77777777" w:rsidR="00293A3F" w:rsidRPr="004F1C40" w:rsidRDefault="00293A3F" w:rsidP="00132E52">
            <w:pPr>
              <w:jc w:val="right"/>
            </w:pPr>
            <w:r w:rsidRPr="004F1C40">
              <w:rPr>
                <w:sz w:val="18"/>
              </w:rPr>
              <w:t>−</w:t>
            </w:r>
          </w:p>
        </w:tc>
        <w:tc>
          <w:tcPr>
            <w:tcW w:w="971" w:type="dxa"/>
            <w:shd w:val="clear" w:color="auto" w:fill="auto"/>
            <w:vAlign w:val="bottom"/>
          </w:tcPr>
          <w:p w14:paraId="479EAE33" w14:textId="77777777" w:rsidR="00293A3F" w:rsidRPr="004F1C40" w:rsidRDefault="00293A3F" w:rsidP="00132E52">
            <w:pPr>
              <w:jc w:val="right"/>
            </w:pPr>
            <w:r w:rsidRPr="004F1C40">
              <w:rPr>
                <w:sz w:val="18"/>
              </w:rPr>
              <w:t>−</w:t>
            </w:r>
          </w:p>
        </w:tc>
      </w:tr>
      <w:tr w:rsidR="00293A3F" w:rsidRPr="004F1C40" w14:paraId="5ABC9F84" w14:textId="77777777" w:rsidTr="00132E52">
        <w:tc>
          <w:tcPr>
            <w:tcW w:w="493" w:type="dxa"/>
            <w:shd w:val="clear" w:color="auto" w:fill="auto"/>
          </w:tcPr>
          <w:p w14:paraId="328C31F5" w14:textId="77777777" w:rsidR="00293A3F" w:rsidRPr="004F1C40" w:rsidRDefault="00293A3F" w:rsidP="00132E52">
            <w:pPr>
              <w:suppressAutoHyphens w:val="0"/>
              <w:spacing w:before="40" w:after="40" w:line="220" w:lineRule="exact"/>
              <w:rPr>
                <w:sz w:val="18"/>
                <w:lang w:eastAsia="ru-RU"/>
              </w:rPr>
            </w:pPr>
            <w:r w:rsidRPr="004F1C40">
              <w:rPr>
                <w:sz w:val="18"/>
              </w:rPr>
              <w:t>4</w:t>
            </w:r>
          </w:p>
        </w:tc>
        <w:tc>
          <w:tcPr>
            <w:tcW w:w="1634" w:type="dxa"/>
            <w:shd w:val="clear" w:color="auto" w:fill="auto"/>
            <w:vAlign w:val="bottom"/>
          </w:tcPr>
          <w:p w14:paraId="47654AD0" w14:textId="77777777" w:rsidR="00293A3F" w:rsidRPr="004F1C40" w:rsidRDefault="00293A3F" w:rsidP="00132E52">
            <w:pPr>
              <w:suppressAutoHyphens w:val="0"/>
              <w:spacing w:before="40" w:after="40" w:line="220" w:lineRule="exact"/>
              <w:rPr>
                <w:sz w:val="18"/>
                <w:lang w:eastAsia="ru-RU"/>
              </w:rPr>
            </w:pPr>
            <w:proofErr w:type="spellStart"/>
            <w:r w:rsidRPr="004F1C40">
              <w:rPr>
                <w:sz w:val="18"/>
                <w:lang w:eastAsia="ru-RU"/>
              </w:rPr>
              <w:t>Дашогузский</w:t>
            </w:r>
            <w:proofErr w:type="spellEnd"/>
            <w:r w:rsidRPr="004F1C40">
              <w:rPr>
                <w:sz w:val="18"/>
                <w:lang w:eastAsia="ru-RU"/>
              </w:rPr>
              <w:t xml:space="preserve"> велаят</w:t>
            </w:r>
          </w:p>
        </w:tc>
        <w:tc>
          <w:tcPr>
            <w:tcW w:w="970" w:type="dxa"/>
            <w:shd w:val="clear" w:color="auto" w:fill="auto"/>
            <w:vAlign w:val="bottom"/>
          </w:tcPr>
          <w:p w14:paraId="13F3D9FE" w14:textId="77777777" w:rsidR="00293A3F" w:rsidRPr="004F1C40" w:rsidRDefault="00293A3F" w:rsidP="00132E52">
            <w:pPr>
              <w:suppressAutoHyphens w:val="0"/>
              <w:spacing w:before="40" w:after="40" w:line="220" w:lineRule="exact"/>
              <w:jc w:val="right"/>
              <w:rPr>
                <w:sz w:val="18"/>
                <w:lang w:eastAsia="ru-RU"/>
              </w:rPr>
            </w:pPr>
            <w:r w:rsidRPr="004F1C40">
              <w:rPr>
                <w:sz w:val="18"/>
              </w:rPr>
              <w:t>3</w:t>
            </w:r>
          </w:p>
        </w:tc>
        <w:tc>
          <w:tcPr>
            <w:tcW w:w="971" w:type="dxa"/>
            <w:shd w:val="clear" w:color="auto" w:fill="auto"/>
            <w:vAlign w:val="bottom"/>
          </w:tcPr>
          <w:p w14:paraId="0CFEA33E" w14:textId="77777777" w:rsidR="00293A3F" w:rsidRPr="004F1C40" w:rsidRDefault="00293A3F" w:rsidP="00132E52">
            <w:pPr>
              <w:jc w:val="right"/>
            </w:pPr>
            <w:r w:rsidRPr="004F1C40">
              <w:rPr>
                <w:sz w:val="18"/>
              </w:rPr>
              <w:t>−</w:t>
            </w:r>
          </w:p>
        </w:tc>
        <w:tc>
          <w:tcPr>
            <w:tcW w:w="971" w:type="dxa"/>
            <w:shd w:val="clear" w:color="auto" w:fill="auto"/>
            <w:vAlign w:val="bottom"/>
          </w:tcPr>
          <w:p w14:paraId="1FC93D52" w14:textId="77777777" w:rsidR="00293A3F" w:rsidRPr="004F1C40" w:rsidRDefault="00293A3F" w:rsidP="00132E52">
            <w:pPr>
              <w:jc w:val="right"/>
            </w:pPr>
            <w:r w:rsidRPr="004F1C40">
              <w:rPr>
                <w:sz w:val="18"/>
              </w:rPr>
              <w:t>−</w:t>
            </w:r>
          </w:p>
        </w:tc>
        <w:tc>
          <w:tcPr>
            <w:tcW w:w="971" w:type="dxa"/>
            <w:shd w:val="clear" w:color="auto" w:fill="auto"/>
            <w:vAlign w:val="bottom"/>
          </w:tcPr>
          <w:p w14:paraId="06422452"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970" w:type="dxa"/>
            <w:shd w:val="clear" w:color="auto" w:fill="auto"/>
            <w:vAlign w:val="bottom"/>
          </w:tcPr>
          <w:p w14:paraId="327813BD" w14:textId="77777777" w:rsidR="00293A3F" w:rsidRPr="004F1C40" w:rsidRDefault="00293A3F" w:rsidP="00132E52">
            <w:pPr>
              <w:suppressAutoHyphens w:val="0"/>
              <w:spacing w:before="40" w:after="40" w:line="220" w:lineRule="exact"/>
              <w:jc w:val="right"/>
              <w:rPr>
                <w:sz w:val="18"/>
                <w:lang w:eastAsia="ru-RU"/>
              </w:rPr>
            </w:pPr>
            <w:r w:rsidRPr="004F1C40">
              <w:rPr>
                <w:sz w:val="18"/>
              </w:rPr>
              <w:t>2</w:t>
            </w:r>
          </w:p>
        </w:tc>
        <w:tc>
          <w:tcPr>
            <w:tcW w:w="1388" w:type="dxa"/>
            <w:shd w:val="clear" w:color="auto" w:fill="auto"/>
            <w:vAlign w:val="bottom"/>
          </w:tcPr>
          <w:p w14:paraId="439A0B1B" w14:textId="77777777" w:rsidR="00293A3F" w:rsidRPr="004F1C40" w:rsidRDefault="00293A3F" w:rsidP="00132E52">
            <w:pPr>
              <w:jc w:val="right"/>
            </w:pPr>
            <w:r w:rsidRPr="004F1C40">
              <w:rPr>
                <w:sz w:val="18"/>
              </w:rPr>
              <w:t>−</w:t>
            </w:r>
          </w:p>
        </w:tc>
        <w:tc>
          <w:tcPr>
            <w:tcW w:w="714" w:type="dxa"/>
            <w:shd w:val="clear" w:color="auto" w:fill="auto"/>
            <w:vAlign w:val="bottom"/>
          </w:tcPr>
          <w:p w14:paraId="07A8F5A9" w14:textId="77777777" w:rsidR="00293A3F" w:rsidRPr="004F1C40" w:rsidRDefault="00293A3F" w:rsidP="00132E52">
            <w:pPr>
              <w:jc w:val="right"/>
            </w:pPr>
            <w:r w:rsidRPr="004F1C40">
              <w:rPr>
                <w:sz w:val="18"/>
              </w:rPr>
              <w:t>−</w:t>
            </w:r>
          </w:p>
        </w:tc>
        <w:tc>
          <w:tcPr>
            <w:tcW w:w="910" w:type="dxa"/>
            <w:shd w:val="clear" w:color="auto" w:fill="auto"/>
            <w:vAlign w:val="bottom"/>
          </w:tcPr>
          <w:p w14:paraId="77E5089E" w14:textId="77777777" w:rsidR="00293A3F" w:rsidRPr="004F1C40" w:rsidRDefault="00293A3F" w:rsidP="00132E52">
            <w:pPr>
              <w:jc w:val="right"/>
            </w:pPr>
            <w:r w:rsidRPr="004F1C40">
              <w:rPr>
                <w:sz w:val="18"/>
              </w:rPr>
              <w:t>−</w:t>
            </w:r>
          </w:p>
        </w:tc>
        <w:tc>
          <w:tcPr>
            <w:tcW w:w="1022" w:type="dxa"/>
            <w:shd w:val="clear" w:color="auto" w:fill="auto"/>
            <w:vAlign w:val="bottom"/>
          </w:tcPr>
          <w:p w14:paraId="28888664" w14:textId="77777777" w:rsidR="00293A3F" w:rsidRPr="004F1C40" w:rsidRDefault="00293A3F" w:rsidP="00132E52">
            <w:pPr>
              <w:jc w:val="right"/>
            </w:pPr>
            <w:r w:rsidRPr="004F1C40">
              <w:rPr>
                <w:sz w:val="18"/>
              </w:rPr>
              <w:t>−</w:t>
            </w:r>
          </w:p>
        </w:tc>
        <w:tc>
          <w:tcPr>
            <w:tcW w:w="1007" w:type="dxa"/>
            <w:shd w:val="clear" w:color="auto" w:fill="auto"/>
            <w:vAlign w:val="bottom"/>
          </w:tcPr>
          <w:p w14:paraId="189880DF" w14:textId="77777777" w:rsidR="00293A3F" w:rsidRPr="004F1C40" w:rsidRDefault="00293A3F" w:rsidP="00132E52">
            <w:pPr>
              <w:jc w:val="right"/>
            </w:pPr>
            <w:r w:rsidRPr="004F1C40">
              <w:rPr>
                <w:sz w:val="18"/>
              </w:rPr>
              <w:t>−</w:t>
            </w:r>
          </w:p>
        </w:tc>
        <w:tc>
          <w:tcPr>
            <w:tcW w:w="784" w:type="dxa"/>
            <w:shd w:val="clear" w:color="auto" w:fill="auto"/>
            <w:vAlign w:val="bottom"/>
          </w:tcPr>
          <w:p w14:paraId="2D94BCFC" w14:textId="77777777" w:rsidR="00293A3F" w:rsidRPr="004F1C40" w:rsidRDefault="00293A3F" w:rsidP="00132E52">
            <w:pPr>
              <w:jc w:val="right"/>
            </w:pPr>
            <w:r w:rsidRPr="004F1C40">
              <w:rPr>
                <w:sz w:val="18"/>
              </w:rPr>
              <w:t>−</w:t>
            </w:r>
          </w:p>
        </w:tc>
        <w:tc>
          <w:tcPr>
            <w:tcW w:w="971" w:type="dxa"/>
            <w:shd w:val="clear" w:color="auto" w:fill="auto"/>
            <w:vAlign w:val="bottom"/>
          </w:tcPr>
          <w:p w14:paraId="3E22DE72" w14:textId="77777777" w:rsidR="00293A3F" w:rsidRPr="004F1C40" w:rsidRDefault="00293A3F" w:rsidP="00132E52">
            <w:pPr>
              <w:jc w:val="right"/>
            </w:pPr>
            <w:r w:rsidRPr="004F1C40">
              <w:rPr>
                <w:sz w:val="18"/>
              </w:rPr>
              <w:t>−</w:t>
            </w:r>
          </w:p>
        </w:tc>
      </w:tr>
      <w:tr w:rsidR="00293A3F" w:rsidRPr="004F1C40" w14:paraId="6BF230A0" w14:textId="77777777" w:rsidTr="00132E52">
        <w:tc>
          <w:tcPr>
            <w:tcW w:w="493" w:type="dxa"/>
            <w:shd w:val="clear" w:color="auto" w:fill="auto"/>
          </w:tcPr>
          <w:p w14:paraId="11407E92" w14:textId="77777777" w:rsidR="00293A3F" w:rsidRPr="004F1C40" w:rsidRDefault="00293A3F" w:rsidP="00132E52">
            <w:pPr>
              <w:suppressAutoHyphens w:val="0"/>
              <w:spacing w:before="40" w:after="40" w:line="220" w:lineRule="exact"/>
              <w:rPr>
                <w:sz w:val="18"/>
                <w:lang w:eastAsia="ru-RU"/>
              </w:rPr>
            </w:pPr>
            <w:r w:rsidRPr="004F1C40">
              <w:rPr>
                <w:sz w:val="18"/>
              </w:rPr>
              <w:t>5</w:t>
            </w:r>
          </w:p>
        </w:tc>
        <w:tc>
          <w:tcPr>
            <w:tcW w:w="1634" w:type="dxa"/>
            <w:shd w:val="clear" w:color="auto" w:fill="auto"/>
            <w:vAlign w:val="bottom"/>
          </w:tcPr>
          <w:p w14:paraId="724464ED" w14:textId="77777777" w:rsidR="00293A3F" w:rsidRPr="004F1C40" w:rsidRDefault="00293A3F" w:rsidP="00132E52">
            <w:pPr>
              <w:suppressAutoHyphens w:val="0"/>
              <w:spacing w:before="40" w:after="40" w:line="220" w:lineRule="exact"/>
              <w:rPr>
                <w:sz w:val="18"/>
                <w:lang w:eastAsia="ru-RU"/>
              </w:rPr>
            </w:pPr>
            <w:proofErr w:type="spellStart"/>
            <w:r w:rsidRPr="004F1C40">
              <w:rPr>
                <w:sz w:val="18"/>
                <w:lang w:eastAsia="ru-RU"/>
              </w:rPr>
              <w:t>Лебапский</w:t>
            </w:r>
            <w:proofErr w:type="spellEnd"/>
            <w:r w:rsidRPr="004F1C40">
              <w:rPr>
                <w:sz w:val="18"/>
                <w:lang w:eastAsia="ru-RU"/>
              </w:rPr>
              <w:t xml:space="preserve"> велаят</w:t>
            </w:r>
          </w:p>
        </w:tc>
        <w:tc>
          <w:tcPr>
            <w:tcW w:w="970" w:type="dxa"/>
            <w:shd w:val="clear" w:color="auto" w:fill="auto"/>
            <w:vAlign w:val="bottom"/>
          </w:tcPr>
          <w:p w14:paraId="44E0D9A6" w14:textId="77777777" w:rsidR="00293A3F" w:rsidRPr="004F1C40" w:rsidRDefault="00293A3F" w:rsidP="00132E52">
            <w:pPr>
              <w:suppressAutoHyphens w:val="0"/>
              <w:spacing w:before="40" w:after="40" w:line="220" w:lineRule="exact"/>
              <w:jc w:val="right"/>
              <w:rPr>
                <w:sz w:val="18"/>
                <w:lang w:eastAsia="ru-RU"/>
              </w:rPr>
            </w:pPr>
            <w:r w:rsidRPr="004F1C40">
              <w:rPr>
                <w:sz w:val="18"/>
              </w:rPr>
              <w:t>13</w:t>
            </w:r>
          </w:p>
        </w:tc>
        <w:tc>
          <w:tcPr>
            <w:tcW w:w="971" w:type="dxa"/>
            <w:shd w:val="clear" w:color="auto" w:fill="auto"/>
            <w:vAlign w:val="bottom"/>
          </w:tcPr>
          <w:p w14:paraId="010A9165" w14:textId="77777777" w:rsidR="00293A3F" w:rsidRPr="004F1C40" w:rsidRDefault="00293A3F" w:rsidP="00132E52">
            <w:pPr>
              <w:suppressAutoHyphens w:val="0"/>
              <w:spacing w:before="40" w:after="40" w:line="220" w:lineRule="exact"/>
              <w:jc w:val="right"/>
              <w:rPr>
                <w:sz w:val="18"/>
                <w:lang w:eastAsia="ru-RU"/>
              </w:rPr>
            </w:pPr>
            <w:r w:rsidRPr="004F1C40">
              <w:rPr>
                <w:sz w:val="18"/>
              </w:rPr>
              <w:t>8</w:t>
            </w:r>
          </w:p>
        </w:tc>
        <w:tc>
          <w:tcPr>
            <w:tcW w:w="971" w:type="dxa"/>
            <w:shd w:val="clear" w:color="auto" w:fill="auto"/>
            <w:vAlign w:val="bottom"/>
          </w:tcPr>
          <w:p w14:paraId="0D788C3D" w14:textId="77777777" w:rsidR="00293A3F" w:rsidRPr="004F1C40" w:rsidRDefault="00293A3F" w:rsidP="00132E52">
            <w:pPr>
              <w:suppressAutoHyphens w:val="0"/>
              <w:spacing w:before="40" w:after="40" w:line="220" w:lineRule="exact"/>
              <w:jc w:val="right"/>
              <w:rPr>
                <w:sz w:val="18"/>
                <w:lang w:eastAsia="ru-RU"/>
              </w:rPr>
            </w:pPr>
            <w:r w:rsidRPr="004F1C40">
              <w:rPr>
                <w:sz w:val="18"/>
              </w:rPr>
              <w:t>5</w:t>
            </w:r>
          </w:p>
        </w:tc>
        <w:tc>
          <w:tcPr>
            <w:tcW w:w="971" w:type="dxa"/>
            <w:shd w:val="clear" w:color="auto" w:fill="auto"/>
            <w:vAlign w:val="bottom"/>
          </w:tcPr>
          <w:p w14:paraId="64A8AAA5" w14:textId="77777777" w:rsidR="00293A3F" w:rsidRPr="004F1C40" w:rsidRDefault="00293A3F" w:rsidP="00132E52">
            <w:pPr>
              <w:suppressAutoHyphens w:val="0"/>
              <w:spacing w:before="40" w:after="40" w:line="220" w:lineRule="exact"/>
              <w:jc w:val="right"/>
              <w:rPr>
                <w:sz w:val="18"/>
                <w:lang w:eastAsia="ru-RU"/>
              </w:rPr>
            </w:pPr>
            <w:r w:rsidRPr="004F1C40">
              <w:rPr>
                <w:sz w:val="18"/>
              </w:rPr>
              <w:t>13</w:t>
            </w:r>
          </w:p>
        </w:tc>
        <w:tc>
          <w:tcPr>
            <w:tcW w:w="970" w:type="dxa"/>
            <w:shd w:val="clear" w:color="auto" w:fill="auto"/>
            <w:vAlign w:val="bottom"/>
          </w:tcPr>
          <w:p w14:paraId="35A760E9"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1388" w:type="dxa"/>
            <w:shd w:val="clear" w:color="auto" w:fill="auto"/>
            <w:vAlign w:val="bottom"/>
          </w:tcPr>
          <w:p w14:paraId="713D8815" w14:textId="77777777" w:rsidR="00293A3F" w:rsidRPr="004F1C40" w:rsidRDefault="00293A3F" w:rsidP="00132E52">
            <w:pPr>
              <w:suppressAutoHyphens w:val="0"/>
              <w:spacing w:before="40" w:after="40" w:line="220" w:lineRule="exact"/>
              <w:jc w:val="right"/>
              <w:rPr>
                <w:sz w:val="18"/>
                <w:lang w:eastAsia="ru-RU"/>
              </w:rPr>
            </w:pPr>
            <w:r w:rsidRPr="004F1C40">
              <w:rPr>
                <w:sz w:val="18"/>
              </w:rPr>
              <w:t>2</w:t>
            </w:r>
          </w:p>
        </w:tc>
        <w:tc>
          <w:tcPr>
            <w:tcW w:w="714" w:type="dxa"/>
            <w:shd w:val="clear" w:color="auto" w:fill="auto"/>
            <w:vAlign w:val="bottom"/>
          </w:tcPr>
          <w:p w14:paraId="609A8BBB" w14:textId="77777777" w:rsidR="00293A3F" w:rsidRPr="004F1C40" w:rsidRDefault="00293A3F" w:rsidP="00132E52">
            <w:pPr>
              <w:jc w:val="right"/>
            </w:pPr>
            <w:r w:rsidRPr="004F1C40">
              <w:rPr>
                <w:sz w:val="18"/>
              </w:rPr>
              <w:t>−</w:t>
            </w:r>
          </w:p>
        </w:tc>
        <w:tc>
          <w:tcPr>
            <w:tcW w:w="910" w:type="dxa"/>
            <w:shd w:val="clear" w:color="auto" w:fill="auto"/>
            <w:vAlign w:val="bottom"/>
          </w:tcPr>
          <w:p w14:paraId="23EF79C0" w14:textId="77777777" w:rsidR="00293A3F" w:rsidRPr="004F1C40" w:rsidRDefault="00293A3F" w:rsidP="00132E52">
            <w:pPr>
              <w:jc w:val="right"/>
            </w:pPr>
            <w:r w:rsidRPr="004F1C40">
              <w:rPr>
                <w:sz w:val="18"/>
              </w:rPr>
              <w:t>−</w:t>
            </w:r>
          </w:p>
        </w:tc>
        <w:tc>
          <w:tcPr>
            <w:tcW w:w="1022" w:type="dxa"/>
            <w:shd w:val="clear" w:color="auto" w:fill="auto"/>
            <w:vAlign w:val="bottom"/>
          </w:tcPr>
          <w:p w14:paraId="351E750C" w14:textId="77777777" w:rsidR="00293A3F" w:rsidRPr="004F1C40" w:rsidRDefault="00293A3F" w:rsidP="00132E52">
            <w:pPr>
              <w:jc w:val="right"/>
            </w:pPr>
            <w:r w:rsidRPr="004F1C40">
              <w:rPr>
                <w:sz w:val="18"/>
              </w:rPr>
              <w:t>−</w:t>
            </w:r>
          </w:p>
        </w:tc>
        <w:tc>
          <w:tcPr>
            <w:tcW w:w="1007" w:type="dxa"/>
            <w:shd w:val="clear" w:color="auto" w:fill="auto"/>
            <w:vAlign w:val="bottom"/>
          </w:tcPr>
          <w:p w14:paraId="6C7D0CF9" w14:textId="77777777" w:rsidR="00293A3F" w:rsidRPr="004F1C40" w:rsidRDefault="00293A3F" w:rsidP="00132E52">
            <w:pPr>
              <w:jc w:val="right"/>
            </w:pPr>
            <w:r w:rsidRPr="004F1C40">
              <w:rPr>
                <w:sz w:val="18"/>
              </w:rPr>
              <w:t>−</w:t>
            </w:r>
          </w:p>
        </w:tc>
        <w:tc>
          <w:tcPr>
            <w:tcW w:w="784" w:type="dxa"/>
            <w:shd w:val="clear" w:color="auto" w:fill="auto"/>
            <w:vAlign w:val="bottom"/>
          </w:tcPr>
          <w:p w14:paraId="14678E77" w14:textId="77777777" w:rsidR="00293A3F" w:rsidRPr="004F1C40" w:rsidRDefault="00293A3F" w:rsidP="00132E52">
            <w:pPr>
              <w:jc w:val="right"/>
            </w:pPr>
            <w:r w:rsidRPr="004F1C40">
              <w:rPr>
                <w:sz w:val="18"/>
              </w:rPr>
              <w:t>−</w:t>
            </w:r>
          </w:p>
        </w:tc>
        <w:tc>
          <w:tcPr>
            <w:tcW w:w="971" w:type="dxa"/>
            <w:shd w:val="clear" w:color="auto" w:fill="auto"/>
            <w:vAlign w:val="bottom"/>
          </w:tcPr>
          <w:p w14:paraId="63D1352F" w14:textId="77777777" w:rsidR="00293A3F" w:rsidRPr="004F1C40" w:rsidRDefault="00293A3F" w:rsidP="00132E52">
            <w:pPr>
              <w:jc w:val="right"/>
            </w:pPr>
            <w:r w:rsidRPr="004F1C40">
              <w:rPr>
                <w:sz w:val="18"/>
              </w:rPr>
              <w:t>−</w:t>
            </w:r>
          </w:p>
        </w:tc>
      </w:tr>
      <w:tr w:rsidR="00293A3F" w:rsidRPr="004F1C40" w14:paraId="56490612" w14:textId="77777777" w:rsidTr="00132E52">
        <w:tc>
          <w:tcPr>
            <w:tcW w:w="493" w:type="dxa"/>
            <w:tcBorders>
              <w:bottom w:val="single" w:sz="4" w:space="0" w:color="auto"/>
            </w:tcBorders>
            <w:shd w:val="clear" w:color="auto" w:fill="auto"/>
          </w:tcPr>
          <w:p w14:paraId="45406130" w14:textId="77777777" w:rsidR="00293A3F" w:rsidRPr="004F1C40" w:rsidRDefault="00293A3F" w:rsidP="00132E52">
            <w:pPr>
              <w:suppressAutoHyphens w:val="0"/>
              <w:spacing w:before="40" w:after="40" w:line="220" w:lineRule="exact"/>
              <w:rPr>
                <w:sz w:val="18"/>
                <w:lang w:eastAsia="ru-RU"/>
              </w:rPr>
            </w:pPr>
            <w:r w:rsidRPr="004F1C40">
              <w:rPr>
                <w:sz w:val="18"/>
              </w:rPr>
              <w:t>6</w:t>
            </w:r>
          </w:p>
        </w:tc>
        <w:tc>
          <w:tcPr>
            <w:tcW w:w="1634" w:type="dxa"/>
            <w:tcBorders>
              <w:bottom w:val="single" w:sz="4" w:space="0" w:color="auto"/>
            </w:tcBorders>
            <w:shd w:val="clear" w:color="auto" w:fill="auto"/>
            <w:vAlign w:val="bottom"/>
          </w:tcPr>
          <w:p w14:paraId="51DD3A0A" w14:textId="77777777" w:rsidR="00293A3F" w:rsidRPr="004F1C40" w:rsidRDefault="00293A3F" w:rsidP="00132E52">
            <w:pPr>
              <w:suppressAutoHyphens w:val="0"/>
              <w:spacing w:before="40" w:after="40" w:line="220" w:lineRule="exact"/>
              <w:rPr>
                <w:sz w:val="18"/>
                <w:lang w:eastAsia="ru-RU"/>
              </w:rPr>
            </w:pPr>
            <w:r w:rsidRPr="004F1C40">
              <w:rPr>
                <w:sz w:val="18"/>
                <w:lang w:eastAsia="ru-RU"/>
              </w:rPr>
              <w:t>Марыйский велаят</w:t>
            </w:r>
          </w:p>
        </w:tc>
        <w:tc>
          <w:tcPr>
            <w:tcW w:w="970" w:type="dxa"/>
            <w:tcBorders>
              <w:bottom w:val="single" w:sz="4" w:space="0" w:color="auto"/>
            </w:tcBorders>
            <w:shd w:val="clear" w:color="auto" w:fill="auto"/>
            <w:vAlign w:val="bottom"/>
          </w:tcPr>
          <w:p w14:paraId="2F08760A" w14:textId="77777777" w:rsidR="00293A3F" w:rsidRPr="004F1C40" w:rsidRDefault="00293A3F" w:rsidP="00132E52">
            <w:pPr>
              <w:suppressAutoHyphens w:val="0"/>
              <w:spacing w:before="40" w:after="40" w:line="220" w:lineRule="exact"/>
              <w:jc w:val="right"/>
              <w:rPr>
                <w:sz w:val="18"/>
                <w:lang w:eastAsia="ru-RU"/>
              </w:rPr>
            </w:pPr>
            <w:r w:rsidRPr="004F1C40">
              <w:rPr>
                <w:sz w:val="18"/>
              </w:rPr>
              <w:t>3</w:t>
            </w:r>
          </w:p>
        </w:tc>
        <w:tc>
          <w:tcPr>
            <w:tcW w:w="971" w:type="dxa"/>
            <w:tcBorders>
              <w:bottom w:val="single" w:sz="4" w:space="0" w:color="auto"/>
            </w:tcBorders>
            <w:shd w:val="clear" w:color="auto" w:fill="auto"/>
            <w:vAlign w:val="bottom"/>
          </w:tcPr>
          <w:p w14:paraId="72A52064" w14:textId="77777777" w:rsidR="00293A3F" w:rsidRPr="004F1C40" w:rsidRDefault="00293A3F" w:rsidP="00132E52">
            <w:pPr>
              <w:suppressAutoHyphens w:val="0"/>
              <w:spacing w:before="40" w:after="40" w:line="220" w:lineRule="exact"/>
              <w:jc w:val="right"/>
              <w:rPr>
                <w:sz w:val="18"/>
                <w:lang w:eastAsia="ru-RU"/>
              </w:rPr>
            </w:pPr>
            <w:r w:rsidRPr="004F1C40">
              <w:rPr>
                <w:sz w:val="18"/>
              </w:rPr>
              <w:t>2</w:t>
            </w:r>
          </w:p>
        </w:tc>
        <w:tc>
          <w:tcPr>
            <w:tcW w:w="971" w:type="dxa"/>
            <w:tcBorders>
              <w:bottom w:val="single" w:sz="4" w:space="0" w:color="auto"/>
            </w:tcBorders>
            <w:shd w:val="clear" w:color="auto" w:fill="auto"/>
            <w:vAlign w:val="bottom"/>
          </w:tcPr>
          <w:p w14:paraId="43D89676" w14:textId="77777777" w:rsidR="00293A3F" w:rsidRPr="004F1C40" w:rsidRDefault="00293A3F" w:rsidP="00132E52">
            <w:pPr>
              <w:suppressAutoHyphens w:val="0"/>
              <w:spacing w:before="40" w:after="40" w:line="220" w:lineRule="exact"/>
              <w:jc w:val="right"/>
              <w:rPr>
                <w:sz w:val="18"/>
                <w:lang w:eastAsia="ru-RU"/>
              </w:rPr>
            </w:pPr>
            <w:r w:rsidRPr="004F1C40">
              <w:rPr>
                <w:sz w:val="18"/>
              </w:rPr>
              <w:t>−</w:t>
            </w:r>
          </w:p>
        </w:tc>
        <w:tc>
          <w:tcPr>
            <w:tcW w:w="971" w:type="dxa"/>
            <w:tcBorders>
              <w:bottom w:val="single" w:sz="4" w:space="0" w:color="auto"/>
            </w:tcBorders>
            <w:shd w:val="clear" w:color="auto" w:fill="auto"/>
            <w:vAlign w:val="bottom"/>
          </w:tcPr>
          <w:p w14:paraId="671109B4" w14:textId="77777777" w:rsidR="00293A3F" w:rsidRPr="004F1C40" w:rsidRDefault="00293A3F" w:rsidP="00132E52">
            <w:pPr>
              <w:suppressAutoHyphens w:val="0"/>
              <w:spacing w:before="40" w:after="40" w:line="220" w:lineRule="exact"/>
              <w:jc w:val="right"/>
              <w:rPr>
                <w:sz w:val="18"/>
                <w:lang w:eastAsia="ru-RU"/>
              </w:rPr>
            </w:pPr>
            <w:r w:rsidRPr="004F1C40">
              <w:rPr>
                <w:sz w:val="18"/>
              </w:rPr>
              <w:t>4</w:t>
            </w:r>
          </w:p>
        </w:tc>
        <w:tc>
          <w:tcPr>
            <w:tcW w:w="970" w:type="dxa"/>
            <w:tcBorders>
              <w:bottom w:val="single" w:sz="4" w:space="0" w:color="auto"/>
            </w:tcBorders>
            <w:shd w:val="clear" w:color="auto" w:fill="auto"/>
            <w:vAlign w:val="bottom"/>
          </w:tcPr>
          <w:p w14:paraId="13AE1A41" w14:textId="77777777" w:rsidR="00293A3F" w:rsidRPr="004F1C40" w:rsidRDefault="00293A3F" w:rsidP="00132E52">
            <w:pPr>
              <w:jc w:val="right"/>
            </w:pPr>
            <w:r w:rsidRPr="004F1C40">
              <w:rPr>
                <w:sz w:val="18"/>
              </w:rPr>
              <w:t>−</w:t>
            </w:r>
          </w:p>
        </w:tc>
        <w:tc>
          <w:tcPr>
            <w:tcW w:w="1388" w:type="dxa"/>
            <w:tcBorders>
              <w:bottom w:val="single" w:sz="4" w:space="0" w:color="auto"/>
            </w:tcBorders>
            <w:shd w:val="clear" w:color="auto" w:fill="auto"/>
            <w:vAlign w:val="bottom"/>
          </w:tcPr>
          <w:p w14:paraId="1931FD9E" w14:textId="77777777" w:rsidR="00293A3F" w:rsidRPr="004F1C40" w:rsidRDefault="00293A3F" w:rsidP="00132E52">
            <w:pPr>
              <w:jc w:val="right"/>
            </w:pPr>
            <w:r w:rsidRPr="004F1C40">
              <w:rPr>
                <w:sz w:val="18"/>
              </w:rPr>
              <w:t>−</w:t>
            </w:r>
          </w:p>
        </w:tc>
        <w:tc>
          <w:tcPr>
            <w:tcW w:w="714" w:type="dxa"/>
            <w:tcBorders>
              <w:bottom w:val="single" w:sz="4" w:space="0" w:color="auto"/>
            </w:tcBorders>
            <w:shd w:val="clear" w:color="auto" w:fill="auto"/>
            <w:vAlign w:val="bottom"/>
          </w:tcPr>
          <w:p w14:paraId="2DDB4D3F" w14:textId="77777777" w:rsidR="00293A3F" w:rsidRPr="004F1C40" w:rsidRDefault="00293A3F" w:rsidP="00132E52">
            <w:pPr>
              <w:jc w:val="right"/>
            </w:pPr>
            <w:r w:rsidRPr="004F1C40">
              <w:rPr>
                <w:sz w:val="18"/>
              </w:rPr>
              <w:t>−</w:t>
            </w:r>
          </w:p>
        </w:tc>
        <w:tc>
          <w:tcPr>
            <w:tcW w:w="910" w:type="dxa"/>
            <w:tcBorders>
              <w:bottom w:val="single" w:sz="4" w:space="0" w:color="auto"/>
            </w:tcBorders>
            <w:shd w:val="clear" w:color="auto" w:fill="auto"/>
            <w:vAlign w:val="bottom"/>
          </w:tcPr>
          <w:p w14:paraId="512F423A" w14:textId="77777777" w:rsidR="00293A3F" w:rsidRPr="004F1C40" w:rsidRDefault="00293A3F" w:rsidP="00132E52">
            <w:pPr>
              <w:jc w:val="right"/>
            </w:pPr>
            <w:r w:rsidRPr="004F1C40">
              <w:rPr>
                <w:sz w:val="18"/>
              </w:rPr>
              <w:t>−</w:t>
            </w:r>
          </w:p>
        </w:tc>
        <w:tc>
          <w:tcPr>
            <w:tcW w:w="1022" w:type="dxa"/>
            <w:tcBorders>
              <w:bottom w:val="single" w:sz="4" w:space="0" w:color="auto"/>
            </w:tcBorders>
            <w:shd w:val="clear" w:color="auto" w:fill="auto"/>
            <w:vAlign w:val="bottom"/>
          </w:tcPr>
          <w:p w14:paraId="1D0C8AD5" w14:textId="77777777" w:rsidR="00293A3F" w:rsidRPr="004F1C40" w:rsidRDefault="00293A3F" w:rsidP="00132E52">
            <w:pPr>
              <w:jc w:val="right"/>
            </w:pPr>
            <w:r w:rsidRPr="004F1C40">
              <w:rPr>
                <w:sz w:val="18"/>
              </w:rPr>
              <w:t>−</w:t>
            </w:r>
          </w:p>
        </w:tc>
        <w:tc>
          <w:tcPr>
            <w:tcW w:w="1007" w:type="dxa"/>
            <w:tcBorders>
              <w:bottom w:val="single" w:sz="4" w:space="0" w:color="auto"/>
            </w:tcBorders>
            <w:shd w:val="clear" w:color="auto" w:fill="auto"/>
            <w:vAlign w:val="bottom"/>
          </w:tcPr>
          <w:p w14:paraId="0536C61B" w14:textId="77777777" w:rsidR="00293A3F" w:rsidRPr="004F1C40" w:rsidRDefault="00293A3F" w:rsidP="00132E52">
            <w:pPr>
              <w:jc w:val="right"/>
            </w:pPr>
            <w:r w:rsidRPr="004F1C40">
              <w:rPr>
                <w:sz w:val="18"/>
              </w:rPr>
              <w:t>−</w:t>
            </w:r>
          </w:p>
        </w:tc>
        <w:tc>
          <w:tcPr>
            <w:tcW w:w="784" w:type="dxa"/>
            <w:tcBorders>
              <w:bottom w:val="single" w:sz="4" w:space="0" w:color="auto"/>
            </w:tcBorders>
            <w:shd w:val="clear" w:color="auto" w:fill="auto"/>
            <w:vAlign w:val="bottom"/>
          </w:tcPr>
          <w:p w14:paraId="215A9A2E" w14:textId="77777777" w:rsidR="00293A3F" w:rsidRPr="004F1C40" w:rsidRDefault="00293A3F" w:rsidP="00132E52">
            <w:pPr>
              <w:jc w:val="right"/>
            </w:pPr>
            <w:r w:rsidRPr="004F1C40">
              <w:rPr>
                <w:sz w:val="18"/>
              </w:rPr>
              <w:t>−</w:t>
            </w:r>
          </w:p>
        </w:tc>
        <w:tc>
          <w:tcPr>
            <w:tcW w:w="971" w:type="dxa"/>
            <w:tcBorders>
              <w:bottom w:val="single" w:sz="4" w:space="0" w:color="auto"/>
            </w:tcBorders>
            <w:shd w:val="clear" w:color="auto" w:fill="auto"/>
            <w:vAlign w:val="bottom"/>
          </w:tcPr>
          <w:p w14:paraId="2BD99C2C"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r>
      <w:tr w:rsidR="00293A3F" w:rsidRPr="004F1C40" w14:paraId="28D33E48" w14:textId="77777777" w:rsidTr="00132E52">
        <w:tc>
          <w:tcPr>
            <w:tcW w:w="493" w:type="dxa"/>
            <w:tcBorders>
              <w:top w:val="single" w:sz="4" w:space="0" w:color="auto"/>
              <w:bottom w:val="single" w:sz="12" w:space="0" w:color="auto"/>
            </w:tcBorders>
            <w:shd w:val="clear" w:color="auto" w:fill="auto"/>
          </w:tcPr>
          <w:p w14:paraId="4A7AC252" w14:textId="77777777" w:rsidR="00293A3F" w:rsidRPr="004F1C40" w:rsidRDefault="00293A3F" w:rsidP="00132E52">
            <w:pPr>
              <w:suppressAutoHyphens w:val="0"/>
              <w:spacing w:before="80" w:after="80" w:line="220" w:lineRule="exact"/>
              <w:ind w:left="283"/>
              <w:rPr>
                <w:b/>
                <w:sz w:val="18"/>
                <w:lang w:eastAsia="ru-RU"/>
              </w:rPr>
            </w:pPr>
          </w:p>
        </w:tc>
        <w:tc>
          <w:tcPr>
            <w:tcW w:w="1634" w:type="dxa"/>
            <w:tcBorders>
              <w:top w:val="single" w:sz="4" w:space="0" w:color="auto"/>
              <w:bottom w:val="single" w:sz="12" w:space="0" w:color="auto"/>
            </w:tcBorders>
            <w:shd w:val="clear" w:color="auto" w:fill="auto"/>
            <w:vAlign w:val="bottom"/>
          </w:tcPr>
          <w:p w14:paraId="627D9F33" w14:textId="77777777" w:rsidR="00293A3F" w:rsidRPr="004F1C40" w:rsidRDefault="00293A3F" w:rsidP="00132E52">
            <w:pPr>
              <w:suppressAutoHyphens w:val="0"/>
              <w:spacing w:before="80" w:after="80" w:line="220" w:lineRule="exact"/>
              <w:rPr>
                <w:b/>
                <w:sz w:val="18"/>
                <w:lang w:eastAsia="ru-RU"/>
              </w:rPr>
            </w:pPr>
            <w:r w:rsidRPr="004F1C40">
              <w:rPr>
                <w:b/>
                <w:sz w:val="18"/>
              </w:rPr>
              <w:t>Итого</w:t>
            </w:r>
          </w:p>
        </w:tc>
        <w:tc>
          <w:tcPr>
            <w:tcW w:w="970" w:type="dxa"/>
            <w:tcBorders>
              <w:top w:val="single" w:sz="4" w:space="0" w:color="auto"/>
              <w:bottom w:val="single" w:sz="12" w:space="0" w:color="auto"/>
            </w:tcBorders>
            <w:shd w:val="clear" w:color="auto" w:fill="auto"/>
            <w:vAlign w:val="bottom"/>
          </w:tcPr>
          <w:p w14:paraId="08515873"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37</w:t>
            </w:r>
          </w:p>
        </w:tc>
        <w:tc>
          <w:tcPr>
            <w:tcW w:w="971" w:type="dxa"/>
            <w:tcBorders>
              <w:top w:val="single" w:sz="4" w:space="0" w:color="auto"/>
              <w:bottom w:val="single" w:sz="12" w:space="0" w:color="auto"/>
            </w:tcBorders>
            <w:shd w:val="clear" w:color="auto" w:fill="auto"/>
            <w:vAlign w:val="bottom"/>
          </w:tcPr>
          <w:p w14:paraId="33BADCFD"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36</w:t>
            </w:r>
          </w:p>
        </w:tc>
        <w:tc>
          <w:tcPr>
            <w:tcW w:w="971" w:type="dxa"/>
            <w:tcBorders>
              <w:top w:val="single" w:sz="4" w:space="0" w:color="auto"/>
              <w:bottom w:val="single" w:sz="12" w:space="0" w:color="auto"/>
            </w:tcBorders>
            <w:shd w:val="clear" w:color="auto" w:fill="auto"/>
            <w:vAlign w:val="bottom"/>
          </w:tcPr>
          <w:p w14:paraId="22BCAC01"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8</w:t>
            </w:r>
          </w:p>
        </w:tc>
        <w:tc>
          <w:tcPr>
            <w:tcW w:w="971" w:type="dxa"/>
            <w:tcBorders>
              <w:top w:val="single" w:sz="4" w:space="0" w:color="auto"/>
              <w:bottom w:val="single" w:sz="12" w:space="0" w:color="auto"/>
            </w:tcBorders>
            <w:shd w:val="clear" w:color="auto" w:fill="auto"/>
            <w:vAlign w:val="bottom"/>
          </w:tcPr>
          <w:p w14:paraId="3B1F70E4"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51</w:t>
            </w:r>
          </w:p>
        </w:tc>
        <w:tc>
          <w:tcPr>
            <w:tcW w:w="970" w:type="dxa"/>
            <w:tcBorders>
              <w:top w:val="single" w:sz="4" w:space="0" w:color="auto"/>
              <w:bottom w:val="single" w:sz="12" w:space="0" w:color="auto"/>
            </w:tcBorders>
            <w:shd w:val="clear" w:color="auto" w:fill="auto"/>
            <w:vAlign w:val="bottom"/>
          </w:tcPr>
          <w:p w14:paraId="403A9C17"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4</w:t>
            </w:r>
          </w:p>
        </w:tc>
        <w:tc>
          <w:tcPr>
            <w:tcW w:w="1388" w:type="dxa"/>
            <w:tcBorders>
              <w:top w:val="single" w:sz="4" w:space="0" w:color="auto"/>
              <w:bottom w:val="single" w:sz="12" w:space="0" w:color="auto"/>
            </w:tcBorders>
            <w:shd w:val="clear" w:color="auto" w:fill="auto"/>
            <w:vAlign w:val="bottom"/>
          </w:tcPr>
          <w:p w14:paraId="23830037"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2</w:t>
            </w:r>
          </w:p>
        </w:tc>
        <w:tc>
          <w:tcPr>
            <w:tcW w:w="714" w:type="dxa"/>
            <w:tcBorders>
              <w:top w:val="single" w:sz="4" w:space="0" w:color="auto"/>
              <w:bottom w:val="single" w:sz="12" w:space="0" w:color="auto"/>
            </w:tcBorders>
            <w:shd w:val="clear" w:color="auto" w:fill="auto"/>
            <w:vAlign w:val="bottom"/>
          </w:tcPr>
          <w:p w14:paraId="73ABF9FF" w14:textId="77777777" w:rsidR="00293A3F" w:rsidRPr="004F1C40" w:rsidRDefault="00293A3F" w:rsidP="00132E52">
            <w:pPr>
              <w:suppressAutoHyphens w:val="0"/>
              <w:spacing w:before="80" w:after="80" w:line="220" w:lineRule="exact"/>
              <w:jc w:val="right"/>
              <w:rPr>
                <w:b/>
                <w:sz w:val="18"/>
              </w:rPr>
            </w:pPr>
            <w:r w:rsidRPr="004F1C40">
              <w:rPr>
                <w:b/>
                <w:sz w:val="18"/>
              </w:rPr>
              <w:t>−</w:t>
            </w:r>
          </w:p>
        </w:tc>
        <w:tc>
          <w:tcPr>
            <w:tcW w:w="910" w:type="dxa"/>
            <w:tcBorders>
              <w:top w:val="single" w:sz="4" w:space="0" w:color="auto"/>
              <w:bottom w:val="single" w:sz="12" w:space="0" w:color="auto"/>
            </w:tcBorders>
            <w:shd w:val="clear" w:color="auto" w:fill="auto"/>
            <w:vAlign w:val="bottom"/>
          </w:tcPr>
          <w:p w14:paraId="27A2986F" w14:textId="77777777" w:rsidR="00293A3F" w:rsidRPr="004F1C40" w:rsidRDefault="00293A3F" w:rsidP="00132E52">
            <w:pPr>
              <w:suppressAutoHyphens w:val="0"/>
              <w:spacing w:before="80" w:after="80" w:line="220" w:lineRule="exact"/>
              <w:jc w:val="right"/>
              <w:rPr>
                <w:b/>
                <w:sz w:val="18"/>
              </w:rPr>
            </w:pPr>
            <w:r w:rsidRPr="004F1C40">
              <w:rPr>
                <w:b/>
                <w:sz w:val="18"/>
              </w:rPr>
              <w:t>−</w:t>
            </w:r>
          </w:p>
        </w:tc>
        <w:tc>
          <w:tcPr>
            <w:tcW w:w="1022" w:type="dxa"/>
            <w:tcBorders>
              <w:top w:val="single" w:sz="4" w:space="0" w:color="auto"/>
              <w:bottom w:val="single" w:sz="12" w:space="0" w:color="auto"/>
            </w:tcBorders>
            <w:shd w:val="clear" w:color="auto" w:fill="auto"/>
            <w:vAlign w:val="bottom"/>
          </w:tcPr>
          <w:p w14:paraId="23BEAA46" w14:textId="77777777" w:rsidR="00293A3F" w:rsidRPr="004F1C40" w:rsidRDefault="00293A3F" w:rsidP="00132E52">
            <w:pPr>
              <w:suppressAutoHyphens w:val="0"/>
              <w:spacing w:before="80" w:after="80" w:line="220" w:lineRule="exact"/>
              <w:jc w:val="right"/>
              <w:rPr>
                <w:b/>
                <w:sz w:val="18"/>
              </w:rPr>
            </w:pPr>
            <w:r w:rsidRPr="004F1C40">
              <w:rPr>
                <w:b/>
                <w:sz w:val="18"/>
              </w:rPr>
              <w:t>−</w:t>
            </w:r>
          </w:p>
        </w:tc>
        <w:tc>
          <w:tcPr>
            <w:tcW w:w="1007" w:type="dxa"/>
            <w:tcBorders>
              <w:top w:val="single" w:sz="4" w:space="0" w:color="auto"/>
              <w:bottom w:val="single" w:sz="12" w:space="0" w:color="auto"/>
            </w:tcBorders>
            <w:shd w:val="clear" w:color="auto" w:fill="auto"/>
            <w:vAlign w:val="bottom"/>
          </w:tcPr>
          <w:p w14:paraId="64971200" w14:textId="77777777" w:rsidR="00293A3F" w:rsidRPr="004F1C40" w:rsidRDefault="00293A3F" w:rsidP="00132E52">
            <w:pPr>
              <w:suppressAutoHyphens w:val="0"/>
              <w:spacing w:before="80" w:after="80" w:line="220" w:lineRule="exact"/>
              <w:jc w:val="right"/>
              <w:rPr>
                <w:b/>
                <w:sz w:val="18"/>
              </w:rPr>
            </w:pPr>
            <w:r w:rsidRPr="004F1C40">
              <w:rPr>
                <w:b/>
                <w:sz w:val="18"/>
              </w:rPr>
              <w:t>−</w:t>
            </w:r>
          </w:p>
        </w:tc>
        <w:tc>
          <w:tcPr>
            <w:tcW w:w="784" w:type="dxa"/>
            <w:tcBorders>
              <w:top w:val="single" w:sz="4" w:space="0" w:color="auto"/>
              <w:bottom w:val="single" w:sz="12" w:space="0" w:color="auto"/>
            </w:tcBorders>
            <w:shd w:val="clear" w:color="auto" w:fill="auto"/>
            <w:vAlign w:val="bottom"/>
          </w:tcPr>
          <w:p w14:paraId="129A6A49" w14:textId="77777777" w:rsidR="00293A3F" w:rsidRPr="004F1C40" w:rsidRDefault="00293A3F" w:rsidP="00132E52">
            <w:pPr>
              <w:suppressAutoHyphens w:val="0"/>
              <w:spacing w:before="80" w:after="80" w:line="220" w:lineRule="exact"/>
              <w:jc w:val="right"/>
              <w:rPr>
                <w:b/>
                <w:sz w:val="18"/>
              </w:rPr>
            </w:pPr>
            <w:r w:rsidRPr="004F1C40">
              <w:rPr>
                <w:b/>
                <w:sz w:val="18"/>
              </w:rPr>
              <w:t>−</w:t>
            </w:r>
          </w:p>
        </w:tc>
        <w:tc>
          <w:tcPr>
            <w:tcW w:w="971" w:type="dxa"/>
            <w:tcBorders>
              <w:top w:val="single" w:sz="4" w:space="0" w:color="auto"/>
              <w:bottom w:val="single" w:sz="12" w:space="0" w:color="auto"/>
            </w:tcBorders>
            <w:shd w:val="clear" w:color="auto" w:fill="auto"/>
            <w:vAlign w:val="bottom"/>
          </w:tcPr>
          <w:p w14:paraId="48EC35A8"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8</w:t>
            </w:r>
          </w:p>
        </w:tc>
      </w:tr>
    </w:tbl>
    <w:p w14:paraId="4B09183D" w14:textId="77777777" w:rsidR="00293A3F" w:rsidRPr="004F1C40" w:rsidRDefault="00293A3F" w:rsidP="00293A3F">
      <w:pPr>
        <w:suppressAutoHyphens w:val="0"/>
        <w:spacing w:after="200" w:line="276" w:lineRule="auto"/>
        <w:rPr>
          <w:lang w:eastAsia="ru-RU"/>
        </w:rPr>
      </w:pPr>
    </w:p>
    <w:p w14:paraId="36F3ABF6" w14:textId="77777777" w:rsidR="00293A3F" w:rsidRPr="004F1C40" w:rsidRDefault="00293A3F" w:rsidP="00293A3F">
      <w:pPr>
        <w:suppressAutoHyphens w:val="0"/>
        <w:spacing w:after="200" w:line="276" w:lineRule="auto"/>
        <w:rPr>
          <w:lang w:eastAsia="ru-RU"/>
        </w:rPr>
      </w:pPr>
      <w:r w:rsidRPr="004F1C40">
        <w:rPr>
          <w:lang w:eastAsia="ru-RU"/>
        </w:rPr>
        <w:br w:type="page"/>
      </w:r>
    </w:p>
    <w:p w14:paraId="3D18C101" w14:textId="77777777" w:rsidR="00293A3F" w:rsidRPr="004F1C40" w:rsidRDefault="00293A3F" w:rsidP="00293A3F">
      <w:pPr>
        <w:pStyle w:val="HChG"/>
      </w:pPr>
      <w:r w:rsidRPr="004F1C40">
        <w:lastRenderedPageBreak/>
        <w:tab/>
      </w:r>
      <w:r w:rsidRPr="004F1C40">
        <w:tab/>
        <w:t>Приложение 7</w:t>
      </w:r>
    </w:p>
    <w:p w14:paraId="79B10586" w14:textId="77777777" w:rsidR="00293A3F" w:rsidRPr="004F1C40" w:rsidRDefault="00293A3F" w:rsidP="00293A3F">
      <w:pPr>
        <w:pStyle w:val="H1G"/>
      </w:pPr>
      <w:r w:rsidRPr="004F1C40">
        <w:tab/>
      </w:r>
      <w:r w:rsidRPr="004F1C40">
        <w:tab/>
        <w:t>Информация о национальном составе и половой принадлежности работников православных религиозных организаций, зарегистрированных в Министерстве юстиции Туркменистана</w:t>
      </w:r>
    </w:p>
    <w:tbl>
      <w:tblPr>
        <w:tblW w:w="13776" w:type="dxa"/>
        <w:tblInd w:w="283" w:type="dxa"/>
        <w:tblLayout w:type="fixed"/>
        <w:tblCellMar>
          <w:left w:w="0" w:type="dxa"/>
          <w:right w:w="0" w:type="dxa"/>
        </w:tblCellMar>
        <w:tblLook w:val="0000" w:firstRow="0" w:lastRow="0" w:firstColumn="0" w:lastColumn="0" w:noHBand="0" w:noVBand="0"/>
      </w:tblPr>
      <w:tblGrid>
        <w:gridCol w:w="619"/>
        <w:gridCol w:w="1615"/>
        <w:gridCol w:w="1282"/>
        <w:gridCol w:w="1282"/>
        <w:gridCol w:w="1283"/>
        <w:gridCol w:w="1282"/>
        <w:gridCol w:w="1283"/>
        <w:gridCol w:w="1282"/>
        <w:gridCol w:w="1283"/>
        <w:gridCol w:w="1282"/>
        <w:gridCol w:w="1283"/>
      </w:tblGrid>
      <w:tr w:rsidR="00293A3F" w:rsidRPr="004F1C40" w14:paraId="0972B8BA" w14:textId="77777777" w:rsidTr="00132E52">
        <w:trPr>
          <w:tblHeader/>
        </w:trPr>
        <w:tc>
          <w:tcPr>
            <w:tcW w:w="619" w:type="dxa"/>
            <w:tcBorders>
              <w:top w:val="single" w:sz="4" w:space="0" w:color="auto"/>
              <w:bottom w:val="single" w:sz="12" w:space="0" w:color="auto"/>
            </w:tcBorders>
            <w:shd w:val="clear" w:color="auto" w:fill="auto"/>
            <w:vAlign w:val="bottom"/>
          </w:tcPr>
          <w:p w14:paraId="172DCE6F" w14:textId="77777777" w:rsidR="00293A3F" w:rsidRPr="004F1C40" w:rsidRDefault="00293A3F" w:rsidP="00132E52">
            <w:pPr>
              <w:suppressAutoHyphens w:val="0"/>
              <w:spacing w:before="80" w:after="80" w:line="200" w:lineRule="exact"/>
              <w:rPr>
                <w:i/>
                <w:sz w:val="16"/>
                <w:lang w:eastAsia="ru-RU"/>
              </w:rPr>
            </w:pPr>
            <w:r w:rsidRPr="004F1C40">
              <w:rPr>
                <w:i/>
                <w:sz w:val="16"/>
              </w:rPr>
              <w:t>№</w:t>
            </w:r>
          </w:p>
        </w:tc>
        <w:tc>
          <w:tcPr>
            <w:tcW w:w="1615" w:type="dxa"/>
            <w:tcBorders>
              <w:top w:val="single" w:sz="4" w:space="0" w:color="auto"/>
              <w:bottom w:val="single" w:sz="12" w:space="0" w:color="auto"/>
            </w:tcBorders>
            <w:shd w:val="clear" w:color="auto" w:fill="auto"/>
            <w:vAlign w:val="bottom"/>
          </w:tcPr>
          <w:p w14:paraId="53552967" w14:textId="77777777" w:rsidR="00293A3F" w:rsidRPr="004F1C40" w:rsidRDefault="00293A3F" w:rsidP="00132E52">
            <w:pPr>
              <w:suppressAutoHyphens w:val="0"/>
              <w:spacing w:before="80" w:after="80" w:line="200" w:lineRule="exact"/>
              <w:rPr>
                <w:i/>
                <w:sz w:val="16"/>
                <w:lang w:eastAsia="ru-RU"/>
              </w:rPr>
            </w:pPr>
            <w:r w:rsidRPr="004F1C40">
              <w:rPr>
                <w:i/>
                <w:sz w:val="16"/>
              </w:rPr>
              <w:t>Административно-территориальная единица</w:t>
            </w:r>
          </w:p>
        </w:tc>
        <w:tc>
          <w:tcPr>
            <w:tcW w:w="1282" w:type="dxa"/>
            <w:tcBorders>
              <w:top w:val="single" w:sz="4" w:space="0" w:color="auto"/>
              <w:bottom w:val="single" w:sz="12" w:space="0" w:color="auto"/>
            </w:tcBorders>
            <w:shd w:val="clear" w:color="auto" w:fill="auto"/>
            <w:vAlign w:val="bottom"/>
          </w:tcPr>
          <w:p w14:paraId="05222D49"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мужчины</w:t>
            </w:r>
          </w:p>
        </w:tc>
        <w:tc>
          <w:tcPr>
            <w:tcW w:w="1282" w:type="dxa"/>
            <w:tcBorders>
              <w:top w:val="single" w:sz="4" w:space="0" w:color="auto"/>
              <w:bottom w:val="single" w:sz="12" w:space="0" w:color="auto"/>
            </w:tcBorders>
            <w:shd w:val="clear" w:color="auto" w:fill="auto"/>
            <w:vAlign w:val="bottom"/>
          </w:tcPr>
          <w:p w14:paraId="0B300D55"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женщины</w:t>
            </w:r>
          </w:p>
        </w:tc>
        <w:tc>
          <w:tcPr>
            <w:tcW w:w="1283" w:type="dxa"/>
            <w:tcBorders>
              <w:top w:val="single" w:sz="4" w:space="0" w:color="auto"/>
              <w:bottom w:val="single" w:sz="12" w:space="0" w:color="auto"/>
            </w:tcBorders>
            <w:shd w:val="clear" w:color="auto" w:fill="auto"/>
            <w:vAlign w:val="bottom"/>
          </w:tcPr>
          <w:p w14:paraId="4D7C381D"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туркмены</w:t>
            </w:r>
          </w:p>
        </w:tc>
        <w:tc>
          <w:tcPr>
            <w:tcW w:w="1282" w:type="dxa"/>
            <w:tcBorders>
              <w:top w:val="single" w:sz="4" w:space="0" w:color="auto"/>
              <w:bottom w:val="single" w:sz="12" w:space="0" w:color="auto"/>
            </w:tcBorders>
            <w:shd w:val="clear" w:color="auto" w:fill="auto"/>
            <w:vAlign w:val="bottom"/>
          </w:tcPr>
          <w:p w14:paraId="3181A041"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русские</w:t>
            </w:r>
          </w:p>
        </w:tc>
        <w:tc>
          <w:tcPr>
            <w:tcW w:w="1283" w:type="dxa"/>
            <w:tcBorders>
              <w:top w:val="single" w:sz="4" w:space="0" w:color="auto"/>
              <w:bottom w:val="single" w:sz="12" w:space="0" w:color="auto"/>
            </w:tcBorders>
            <w:shd w:val="clear" w:color="auto" w:fill="auto"/>
            <w:vAlign w:val="bottom"/>
          </w:tcPr>
          <w:p w14:paraId="54EDB0C8"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узбеки</w:t>
            </w:r>
          </w:p>
        </w:tc>
        <w:tc>
          <w:tcPr>
            <w:tcW w:w="1282" w:type="dxa"/>
            <w:tcBorders>
              <w:top w:val="single" w:sz="4" w:space="0" w:color="auto"/>
              <w:bottom w:val="single" w:sz="12" w:space="0" w:color="auto"/>
            </w:tcBorders>
            <w:shd w:val="clear" w:color="auto" w:fill="auto"/>
            <w:vAlign w:val="bottom"/>
          </w:tcPr>
          <w:p w14:paraId="3DA3DA53"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азербайджанцы</w:t>
            </w:r>
          </w:p>
        </w:tc>
        <w:tc>
          <w:tcPr>
            <w:tcW w:w="1283" w:type="dxa"/>
            <w:tcBorders>
              <w:top w:val="single" w:sz="4" w:space="0" w:color="auto"/>
              <w:bottom w:val="single" w:sz="12" w:space="0" w:color="auto"/>
            </w:tcBorders>
            <w:shd w:val="clear" w:color="auto" w:fill="auto"/>
            <w:vAlign w:val="bottom"/>
          </w:tcPr>
          <w:p w14:paraId="51FB6AAF"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армяне</w:t>
            </w:r>
          </w:p>
        </w:tc>
        <w:tc>
          <w:tcPr>
            <w:tcW w:w="1282" w:type="dxa"/>
            <w:tcBorders>
              <w:top w:val="single" w:sz="4" w:space="0" w:color="auto"/>
              <w:bottom w:val="single" w:sz="12" w:space="0" w:color="auto"/>
            </w:tcBorders>
            <w:shd w:val="clear" w:color="auto" w:fill="auto"/>
            <w:vAlign w:val="bottom"/>
          </w:tcPr>
          <w:p w14:paraId="35388ED2" w14:textId="77777777" w:rsidR="00293A3F" w:rsidRPr="004F1C40" w:rsidRDefault="00293A3F" w:rsidP="00132E52">
            <w:pPr>
              <w:suppressAutoHyphens w:val="0"/>
              <w:spacing w:before="80" w:after="80" w:line="200" w:lineRule="exact"/>
              <w:jc w:val="right"/>
              <w:rPr>
                <w:i/>
                <w:sz w:val="16"/>
                <w:lang w:eastAsia="ru-RU"/>
              </w:rPr>
            </w:pPr>
            <w:r w:rsidRPr="004F1C40">
              <w:rPr>
                <w:i/>
                <w:sz w:val="16"/>
              </w:rPr>
              <w:t>лезгины</w:t>
            </w:r>
          </w:p>
        </w:tc>
        <w:tc>
          <w:tcPr>
            <w:tcW w:w="1283" w:type="dxa"/>
            <w:tcBorders>
              <w:top w:val="single" w:sz="4" w:space="0" w:color="auto"/>
              <w:bottom w:val="single" w:sz="12" w:space="0" w:color="auto"/>
            </w:tcBorders>
            <w:shd w:val="clear" w:color="auto" w:fill="auto"/>
            <w:vAlign w:val="bottom"/>
          </w:tcPr>
          <w:p w14:paraId="55CBE08F" w14:textId="77777777" w:rsidR="00293A3F" w:rsidRPr="004F1C40" w:rsidRDefault="00293A3F" w:rsidP="00132E52">
            <w:pPr>
              <w:suppressAutoHyphens w:val="0"/>
              <w:spacing w:before="80" w:after="80" w:line="200" w:lineRule="exact"/>
              <w:jc w:val="right"/>
              <w:rPr>
                <w:i/>
                <w:sz w:val="16"/>
                <w:lang w:eastAsia="ru-RU"/>
              </w:rPr>
            </w:pPr>
            <w:r w:rsidRPr="004F1C40">
              <w:rPr>
                <w:i/>
                <w:sz w:val="16"/>
                <w:lang w:eastAsia="ru-RU"/>
              </w:rPr>
              <w:t>дагестанцы</w:t>
            </w:r>
          </w:p>
        </w:tc>
      </w:tr>
      <w:tr w:rsidR="00293A3F" w:rsidRPr="004F1C40" w14:paraId="04A652C1" w14:textId="77777777" w:rsidTr="00132E52">
        <w:tc>
          <w:tcPr>
            <w:tcW w:w="619" w:type="dxa"/>
            <w:shd w:val="clear" w:color="auto" w:fill="auto"/>
          </w:tcPr>
          <w:p w14:paraId="112564D5" w14:textId="77777777" w:rsidR="00293A3F" w:rsidRPr="004F1C40" w:rsidRDefault="00293A3F" w:rsidP="00132E52">
            <w:pPr>
              <w:suppressAutoHyphens w:val="0"/>
              <w:spacing w:before="40" w:after="40" w:line="220" w:lineRule="exact"/>
              <w:rPr>
                <w:sz w:val="18"/>
                <w:lang w:eastAsia="ru-RU"/>
              </w:rPr>
            </w:pPr>
            <w:r w:rsidRPr="004F1C40">
              <w:rPr>
                <w:sz w:val="18"/>
              </w:rPr>
              <w:t>1</w:t>
            </w:r>
          </w:p>
        </w:tc>
        <w:tc>
          <w:tcPr>
            <w:tcW w:w="1615" w:type="dxa"/>
            <w:shd w:val="clear" w:color="auto" w:fill="auto"/>
            <w:vAlign w:val="bottom"/>
          </w:tcPr>
          <w:p w14:paraId="6299E7C3" w14:textId="77777777" w:rsidR="00293A3F" w:rsidRPr="004F1C40" w:rsidRDefault="00293A3F" w:rsidP="00132E52">
            <w:pPr>
              <w:suppressAutoHyphens w:val="0"/>
              <w:spacing w:before="40" w:after="40" w:line="220" w:lineRule="exact"/>
              <w:rPr>
                <w:sz w:val="18"/>
                <w:lang w:eastAsia="ru-RU"/>
              </w:rPr>
            </w:pPr>
            <w:r w:rsidRPr="004F1C40">
              <w:rPr>
                <w:sz w:val="18"/>
              </w:rPr>
              <w:t>г. Ашхабад</w:t>
            </w:r>
          </w:p>
        </w:tc>
        <w:tc>
          <w:tcPr>
            <w:tcW w:w="1282" w:type="dxa"/>
            <w:shd w:val="clear" w:color="auto" w:fill="auto"/>
            <w:vAlign w:val="bottom"/>
          </w:tcPr>
          <w:p w14:paraId="455D205F" w14:textId="77777777" w:rsidR="00293A3F" w:rsidRPr="004F1C40" w:rsidRDefault="00293A3F" w:rsidP="00132E52">
            <w:pPr>
              <w:suppressAutoHyphens w:val="0"/>
              <w:spacing w:before="40" w:after="40" w:line="220" w:lineRule="exact"/>
              <w:jc w:val="right"/>
              <w:rPr>
                <w:sz w:val="18"/>
                <w:lang w:eastAsia="ru-RU"/>
              </w:rPr>
            </w:pPr>
            <w:r w:rsidRPr="004F1C40">
              <w:rPr>
                <w:sz w:val="18"/>
              </w:rPr>
              <w:t>17</w:t>
            </w:r>
          </w:p>
        </w:tc>
        <w:tc>
          <w:tcPr>
            <w:tcW w:w="1282" w:type="dxa"/>
            <w:shd w:val="clear" w:color="auto" w:fill="auto"/>
            <w:vAlign w:val="bottom"/>
          </w:tcPr>
          <w:p w14:paraId="20AFB202" w14:textId="77777777" w:rsidR="00293A3F" w:rsidRPr="004F1C40" w:rsidRDefault="00293A3F" w:rsidP="00132E52">
            <w:pPr>
              <w:suppressAutoHyphens w:val="0"/>
              <w:spacing w:before="40" w:after="40" w:line="220" w:lineRule="exact"/>
              <w:jc w:val="right"/>
              <w:rPr>
                <w:sz w:val="18"/>
                <w:lang w:eastAsia="ru-RU"/>
              </w:rPr>
            </w:pPr>
            <w:r w:rsidRPr="004F1C40">
              <w:rPr>
                <w:sz w:val="18"/>
              </w:rPr>
              <w:t>24</w:t>
            </w:r>
          </w:p>
        </w:tc>
        <w:tc>
          <w:tcPr>
            <w:tcW w:w="1283" w:type="dxa"/>
            <w:shd w:val="clear" w:color="auto" w:fill="auto"/>
            <w:vAlign w:val="bottom"/>
          </w:tcPr>
          <w:p w14:paraId="0F4CB3DF" w14:textId="77777777" w:rsidR="00293A3F" w:rsidRPr="004F1C40" w:rsidRDefault="00293A3F" w:rsidP="00132E52">
            <w:pPr>
              <w:suppressAutoHyphens w:val="0"/>
              <w:spacing w:before="40" w:after="40" w:line="220" w:lineRule="exact"/>
              <w:jc w:val="right"/>
              <w:rPr>
                <w:sz w:val="18"/>
                <w:lang w:eastAsia="ru-RU"/>
              </w:rPr>
            </w:pPr>
            <w:r w:rsidRPr="004F1C40">
              <w:rPr>
                <w:sz w:val="18"/>
              </w:rPr>
              <w:t>3</w:t>
            </w:r>
          </w:p>
        </w:tc>
        <w:tc>
          <w:tcPr>
            <w:tcW w:w="1282" w:type="dxa"/>
            <w:shd w:val="clear" w:color="auto" w:fill="auto"/>
            <w:vAlign w:val="bottom"/>
          </w:tcPr>
          <w:p w14:paraId="0C9D2DE2" w14:textId="77777777" w:rsidR="00293A3F" w:rsidRPr="004F1C40" w:rsidRDefault="00293A3F" w:rsidP="00132E52">
            <w:pPr>
              <w:suppressAutoHyphens w:val="0"/>
              <w:spacing w:before="40" w:after="40" w:line="220" w:lineRule="exact"/>
              <w:jc w:val="right"/>
              <w:rPr>
                <w:sz w:val="18"/>
                <w:lang w:eastAsia="ru-RU"/>
              </w:rPr>
            </w:pPr>
            <w:r w:rsidRPr="004F1C40">
              <w:rPr>
                <w:sz w:val="18"/>
              </w:rPr>
              <w:t>30</w:t>
            </w:r>
          </w:p>
        </w:tc>
        <w:tc>
          <w:tcPr>
            <w:tcW w:w="1283" w:type="dxa"/>
            <w:shd w:val="clear" w:color="auto" w:fill="auto"/>
            <w:vAlign w:val="bottom"/>
          </w:tcPr>
          <w:p w14:paraId="04F5EF9A"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1282" w:type="dxa"/>
            <w:shd w:val="clear" w:color="auto" w:fill="auto"/>
            <w:vAlign w:val="bottom"/>
          </w:tcPr>
          <w:p w14:paraId="69F598C5" w14:textId="77777777" w:rsidR="00293A3F" w:rsidRPr="004F1C40" w:rsidRDefault="00293A3F" w:rsidP="00132E52">
            <w:pPr>
              <w:jc w:val="right"/>
            </w:pPr>
            <w:r w:rsidRPr="004F1C40">
              <w:rPr>
                <w:sz w:val="18"/>
              </w:rPr>
              <w:t>−</w:t>
            </w:r>
          </w:p>
        </w:tc>
        <w:tc>
          <w:tcPr>
            <w:tcW w:w="1283" w:type="dxa"/>
            <w:shd w:val="clear" w:color="auto" w:fill="auto"/>
            <w:vAlign w:val="bottom"/>
          </w:tcPr>
          <w:p w14:paraId="0DF2B5C1" w14:textId="77777777" w:rsidR="00293A3F" w:rsidRPr="004F1C40" w:rsidRDefault="00293A3F" w:rsidP="00132E52">
            <w:pPr>
              <w:suppressAutoHyphens w:val="0"/>
              <w:spacing w:before="40" w:after="40" w:line="220" w:lineRule="exact"/>
              <w:jc w:val="right"/>
              <w:rPr>
                <w:sz w:val="18"/>
                <w:lang w:eastAsia="ru-RU"/>
              </w:rPr>
            </w:pPr>
            <w:r w:rsidRPr="004F1C40">
              <w:rPr>
                <w:sz w:val="18"/>
              </w:rPr>
              <w:t>7</w:t>
            </w:r>
          </w:p>
        </w:tc>
        <w:tc>
          <w:tcPr>
            <w:tcW w:w="1282" w:type="dxa"/>
            <w:shd w:val="clear" w:color="auto" w:fill="auto"/>
            <w:vAlign w:val="bottom"/>
          </w:tcPr>
          <w:p w14:paraId="33336E14" w14:textId="77777777" w:rsidR="00293A3F" w:rsidRPr="004F1C40" w:rsidRDefault="00293A3F" w:rsidP="00132E52">
            <w:pPr>
              <w:jc w:val="right"/>
            </w:pPr>
            <w:r w:rsidRPr="004F1C40">
              <w:rPr>
                <w:sz w:val="18"/>
              </w:rPr>
              <w:t>−</w:t>
            </w:r>
          </w:p>
        </w:tc>
        <w:tc>
          <w:tcPr>
            <w:tcW w:w="1283" w:type="dxa"/>
            <w:shd w:val="clear" w:color="auto" w:fill="auto"/>
            <w:vAlign w:val="bottom"/>
          </w:tcPr>
          <w:p w14:paraId="5712BB3F" w14:textId="77777777" w:rsidR="00293A3F" w:rsidRPr="004F1C40" w:rsidRDefault="00293A3F" w:rsidP="00132E52">
            <w:pPr>
              <w:jc w:val="right"/>
            </w:pPr>
            <w:r w:rsidRPr="004F1C40">
              <w:rPr>
                <w:sz w:val="18"/>
              </w:rPr>
              <w:t>−</w:t>
            </w:r>
          </w:p>
        </w:tc>
      </w:tr>
      <w:tr w:rsidR="00293A3F" w:rsidRPr="004F1C40" w14:paraId="6043AABA" w14:textId="77777777" w:rsidTr="00132E52">
        <w:tc>
          <w:tcPr>
            <w:tcW w:w="619" w:type="dxa"/>
            <w:shd w:val="clear" w:color="auto" w:fill="auto"/>
          </w:tcPr>
          <w:p w14:paraId="7BC17B0B" w14:textId="77777777" w:rsidR="00293A3F" w:rsidRPr="004F1C40" w:rsidRDefault="00293A3F" w:rsidP="00132E52">
            <w:pPr>
              <w:suppressAutoHyphens w:val="0"/>
              <w:spacing w:before="40" w:after="40" w:line="220" w:lineRule="exact"/>
              <w:rPr>
                <w:sz w:val="18"/>
                <w:lang w:eastAsia="ru-RU"/>
              </w:rPr>
            </w:pPr>
            <w:r w:rsidRPr="004F1C40">
              <w:rPr>
                <w:sz w:val="18"/>
              </w:rPr>
              <w:t>2</w:t>
            </w:r>
          </w:p>
        </w:tc>
        <w:tc>
          <w:tcPr>
            <w:tcW w:w="1615" w:type="dxa"/>
            <w:shd w:val="clear" w:color="auto" w:fill="auto"/>
            <w:vAlign w:val="bottom"/>
          </w:tcPr>
          <w:p w14:paraId="489A5965" w14:textId="77777777" w:rsidR="00293A3F" w:rsidRPr="004F1C40" w:rsidRDefault="00293A3F" w:rsidP="00132E52">
            <w:pPr>
              <w:suppressAutoHyphens w:val="0"/>
              <w:spacing w:before="40" w:after="40" w:line="220" w:lineRule="exact"/>
              <w:rPr>
                <w:sz w:val="18"/>
                <w:lang w:eastAsia="ru-RU"/>
              </w:rPr>
            </w:pPr>
            <w:proofErr w:type="spellStart"/>
            <w:r w:rsidRPr="004F1C40">
              <w:rPr>
                <w:sz w:val="18"/>
              </w:rPr>
              <w:t>Ахальский</w:t>
            </w:r>
            <w:proofErr w:type="spellEnd"/>
            <w:r w:rsidRPr="004F1C40">
              <w:rPr>
                <w:sz w:val="18"/>
              </w:rPr>
              <w:t xml:space="preserve"> велаят</w:t>
            </w:r>
          </w:p>
        </w:tc>
        <w:tc>
          <w:tcPr>
            <w:tcW w:w="1282" w:type="dxa"/>
            <w:shd w:val="clear" w:color="auto" w:fill="auto"/>
            <w:vAlign w:val="bottom"/>
          </w:tcPr>
          <w:p w14:paraId="64645008" w14:textId="77777777" w:rsidR="00293A3F" w:rsidRPr="004F1C40" w:rsidRDefault="00293A3F" w:rsidP="00132E52">
            <w:pPr>
              <w:suppressAutoHyphens w:val="0"/>
              <w:spacing w:before="40" w:after="40" w:line="220" w:lineRule="exact"/>
              <w:jc w:val="right"/>
              <w:rPr>
                <w:sz w:val="18"/>
                <w:lang w:eastAsia="ru-RU"/>
              </w:rPr>
            </w:pPr>
            <w:r w:rsidRPr="004F1C40">
              <w:rPr>
                <w:sz w:val="18"/>
              </w:rPr>
              <w:t>2</w:t>
            </w:r>
          </w:p>
        </w:tc>
        <w:tc>
          <w:tcPr>
            <w:tcW w:w="1282" w:type="dxa"/>
            <w:shd w:val="clear" w:color="auto" w:fill="auto"/>
            <w:vAlign w:val="bottom"/>
          </w:tcPr>
          <w:p w14:paraId="775F22A9" w14:textId="77777777" w:rsidR="00293A3F" w:rsidRPr="004F1C40" w:rsidRDefault="00293A3F" w:rsidP="00132E52">
            <w:pPr>
              <w:suppressAutoHyphens w:val="0"/>
              <w:spacing w:before="40" w:after="40" w:line="220" w:lineRule="exact"/>
              <w:jc w:val="right"/>
              <w:rPr>
                <w:sz w:val="18"/>
                <w:lang w:eastAsia="ru-RU"/>
              </w:rPr>
            </w:pPr>
            <w:r w:rsidRPr="004F1C40">
              <w:rPr>
                <w:sz w:val="18"/>
              </w:rPr>
              <w:t>2</w:t>
            </w:r>
          </w:p>
        </w:tc>
        <w:tc>
          <w:tcPr>
            <w:tcW w:w="1283" w:type="dxa"/>
            <w:shd w:val="clear" w:color="auto" w:fill="auto"/>
            <w:vAlign w:val="bottom"/>
          </w:tcPr>
          <w:p w14:paraId="17C1B2D8" w14:textId="77777777" w:rsidR="00293A3F" w:rsidRPr="004F1C40" w:rsidRDefault="00293A3F" w:rsidP="00132E52">
            <w:pPr>
              <w:suppressAutoHyphens w:val="0"/>
              <w:spacing w:before="40" w:after="40" w:line="220" w:lineRule="exact"/>
              <w:jc w:val="right"/>
              <w:rPr>
                <w:sz w:val="18"/>
                <w:lang w:eastAsia="ru-RU"/>
              </w:rPr>
            </w:pPr>
            <w:r w:rsidRPr="004F1C40">
              <w:rPr>
                <w:sz w:val="18"/>
              </w:rPr>
              <w:t>−</w:t>
            </w:r>
          </w:p>
        </w:tc>
        <w:tc>
          <w:tcPr>
            <w:tcW w:w="1282" w:type="dxa"/>
            <w:shd w:val="clear" w:color="auto" w:fill="auto"/>
            <w:vAlign w:val="bottom"/>
          </w:tcPr>
          <w:p w14:paraId="7CF6CF46" w14:textId="77777777" w:rsidR="00293A3F" w:rsidRPr="004F1C40" w:rsidRDefault="00293A3F" w:rsidP="00132E52">
            <w:pPr>
              <w:suppressAutoHyphens w:val="0"/>
              <w:spacing w:before="40" w:after="40" w:line="220" w:lineRule="exact"/>
              <w:jc w:val="right"/>
              <w:rPr>
                <w:sz w:val="18"/>
                <w:lang w:eastAsia="ru-RU"/>
              </w:rPr>
            </w:pPr>
            <w:r w:rsidRPr="004F1C40">
              <w:rPr>
                <w:sz w:val="18"/>
              </w:rPr>
              <w:t>4</w:t>
            </w:r>
          </w:p>
        </w:tc>
        <w:tc>
          <w:tcPr>
            <w:tcW w:w="1283" w:type="dxa"/>
            <w:shd w:val="clear" w:color="auto" w:fill="auto"/>
            <w:vAlign w:val="bottom"/>
          </w:tcPr>
          <w:p w14:paraId="237AA339" w14:textId="77777777" w:rsidR="00293A3F" w:rsidRPr="004F1C40" w:rsidRDefault="00293A3F" w:rsidP="00132E52">
            <w:pPr>
              <w:jc w:val="right"/>
            </w:pPr>
            <w:r w:rsidRPr="004F1C40">
              <w:rPr>
                <w:sz w:val="18"/>
              </w:rPr>
              <w:t>−</w:t>
            </w:r>
          </w:p>
        </w:tc>
        <w:tc>
          <w:tcPr>
            <w:tcW w:w="1282" w:type="dxa"/>
            <w:shd w:val="clear" w:color="auto" w:fill="auto"/>
            <w:vAlign w:val="bottom"/>
          </w:tcPr>
          <w:p w14:paraId="32D47FAD" w14:textId="77777777" w:rsidR="00293A3F" w:rsidRPr="004F1C40" w:rsidRDefault="00293A3F" w:rsidP="00132E52">
            <w:pPr>
              <w:jc w:val="right"/>
            </w:pPr>
            <w:r w:rsidRPr="004F1C40">
              <w:rPr>
                <w:sz w:val="18"/>
              </w:rPr>
              <w:t>−</w:t>
            </w:r>
          </w:p>
        </w:tc>
        <w:tc>
          <w:tcPr>
            <w:tcW w:w="1283" w:type="dxa"/>
            <w:shd w:val="clear" w:color="auto" w:fill="auto"/>
            <w:vAlign w:val="bottom"/>
          </w:tcPr>
          <w:p w14:paraId="1D32CBA5" w14:textId="77777777" w:rsidR="00293A3F" w:rsidRPr="004F1C40" w:rsidRDefault="00293A3F" w:rsidP="00132E52">
            <w:pPr>
              <w:suppressAutoHyphens w:val="0"/>
              <w:spacing w:before="40" w:after="40" w:line="220" w:lineRule="exact"/>
              <w:jc w:val="right"/>
              <w:rPr>
                <w:sz w:val="18"/>
                <w:lang w:eastAsia="ru-RU"/>
              </w:rPr>
            </w:pPr>
            <w:r w:rsidRPr="004F1C40">
              <w:rPr>
                <w:sz w:val="18"/>
              </w:rPr>
              <w:t>−</w:t>
            </w:r>
          </w:p>
        </w:tc>
        <w:tc>
          <w:tcPr>
            <w:tcW w:w="1282" w:type="dxa"/>
            <w:shd w:val="clear" w:color="auto" w:fill="auto"/>
            <w:vAlign w:val="bottom"/>
          </w:tcPr>
          <w:p w14:paraId="40BB2A78" w14:textId="77777777" w:rsidR="00293A3F" w:rsidRPr="004F1C40" w:rsidRDefault="00293A3F" w:rsidP="00132E52">
            <w:pPr>
              <w:jc w:val="right"/>
            </w:pPr>
            <w:r w:rsidRPr="004F1C40">
              <w:rPr>
                <w:sz w:val="18"/>
              </w:rPr>
              <w:t>−</w:t>
            </w:r>
          </w:p>
        </w:tc>
        <w:tc>
          <w:tcPr>
            <w:tcW w:w="1283" w:type="dxa"/>
            <w:shd w:val="clear" w:color="auto" w:fill="auto"/>
            <w:vAlign w:val="bottom"/>
          </w:tcPr>
          <w:p w14:paraId="675919E7" w14:textId="77777777" w:rsidR="00293A3F" w:rsidRPr="004F1C40" w:rsidRDefault="00293A3F" w:rsidP="00132E52">
            <w:pPr>
              <w:jc w:val="right"/>
            </w:pPr>
            <w:r w:rsidRPr="004F1C40">
              <w:rPr>
                <w:sz w:val="18"/>
              </w:rPr>
              <w:t>−</w:t>
            </w:r>
          </w:p>
        </w:tc>
      </w:tr>
      <w:tr w:rsidR="00293A3F" w:rsidRPr="004F1C40" w14:paraId="4002937A" w14:textId="77777777" w:rsidTr="00132E52">
        <w:tc>
          <w:tcPr>
            <w:tcW w:w="619" w:type="dxa"/>
            <w:shd w:val="clear" w:color="auto" w:fill="auto"/>
          </w:tcPr>
          <w:p w14:paraId="1EF98C6C" w14:textId="77777777" w:rsidR="00293A3F" w:rsidRPr="004F1C40" w:rsidRDefault="00293A3F" w:rsidP="00132E52">
            <w:pPr>
              <w:suppressAutoHyphens w:val="0"/>
              <w:spacing w:before="40" w:after="40" w:line="220" w:lineRule="exact"/>
              <w:rPr>
                <w:sz w:val="18"/>
                <w:lang w:eastAsia="ru-RU"/>
              </w:rPr>
            </w:pPr>
            <w:r w:rsidRPr="004F1C40">
              <w:rPr>
                <w:sz w:val="18"/>
              </w:rPr>
              <w:t>3</w:t>
            </w:r>
          </w:p>
        </w:tc>
        <w:tc>
          <w:tcPr>
            <w:tcW w:w="1615" w:type="dxa"/>
            <w:shd w:val="clear" w:color="auto" w:fill="auto"/>
            <w:vAlign w:val="bottom"/>
          </w:tcPr>
          <w:p w14:paraId="668CBF75" w14:textId="77777777" w:rsidR="00293A3F" w:rsidRPr="004F1C40" w:rsidRDefault="00293A3F" w:rsidP="00132E52">
            <w:pPr>
              <w:suppressAutoHyphens w:val="0"/>
              <w:spacing w:before="40" w:after="40" w:line="220" w:lineRule="exact"/>
              <w:rPr>
                <w:sz w:val="18"/>
                <w:lang w:eastAsia="ru-RU"/>
              </w:rPr>
            </w:pPr>
            <w:r w:rsidRPr="004F1C40">
              <w:rPr>
                <w:sz w:val="18"/>
              </w:rPr>
              <w:t>Балканский велаят</w:t>
            </w:r>
          </w:p>
        </w:tc>
        <w:tc>
          <w:tcPr>
            <w:tcW w:w="1282" w:type="dxa"/>
            <w:shd w:val="clear" w:color="auto" w:fill="auto"/>
            <w:vAlign w:val="bottom"/>
          </w:tcPr>
          <w:p w14:paraId="4099DC7F" w14:textId="77777777" w:rsidR="00293A3F" w:rsidRPr="004F1C40" w:rsidRDefault="00293A3F" w:rsidP="00132E52">
            <w:pPr>
              <w:suppressAutoHyphens w:val="0"/>
              <w:spacing w:before="40" w:after="40" w:line="220" w:lineRule="exact"/>
              <w:jc w:val="right"/>
              <w:rPr>
                <w:sz w:val="18"/>
                <w:lang w:eastAsia="ru-RU"/>
              </w:rPr>
            </w:pPr>
            <w:r w:rsidRPr="004F1C40">
              <w:rPr>
                <w:sz w:val="18"/>
              </w:rPr>
              <w:t>9</w:t>
            </w:r>
          </w:p>
        </w:tc>
        <w:tc>
          <w:tcPr>
            <w:tcW w:w="1282" w:type="dxa"/>
            <w:shd w:val="clear" w:color="auto" w:fill="auto"/>
            <w:vAlign w:val="bottom"/>
          </w:tcPr>
          <w:p w14:paraId="69ACCAAD" w14:textId="77777777" w:rsidR="00293A3F" w:rsidRPr="004F1C40" w:rsidRDefault="00293A3F" w:rsidP="00132E52">
            <w:pPr>
              <w:suppressAutoHyphens w:val="0"/>
              <w:spacing w:before="40" w:after="40" w:line="220" w:lineRule="exact"/>
              <w:jc w:val="right"/>
              <w:rPr>
                <w:sz w:val="18"/>
                <w:lang w:eastAsia="ru-RU"/>
              </w:rPr>
            </w:pPr>
            <w:r w:rsidRPr="004F1C40">
              <w:rPr>
                <w:sz w:val="18"/>
              </w:rPr>
              <w:t>12</w:t>
            </w:r>
          </w:p>
        </w:tc>
        <w:tc>
          <w:tcPr>
            <w:tcW w:w="1283" w:type="dxa"/>
            <w:shd w:val="clear" w:color="auto" w:fill="auto"/>
            <w:vAlign w:val="bottom"/>
          </w:tcPr>
          <w:p w14:paraId="24E8472F" w14:textId="77777777" w:rsidR="00293A3F" w:rsidRPr="004F1C40" w:rsidRDefault="00293A3F" w:rsidP="00132E52">
            <w:pPr>
              <w:suppressAutoHyphens w:val="0"/>
              <w:spacing w:before="40" w:after="40" w:line="220" w:lineRule="exact"/>
              <w:jc w:val="right"/>
              <w:rPr>
                <w:sz w:val="18"/>
                <w:lang w:eastAsia="ru-RU"/>
              </w:rPr>
            </w:pPr>
            <w:r w:rsidRPr="004F1C40">
              <w:rPr>
                <w:sz w:val="18"/>
              </w:rPr>
              <w:t>3</w:t>
            </w:r>
          </w:p>
        </w:tc>
        <w:tc>
          <w:tcPr>
            <w:tcW w:w="1282" w:type="dxa"/>
            <w:shd w:val="clear" w:color="auto" w:fill="auto"/>
            <w:vAlign w:val="bottom"/>
          </w:tcPr>
          <w:p w14:paraId="7DFFA4F8" w14:textId="77777777" w:rsidR="00293A3F" w:rsidRPr="004F1C40" w:rsidRDefault="00293A3F" w:rsidP="00132E52">
            <w:pPr>
              <w:suppressAutoHyphens w:val="0"/>
              <w:spacing w:before="40" w:after="40" w:line="220" w:lineRule="exact"/>
              <w:jc w:val="right"/>
              <w:rPr>
                <w:sz w:val="18"/>
                <w:lang w:eastAsia="ru-RU"/>
              </w:rPr>
            </w:pPr>
            <w:r w:rsidRPr="004F1C40">
              <w:rPr>
                <w:sz w:val="18"/>
              </w:rPr>
              <w:t>10</w:t>
            </w:r>
          </w:p>
        </w:tc>
        <w:tc>
          <w:tcPr>
            <w:tcW w:w="1283" w:type="dxa"/>
            <w:shd w:val="clear" w:color="auto" w:fill="auto"/>
            <w:vAlign w:val="bottom"/>
          </w:tcPr>
          <w:p w14:paraId="5368C88F" w14:textId="77777777" w:rsidR="00293A3F" w:rsidRPr="004F1C40" w:rsidRDefault="00293A3F" w:rsidP="00132E52">
            <w:pPr>
              <w:jc w:val="right"/>
            </w:pPr>
            <w:r w:rsidRPr="004F1C40">
              <w:rPr>
                <w:sz w:val="18"/>
              </w:rPr>
              <w:t>−</w:t>
            </w:r>
          </w:p>
        </w:tc>
        <w:tc>
          <w:tcPr>
            <w:tcW w:w="1282" w:type="dxa"/>
            <w:shd w:val="clear" w:color="auto" w:fill="auto"/>
            <w:vAlign w:val="bottom"/>
          </w:tcPr>
          <w:p w14:paraId="75E30990" w14:textId="77777777" w:rsidR="00293A3F" w:rsidRPr="004F1C40" w:rsidRDefault="00293A3F" w:rsidP="00132E52">
            <w:pPr>
              <w:suppressAutoHyphens w:val="0"/>
              <w:spacing w:before="40" w:after="40" w:line="220" w:lineRule="exact"/>
              <w:jc w:val="right"/>
              <w:rPr>
                <w:sz w:val="18"/>
                <w:lang w:eastAsia="ru-RU"/>
              </w:rPr>
            </w:pPr>
            <w:r w:rsidRPr="004F1C40">
              <w:rPr>
                <w:sz w:val="18"/>
              </w:rPr>
              <w:t>2</w:t>
            </w:r>
          </w:p>
        </w:tc>
        <w:tc>
          <w:tcPr>
            <w:tcW w:w="1283" w:type="dxa"/>
            <w:shd w:val="clear" w:color="auto" w:fill="auto"/>
            <w:vAlign w:val="bottom"/>
          </w:tcPr>
          <w:p w14:paraId="21F2BD92" w14:textId="77777777" w:rsidR="00293A3F" w:rsidRPr="004F1C40" w:rsidRDefault="00293A3F" w:rsidP="00132E52">
            <w:pPr>
              <w:suppressAutoHyphens w:val="0"/>
              <w:spacing w:before="40" w:after="40" w:line="220" w:lineRule="exact"/>
              <w:jc w:val="right"/>
              <w:rPr>
                <w:sz w:val="18"/>
                <w:lang w:eastAsia="ru-RU"/>
              </w:rPr>
            </w:pPr>
            <w:r w:rsidRPr="004F1C40">
              <w:rPr>
                <w:sz w:val="18"/>
              </w:rPr>
              <w:t>5</w:t>
            </w:r>
          </w:p>
        </w:tc>
        <w:tc>
          <w:tcPr>
            <w:tcW w:w="1282" w:type="dxa"/>
            <w:shd w:val="clear" w:color="auto" w:fill="auto"/>
            <w:vAlign w:val="bottom"/>
          </w:tcPr>
          <w:p w14:paraId="785F3F03"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1283" w:type="dxa"/>
            <w:shd w:val="clear" w:color="auto" w:fill="auto"/>
            <w:vAlign w:val="bottom"/>
          </w:tcPr>
          <w:p w14:paraId="79014009" w14:textId="77777777" w:rsidR="00293A3F" w:rsidRPr="004F1C40" w:rsidRDefault="00293A3F" w:rsidP="00132E52">
            <w:pPr>
              <w:jc w:val="right"/>
            </w:pPr>
            <w:r w:rsidRPr="004F1C40">
              <w:rPr>
                <w:sz w:val="18"/>
              </w:rPr>
              <w:t>−</w:t>
            </w:r>
          </w:p>
        </w:tc>
      </w:tr>
      <w:tr w:rsidR="00293A3F" w:rsidRPr="004F1C40" w14:paraId="10AF0F3B" w14:textId="77777777" w:rsidTr="00132E52">
        <w:tc>
          <w:tcPr>
            <w:tcW w:w="619" w:type="dxa"/>
            <w:shd w:val="clear" w:color="auto" w:fill="auto"/>
          </w:tcPr>
          <w:p w14:paraId="3DE0930D" w14:textId="77777777" w:rsidR="00293A3F" w:rsidRPr="004F1C40" w:rsidRDefault="00293A3F" w:rsidP="00132E52">
            <w:pPr>
              <w:suppressAutoHyphens w:val="0"/>
              <w:spacing w:before="40" w:after="40" w:line="220" w:lineRule="exact"/>
              <w:rPr>
                <w:sz w:val="18"/>
                <w:lang w:eastAsia="ru-RU"/>
              </w:rPr>
            </w:pPr>
            <w:r w:rsidRPr="004F1C40">
              <w:rPr>
                <w:sz w:val="18"/>
              </w:rPr>
              <w:t>4</w:t>
            </w:r>
          </w:p>
        </w:tc>
        <w:tc>
          <w:tcPr>
            <w:tcW w:w="1615" w:type="dxa"/>
            <w:shd w:val="clear" w:color="auto" w:fill="auto"/>
            <w:vAlign w:val="bottom"/>
          </w:tcPr>
          <w:p w14:paraId="6B762A7E" w14:textId="77777777" w:rsidR="00293A3F" w:rsidRPr="004F1C40" w:rsidRDefault="00293A3F" w:rsidP="00132E52">
            <w:pPr>
              <w:suppressAutoHyphens w:val="0"/>
              <w:spacing w:before="40" w:after="40" w:line="220" w:lineRule="exact"/>
              <w:rPr>
                <w:sz w:val="18"/>
                <w:lang w:eastAsia="ru-RU"/>
              </w:rPr>
            </w:pPr>
            <w:proofErr w:type="spellStart"/>
            <w:r w:rsidRPr="004F1C40">
              <w:rPr>
                <w:sz w:val="18"/>
              </w:rPr>
              <w:t>Дашогузский</w:t>
            </w:r>
            <w:proofErr w:type="spellEnd"/>
            <w:r w:rsidRPr="004F1C40">
              <w:rPr>
                <w:sz w:val="18"/>
              </w:rPr>
              <w:t xml:space="preserve"> велаят</w:t>
            </w:r>
          </w:p>
        </w:tc>
        <w:tc>
          <w:tcPr>
            <w:tcW w:w="1282" w:type="dxa"/>
            <w:shd w:val="clear" w:color="auto" w:fill="auto"/>
            <w:vAlign w:val="bottom"/>
          </w:tcPr>
          <w:p w14:paraId="2F491CA2" w14:textId="77777777" w:rsidR="00293A3F" w:rsidRPr="004F1C40" w:rsidRDefault="00293A3F" w:rsidP="00132E52">
            <w:pPr>
              <w:suppressAutoHyphens w:val="0"/>
              <w:spacing w:before="40" w:after="40" w:line="220" w:lineRule="exact"/>
              <w:jc w:val="right"/>
              <w:rPr>
                <w:sz w:val="18"/>
                <w:lang w:eastAsia="ru-RU"/>
              </w:rPr>
            </w:pPr>
            <w:r w:rsidRPr="004F1C40">
              <w:rPr>
                <w:sz w:val="18"/>
              </w:rPr>
              <w:t>4</w:t>
            </w:r>
          </w:p>
        </w:tc>
        <w:tc>
          <w:tcPr>
            <w:tcW w:w="1282" w:type="dxa"/>
            <w:shd w:val="clear" w:color="auto" w:fill="auto"/>
            <w:vAlign w:val="bottom"/>
          </w:tcPr>
          <w:p w14:paraId="22DC4C3E" w14:textId="77777777" w:rsidR="00293A3F" w:rsidRPr="004F1C40" w:rsidRDefault="00293A3F" w:rsidP="00132E52">
            <w:pPr>
              <w:suppressAutoHyphens w:val="0"/>
              <w:spacing w:before="40" w:after="40" w:line="220" w:lineRule="exact"/>
              <w:jc w:val="right"/>
              <w:rPr>
                <w:sz w:val="18"/>
                <w:lang w:eastAsia="ru-RU"/>
              </w:rPr>
            </w:pPr>
            <w:r w:rsidRPr="004F1C40">
              <w:rPr>
                <w:sz w:val="18"/>
              </w:rPr>
              <w:t>2</w:t>
            </w:r>
          </w:p>
        </w:tc>
        <w:tc>
          <w:tcPr>
            <w:tcW w:w="1283" w:type="dxa"/>
            <w:shd w:val="clear" w:color="auto" w:fill="auto"/>
            <w:vAlign w:val="bottom"/>
          </w:tcPr>
          <w:p w14:paraId="7865B4BF" w14:textId="77777777" w:rsidR="00293A3F" w:rsidRPr="004F1C40" w:rsidRDefault="00293A3F" w:rsidP="00132E52">
            <w:pPr>
              <w:suppressAutoHyphens w:val="0"/>
              <w:spacing w:before="40" w:after="40" w:line="220" w:lineRule="exact"/>
              <w:jc w:val="right"/>
              <w:rPr>
                <w:sz w:val="18"/>
                <w:lang w:eastAsia="ru-RU"/>
              </w:rPr>
            </w:pPr>
            <w:r w:rsidRPr="004F1C40">
              <w:rPr>
                <w:sz w:val="18"/>
              </w:rPr>
              <w:t>2</w:t>
            </w:r>
          </w:p>
        </w:tc>
        <w:tc>
          <w:tcPr>
            <w:tcW w:w="1282" w:type="dxa"/>
            <w:shd w:val="clear" w:color="auto" w:fill="auto"/>
            <w:vAlign w:val="bottom"/>
          </w:tcPr>
          <w:p w14:paraId="70D3F580" w14:textId="77777777" w:rsidR="00293A3F" w:rsidRPr="004F1C40" w:rsidRDefault="00293A3F" w:rsidP="00132E52">
            <w:pPr>
              <w:suppressAutoHyphens w:val="0"/>
              <w:spacing w:before="40" w:after="40" w:line="220" w:lineRule="exact"/>
              <w:jc w:val="right"/>
              <w:rPr>
                <w:sz w:val="18"/>
                <w:lang w:eastAsia="ru-RU"/>
              </w:rPr>
            </w:pPr>
            <w:r w:rsidRPr="004F1C40">
              <w:rPr>
                <w:sz w:val="18"/>
              </w:rPr>
              <w:t>3</w:t>
            </w:r>
          </w:p>
        </w:tc>
        <w:tc>
          <w:tcPr>
            <w:tcW w:w="1283" w:type="dxa"/>
            <w:shd w:val="clear" w:color="auto" w:fill="auto"/>
            <w:vAlign w:val="bottom"/>
          </w:tcPr>
          <w:p w14:paraId="0E7E21EB"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1282" w:type="dxa"/>
            <w:shd w:val="clear" w:color="auto" w:fill="auto"/>
            <w:vAlign w:val="bottom"/>
          </w:tcPr>
          <w:p w14:paraId="17E7F5F0" w14:textId="77777777" w:rsidR="00293A3F" w:rsidRPr="004F1C40" w:rsidRDefault="00293A3F" w:rsidP="00132E52">
            <w:pPr>
              <w:jc w:val="right"/>
            </w:pPr>
            <w:r w:rsidRPr="004F1C40">
              <w:rPr>
                <w:sz w:val="18"/>
              </w:rPr>
              <w:t>−</w:t>
            </w:r>
          </w:p>
        </w:tc>
        <w:tc>
          <w:tcPr>
            <w:tcW w:w="1283" w:type="dxa"/>
            <w:shd w:val="clear" w:color="auto" w:fill="auto"/>
            <w:vAlign w:val="bottom"/>
          </w:tcPr>
          <w:p w14:paraId="38D2A931" w14:textId="77777777" w:rsidR="00293A3F" w:rsidRPr="004F1C40" w:rsidRDefault="00293A3F" w:rsidP="00132E52">
            <w:pPr>
              <w:jc w:val="right"/>
            </w:pPr>
            <w:r w:rsidRPr="004F1C40">
              <w:rPr>
                <w:sz w:val="18"/>
              </w:rPr>
              <w:t>−</w:t>
            </w:r>
          </w:p>
        </w:tc>
        <w:tc>
          <w:tcPr>
            <w:tcW w:w="1282" w:type="dxa"/>
            <w:shd w:val="clear" w:color="auto" w:fill="auto"/>
            <w:vAlign w:val="bottom"/>
          </w:tcPr>
          <w:p w14:paraId="04B18EB4" w14:textId="77777777" w:rsidR="00293A3F" w:rsidRPr="004F1C40" w:rsidRDefault="00293A3F" w:rsidP="00132E52">
            <w:pPr>
              <w:jc w:val="right"/>
            </w:pPr>
            <w:r w:rsidRPr="004F1C40">
              <w:rPr>
                <w:sz w:val="18"/>
              </w:rPr>
              <w:t>−</w:t>
            </w:r>
          </w:p>
        </w:tc>
        <w:tc>
          <w:tcPr>
            <w:tcW w:w="1283" w:type="dxa"/>
            <w:shd w:val="clear" w:color="auto" w:fill="auto"/>
            <w:vAlign w:val="bottom"/>
          </w:tcPr>
          <w:p w14:paraId="2ABC30F6" w14:textId="77777777" w:rsidR="00293A3F" w:rsidRPr="004F1C40" w:rsidRDefault="00293A3F" w:rsidP="00132E52">
            <w:pPr>
              <w:jc w:val="right"/>
            </w:pPr>
            <w:r w:rsidRPr="004F1C40">
              <w:rPr>
                <w:sz w:val="18"/>
              </w:rPr>
              <w:t>−</w:t>
            </w:r>
          </w:p>
        </w:tc>
      </w:tr>
      <w:tr w:rsidR="00293A3F" w:rsidRPr="004F1C40" w14:paraId="3265AF95" w14:textId="77777777" w:rsidTr="00132E52">
        <w:tc>
          <w:tcPr>
            <w:tcW w:w="619" w:type="dxa"/>
            <w:shd w:val="clear" w:color="auto" w:fill="auto"/>
          </w:tcPr>
          <w:p w14:paraId="26E81750" w14:textId="77777777" w:rsidR="00293A3F" w:rsidRPr="004F1C40" w:rsidRDefault="00293A3F" w:rsidP="00132E52">
            <w:pPr>
              <w:suppressAutoHyphens w:val="0"/>
              <w:spacing w:before="40" w:after="40" w:line="220" w:lineRule="exact"/>
              <w:rPr>
                <w:sz w:val="18"/>
                <w:lang w:eastAsia="ru-RU"/>
              </w:rPr>
            </w:pPr>
            <w:r w:rsidRPr="004F1C40">
              <w:rPr>
                <w:sz w:val="18"/>
              </w:rPr>
              <w:t>5</w:t>
            </w:r>
          </w:p>
        </w:tc>
        <w:tc>
          <w:tcPr>
            <w:tcW w:w="1615" w:type="dxa"/>
            <w:shd w:val="clear" w:color="auto" w:fill="auto"/>
            <w:vAlign w:val="bottom"/>
          </w:tcPr>
          <w:p w14:paraId="30D3197A" w14:textId="77777777" w:rsidR="00293A3F" w:rsidRPr="004F1C40" w:rsidRDefault="00293A3F" w:rsidP="00132E52">
            <w:pPr>
              <w:suppressAutoHyphens w:val="0"/>
              <w:spacing w:before="40" w:after="40" w:line="220" w:lineRule="exact"/>
              <w:rPr>
                <w:sz w:val="18"/>
                <w:lang w:eastAsia="ru-RU"/>
              </w:rPr>
            </w:pPr>
            <w:proofErr w:type="spellStart"/>
            <w:r w:rsidRPr="004F1C40">
              <w:rPr>
                <w:sz w:val="18"/>
              </w:rPr>
              <w:t>Лебапский</w:t>
            </w:r>
            <w:proofErr w:type="spellEnd"/>
            <w:r w:rsidRPr="004F1C40">
              <w:rPr>
                <w:sz w:val="18"/>
              </w:rPr>
              <w:t xml:space="preserve"> велаят</w:t>
            </w:r>
          </w:p>
        </w:tc>
        <w:tc>
          <w:tcPr>
            <w:tcW w:w="1282" w:type="dxa"/>
            <w:shd w:val="clear" w:color="auto" w:fill="auto"/>
            <w:vAlign w:val="bottom"/>
          </w:tcPr>
          <w:p w14:paraId="2D8526C0" w14:textId="77777777" w:rsidR="00293A3F" w:rsidRPr="004F1C40" w:rsidRDefault="00293A3F" w:rsidP="00132E52">
            <w:pPr>
              <w:suppressAutoHyphens w:val="0"/>
              <w:spacing w:before="40" w:after="40" w:line="220" w:lineRule="exact"/>
              <w:jc w:val="right"/>
              <w:rPr>
                <w:sz w:val="18"/>
                <w:lang w:eastAsia="ru-RU"/>
              </w:rPr>
            </w:pPr>
            <w:r w:rsidRPr="004F1C40">
              <w:rPr>
                <w:sz w:val="18"/>
              </w:rPr>
              <w:t>4</w:t>
            </w:r>
          </w:p>
        </w:tc>
        <w:tc>
          <w:tcPr>
            <w:tcW w:w="1282" w:type="dxa"/>
            <w:shd w:val="clear" w:color="auto" w:fill="auto"/>
            <w:vAlign w:val="bottom"/>
          </w:tcPr>
          <w:p w14:paraId="682C6DE3" w14:textId="77777777" w:rsidR="00293A3F" w:rsidRPr="004F1C40" w:rsidRDefault="00293A3F" w:rsidP="00132E52">
            <w:pPr>
              <w:suppressAutoHyphens w:val="0"/>
              <w:spacing w:before="40" w:after="40" w:line="220" w:lineRule="exact"/>
              <w:jc w:val="right"/>
              <w:rPr>
                <w:sz w:val="18"/>
                <w:lang w:eastAsia="ru-RU"/>
              </w:rPr>
            </w:pPr>
            <w:r w:rsidRPr="004F1C40">
              <w:rPr>
                <w:sz w:val="18"/>
              </w:rPr>
              <w:t>9</w:t>
            </w:r>
          </w:p>
        </w:tc>
        <w:tc>
          <w:tcPr>
            <w:tcW w:w="1283" w:type="dxa"/>
            <w:shd w:val="clear" w:color="auto" w:fill="auto"/>
            <w:vAlign w:val="bottom"/>
          </w:tcPr>
          <w:p w14:paraId="0B808B03" w14:textId="77777777" w:rsidR="00293A3F" w:rsidRPr="004F1C40" w:rsidRDefault="00293A3F" w:rsidP="00132E52">
            <w:pPr>
              <w:suppressAutoHyphens w:val="0"/>
              <w:spacing w:before="40" w:after="40" w:line="220" w:lineRule="exact"/>
              <w:jc w:val="right"/>
              <w:rPr>
                <w:sz w:val="18"/>
                <w:lang w:eastAsia="ru-RU"/>
              </w:rPr>
            </w:pPr>
            <w:r w:rsidRPr="004F1C40">
              <w:rPr>
                <w:sz w:val="18"/>
              </w:rPr>
              <w:t>−</w:t>
            </w:r>
          </w:p>
        </w:tc>
        <w:tc>
          <w:tcPr>
            <w:tcW w:w="1282" w:type="dxa"/>
            <w:shd w:val="clear" w:color="auto" w:fill="auto"/>
            <w:vAlign w:val="bottom"/>
          </w:tcPr>
          <w:p w14:paraId="5D61BAFE" w14:textId="77777777" w:rsidR="00293A3F" w:rsidRPr="004F1C40" w:rsidRDefault="00293A3F" w:rsidP="00132E52">
            <w:pPr>
              <w:suppressAutoHyphens w:val="0"/>
              <w:spacing w:before="40" w:after="40" w:line="220" w:lineRule="exact"/>
              <w:jc w:val="right"/>
              <w:rPr>
                <w:sz w:val="18"/>
                <w:lang w:eastAsia="ru-RU"/>
              </w:rPr>
            </w:pPr>
            <w:r w:rsidRPr="004F1C40">
              <w:rPr>
                <w:sz w:val="18"/>
              </w:rPr>
              <w:t>12</w:t>
            </w:r>
          </w:p>
        </w:tc>
        <w:tc>
          <w:tcPr>
            <w:tcW w:w="1283" w:type="dxa"/>
            <w:shd w:val="clear" w:color="auto" w:fill="auto"/>
            <w:vAlign w:val="bottom"/>
          </w:tcPr>
          <w:p w14:paraId="094F985D" w14:textId="77777777" w:rsidR="00293A3F" w:rsidRPr="004F1C40" w:rsidRDefault="00293A3F" w:rsidP="00132E52">
            <w:pPr>
              <w:suppressAutoHyphens w:val="0"/>
              <w:spacing w:before="40" w:after="40" w:line="220" w:lineRule="exact"/>
              <w:jc w:val="right"/>
              <w:rPr>
                <w:sz w:val="18"/>
                <w:lang w:eastAsia="ru-RU"/>
              </w:rPr>
            </w:pPr>
            <w:r w:rsidRPr="004F1C40">
              <w:rPr>
                <w:sz w:val="18"/>
              </w:rPr>
              <w:t>1</w:t>
            </w:r>
          </w:p>
        </w:tc>
        <w:tc>
          <w:tcPr>
            <w:tcW w:w="1282" w:type="dxa"/>
            <w:shd w:val="clear" w:color="auto" w:fill="auto"/>
            <w:vAlign w:val="bottom"/>
          </w:tcPr>
          <w:p w14:paraId="4D94E573" w14:textId="77777777" w:rsidR="00293A3F" w:rsidRPr="004F1C40" w:rsidRDefault="00293A3F" w:rsidP="00132E52">
            <w:pPr>
              <w:jc w:val="right"/>
            </w:pPr>
            <w:r w:rsidRPr="004F1C40">
              <w:rPr>
                <w:sz w:val="18"/>
              </w:rPr>
              <w:t>−</w:t>
            </w:r>
          </w:p>
        </w:tc>
        <w:tc>
          <w:tcPr>
            <w:tcW w:w="1283" w:type="dxa"/>
            <w:shd w:val="clear" w:color="auto" w:fill="auto"/>
            <w:vAlign w:val="bottom"/>
          </w:tcPr>
          <w:p w14:paraId="6433596C" w14:textId="77777777" w:rsidR="00293A3F" w:rsidRPr="004F1C40" w:rsidRDefault="00293A3F" w:rsidP="00132E52">
            <w:pPr>
              <w:jc w:val="right"/>
            </w:pPr>
            <w:r w:rsidRPr="004F1C40">
              <w:rPr>
                <w:sz w:val="18"/>
              </w:rPr>
              <w:t>−</w:t>
            </w:r>
          </w:p>
        </w:tc>
        <w:tc>
          <w:tcPr>
            <w:tcW w:w="1282" w:type="dxa"/>
            <w:shd w:val="clear" w:color="auto" w:fill="auto"/>
            <w:vAlign w:val="bottom"/>
          </w:tcPr>
          <w:p w14:paraId="20FA6C9D" w14:textId="77777777" w:rsidR="00293A3F" w:rsidRPr="004F1C40" w:rsidRDefault="00293A3F" w:rsidP="00132E52">
            <w:pPr>
              <w:jc w:val="right"/>
            </w:pPr>
            <w:r w:rsidRPr="004F1C40">
              <w:rPr>
                <w:sz w:val="18"/>
              </w:rPr>
              <w:t>−</w:t>
            </w:r>
          </w:p>
        </w:tc>
        <w:tc>
          <w:tcPr>
            <w:tcW w:w="1283" w:type="dxa"/>
            <w:shd w:val="clear" w:color="auto" w:fill="auto"/>
            <w:vAlign w:val="bottom"/>
          </w:tcPr>
          <w:p w14:paraId="4225777C" w14:textId="77777777" w:rsidR="00293A3F" w:rsidRPr="004F1C40" w:rsidRDefault="00293A3F" w:rsidP="00132E52">
            <w:pPr>
              <w:jc w:val="right"/>
            </w:pPr>
            <w:r w:rsidRPr="004F1C40">
              <w:rPr>
                <w:sz w:val="18"/>
              </w:rPr>
              <w:t>−</w:t>
            </w:r>
          </w:p>
        </w:tc>
      </w:tr>
      <w:tr w:rsidR="00293A3F" w:rsidRPr="004F1C40" w14:paraId="57AE8FD1" w14:textId="77777777" w:rsidTr="00132E52">
        <w:tc>
          <w:tcPr>
            <w:tcW w:w="619" w:type="dxa"/>
            <w:tcBorders>
              <w:bottom w:val="single" w:sz="4" w:space="0" w:color="auto"/>
            </w:tcBorders>
            <w:shd w:val="clear" w:color="auto" w:fill="auto"/>
          </w:tcPr>
          <w:p w14:paraId="020DB150" w14:textId="77777777" w:rsidR="00293A3F" w:rsidRPr="004F1C40" w:rsidRDefault="00293A3F" w:rsidP="00132E52">
            <w:pPr>
              <w:suppressAutoHyphens w:val="0"/>
              <w:spacing w:before="40" w:after="40" w:line="220" w:lineRule="exact"/>
              <w:rPr>
                <w:sz w:val="18"/>
                <w:lang w:eastAsia="ru-RU"/>
              </w:rPr>
            </w:pPr>
            <w:r w:rsidRPr="004F1C40">
              <w:rPr>
                <w:sz w:val="18"/>
              </w:rPr>
              <w:t>6</w:t>
            </w:r>
          </w:p>
        </w:tc>
        <w:tc>
          <w:tcPr>
            <w:tcW w:w="1615" w:type="dxa"/>
            <w:tcBorders>
              <w:bottom w:val="single" w:sz="4" w:space="0" w:color="auto"/>
            </w:tcBorders>
            <w:shd w:val="clear" w:color="auto" w:fill="auto"/>
            <w:vAlign w:val="bottom"/>
          </w:tcPr>
          <w:p w14:paraId="6257F6CB" w14:textId="77777777" w:rsidR="00293A3F" w:rsidRPr="004F1C40" w:rsidRDefault="00293A3F" w:rsidP="00132E52">
            <w:pPr>
              <w:suppressAutoHyphens w:val="0"/>
              <w:spacing w:before="40" w:after="40" w:line="220" w:lineRule="exact"/>
              <w:rPr>
                <w:sz w:val="18"/>
                <w:lang w:eastAsia="ru-RU"/>
              </w:rPr>
            </w:pPr>
            <w:r w:rsidRPr="004F1C40">
              <w:rPr>
                <w:sz w:val="18"/>
                <w:lang w:eastAsia="ru-RU"/>
              </w:rPr>
              <w:t>Марыйский велаят</w:t>
            </w:r>
          </w:p>
        </w:tc>
        <w:tc>
          <w:tcPr>
            <w:tcW w:w="1282" w:type="dxa"/>
            <w:tcBorders>
              <w:bottom w:val="single" w:sz="4" w:space="0" w:color="auto"/>
            </w:tcBorders>
            <w:shd w:val="clear" w:color="auto" w:fill="auto"/>
            <w:vAlign w:val="bottom"/>
          </w:tcPr>
          <w:p w14:paraId="63A3B472" w14:textId="77777777" w:rsidR="00293A3F" w:rsidRPr="004F1C40" w:rsidRDefault="00293A3F" w:rsidP="00132E52">
            <w:pPr>
              <w:suppressAutoHyphens w:val="0"/>
              <w:spacing w:before="40" w:after="40" w:line="220" w:lineRule="exact"/>
              <w:jc w:val="right"/>
              <w:rPr>
                <w:sz w:val="18"/>
                <w:lang w:eastAsia="ru-RU"/>
              </w:rPr>
            </w:pPr>
            <w:r w:rsidRPr="004F1C40">
              <w:rPr>
                <w:sz w:val="18"/>
              </w:rPr>
              <w:t>7</w:t>
            </w:r>
          </w:p>
        </w:tc>
        <w:tc>
          <w:tcPr>
            <w:tcW w:w="1282" w:type="dxa"/>
            <w:tcBorders>
              <w:bottom w:val="single" w:sz="4" w:space="0" w:color="auto"/>
            </w:tcBorders>
            <w:shd w:val="clear" w:color="auto" w:fill="auto"/>
            <w:vAlign w:val="bottom"/>
          </w:tcPr>
          <w:p w14:paraId="1A4E5D12" w14:textId="77777777" w:rsidR="00293A3F" w:rsidRPr="004F1C40" w:rsidRDefault="00293A3F" w:rsidP="00132E52">
            <w:pPr>
              <w:suppressAutoHyphens w:val="0"/>
              <w:spacing w:before="40" w:after="40" w:line="220" w:lineRule="exact"/>
              <w:jc w:val="right"/>
              <w:rPr>
                <w:sz w:val="18"/>
                <w:lang w:eastAsia="ru-RU"/>
              </w:rPr>
            </w:pPr>
            <w:r w:rsidRPr="004F1C40">
              <w:rPr>
                <w:sz w:val="18"/>
              </w:rPr>
              <w:t>6</w:t>
            </w:r>
          </w:p>
        </w:tc>
        <w:tc>
          <w:tcPr>
            <w:tcW w:w="1283" w:type="dxa"/>
            <w:tcBorders>
              <w:bottom w:val="single" w:sz="4" w:space="0" w:color="auto"/>
            </w:tcBorders>
            <w:shd w:val="clear" w:color="auto" w:fill="auto"/>
            <w:vAlign w:val="bottom"/>
          </w:tcPr>
          <w:p w14:paraId="4B554558" w14:textId="77777777" w:rsidR="00293A3F" w:rsidRPr="004F1C40" w:rsidRDefault="00293A3F" w:rsidP="00132E52">
            <w:pPr>
              <w:suppressAutoHyphens w:val="0"/>
              <w:spacing w:before="40" w:after="40" w:line="220" w:lineRule="exact"/>
              <w:jc w:val="right"/>
              <w:rPr>
                <w:sz w:val="18"/>
                <w:lang w:eastAsia="ru-RU"/>
              </w:rPr>
            </w:pPr>
            <w:r w:rsidRPr="004F1C40">
              <w:rPr>
                <w:sz w:val="18"/>
              </w:rPr>
              <w:t>3</w:t>
            </w:r>
          </w:p>
        </w:tc>
        <w:tc>
          <w:tcPr>
            <w:tcW w:w="1282" w:type="dxa"/>
            <w:tcBorders>
              <w:bottom w:val="single" w:sz="4" w:space="0" w:color="auto"/>
            </w:tcBorders>
            <w:shd w:val="clear" w:color="auto" w:fill="auto"/>
            <w:vAlign w:val="bottom"/>
          </w:tcPr>
          <w:p w14:paraId="21521797" w14:textId="77777777" w:rsidR="00293A3F" w:rsidRPr="004F1C40" w:rsidRDefault="00293A3F" w:rsidP="00132E52">
            <w:pPr>
              <w:suppressAutoHyphens w:val="0"/>
              <w:spacing w:before="40" w:after="40" w:line="220" w:lineRule="exact"/>
              <w:jc w:val="right"/>
              <w:rPr>
                <w:sz w:val="18"/>
                <w:lang w:eastAsia="ru-RU"/>
              </w:rPr>
            </w:pPr>
            <w:r w:rsidRPr="004F1C40">
              <w:rPr>
                <w:sz w:val="18"/>
              </w:rPr>
              <w:t>6</w:t>
            </w:r>
          </w:p>
        </w:tc>
        <w:tc>
          <w:tcPr>
            <w:tcW w:w="1283" w:type="dxa"/>
            <w:tcBorders>
              <w:bottom w:val="single" w:sz="4" w:space="0" w:color="auto"/>
            </w:tcBorders>
            <w:shd w:val="clear" w:color="auto" w:fill="auto"/>
            <w:vAlign w:val="bottom"/>
          </w:tcPr>
          <w:p w14:paraId="655FAE6E" w14:textId="77777777" w:rsidR="00293A3F" w:rsidRPr="004F1C40" w:rsidRDefault="00293A3F" w:rsidP="00132E52">
            <w:pPr>
              <w:suppressAutoHyphens w:val="0"/>
              <w:spacing w:before="40" w:after="40" w:line="220" w:lineRule="exact"/>
              <w:jc w:val="right"/>
              <w:rPr>
                <w:sz w:val="18"/>
                <w:lang w:eastAsia="ru-RU"/>
              </w:rPr>
            </w:pPr>
            <w:r w:rsidRPr="004F1C40">
              <w:rPr>
                <w:sz w:val="18"/>
              </w:rPr>
              <w:t>−</w:t>
            </w:r>
          </w:p>
        </w:tc>
        <w:tc>
          <w:tcPr>
            <w:tcW w:w="1282" w:type="dxa"/>
            <w:tcBorders>
              <w:bottom w:val="single" w:sz="4" w:space="0" w:color="auto"/>
            </w:tcBorders>
            <w:shd w:val="clear" w:color="auto" w:fill="auto"/>
            <w:vAlign w:val="bottom"/>
          </w:tcPr>
          <w:p w14:paraId="22B3A31B" w14:textId="77777777" w:rsidR="00293A3F" w:rsidRPr="004F1C40" w:rsidRDefault="00293A3F" w:rsidP="00132E52">
            <w:pPr>
              <w:jc w:val="right"/>
            </w:pPr>
            <w:r w:rsidRPr="004F1C40">
              <w:rPr>
                <w:sz w:val="18"/>
              </w:rPr>
              <w:t>−</w:t>
            </w:r>
          </w:p>
        </w:tc>
        <w:tc>
          <w:tcPr>
            <w:tcW w:w="1283" w:type="dxa"/>
            <w:tcBorders>
              <w:bottom w:val="single" w:sz="4" w:space="0" w:color="auto"/>
            </w:tcBorders>
            <w:shd w:val="clear" w:color="auto" w:fill="auto"/>
            <w:vAlign w:val="bottom"/>
          </w:tcPr>
          <w:p w14:paraId="608500EC" w14:textId="77777777" w:rsidR="00293A3F" w:rsidRPr="004F1C40" w:rsidRDefault="00293A3F" w:rsidP="00132E52">
            <w:pPr>
              <w:jc w:val="right"/>
            </w:pPr>
            <w:r w:rsidRPr="004F1C40">
              <w:rPr>
                <w:sz w:val="18"/>
              </w:rPr>
              <w:t>−</w:t>
            </w:r>
          </w:p>
        </w:tc>
        <w:tc>
          <w:tcPr>
            <w:tcW w:w="1282" w:type="dxa"/>
            <w:tcBorders>
              <w:bottom w:val="single" w:sz="4" w:space="0" w:color="auto"/>
            </w:tcBorders>
            <w:shd w:val="clear" w:color="auto" w:fill="auto"/>
            <w:vAlign w:val="bottom"/>
          </w:tcPr>
          <w:p w14:paraId="69814DD3" w14:textId="77777777" w:rsidR="00293A3F" w:rsidRPr="004F1C40" w:rsidRDefault="00293A3F" w:rsidP="00132E52">
            <w:pPr>
              <w:jc w:val="right"/>
            </w:pPr>
            <w:r w:rsidRPr="004F1C40">
              <w:rPr>
                <w:sz w:val="18"/>
              </w:rPr>
              <w:t>−</w:t>
            </w:r>
          </w:p>
        </w:tc>
        <w:tc>
          <w:tcPr>
            <w:tcW w:w="1283" w:type="dxa"/>
            <w:tcBorders>
              <w:bottom w:val="single" w:sz="4" w:space="0" w:color="auto"/>
            </w:tcBorders>
            <w:shd w:val="clear" w:color="auto" w:fill="auto"/>
            <w:vAlign w:val="bottom"/>
          </w:tcPr>
          <w:p w14:paraId="20938DAB" w14:textId="77777777" w:rsidR="00293A3F" w:rsidRPr="004F1C40" w:rsidRDefault="00293A3F" w:rsidP="00132E52">
            <w:pPr>
              <w:suppressAutoHyphens w:val="0"/>
              <w:spacing w:before="40" w:after="40" w:line="220" w:lineRule="exact"/>
              <w:jc w:val="right"/>
              <w:rPr>
                <w:sz w:val="18"/>
                <w:lang w:eastAsia="ru-RU"/>
              </w:rPr>
            </w:pPr>
            <w:r w:rsidRPr="004F1C40">
              <w:rPr>
                <w:sz w:val="18"/>
              </w:rPr>
              <w:t>4</w:t>
            </w:r>
          </w:p>
        </w:tc>
      </w:tr>
      <w:tr w:rsidR="00293A3F" w:rsidRPr="004F1C40" w14:paraId="396B0A82" w14:textId="77777777" w:rsidTr="00132E52">
        <w:tc>
          <w:tcPr>
            <w:tcW w:w="619" w:type="dxa"/>
            <w:tcBorders>
              <w:top w:val="single" w:sz="4" w:space="0" w:color="auto"/>
              <w:bottom w:val="single" w:sz="12" w:space="0" w:color="auto"/>
            </w:tcBorders>
            <w:shd w:val="clear" w:color="auto" w:fill="auto"/>
          </w:tcPr>
          <w:p w14:paraId="5ED035B1" w14:textId="77777777" w:rsidR="00293A3F" w:rsidRPr="004F1C40" w:rsidRDefault="00293A3F" w:rsidP="00132E52">
            <w:pPr>
              <w:suppressAutoHyphens w:val="0"/>
              <w:spacing w:before="80" w:after="80" w:line="220" w:lineRule="exact"/>
              <w:ind w:left="283"/>
              <w:rPr>
                <w:b/>
                <w:sz w:val="18"/>
                <w:lang w:eastAsia="ru-RU"/>
              </w:rPr>
            </w:pPr>
          </w:p>
        </w:tc>
        <w:tc>
          <w:tcPr>
            <w:tcW w:w="1615" w:type="dxa"/>
            <w:tcBorders>
              <w:top w:val="single" w:sz="4" w:space="0" w:color="auto"/>
              <w:bottom w:val="single" w:sz="12" w:space="0" w:color="auto"/>
            </w:tcBorders>
            <w:shd w:val="clear" w:color="auto" w:fill="auto"/>
            <w:vAlign w:val="bottom"/>
          </w:tcPr>
          <w:p w14:paraId="74A8AF4C" w14:textId="77777777" w:rsidR="00293A3F" w:rsidRPr="004F1C40" w:rsidRDefault="00293A3F" w:rsidP="00132E52">
            <w:pPr>
              <w:suppressAutoHyphens w:val="0"/>
              <w:spacing w:before="80" w:after="80" w:line="220" w:lineRule="exact"/>
              <w:rPr>
                <w:b/>
                <w:sz w:val="18"/>
                <w:lang w:eastAsia="ru-RU"/>
              </w:rPr>
            </w:pPr>
            <w:r w:rsidRPr="004F1C40">
              <w:rPr>
                <w:b/>
                <w:sz w:val="18"/>
              </w:rPr>
              <w:t>Итого</w:t>
            </w:r>
          </w:p>
        </w:tc>
        <w:tc>
          <w:tcPr>
            <w:tcW w:w="1282" w:type="dxa"/>
            <w:tcBorders>
              <w:top w:val="single" w:sz="4" w:space="0" w:color="auto"/>
              <w:bottom w:val="single" w:sz="12" w:space="0" w:color="auto"/>
            </w:tcBorders>
            <w:shd w:val="clear" w:color="auto" w:fill="auto"/>
            <w:vAlign w:val="bottom"/>
          </w:tcPr>
          <w:p w14:paraId="0659FB50"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43</w:t>
            </w:r>
          </w:p>
        </w:tc>
        <w:tc>
          <w:tcPr>
            <w:tcW w:w="1282" w:type="dxa"/>
            <w:tcBorders>
              <w:top w:val="single" w:sz="4" w:space="0" w:color="auto"/>
              <w:bottom w:val="single" w:sz="12" w:space="0" w:color="auto"/>
            </w:tcBorders>
            <w:shd w:val="clear" w:color="auto" w:fill="auto"/>
            <w:vAlign w:val="bottom"/>
          </w:tcPr>
          <w:p w14:paraId="450AD38D"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55</w:t>
            </w:r>
          </w:p>
        </w:tc>
        <w:tc>
          <w:tcPr>
            <w:tcW w:w="1283" w:type="dxa"/>
            <w:tcBorders>
              <w:top w:val="single" w:sz="4" w:space="0" w:color="auto"/>
              <w:bottom w:val="single" w:sz="12" w:space="0" w:color="auto"/>
            </w:tcBorders>
            <w:shd w:val="clear" w:color="auto" w:fill="auto"/>
            <w:vAlign w:val="bottom"/>
          </w:tcPr>
          <w:p w14:paraId="4B62977F"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11</w:t>
            </w:r>
          </w:p>
        </w:tc>
        <w:tc>
          <w:tcPr>
            <w:tcW w:w="1282" w:type="dxa"/>
            <w:tcBorders>
              <w:top w:val="single" w:sz="4" w:space="0" w:color="auto"/>
              <w:bottom w:val="single" w:sz="12" w:space="0" w:color="auto"/>
            </w:tcBorders>
            <w:shd w:val="clear" w:color="auto" w:fill="auto"/>
            <w:vAlign w:val="bottom"/>
          </w:tcPr>
          <w:p w14:paraId="205AC3B9"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65</w:t>
            </w:r>
          </w:p>
        </w:tc>
        <w:tc>
          <w:tcPr>
            <w:tcW w:w="1283" w:type="dxa"/>
            <w:tcBorders>
              <w:top w:val="single" w:sz="4" w:space="0" w:color="auto"/>
              <w:bottom w:val="single" w:sz="12" w:space="0" w:color="auto"/>
            </w:tcBorders>
            <w:shd w:val="clear" w:color="auto" w:fill="auto"/>
            <w:vAlign w:val="bottom"/>
          </w:tcPr>
          <w:p w14:paraId="551348DA"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3</w:t>
            </w:r>
          </w:p>
        </w:tc>
        <w:tc>
          <w:tcPr>
            <w:tcW w:w="1282" w:type="dxa"/>
            <w:tcBorders>
              <w:top w:val="single" w:sz="4" w:space="0" w:color="auto"/>
              <w:bottom w:val="single" w:sz="12" w:space="0" w:color="auto"/>
            </w:tcBorders>
            <w:shd w:val="clear" w:color="auto" w:fill="auto"/>
            <w:vAlign w:val="bottom"/>
          </w:tcPr>
          <w:p w14:paraId="5FDEB952"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2</w:t>
            </w:r>
          </w:p>
        </w:tc>
        <w:tc>
          <w:tcPr>
            <w:tcW w:w="1283" w:type="dxa"/>
            <w:tcBorders>
              <w:top w:val="single" w:sz="4" w:space="0" w:color="auto"/>
              <w:bottom w:val="single" w:sz="12" w:space="0" w:color="auto"/>
            </w:tcBorders>
            <w:shd w:val="clear" w:color="auto" w:fill="auto"/>
            <w:vAlign w:val="bottom"/>
          </w:tcPr>
          <w:p w14:paraId="7E786EBA"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12</w:t>
            </w:r>
          </w:p>
        </w:tc>
        <w:tc>
          <w:tcPr>
            <w:tcW w:w="1282" w:type="dxa"/>
            <w:tcBorders>
              <w:top w:val="single" w:sz="4" w:space="0" w:color="auto"/>
              <w:bottom w:val="single" w:sz="12" w:space="0" w:color="auto"/>
            </w:tcBorders>
            <w:shd w:val="clear" w:color="auto" w:fill="auto"/>
            <w:vAlign w:val="bottom"/>
          </w:tcPr>
          <w:p w14:paraId="6D3CE402"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1</w:t>
            </w:r>
          </w:p>
        </w:tc>
        <w:tc>
          <w:tcPr>
            <w:tcW w:w="1283" w:type="dxa"/>
            <w:tcBorders>
              <w:top w:val="single" w:sz="4" w:space="0" w:color="auto"/>
              <w:bottom w:val="single" w:sz="12" w:space="0" w:color="auto"/>
            </w:tcBorders>
            <w:shd w:val="clear" w:color="auto" w:fill="auto"/>
            <w:vAlign w:val="bottom"/>
          </w:tcPr>
          <w:p w14:paraId="5404061B" w14:textId="77777777" w:rsidR="00293A3F" w:rsidRPr="004F1C40" w:rsidRDefault="00293A3F" w:rsidP="00132E52">
            <w:pPr>
              <w:suppressAutoHyphens w:val="0"/>
              <w:spacing w:before="80" w:after="80" w:line="220" w:lineRule="exact"/>
              <w:jc w:val="right"/>
              <w:rPr>
                <w:b/>
                <w:sz w:val="18"/>
                <w:lang w:eastAsia="ru-RU"/>
              </w:rPr>
            </w:pPr>
            <w:r w:rsidRPr="004F1C40">
              <w:rPr>
                <w:b/>
                <w:sz w:val="18"/>
              </w:rPr>
              <w:t>4</w:t>
            </w:r>
          </w:p>
        </w:tc>
      </w:tr>
    </w:tbl>
    <w:p w14:paraId="5A7EE8C1" w14:textId="77777777" w:rsidR="00293A3F" w:rsidRDefault="00293A3F" w:rsidP="00293A3F">
      <w:pPr>
        <w:pStyle w:val="HChG"/>
      </w:pPr>
      <w:r w:rsidRPr="004F1C40">
        <w:tab/>
      </w:r>
      <w:r>
        <w:br w:type="page"/>
      </w:r>
    </w:p>
    <w:p w14:paraId="51B4118C" w14:textId="77777777" w:rsidR="00293A3F" w:rsidRPr="004F1C40" w:rsidRDefault="00293A3F" w:rsidP="00293A3F">
      <w:pPr>
        <w:pStyle w:val="HChG"/>
      </w:pPr>
      <w:r w:rsidRPr="004F1C40">
        <w:lastRenderedPageBreak/>
        <w:t>Приложение 8</w:t>
      </w:r>
    </w:p>
    <w:p w14:paraId="0412151C" w14:textId="77777777" w:rsidR="00293A3F" w:rsidRPr="004F1C40" w:rsidRDefault="00293A3F" w:rsidP="00293A3F">
      <w:pPr>
        <w:pStyle w:val="SingleTxtG"/>
      </w:pPr>
      <w:r w:rsidRPr="004F1C40">
        <w:tab/>
      </w:r>
      <w:r w:rsidRPr="004F1C40">
        <w:tab/>
        <w:t>На 3 сентября 2019 года в Министерстве юстиции Туркменистана зарегистрированы 131 религиозные организации, из них:</w:t>
      </w:r>
    </w:p>
    <w:p w14:paraId="44C08034" w14:textId="77777777" w:rsidR="00293A3F" w:rsidRPr="004F1C40" w:rsidRDefault="00293A3F" w:rsidP="00293A3F">
      <w:pPr>
        <w:pStyle w:val="Bullet1G"/>
        <w:numPr>
          <w:ilvl w:val="0"/>
          <w:numId w:val="22"/>
        </w:numPr>
        <w:kinsoku w:val="0"/>
        <w:overflowPunct w:val="0"/>
        <w:autoSpaceDE w:val="0"/>
        <w:autoSpaceDN w:val="0"/>
        <w:adjustRightInd w:val="0"/>
        <w:snapToGrid w:val="0"/>
      </w:pPr>
      <w:r w:rsidRPr="004F1C40">
        <w:tab/>
      </w:r>
      <w:proofErr w:type="gramStart"/>
      <w:r w:rsidRPr="004F1C40">
        <w:t>мусульманских ⸻ 108</w:t>
      </w:r>
      <w:proofErr w:type="gramEnd"/>
      <w:r w:rsidRPr="004F1C40">
        <w:t>;</w:t>
      </w:r>
    </w:p>
    <w:p w14:paraId="28032B1A" w14:textId="77777777" w:rsidR="00293A3F" w:rsidRPr="004F1C40" w:rsidRDefault="00293A3F" w:rsidP="00293A3F">
      <w:pPr>
        <w:pStyle w:val="Bullet1G"/>
        <w:numPr>
          <w:ilvl w:val="0"/>
          <w:numId w:val="22"/>
        </w:numPr>
        <w:kinsoku w:val="0"/>
        <w:overflowPunct w:val="0"/>
        <w:autoSpaceDE w:val="0"/>
        <w:autoSpaceDN w:val="0"/>
        <w:adjustRightInd w:val="0"/>
        <w:snapToGrid w:val="0"/>
      </w:pPr>
      <w:r w:rsidRPr="004F1C40">
        <w:tab/>
      </w:r>
      <w:proofErr w:type="gramStart"/>
      <w:r w:rsidRPr="004F1C40">
        <w:t>православных ⸻ 12</w:t>
      </w:r>
      <w:proofErr w:type="gramEnd"/>
      <w:r w:rsidRPr="004F1C40">
        <w:t>;</w:t>
      </w:r>
    </w:p>
    <w:p w14:paraId="1C99409D" w14:textId="77777777" w:rsidR="00293A3F" w:rsidRPr="004F1C40" w:rsidRDefault="00293A3F" w:rsidP="00293A3F">
      <w:pPr>
        <w:pStyle w:val="Bullet1G"/>
        <w:numPr>
          <w:ilvl w:val="0"/>
          <w:numId w:val="22"/>
        </w:numPr>
        <w:kinsoku w:val="0"/>
        <w:overflowPunct w:val="0"/>
        <w:autoSpaceDE w:val="0"/>
        <w:autoSpaceDN w:val="0"/>
        <w:adjustRightInd w:val="0"/>
        <w:snapToGrid w:val="0"/>
      </w:pPr>
      <w:r w:rsidRPr="004F1C40">
        <w:tab/>
        <w:t xml:space="preserve">других </w:t>
      </w:r>
      <w:proofErr w:type="gramStart"/>
      <w:r w:rsidRPr="004F1C40">
        <w:t>конфессий ⸻ 11</w:t>
      </w:r>
      <w:proofErr w:type="gramEnd"/>
      <w:r w:rsidRPr="004F1C40">
        <w:t>.</w:t>
      </w:r>
    </w:p>
    <w:p w14:paraId="3E509B68" w14:textId="77777777" w:rsidR="00293A3F" w:rsidRPr="004F1C40" w:rsidRDefault="00293A3F" w:rsidP="00293A3F">
      <w:pPr>
        <w:pStyle w:val="H23G"/>
      </w:pPr>
      <w:r w:rsidRPr="004F1C40">
        <w:tab/>
      </w:r>
      <w:r w:rsidRPr="004F1C40">
        <w:tab/>
        <w:t>Перечень православных религиозных организаций</w:t>
      </w:r>
    </w:p>
    <w:p w14:paraId="3566AC7D" w14:textId="77777777" w:rsidR="00293A3F" w:rsidRPr="004F1C40" w:rsidRDefault="00293A3F" w:rsidP="00293A3F">
      <w:pPr>
        <w:pStyle w:val="SingleTxtG"/>
      </w:pPr>
      <w:r w:rsidRPr="004F1C40">
        <w:t>1.</w:t>
      </w:r>
      <w:r w:rsidRPr="004F1C40">
        <w:tab/>
        <w:t>«Приход Воскресенского Кафедрального собора» города Ашхабада</w:t>
      </w:r>
    </w:p>
    <w:p w14:paraId="3EF40ABB" w14:textId="77777777" w:rsidR="00293A3F" w:rsidRPr="004F1C40" w:rsidRDefault="00293A3F" w:rsidP="00293A3F">
      <w:pPr>
        <w:pStyle w:val="SingleTxtG"/>
      </w:pPr>
      <w:r w:rsidRPr="004F1C40">
        <w:t>2.</w:t>
      </w:r>
      <w:r w:rsidRPr="004F1C40">
        <w:tab/>
        <w:t>«Приход Храма Святого Благоверного князя Александра Невского» города Ашхабада</w:t>
      </w:r>
    </w:p>
    <w:p w14:paraId="334C812D" w14:textId="77777777" w:rsidR="00293A3F" w:rsidRPr="004F1C40" w:rsidRDefault="00293A3F" w:rsidP="00293A3F">
      <w:pPr>
        <w:pStyle w:val="SingleTxtG"/>
      </w:pPr>
      <w:r w:rsidRPr="004F1C40">
        <w:t>3.</w:t>
      </w:r>
      <w:r w:rsidRPr="004F1C40">
        <w:tab/>
        <w:t>«Приход Храма Святителя Николая» города Ашхабада</w:t>
      </w:r>
    </w:p>
    <w:p w14:paraId="19045BA4" w14:textId="77777777" w:rsidR="00293A3F" w:rsidRPr="004F1C40" w:rsidRDefault="00293A3F" w:rsidP="00293A3F">
      <w:pPr>
        <w:pStyle w:val="SingleTxtG"/>
      </w:pPr>
      <w:r w:rsidRPr="004F1C40">
        <w:t>4.</w:t>
      </w:r>
      <w:r w:rsidRPr="004F1C40">
        <w:tab/>
        <w:t xml:space="preserve">«Приход Храма Святых равноапостольных Кирилла и Мефодия» </w:t>
      </w:r>
      <w:proofErr w:type="spellStart"/>
      <w:r w:rsidRPr="004F1C40">
        <w:t>этрапа</w:t>
      </w:r>
      <w:proofErr w:type="spellEnd"/>
      <w:r w:rsidRPr="004F1C40">
        <w:t xml:space="preserve"> Безмеин города Ашхабада</w:t>
      </w:r>
    </w:p>
    <w:p w14:paraId="573C5035" w14:textId="77777777" w:rsidR="00293A3F" w:rsidRPr="004F1C40" w:rsidRDefault="00293A3F" w:rsidP="00293A3F">
      <w:pPr>
        <w:pStyle w:val="SingleTxtG"/>
      </w:pPr>
      <w:r w:rsidRPr="004F1C40">
        <w:t>5.</w:t>
      </w:r>
      <w:r w:rsidRPr="004F1C40">
        <w:tab/>
        <w:t xml:space="preserve">«Приход Храма Апостола Фомы» города Теджен </w:t>
      </w:r>
      <w:proofErr w:type="spellStart"/>
      <w:r w:rsidRPr="004F1C40">
        <w:t>Ахалского</w:t>
      </w:r>
      <w:proofErr w:type="spellEnd"/>
      <w:r w:rsidRPr="004F1C40">
        <w:t xml:space="preserve"> велаята</w:t>
      </w:r>
    </w:p>
    <w:p w14:paraId="3FDDF2D8" w14:textId="77777777" w:rsidR="00293A3F" w:rsidRPr="004F1C40" w:rsidRDefault="00293A3F" w:rsidP="00293A3F">
      <w:pPr>
        <w:pStyle w:val="SingleTxtG"/>
      </w:pPr>
      <w:r w:rsidRPr="004F1C40">
        <w:t>6.</w:t>
      </w:r>
      <w:r w:rsidRPr="004F1C40">
        <w:tab/>
        <w:t xml:space="preserve">«Приход Храма Иконы Богородицы «Взыскание Погибших» города </w:t>
      </w:r>
      <w:proofErr w:type="spellStart"/>
      <w:r w:rsidRPr="004F1C40">
        <w:t>Дашогуз</w:t>
      </w:r>
      <w:proofErr w:type="spellEnd"/>
      <w:r w:rsidRPr="004F1C40">
        <w:t xml:space="preserve"> </w:t>
      </w:r>
      <w:proofErr w:type="spellStart"/>
      <w:r w:rsidRPr="004F1C40">
        <w:t>Дашогузского</w:t>
      </w:r>
      <w:proofErr w:type="spellEnd"/>
      <w:r w:rsidRPr="004F1C40">
        <w:t xml:space="preserve"> велаята</w:t>
      </w:r>
    </w:p>
    <w:p w14:paraId="40BA3065" w14:textId="77777777" w:rsidR="00293A3F" w:rsidRPr="004F1C40" w:rsidRDefault="00293A3F" w:rsidP="00293A3F">
      <w:pPr>
        <w:pStyle w:val="SingleTxtG"/>
      </w:pPr>
      <w:r w:rsidRPr="004F1C40">
        <w:t>7.</w:t>
      </w:r>
      <w:r w:rsidRPr="004F1C40">
        <w:tab/>
        <w:t>«Приход Храма Архангела Михаила» города Туркменбаши Балканского велаята</w:t>
      </w:r>
    </w:p>
    <w:p w14:paraId="41DF6A0F" w14:textId="77777777" w:rsidR="00293A3F" w:rsidRPr="004F1C40" w:rsidRDefault="00293A3F" w:rsidP="00293A3F">
      <w:pPr>
        <w:pStyle w:val="SingleTxtG"/>
      </w:pPr>
      <w:r w:rsidRPr="004F1C40">
        <w:t>8.</w:t>
      </w:r>
      <w:r w:rsidRPr="004F1C40">
        <w:tab/>
        <w:t xml:space="preserve">«Приход Храма Рождества Пресвятой Богородицы» города </w:t>
      </w:r>
      <w:proofErr w:type="spellStart"/>
      <w:r w:rsidRPr="004F1C40">
        <w:t>Балканабат</w:t>
      </w:r>
      <w:proofErr w:type="spellEnd"/>
      <w:r w:rsidRPr="004F1C40">
        <w:t xml:space="preserve"> Балканского велаята</w:t>
      </w:r>
    </w:p>
    <w:p w14:paraId="32F49359" w14:textId="77777777" w:rsidR="00293A3F" w:rsidRPr="004F1C40" w:rsidRDefault="00293A3F" w:rsidP="00293A3F">
      <w:pPr>
        <w:pStyle w:val="SingleTxtG"/>
      </w:pPr>
      <w:r w:rsidRPr="004F1C40">
        <w:t>9.</w:t>
      </w:r>
      <w:r w:rsidRPr="004F1C40">
        <w:tab/>
        <w:t>«Приход Храма Покрова Пресвятой Богородицы» города Мары Марыйского велаята</w:t>
      </w:r>
    </w:p>
    <w:p w14:paraId="6BC58543" w14:textId="77777777" w:rsidR="00293A3F" w:rsidRPr="004F1C40" w:rsidRDefault="00293A3F" w:rsidP="00293A3F">
      <w:pPr>
        <w:pStyle w:val="SingleTxtG"/>
      </w:pPr>
      <w:r w:rsidRPr="004F1C40">
        <w:t>10.</w:t>
      </w:r>
      <w:r w:rsidRPr="004F1C40">
        <w:tab/>
        <w:t>«Приход Храма Святителя Алексия митрополита Московского» города Байрамали Марыйского велаята</w:t>
      </w:r>
    </w:p>
    <w:p w14:paraId="13964391" w14:textId="77777777" w:rsidR="00293A3F" w:rsidRPr="004F1C40" w:rsidRDefault="00293A3F" w:rsidP="00293A3F">
      <w:pPr>
        <w:pStyle w:val="SingleTxtG"/>
      </w:pPr>
      <w:r w:rsidRPr="004F1C40">
        <w:t>11.</w:t>
      </w:r>
      <w:r w:rsidRPr="004F1C40">
        <w:tab/>
        <w:t xml:space="preserve">«Приход Храма Святых первоверховных апостолов Петра и Павла» города </w:t>
      </w:r>
      <w:proofErr w:type="spellStart"/>
      <w:r w:rsidRPr="004F1C40">
        <w:t>Туркменабат</w:t>
      </w:r>
      <w:proofErr w:type="spellEnd"/>
      <w:r w:rsidRPr="004F1C40">
        <w:t xml:space="preserve"> </w:t>
      </w:r>
      <w:proofErr w:type="spellStart"/>
      <w:r w:rsidRPr="004F1C40">
        <w:t>Лебапского</w:t>
      </w:r>
      <w:proofErr w:type="spellEnd"/>
      <w:r w:rsidRPr="004F1C40">
        <w:t xml:space="preserve"> велаята</w:t>
      </w:r>
    </w:p>
    <w:p w14:paraId="06AADEA2" w14:textId="77777777" w:rsidR="00293A3F" w:rsidRPr="004F1C40" w:rsidRDefault="00293A3F" w:rsidP="00293A3F">
      <w:pPr>
        <w:pStyle w:val="SingleTxtG"/>
      </w:pPr>
      <w:r w:rsidRPr="004F1C40">
        <w:t>12.</w:t>
      </w:r>
      <w:r w:rsidRPr="004F1C40">
        <w:tab/>
        <w:t xml:space="preserve">«Приход Храма Святителя Николая» города </w:t>
      </w:r>
      <w:proofErr w:type="spellStart"/>
      <w:r w:rsidRPr="004F1C40">
        <w:t>Туркменабат</w:t>
      </w:r>
      <w:proofErr w:type="spellEnd"/>
      <w:r w:rsidRPr="004F1C40">
        <w:t xml:space="preserve"> </w:t>
      </w:r>
      <w:proofErr w:type="spellStart"/>
      <w:r w:rsidRPr="004F1C40">
        <w:t>Лебапского</w:t>
      </w:r>
      <w:proofErr w:type="spellEnd"/>
      <w:r w:rsidRPr="004F1C40">
        <w:t xml:space="preserve"> велаята</w:t>
      </w:r>
    </w:p>
    <w:p w14:paraId="642B8EDE" w14:textId="77777777" w:rsidR="00293A3F" w:rsidRPr="004F1C40" w:rsidRDefault="00293A3F" w:rsidP="00293A3F">
      <w:pPr>
        <w:pStyle w:val="H23G"/>
      </w:pPr>
      <w:r w:rsidRPr="004F1C40">
        <w:tab/>
      </w:r>
      <w:r w:rsidRPr="004F1C40">
        <w:tab/>
        <w:t>Перечень религиозных групп и религиозных организаций</w:t>
      </w:r>
    </w:p>
    <w:p w14:paraId="7614C651" w14:textId="77777777" w:rsidR="00293A3F" w:rsidRPr="004F1C40" w:rsidRDefault="00293A3F" w:rsidP="00293A3F">
      <w:pPr>
        <w:pStyle w:val="SingleTxtG"/>
      </w:pPr>
      <w:r w:rsidRPr="004F1C40">
        <w:t>1.</w:t>
      </w:r>
      <w:r w:rsidRPr="004F1C40">
        <w:tab/>
        <w:t>Религиозная группа Церкви «Адвентистов седьмого дня» Туркменистана</w:t>
      </w:r>
    </w:p>
    <w:p w14:paraId="1609124E" w14:textId="77777777" w:rsidR="00293A3F" w:rsidRPr="004F1C40" w:rsidRDefault="00293A3F" w:rsidP="00293A3F">
      <w:pPr>
        <w:pStyle w:val="SingleTxtG"/>
      </w:pPr>
      <w:r w:rsidRPr="004F1C40">
        <w:t>2.</w:t>
      </w:r>
      <w:r w:rsidRPr="004F1C40">
        <w:tab/>
        <w:t>Религиозная организация «Общество Сознания</w:t>
      </w:r>
      <w:r>
        <w:t xml:space="preserve"> К</w:t>
      </w:r>
      <w:r w:rsidRPr="004F1C40">
        <w:t>ришны» Туркменистана</w:t>
      </w:r>
    </w:p>
    <w:p w14:paraId="750FFDFE" w14:textId="77777777" w:rsidR="00293A3F" w:rsidRPr="004F1C40" w:rsidRDefault="00293A3F" w:rsidP="00293A3F">
      <w:pPr>
        <w:pStyle w:val="SingleTxtG"/>
      </w:pPr>
      <w:r w:rsidRPr="004F1C40">
        <w:t>3.</w:t>
      </w:r>
      <w:r w:rsidRPr="004F1C40">
        <w:tab/>
        <w:t>Религиозная организация Евангельских христиан «Церковь Христа» Туркменистана</w:t>
      </w:r>
    </w:p>
    <w:p w14:paraId="018FFA4E" w14:textId="77777777" w:rsidR="00293A3F" w:rsidRPr="004F1C40" w:rsidRDefault="00293A3F" w:rsidP="00293A3F">
      <w:pPr>
        <w:pStyle w:val="SingleTxtG"/>
      </w:pPr>
      <w:r w:rsidRPr="004F1C40">
        <w:t>4.</w:t>
      </w:r>
      <w:r w:rsidRPr="004F1C40">
        <w:tab/>
        <w:t xml:space="preserve">Религиозная организация Церкви христиан веры Евангельской «Свет Востока» </w:t>
      </w:r>
      <w:proofErr w:type="spellStart"/>
      <w:r w:rsidRPr="004F1C40">
        <w:t>Дашогузского</w:t>
      </w:r>
      <w:proofErr w:type="spellEnd"/>
      <w:r w:rsidRPr="004F1C40">
        <w:t xml:space="preserve"> велаята</w:t>
      </w:r>
    </w:p>
    <w:p w14:paraId="0B822DB9" w14:textId="77777777" w:rsidR="00293A3F" w:rsidRPr="004F1C40" w:rsidRDefault="00293A3F" w:rsidP="00293A3F">
      <w:pPr>
        <w:pStyle w:val="SingleTxtG"/>
      </w:pPr>
      <w:r w:rsidRPr="004F1C40">
        <w:t>5.</w:t>
      </w:r>
      <w:r w:rsidRPr="004F1C40">
        <w:tab/>
        <w:t>Религиозная организация «Церковь Христиан полного евангелия» Туркменистана</w:t>
      </w:r>
    </w:p>
    <w:p w14:paraId="1C20CC35" w14:textId="77777777" w:rsidR="00293A3F" w:rsidRPr="004F1C40" w:rsidRDefault="00293A3F" w:rsidP="00293A3F">
      <w:pPr>
        <w:pStyle w:val="SingleTxtG"/>
      </w:pPr>
      <w:r w:rsidRPr="004F1C40">
        <w:t>6.</w:t>
      </w:r>
      <w:r w:rsidRPr="004F1C40">
        <w:tab/>
        <w:t>Религиозная организация «</w:t>
      </w:r>
      <w:proofErr w:type="spellStart"/>
      <w:r w:rsidRPr="004F1C40">
        <w:t>Новоапостольской</w:t>
      </w:r>
      <w:proofErr w:type="spellEnd"/>
      <w:r w:rsidRPr="004F1C40">
        <w:t xml:space="preserve"> церкви» Туркменистана</w:t>
      </w:r>
    </w:p>
    <w:p w14:paraId="3146BC7F" w14:textId="77777777" w:rsidR="00293A3F" w:rsidRPr="004F1C40" w:rsidRDefault="00293A3F" w:rsidP="00293A3F">
      <w:pPr>
        <w:pStyle w:val="SingleTxtG"/>
      </w:pPr>
      <w:r w:rsidRPr="004F1C40">
        <w:lastRenderedPageBreak/>
        <w:t>7.</w:t>
      </w:r>
      <w:r w:rsidRPr="004F1C40">
        <w:tab/>
        <w:t xml:space="preserve">Религиозная организация Церкви Христиан веры евангельской «Источник Жизни» </w:t>
      </w:r>
      <w:proofErr w:type="spellStart"/>
      <w:r w:rsidRPr="004F1C40">
        <w:t>Лебапского</w:t>
      </w:r>
      <w:proofErr w:type="spellEnd"/>
      <w:r w:rsidRPr="004F1C40">
        <w:t xml:space="preserve"> велаята</w:t>
      </w:r>
    </w:p>
    <w:p w14:paraId="01BA2EEB" w14:textId="77777777" w:rsidR="00293A3F" w:rsidRPr="004F1C40" w:rsidRDefault="00293A3F" w:rsidP="00293A3F">
      <w:pPr>
        <w:pStyle w:val="SingleTxtG"/>
      </w:pPr>
      <w:r w:rsidRPr="004F1C40">
        <w:t>8.</w:t>
      </w:r>
      <w:r w:rsidRPr="004F1C40">
        <w:tab/>
        <w:t>Религиозная организация «</w:t>
      </w:r>
      <w:proofErr w:type="spellStart"/>
      <w:r w:rsidRPr="004F1C40">
        <w:t>Бахаи</w:t>
      </w:r>
      <w:proofErr w:type="spellEnd"/>
      <w:r w:rsidRPr="004F1C40">
        <w:t>» Туркменистана</w:t>
      </w:r>
    </w:p>
    <w:p w14:paraId="5EA68FE0" w14:textId="77777777" w:rsidR="00293A3F" w:rsidRPr="004F1C40" w:rsidRDefault="00293A3F" w:rsidP="00293A3F">
      <w:pPr>
        <w:pStyle w:val="SingleTxtG"/>
      </w:pPr>
      <w:r w:rsidRPr="004F1C40">
        <w:t>9.</w:t>
      </w:r>
      <w:r w:rsidRPr="004F1C40">
        <w:tab/>
        <w:t>Религиозная организация Евангельских христиан «Церковь великая Благодать» Туркменистана</w:t>
      </w:r>
    </w:p>
    <w:p w14:paraId="36EA63CD" w14:textId="77777777" w:rsidR="00293A3F" w:rsidRPr="004F1C40" w:rsidRDefault="00293A3F" w:rsidP="00293A3F">
      <w:pPr>
        <w:pStyle w:val="SingleTxtG"/>
      </w:pPr>
      <w:r w:rsidRPr="004F1C40">
        <w:t>10.</w:t>
      </w:r>
      <w:r w:rsidRPr="004F1C40">
        <w:tab/>
        <w:t>Религиозная организация «Церковь Евангельских Христиан – Баптистов» Туркменистана</w:t>
      </w:r>
    </w:p>
    <w:p w14:paraId="590372FB" w14:textId="77777777" w:rsidR="00293A3F" w:rsidRPr="004F1C40" w:rsidRDefault="00293A3F" w:rsidP="00293A3F">
      <w:pPr>
        <w:pStyle w:val="SingleTxtG"/>
        <w:spacing w:after="480"/>
      </w:pPr>
      <w:r w:rsidRPr="004F1C40">
        <w:t>11.</w:t>
      </w:r>
      <w:r w:rsidRPr="004F1C40">
        <w:tab/>
        <w:t>Религиозная организация Римско-католического центра «Преображения Господня» в Туркменистане</w:t>
      </w:r>
    </w:p>
    <w:p w14:paraId="745EFA45" w14:textId="77777777" w:rsidR="00293A3F" w:rsidRPr="004F1C40" w:rsidRDefault="00293A3F" w:rsidP="00293A3F">
      <w:pPr>
        <w:pStyle w:val="SingleTxtG"/>
      </w:pPr>
      <w:r w:rsidRPr="004F1C40">
        <w:tab/>
      </w:r>
      <w:r w:rsidRPr="004F1C40">
        <w:tab/>
        <w:t xml:space="preserve">На территории Туркменистана функционируют 12 православных церквей и 102 мечети. </w:t>
      </w:r>
    </w:p>
    <w:p w14:paraId="7AB42944" w14:textId="77777777" w:rsidR="00293A3F" w:rsidRPr="004F1C40" w:rsidRDefault="00293A3F" w:rsidP="00293A3F">
      <w:pPr>
        <w:pStyle w:val="H23G"/>
      </w:pPr>
      <w:r w:rsidRPr="004F1C40">
        <w:rPr>
          <w:sz w:val="28"/>
          <w:szCs w:val="28"/>
        </w:rPr>
        <w:tab/>
      </w:r>
      <w:r w:rsidRPr="004F1C40">
        <w:tab/>
        <w:t>Перечень православных церквей в Туркменистане</w:t>
      </w:r>
    </w:p>
    <w:p w14:paraId="6CA00DD0" w14:textId="77777777" w:rsidR="00293A3F" w:rsidRPr="004F1C40" w:rsidRDefault="00293A3F" w:rsidP="00293A3F">
      <w:pPr>
        <w:pStyle w:val="SingleTxtG"/>
      </w:pPr>
      <w:r w:rsidRPr="004F1C40">
        <w:t>1.</w:t>
      </w:r>
      <w:r w:rsidRPr="004F1C40">
        <w:tab/>
        <w:t>«Приход Воскресенского Кафедрального собора» города Ашхабада</w:t>
      </w:r>
    </w:p>
    <w:p w14:paraId="533EC4FF" w14:textId="77777777" w:rsidR="00293A3F" w:rsidRPr="004F1C40" w:rsidRDefault="00293A3F" w:rsidP="00293A3F">
      <w:pPr>
        <w:pStyle w:val="SingleTxtG"/>
      </w:pPr>
      <w:r w:rsidRPr="004F1C40">
        <w:t>2.</w:t>
      </w:r>
      <w:r w:rsidRPr="004F1C40">
        <w:tab/>
        <w:t>«Приход Храма Святого Благоверного князя Александра Невского» города Ашхабада</w:t>
      </w:r>
    </w:p>
    <w:p w14:paraId="2A183BC9" w14:textId="77777777" w:rsidR="00293A3F" w:rsidRPr="004F1C40" w:rsidRDefault="00293A3F" w:rsidP="00293A3F">
      <w:pPr>
        <w:pStyle w:val="SingleTxtG"/>
      </w:pPr>
      <w:r w:rsidRPr="004F1C40">
        <w:t>3.</w:t>
      </w:r>
      <w:r w:rsidRPr="004F1C40">
        <w:tab/>
        <w:t>«Приход Храма Святителя Николая» города Ашхабада</w:t>
      </w:r>
    </w:p>
    <w:p w14:paraId="7EBA5CFE" w14:textId="77777777" w:rsidR="00293A3F" w:rsidRPr="004F1C40" w:rsidRDefault="00293A3F" w:rsidP="00293A3F">
      <w:pPr>
        <w:pStyle w:val="SingleTxtG"/>
      </w:pPr>
      <w:r w:rsidRPr="004F1C40">
        <w:t>4.</w:t>
      </w:r>
      <w:r w:rsidRPr="004F1C40">
        <w:tab/>
        <w:t xml:space="preserve">«Приход Храма Святых равноапостольных Кирилла и Мефодия» </w:t>
      </w:r>
      <w:proofErr w:type="spellStart"/>
      <w:r w:rsidRPr="004F1C40">
        <w:t>этрапа</w:t>
      </w:r>
      <w:proofErr w:type="spellEnd"/>
      <w:r w:rsidRPr="004F1C40">
        <w:t xml:space="preserve"> </w:t>
      </w:r>
      <w:proofErr w:type="spellStart"/>
      <w:r w:rsidRPr="004F1C40">
        <w:t>Бузмеин</w:t>
      </w:r>
      <w:proofErr w:type="spellEnd"/>
      <w:r w:rsidRPr="004F1C40">
        <w:t xml:space="preserve"> города Ашхабада</w:t>
      </w:r>
    </w:p>
    <w:p w14:paraId="4E8E6758" w14:textId="77777777" w:rsidR="00293A3F" w:rsidRPr="004F1C40" w:rsidRDefault="00293A3F" w:rsidP="00293A3F">
      <w:pPr>
        <w:pStyle w:val="SingleTxtG"/>
      </w:pPr>
      <w:r w:rsidRPr="004F1C40">
        <w:t>5.</w:t>
      </w:r>
      <w:r w:rsidRPr="004F1C40">
        <w:tab/>
        <w:t xml:space="preserve">«Приход Храма Апостола Фомы» города Теджен </w:t>
      </w:r>
      <w:proofErr w:type="spellStart"/>
      <w:r w:rsidRPr="004F1C40">
        <w:t>Ахалского</w:t>
      </w:r>
      <w:proofErr w:type="spellEnd"/>
      <w:r w:rsidRPr="004F1C40">
        <w:t xml:space="preserve"> велаята</w:t>
      </w:r>
    </w:p>
    <w:p w14:paraId="481F8A89" w14:textId="77777777" w:rsidR="00293A3F" w:rsidRPr="004F1C40" w:rsidRDefault="00293A3F" w:rsidP="00293A3F">
      <w:pPr>
        <w:pStyle w:val="SingleTxtG"/>
      </w:pPr>
      <w:r w:rsidRPr="004F1C40">
        <w:t>6.</w:t>
      </w:r>
      <w:r w:rsidRPr="004F1C40">
        <w:tab/>
        <w:t xml:space="preserve">«Приход Храма Иконы Богородицы «Взыскание Погибших» города </w:t>
      </w:r>
      <w:proofErr w:type="spellStart"/>
      <w:r w:rsidRPr="004F1C40">
        <w:t>Дашогуз</w:t>
      </w:r>
      <w:proofErr w:type="spellEnd"/>
      <w:r w:rsidRPr="004F1C40">
        <w:t xml:space="preserve"> </w:t>
      </w:r>
      <w:proofErr w:type="spellStart"/>
      <w:r w:rsidRPr="004F1C40">
        <w:t>Дашогузского</w:t>
      </w:r>
      <w:proofErr w:type="spellEnd"/>
      <w:r w:rsidRPr="004F1C40">
        <w:t xml:space="preserve"> велаята</w:t>
      </w:r>
    </w:p>
    <w:p w14:paraId="7D12955D" w14:textId="77777777" w:rsidR="00293A3F" w:rsidRPr="004F1C40" w:rsidRDefault="00293A3F" w:rsidP="00293A3F">
      <w:pPr>
        <w:pStyle w:val="SingleTxtG"/>
      </w:pPr>
      <w:r w:rsidRPr="004F1C40">
        <w:t>7.</w:t>
      </w:r>
      <w:r w:rsidRPr="004F1C40">
        <w:tab/>
        <w:t>«Приход Храма Архангела Михаила» города Туркменбаши Балканского велаята</w:t>
      </w:r>
    </w:p>
    <w:p w14:paraId="4CF90AB1" w14:textId="77777777" w:rsidR="00293A3F" w:rsidRPr="004F1C40" w:rsidRDefault="00293A3F" w:rsidP="00293A3F">
      <w:pPr>
        <w:pStyle w:val="SingleTxtG"/>
      </w:pPr>
      <w:r w:rsidRPr="004F1C40">
        <w:t>8.</w:t>
      </w:r>
      <w:r w:rsidRPr="004F1C40">
        <w:tab/>
        <w:t xml:space="preserve">«Приход Храма Рождества Пресвятой Богородицы» города </w:t>
      </w:r>
      <w:proofErr w:type="spellStart"/>
      <w:r w:rsidRPr="004F1C40">
        <w:t>Балканабат</w:t>
      </w:r>
      <w:proofErr w:type="spellEnd"/>
      <w:r w:rsidRPr="004F1C40">
        <w:t xml:space="preserve"> Балканского велаята</w:t>
      </w:r>
    </w:p>
    <w:p w14:paraId="091C1686" w14:textId="77777777" w:rsidR="00293A3F" w:rsidRPr="004F1C40" w:rsidRDefault="00293A3F" w:rsidP="00293A3F">
      <w:pPr>
        <w:pStyle w:val="SingleTxtG"/>
      </w:pPr>
      <w:r w:rsidRPr="004F1C40">
        <w:t>9.</w:t>
      </w:r>
      <w:r w:rsidRPr="004F1C40">
        <w:tab/>
        <w:t>«Приход Храма Покрова Пресвятой Богородицы» города Мары Марыйского велаята</w:t>
      </w:r>
    </w:p>
    <w:p w14:paraId="1598CD94" w14:textId="77777777" w:rsidR="00293A3F" w:rsidRPr="004F1C40" w:rsidRDefault="00293A3F" w:rsidP="00293A3F">
      <w:pPr>
        <w:pStyle w:val="SingleTxtG"/>
      </w:pPr>
      <w:r w:rsidRPr="004F1C40">
        <w:t>10.</w:t>
      </w:r>
      <w:r w:rsidRPr="004F1C40">
        <w:tab/>
        <w:t>«Приход Храма Святителя Алексия митрополита Московского» города Байрамали Марыйского велаята</w:t>
      </w:r>
    </w:p>
    <w:p w14:paraId="22135167" w14:textId="77777777" w:rsidR="00293A3F" w:rsidRPr="004F1C40" w:rsidRDefault="00293A3F" w:rsidP="00293A3F">
      <w:pPr>
        <w:pStyle w:val="SingleTxtG"/>
      </w:pPr>
      <w:r w:rsidRPr="004F1C40">
        <w:t>11.</w:t>
      </w:r>
      <w:r w:rsidRPr="004F1C40">
        <w:tab/>
        <w:t xml:space="preserve">«Приход Храма Святых первоверховных апостолов Петра и Павла» города </w:t>
      </w:r>
      <w:proofErr w:type="spellStart"/>
      <w:r w:rsidRPr="004F1C40">
        <w:t>Туркменабат</w:t>
      </w:r>
      <w:proofErr w:type="spellEnd"/>
      <w:r w:rsidRPr="004F1C40">
        <w:t xml:space="preserve"> </w:t>
      </w:r>
      <w:proofErr w:type="spellStart"/>
      <w:r w:rsidRPr="004F1C40">
        <w:t>Лебапского</w:t>
      </w:r>
      <w:proofErr w:type="spellEnd"/>
      <w:r w:rsidRPr="004F1C40">
        <w:t xml:space="preserve"> велаята</w:t>
      </w:r>
    </w:p>
    <w:p w14:paraId="5A269D74" w14:textId="77777777" w:rsidR="00293A3F" w:rsidRPr="004F1C40" w:rsidRDefault="00293A3F" w:rsidP="00293A3F">
      <w:pPr>
        <w:pStyle w:val="SingleTxtG"/>
      </w:pPr>
      <w:r w:rsidRPr="004F1C40">
        <w:t>12.</w:t>
      </w:r>
      <w:r w:rsidRPr="004F1C40">
        <w:tab/>
        <w:t xml:space="preserve">«Приход Храма Святителя Николая» города </w:t>
      </w:r>
      <w:proofErr w:type="spellStart"/>
      <w:r w:rsidRPr="004F1C40">
        <w:t>Туркменабат</w:t>
      </w:r>
      <w:proofErr w:type="spellEnd"/>
      <w:r w:rsidRPr="004F1C40">
        <w:t xml:space="preserve"> </w:t>
      </w:r>
      <w:proofErr w:type="spellStart"/>
      <w:r w:rsidRPr="004F1C40">
        <w:t>Лебапского</w:t>
      </w:r>
      <w:proofErr w:type="spellEnd"/>
      <w:r w:rsidRPr="004F1C40">
        <w:t xml:space="preserve"> велаята</w:t>
      </w:r>
    </w:p>
    <w:p w14:paraId="16735E75" w14:textId="77777777" w:rsidR="00293A3F" w:rsidRPr="004F1C40" w:rsidRDefault="00293A3F" w:rsidP="00293A3F">
      <w:pPr>
        <w:suppressAutoHyphens w:val="0"/>
        <w:spacing w:after="200" w:line="276" w:lineRule="auto"/>
        <w:rPr>
          <w:lang w:eastAsia="ru-RU"/>
        </w:rPr>
      </w:pPr>
      <w:r w:rsidRPr="004F1C40">
        <w:rPr>
          <w:lang w:eastAsia="ru-RU"/>
        </w:rPr>
        <w:br w:type="page"/>
      </w:r>
    </w:p>
    <w:p w14:paraId="62FB76E2" w14:textId="77777777" w:rsidR="00293A3F" w:rsidRPr="004F1C40" w:rsidRDefault="00293A3F" w:rsidP="00293A3F">
      <w:pPr>
        <w:pStyle w:val="HChG"/>
      </w:pPr>
      <w:r w:rsidRPr="004F1C40">
        <w:lastRenderedPageBreak/>
        <w:tab/>
      </w:r>
      <w:r w:rsidRPr="004F1C40">
        <w:tab/>
        <w:t>Приложение 9</w:t>
      </w:r>
    </w:p>
    <w:p w14:paraId="640CA7C6" w14:textId="77777777" w:rsidR="00293A3F" w:rsidRPr="004F1C40" w:rsidRDefault="00293A3F" w:rsidP="00293A3F">
      <w:pPr>
        <w:pStyle w:val="H1G"/>
      </w:pPr>
      <w:r w:rsidRPr="004F1C40">
        <w:tab/>
      </w:r>
      <w:r w:rsidRPr="004F1C40">
        <w:tab/>
        <w:t xml:space="preserve">Информация Министерства образования Туркменистана </w:t>
      </w:r>
    </w:p>
    <w:tbl>
      <w:tblPr>
        <w:tblW w:w="13776" w:type="dxa"/>
        <w:tblInd w:w="283" w:type="dxa"/>
        <w:tblLayout w:type="fixed"/>
        <w:tblCellMar>
          <w:left w:w="0" w:type="dxa"/>
          <w:right w:w="0" w:type="dxa"/>
        </w:tblCellMar>
        <w:tblLook w:val="04A0" w:firstRow="1" w:lastRow="0" w:firstColumn="1" w:lastColumn="0" w:noHBand="0" w:noVBand="1"/>
      </w:tblPr>
      <w:tblGrid>
        <w:gridCol w:w="652"/>
        <w:gridCol w:w="4033"/>
        <w:gridCol w:w="1555"/>
        <w:gridCol w:w="1299"/>
        <w:gridCol w:w="1300"/>
        <w:gridCol w:w="1300"/>
        <w:gridCol w:w="3637"/>
      </w:tblGrid>
      <w:tr w:rsidR="00293A3F" w:rsidRPr="004F1C40" w14:paraId="6E9F0CDF" w14:textId="77777777" w:rsidTr="00132E52">
        <w:tc>
          <w:tcPr>
            <w:tcW w:w="652" w:type="dxa"/>
            <w:tcBorders>
              <w:top w:val="single" w:sz="4" w:space="0" w:color="auto"/>
              <w:bottom w:val="single" w:sz="4" w:space="0" w:color="auto"/>
            </w:tcBorders>
            <w:shd w:val="clear" w:color="auto" w:fill="auto"/>
            <w:vAlign w:val="bottom"/>
          </w:tcPr>
          <w:p w14:paraId="548D3171" w14:textId="77777777" w:rsidR="00293A3F" w:rsidRPr="004F1C40" w:rsidRDefault="00293A3F" w:rsidP="00132E52">
            <w:pPr>
              <w:suppressAutoHyphens w:val="0"/>
              <w:spacing w:before="80" w:after="80" w:line="200" w:lineRule="exact"/>
              <w:rPr>
                <w:i/>
                <w:sz w:val="16"/>
              </w:rPr>
            </w:pPr>
            <w:r w:rsidRPr="004F1C40">
              <w:rPr>
                <w:i/>
                <w:sz w:val="16"/>
              </w:rPr>
              <w:t>№ п/п</w:t>
            </w:r>
          </w:p>
        </w:tc>
        <w:tc>
          <w:tcPr>
            <w:tcW w:w="4033" w:type="dxa"/>
            <w:tcBorders>
              <w:top w:val="single" w:sz="4" w:space="0" w:color="auto"/>
              <w:bottom w:val="single" w:sz="4" w:space="0" w:color="auto"/>
            </w:tcBorders>
            <w:shd w:val="clear" w:color="auto" w:fill="auto"/>
            <w:vAlign w:val="bottom"/>
          </w:tcPr>
          <w:p w14:paraId="47AEA613" w14:textId="77777777" w:rsidR="00293A3F" w:rsidRPr="004F1C40" w:rsidRDefault="00293A3F" w:rsidP="00132E52">
            <w:pPr>
              <w:suppressAutoHyphens w:val="0"/>
              <w:spacing w:before="80" w:after="80" w:line="200" w:lineRule="exact"/>
              <w:rPr>
                <w:i/>
                <w:sz w:val="16"/>
              </w:rPr>
            </w:pPr>
            <w:r w:rsidRPr="004F1C40">
              <w:rPr>
                <w:i/>
                <w:sz w:val="16"/>
              </w:rPr>
              <w:t>Наименование показателей</w:t>
            </w:r>
          </w:p>
        </w:tc>
        <w:tc>
          <w:tcPr>
            <w:tcW w:w="1555" w:type="dxa"/>
            <w:tcBorders>
              <w:top w:val="single" w:sz="4" w:space="0" w:color="auto"/>
              <w:bottom w:val="single" w:sz="4" w:space="0" w:color="auto"/>
            </w:tcBorders>
            <w:shd w:val="clear" w:color="auto" w:fill="auto"/>
            <w:vAlign w:val="bottom"/>
          </w:tcPr>
          <w:p w14:paraId="12260192" w14:textId="77777777" w:rsidR="00293A3F" w:rsidRPr="004F1C40" w:rsidRDefault="00293A3F" w:rsidP="00132E52">
            <w:pPr>
              <w:suppressAutoHyphens w:val="0"/>
              <w:spacing w:before="80" w:after="80" w:line="200" w:lineRule="exact"/>
              <w:ind w:left="136"/>
              <w:rPr>
                <w:i/>
                <w:sz w:val="16"/>
                <w:szCs w:val="24"/>
              </w:rPr>
            </w:pPr>
            <w:r w:rsidRPr="004F1C40">
              <w:rPr>
                <w:i/>
                <w:sz w:val="16"/>
                <w:szCs w:val="24"/>
              </w:rPr>
              <w:t>Ед. измерения</w:t>
            </w:r>
          </w:p>
        </w:tc>
        <w:tc>
          <w:tcPr>
            <w:tcW w:w="1299" w:type="dxa"/>
            <w:tcBorders>
              <w:top w:val="single" w:sz="4" w:space="0" w:color="auto"/>
              <w:bottom w:val="single" w:sz="4" w:space="0" w:color="auto"/>
            </w:tcBorders>
            <w:shd w:val="clear" w:color="auto" w:fill="auto"/>
            <w:vAlign w:val="bottom"/>
          </w:tcPr>
          <w:p w14:paraId="5716E946" w14:textId="77777777" w:rsidR="00293A3F" w:rsidRPr="004F1C40" w:rsidRDefault="00293A3F" w:rsidP="00132E52">
            <w:pPr>
              <w:suppressAutoHyphens w:val="0"/>
              <w:spacing w:before="80" w:after="80" w:line="200" w:lineRule="exact"/>
              <w:rPr>
                <w:i/>
                <w:sz w:val="16"/>
              </w:rPr>
            </w:pPr>
            <w:r w:rsidRPr="004F1C40">
              <w:rPr>
                <w:i/>
                <w:sz w:val="16"/>
              </w:rPr>
              <w:t>2016</w:t>
            </w:r>
          </w:p>
        </w:tc>
        <w:tc>
          <w:tcPr>
            <w:tcW w:w="1300" w:type="dxa"/>
            <w:tcBorders>
              <w:top w:val="single" w:sz="4" w:space="0" w:color="auto"/>
              <w:bottom w:val="single" w:sz="4" w:space="0" w:color="auto"/>
            </w:tcBorders>
            <w:shd w:val="clear" w:color="auto" w:fill="auto"/>
            <w:vAlign w:val="bottom"/>
          </w:tcPr>
          <w:p w14:paraId="24FFF4DA" w14:textId="77777777" w:rsidR="00293A3F" w:rsidRPr="004F1C40" w:rsidRDefault="00293A3F" w:rsidP="00132E52">
            <w:pPr>
              <w:suppressAutoHyphens w:val="0"/>
              <w:spacing w:before="80" w:after="80" w:line="200" w:lineRule="exact"/>
              <w:rPr>
                <w:i/>
                <w:sz w:val="16"/>
              </w:rPr>
            </w:pPr>
            <w:r w:rsidRPr="004F1C40">
              <w:rPr>
                <w:i/>
                <w:sz w:val="16"/>
              </w:rPr>
              <w:t>2017</w:t>
            </w:r>
          </w:p>
        </w:tc>
        <w:tc>
          <w:tcPr>
            <w:tcW w:w="1300" w:type="dxa"/>
            <w:tcBorders>
              <w:top w:val="single" w:sz="4" w:space="0" w:color="auto"/>
              <w:bottom w:val="single" w:sz="4" w:space="0" w:color="auto"/>
            </w:tcBorders>
            <w:shd w:val="clear" w:color="auto" w:fill="auto"/>
            <w:vAlign w:val="bottom"/>
          </w:tcPr>
          <w:p w14:paraId="0A61218C" w14:textId="77777777" w:rsidR="00293A3F" w:rsidRPr="004F1C40" w:rsidRDefault="00293A3F" w:rsidP="00132E52">
            <w:pPr>
              <w:suppressAutoHyphens w:val="0"/>
              <w:spacing w:before="80" w:after="80" w:line="200" w:lineRule="exact"/>
              <w:rPr>
                <w:i/>
                <w:sz w:val="16"/>
              </w:rPr>
            </w:pPr>
            <w:r w:rsidRPr="004F1C40">
              <w:rPr>
                <w:i/>
                <w:sz w:val="16"/>
              </w:rPr>
              <w:t>2018</w:t>
            </w:r>
          </w:p>
        </w:tc>
        <w:tc>
          <w:tcPr>
            <w:tcW w:w="3637" w:type="dxa"/>
            <w:tcBorders>
              <w:top w:val="single" w:sz="4" w:space="0" w:color="auto"/>
              <w:bottom w:val="single" w:sz="4" w:space="0" w:color="auto"/>
            </w:tcBorders>
            <w:shd w:val="clear" w:color="auto" w:fill="auto"/>
            <w:vAlign w:val="bottom"/>
          </w:tcPr>
          <w:p w14:paraId="4B509CE0" w14:textId="77777777" w:rsidR="00293A3F" w:rsidRPr="004F1C40" w:rsidRDefault="00293A3F" w:rsidP="00132E52">
            <w:pPr>
              <w:suppressAutoHyphens w:val="0"/>
              <w:spacing w:before="80" w:after="80" w:line="200" w:lineRule="exact"/>
              <w:ind w:left="64"/>
              <w:rPr>
                <w:i/>
                <w:sz w:val="16"/>
              </w:rPr>
            </w:pPr>
            <w:r w:rsidRPr="004F1C40">
              <w:rPr>
                <w:i/>
                <w:sz w:val="16"/>
              </w:rPr>
              <w:t>Примечание</w:t>
            </w:r>
          </w:p>
        </w:tc>
      </w:tr>
      <w:tr w:rsidR="00293A3F" w:rsidRPr="004F1C40" w14:paraId="54B9E5EA" w14:textId="77777777" w:rsidTr="00132E52">
        <w:tc>
          <w:tcPr>
            <w:tcW w:w="652" w:type="dxa"/>
            <w:tcBorders>
              <w:top w:val="single" w:sz="4" w:space="0" w:color="auto"/>
              <w:bottom w:val="single" w:sz="12" w:space="0" w:color="auto"/>
            </w:tcBorders>
            <w:shd w:val="clear" w:color="auto" w:fill="auto"/>
          </w:tcPr>
          <w:p w14:paraId="66BDBC7F" w14:textId="77777777" w:rsidR="00293A3F" w:rsidRPr="004F1C40" w:rsidRDefault="00293A3F" w:rsidP="00132E52">
            <w:pPr>
              <w:suppressAutoHyphens w:val="0"/>
              <w:spacing w:before="80" w:after="80" w:line="200" w:lineRule="exact"/>
              <w:rPr>
                <w:i/>
                <w:sz w:val="16"/>
              </w:rPr>
            </w:pPr>
            <w:r w:rsidRPr="004F1C40">
              <w:rPr>
                <w:i/>
                <w:sz w:val="16"/>
              </w:rPr>
              <w:t>А</w:t>
            </w:r>
          </w:p>
        </w:tc>
        <w:tc>
          <w:tcPr>
            <w:tcW w:w="4033" w:type="dxa"/>
            <w:tcBorders>
              <w:top w:val="single" w:sz="4" w:space="0" w:color="auto"/>
              <w:bottom w:val="single" w:sz="12" w:space="0" w:color="auto"/>
            </w:tcBorders>
            <w:shd w:val="clear" w:color="auto" w:fill="auto"/>
            <w:vAlign w:val="bottom"/>
          </w:tcPr>
          <w:p w14:paraId="17F54D26" w14:textId="77777777" w:rsidR="00293A3F" w:rsidRPr="004F1C40" w:rsidRDefault="00293A3F" w:rsidP="00132E52">
            <w:pPr>
              <w:suppressAutoHyphens w:val="0"/>
              <w:spacing w:before="80" w:after="80" w:line="200" w:lineRule="exact"/>
              <w:rPr>
                <w:i/>
                <w:sz w:val="16"/>
              </w:rPr>
            </w:pPr>
            <w:r w:rsidRPr="004F1C40">
              <w:rPr>
                <w:i/>
                <w:sz w:val="16"/>
              </w:rPr>
              <w:t>Б</w:t>
            </w:r>
          </w:p>
        </w:tc>
        <w:tc>
          <w:tcPr>
            <w:tcW w:w="1555" w:type="dxa"/>
            <w:tcBorders>
              <w:top w:val="single" w:sz="4" w:space="0" w:color="auto"/>
              <w:bottom w:val="single" w:sz="12" w:space="0" w:color="auto"/>
            </w:tcBorders>
            <w:shd w:val="clear" w:color="auto" w:fill="auto"/>
            <w:vAlign w:val="bottom"/>
          </w:tcPr>
          <w:p w14:paraId="389D6BB2" w14:textId="77777777" w:rsidR="00293A3F" w:rsidRPr="004F1C40" w:rsidRDefault="00293A3F" w:rsidP="00132E52">
            <w:pPr>
              <w:suppressAutoHyphens w:val="0"/>
              <w:spacing w:before="80" w:after="80" w:line="200" w:lineRule="exact"/>
              <w:ind w:left="136"/>
              <w:rPr>
                <w:i/>
                <w:sz w:val="16"/>
              </w:rPr>
            </w:pPr>
            <w:r w:rsidRPr="004F1C40">
              <w:rPr>
                <w:i/>
                <w:sz w:val="16"/>
              </w:rPr>
              <w:t>В</w:t>
            </w:r>
          </w:p>
        </w:tc>
        <w:tc>
          <w:tcPr>
            <w:tcW w:w="1299" w:type="dxa"/>
            <w:tcBorders>
              <w:top w:val="single" w:sz="4" w:space="0" w:color="auto"/>
              <w:bottom w:val="single" w:sz="12" w:space="0" w:color="auto"/>
            </w:tcBorders>
            <w:shd w:val="clear" w:color="auto" w:fill="auto"/>
            <w:vAlign w:val="bottom"/>
          </w:tcPr>
          <w:p w14:paraId="0A394AAF" w14:textId="77777777" w:rsidR="00293A3F" w:rsidRPr="004F1C40" w:rsidRDefault="00293A3F" w:rsidP="00132E52">
            <w:pPr>
              <w:suppressAutoHyphens w:val="0"/>
              <w:spacing w:before="80" w:after="80" w:line="200" w:lineRule="exact"/>
              <w:rPr>
                <w:i/>
                <w:sz w:val="16"/>
              </w:rPr>
            </w:pPr>
            <w:r w:rsidRPr="004F1C40">
              <w:rPr>
                <w:i/>
                <w:sz w:val="16"/>
              </w:rPr>
              <w:t>1</w:t>
            </w:r>
          </w:p>
        </w:tc>
        <w:tc>
          <w:tcPr>
            <w:tcW w:w="1300" w:type="dxa"/>
            <w:tcBorders>
              <w:top w:val="single" w:sz="4" w:space="0" w:color="auto"/>
              <w:bottom w:val="single" w:sz="12" w:space="0" w:color="auto"/>
            </w:tcBorders>
            <w:shd w:val="clear" w:color="auto" w:fill="auto"/>
            <w:vAlign w:val="bottom"/>
          </w:tcPr>
          <w:p w14:paraId="52F2C5D5" w14:textId="77777777" w:rsidR="00293A3F" w:rsidRPr="004F1C40" w:rsidRDefault="00293A3F" w:rsidP="00132E52">
            <w:pPr>
              <w:suppressAutoHyphens w:val="0"/>
              <w:spacing w:before="80" w:after="80" w:line="200" w:lineRule="exact"/>
              <w:rPr>
                <w:i/>
                <w:sz w:val="16"/>
              </w:rPr>
            </w:pPr>
            <w:r w:rsidRPr="004F1C40">
              <w:rPr>
                <w:i/>
                <w:sz w:val="16"/>
              </w:rPr>
              <w:t>2</w:t>
            </w:r>
          </w:p>
        </w:tc>
        <w:tc>
          <w:tcPr>
            <w:tcW w:w="1300" w:type="dxa"/>
            <w:tcBorders>
              <w:top w:val="single" w:sz="4" w:space="0" w:color="auto"/>
              <w:bottom w:val="single" w:sz="12" w:space="0" w:color="auto"/>
            </w:tcBorders>
            <w:shd w:val="clear" w:color="auto" w:fill="auto"/>
            <w:vAlign w:val="bottom"/>
          </w:tcPr>
          <w:p w14:paraId="469C674D" w14:textId="77777777" w:rsidR="00293A3F" w:rsidRPr="004F1C40" w:rsidRDefault="00293A3F" w:rsidP="00132E52">
            <w:pPr>
              <w:suppressAutoHyphens w:val="0"/>
              <w:spacing w:before="80" w:after="80" w:line="200" w:lineRule="exact"/>
              <w:rPr>
                <w:i/>
                <w:sz w:val="16"/>
              </w:rPr>
            </w:pPr>
            <w:r w:rsidRPr="004F1C40">
              <w:rPr>
                <w:i/>
                <w:sz w:val="16"/>
              </w:rPr>
              <w:t>3</w:t>
            </w:r>
          </w:p>
        </w:tc>
        <w:tc>
          <w:tcPr>
            <w:tcW w:w="3637" w:type="dxa"/>
            <w:tcBorders>
              <w:top w:val="single" w:sz="4" w:space="0" w:color="auto"/>
              <w:bottom w:val="single" w:sz="12" w:space="0" w:color="auto"/>
            </w:tcBorders>
            <w:shd w:val="clear" w:color="auto" w:fill="auto"/>
            <w:vAlign w:val="bottom"/>
          </w:tcPr>
          <w:p w14:paraId="7933D687" w14:textId="77777777" w:rsidR="00293A3F" w:rsidRPr="004F1C40" w:rsidRDefault="00293A3F" w:rsidP="00132E52">
            <w:pPr>
              <w:suppressAutoHyphens w:val="0"/>
              <w:spacing w:before="80" w:after="80" w:line="200" w:lineRule="exact"/>
              <w:ind w:left="64"/>
              <w:rPr>
                <w:i/>
                <w:sz w:val="16"/>
              </w:rPr>
            </w:pPr>
            <w:r w:rsidRPr="004F1C40">
              <w:rPr>
                <w:i/>
                <w:sz w:val="16"/>
              </w:rPr>
              <w:t>4</w:t>
            </w:r>
          </w:p>
        </w:tc>
      </w:tr>
      <w:tr w:rsidR="00293A3F" w:rsidRPr="004F1C40" w14:paraId="26A4C235" w14:textId="77777777" w:rsidTr="00132E52">
        <w:tc>
          <w:tcPr>
            <w:tcW w:w="652" w:type="dxa"/>
            <w:tcBorders>
              <w:top w:val="single" w:sz="12" w:space="0" w:color="auto"/>
            </w:tcBorders>
            <w:shd w:val="clear" w:color="auto" w:fill="auto"/>
          </w:tcPr>
          <w:p w14:paraId="7AB618FF" w14:textId="77777777" w:rsidR="00293A3F" w:rsidRPr="004F1C40" w:rsidRDefault="00293A3F" w:rsidP="00132E52">
            <w:pPr>
              <w:suppressAutoHyphens w:val="0"/>
              <w:spacing w:before="40" w:after="40" w:line="220" w:lineRule="exact"/>
              <w:rPr>
                <w:sz w:val="18"/>
              </w:rPr>
            </w:pPr>
            <w:r w:rsidRPr="004F1C40">
              <w:rPr>
                <w:sz w:val="18"/>
              </w:rPr>
              <w:t>1</w:t>
            </w:r>
          </w:p>
        </w:tc>
        <w:tc>
          <w:tcPr>
            <w:tcW w:w="4033" w:type="dxa"/>
            <w:tcBorders>
              <w:top w:val="single" w:sz="12" w:space="0" w:color="auto"/>
            </w:tcBorders>
            <w:shd w:val="clear" w:color="auto" w:fill="auto"/>
          </w:tcPr>
          <w:p w14:paraId="36E9EA6B" w14:textId="77777777" w:rsidR="00293A3F" w:rsidRPr="004F1C40" w:rsidRDefault="00293A3F" w:rsidP="00132E52">
            <w:pPr>
              <w:suppressAutoHyphens w:val="0"/>
              <w:spacing w:before="40" w:after="40" w:line="220" w:lineRule="exact"/>
              <w:rPr>
                <w:sz w:val="18"/>
              </w:rPr>
            </w:pPr>
            <w:r w:rsidRPr="004F1C40">
              <w:rPr>
                <w:sz w:val="18"/>
              </w:rPr>
              <w:t>Число средних школ с русским языком обучения</w:t>
            </w:r>
          </w:p>
        </w:tc>
        <w:tc>
          <w:tcPr>
            <w:tcW w:w="1555" w:type="dxa"/>
            <w:tcBorders>
              <w:top w:val="single" w:sz="12" w:space="0" w:color="auto"/>
            </w:tcBorders>
            <w:shd w:val="clear" w:color="auto" w:fill="auto"/>
          </w:tcPr>
          <w:p w14:paraId="46D2E768" w14:textId="77777777" w:rsidR="00293A3F" w:rsidRPr="004F1C40" w:rsidRDefault="00293A3F" w:rsidP="00132E52">
            <w:pPr>
              <w:suppressAutoHyphens w:val="0"/>
              <w:spacing w:before="40" w:after="40" w:line="220" w:lineRule="exact"/>
              <w:ind w:left="136"/>
              <w:rPr>
                <w:sz w:val="18"/>
                <w:szCs w:val="24"/>
              </w:rPr>
            </w:pPr>
            <w:r w:rsidRPr="004F1C40">
              <w:rPr>
                <w:sz w:val="18"/>
                <w:szCs w:val="24"/>
              </w:rPr>
              <w:t>единиц</w:t>
            </w:r>
          </w:p>
        </w:tc>
        <w:tc>
          <w:tcPr>
            <w:tcW w:w="1299" w:type="dxa"/>
            <w:tcBorders>
              <w:top w:val="single" w:sz="12" w:space="0" w:color="auto"/>
            </w:tcBorders>
            <w:shd w:val="clear" w:color="auto" w:fill="auto"/>
          </w:tcPr>
          <w:p w14:paraId="24046723" w14:textId="77777777" w:rsidR="00293A3F" w:rsidRPr="004F1C40" w:rsidRDefault="00293A3F" w:rsidP="00132E52">
            <w:pPr>
              <w:suppressAutoHyphens w:val="0"/>
              <w:spacing w:before="40" w:after="40" w:line="220" w:lineRule="exact"/>
              <w:rPr>
                <w:sz w:val="18"/>
              </w:rPr>
            </w:pPr>
            <w:r w:rsidRPr="004F1C40">
              <w:rPr>
                <w:sz w:val="18"/>
              </w:rPr>
              <w:t>71</w:t>
            </w:r>
          </w:p>
        </w:tc>
        <w:tc>
          <w:tcPr>
            <w:tcW w:w="1300" w:type="dxa"/>
            <w:tcBorders>
              <w:top w:val="single" w:sz="12" w:space="0" w:color="auto"/>
            </w:tcBorders>
            <w:shd w:val="clear" w:color="auto" w:fill="auto"/>
          </w:tcPr>
          <w:p w14:paraId="57F561D6" w14:textId="77777777" w:rsidR="00293A3F" w:rsidRPr="004F1C40" w:rsidRDefault="00293A3F" w:rsidP="00132E52">
            <w:pPr>
              <w:suppressAutoHyphens w:val="0"/>
              <w:spacing w:before="40" w:after="40" w:line="220" w:lineRule="exact"/>
              <w:rPr>
                <w:sz w:val="18"/>
              </w:rPr>
            </w:pPr>
            <w:r w:rsidRPr="004F1C40">
              <w:rPr>
                <w:sz w:val="18"/>
              </w:rPr>
              <w:t>71</w:t>
            </w:r>
          </w:p>
        </w:tc>
        <w:tc>
          <w:tcPr>
            <w:tcW w:w="1300" w:type="dxa"/>
            <w:tcBorders>
              <w:top w:val="single" w:sz="12" w:space="0" w:color="auto"/>
            </w:tcBorders>
            <w:shd w:val="clear" w:color="auto" w:fill="auto"/>
          </w:tcPr>
          <w:p w14:paraId="7BB72A73" w14:textId="77777777" w:rsidR="00293A3F" w:rsidRPr="004F1C40" w:rsidRDefault="00293A3F" w:rsidP="00132E52">
            <w:pPr>
              <w:suppressAutoHyphens w:val="0"/>
              <w:spacing w:before="40" w:after="40" w:line="220" w:lineRule="exact"/>
              <w:rPr>
                <w:sz w:val="18"/>
              </w:rPr>
            </w:pPr>
            <w:r w:rsidRPr="004F1C40">
              <w:rPr>
                <w:sz w:val="18"/>
              </w:rPr>
              <w:t>71</w:t>
            </w:r>
          </w:p>
        </w:tc>
        <w:tc>
          <w:tcPr>
            <w:tcW w:w="3637" w:type="dxa"/>
            <w:tcBorders>
              <w:top w:val="single" w:sz="12" w:space="0" w:color="auto"/>
            </w:tcBorders>
            <w:shd w:val="clear" w:color="auto" w:fill="auto"/>
          </w:tcPr>
          <w:p w14:paraId="3CE48A91" w14:textId="77777777" w:rsidR="00293A3F" w:rsidRPr="004F1C40" w:rsidRDefault="00293A3F" w:rsidP="00132E52">
            <w:pPr>
              <w:suppressAutoHyphens w:val="0"/>
              <w:spacing w:before="40" w:after="40" w:line="220" w:lineRule="exact"/>
              <w:ind w:left="64"/>
              <w:rPr>
                <w:sz w:val="18"/>
              </w:rPr>
            </w:pPr>
          </w:p>
        </w:tc>
      </w:tr>
      <w:tr w:rsidR="00293A3F" w:rsidRPr="004F1C40" w14:paraId="5AADC9AE" w14:textId="77777777" w:rsidTr="00132E52">
        <w:tc>
          <w:tcPr>
            <w:tcW w:w="652" w:type="dxa"/>
            <w:shd w:val="clear" w:color="auto" w:fill="auto"/>
          </w:tcPr>
          <w:p w14:paraId="19BB2374" w14:textId="77777777" w:rsidR="00293A3F" w:rsidRPr="004F1C40" w:rsidRDefault="00293A3F" w:rsidP="00132E52">
            <w:pPr>
              <w:suppressAutoHyphens w:val="0"/>
              <w:spacing w:before="40" w:after="40" w:line="220" w:lineRule="exact"/>
              <w:rPr>
                <w:sz w:val="18"/>
              </w:rPr>
            </w:pPr>
            <w:r w:rsidRPr="004F1C40">
              <w:rPr>
                <w:sz w:val="18"/>
              </w:rPr>
              <w:t>2</w:t>
            </w:r>
          </w:p>
        </w:tc>
        <w:tc>
          <w:tcPr>
            <w:tcW w:w="4033" w:type="dxa"/>
            <w:shd w:val="clear" w:color="auto" w:fill="auto"/>
          </w:tcPr>
          <w:p w14:paraId="3B4BD575" w14:textId="77777777" w:rsidR="00293A3F" w:rsidRPr="004F1C40" w:rsidRDefault="00293A3F" w:rsidP="00132E52">
            <w:pPr>
              <w:suppressAutoHyphens w:val="0"/>
              <w:spacing w:before="40" w:after="40" w:line="220" w:lineRule="exact"/>
              <w:rPr>
                <w:sz w:val="18"/>
              </w:rPr>
            </w:pPr>
            <w:r w:rsidRPr="004F1C40">
              <w:rPr>
                <w:sz w:val="18"/>
              </w:rPr>
              <w:t>В них: число учащихся, обучающихся на русском языке</w:t>
            </w:r>
          </w:p>
        </w:tc>
        <w:tc>
          <w:tcPr>
            <w:tcW w:w="1555" w:type="dxa"/>
            <w:shd w:val="clear" w:color="auto" w:fill="auto"/>
          </w:tcPr>
          <w:p w14:paraId="6748CBCF" w14:textId="77777777" w:rsidR="00293A3F" w:rsidRPr="004F1C40" w:rsidRDefault="00293A3F" w:rsidP="00132E52">
            <w:pPr>
              <w:suppressAutoHyphens w:val="0"/>
              <w:spacing w:before="40" w:after="40" w:line="220" w:lineRule="exact"/>
              <w:ind w:left="136"/>
              <w:rPr>
                <w:sz w:val="18"/>
                <w:szCs w:val="24"/>
              </w:rPr>
            </w:pPr>
            <w:r w:rsidRPr="004F1C40">
              <w:rPr>
                <w:sz w:val="18"/>
                <w:szCs w:val="24"/>
              </w:rPr>
              <w:t>человек</w:t>
            </w:r>
          </w:p>
        </w:tc>
        <w:tc>
          <w:tcPr>
            <w:tcW w:w="1299" w:type="dxa"/>
            <w:shd w:val="clear" w:color="auto" w:fill="auto"/>
          </w:tcPr>
          <w:p w14:paraId="6EBFAA06" w14:textId="77777777" w:rsidR="00293A3F" w:rsidRPr="004F1C40" w:rsidRDefault="00293A3F" w:rsidP="00132E52">
            <w:pPr>
              <w:suppressAutoHyphens w:val="0"/>
              <w:spacing w:before="40" w:after="40" w:line="220" w:lineRule="exact"/>
              <w:rPr>
                <w:sz w:val="18"/>
              </w:rPr>
            </w:pPr>
            <w:r w:rsidRPr="004F1C40">
              <w:rPr>
                <w:sz w:val="18"/>
              </w:rPr>
              <w:t>57 254</w:t>
            </w:r>
          </w:p>
        </w:tc>
        <w:tc>
          <w:tcPr>
            <w:tcW w:w="1300" w:type="dxa"/>
            <w:shd w:val="clear" w:color="auto" w:fill="auto"/>
          </w:tcPr>
          <w:p w14:paraId="49EAA29D" w14:textId="77777777" w:rsidR="00293A3F" w:rsidRPr="004F1C40" w:rsidRDefault="00293A3F" w:rsidP="00132E52">
            <w:pPr>
              <w:suppressAutoHyphens w:val="0"/>
              <w:spacing w:before="40" w:after="40" w:line="220" w:lineRule="exact"/>
              <w:rPr>
                <w:sz w:val="18"/>
              </w:rPr>
            </w:pPr>
            <w:r w:rsidRPr="004F1C40">
              <w:rPr>
                <w:sz w:val="18"/>
              </w:rPr>
              <w:t>60 935</w:t>
            </w:r>
          </w:p>
        </w:tc>
        <w:tc>
          <w:tcPr>
            <w:tcW w:w="1300" w:type="dxa"/>
            <w:shd w:val="clear" w:color="auto" w:fill="auto"/>
          </w:tcPr>
          <w:p w14:paraId="496D3362" w14:textId="77777777" w:rsidR="00293A3F" w:rsidRPr="004F1C40" w:rsidRDefault="00293A3F" w:rsidP="00132E52">
            <w:pPr>
              <w:suppressAutoHyphens w:val="0"/>
              <w:spacing w:before="40" w:after="40" w:line="220" w:lineRule="exact"/>
              <w:rPr>
                <w:sz w:val="18"/>
              </w:rPr>
            </w:pPr>
            <w:r w:rsidRPr="004F1C40">
              <w:rPr>
                <w:sz w:val="18"/>
              </w:rPr>
              <w:t>65</w:t>
            </w:r>
            <w:r>
              <w:rPr>
                <w:sz w:val="18"/>
              </w:rPr>
              <w:t> </w:t>
            </w:r>
            <w:r w:rsidRPr="004F1C40">
              <w:rPr>
                <w:sz w:val="18"/>
              </w:rPr>
              <w:t>453</w:t>
            </w:r>
          </w:p>
        </w:tc>
        <w:tc>
          <w:tcPr>
            <w:tcW w:w="3637" w:type="dxa"/>
            <w:shd w:val="clear" w:color="auto" w:fill="auto"/>
          </w:tcPr>
          <w:p w14:paraId="7D5901FA" w14:textId="77777777" w:rsidR="00293A3F" w:rsidRPr="004F1C40" w:rsidRDefault="00293A3F" w:rsidP="00132E52">
            <w:pPr>
              <w:suppressAutoHyphens w:val="0"/>
              <w:spacing w:before="40" w:after="40" w:line="220" w:lineRule="exact"/>
              <w:ind w:left="64"/>
              <w:rPr>
                <w:sz w:val="18"/>
              </w:rPr>
            </w:pPr>
          </w:p>
        </w:tc>
      </w:tr>
      <w:tr w:rsidR="00293A3F" w:rsidRPr="004F1C40" w14:paraId="3953F905" w14:textId="77777777" w:rsidTr="00132E52">
        <w:tc>
          <w:tcPr>
            <w:tcW w:w="652" w:type="dxa"/>
            <w:shd w:val="clear" w:color="auto" w:fill="auto"/>
          </w:tcPr>
          <w:p w14:paraId="581F0DC6" w14:textId="77777777" w:rsidR="00293A3F" w:rsidRPr="004F1C40" w:rsidRDefault="00293A3F" w:rsidP="00132E52">
            <w:pPr>
              <w:suppressAutoHyphens w:val="0"/>
              <w:spacing w:before="40" w:after="40" w:line="220" w:lineRule="exact"/>
              <w:rPr>
                <w:sz w:val="18"/>
              </w:rPr>
            </w:pPr>
            <w:r w:rsidRPr="004F1C40">
              <w:rPr>
                <w:sz w:val="18"/>
              </w:rPr>
              <w:t>3</w:t>
            </w:r>
          </w:p>
        </w:tc>
        <w:tc>
          <w:tcPr>
            <w:tcW w:w="4033" w:type="dxa"/>
            <w:shd w:val="clear" w:color="auto" w:fill="auto"/>
          </w:tcPr>
          <w:p w14:paraId="3A603E8B" w14:textId="77777777" w:rsidR="00293A3F" w:rsidRPr="004F1C40" w:rsidRDefault="00293A3F" w:rsidP="00132E52">
            <w:pPr>
              <w:suppressAutoHyphens w:val="0"/>
              <w:spacing w:before="40" w:after="40" w:line="220" w:lineRule="exact"/>
              <w:rPr>
                <w:sz w:val="18"/>
              </w:rPr>
            </w:pPr>
            <w:r w:rsidRPr="004F1C40">
              <w:rPr>
                <w:sz w:val="18"/>
              </w:rPr>
              <w:t xml:space="preserve">Всего учителей русского языка и литературы </w:t>
            </w:r>
          </w:p>
        </w:tc>
        <w:tc>
          <w:tcPr>
            <w:tcW w:w="1555" w:type="dxa"/>
            <w:shd w:val="clear" w:color="auto" w:fill="auto"/>
          </w:tcPr>
          <w:p w14:paraId="194C3DA1" w14:textId="77777777" w:rsidR="00293A3F" w:rsidRPr="004F1C40" w:rsidRDefault="00293A3F" w:rsidP="00132E52">
            <w:pPr>
              <w:suppressAutoHyphens w:val="0"/>
              <w:spacing w:before="40" w:after="40" w:line="220" w:lineRule="exact"/>
              <w:ind w:left="136"/>
              <w:rPr>
                <w:sz w:val="18"/>
                <w:szCs w:val="24"/>
              </w:rPr>
            </w:pPr>
            <w:r w:rsidRPr="004F1C40">
              <w:rPr>
                <w:sz w:val="18"/>
                <w:szCs w:val="24"/>
              </w:rPr>
              <w:t>человек</w:t>
            </w:r>
          </w:p>
        </w:tc>
        <w:tc>
          <w:tcPr>
            <w:tcW w:w="1299" w:type="dxa"/>
            <w:shd w:val="clear" w:color="auto" w:fill="auto"/>
          </w:tcPr>
          <w:p w14:paraId="1CE508E1" w14:textId="77777777" w:rsidR="00293A3F" w:rsidRPr="004F1C40" w:rsidRDefault="00293A3F" w:rsidP="00132E52">
            <w:pPr>
              <w:suppressAutoHyphens w:val="0"/>
              <w:spacing w:before="40" w:after="40" w:line="220" w:lineRule="exact"/>
              <w:rPr>
                <w:sz w:val="18"/>
              </w:rPr>
            </w:pPr>
            <w:r w:rsidRPr="004F1C40">
              <w:rPr>
                <w:sz w:val="18"/>
              </w:rPr>
              <w:t>7 061</w:t>
            </w:r>
          </w:p>
        </w:tc>
        <w:tc>
          <w:tcPr>
            <w:tcW w:w="1300" w:type="dxa"/>
            <w:shd w:val="clear" w:color="auto" w:fill="auto"/>
          </w:tcPr>
          <w:p w14:paraId="19926CD8" w14:textId="77777777" w:rsidR="00293A3F" w:rsidRPr="004F1C40" w:rsidRDefault="00293A3F" w:rsidP="00132E52">
            <w:pPr>
              <w:suppressAutoHyphens w:val="0"/>
              <w:spacing w:before="40" w:after="40" w:line="220" w:lineRule="exact"/>
              <w:rPr>
                <w:sz w:val="18"/>
              </w:rPr>
            </w:pPr>
            <w:r w:rsidRPr="004F1C40">
              <w:rPr>
                <w:sz w:val="18"/>
              </w:rPr>
              <w:t>7 236</w:t>
            </w:r>
          </w:p>
        </w:tc>
        <w:tc>
          <w:tcPr>
            <w:tcW w:w="1300" w:type="dxa"/>
            <w:shd w:val="clear" w:color="auto" w:fill="auto"/>
          </w:tcPr>
          <w:p w14:paraId="21664A6D" w14:textId="77777777" w:rsidR="00293A3F" w:rsidRPr="004F1C40" w:rsidRDefault="00293A3F" w:rsidP="00132E52">
            <w:pPr>
              <w:suppressAutoHyphens w:val="0"/>
              <w:spacing w:before="40" w:after="40" w:line="220" w:lineRule="exact"/>
              <w:rPr>
                <w:sz w:val="18"/>
              </w:rPr>
            </w:pPr>
            <w:r w:rsidRPr="004F1C40">
              <w:rPr>
                <w:sz w:val="18"/>
              </w:rPr>
              <w:t>7 318</w:t>
            </w:r>
          </w:p>
        </w:tc>
        <w:tc>
          <w:tcPr>
            <w:tcW w:w="3637" w:type="dxa"/>
            <w:shd w:val="clear" w:color="auto" w:fill="auto"/>
          </w:tcPr>
          <w:p w14:paraId="6C41F4A9" w14:textId="77777777" w:rsidR="00293A3F" w:rsidRPr="004F1C40" w:rsidRDefault="00293A3F" w:rsidP="00132E52">
            <w:pPr>
              <w:suppressAutoHyphens w:val="0"/>
              <w:spacing w:before="40" w:after="40" w:line="220" w:lineRule="exact"/>
              <w:ind w:left="64"/>
              <w:rPr>
                <w:sz w:val="18"/>
              </w:rPr>
            </w:pPr>
          </w:p>
        </w:tc>
      </w:tr>
      <w:tr w:rsidR="00293A3F" w:rsidRPr="00BF3105" w14:paraId="5B09CBB1" w14:textId="77777777" w:rsidTr="00132E52">
        <w:tc>
          <w:tcPr>
            <w:tcW w:w="652" w:type="dxa"/>
            <w:shd w:val="clear" w:color="auto" w:fill="auto"/>
          </w:tcPr>
          <w:p w14:paraId="658517F2" w14:textId="77777777" w:rsidR="00293A3F" w:rsidRPr="004F1C40" w:rsidRDefault="00293A3F" w:rsidP="00132E52">
            <w:pPr>
              <w:suppressAutoHyphens w:val="0"/>
              <w:spacing w:before="40" w:after="40" w:line="220" w:lineRule="exact"/>
              <w:rPr>
                <w:sz w:val="18"/>
              </w:rPr>
            </w:pPr>
            <w:r w:rsidRPr="004F1C40">
              <w:rPr>
                <w:sz w:val="18"/>
              </w:rPr>
              <w:t>4</w:t>
            </w:r>
          </w:p>
        </w:tc>
        <w:tc>
          <w:tcPr>
            <w:tcW w:w="4033" w:type="dxa"/>
            <w:shd w:val="clear" w:color="auto" w:fill="auto"/>
          </w:tcPr>
          <w:p w14:paraId="3DF484AB" w14:textId="77777777" w:rsidR="00293A3F" w:rsidRPr="004F1C40" w:rsidRDefault="00293A3F" w:rsidP="00132E52">
            <w:pPr>
              <w:suppressAutoHyphens w:val="0"/>
              <w:spacing w:before="40" w:after="40" w:line="220" w:lineRule="exact"/>
              <w:rPr>
                <w:sz w:val="18"/>
              </w:rPr>
            </w:pPr>
            <w:r w:rsidRPr="004F1C40">
              <w:rPr>
                <w:sz w:val="18"/>
              </w:rPr>
              <w:t>Издано учебников и учебных пособий для школ (классов) с русским языком обучения (количество наименований)</w:t>
            </w:r>
          </w:p>
        </w:tc>
        <w:tc>
          <w:tcPr>
            <w:tcW w:w="1555" w:type="dxa"/>
            <w:shd w:val="clear" w:color="auto" w:fill="auto"/>
          </w:tcPr>
          <w:p w14:paraId="68926138" w14:textId="77777777" w:rsidR="00293A3F" w:rsidRPr="004F1C40" w:rsidRDefault="00293A3F" w:rsidP="00132E52">
            <w:pPr>
              <w:suppressAutoHyphens w:val="0"/>
              <w:spacing w:before="40" w:after="40" w:line="220" w:lineRule="exact"/>
              <w:ind w:left="136"/>
              <w:rPr>
                <w:sz w:val="18"/>
                <w:szCs w:val="24"/>
              </w:rPr>
            </w:pPr>
            <w:r w:rsidRPr="004F1C40">
              <w:rPr>
                <w:sz w:val="18"/>
                <w:szCs w:val="24"/>
              </w:rPr>
              <w:t>единиц</w:t>
            </w:r>
          </w:p>
        </w:tc>
        <w:tc>
          <w:tcPr>
            <w:tcW w:w="1299" w:type="dxa"/>
            <w:shd w:val="clear" w:color="auto" w:fill="auto"/>
          </w:tcPr>
          <w:p w14:paraId="52A89E06" w14:textId="77777777" w:rsidR="00293A3F" w:rsidRPr="004F1C40" w:rsidRDefault="00293A3F" w:rsidP="00132E52">
            <w:pPr>
              <w:suppressAutoHyphens w:val="0"/>
              <w:spacing w:before="40" w:after="40" w:line="220" w:lineRule="exact"/>
              <w:rPr>
                <w:sz w:val="18"/>
              </w:rPr>
            </w:pPr>
            <w:r w:rsidRPr="004F1C40">
              <w:rPr>
                <w:sz w:val="18"/>
              </w:rPr>
              <w:t>61</w:t>
            </w:r>
          </w:p>
        </w:tc>
        <w:tc>
          <w:tcPr>
            <w:tcW w:w="1300" w:type="dxa"/>
            <w:shd w:val="clear" w:color="auto" w:fill="auto"/>
          </w:tcPr>
          <w:p w14:paraId="29C32F9C" w14:textId="77777777" w:rsidR="00293A3F" w:rsidRPr="004F1C40" w:rsidRDefault="00293A3F" w:rsidP="00132E52">
            <w:pPr>
              <w:suppressAutoHyphens w:val="0"/>
              <w:spacing w:before="40" w:after="40" w:line="220" w:lineRule="exact"/>
              <w:rPr>
                <w:sz w:val="18"/>
              </w:rPr>
            </w:pPr>
            <w:r w:rsidRPr="004F1C40">
              <w:rPr>
                <w:sz w:val="18"/>
              </w:rPr>
              <w:t>62</w:t>
            </w:r>
          </w:p>
        </w:tc>
        <w:tc>
          <w:tcPr>
            <w:tcW w:w="1300" w:type="dxa"/>
            <w:shd w:val="clear" w:color="auto" w:fill="auto"/>
          </w:tcPr>
          <w:p w14:paraId="40064EEF" w14:textId="77777777" w:rsidR="00293A3F" w:rsidRPr="004F1C40" w:rsidRDefault="00293A3F" w:rsidP="00132E52">
            <w:pPr>
              <w:suppressAutoHyphens w:val="0"/>
              <w:spacing w:before="40" w:after="40" w:line="220" w:lineRule="exact"/>
              <w:rPr>
                <w:sz w:val="18"/>
              </w:rPr>
            </w:pPr>
            <w:r w:rsidRPr="004F1C40">
              <w:rPr>
                <w:sz w:val="18"/>
              </w:rPr>
              <w:t>59</w:t>
            </w:r>
          </w:p>
        </w:tc>
        <w:tc>
          <w:tcPr>
            <w:tcW w:w="3637" w:type="dxa"/>
            <w:shd w:val="clear" w:color="auto" w:fill="auto"/>
          </w:tcPr>
          <w:p w14:paraId="4D0F09CE" w14:textId="77777777" w:rsidR="00293A3F" w:rsidRPr="004F1C40" w:rsidRDefault="00293A3F" w:rsidP="00132E52">
            <w:pPr>
              <w:suppressAutoHyphens w:val="0"/>
              <w:spacing w:before="40" w:after="40" w:line="220" w:lineRule="exact"/>
              <w:ind w:left="64"/>
              <w:rPr>
                <w:sz w:val="18"/>
                <w:szCs w:val="18"/>
              </w:rPr>
            </w:pPr>
            <w:r w:rsidRPr="004F1C40">
              <w:rPr>
                <w:sz w:val="18"/>
                <w:szCs w:val="18"/>
              </w:rPr>
              <w:t>Периодичность издания:</w:t>
            </w:r>
          </w:p>
          <w:p w14:paraId="54F7FBA7" w14:textId="77777777" w:rsidR="00293A3F" w:rsidRPr="004F1C40" w:rsidRDefault="00293A3F" w:rsidP="00293A3F">
            <w:pPr>
              <w:pStyle w:val="Bullet1G"/>
              <w:numPr>
                <w:ilvl w:val="0"/>
                <w:numId w:val="22"/>
              </w:numPr>
              <w:tabs>
                <w:tab w:val="clear" w:pos="1701"/>
              </w:tabs>
              <w:kinsoku w:val="0"/>
              <w:overflowPunct w:val="0"/>
              <w:autoSpaceDE w:val="0"/>
              <w:autoSpaceDN w:val="0"/>
              <w:adjustRightInd w:val="0"/>
              <w:snapToGrid w:val="0"/>
              <w:spacing w:after="40" w:line="220" w:lineRule="exact"/>
              <w:ind w:left="238" w:right="301" w:hanging="153"/>
              <w:jc w:val="left"/>
              <w:rPr>
                <w:sz w:val="18"/>
                <w:szCs w:val="18"/>
              </w:rPr>
            </w:pPr>
            <w:proofErr w:type="gramStart"/>
            <w:r w:rsidRPr="004F1C40">
              <w:rPr>
                <w:sz w:val="18"/>
                <w:szCs w:val="18"/>
              </w:rPr>
              <w:t>Букварь ⸻ через</w:t>
            </w:r>
            <w:proofErr w:type="gramEnd"/>
            <w:r w:rsidRPr="004F1C40">
              <w:rPr>
                <w:sz w:val="18"/>
                <w:szCs w:val="18"/>
              </w:rPr>
              <w:t xml:space="preserve"> 2 года;</w:t>
            </w:r>
          </w:p>
          <w:p w14:paraId="487E0B03" w14:textId="77777777" w:rsidR="00293A3F" w:rsidRPr="004F1C40" w:rsidRDefault="00293A3F" w:rsidP="00293A3F">
            <w:pPr>
              <w:pStyle w:val="Bullet1G"/>
              <w:numPr>
                <w:ilvl w:val="0"/>
                <w:numId w:val="22"/>
              </w:numPr>
              <w:tabs>
                <w:tab w:val="clear" w:pos="1701"/>
              </w:tabs>
              <w:kinsoku w:val="0"/>
              <w:overflowPunct w:val="0"/>
              <w:autoSpaceDE w:val="0"/>
              <w:autoSpaceDN w:val="0"/>
              <w:adjustRightInd w:val="0"/>
              <w:snapToGrid w:val="0"/>
              <w:spacing w:after="40" w:line="220" w:lineRule="exact"/>
              <w:ind w:left="238" w:right="301" w:hanging="153"/>
              <w:jc w:val="left"/>
              <w:rPr>
                <w:sz w:val="18"/>
                <w:szCs w:val="18"/>
              </w:rPr>
            </w:pPr>
            <w:r w:rsidRPr="004F1C40">
              <w:rPr>
                <w:sz w:val="18"/>
                <w:szCs w:val="18"/>
              </w:rPr>
              <w:t xml:space="preserve">рабочие </w:t>
            </w:r>
            <w:proofErr w:type="gramStart"/>
            <w:r w:rsidRPr="004F1C40">
              <w:rPr>
                <w:sz w:val="18"/>
                <w:szCs w:val="18"/>
              </w:rPr>
              <w:t>тетради ⸻ ежегодно</w:t>
            </w:r>
            <w:proofErr w:type="gramEnd"/>
            <w:r w:rsidRPr="004F1C40">
              <w:rPr>
                <w:sz w:val="18"/>
                <w:szCs w:val="18"/>
              </w:rPr>
              <w:t>;</w:t>
            </w:r>
          </w:p>
          <w:p w14:paraId="267947A9" w14:textId="77777777" w:rsidR="00293A3F" w:rsidRPr="004F1C40" w:rsidRDefault="00293A3F" w:rsidP="00293A3F">
            <w:pPr>
              <w:pStyle w:val="Bullet1G"/>
              <w:numPr>
                <w:ilvl w:val="0"/>
                <w:numId w:val="22"/>
              </w:numPr>
              <w:tabs>
                <w:tab w:val="clear" w:pos="1701"/>
              </w:tabs>
              <w:kinsoku w:val="0"/>
              <w:overflowPunct w:val="0"/>
              <w:autoSpaceDE w:val="0"/>
              <w:autoSpaceDN w:val="0"/>
              <w:adjustRightInd w:val="0"/>
              <w:snapToGrid w:val="0"/>
              <w:spacing w:after="40" w:line="220" w:lineRule="exact"/>
              <w:ind w:left="238" w:right="301" w:hanging="153"/>
              <w:jc w:val="left"/>
              <w:rPr>
                <w:sz w:val="18"/>
                <w:szCs w:val="18"/>
              </w:rPr>
            </w:pPr>
            <w:r w:rsidRPr="004F1C40">
              <w:rPr>
                <w:sz w:val="18"/>
                <w:szCs w:val="18"/>
              </w:rPr>
              <w:t xml:space="preserve">для 1−2 </w:t>
            </w:r>
            <w:proofErr w:type="gramStart"/>
            <w:r w:rsidRPr="004F1C40">
              <w:rPr>
                <w:sz w:val="18"/>
                <w:szCs w:val="18"/>
              </w:rPr>
              <w:t>классов ⸻ через</w:t>
            </w:r>
            <w:proofErr w:type="gramEnd"/>
            <w:r w:rsidRPr="004F1C40">
              <w:rPr>
                <w:sz w:val="18"/>
                <w:szCs w:val="18"/>
              </w:rPr>
              <w:t xml:space="preserve"> 3 года;</w:t>
            </w:r>
          </w:p>
          <w:p w14:paraId="15BEE282" w14:textId="77777777" w:rsidR="00293A3F" w:rsidRPr="004F1C40" w:rsidRDefault="00293A3F" w:rsidP="00293A3F">
            <w:pPr>
              <w:pStyle w:val="Bullet1G"/>
              <w:numPr>
                <w:ilvl w:val="0"/>
                <w:numId w:val="22"/>
              </w:numPr>
              <w:tabs>
                <w:tab w:val="clear" w:pos="1701"/>
              </w:tabs>
              <w:kinsoku w:val="0"/>
              <w:overflowPunct w:val="0"/>
              <w:autoSpaceDE w:val="0"/>
              <w:autoSpaceDN w:val="0"/>
              <w:adjustRightInd w:val="0"/>
              <w:snapToGrid w:val="0"/>
              <w:spacing w:after="40" w:line="220" w:lineRule="exact"/>
              <w:ind w:left="238" w:right="301" w:hanging="153"/>
              <w:jc w:val="left"/>
              <w:rPr>
                <w:sz w:val="18"/>
                <w:szCs w:val="18"/>
              </w:rPr>
            </w:pPr>
            <w:r w:rsidRPr="004F1C40">
              <w:rPr>
                <w:sz w:val="18"/>
                <w:szCs w:val="18"/>
              </w:rPr>
              <w:t xml:space="preserve">для 3−4 </w:t>
            </w:r>
            <w:proofErr w:type="gramStart"/>
            <w:r w:rsidRPr="004F1C40">
              <w:rPr>
                <w:sz w:val="18"/>
                <w:szCs w:val="18"/>
              </w:rPr>
              <w:t>классов ⸻ через</w:t>
            </w:r>
            <w:proofErr w:type="gramEnd"/>
            <w:r w:rsidRPr="004F1C40">
              <w:rPr>
                <w:sz w:val="18"/>
                <w:szCs w:val="18"/>
              </w:rPr>
              <w:t xml:space="preserve"> 4 года;</w:t>
            </w:r>
          </w:p>
          <w:p w14:paraId="57044CF9" w14:textId="77777777" w:rsidR="00293A3F" w:rsidRPr="004F1C40" w:rsidRDefault="00293A3F" w:rsidP="00293A3F">
            <w:pPr>
              <w:pStyle w:val="Bullet1G"/>
              <w:numPr>
                <w:ilvl w:val="0"/>
                <w:numId w:val="22"/>
              </w:numPr>
              <w:tabs>
                <w:tab w:val="clear" w:pos="1701"/>
              </w:tabs>
              <w:kinsoku w:val="0"/>
              <w:overflowPunct w:val="0"/>
              <w:autoSpaceDE w:val="0"/>
              <w:autoSpaceDN w:val="0"/>
              <w:adjustRightInd w:val="0"/>
              <w:snapToGrid w:val="0"/>
              <w:spacing w:after="40" w:line="220" w:lineRule="exact"/>
              <w:ind w:left="238" w:right="301" w:hanging="153"/>
              <w:jc w:val="left"/>
            </w:pPr>
            <w:r w:rsidRPr="004F1C40">
              <w:rPr>
                <w:sz w:val="18"/>
                <w:szCs w:val="18"/>
              </w:rPr>
              <w:t>для старших классов – через 5 лет.</w:t>
            </w:r>
          </w:p>
        </w:tc>
      </w:tr>
      <w:tr w:rsidR="00293A3F" w:rsidRPr="004F1C40" w14:paraId="6D0D3BAA" w14:textId="77777777" w:rsidTr="00132E52">
        <w:tc>
          <w:tcPr>
            <w:tcW w:w="652" w:type="dxa"/>
            <w:vMerge w:val="restart"/>
            <w:shd w:val="clear" w:color="auto" w:fill="auto"/>
          </w:tcPr>
          <w:p w14:paraId="21D819F9" w14:textId="77777777" w:rsidR="00293A3F" w:rsidRPr="004F1C40" w:rsidRDefault="00293A3F" w:rsidP="00132E52">
            <w:pPr>
              <w:suppressAutoHyphens w:val="0"/>
              <w:spacing w:before="40" w:after="40" w:line="220" w:lineRule="exact"/>
              <w:rPr>
                <w:sz w:val="18"/>
              </w:rPr>
            </w:pPr>
            <w:r w:rsidRPr="004F1C40">
              <w:rPr>
                <w:sz w:val="18"/>
              </w:rPr>
              <w:t>5</w:t>
            </w:r>
          </w:p>
        </w:tc>
        <w:tc>
          <w:tcPr>
            <w:tcW w:w="4033" w:type="dxa"/>
            <w:vMerge w:val="restart"/>
            <w:shd w:val="clear" w:color="auto" w:fill="auto"/>
          </w:tcPr>
          <w:p w14:paraId="7A6922AC" w14:textId="77777777" w:rsidR="00293A3F" w:rsidRPr="004F1C40" w:rsidRDefault="00293A3F" w:rsidP="00132E52">
            <w:pPr>
              <w:suppressAutoHyphens w:val="0"/>
              <w:spacing w:before="40" w:after="40" w:line="220" w:lineRule="exact"/>
              <w:rPr>
                <w:sz w:val="18"/>
              </w:rPr>
            </w:pPr>
            <w:r w:rsidRPr="004F1C40">
              <w:rPr>
                <w:sz w:val="18"/>
              </w:rPr>
              <w:t xml:space="preserve">Число центров, имеющих курсы по изучению русского </w:t>
            </w:r>
            <w:proofErr w:type="gramStart"/>
            <w:r w:rsidRPr="004F1C40">
              <w:rPr>
                <w:sz w:val="18"/>
              </w:rPr>
              <w:t>языка ⸻ всего</w:t>
            </w:r>
            <w:proofErr w:type="gramEnd"/>
            <w:r w:rsidRPr="004F1C40">
              <w:rPr>
                <w:sz w:val="18"/>
              </w:rPr>
              <w:t>:</w:t>
            </w:r>
          </w:p>
        </w:tc>
        <w:tc>
          <w:tcPr>
            <w:tcW w:w="1555" w:type="dxa"/>
            <w:vMerge w:val="restart"/>
            <w:shd w:val="clear" w:color="auto" w:fill="auto"/>
          </w:tcPr>
          <w:p w14:paraId="2E6409AF" w14:textId="77777777" w:rsidR="00293A3F" w:rsidRPr="004F1C40" w:rsidRDefault="00293A3F" w:rsidP="00132E52">
            <w:pPr>
              <w:suppressAutoHyphens w:val="0"/>
              <w:spacing w:before="40" w:after="40" w:line="220" w:lineRule="exact"/>
              <w:ind w:left="136"/>
              <w:rPr>
                <w:sz w:val="18"/>
                <w:szCs w:val="24"/>
              </w:rPr>
            </w:pPr>
            <w:r w:rsidRPr="004F1C40">
              <w:rPr>
                <w:sz w:val="18"/>
                <w:szCs w:val="24"/>
              </w:rPr>
              <w:t>единиц</w:t>
            </w:r>
          </w:p>
        </w:tc>
        <w:tc>
          <w:tcPr>
            <w:tcW w:w="1299" w:type="dxa"/>
            <w:vMerge w:val="restart"/>
            <w:shd w:val="clear" w:color="auto" w:fill="auto"/>
          </w:tcPr>
          <w:p w14:paraId="4ED45950" w14:textId="77777777" w:rsidR="00293A3F" w:rsidRPr="004F1C40" w:rsidRDefault="00293A3F" w:rsidP="00132E52">
            <w:pPr>
              <w:suppressAutoHyphens w:val="0"/>
              <w:spacing w:before="40" w:after="40" w:line="220" w:lineRule="exact"/>
              <w:rPr>
                <w:sz w:val="18"/>
              </w:rPr>
            </w:pPr>
            <w:r w:rsidRPr="004F1C40">
              <w:rPr>
                <w:sz w:val="18"/>
              </w:rPr>
              <w:t>27</w:t>
            </w:r>
          </w:p>
        </w:tc>
        <w:tc>
          <w:tcPr>
            <w:tcW w:w="1300" w:type="dxa"/>
            <w:vMerge w:val="restart"/>
            <w:shd w:val="clear" w:color="auto" w:fill="auto"/>
          </w:tcPr>
          <w:p w14:paraId="43732AA1" w14:textId="77777777" w:rsidR="00293A3F" w:rsidRPr="004F1C40" w:rsidRDefault="00293A3F" w:rsidP="00132E52">
            <w:pPr>
              <w:suppressAutoHyphens w:val="0"/>
              <w:spacing w:before="40" w:after="40" w:line="220" w:lineRule="exact"/>
              <w:rPr>
                <w:sz w:val="18"/>
              </w:rPr>
            </w:pPr>
            <w:r w:rsidRPr="004F1C40">
              <w:rPr>
                <w:sz w:val="18"/>
              </w:rPr>
              <w:t>28</w:t>
            </w:r>
          </w:p>
        </w:tc>
        <w:tc>
          <w:tcPr>
            <w:tcW w:w="1300" w:type="dxa"/>
            <w:vMerge w:val="restart"/>
            <w:shd w:val="clear" w:color="auto" w:fill="auto"/>
          </w:tcPr>
          <w:p w14:paraId="343730CA" w14:textId="77777777" w:rsidR="00293A3F" w:rsidRPr="004F1C40" w:rsidRDefault="00293A3F" w:rsidP="00132E52">
            <w:pPr>
              <w:suppressAutoHyphens w:val="0"/>
              <w:spacing w:before="40" w:after="40" w:line="220" w:lineRule="exact"/>
              <w:rPr>
                <w:sz w:val="18"/>
              </w:rPr>
            </w:pPr>
            <w:r w:rsidRPr="004F1C40">
              <w:rPr>
                <w:sz w:val="18"/>
              </w:rPr>
              <w:t>27</w:t>
            </w:r>
          </w:p>
        </w:tc>
        <w:tc>
          <w:tcPr>
            <w:tcW w:w="3637" w:type="dxa"/>
            <w:shd w:val="clear" w:color="auto" w:fill="auto"/>
          </w:tcPr>
          <w:p w14:paraId="4457881B" w14:textId="77777777" w:rsidR="00293A3F" w:rsidRPr="004F1C40" w:rsidRDefault="00293A3F" w:rsidP="00132E52">
            <w:pPr>
              <w:suppressAutoHyphens w:val="0"/>
              <w:spacing w:before="40" w:after="40" w:line="220" w:lineRule="exact"/>
              <w:ind w:left="64"/>
              <w:rPr>
                <w:sz w:val="18"/>
              </w:rPr>
            </w:pPr>
            <w:r w:rsidRPr="004F1C40">
              <w:rPr>
                <w:sz w:val="18"/>
              </w:rPr>
              <w:t>1 июня 2019 года</w:t>
            </w:r>
          </w:p>
        </w:tc>
      </w:tr>
      <w:tr w:rsidR="00293A3F" w:rsidRPr="004F1C40" w14:paraId="74B4BAA6" w14:textId="77777777" w:rsidTr="00132E52">
        <w:tc>
          <w:tcPr>
            <w:tcW w:w="652" w:type="dxa"/>
            <w:vMerge/>
            <w:shd w:val="clear" w:color="auto" w:fill="auto"/>
          </w:tcPr>
          <w:p w14:paraId="2FB6CA04" w14:textId="77777777" w:rsidR="00293A3F" w:rsidRPr="004F1C40" w:rsidRDefault="00293A3F" w:rsidP="00132E52">
            <w:pPr>
              <w:suppressAutoHyphens w:val="0"/>
              <w:spacing w:before="40" w:after="40" w:line="220" w:lineRule="exact"/>
              <w:rPr>
                <w:sz w:val="18"/>
              </w:rPr>
            </w:pPr>
          </w:p>
        </w:tc>
        <w:tc>
          <w:tcPr>
            <w:tcW w:w="4033" w:type="dxa"/>
            <w:vMerge/>
            <w:shd w:val="clear" w:color="auto" w:fill="auto"/>
          </w:tcPr>
          <w:p w14:paraId="1270CC9B" w14:textId="77777777" w:rsidR="00293A3F" w:rsidRPr="004F1C40" w:rsidRDefault="00293A3F" w:rsidP="00132E52">
            <w:pPr>
              <w:suppressAutoHyphens w:val="0"/>
              <w:spacing w:before="40" w:after="40" w:line="220" w:lineRule="exact"/>
              <w:rPr>
                <w:sz w:val="18"/>
              </w:rPr>
            </w:pPr>
          </w:p>
        </w:tc>
        <w:tc>
          <w:tcPr>
            <w:tcW w:w="1555" w:type="dxa"/>
            <w:vMerge/>
            <w:shd w:val="clear" w:color="auto" w:fill="auto"/>
          </w:tcPr>
          <w:p w14:paraId="0C65FEEC" w14:textId="77777777" w:rsidR="00293A3F" w:rsidRPr="004F1C40" w:rsidRDefault="00293A3F" w:rsidP="00132E52">
            <w:pPr>
              <w:suppressAutoHyphens w:val="0"/>
              <w:spacing w:before="40" w:after="40" w:line="220" w:lineRule="exact"/>
              <w:ind w:left="136"/>
              <w:rPr>
                <w:sz w:val="18"/>
                <w:szCs w:val="24"/>
              </w:rPr>
            </w:pPr>
          </w:p>
        </w:tc>
        <w:tc>
          <w:tcPr>
            <w:tcW w:w="1299" w:type="dxa"/>
            <w:vMerge/>
            <w:shd w:val="clear" w:color="auto" w:fill="auto"/>
          </w:tcPr>
          <w:p w14:paraId="3FF16872" w14:textId="77777777" w:rsidR="00293A3F" w:rsidRPr="004F1C40" w:rsidRDefault="00293A3F" w:rsidP="00132E52">
            <w:pPr>
              <w:suppressAutoHyphens w:val="0"/>
              <w:spacing w:before="40" w:after="40" w:line="220" w:lineRule="exact"/>
              <w:rPr>
                <w:sz w:val="18"/>
              </w:rPr>
            </w:pPr>
          </w:p>
        </w:tc>
        <w:tc>
          <w:tcPr>
            <w:tcW w:w="1300" w:type="dxa"/>
            <w:vMerge/>
            <w:shd w:val="clear" w:color="auto" w:fill="auto"/>
          </w:tcPr>
          <w:p w14:paraId="2B40A68C" w14:textId="77777777" w:rsidR="00293A3F" w:rsidRPr="004F1C40" w:rsidRDefault="00293A3F" w:rsidP="00132E52">
            <w:pPr>
              <w:suppressAutoHyphens w:val="0"/>
              <w:spacing w:before="40" w:after="40" w:line="220" w:lineRule="exact"/>
              <w:rPr>
                <w:sz w:val="18"/>
              </w:rPr>
            </w:pPr>
          </w:p>
        </w:tc>
        <w:tc>
          <w:tcPr>
            <w:tcW w:w="1300" w:type="dxa"/>
            <w:vMerge/>
            <w:shd w:val="clear" w:color="auto" w:fill="auto"/>
          </w:tcPr>
          <w:p w14:paraId="6A42071F" w14:textId="77777777" w:rsidR="00293A3F" w:rsidRPr="004F1C40" w:rsidRDefault="00293A3F" w:rsidP="00132E52">
            <w:pPr>
              <w:suppressAutoHyphens w:val="0"/>
              <w:spacing w:before="40" w:after="40" w:line="220" w:lineRule="exact"/>
              <w:rPr>
                <w:sz w:val="18"/>
              </w:rPr>
            </w:pPr>
          </w:p>
        </w:tc>
        <w:tc>
          <w:tcPr>
            <w:tcW w:w="3637" w:type="dxa"/>
            <w:shd w:val="clear" w:color="auto" w:fill="auto"/>
          </w:tcPr>
          <w:p w14:paraId="02182E4C" w14:textId="77777777" w:rsidR="00293A3F" w:rsidRPr="004F1C40" w:rsidRDefault="00293A3F" w:rsidP="00132E52">
            <w:pPr>
              <w:suppressAutoHyphens w:val="0"/>
              <w:spacing w:before="40" w:after="40" w:line="220" w:lineRule="exact"/>
              <w:ind w:left="64"/>
              <w:rPr>
                <w:sz w:val="18"/>
              </w:rPr>
            </w:pPr>
            <w:r w:rsidRPr="004F1C40">
              <w:rPr>
                <w:sz w:val="18"/>
              </w:rPr>
              <w:t>39</w:t>
            </w:r>
          </w:p>
        </w:tc>
      </w:tr>
      <w:tr w:rsidR="00293A3F" w:rsidRPr="004F1C40" w14:paraId="10645B4F" w14:textId="77777777" w:rsidTr="00132E52">
        <w:tc>
          <w:tcPr>
            <w:tcW w:w="652" w:type="dxa"/>
            <w:shd w:val="clear" w:color="auto" w:fill="auto"/>
          </w:tcPr>
          <w:p w14:paraId="5469767B" w14:textId="77777777" w:rsidR="00293A3F" w:rsidRPr="004F1C40" w:rsidRDefault="00293A3F" w:rsidP="00132E52">
            <w:pPr>
              <w:suppressAutoHyphens w:val="0"/>
              <w:spacing w:before="40" w:after="40" w:line="220" w:lineRule="exact"/>
              <w:rPr>
                <w:sz w:val="18"/>
              </w:rPr>
            </w:pPr>
          </w:p>
        </w:tc>
        <w:tc>
          <w:tcPr>
            <w:tcW w:w="4033" w:type="dxa"/>
            <w:shd w:val="clear" w:color="auto" w:fill="auto"/>
          </w:tcPr>
          <w:p w14:paraId="6CF3271F" w14:textId="77777777" w:rsidR="00293A3F" w:rsidRPr="004F1C40" w:rsidRDefault="00293A3F" w:rsidP="00132E52">
            <w:pPr>
              <w:suppressAutoHyphens w:val="0"/>
              <w:spacing w:before="40" w:after="40" w:line="220" w:lineRule="exact"/>
              <w:rPr>
                <w:sz w:val="18"/>
              </w:rPr>
            </w:pPr>
            <w:r w:rsidRPr="004F1C40">
              <w:rPr>
                <w:sz w:val="18"/>
              </w:rPr>
              <w:t>в том числе:</w:t>
            </w:r>
          </w:p>
        </w:tc>
        <w:tc>
          <w:tcPr>
            <w:tcW w:w="1555" w:type="dxa"/>
            <w:shd w:val="clear" w:color="auto" w:fill="auto"/>
          </w:tcPr>
          <w:p w14:paraId="4730B351" w14:textId="77777777" w:rsidR="00293A3F" w:rsidRPr="004F1C40" w:rsidRDefault="00293A3F" w:rsidP="00132E52">
            <w:pPr>
              <w:suppressAutoHyphens w:val="0"/>
              <w:spacing w:before="40" w:after="40" w:line="220" w:lineRule="exact"/>
              <w:ind w:left="136"/>
              <w:rPr>
                <w:sz w:val="18"/>
                <w:szCs w:val="24"/>
              </w:rPr>
            </w:pPr>
          </w:p>
        </w:tc>
        <w:tc>
          <w:tcPr>
            <w:tcW w:w="1299" w:type="dxa"/>
            <w:shd w:val="clear" w:color="auto" w:fill="auto"/>
          </w:tcPr>
          <w:p w14:paraId="325C095C" w14:textId="77777777" w:rsidR="00293A3F" w:rsidRPr="004F1C40" w:rsidRDefault="00293A3F" w:rsidP="00132E52">
            <w:pPr>
              <w:suppressAutoHyphens w:val="0"/>
              <w:spacing w:before="40" w:after="40" w:line="220" w:lineRule="exact"/>
              <w:rPr>
                <w:sz w:val="18"/>
              </w:rPr>
            </w:pPr>
          </w:p>
        </w:tc>
        <w:tc>
          <w:tcPr>
            <w:tcW w:w="1300" w:type="dxa"/>
            <w:shd w:val="clear" w:color="auto" w:fill="auto"/>
          </w:tcPr>
          <w:p w14:paraId="0FDFED96" w14:textId="77777777" w:rsidR="00293A3F" w:rsidRPr="004F1C40" w:rsidRDefault="00293A3F" w:rsidP="00132E52">
            <w:pPr>
              <w:suppressAutoHyphens w:val="0"/>
              <w:spacing w:before="40" w:after="40" w:line="220" w:lineRule="exact"/>
              <w:rPr>
                <w:sz w:val="18"/>
              </w:rPr>
            </w:pPr>
          </w:p>
        </w:tc>
        <w:tc>
          <w:tcPr>
            <w:tcW w:w="1300" w:type="dxa"/>
            <w:shd w:val="clear" w:color="auto" w:fill="auto"/>
          </w:tcPr>
          <w:p w14:paraId="1CAA3AD5" w14:textId="77777777" w:rsidR="00293A3F" w:rsidRPr="004F1C40" w:rsidRDefault="00293A3F" w:rsidP="00132E52">
            <w:pPr>
              <w:suppressAutoHyphens w:val="0"/>
              <w:spacing w:before="40" w:after="40" w:line="220" w:lineRule="exact"/>
              <w:rPr>
                <w:sz w:val="18"/>
              </w:rPr>
            </w:pPr>
          </w:p>
        </w:tc>
        <w:tc>
          <w:tcPr>
            <w:tcW w:w="3637" w:type="dxa"/>
            <w:shd w:val="clear" w:color="auto" w:fill="auto"/>
          </w:tcPr>
          <w:p w14:paraId="499FBEB7" w14:textId="77777777" w:rsidR="00293A3F" w:rsidRPr="004F1C40" w:rsidRDefault="00293A3F" w:rsidP="00132E52">
            <w:pPr>
              <w:suppressAutoHyphens w:val="0"/>
              <w:spacing w:before="40" w:after="40" w:line="220" w:lineRule="exact"/>
              <w:ind w:left="64"/>
              <w:rPr>
                <w:sz w:val="18"/>
              </w:rPr>
            </w:pPr>
          </w:p>
        </w:tc>
      </w:tr>
      <w:tr w:rsidR="00293A3F" w:rsidRPr="004F1C40" w14:paraId="2BA095D6" w14:textId="77777777" w:rsidTr="00132E52">
        <w:tc>
          <w:tcPr>
            <w:tcW w:w="652" w:type="dxa"/>
            <w:shd w:val="clear" w:color="auto" w:fill="auto"/>
          </w:tcPr>
          <w:p w14:paraId="750F9D98" w14:textId="77777777" w:rsidR="00293A3F" w:rsidRPr="004F1C40" w:rsidRDefault="00293A3F" w:rsidP="00132E52">
            <w:pPr>
              <w:suppressAutoHyphens w:val="0"/>
              <w:spacing w:before="40" w:after="40" w:line="220" w:lineRule="exact"/>
              <w:rPr>
                <w:sz w:val="18"/>
              </w:rPr>
            </w:pPr>
          </w:p>
        </w:tc>
        <w:tc>
          <w:tcPr>
            <w:tcW w:w="4033" w:type="dxa"/>
            <w:shd w:val="clear" w:color="auto" w:fill="auto"/>
          </w:tcPr>
          <w:p w14:paraId="731DBD63" w14:textId="77777777" w:rsidR="00293A3F" w:rsidRPr="004F1C40" w:rsidRDefault="00293A3F" w:rsidP="00293A3F">
            <w:pPr>
              <w:pStyle w:val="Bullet1G"/>
              <w:numPr>
                <w:ilvl w:val="0"/>
                <w:numId w:val="22"/>
              </w:numPr>
              <w:tabs>
                <w:tab w:val="clear" w:pos="1701"/>
              </w:tabs>
              <w:kinsoku w:val="0"/>
              <w:overflowPunct w:val="0"/>
              <w:autoSpaceDE w:val="0"/>
              <w:autoSpaceDN w:val="0"/>
              <w:adjustRightInd w:val="0"/>
              <w:snapToGrid w:val="0"/>
              <w:spacing w:after="40" w:line="220" w:lineRule="exact"/>
              <w:ind w:left="238" w:right="301" w:hanging="153"/>
              <w:jc w:val="left"/>
              <w:rPr>
                <w:sz w:val="18"/>
                <w:szCs w:val="18"/>
              </w:rPr>
            </w:pPr>
            <w:r w:rsidRPr="004F1C40">
              <w:rPr>
                <w:sz w:val="18"/>
                <w:szCs w:val="18"/>
              </w:rPr>
              <w:t>при государственных учреждениях образования</w:t>
            </w:r>
          </w:p>
        </w:tc>
        <w:tc>
          <w:tcPr>
            <w:tcW w:w="1555" w:type="dxa"/>
            <w:shd w:val="clear" w:color="auto" w:fill="auto"/>
          </w:tcPr>
          <w:p w14:paraId="56F771D4" w14:textId="77777777" w:rsidR="00293A3F" w:rsidRPr="004F1C40" w:rsidRDefault="00293A3F" w:rsidP="00132E52">
            <w:pPr>
              <w:suppressAutoHyphens w:val="0"/>
              <w:spacing w:before="40" w:after="40" w:line="220" w:lineRule="exact"/>
              <w:ind w:left="136"/>
              <w:rPr>
                <w:sz w:val="18"/>
              </w:rPr>
            </w:pPr>
            <w:r w:rsidRPr="004F1C40">
              <w:rPr>
                <w:sz w:val="18"/>
                <w:szCs w:val="24"/>
              </w:rPr>
              <w:t>единиц</w:t>
            </w:r>
          </w:p>
        </w:tc>
        <w:tc>
          <w:tcPr>
            <w:tcW w:w="1299" w:type="dxa"/>
            <w:shd w:val="clear" w:color="auto" w:fill="auto"/>
          </w:tcPr>
          <w:p w14:paraId="6DD6BD63" w14:textId="77777777" w:rsidR="00293A3F" w:rsidRPr="004F1C40" w:rsidRDefault="00293A3F" w:rsidP="00132E52">
            <w:pPr>
              <w:suppressAutoHyphens w:val="0"/>
              <w:spacing w:before="40" w:after="40" w:line="220" w:lineRule="exact"/>
              <w:rPr>
                <w:sz w:val="18"/>
              </w:rPr>
            </w:pPr>
            <w:r w:rsidRPr="004F1C40">
              <w:rPr>
                <w:sz w:val="18"/>
              </w:rPr>
              <w:t>14</w:t>
            </w:r>
          </w:p>
        </w:tc>
        <w:tc>
          <w:tcPr>
            <w:tcW w:w="1300" w:type="dxa"/>
            <w:shd w:val="clear" w:color="auto" w:fill="auto"/>
          </w:tcPr>
          <w:p w14:paraId="622C63F7" w14:textId="77777777" w:rsidR="00293A3F" w:rsidRPr="004F1C40" w:rsidRDefault="00293A3F" w:rsidP="00132E52">
            <w:pPr>
              <w:suppressAutoHyphens w:val="0"/>
              <w:spacing w:before="40" w:after="40" w:line="220" w:lineRule="exact"/>
              <w:rPr>
                <w:sz w:val="18"/>
              </w:rPr>
            </w:pPr>
            <w:r w:rsidRPr="004F1C40">
              <w:rPr>
                <w:sz w:val="18"/>
              </w:rPr>
              <w:t>13</w:t>
            </w:r>
          </w:p>
        </w:tc>
        <w:tc>
          <w:tcPr>
            <w:tcW w:w="1300" w:type="dxa"/>
            <w:shd w:val="clear" w:color="auto" w:fill="auto"/>
          </w:tcPr>
          <w:p w14:paraId="5C03F53D" w14:textId="77777777" w:rsidR="00293A3F" w:rsidRPr="004F1C40" w:rsidRDefault="00293A3F" w:rsidP="00132E52">
            <w:pPr>
              <w:suppressAutoHyphens w:val="0"/>
              <w:spacing w:before="40" w:after="40" w:line="220" w:lineRule="exact"/>
              <w:rPr>
                <w:sz w:val="18"/>
              </w:rPr>
            </w:pPr>
            <w:r w:rsidRPr="004F1C40">
              <w:rPr>
                <w:sz w:val="18"/>
              </w:rPr>
              <w:t>12</w:t>
            </w:r>
          </w:p>
        </w:tc>
        <w:tc>
          <w:tcPr>
            <w:tcW w:w="3637" w:type="dxa"/>
            <w:shd w:val="clear" w:color="auto" w:fill="auto"/>
          </w:tcPr>
          <w:p w14:paraId="1EE3FE54" w14:textId="77777777" w:rsidR="00293A3F" w:rsidRPr="004F1C40" w:rsidRDefault="00293A3F" w:rsidP="00132E52">
            <w:pPr>
              <w:suppressAutoHyphens w:val="0"/>
              <w:spacing w:before="40" w:after="40" w:line="220" w:lineRule="exact"/>
              <w:ind w:left="64"/>
              <w:rPr>
                <w:sz w:val="18"/>
              </w:rPr>
            </w:pPr>
            <w:r w:rsidRPr="004F1C40">
              <w:rPr>
                <w:sz w:val="18"/>
              </w:rPr>
              <w:t>20</w:t>
            </w:r>
          </w:p>
        </w:tc>
      </w:tr>
      <w:tr w:rsidR="00293A3F" w:rsidRPr="004F1C40" w14:paraId="151FA766" w14:textId="77777777" w:rsidTr="00132E52">
        <w:tc>
          <w:tcPr>
            <w:tcW w:w="652" w:type="dxa"/>
            <w:tcBorders>
              <w:bottom w:val="single" w:sz="12" w:space="0" w:color="auto"/>
            </w:tcBorders>
            <w:shd w:val="clear" w:color="auto" w:fill="auto"/>
          </w:tcPr>
          <w:p w14:paraId="4AA10ADC" w14:textId="77777777" w:rsidR="00293A3F" w:rsidRPr="004F1C40" w:rsidRDefault="00293A3F" w:rsidP="00132E52">
            <w:pPr>
              <w:suppressAutoHyphens w:val="0"/>
              <w:spacing w:before="40" w:after="40" w:line="220" w:lineRule="exact"/>
              <w:rPr>
                <w:sz w:val="18"/>
              </w:rPr>
            </w:pPr>
          </w:p>
        </w:tc>
        <w:tc>
          <w:tcPr>
            <w:tcW w:w="4033" w:type="dxa"/>
            <w:tcBorders>
              <w:bottom w:val="single" w:sz="12" w:space="0" w:color="auto"/>
            </w:tcBorders>
            <w:shd w:val="clear" w:color="auto" w:fill="auto"/>
          </w:tcPr>
          <w:p w14:paraId="1F2A64C7" w14:textId="77777777" w:rsidR="00293A3F" w:rsidRPr="004F1C40" w:rsidRDefault="00293A3F" w:rsidP="00293A3F">
            <w:pPr>
              <w:pStyle w:val="Bullet1G"/>
              <w:numPr>
                <w:ilvl w:val="0"/>
                <w:numId w:val="22"/>
              </w:numPr>
              <w:tabs>
                <w:tab w:val="clear" w:pos="1701"/>
              </w:tabs>
              <w:kinsoku w:val="0"/>
              <w:overflowPunct w:val="0"/>
              <w:autoSpaceDE w:val="0"/>
              <w:autoSpaceDN w:val="0"/>
              <w:adjustRightInd w:val="0"/>
              <w:snapToGrid w:val="0"/>
              <w:spacing w:after="40" w:line="220" w:lineRule="exact"/>
              <w:ind w:left="238" w:right="301" w:hanging="153"/>
              <w:jc w:val="left"/>
              <w:rPr>
                <w:sz w:val="18"/>
                <w:szCs w:val="18"/>
              </w:rPr>
            </w:pPr>
            <w:r w:rsidRPr="004F1C40">
              <w:rPr>
                <w:sz w:val="18"/>
                <w:szCs w:val="18"/>
              </w:rPr>
              <w:t>в частном секторе</w:t>
            </w:r>
          </w:p>
        </w:tc>
        <w:tc>
          <w:tcPr>
            <w:tcW w:w="1555" w:type="dxa"/>
            <w:tcBorders>
              <w:bottom w:val="single" w:sz="12" w:space="0" w:color="auto"/>
            </w:tcBorders>
            <w:shd w:val="clear" w:color="auto" w:fill="auto"/>
          </w:tcPr>
          <w:p w14:paraId="3868EB61" w14:textId="77777777" w:rsidR="00293A3F" w:rsidRPr="004F1C40" w:rsidRDefault="00293A3F" w:rsidP="00132E52">
            <w:pPr>
              <w:suppressAutoHyphens w:val="0"/>
              <w:spacing w:before="40" w:after="40" w:line="220" w:lineRule="exact"/>
              <w:ind w:left="136"/>
              <w:rPr>
                <w:sz w:val="18"/>
              </w:rPr>
            </w:pPr>
            <w:r w:rsidRPr="004F1C40">
              <w:rPr>
                <w:sz w:val="18"/>
                <w:szCs w:val="24"/>
              </w:rPr>
              <w:t>единиц</w:t>
            </w:r>
          </w:p>
        </w:tc>
        <w:tc>
          <w:tcPr>
            <w:tcW w:w="1299" w:type="dxa"/>
            <w:tcBorders>
              <w:bottom w:val="single" w:sz="12" w:space="0" w:color="auto"/>
            </w:tcBorders>
            <w:shd w:val="clear" w:color="auto" w:fill="auto"/>
          </w:tcPr>
          <w:p w14:paraId="2C1AADD9" w14:textId="77777777" w:rsidR="00293A3F" w:rsidRPr="004F1C40" w:rsidRDefault="00293A3F" w:rsidP="00132E52">
            <w:pPr>
              <w:suppressAutoHyphens w:val="0"/>
              <w:spacing w:before="40" w:after="40" w:line="220" w:lineRule="exact"/>
              <w:rPr>
                <w:sz w:val="18"/>
              </w:rPr>
            </w:pPr>
            <w:r w:rsidRPr="004F1C40">
              <w:rPr>
                <w:sz w:val="18"/>
              </w:rPr>
              <w:t>13</w:t>
            </w:r>
          </w:p>
        </w:tc>
        <w:tc>
          <w:tcPr>
            <w:tcW w:w="1300" w:type="dxa"/>
            <w:tcBorders>
              <w:bottom w:val="single" w:sz="12" w:space="0" w:color="auto"/>
            </w:tcBorders>
            <w:shd w:val="clear" w:color="auto" w:fill="auto"/>
          </w:tcPr>
          <w:p w14:paraId="168C2DDC" w14:textId="77777777" w:rsidR="00293A3F" w:rsidRPr="004F1C40" w:rsidRDefault="00293A3F" w:rsidP="00132E52">
            <w:pPr>
              <w:suppressAutoHyphens w:val="0"/>
              <w:spacing w:before="40" w:after="40" w:line="220" w:lineRule="exact"/>
              <w:rPr>
                <w:sz w:val="18"/>
              </w:rPr>
            </w:pPr>
            <w:r w:rsidRPr="004F1C40">
              <w:rPr>
                <w:sz w:val="18"/>
              </w:rPr>
              <w:t>15</w:t>
            </w:r>
          </w:p>
        </w:tc>
        <w:tc>
          <w:tcPr>
            <w:tcW w:w="1300" w:type="dxa"/>
            <w:tcBorders>
              <w:bottom w:val="single" w:sz="12" w:space="0" w:color="auto"/>
            </w:tcBorders>
            <w:shd w:val="clear" w:color="auto" w:fill="auto"/>
          </w:tcPr>
          <w:p w14:paraId="1AC8041A" w14:textId="77777777" w:rsidR="00293A3F" w:rsidRPr="004F1C40" w:rsidRDefault="00293A3F" w:rsidP="00132E52">
            <w:pPr>
              <w:suppressAutoHyphens w:val="0"/>
              <w:spacing w:before="40" w:after="40" w:line="220" w:lineRule="exact"/>
              <w:rPr>
                <w:sz w:val="18"/>
              </w:rPr>
            </w:pPr>
            <w:r w:rsidRPr="004F1C40">
              <w:rPr>
                <w:sz w:val="18"/>
              </w:rPr>
              <w:t>15</w:t>
            </w:r>
          </w:p>
        </w:tc>
        <w:tc>
          <w:tcPr>
            <w:tcW w:w="3637" w:type="dxa"/>
            <w:tcBorders>
              <w:bottom w:val="single" w:sz="12" w:space="0" w:color="auto"/>
            </w:tcBorders>
            <w:shd w:val="clear" w:color="auto" w:fill="auto"/>
          </w:tcPr>
          <w:p w14:paraId="06520F3F" w14:textId="77777777" w:rsidR="00293A3F" w:rsidRPr="004F1C40" w:rsidRDefault="00293A3F" w:rsidP="00132E52">
            <w:pPr>
              <w:suppressAutoHyphens w:val="0"/>
              <w:spacing w:before="40" w:after="40" w:line="220" w:lineRule="exact"/>
              <w:ind w:left="64"/>
              <w:rPr>
                <w:sz w:val="18"/>
              </w:rPr>
            </w:pPr>
            <w:r w:rsidRPr="004F1C40">
              <w:rPr>
                <w:sz w:val="18"/>
              </w:rPr>
              <w:t>19</w:t>
            </w:r>
          </w:p>
        </w:tc>
      </w:tr>
    </w:tbl>
    <w:p w14:paraId="7A65C0C7" w14:textId="77777777" w:rsidR="00293A3F" w:rsidRPr="004F1C40" w:rsidRDefault="00293A3F" w:rsidP="00293A3F">
      <w:pPr>
        <w:suppressAutoHyphens w:val="0"/>
        <w:spacing w:after="200" w:line="276" w:lineRule="auto"/>
        <w:rPr>
          <w:lang w:eastAsia="ru-RU"/>
        </w:rPr>
      </w:pPr>
      <w:r w:rsidRPr="004F1C40">
        <w:rPr>
          <w:lang w:eastAsia="ru-RU"/>
        </w:rPr>
        <w:br w:type="page"/>
      </w:r>
    </w:p>
    <w:p w14:paraId="2CA1927F" w14:textId="77777777" w:rsidR="00293A3F" w:rsidRPr="004F1C40" w:rsidRDefault="00293A3F" w:rsidP="00293A3F">
      <w:pPr>
        <w:pStyle w:val="HChG"/>
      </w:pPr>
      <w:r w:rsidRPr="004F1C40">
        <w:lastRenderedPageBreak/>
        <w:tab/>
      </w:r>
      <w:r w:rsidRPr="004F1C40">
        <w:tab/>
        <w:t>Приложение 10</w:t>
      </w:r>
    </w:p>
    <w:tbl>
      <w:tblPr>
        <w:tblW w:w="13776" w:type="dxa"/>
        <w:tblInd w:w="283" w:type="dxa"/>
        <w:tblLayout w:type="fixed"/>
        <w:tblCellMar>
          <w:left w:w="0" w:type="dxa"/>
          <w:right w:w="0" w:type="dxa"/>
        </w:tblCellMar>
        <w:tblLook w:val="01E0" w:firstRow="1" w:lastRow="1" w:firstColumn="1" w:lastColumn="1" w:noHBand="0" w:noVBand="0"/>
      </w:tblPr>
      <w:tblGrid>
        <w:gridCol w:w="6068"/>
        <w:gridCol w:w="929"/>
        <w:gridCol w:w="797"/>
        <w:gridCol w:w="664"/>
        <w:gridCol w:w="802"/>
        <w:gridCol w:w="526"/>
        <w:gridCol w:w="664"/>
        <w:gridCol w:w="532"/>
        <w:gridCol w:w="664"/>
        <w:gridCol w:w="802"/>
        <w:gridCol w:w="664"/>
        <w:gridCol w:w="664"/>
      </w:tblGrid>
      <w:tr w:rsidR="00293A3F" w:rsidRPr="004F1C40" w14:paraId="2E7B8FD2" w14:textId="77777777" w:rsidTr="00132E52">
        <w:trPr>
          <w:cantSplit/>
          <w:tblHeader/>
        </w:trPr>
        <w:tc>
          <w:tcPr>
            <w:tcW w:w="6068" w:type="dxa"/>
            <w:vMerge w:val="restart"/>
            <w:tcBorders>
              <w:top w:val="single" w:sz="4" w:space="0" w:color="auto"/>
              <w:bottom w:val="single" w:sz="12" w:space="0" w:color="auto"/>
            </w:tcBorders>
            <w:shd w:val="clear" w:color="auto" w:fill="auto"/>
            <w:vAlign w:val="bottom"/>
          </w:tcPr>
          <w:p w14:paraId="4D7DE3E2" w14:textId="77777777" w:rsidR="00293A3F" w:rsidRPr="004F1C40" w:rsidRDefault="00293A3F" w:rsidP="00132E52">
            <w:pPr>
              <w:suppressAutoHyphens w:val="0"/>
              <w:spacing w:before="80" w:after="80" w:line="200" w:lineRule="exact"/>
              <w:rPr>
                <w:i/>
                <w:iCs/>
                <w:sz w:val="16"/>
              </w:rPr>
            </w:pPr>
            <w:r w:rsidRPr="004F1C40">
              <w:rPr>
                <w:i/>
                <w:iCs/>
                <w:sz w:val="16"/>
              </w:rPr>
              <w:t>Название организации</w:t>
            </w:r>
          </w:p>
        </w:tc>
        <w:tc>
          <w:tcPr>
            <w:tcW w:w="929" w:type="dxa"/>
            <w:vMerge w:val="restart"/>
            <w:tcBorders>
              <w:top w:val="single" w:sz="4" w:space="0" w:color="auto"/>
              <w:bottom w:val="single" w:sz="12" w:space="0" w:color="auto"/>
            </w:tcBorders>
            <w:shd w:val="clear" w:color="auto" w:fill="auto"/>
            <w:textDirection w:val="btLr"/>
            <w:vAlign w:val="bottom"/>
          </w:tcPr>
          <w:p w14:paraId="719C3575" w14:textId="77777777" w:rsidR="00293A3F" w:rsidRPr="004F1C40" w:rsidRDefault="00293A3F" w:rsidP="00132E52">
            <w:pPr>
              <w:suppressAutoHyphens w:val="0"/>
              <w:spacing w:before="80" w:after="80" w:line="200" w:lineRule="exact"/>
              <w:ind w:left="30"/>
              <w:rPr>
                <w:i/>
                <w:iCs/>
                <w:sz w:val="16"/>
              </w:rPr>
            </w:pPr>
            <w:r w:rsidRPr="004F1C40">
              <w:rPr>
                <w:i/>
                <w:iCs/>
                <w:sz w:val="16"/>
              </w:rPr>
              <w:t>Всего сотрудников</w:t>
            </w:r>
          </w:p>
        </w:tc>
        <w:tc>
          <w:tcPr>
            <w:tcW w:w="797" w:type="dxa"/>
            <w:vMerge w:val="restart"/>
            <w:tcBorders>
              <w:top w:val="single" w:sz="4" w:space="0" w:color="auto"/>
              <w:bottom w:val="single" w:sz="12" w:space="0" w:color="auto"/>
            </w:tcBorders>
            <w:shd w:val="clear" w:color="auto" w:fill="auto"/>
            <w:textDirection w:val="btLr"/>
            <w:vAlign w:val="bottom"/>
          </w:tcPr>
          <w:p w14:paraId="10BBB9F9" w14:textId="77777777" w:rsidR="00293A3F" w:rsidRPr="004F1C40" w:rsidRDefault="00293A3F" w:rsidP="00132E52">
            <w:pPr>
              <w:suppressAutoHyphens w:val="0"/>
              <w:spacing w:before="80" w:after="80" w:line="200" w:lineRule="exact"/>
              <w:ind w:left="30"/>
              <w:rPr>
                <w:i/>
                <w:iCs/>
                <w:sz w:val="16"/>
              </w:rPr>
            </w:pPr>
            <w:r w:rsidRPr="004F1C40">
              <w:rPr>
                <w:i/>
                <w:iCs/>
                <w:sz w:val="16"/>
              </w:rPr>
              <w:t>другие нац.</w:t>
            </w:r>
          </w:p>
        </w:tc>
        <w:tc>
          <w:tcPr>
            <w:tcW w:w="5982" w:type="dxa"/>
            <w:gridSpan w:val="9"/>
            <w:tcBorders>
              <w:top w:val="single" w:sz="4" w:space="0" w:color="auto"/>
              <w:bottom w:val="single" w:sz="4" w:space="0" w:color="auto"/>
            </w:tcBorders>
            <w:shd w:val="clear" w:color="auto" w:fill="auto"/>
            <w:vAlign w:val="bottom"/>
          </w:tcPr>
          <w:p w14:paraId="0CDA51AA" w14:textId="77777777" w:rsidR="00293A3F" w:rsidRPr="004F1C40" w:rsidRDefault="00293A3F" w:rsidP="00132E52">
            <w:pPr>
              <w:suppressAutoHyphens w:val="0"/>
              <w:spacing w:before="80" w:after="80" w:line="200" w:lineRule="exact"/>
              <w:jc w:val="center"/>
              <w:rPr>
                <w:i/>
                <w:iCs/>
                <w:sz w:val="16"/>
              </w:rPr>
            </w:pPr>
            <w:r w:rsidRPr="004F1C40">
              <w:rPr>
                <w:i/>
                <w:iCs/>
                <w:sz w:val="16"/>
              </w:rPr>
              <w:t>из них</w:t>
            </w:r>
          </w:p>
        </w:tc>
      </w:tr>
      <w:tr w:rsidR="00293A3F" w:rsidRPr="004F1C40" w14:paraId="20201A03" w14:textId="77777777" w:rsidTr="00132E52">
        <w:trPr>
          <w:cantSplit/>
          <w:trHeight w:val="1456"/>
          <w:tblHeader/>
        </w:trPr>
        <w:tc>
          <w:tcPr>
            <w:tcW w:w="6068" w:type="dxa"/>
            <w:vMerge/>
            <w:tcBorders>
              <w:top w:val="single" w:sz="12" w:space="0" w:color="auto"/>
              <w:bottom w:val="single" w:sz="12" w:space="0" w:color="auto"/>
            </w:tcBorders>
            <w:shd w:val="clear" w:color="auto" w:fill="auto"/>
            <w:vAlign w:val="bottom"/>
          </w:tcPr>
          <w:p w14:paraId="55493372" w14:textId="77777777" w:rsidR="00293A3F" w:rsidRPr="004F1C40" w:rsidRDefault="00293A3F" w:rsidP="00132E52">
            <w:pPr>
              <w:suppressAutoHyphens w:val="0"/>
              <w:spacing w:before="80" w:after="80" w:line="200" w:lineRule="exact"/>
              <w:rPr>
                <w:sz w:val="16"/>
              </w:rPr>
            </w:pPr>
          </w:p>
        </w:tc>
        <w:tc>
          <w:tcPr>
            <w:tcW w:w="929" w:type="dxa"/>
            <w:vMerge/>
            <w:tcBorders>
              <w:top w:val="single" w:sz="12" w:space="0" w:color="auto"/>
              <w:bottom w:val="single" w:sz="12" w:space="0" w:color="auto"/>
            </w:tcBorders>
            <w:shd w:val="clear" w:color="auto" w:fill="auto"/>
            <w:vAlign w:val="bottom"/>
          </w:tcPr>
          <w:p w14:paraId="7447732E" w14:textId="77777777" w:rsidR="00293A3F" w:rsidRPr="004F1C40" w:rsidRDefault="00293A3F" w:rsidP="00132E52">
            <w:pPr>
              <w:suppressAutoHyphens w:val="0"/>
              <w:spacing w:before="80" w:after="80" w:line="200" w:lineRule="exact"/>
              <w:ind w:left="30"/>
              <w:rPr>
                <w:sz w:val="16"/>
              </w:rPr>
            </w:pPr>
          </w:p>
        </w:tc>
        <w:tc>
          <w:tcPr>
            <w:tcW w:w="797" w:type="dxa"/>
            <w:vMerge/>
            <w:tcBorders>
              <w:top w:val="single" w:sz="12" w:space="0" w:color="auto"/>
              <w:bottom w:val="single" w:sz="12" w:space="0" w:color="auto"/>
            </w:tcBorders>
            <w:shd w:val="clear" w:color="auto" w:fill="auto"/>
            <w:vAlign w:val="bottom"/>
          </w:tcPr>
          <w:p w14:paraId="741A9296" w14:textId="77777777" w:rsidR="00293A3F" w:rsidRPr="004F1C40" w:rsidRDefault="00293A3F" w:rsidP="00132E52">
            <w:pPr>
              <w:suppressAutoHyphens w:val="0"/>
              <w:spacing w:before="80" w:after="80" w:line="200" w:lineRule="exact"/>
              <w:ind w:left="30"/>
              <w:rPr>
                <w:sz w:val="16"/>
              </w:rPr>
            </w:pPr>
          </w:p>
        </w:tc>
        <w:tc>
          <w:tcPr>
            <w:tcW w:w="664" w:type="dxa"/>
            <w:tcBorders>
              <w:top w:val="single" w:sz="4" w:space="0" w:color="auto"/>
              <w:bottom w:val="single" w:sz="12" w:space="0" w:color="auto"/>
            </w:tcBorders>
            <w:shd w:val="clear" w:color="auto" w:fill="auto"/>
            <w:textDirection w:val="btLr"/>
            <w:vAlign w:val="bottom"/>
          </w:tcPr>
          <w:p w14:paraId="3A766D78" w14:textId="77777777" w:rsidR="00293A3F" w:rsidRPr="004F1C40" w:rsidRDefault="00293A3F" w:rsidP="00132E52">
            <w:pPr>
              <w:suppressAutoHyphens w:val="0"/>
              <w:spacing w:before="80" w:after="80" w:line="200" w:lineRule="exact"/>
              <w:ind w:left="30"/>
              <w:rPr>
                <w:i/>
                <w:iCs/>
                <w:sz w:val="16"/>
              </w:rPr>
            </w:pPr>
            <w:r w:rsidRPr="004F1C40">
              <w:rPr>
                <w:i/>
                <w:iCs/>
                <w:sz w:val="16"/>
              </w:rPr>
              <w:t>русские</w:t>
            </w:r>
          </w:p>
        </w:tc>
        <w:tc>
          <w:tcPr>
            <w:tcW w:w="802" w:type="dxa"/>
            <w:tcBorders>
              <w:top w:val="single" w:sz="4" w:space="0" w:color="auto"/>
              <w:bottom w:val="single" w:sz="12" w:space="0" w:color="auto"/>
            </w:tcBorders>
            <w:shd w:val="clear" w:color="auto" w:fill="auto"/>
            <w:textDirection w:val="btLr"/>
            <w:vAlign w:val="bottom"/>
          </w:tcPr>
          <w:p w14:paraId="6C525A80" w14:textId="77777777" w:rsidR="00293A3F" w:rsidRPr="004F1C40" w:rsidRDefault="00293A3F" w:rsidP="00132E52">
            <w:pPr>
              <w:suppressAutoHyphens w:val="0"/>
              <w:spacing w:before="80" w:after="80" w:line="200" w:lineRule="exact"/>
              <w:ind w:left="30"/>
              <w:rPr>
                <w:i/>
                <w:iCs/>
                <w:sz w:val="16"/>
              </w:rPr>
            </w:pPr>
            <w:r w:rsidRPr="004F1C40">
              <w:rPr>
                <w:i/>
                <w:iCs/>
                <w:sz w:val="16"/>
              </w:rPr>
              <w:t>азербайджанцы</w:t>
            </w:r>
          </w:p>
        </w:tc>
        <w:tc>
          <w:tcPr>
            <w:tcW w:w="526" w:type="dxa"/>
            <w:tcBorders>
              <w:top w:val="single" w:sz="4" w:space="0" w:color="auto"/>
              <w:bottom w:val="single" w:sz="12" w:space="0" w:color="auto"/>
            </w:tcBorders>
            <w:shd w:val="clear" w:color="auto" w:fill="auto"/>
            <w:textDirection w:val="btLr"/>
            <w:vAlign w:val="bottom"/>
          </w:tcPr>
          <w:p w14:paraId="2E66CC66" w14:textId="77777777" w:rsidR="00293A3F" w:rsidRPr="004F1C40" w:rsidRDefault="00293A3F" w:rsidP="00132E52">
            <w:pPr>
              <w:suppressAutoHyphens w:val="0"/>
              <w:spacing w:before="80" w:after="80" w:line="200" w:lineRule="exact"/>
              <w:ind w:left="30"/>
              <w:rPr>
                <w:i/>
                <w:iCs/>
                <w:sz w:val="16"/>
              </w:rPr>
            </w:pPr>
            <w:r w:rsidRPr="004F1C40">
              <w:rPr>
                <w:i/>
                <w:iCs/>
                <w:sz w:val="16"/>
              </w:rPr>
              <w:t>татары</w:t>
            </w:r>
          </w:p>
        </w:tc>
        <w:tc>
          <w:tcPr>
            <w:tcW w:w="664" w:type="dxa"/>
            <w:tcBorders>
              <w:top w:val="single" w:sz="4" w:space="0" w:color="auto"/>
              <w:bottom w:val="single" w:sz="12" w:space="0" w:color="auto"/>
            </w:tcBorders>
            <w:shd w:val="clear" w:color="auto" w:fill="auto"/>
            <w:textDirection w:val="btLr"/>
            <w:vAlign w:val="bottom"/>
          </w:tcPr>
          <w:p w14:paraId="38BC2E1C" w14:textId="77777777" w:rsidR="00293A3F" w:rsidRPr="004F1C40" w:rsidRDefault="00293A3F" w:rsidP="00132E52">
            <w:pPr>
              <w:suppressAutoHyphens w:val="0"/>
              <w:spacing w:before="80" w:after="80" w:line="200" w:lineRule="exact"/>
              <w:ind w:left="30"/>
              <w:rPr>
                <w:i/>
                <w:iCs/>
                <w:sz w:val="16"/>
              </w:rPr>
            </w:pPr>
            <w:r w:rsidRPr="004F1C40">
              <w:rPr>
                <w:i/>
                <w:iCs/>
                <w:sz w:val="16"/>
              </w:rPr>
              <w:t>узбеки</w:t>
            </w:r>
          </w:p>
        </w:tc>
        <w:tc>
          <w:tcPr>
            <w:tcW w:w="532" w:type="dxa"/>
            <w:tcBorders>
              <w:top w:val="single" w:sz="4" w:space="0" w:color="auto"/>
              <w:bottom w:val="single" w:sz="12" w:space="0" w:color="auto"/>
            </w:tcBorders>
            <w:shd w:val="clear" w:color="auto" w:fill="auto"/>
            <w:textDirection w:val="btLr"/>
            <w:vAlign w:val="bottom"/>
          </w:tcPr>
          <w:p w14:paraId="2641C5D6" w14:textId="77777777" w:rsidR="00293A3F" w:rsidRPr="004F1C40" w:rsidRDefault="00293A3F" w:rsidP="00132E52">
            <w:pPr>
              <w:suppressAutoHyphens w:val="0"/>
              <w:spacing w:before="80" w:after="80" w:line="200" w:lineRule="exact"/>
              <w:ind w:left="30"/>
              <w:rPr>
                <w:i/>
                <w:iCs/>
                <w:sz w:val="16"/>
              </w:rPr>
            </w:pPr>
            <w:r w:rsidRPr="004F1C40">
              <w:rPr>
                <w:i/>
                <w:iCs/>
                <w:sz w:val="16"/>
              </w:rPr>
              <w:t>курды</w:t>
            </w:r>
          </w:p>
        </w:tc>
        <w:tc>
          <w:tcPr>
            <w:tcW w:w="664" w:type="dxa"/>
            <w:tcBorders>
              <w:top w:val="single" w:sz="4" w:space="0" w:color="auto"/>
              <w:bottom w:val="single" w:sz="12" w:space="0" w:color="auto"/>
            </w:tcBorders>
            <w:shd w:val="clear" w:color="auto" w:fill="auto"/>
            <w:textDirection w:val="btLr"/>
            <w:vAlign w:val="bottom"/>
          </w:tcPr>
          <w:p w14:paraId="444F582B" w14:textId="77777777" w:rsidR="00293A3F" w:rsidRPr="004F1C40" w:rsidRDefault="00293A3F" w:rsidP="00132E52">
            <w:pPr>
              <w:suppressAutoHyphens w:val="0"/>
              <w:spacing w:before="80" w:after="80" w:line="200" w:lineRule="exact"/>
              <w:ind w:left="30"/>
              <w:rPr>
                <w:i/>
                <w:iCs/>
                <w:sz w:val="16"/>
              </w:rPr>
            </w:pPr>
            <w:r w:rsidRPr="004F1C40">
              <w:rPr>
                <w:i/>
                <w:iCs/>
                <w:sz w:val="16"/>
              </w:rPr>
              <w:t>армяне</w:t>
            </w:r>
          </w:p>
        </w:tc>
        <w:tc>
          <w:tcPr>
            <w:tcW w:w="802" w:type="dxa"/>
            <w:tcBorders>
              <w:top w:val="single" w:sz="4" w:space="0" w:color="auto"/>
              <w:bottom w:val="single" w:sz="12" w:space="0" w:color="auto"/>
            </w:tcBorders>
            <w:shd w:val="clear" w:color="auto" w:fill="auto"/>
            <w:textDirection w:val="btLr"/>
            <w:vAlign w:val="bottom"/>
          </w:tcPr>
          <w:p w14:paraId="32F630A7" w14:textId="77777777" w:rsidR="00293A3F" w:rsidRPr="004F1C40" w:rsidRDefault="00293A3F" w:rsidP="00132E52">
            <w:pPr>
              <w:suppressAutoHyphens w:val="0"/>
              <w:spacing w:before="80" w:after="80" w:line="200" w:lineRule="exact"/>
              <w:ind w:left="30"/>
              <w:rPr>
                <w:i/>
                <w:iCs/>
                <w:sz w:val="16"/>
              </w:rPr>
            </w:pPr>
            <w:r w:rsidRPr="004F1C40">
              <w:rPr>
                <w:i/>
                <w:iCs/>
                <w:sz w:val="16"/>
              </w:rPr>
              <w:t>украинцы</w:t>
            </w:r>
          </w:p>
        </w:tc>
        <w:tc>
          <w:tcPr>
            <w:tcW w:w="664" w:type="dxa"/>
            <w:tcBorders>
              <w:top w:val="single" w:sz="4" w:space="0" w:color="auto"/>
              <w:bottom w:val="single" w:sz="12" w:space="0" w:color="auto"/>
            </w:tcBorders>
            <w:shd w:val="clear" w:color="auto" w:fill="auto"/>
            <w:textDirection w:val="btLr"/>
            <w:vAlign w:val="bottom"/>
          </w:tcPr>
          <w:p w14:paraId="29B55800" w14:textId="77777777" w:rsidR="00293A3F" w:rsidRPr="004F1C40" w:rsidRDefault="00293A3F" w:rsidP="00132E52">
            <w:pPr>
              <w:suppressAutoHyphens w:val="0"/>
              <w:spacing w:before="80" w:after="80" w:line="200" w:lineRule="exact"/>
              <w:ind w:left="30"/>
              <w:rPr>
                <w:i/>
                <w:iCs/>
                <w:sz w:val="16"/>
              </w:rPr>
            </w:pPr>
            <w:r w:rsidRPr="004F1C40">
              <w:rPr>
                <w:i/>
                <w:iCs/>
                <w:sz w:val="16"/>
              </w:rPr>
              <w:t>казахи</w:t>
            </w:r>
          </w:p>
        </w:tc>
        <w:tc>
          <w:tcPr>
            <w:tcW w:w="664" w:type="dxa"/>
            <w:tcBorders>
              <w:top w:val="single" w:sz="4" w:space="0" w:color="auto"/>
              <w:bottom w:val="single" w:sz="12" w:space="0" w:color="auto"/>
            </w:tcBorders>
            <w:shd w:val="clear" w:color="auto" w:fill="auto"/>
            <w:textDirection w:val="btLr"/>
            <w:vAlign w:val="bottom"/>
          </w:tcPr>
          <w:p w14:paraId="2CFDCFF8" w14:textId="77777777" w:rsidR="00293A3F" w:rsidRPr="004F1C40" w:rsidRDefault="00293A3F" w:rsidP="00132E52">
            <w:pPr>
              <w:suppressAutoHyphens w:val="0"/>
              <w:spacing w:before="80" w:after="80" w:line="200" w:lineRule="exact"/>
              <w:ind w:left="30"/>
              <w:rPr>
                <w:i/>
                <w:iCs/>
                <w:sz w:val="16"/>
              </w:rPr>
            </w:pPr>
            <w:r w:rsidRPr="004F1C40">
              <w:rPr>
                <w:i/>
                <w:iCs/>
                <w:sz w:val="16"/>
              </w:rPr>
              <w:t>другие</w:t>
            </w:r>
          </w:p>
        </w:tc>
      </w:tr>
      <w:tr w:rsidR="00293A3F" w:rsidRPr="004F1C40" w14:paraId="7F8D120E" w14:textId="77777777" w:rsidTr="00132E52">
        <w:tc>
          <w:tcPr>
            <w:tcW w:w="6068" w:type="dxa"/>
            <w:tcBorders>
              <w:top w:val="single" w:sz="12" w:space="0" w:color="auto"/>
            </w:tcBorders>
            <w:shd w:val="clear" w:color="auto" w:fill="auto"/>
          </w:tcPr>
          <w:p w14:paraId="0A92B26B" w14:textId="77777777" w:rsidR="00293A3F" w:rsidRPr="004F1C40" w:rsidRDefault="00293A3F" w:rsidP="00132E52">
            <w:pPr>
              <w:suppressAutoHyphens w:val="0"/>
              <w:spacing w:before="120" w:after="40" w:line="220" w:lineRule="exact"/>
              <w:rPr>
                <w:sz w:val="18"/>
              </w:rPr>
            </w:pPr>
            <w:r w:rsidRPr="004F1C40">
              <w:rPr>
                <w:sz w:val="18"/>
              </w:rPr>
              <w:t xml:space="preserve">Государственный культурный центр Туркменистана </w:t>
            </w:r>
          </w:p>
        </w:tc>
        <w:tc>
          <w:tcPr>
            <w:tcW w:w="929" w:type="dxa"/>
            <w:tcBorders>
              <w:top w:val="single" w:sz="12" w:space="0" w:color="auto"/>
            </w:tcBorders>
            <w:shd w:val="clear" w:color="auto" w:fill="auto"/>
            <w:vAlign w:val="bottom"/>
          </w:tcPr>
          <w:p w14:paraId="38D377BB" w14:textId="77777777" w:rsidR="00293A3F" w:rsidRPr="004F1C40" w:rsidRDefault="00293A3F" w:rsidP="00132E52">
            <w:pPr>
              <w:suppressAutoHyphens w:val="0"/>
              <w:spacing w:before="120" w:after="40" w:line="220" w:lineRule="exact"/>
              <w:jc w:val="right"/>
              <w:rPr>
                <w:sz w:val="18"/>
              </w:rPr>
            </w:pPr>
            <w:r w:rsidRPr="004F1C40">
              <w:rPr>
                <w:sz w:val="18"/>
              </w:rPr>
              <w:t>1 426</w:t>
            </w:r>
          </w:p>
        </w:tc>
        <w:tc>
          <w:tcPr>
            <w:tcW w:w="797" w:type="dxa"/>
            <w:tcBorders>
              <w:top w:val="single" w:sz="12" w:space="0" w:color="auto"/>
            </w:tcBorders>
            <w:shd w:val="clear" w:color="auto" w:fill="auto"/>
            <w:vAlign w:val="bottom"/>
          </w:tcPr>
          <w:p w14:paraId="23A51801" w14:textId="77777777" w:rsidR="00293A3F" w:rsidRPr="004F1C40" w:rsidRDefault="00293A3F" w:rsidP="00132E52">
            <w:pPr>
              <w:suppressAutoHyphens w:val="0"/>
              <w:spacing w:before="120" w:after="40" w:line="220" w:lineRule="exact"/>
              <w:jc w:val="right"/>
              <w:rPr>
                <w:sz w:val="18"/>
              </w:rPr>
            </w:pPr>
            <w:r w:rsidRPr="004F1C40">
              <w:rPr>
                <w:sz w:val="18"/>
              </w:rPr>
              <w:t>82</w:t>
            </w:r>
          </w:p>
        </w:tc>
        <w:tc>
          <w:tcPr>
            <w:tcW w:w="664" w:type="dxa"/>
            <w:tcBorders>
              <w:top w:val="single" w:sz="12" w:space="0" w:color="auto"/>
            </w:tcBorders>
            <w:shd w:val="clear" w:color="auto" w:fill="auto"/>
            <w:vAlign w:val="bottom"/>
          </w:tcPr>
          <w:p w14:paraId="0F969464" w14:textId="77777777" w:rsidR="00293A3F" w:rsidRPr="004F1C40" w:rsidRDefault="00293A3F" w:rsidP="00132E52">
            <w:pPr>
              <w:suppressAutoHyphens w:val="0"/>
              <w:spacing w:before="120" w:after="40" w:line="220" w:lineRule="exact"/>
              <w:jc w:val="right"/>
              <w:rPr>
                <w:sz w:val="18"/>
              </w:rPr>
            </w:pPr>
            <w:r w:rsidRPr="004F1C40">
              <w:rPr>
                <w:sz w:val="18"/>
              </w:rPr>
              <w:t>34</w:t>
            </w:r>
          </w:p>
        </w:tc>
        <w:tc>
          <w:tcPr>
            <w:tcW w:w="802" w:type="dxa"/>
            <w:tcBorders>
              <w:top w:val="single" w:sz="12" w:space="0" w:color="auto"/>
            </w:tcBorders>
            <w:shd w:val="clear" w:color="auto" w:fill="auto"/>
            <w:vAlign w:val="bottom"/>
          </w:tcPr>
          <w:p w14:paraId="1EC77262" w14:textId="77777777" w:rsidR="00293A3F" w:rsidRPr="004F1C40" w:rsidRDefault="00293A3F" w:rsidP="00132E52">
            <w:pPr>
              <w:suppressAutoHyphens w:val="0"/>
              <w:spacing w:before="120" w:after="40" w:line="220" w:lineRule="exact"/>
              <w:jc w:val="right"/>
              <w:rPr>
                <w:sz w:val="18"/>
              </w:rPr>
            </w:pPr>
            <w:r w:rsidRPr="004F1C40">
              <w:rPr>
                <w:sz w:val="18"/>
              </w:rPr>
              <w:t>12</w:t>
            </w:r>
          </w:p>
        </w:tc>
        <w:tc>
          <w:tcPr>
            <w:tcW w:w="526" w:type="dxa"/>
            <w:tcBorders>
              <w:top w:val="single" w:sz="12" w:space="0" w:color="auto"/>
            </w:tcBorders>
            <w:shd w:val="clear" w:color="auto" w:fill="auto"/>
            <w:vAlign w:val="bottom"/>
          </w:tcPr>
          <w:p w14:paraId="647BD9F7" w14:textId="77777777" w:rsidR="00293A3F" w:rsidRPr="004F1C40" w:rsidRDefault="00293A3F" w:rsidP="00132E52">
            <w:pPr>
              <w:suppressAutoHyphens w:val="0"/>
              <w:spacing w:before="120" w:after="40" w:line="220" w:lineRule="exact"/>
              <w:jc w:val="right"/>
              <w:rPr>
                <w:sz w:val="18"/>
              </w:rPr>
            </w:pPr>
            <w:r w:rsidRPr="004F1C40">
              <w:rPr>
                <w:sz w:val="18"/>
              </w:rPr>
              <w:t>3</w:t>
            </w:r>
          </w:p>
        </w:tc>
        <w:tc>
          <w:tcPr>
            <w:tcW w:w="664" w:type="dxa"/>
            <w:tcBorders>
              <w:top w:val="single" w:sz="12" w:space="0" w:color="auto"/>
            </w:tcBorders>
            <w:shd w:val="clear" w:color="auto" w:fill="auto"/>
            <w:vAlign w:val="bottom"/>
          </w:tcPr>
          <w:p w14:paraId="7E65B3B1" w14:textId="77777777" w:rsidR="00293A3F" w:rsidRPr="004F1C40" w:rsidRDefault="00293A3F" w:rsidP="00132E52">
            <w:pPr>
              <w:suppressAutoHyphens w:val="0"/>
              <w:spacing w:before="120" w:after="40" w:line="220" w:lineRule="exact"/>
              <w:jc w:val="right"/>
              <w:rPr>
                <w:sz w:val="18"/>
              </w:rPr>
            </w:pPr>
            <w:r w:rsidRPr="004F1C40">
              <w:rPr>
                <w:sz w:val="18"/>
              </w:rPr>
              <w:t>8</w:t>
            </w:r>
          </w:p>
        </w:tc>
        <w:tc>
          <w:tcPr>
            <w:tcW w:w="532" w:type="dxa"/>
            <w:tcBorders>
              <w:top w:val="single" w:sz="12" w:space="0" w:color="auto"/>
            </w:tcBorders>
            <w:shd w:val="clear" w:color="auto" w:fill="auto"/>
            <w:vAlign w:val="bottom"/>
          </w:tcPr>
          <w:p w14:paraId="1EAB7AC6" w14:textId="77777777" w:rsidR="00293A3F" w:rsidRPr="004F1C40" w:rsidRDefault="00293A3F" w:rsidP="00132E52">
            <w:pPr>
              <w:suppressAutoHyphens w:val="0"/>
              <w:spacing w:before="120" w:after="40" w:line="220" w:lineRule="exact"/>
              <w:jc w:val="right"/>
              <w:rPr>
                <w:sz w:val="18"/>
              </w:rPr>
            </w:pPr>
            <w:r w:rsidRPr="004F1C40">
              <w:rPr>
                <w:sz w:val="18"/>
              </w:rPr>
              <w:t>4</w:t>
            </w:r>
          </w:p>
        </w:tc>
        <w:tc>
          <w:tcPr>
            <w:tcW w:w="664" w:type="dxa"/>
            <w:tcBorders>
              <w:top w:val="single" w:sz="12" w:space="0" w:color="auto"/>
            </w:tcBorders>
            <w:shd w:val="clear" w:color="auto" w:fill="auto"/>
            <w:vAlign w:val="bottom"/>
          </w:tcPr>
          <w:p w14:paraId="3391BFF1" w14:textId="77777777" w:rsidR="00293A3F" w:rsidRPr="004F1C40" w:rsidRDefault="00293A3F" w:rsidP="00132E52">
            <w:pPr>
              <w:suppressAutoHyphens w:val="0"/>
              <w:spacing w:before="120" w:after="40" w:line="220" w:lineRule="exact"/>
              <w:jc w:val="right"/>
              <w:rPr>
                <w:sz w:val="18"/>
              </w:rPr>
            </w:pPr>
            <w:r w:rsidRPr="004F1C40">
              <w:rPr>
                <w:sz w:val="18"/>
              </w:rPr>
              <w:t>11</w:t>
            </w:r>
          </w:p>
        </w:tc>
        <w:tc>
          <w:tcPr>
            <w:tcW w:w="802" w:type="dxa"/>
            <w:tcBorders>
              <w:top w:val="single" w:sz="12" w:space="0" w:color="auto"/>
            </w:tcBorders>
            <w:shd w:val="clear" w:color="auto" w:fill="auto"/>
            <w:vAlign w:val="bottom"/>
          </w:tcPr>
          <w:p w14:paraId="797D5B5C" w14:textId="77777777" w:rsidR="00293A3F" w:rsidRPr="004F1C40" w:rsidRDefault="00293A3F" w:rsidP="00132E52">
            <w:pPr>
              <w:suppressAutoHyphens w:val="0"/>
              <w:spacing w:before="120" w:after="40" w:line="220" w:lineRule="exact"/>
              <w:jc w:val="right"/>
              <w:rPr>
                <w:sz w:val="18"/>
              </w:rPr>
            </w:pPr>
            <w:r w:rsidRPr="004F1C40">
              <w:rPr>
                <w:sz w:val="18"/>
              </w:rPr>
              <w:t>2</w:t>
            </w:r>
          </w:p>
        </w:tc>
        <w:tc>
          <w:tcPr>
            <w:tcW w:w="664" w:type="dxa"/>
            <w:tcBorders>
              <w:top w:val="single" w:sz="12" w:space="0" w:color="auto"/>
            </w:tcBorders>
            <w:shd w:val="clear" w:color="auto" w:fill="auto"/>
            <w:vAlign w:val="bottom"/>
          </w:tcPr>
          <w:p w14:paraId="5926DE51" w14:textId="77777777" w:rsidR="00293A3F" w:rsidRPr="004F1C40" w:rsidRDefault="00293A3F" w:rsidP="00132E52">
            <w:pPr>
              <w:jc w:val="right"/>
            </w:pPr>
            <w:r w:rsidRPr="004F1C40">
              <w:rPr>
                <w:sz w:val="18"/>
              </w:rPr>
              <w:t>−</w:t>
            </w:r>
          </w:p>
        </w:tc>
        <w:tc>
          <w:tcPr>
            <w:tcW w:w="664" w:type="dxa"/>
            <w:tcBorders>
              <w:top w:val="single" w:sz="12" w:space="0" w:color="auto"/>
            </w:tcBorders>
            <w:shd w:val="clear" w:color="auto" w:fill="auto"/>
            <w:vAlign w:val="bottom"/>
          </w:tcPr>
          <w:p w14:paraId="432BBA0B" w14:textId="77777777" w:rsidR="00293A3F" w:rsidRPr="004F1C40" w:rsidRDefault="00293A3F" w:rsidP="00132E52">
            <w:pPr>
              <w:suppressAutoHyphens w:val="0"/>
              <w:spacing w:before="120" w:after="40" w:line="220" w:lineRule="exact"/>
              <w:jc w:val="right"/>
              <w:rPr>
                <w:sz w:val="18"/>
              </w:rPr>
            </w:pPr>
            <w:r w:rsidRPr="004F1C40">
              <w:rPr>
                <w:sz w:val="18"/>
              </w:rPr>
              <w:t>8</w:t>
            </w:r>
          </w:p>
        </w:tc>
      </w:tr>
      <w:tr w:rsidR="00293A3F" w:rsidRPr="004F1C40" w14:paraId="591BBBDC" w14:textId="77777777" w:rsidTr="00132E52">
        <w:tc>
          <w:tcPr>
            <w:tcW w:w="6068" w:type="dxa"/>
            <w:shd w:val="clear" w:color="auto" w:fill="auto"/>
          </w:tcPr>
          <w:p w14:paraId="61FAB006" w14:textId="77777777" w:rsidR="00293A3F" w:rsidRPr="004F1C40" w:rsidRDefault="00293A3F" w:rsidP="00132E52">
            <w:pPr>
              <w:suppressAutoHyphens w:val="0"/>
              <w:spacing w:before="40" w:after="40" w:line="220" w:lineRule="exact"/>
              <w:rPr>
                <w:sz w:val="18"/>
              </w:rPr>
            </w:pPr>
            <w:r w:rsidRPr="004F1C40">
              <w:rPr>
                <w:sz w:val="18"/>
              </w:rPr>
              <w:t>Музей изобразительных искусств Туркменистана</w:t>
            </w:r>
          </w:p>
        </w:tc>
        <w:tc>
          <w:tcPr>
            <w:tcW w:w="929" w:type="dxa"/>
            <w:shd w:val="clear" w:color="auto" w:fill="auto"/>
            <w:vAlign w:val="bottom"/>
          </w:tcPr>
          <w:p w14:paraId="693FC9A4" w14:textId="77777777" w:rsidR="00293A3F" w:rsidRPr="004F1C40" w:rsidRDefault="00293A3F" w:rsidP="00132E52">
            <w:pPr>
              <w:suppressAutoHyphens w:val="0"/>
              <w:spacing w:before="40" w:after="40" w:line="220" w:lineRule="exact"/>
              <w:jc w:val="right"/>
              <w:rPr>
                <w:sz w:val="18"/>
              </w:rPr>
            </w:pPr>
            <w:r w:rsidRPr="004F1C40">
              <w:rPr>
                <w:sz w:val="18"/>
              </w:rPr>
              <w:t>127</w:t>
            </w:r>
          </w:p>
        </w:tc>
        <w:tc>
          <w:tcPr>
            <w:tcW w:w="797" w:type="dxa"/>
            <w:shd w:val="clear" w:color="auto" w:fill="auto"/>
            <w:vAlign w:val="bottom"/>
          </w:tcPr>
          <w:p w14:paraId="4F279542"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664" w:type="dxa"/>
            <w:shd w:val="clear" w:color="auto" w:fill="auto"/>
            <w:vAlign w:val="bottom"/>
          </w:tcPr>
          <w:p w14:paraId="3C95E868"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802" w:type="dxa"/>
            <w:shd w:val="clear" w:color="auto" w:fill="auto"/>
            <w:vAlign w:val="bottom"/>
          </w:tcPr>
          <w:p w14:paraId="5E01B90B" w14:textId="77777777" w:rsidR="00293A3F" w:rsidRPr="004F1C40" w:rsidRDefault="00293A3F" w:rsidP="00132E52">
            <w:pPr>
              <w:jc w:val="right"/>
            </w:pPr>
            <w:r w:rsidRPr="004F1C40">
              <w:rPr>
                <w:sz w:val="18"/>
              </w:rPr>
              <w:t>−</w:t>
            </w:r>
          </w:p>
        </w:tc>
        <w:tc>
          <w:tcPr>
            <w:tcW w:w="526" w:type="dxa"/>
            <w:shd w:val="clear" w:color="auto" w:fill="auto"/>
            <w:vAlign w:val="bottom"/>
          </w:tcPr>
          <w:p w14:paraId="0324BDFB" w14:textId="77777777" w:rsidR="00293A3F" w:rsidRPr="004F1C40" w:rsidRDefault="00293A3F" w:rsidP="00132E52">
            <w:pPr>
              <w:jc w:val="right"/>
            </w:pPr>
            <w:r w:rsidRPr="004F1C40">
              <w:rPr>
                <w:sz w:val="18"/>
              </w:rPr>
              <w:t>−</w:t>
            </w:r>
          </w:p>
        </w:tc>
        <w:tc>
          <w:tcPr>
            <w:tcW w:w="664" w:type="dxa"/>
            <w:shd w:val="clear" w:color="auto" w:fill="auto"/>
            <w:vAlign w:val="bottom"/>
          </w:tcPr>
          <w:p w14:paraId="3398F7A3" w14:textId="77777777" w:rsidR="00293A3F" w:rsidRPr="004F1C40" w:rsidRDefault="00293A3F" w:rsidP="00132E52">
            <w:pPr>
              <w:jc w:val="right"/>
            </w:pPr>
            <w:r w:rsidRPr="004F1C40">
              <w:rPr>
                <w:sz w:val="18"/>
              </w:rPr>
              <w:t>−</w:t>
            </w:r>
          </w:p>
        </w:tc>
        <w:tc>
          <w:tcPr>
            <w:tcW w:w="532" w:type="dxa"/>
            <w:shd w:val="clear" w:color="auto" w:fill="auto"/>
            <w:vAlign w:val="bottom"/>
          </w:tcPr>
          <w:p w14:paraId="0E60FD90" w14:textId="77777777" w:rsidR="00293A3F" w:rsidRPr="004F1C40" w:rsidRDefault="00293A3F" w:rsidP="00132E52">
            <w:pPr>
              <w:jc w:val="right"/>
            </w:pPr>
            <w:r w:rsidRPr="004F1C40">
              <w:rPr>
                <w:sz w:val="18"/>
              </w:rPr>
              <w:t>−</w:t>
            </w:r>
          </w:p>
        </w:tc>
        <w:tc>
          <w:tcPr>
            <w:tcW w:w="664" w:type="dxa"/>
            <w:shd w:val="clear" w:color="auto" w:fill="auto"/>
            <w:vAlign w:val="bottom"/>
          </w:tcPr>
          <w:p w14:paraId="39EC4385"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802" w:type="dxa"/>
            <w:shd w:val="clear" w:color="auto" w:fill="auto"/>
            <w:vAlign w:val="bottom"/>
          </w:tcPr>
          <w:p w14:paraId="37E726B9" w14:textId="77777777" w:rsidR="00293A3F" w:rsidRPr="004F1C40" w:rsidRDefault="00293A3F" w:rsidP="00132E52">
            <w:pPr>
              <w:jc w:val="right"/>
            </w:pPr>
            <w:r w:rsidRPr="004F1C40">
              <w:rPr>
                <w:sz w:val="18"/>
              </w:rPr>
              <w:t>−</w:t>
            </w:r>
          </w:p>
        </w:tc>
        <w:tc>
          <w:tcPr>
            <w:tcW w:w="664" w:type="dxa"/>
            <w:shd w:val="clear" w:color="auto" w:fill="auto"/>
            <w:vAlign w:val="bottom"/>
          </w:tcPr>
          <w:p w14:paraId="39C56624" w14:textId="77777777" w:rsidR="00293A3F" w:rsidRPr="004F1C40" w:rsidRDefault="00293A3F" w:rsidP="00132E52">
            <w:pPr>
              <w:jc w:val="right"/>
            </w:pPr>
            <w:r w:rsidRPr="004F1C40">
              <w:rPr>
                <w:sz w:val="18"/>
              </w:rPr>
              <w:t>−</w:t>
            </w:r>
          </w:p>
        </w:tc>
        <w:tc>
          <w:tcPr>
            <w:tcW w:w="664" w:type="dxa"/>
            <w:shd w:val="clear" w:color="auto" w:fill="auto"/>
            <w:vAlign w:val="bottom"/>
          </w:tcPr>
          <w:p w14:paraId="64EC523C" w14:textId="77777777" w:rsidR="00293A3F" w:rsidRPr="004F1C40" w:rsidRDefault="00293A3F" w:rsidP="00132E52">
            <w:pPr>
              <w:suppressAutoHyphens w:val="0"/>
              <w:spacing w:before="40" w:after="40" w:line="220" w:lineRule="exact"/>
              <w:jc w:val="right"/>
              <w:rPr>
                <w:sz w:val="18"/>
              </w:rPr>
            </w:pPr>
            <w:r w:rsidRPr="004F1C40">
              <w:rPr>
                <w:sz w:val="18"/>
              </w:rPr>
              <w:t>−</w:t>
            </w:r>
          </w:p>
        </w:tc>
      </w:tr>
      <w:tr w:rsidR="00293A3F" w:rsidRPr="004F1C40" w14:paraId="4463B3E0" w14:textId="77777777" w:rsidTr="00132E52">
        <w:tc>
          <w:tcPr>
            <w:tcW w:w="6068" w:type="dxa"/>
            <w:shd w:val="clear" w:color="auto" w:fill="auto"/>
          </w:tcPr>
          <w:p w14:paraId="1802CEA0" w14:textId="77777777" w:rsidR="00293A3F" w:rsidRPr="004F1C40" w:rsidRDefault="00293A3F" w:rsidP="00132E52">
            <w:pPr>
              <w:suppressAutoHyphens w:val="0"/>
              <w:spacing w:before="40" w:after="40" w:line="220" w:lineRule="exact"/>
              <w:rPr>
                <w:sz w:val="18"/>
              </w:rPr>
            </w:pPr>
            <w:r w:rsidRPr="004F1C40">
              <w:rPr>
                <w:sz w:val="18"/>
              </w:rPr>
              <w:t>Государственный цирк Туркменистана</w:t>
            </w:r>
          </w:p>
        </w:tc>
        <w:tc>
          <w:tcPr>
            <w:tcW w:w="929" w:type="dxa"/>
            <w:shd w:val="clear" w:color="auto" w:fill="auto"/>
            <w:vAlign w:val="bottom"/>
          </w:tcPr>
          <w:p w14:paraId="3EBD9296" w14:textId="77777777" w:rsidR="00293A3F" w:rsidRPr="004F1C40" w:rsidRDefault="00293A3F" w:rsidP="00132E52">
            <w:pPr>
              <w:suppressAutoHyphens w:val="0"/>
              <w:spacing w:before="40" w:after="40" w:line="220" w:lineRule="exact"/>
              <w:jc w:val="right"/>
              <w:rPr>
                <w:sz w:val="18"/>
              </w:rPr>
            </w:pPr>
            <w:r w:rsidRPr="004F1C40">
              <w:rPr>
                <w:sz w:val="18"/>
              </w:rPr>
              <w:t>264</w:t>
            </w:r>
          </w:p>
        </w:tc>
        <w:tc>
          <w:tcPr>
            <w:tcW w:w="797" w:type="dxa"/>
            <w:shd w:val="clear" w:color="auto" w:fill="auto"/>
            <w:vAlign w:val="bottom"/>
          </w:tcPr>
          <w:p w14:paraId="09AD62C1" w14:textId="77777777" w:rsidR="00293A3F" w:rsidRPr="004F1C40" w:rsidRDefault="00293A3F" w:rsidP="00132E52">
            <w:pPr>
              <w:suppressAutoHyphens w:val="0"/>
              <w:spacing w:before="40" w:after="40" w:line="220" w:lineRule="exact"/>
              <w:jc w:val="right"/>
              <w:rPr>
                <w:sz w:val="18"/>
              </w:rPr>
            </w:pPr>
            <w:r w:rsidRPr="004F1C40">
              <w:rPr>
                <w:sz w:val="18"/>
              </w:rPr>
              <w:t>32</w:t>
            </w:r>
          </w:p>
        </w:tc>
        <w:tc>
          <w:tcPr>
            <w:tcW w:w="664" w:type="dxa"/>
            <w:shd w:val="clear" w:color="auto" w:fill="auto"/>
            <w:vAlign w:val="bottom"/>
          </w:tcPr>
          <w:p w14:paraId="5BB24CEB" w14:textId="77777777" w:rsidR="00293A3F" w:rsidRPr="004F1C40" w:rsidRDefault="00293A3F" w:rsidP="00132E52">
            <w:pPr>
              <w:suppressAutoHyphens w:val="0"/>
              <w:spacing w:before="40" w:after="40" w:line="220" w:lineRule="exact"/>
              <w:jc w:val="right"/>
              <w:rPr>
                <w:sz w:val="18"/>
              </w:rPr>
            </w:pPr>
            <w:r w:rsidRPr="004F1C40">
              <w:rPr>
                <w:sz w:val="18"/>
              </w:rPr>
              <w:t>18</w:t>
            </w:r>
          </w:p>
        </w:tc>
        <w:tc>
          <w:tcPr>
            <w:tcW w:w="802" w:type="dxa"/>
            <w:shd w:val="clear" w:color="auto" w:fill="auto"/>
            <w:vAlign w:val="bottom"/>
          </w:tcPr>
          <w:p w14:paraId="623DC629" w14:textId="77777777" w:rsidR="00293A3F" w:rsidRPr="004F1C40" w:rsidRDefault="00293A3F" w:rsidP="00132E52">
            <w:pPr>
              <w:suppressAutoHyphens w:val="0"/>
              <w:spacing w:before="40" w:after="40" w:line="220" w:lineRule="exact"/>
              <w:jc w:val="right"/>
              <w:rPr>
                <w:sz w:val="18"/>
              </w:rPr>
            </w:pPr>
            <w:r w:rsidRPr="004F1C40">
              <w:rPr>
                <w:sz w:val="18"/>
              </w:rPr>
              <w:t>7</w:t>
            </w:r>
          </w:p>
        </w:tc>
        <w:tc>
          <w:tcPr>
            <w:tcW w:w="526" w:type="dxa"/>
            <w:shd w:val="clear" w:color="auto" w:fill="auto"/>
            <w:vAlign w:val="bottom"/>
          </w:tcPr>
          <w:p w14:paraId="76E7F738" w14:textId="77777777" w:rsidR="00293A3F" w:rsidRPr="004F1C40" w:rsidRDefault="00293A3F" w:rsidP="00132E52">
            <w:pPr>
              <w:jc w:val="right"/>
            </w:pPr>
            <w:r w:rsidRPr="004F1C40">
              <w:rPr>
                <w:sz w:val="18"/>
              </w:rPr>
              <w:t>−</w:t>
            </w:r>
          </w:p>
        </w:tc>
        <w:tc>
          <w:tcPr>
            <w:tcW w:w="664" w:type="dxa"/>
            <w:shd w:val="clear" w:color="auto" w:fill="auto"/>
            <w:vAlign w:val="bottom"/>
          </w:tcPr>
          <w:p w14:paraId="3C0427DD" w14:textId="77777777" w:rsidR="00293A3F" w:rsidRPr="004F1C40" w:rsidRDefault="00293A3F" w:rsidP="00132E52">
            <w:pPr>
              <w:jc w:val="right"/>
            </w:pPr>
            <w:r w:rsidRPr="004F1C40">
              <w:rPr>
                <w:sz w:val="18"/>
              </w:rPr>
              <w:t>−</w:t>
            </w:r>
          </w:p>
        </w:tc>
        <w:tc>
          <w:tcPr>
            <w:tcW w:w="532" w:type="dxa"/>
            <w:shd w:val="clear" w:color="auto" w:fill="auto"/>
            <w:vAlign w:val="bottom"/>
          </w:tcPr>
          <w:p w14:paraId="067A2154" w14:textId="77777777" w:rsidR="00293A3F" w:rsidRPr="004F1C40" w:rsidRDefault="00293A3F" w:rsidP="00132E52">
            <w:pPr>
              <w:jc w:val="right"/>
            </w:pPr>
            <w:r w:rsidRPr="004F1C40">
              <w:rPr>
                <w:sz w:val="18"/>
              </w:rPr>
              <w:t>−</w:t>
            </w:r>
          </w:p>
        </w:tc>
        <w:tc>
          <w:tcPr>
            <w:tcW w:w="664" w:type="dxa"/>
            <w:shd w:val="clear" w:color="auto" w:fill="auto"/>
            <w:vAlign w:val="bottom"/>
          </w:tcPr>
          <w:p w14:paraId="165D5767"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802" w:type="dxa"/>
            <w:shd w:val="clear" w:color="auto" w:fill="auto"/>
            <w:vAlign w:val="bottom"/>
          </w:tcPr>
          <w:p w14:paraId="15EED3A0" w14:textId="77777777" w:rsidR="00293A3F" w:rsidRPr="004F1C40" w:rsidRDefault="00293A3F" w:rsidP="00132E52">
            <w:pPr>
              <w:jc w:val="right"/>
            </w:pPr>
            <w:r w:rsidRPr="004F1C40">
              <w:rPr>
                <w:sz w:val="18"/>
              </w:rPr>
              <w:t>−</w:t>
            </w:r>
          </w:p>
        </w:tc>
        <w:tc>
          <w:tcPr>
            <w:tcW w:w="664" w:type="dxa"/>
            <w:shd w:val="clear" w:color="auto" w:fill="auto"/>
            <w:vAlign w:val="bottom"/>
          </w:tcPr>
          <w:p w14:paraId="0639665D"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6318AAF7" w14:textId="77777777" w:rsidR="00293A3F" w:rsidRPr="004F1C40" w:rsidRDefault="00293A3F" w:rsidP="00132E52">
            <w:pPr>
              <w:suppressAutoHyphens w:val="0"/>
              <w:spacing w:before="40" w:after="40" w:line="220" w:lineRule="exact"/>
              <w:jc w:val="right"/>
              <w:rPr>
                <w:sz w:val="18"/>
              </w:rPr>
            </w:pPr>
            <w:r w:rsidRPr="004F1C40">
              <w:rPr>
                <w:sz w:val="18"/>
              </w:rPr>
              <w:t>4</w:t>
            </w:r>
          </w:p>
        </w:tc>
      </w:tr>
      <w:tr w:rsidR="00293A3F" w:rsidRPr="004F1C40" w14:paraId="515B2BAD" w14:textId="77777777" w:rsidTr="00132E52">
        <w:tc>
          <w:tcPr>
            <w:tcW w:w="6068" w:type="dxa"/>
            <w:shd w:val="clear" w:color="auto" w:fill="auto"/>
          </w:tcPr>
          <w:p w14:paraId="3FF872AA" w14:textId="77777777" w:rsidR="00293A3F" w:rsidRPr="004F1C40" w:rsidRDefault="00293A3F" w:rsidP="00132E52">
            <w:pPr>
              <w:suppressAutoHyphens w:val="0"/>
              <w:spacing w:before="40" w:after="40" w:line="220" w:lineRule="exact"/>
              <w:rPr>
                <w:sz w:val="18"/>
              </w:rPr>
            </w:pPr>
            <w:r w:rsidRPr="004F1C40">
              <w:rPr>
                <w:sz w:val="18"/>
              </w:rPr>
              <w:t xml:space="preserve">Главный драматический театр Туркменистана </w:t>
            </w:r>
          </w:p>
        </w:tc>
        <w:tc>
          <w:tcPr>
            <w:tcW w:w="929" w:type="dxa"/>
            <w:shd w:val="clear" w:color="auto" w:fill="auto"/>
            <w:vAlign w:val="bottom"/>
          </w:tcPr>
          <w:p w14:paraId="3953B8E1" w14:textId="77777777" w:rsidR="00293A3F" w:rsidRPr="004F1C40" w:rsidRDefault="00293A3F" w:rsidP="00132E52">
            <w:pPr>
              <w:suppressAutoHyphens w:val="0"/>
              <w:spacing w:before="40" w:after="40" w:line="220" w:lineRule="exact"/>
              <w:jc w:val="right"/>
              <w:rPr>
                <w:sz w:val="18"/>
              </w:rPr>
            </w:pPr>
            <w:r w:rsidRPr="004F1C40">
              <w:rPr>
                <w:sz w:val="18"/>
              </w:rPr>
              <w:t>236</w:t>
            </w:r>
          </w:p>
        </w:tc>
        <w:tc>
          <w:tcPr>
            <w:tcW w:w="797" w:type="dxa"/>
            <w:shd w:val="clear" w:color="auto" w:fill="auto"/>
            <w:vAlign w:val="bottom"/>
          </w:tcPr>
          <w:p w14:paraId="5BE85066" w14:textId="77777777" w:rsidR="00293A3F" w:rsidRPr="004F1C40" w:rsidRDefault="00293A3F" w:rsidP="00132E52">
            <w:pPr>
              <w:suppressAutoHyphens w:val="0"/>
              <w:spacing w:before="40" w:after="40" w:line="220" w:lineRule="exact"/>
              <w:jc w:val="right"/>
              <w:rPr>
                <w:sz w:val="18"/>
              </w:rPr>
            </w:pPr>
            <w:r w:rsidRPr="004F1C40">
              <w:rPr>
                <w:sz w:val="18"/>
              </w:rPr>
              <w:t>6</w:t>
            </w:r>
          </w:p>
        </w:tc>
        <w:tc>
          <w:tcPr>
            <w:tcW w:w="664" w:type="dxa"/>
            <w:shd w:val="clear" w:color="auto" w:fill="auto"/>
            <w:vAlign w:val="bottom"/>
          </w:tcPr>
          <w:p w14:paraId="7A614FE3" w14:textId="77777777" w:rsidR="00293A3F" w:rsidRPr="004F1C40" w:rsidRDefault="00293A3F" w:rsidP="00132E52">
            <w:pPr>
              <w:suppressAutoHyphens w:val="0"/>
              <w:spacing w:before="40" w:after="40" w:line="220" w:lineRule="exact"/>
              <w:jc w:val="right"/>
              <w:rPr>
                <w:sz w:val="18"/>
              </w:rPr>
            </w:pPr>
            <w:r w:rsidRPr="004F1C40">
              <w:rPr>
                <w:sz w:val="18"/>
              </w:rPr>
              <w:t>6</w:t>
            </w:r>
          </w:p>
        </w:tc>
        <w:tc>
          <w:tcPr>
            <w:tcW w:w="802" w:type="dxa"/>
            <w:shd w:val="clear" w:color="auto" w:fill="auto"/>
            <w:vAlign w:val="bottom"/>
          </w:tcPr>
          <w:p w14:paraId="0242BAD1" w14:textId="77777777" w:rsidR="00293A3F" w:rsidRPr="004F1C40" w:rsidRDefault="00293A3F" w:rsidP="00132E52">
            <w:pPr>
              <w:jc w:val="right"/>
            </w:pPr>
            <w:r w:rsidRPr="004F1C40">
              <w:rPr>
                <w:sz w:val="18"/>
              </w:rPr>
              <w:t>−</w:t>
            </w:r>
          </w:p>
        </w:tc>
        <w:tc>
          <w:tcPr>
            <w:tcW w:w="526" w:type="dxa"/>
            <w:shd w:val="clear" w:color="auto" w:fill="auto"/>
            <w:vAlign w:val="bottom"/>
          </w:tcPr>
          <w:p w14:paraId="5505A76F" w14:textId="77777777" w:rsidR="00293A3F" w:rsidRPr="004F1C40" w:rsidRDefault="00293A3F" w:rsidP="00132E52">
            <w:pPr>
              <w:jc w:val="right"/>
            </w:pPr>
            <w:r w:rsidRPr="004F1C40">
              <w:rPr>
                <w:sz w:val="18"/>
              </w:rPr>
              <w:t>−</w:t>
            </w:r>
          </w:p>
        </w:tc>
        <w:tc>
          <w:tcPr>
            <w:tcW w:w="664" w:type="dxa"/>
            <w:shd w:val="clear" w:color="auto" w:fill="auto"/>
            <w:vAlign w:val="bottom"/>
          </w:tcPr>
          <w:p w14:paraId="54F5406A" w14:textId="77777777" w:rsidR="00293A3F" w:rsidRPr="004F1C40" w:rsidRDefault="00293A3F" w:rsidP="00132E52">
            <w:pPr>
              <w:jc w:val="right"/>
            </w:pPr>
            <w:r w:rsidRPr="004F1C40">
              <w:rPr>
                <w:sz w:val="18"/>
              </w:rPr>
              <w:t>−</w:t>
            </w:r>
          </w:p>
        </w:tc>
        <w:tc>
          <w:tcPr>
            <w:tcW w:w="532" w:type="dxa"/>
            <w:shd w:val="clear" w:color="auto" w:fill="auto"/>
            <w:vAlign w:val="bottom"/>
          </w:tcPr>
          <w:p w14:paraId="5FB51359" w14:textId="77777777" w:rsidR="00293A3F" w:rsidRPr="004F1C40" w:rsidRDefault="00293A3F" w:rsidP="00132E52">
            <w:pPr>
              <w:jc w:val="right"/>
            </w:pPr>
            <w:r w:rsidRPr="004F1C40">
              <w:rPr>
                <w:sz w:val="18"/>
              </w:rPr>
              <w:t>−</w:t>
            </w:r>
          </w:p>
        </w:tc>
        <w:tc>
          <w:tcPr>
            <w:tcW w:w="664" w:type="dxa"/>
            <w:shd w:val="clear" w:color="auto" w:fill="auto"/>
            <w:vAlign w:val="bottom"/>
          </w:tcPr>
          <w:p w14:paraId="40B42C4D" w14:textId="77777777" w:rsidR="00293A3F" w:rsidRPr="004F1C40" w:rsidRDefault="00293A3F" w:rsidP="00132E52">
            <w:pPr>
              <w:suppressAutoHyphens w:val="0"/>
              <w:spacing w:before="40" w:after="40" w:line="220" w:lineRule="exact"/>
              <w:jc w:val="right"/>
              <w:rPr>
                <w:sz w:val="18"/>
              </w:rPr>
            </w:pPr>
            <w:r w:rsidRPr="004F1C40">
              <w:rPr>
                <w:sz w:val="18"/>
              </w:rPr>
              <w:t>−</w:t>
            </w:r>
          </w:p>
        </w:tc>
        <w:tc>
          <w:tcPr>
            <w:tcW w:w="802" w:type="dxa"/>
            <w:shd w:val="clear" w:color="auto" w:fill="auto"/>
            <w:vAlign w:val="bottom"/>
          </w:tcPr>
          <w:p w14:paraId="5B14602F" w14:textId="77777777" w:rsidR="00293A3F" w:rsidRPr="004F1C40" w:rsidRDefault="00293A3F" w:rsidP="00132E52">
            <w:pPr>
              <w:jc w:val="right"/>
            </w:pPr>
            <w:r w:rsidRPr="004F1C40">
              <w:rPr>
                <w:sz w:val="18"/>
              </w:rPr>
              <w:t>−</w:t>
            </w:r>
          </w:p>
        </w:tc>
        <w:tc>
          <w:tcPr>
            <w:tcW w:w="664" w:type="dxa"/>
            <w:shd w:val="clear" w:color="auto" w:fill="auto"/>
            <w:vAlign w:val="bottom"/>
          </w:tcPr>
          <w:p w14:paraId="37BADF97" w14:textId="77777777" w:rsidR="00293A3F" w:rsidRPr="004F1C40" w:rsidRDefault="00293A3F" w:rsidP="00132E52">
            <w:pPr>
              <w:jc w:val="right"/>
            </w:pPr>
            <w:r w:rsidRPr="004F1C40">
              <w:rPr>
                <w:sz w:val="18"/>
              </w:rPr>
              <w:t>−</w:t>
            </w:r>
          </w:p>
        </w:tc>
        <w:tc>
          <w:tcPr>
            <w:tcW w:w="664" w:type="dxa"/>
            <w:shd w:val="clear" w:color="auto" w:fill="auto"/>
            <w:vAlign w:val="bottom"/>
          </w:tcPr>
          <w:p w14:paraId="172068A4" w14:textId="77777777" w:rsidR="00293A3F" w:rsidRPr="004F1C40" w:rsidRDefault="00293A3F" w:rsidP="00132E52">
            <w:pPr>
              <w:jc w:val="right"/>
            </w:pPr>
            <w:r w:rsidRPr="004F1C40">
              <w:rPr>
                <w:sz w:val="18"/>
              </w:rPr>
              <w:t>−</w:t>
            </w:r>
          </w:p>
        </w:tc>
      </w:tr>
      <w:tr w:rsidR="00293A3F" w:rsidRPr="004F1C40" w14:paraId="04830F4D" w14:textId="77777777" w:rsidTr="00132E52">
        <w:tc>
          <w:tcPr>
            <w:tcW w:w="6068" w:type="dxa"/>
            <w:shd w:val="clear" w:color="auto" w:fill="auto"/>
          </w:tcPr>
          <w:p w14:paraId="31A76C5B" w14:textId="77777777" w:rsidR="00293A3F" w:rsidRPr="004F1C40" w:rsidRDefault="00293A3F" w:rsidP="00132E52">
            <w:pPr>
              <w:suppressAutoHyphens w:val="0"/>
              <w:spacing w:before="40" w:after="40" w:line="220" w:lineRule="exact"/>
              <w:rPr>
                <w:sz w:val="18"/>
              </w:rPr>
            </w:pPr>
            <w:r w:rsidRPr="004F1C40">
              <w:rPr>
                <w:sz w:val="18"/>
              </w:rPr>
              <w:t xml:space="preserve">Национальный музыкально-драматический театр Туркменистана </w:t>
            </w:r>
            <w:r w:rsidRPr="004F1C40">
              <w:rPr>
                <w:sz w:val="18"/>
              </w:rPr>
              <w:br/>
              <w:t xml:space="preserve">им. </w:t>
            </w:r>
            <w:proofErr w:type="spellStart"/>
            <w:r w:rsidRPr="004F1C40">
              <w:rPr>
                <w:sz w:val="18"/>
              </w:rPr>
              <w:t>Махтумкули</w:t>
            </w:r>
            <w:proofErr w:type="spellEnd"/>
          </w:p>
        </w:tc>
        <w:tc>
          <w:tcPr>
            <w:tcW w:w="929" w:type="dxa"/>
            <w:shd w:val="clear" w:color="auto" w:fill="auto"/>
            <w:vAlign w:val="bottom"/>
          </w:tcPr>
          <w:p w14:paraId="7EF4B719" w14:textId="77777777" w:rsidR="00293A3F" w:rsidRPr="004F1C40" w:rsidRDefault="00293A3F" w:rsidP="00132E52">
            <w:pPr>
              <w:suppressAutoHyphens w:val="0"/>
              <w:spacing w:before="40" w:after="40" w:line="220" w:lineRule="exact"/>
              <w:jc w:val="right"/>
              <w:rPr>
                <w:sz w:val="18"/>
              </w:rPr>
            </w:pPr>
            <w:r w:rsidRPr="004F1C40">
              <w:rPr>
                <w:sz w:val="18"/>
              </w:rPr>
              <w:t>168</w:t>
            </w:r>
          </w:p>
        </w:tc>
        <w:tc>
          <w:tcPr>
            <w:tcW w:w="797" w:type="dxa"/>
            <w:shd w:val="clear" w:color="auto" w:fill="auto"/>
            <w:vAlign w:val="bottom"/>
          </w:tcPr>
          <w:p w14:paraId="0D212455" w14:textId="77777777" w:rsidR="00293A3F" w:rsidRPr="004F1C40" w:rsidRDefault="00293A3F" w:rsidP="00132E52">
            <w:pPr>
              <w:suppressAutoHyphens w:val="0"/>
              <w:spacing w:before="40" w:after="40" w:line="220" w:lineRule="exact"/>
              <w:jc w:val="right"/>
              <w:rPr>
                <w:sz w:val="18"/>
              </w:rPr>
            </w:pPr>
            <w:r w:rsidRPr="004F1C40">
              <w:rPr>
                <w:sz w:val="18"/>
              </w:rPr>
              <w:t>16</w:t>
            </w:r>
          </w:p>
        </w:tc>
        <w:tc>
          <w:tcPr>
            <w:tcW w:w="664" w:type="dxa"/>
            <w:shd w:val="clear" w:color="auto" w:fill="auto"/>
            <w:vAlign w:val="bottom"/>
          </w:tcPr>
          <w:p w14:paraId="4B7B9A3C" w14:textId="77777777" w:rsidR="00293A3F" w:rsidRPr="004F1C40" w:rsidRDefault="00293A3F" w:rsidP="00132E52">
            <w:pPr>
              <w:suppressAutoHyphens w:val="0"/>
              <w:spacing w:before="40" w:after="40" w:line="220" w:lineRule="exact"/>
              <w:jc w:val="right"/>
              <w:rPr>
                <w:sz w:val="18"/>
              </w:rPr>
            </w:pPr>
            <w:r w:rsidRPr="004F1C40">
              <w:rPr>
                <w:sz w:val="18"/>
              </w:rPr>
              <w:t>8</w:t>
            </w:r>
          </w:p>
        </w:tc>
        <w:tc>
          <w:tcPr>
            <w:tcW w:w="802" w:type="dxa"/>
            <w:shd w:val="clear" w:color="auto" w:fill="auto"/>
            <w:vAlign w:val="bottom"/>
          </w:tcPr>
          <w:p w14:paraId="5FD8C2F7"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526" w:type="dxa"/>
            <w:shd w:val="clear" w:color="auto" w:fill="auto"/>
            <w:vAlign w:val="bottom"/>
          </w:tcPr>
          <w:p w14:paraId="19BC6F66"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6D0A6495" w14:textId="77777777" w:rsidR="00293A3F" w:rsidRPr="004F1C40" w:rsidRDefault="00293A3F" w:rsidP="00132E52">
            <w:pPr>
              <w:jc w:val="right"/>
            </w:pPr>
            <w:r w:rsidRPr="004F1C40">
              <w:rPr>
                <w:sz w:val="18"/>
              </w:rPr>
              <w:t>−</w:t>
            </w:r>
          </w:p>
        </w:tc>
        <w:tc>
          <w:tcPr>
            <w:tcW w:w="532" w:type="dxa"/>
            <w:shd w:val="clear" w:color="auto" w:fill="auto"/>
            <w:vAlign w:val="bottom"/>
          </w:tcPr>
          <w:p w14:paraId="42C1A1BD" w14:textId="77777777" w:rsidR="00293A3F" w:rsidRPr="004F1C40" w:rsidRDefault="00293A3F" w:rsidP="00132E52">
            <w:pPr>
              <w:jc w:val="right"/>
            </w:pPr>
            <w:r w:rsidRPr="004F1C40">
              <w:rPr>
                <w:sz w:val="18"/>
              </w:rPr>
              <w:t>−</w:t>
            </w:r>
          </w:p>
        </w:tc>
        <w:tc>
          <w:tcPr>
            <w:tcW w:w="664" w:type="dxa"/>
            <w:shd w:val="clear" w:color="auto" w:fill="auto"/>
            <w:vAlign w:val="bottom"/>
          </w:tcPr>
          <w:p w14:paraId="1966A202" w14:textId="77777777" w:rsidR="00293A3F" w:rsidRPr="004F1C40" w:rsidRDefault="00293A3F" w:rsidP="00132E52">
            <w:pPr>
              <w:suppressAutoHyphens w:val="0"/>
              <w:spacing w:before="40" w:after="40" w:line="220" w:lineRule="exact"/>
              <w:jc w:val="right"/>
              <w:rPr>
                <w:sz w:val="18"/>
              </w:rPr>
            </w:pPr>
            <w:r w:rsidRPr="004F1C40">
              <w:rPr>
                <w:sz w:val="18"/>
              </w:rPr>
              <w:t>4</w:t>
            </w:r>
          </w:p>
        </w:tc>
        <w:tc>
          <w:tcPr>
            <w:tcW w:w="802" w:type="dxa"/>
            <w:shd w:val="clear" w:color="auto" w:fill="auto"/>
            <w:vAlign w:val="bottom"/>
          </w:tcPr>
          <w:p w14:paraId="1161F21C" w14:textId="77777777" w:rsidR="00293A3F" w:rsidRPr="004F1C40" w:rsidRDefault="00293A3F" w:rsidP="00132E52">
            <w:pPr>
              <w:jc w:val="right"/>
            </w:pPr>
            <w:r w:rsidRPr="004F1C40">
              <w:rPr>
                <w:sz w:val="18"/>
              </w:rPr>
              <w:t>−</w:t>
            </w:r>
          </w:p>
        </w:tc>
        <w:tc>
          <w:tcPr>
            <w:tcW w:w="664" w:type="dxa"/>
            <w:shd w:val="clear" w:color="auto" w:fill="auto"/>
            <w:vAlign w:val="bottom"/>
          </w:tcPr>
          <w:p w14:paraId="7591C54E" w14:textId="77777777" w:rsidR="00293A3F" w:rsidRPr="004F1C40" w:rsidRDefault="00293A3F" w:rsidP="00132E52">
            <w:pPr>
              <w:suppressAutoHyphens w:val="0"/>
              <w:spacing w:before="40" w:after="40" w:line="220" w:lineRule="exact"/>
              <w:jc w:val="right"/>
              <w:rPr>
                <w:sz w:val="18"/>
              </w:rPr>
            </w:pPr>
            <w:r w:rsidRPr="004F1C40">
              <w:rPr>
                <w:sz w:val="18"/>
              </w:rPr>
              <w:t>−</w:t>
            </w:r>
          </w:p>
        </w:tc>
        <w:tc>
          <w:tcPr>
            <w:tcW w:w="664" w:type="dxa"/>
            <w:shd w:val="clear" w:color="auto" w:fill="auto"/>
            <w:vAlign w:val="bottom"/>
          </w:tcPr>
          <w:p w14:paraId="744B36D2" w14:textId="77777777" w:rsidR="00293A3F" w:rsidRPr="004F1C40" w:rsidRDefault="00293A3F" w:rsidP="00132E52">
            <w:pPr>
              <w:suppressAutoHyphens w:val="0"/>
              <w:spacing w:before="40" w:after="40" w:line="220" w:lineRule="exact"/>
              <w:jc w:val="right"/>
              <w:rPr>
                <w:sz w:val="18"/>
              </w:rPr>
            </w:pPr>
            <w:r w:rsidRPr="004F1C40">
              <w:rPr>
                <w:sz w:val="18"/>
              </w:rPr>
              <w:t>1</w:t>
            </w:r>
          </w:p>
        </w:tc>
      </w:tr>
      <w:tr w:rsidR="00293A3F" w:rsidRPr="004F1C40" w14:paraId="7BE03A19" w14:textId="77777777" w:rsidTr="00132E52">
        <w:tc>
          <w:tcPr>
            <w:tcW w:w="6068" w:type="dxa"/>
            <w:shd w:val="clear" w:color="auto" w:fill="auto"/>
          </w:tcPr>
          <w:p w14:paraId="32EEBDF0" w14:textId="77777777" w:rsidR="00293A3F" w:rsidRPr="004F1C40" w:rsidRDefault="00293A3F" w:rsidP="00132E52">
            <w:pPr>
              <w:suppressAutoHyphens w:val="0"/>
              <w:spacing w:before="40" w:after="40" w:line="220" w:lineRule="exact"/>
              <w:rPr>
                <w:sz w:val="18"/>
              </w:rPr>
            </w:pPr>
            <w:r w:rsidRPr="004F1C40">
              <w:rPr>
                <w:sz w:val="18"/>
              </w:rPr>
              <w:t xml:space="preserve">Национальный драматический театр им. </w:t>
            </w:r>
            <w:proofErr w:type="spellStart"/>
            <w:r w:rsidRPr="004F1C40">
              <w:rPr>
                <w:sz w:val="18"/>
              </w:rPr>
              <w:t>Алп</w:t>
            </w:r>
            <w:proofErr w:type="spellEnd"/>
            <w:r w:rsidRPr="004F1C40">
              <w:rPr>
                <w:sz w:val="18"/>
              </w:rPr>
              <w:t xml:space="preserve"> Арслана</w:t>
            </w:r>
          </w:p>
        </w:tc>
        <w:tc>
          <w:tcPr>
            <w:tcW w:w="929" w:type="dxa"/>
            <w:shd w:val="clear" w:color="auto" w:fill="auto"/>
            <w:vAlign w:val="bottom"/>
          </w:tcPr>
          <w:p w14:paraId="0BF9662D" w14:textId="77777777" w:rsidR="00293A3F" w:rsidRPr="004F1C40" w:rsidRDefault="00293A3F" w:rsidP="00132E52">
            <w:pPr>
              <w:suppressAutoHyphens w:val="0"/>
              <w:spacing w:before="40" w:after="40" w:line="220" w:lineRule="exact"/>
              <w:jc w:val="right"/>
              <w:rPr>
                <w:sz w:val="18"/>
              </w:rPr>
            </w:pPr>
            <w:r w:rsidRPr="004F1C40">
              <w:rPr>
                <w:sz w:val="18"/>
              </w:rPr>
              <w:t>227</w:t>
            </w:r>
          </w:p>
        </w:tc>
        <w:tc>
          <w:tcPr>
            <w:tcW w:w="797" w:type="dxa"/>
            <w:shd w:val="clear" w:color="auto" w:fill="auto"/>
            <w:vAlign w:val="bottom"/>
          </w:tcPr>
          <w:p w14:paraId="79D1727C" w14:textId="77777777" w:rsidR="00293A3F" w:rsidRPr="004F1C40" w:rsidRDefault="00293A3F" w:rsidP="00132E52">
            <w:pPr>
              <w:suppressAutoHyphens w:val="0"/>
              <w:spacing w:before="40" w:after="40" w:line="220" w:lineRule="exact"/>
              <w:jc w:val="right"/>
              <w:rPr>
                <w:sz w:val="18"/>
              </w:rPr>
            </w:pPr>
            <w:r w:rsidRPr="004F1C40">
              <w:rPr>
                <w:sz w:val="18"/>
              </w:rPr>
              <w:t>16</w:t>
            </w:r>
          </w:p>
        </w:tc>
        <w:tc>
          <w:tcPr>
            <w:tcW w:w="664" w:type="dxa"/>
            <w:shd w:val="clear" w:color="auto" w:fill="auto"/>
            <w:vAlign w:val="bottom"/>
          </w:tcPr>
          <w:p w14:paraId="7321EA57" w14:textId="77777777" w:rsidR="00293A3F" w:rsidRPr="004F1C40" w:rsidRDefault="00293A3F" w:rsidP="00132E52">
            <w:pPr>
              <w:suppressAutoHyphens w:val="0"/>
              <w:spacing w:before="40" w:after="40" w:line="220" w:lineRule="exact"/>
              <w:jc w:val="right"/>
              <w:rPr>
                <w:sz w:val="18"/>
              </w:rPr>
            </w:pPr>
            <w:r w:rsidRPr="004F1C40">
              <w:rPr>
                <w:sz w:val="18"/>
              </w:rPr>
              <w:t>11</w:t>
            </w:r>
          </w:p>
        </w:tc>
        <w:tc>
          <w:tcPr>
            <w:tcW w:w="802" w:type="dxa"/>
            <w:shd w:val="clear" w:color="auto" w:fill="auto"/>
            <w:vAlign w:val="bottom"/>
          </w:tcPr>
          <w:p w14:paraId="77281000" w14:textId="77777777" w:rsidR="00293A3F" w:rsidRPr="004F1C40" w:rsidRDefault="00293A3F" w:rsidP="00132E52">
            <w:pPr>
              <w:suppressAutoHyphens w:val="0"/>
              <w:spacing w:before="40" w:after="40" w:line="220" w:lineRule="exact"/>
              <w:jc w:val="right"/>
              <w:rPr>
                <w:sz w:val="18"/>
              </w:rPr>
            </w:pPr>
            <w:r w:rsidRPr="004F1C40">
              <w:rPr>
                <w:sz w:val="18"/>
              </w:rPr>
              <w:t>−</w:t>
            </w:r>
          </w:p>
        </w:tc>
        <w:tc>
          <w:tcPr>
            <w:tcW w:w="526" w:type="dxa"/>
            <w:shd w:val="clear" w:color="auto" w:fill="auto"/>
            <w:vAlign w:val="bottom"/>
          </w:tcPr>
          <w:p w14:paraId="56FACEB4"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6ED8AF39" w14:textId="77777777" w:rsidR="00293A3F" w:rsidRPr="004F1C40" w:rsidRDefault="00293A3F" w:rsidP="00132E52">
            <w:pPr>
              <w:suppressAutoHyphens w:val="0"/>
              <w:spacing w:before="40" w:after="40" w:line="220" w:lineRule="exact"/>
              <w:jc w:val="right"/>
              <w:rPr>
                <w:sz w:val="18"/>
              </w:rPr>
            </w:pPr>
            <w:r w:rsidRPr="004F1C40">
              <w:rPr>
                <w:sz w:val="18"/>
              </w:rPr>
              <w:t>−</w:t>
            </w:r>
          </w:p>
        </w:tc>
        <w:tc>
          <w:tcPr>
            <w:tcW w:w="532" w:type="dxa"/>
            <w:shd w:val="clear" w:color="auto" w:fill="auto"/>
            <w:vAlign w:val="bottom"/>
          </w:tcPr>
          <w:p w14:paraId="09C703C3"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664" w:type="dxa"/>
            <w:shd w:val="clear" w:color="auto" w:fill="auto"/>
            <w:vAlign w:val="bottom"/>
          </w:tcPr>
          <w:p w14:paraId="32E8129A" w14:textId="77777777" w:rsidR="00293A3F" w:rsidRPr="004F1C40" w:rsidRDefault="00293A3F" w:rsidP="00132E52">
            <w:pPr>
              <w:suppressAutoHyphens w:val="0"/>
              <w:spacing w:before="40" w:after="40" w:line="220" w:lineRule="exact"/>
              <w:jc w:val="right"/>
              <w:rPr>
                <w:sz w:val="18"/>
              </w:rPr>
            </w:pPr>
            <w:r w:rsidRPr="004F1C40">
              <w:rPr>
                <w:sz w:val="18"/>
              </w:rPr>
              <w:t>-</w:t>
            </w:r>
          </w:p>
        </w:tc>
        <w:tc>
          <w:tcPr>
            <w:tcW w:w="802" w:type="dxa"/>
            <w:shd w:val="clear" w:color="auto" w:fill="auto"/>
            <w:vAlign w:val="bottom"/>
          </w:tcPr>
          <w:p w14:paraId="0C1E71B8" w14:textId="77777777" w:rsidR="00293A3F" w:rsidRPr="004F1C40" w:rsidRDefault="00293A3F" w:rsidP="00132E52">
            <w:pPr>
              <w:jc w:val="right"/>
            </w:pPr>
            <w:r w:rsidRPr="004F1C40">
              <w:rPr>
                <w:sz w:val="18"/>
              </w:rPr>
              <w:t>−</w:t>
            </w:r>
          </w:p>
        </w:tc>
        <w:tc>
          <w:tcPr>
            <w:tcW w:w="664" w:type="dxa"/>
            <w:shd w:val="clear" w:color="auto" w:fill="auto"/>
            <w:vAlign w:val="bottom"/>
          </w:tcPr>
          <w:p w14:paraId="06FD562C"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3FDF7D8C" w14:textId="77777777" w:rsidR="00293A3F" w:rsidRPr="004F1C40" w:rsidRDefault="00293A3F" w:rsidP="00132E52">
            <w:pPr>
              <w:suppressAutoHyphens w:val="0"/>
              <w:spacing w:before="40" w:after="40" w:line="220" w:lineRule="exact"/>
              <w:jc w:val="right"/>
              <w:rPr>
                <w:sz w:val="18"/>
              </w:rPr>
            </w:pPr>
            <w:r w:rsidRPr="004F1C40">
              <w:rPr>
                <w:sz w:val="18"/>
              </w:rPr>
              <w:t>1</w:t>
            </w:r>
          </w:p>
        </w:tc>
      </w:tr>
      <w:tr w:rsidR="00293A3F" w:rsidRPr="004F1C40" w14:paraId="1A7300A8" w14:textId="77777777" w:rsidTr="00132E52">
        <w:tc>
          <w:tcPr>
            <w:tcW w:w="6068" w:type="dxa"/>
            <w:shd w:val="clear" w:color="auto" w:fill="auto"/>
          </w:tcPr>
          <w:p w14:paraId="6421D3E8" w14:textId="77777777" w:rsidR="00293A3F" w:rsidRPr="004F1C40" w:rsidRDefault="00293A3F" w:rsidP="00132E52">
            <w:pPr>
              <w:suppressAutoHyphens w:val="0"/>
              <w:spacing w:before="40" w:after="40" w:line="220" w:lineRule="exact"/>
              <w:rPr>
                <w:sz w:val="18"/>
              </w:rPr>
            </w:pPr>
            <w:r w:rsidRPr="004F1C40">
              <w:rPr>
                <w:sz w:val="18"/>
              </w:rPr>
              <w:t xml:space="preserve">Государственный академический русский драматический театр </w:t>
            </w:r>
            <w:r w:rsidRPr="004F1C40">
              <w:rPr>
                <w:sz w:val="18"/>
              </w:rPr>
              <w:br/>
              <w:t xml:space="preserve">им. </w:t>
            </w:r>
            <w:proofErr w:type="gramStart"/>
            <w:r w:rsidRPr="004F1C40">
              <w:rPr>
                <w:sz w:val="18"/>
              </w:rPr>
              <w:t>А.С.</w:t>
            </w:r>
            <w:proofErr w:type="gramEnd"/>
            <w:r w:rsidRPr="004F1C40">
              <w:rPr>
                <w:sz w:val="18"/>
              </w:rPr>
              <w:t xml:space="preserve"> Пушкина</w:t>
            </w:r>
          </w:p>
        </w:tc>
        <w:tc>
          <w:tcPr>
            <w:tcW w:w="929" w:type="dxa"/>
            <w:shd w:val="clear" w:color="auto" w:fill="auto"/>
            <w:vAlign w:val="bottom"/>
          </w:tcPr>
          <w:p w14:paraId="00CB4AD2" w14:textId="77777777" w:rsidR="00293A3F" w:rsidRPr="004F1C40" w:rsidRDefault="00293A3F" w:rsidP="00132E52">
            <w:pPr>
              <w:suppressAutoHyphens w:val="0"/>
              <w:spacing w:before="40" w:after="40" w:line="220" w:lineRule="exact"/>
              <w:jc w:val="right"/>
              <w:rPr>
                <w:sz w:val="18"/>
              </w:rPr>
            </w:pPr>
            <w:r w:rsidRPr="004F1C40">
              <w:rPr>
                <w:sz w:val="18"/>
              </w:rPr>
              <w:t>113</w:t>
            </w:r>
          </w:p>
        </w:tc>
        <w:tc>
          <w:tcPr>
            <w:tcW w:w="797" w:type="dxa"/>
            <w:shd w:val="clear" w:color="auto" w:fill="auto"/>
            <w:vAlign w:val="bottom"/>
          </w:tcPr>
          <w:p w14:paraId="1201FE1C" w14:textId="77777777" w:rsidR="00293A3F" w:rsidRPr="004F1C40" w:rsidRDefault="00293A3F" w:rsidP="00132E52">
            <w:pPr>
              <w:suppressAutoHyphens w:val="0"/>
              <w:spacing w:before="40" w:after="40" w:line="220" w:lineRule="exact"/>
              <w:jc w:val="right"/>
              <w:rPr>
                <w:sz w:val="18"/>
              </w:rPr>
            </w:pPr>
            <w:r w:rsidRPr="004F1C40">
              <w:rPr>
                <w:sz w:val="18"/>
              </w:rPr>
              <w:t>36</w:t>
            </w:r>
          </w:p>
        </w:tc>
        <w:tc>
          <w:tcPr>
            <w:tcW w:w="664" w:type="dxa"/>
            <w:shd w:val="clear" w:color="auto" w:fill="auto"/>
            <w:vAlign w:val="bottom"/>
          </w:tcPr>
          <w:p w14:paraId="717E24E7" w14:textId="77777777" w:rsidR="00293A3F" w:rsidRPr="004F1C40" w:rsidRDefault="00293A3F" w:rsidP="00132E52">
            <w:pPr>
              <w:suppressAutoHyphens w:val="0"/>
              <w:spacing w:before="40" w:after="40" w:line="220" w:lineRule="exact"/>
              <w:jc w:val="right"/>
              <w:rPr>
                <w:sz w:val="18"/>
              </w:rPr>
            </w:pPr>
            <w:r w:rsidRPr="004F1C40">
              <w:rPr>
                <w:sz w:val="18"/>
              </w:rPr>
              <w:t>24</w:t>
            </w:r>
          </w:p>
        </w:tc>
        <w:tc>
          <w:tcPr>
            <w:tcW w:w="802" w:type="dxa"/>
            <w:shd w:val="clear" w:color="auto" w:fill="auto"/>
            <w:vAlign w:val="bottom"/>
          </w:tcPr>
          <w:p w14:paraId="0F5AA81F"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526" w:type="dxa"/>
            <w:shd w:val="clear" w:color="auto" w:fill="auto"/>
            <w:vAlign w:val="bottom"/>
          </w:tcPr>
          <w:p w14:paraId="23F0623D" w14:textId="77777777" w:rsidR="00293A3F" w:rsidRPr="006E158F" w:rsidRDefault="00293A3F" w:rsidP="00132E52">
            <w:pPr>
              <w:suppressAutoHyphens w:val="0"/>
              <w:spacing w:before="40" w:after="40" w:line="220" w:lineRule="exact"/>
              <w:jc w:val="right"/>
              <w:rPr>
                <w:sz w:val="18"/>
                <w:lang w:val="en-US"/>
              </w:rPr>
            </w:pPr>
            <w:r w:rsidRPr="004F1C40">
              <w:rPr>
                <w:sz w:val="18"/>
              </w:rPr>
              <w:t>−</w:t>
            </w:r>
          </w:p>
        </w:tc>
        <w:tc>
          <w:tcPr>
            <w:tcW w:w="664" w:type="dxa"/>
            <w:shd w:val="clear" w:color="auto" w:fill="auto"/>
            <w:vAlign w:val="bottom"/>
          </w:tcPr>
          <w:p w14:paraId="57F581BF"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532" w:type="dxa"/>
            <w:shd w:val="clear" w:color="auto" w:fill="auto"/>
            <w:vAlign w:val="bottom"/>
          </w:tcPr>
          <w:p w14:paraId="007F5016" w14:textId="77777777" w:rsidR="00293A3F" w:rsidRPr="004F1C40" w:rsidRDefault="00293A3F" w:rsidP="00132E52">
            <w:pPr>
              <w:jc w:val="right"/>
            </w:pPr>
            <w:r w:rsidRPr="004F1C40">
              <w:rPr>
                <w:sz w:val="18"/>
              </w:rPr>
              <w:t>−</w:t>
            </w:r>
          </w:p>
        </w:tc>
        <w:tc>
          <w:tcPr>
            <w:tcW w:w="664" w:type="dxa"/>
            <w:shd w:val="clear" w:color="auto" w:fill="auto"/>
            <w:vAlign w:val="bottom"/>
          </w:tcPr>
          <w:p w14:paraId="2F300B59"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802" w:type="dxa"/>
            <w:shd w:val="clear" w:color="auto" w:fill="auto"/>
            <w:vAlign w:val="bottom"/>
          </w:tcPr>
          <w:p w14:paraId="61302761"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0F63959C" w14:textId="77777777" w:rsidR="00293A3F" w:rsidRPr="004F1C40" w:rsidRDefault="00293A3F" w:rsidP="00132E52">
            <w:pPr>
              <w:jc w:val="right"/>
            </w:pPr>
            <w:r w:rsidRPr="004F1C40">
              <w:rPr>
                <w:sz w:val="18"/>
              </w:rPr>
              <w:t>−</w:t>
            </w:r>
          </w:p>
        </w:tc>
        <w:tc>
          <w:tcPr>
            <w:tcW w:w="664" w:type="dxa"/>
            <w:shd w:val="clear" w:color="auto" w:fill="auto"/>
            <w:vAlign w:val="bottom"/>
          </w:tcPr>
          <w:p w14:paraId="7A6F49E6" w14:textId="77777777" w:rsidR="00293A3F" w:rsidRPr="004F1C40" w:rsidRDefault="00293A3F" w:rsidP="00132E52">
            <w:pPr>
              <w:suppressAutoHyphens w:val="0"/>
              <w:spacing w:before="40" w:after="40" w:line="220" w:lineRule="exact"/>
              <w:jc w:val="right"/>
              <w:rPr>
                <w:sz w:val="18"/>
              </w:rPr>
            </w:pPr>
            <w:r w:rsidRPr="004F1C40">
              <w:rPr>
                <w:sz w:val="18"/>
              </w:rPr>
              <w:t>5</w:t>
            </w:r>
          </w:p>
        </w:tc>
      </w:tr>
      <w:tr w:rsidR="00293A3F" w:rsidRPr="004F1C40" w14:paraId="590F2A70" w14:textId="77777777" w:rsidTr="00132E52">
        <w:tc>
          <w:tcPr>
            <w:tcW w:w="6068" w:type="dxa"/>
            <w:shd w:val="clear" w:color="auto" w:fill="auto"/>
          </w:tcPr>
          <w:p w14:paraId="48ECE980" w14:textId="77777777" w:rsidR="00293A3F" w:rsidRPr="004F1C40" w:rsidRDefault="00293A3F" w:rsidP="00132E52">
            <w:pPr>
              <w:suppressAutoHyphens w:val="0"/>
              <w:spacing w:before="40" w:after="40" w:line="220" w:lineRule="exact"/>
              <w:rPr>
                <w:sz w:val="18"/>
              </w:rPr>
            </w:pPr>
            <w:r w:rsidRPr="004F1C40">
              <w:rPr>
                <w:sz w:val="18"/>
              </w:rPr>
              <w:t>Туркменский государственный театр кукол</w:t>
            </w:r>
          </w:p>
        </w:tc>
        <w:tc>
          <w:tcPr>
            <w:tcW w:w="929" w:type="dxa"/>
            <w:shd w:val="clear" w:color="auto" w:fill="auto"/>
            <w:vAlign w:val="bottom"/>
          </w:tcPr>
          <w:p w14:paraId="43C69D61" w14:textId="77777777" w:rsidR="00293A3F" w:rsidRPr="004F1C40" w:rsidRDefault="00293A3F" w:rsidP="00132E52">
            <w:pPr>
              <w:suppressAutoHyphens w:val="0"/>
              <w:spacing w:before="40" w:after="40" w:line="220" w:lineRule="exact"/>
              <w:jc w:val="right"/>
              <w:rPr>
                <w:sz w:val="18"/>
              </w:rPr>
            </w:pPr>
            <w:r w:rsidRPr="004F1C40">
              <w:rPr>
                <w:sz w:val="18"/>
              </w:rPr>
              <w:t>123</w:t>
            </w:r>
          </w:p>
        </w:tc>
        <w:tc>
          <w:tcPr>
            <w:tcW w:w="797" w:type="dxa"/>
            <w:shd w:val="clear" w:color="auto" w:fill="auto"/>
            <w:vAlign w:val="bottom"/>
          </w:tcPr>
          <w:p w14:paraId="35906FD3" w14:textId="77777777" w:rsidR="00293A3F" w:rsidRPr="004F1C40" w:rsidRDefault="00293A3F" w:rsidP="00132E52">
            <w:pPr>
              <w:suppressAutoHyphens w:val="0"/>
              <w:spacing w:before="40" w:after="40" w:line="220" w:lineRule="exact"/>
              <w:jc w:val="right"/>
              <w:rPr>
                <w:sz w:val="18"/>
              </w:rPr>
            </w:pPr>
            <w:r w:rsidRPr="004F1C40">
              <w:rPr>
                <w:sz w:val="18"/>
              </w:rPr>
              <w:t>6</w:t>
            </w:r>
          </w:p>
        </w:tc>
        <w:tc>
          <w:tcPr>
            <w:tcW w:w="664" w:type="dxa"/>
            <w:shd w:val="clear" w:color="auto" w:fill="auto"/>
            <w:vAlign w:val="bottom"/>
          </w:tcPr>
          <w:p w14:paraId="011EC67A" w14:textId="77777777" w:rsidR="00293A3F" w:rsidRPr="004F1C40" w:rsidRDefault="00293A3F" w:rsidP="00132E52">
            <w:pPr>
              <w:suppressAutoHyphens w:val="0"/>
              <w:spacing w:before="40" w:after="40" w:line="220" w:lineRule="exact"/>
              <w:jc w:val="right"/>
              <w:rPr>
                <w:sz w:val="18"/>
              </w:rPr>
            </w:pPr>
            <w:r w:rsidRPr="004F1C40">
              <w:rPr>
                <w:sz w:val="18"/>
              </w:rPr>
              <w:t>4</w:t>
            </w:r>
          </w:p>
        </w:tc>
        <w:tc>
          <w:tcPr>
            <w:tcW w:w="802" w:type="dxa"/>
            <w:shd w:val="clear" w:color="auto" w:fill="auto"/>
            <w:vAlign w:val="bottom"/>
          </w:tcPr>
          <w:p w14:paraId="14B0DB1D" w14:textId="77777777" w:rsidR="00293A3F" w:rsidRPr="004F1C40" w:rsidRDefault="00293A3F" w:rsidP="00132E52">
            <w:pPr>
              <w:jc w:val="right"/>
            </w:pPr>
            <w:r w:rsidRPr="004F1C40">
              <w:rPr>
                <w:sz w:val="18"/>
              </w:rPr>
              <w:t>−</w:t>
            </w:r>
          </w:p>
        </w:tc>
        <w:tc>
          <w:tcPr>
            <w:tcW w:w="526" w:type="dxa"/>
            <w:shd w:val="clear" w:color="auto" w:fill="auto"/>
            <w:vAlign w:val="bottom"/>
          </w:tcPr>
          <w:p w14:paraId="5FD2A221" w14:textId="77777777" w:rsidR="00293A3F" w:rsidRPr="004F1C40" w:rsidRDefault="00293A3F" w:rsidP="00132E52">
            <w:pPr>
              <w:jc w:val="right"/>
            </w:pPr>
            <w:r w:rsidRPr="004F1C40">
              <w:rPr>
                <w:sz w:val="18"/>
              </w:rPr>
              <w:t>−</w:t>
            </w:r>
          </w:p>
        </w:tc>
        <w:tc>
          <w:tcPr>
            <w:tcW w:w="664" w:type="dxa"/>
            <w:shd w:val="clear" w:color="auto" w:fill="auto"/>
            <w:vAlign w:val="bottom"/>
          </w:tcPr>
          <w:p w14:paraId="2EA2B2FB" w14:textId="77777777" w:rsidR="00293A3F" w:rsidRPr="004F1C40" w:rsidRDefault="00293A3F" w:rsidP="00132E52">
            <w:pPr>
              <w:jc w:val="right"/>
            </w:pPr>
            <w:r w:rsidRPr="004F1C40">
              <w:rPr>
                <w:sz w:val="18"/>
              </w:rPr>
              <w:t>−</w:t>
            </w:r>
          </w:p>
        </w:tc>
        <w:tc>
          <w:tcPr>
            <w:tcW w:w="532" w:type="dxa"/>
            <w:shd w:val="clear" w:color="auto" w:fill="auto"/>
            <w:vAlign w:val="bottom"/>
          </w:tcPr>
          <w:p w14:paraId="32B90108" w14:textId="77777777" w:rsidR="00293A3F" w:rsidRPr="004F1C40" w:rsidRDefault="00293A3F" w:rsidP="00132E52">
            <w:pPr>
              <w:jc w:val="right"/>
            </w:pPr>
            <w:r w:rsidRPr="004F1C40">
              <w:rPr>
                <w:sz w:val="18"/>
              </w:rPr>
              <w:t>−</w:t>
            </w:r>
          </w:p>
        </w:tc>
        <w:tc>
          <w:tcPr>
            <w:tcW w:w="664" w:type="dxa"/>
            <w:shd w:val="clear" w:color="auto" w:fill="auto"/>
            <w:vAlign w:val="bottom"/>
          </w:tcPr>
          <w:p w14:paraId="7E694C12" w14:textId="77777777" w:rsidR="00293A3F" w:rsidRPr="004F1C40" w:rsidRDefault="00293A3F" w:rsidP="00132E52">
            <w:pPr>
              <w:jc w:val="right"/>
            </w:pPr>
            <w:r w:rsidRPr="004F1C40">
              <w:rPr>
                <w:sz w:val="18"/>
              </w:rPr>
              <w:t>−</w:t>
            </w:r>
          </w:p>
        </w:tc>
        <w:tc>
          <w:tcPr>
            <w:tcW w:w="802" w:type="dxa"/>
            <w:shd w:val="clear" w:color="auto" w:fill="auto"/>
            <w:vAlign w:val="bottom"/>
          </w:tcPr>
          <w:p w14:paraId="28984946" w14:textId="77777777" w:rsidR="00293A3F" w:rsidRPr="004F1C40" w:rsidRDefault="00293A3F" w:rsidP="00132E52">
            <w:pPr>
              <w:jc w:val="right"/>
            </w:pPr>
            <w:r w:rsidRPr="004F1C40">
              <w:rPr>
                <w:sz w:val="18"/>
              </w:rPr>
              <w:t>−</w:t>
            </w:r>
          </w:p>
        </w:tc>
        <w:tc>
          <w:tcPr>
            <w:tcW w:w="664" w:type="dxa"/>
            <w:shd w:val="clear" w:color="auto" w:fill="auto"/>
            <w:vAlign w:val="bottom"/>
          </w:tcPr>
          <w:p w14:paraId="753FCA48" w14:textId="77777777" w:rsidR="00293A3F" w:rsidRPr="004F1C40" w:rsidRDefault="00293A3F" w:rsidP="00132E52">
            <w:pPr>
              <w:jc w:val="right"/>
            </w:pPr>
            <w:r w:rsidRPr="004F1C40">
              <w:rPr>
                <w:sz w:val="18"/>
              </w:rPr>
              <w:t>−</w:t>
            </w:r>
          </w:p>
        </w:tc>
        <w:tc>
          <w:tcPr>
            <w:tcW w:w="664" w:type="dxa"/>
            <w:shd w:val="clear" w:color="auto" w:fill="auto"/>
            <w:vAlign w:val="bottom"/>
          </w:tcPr>
          <w:p w14:paraId="2B4033C7" w14:textId="77777777" w:rsidR="00293A3F" w:rsidRPr="004F1C40" w:rsidRDefault="00293A3F" w:rsidP="00132E52">
            <w:pPr>
              <w:suppressAutoHyphens w:val="0"/>
              <w:spacing w:before="40" w:after="40" w:line="220" w:lineRule="exact"/>
              <w:jc w:val="right"/>
              <w:rPr>
                <w:sz w:val="18"/>
              </w:rPr>
            </w:pPr>
            <w:r w:rsidRPr="004F1C40">
              <w:rPr>
                <w:sz w:val="18"/>
              </w:rPr>
              <w:t>2</w:t>
            </w:r>
          </w:p>
        </w:tc>
      </w:tr>
      <w:tr w:rsidR="00293A3F" w:rsidRPr="004F1C40" w14:paraId="005E320D" w14:textId="77777777" w:rsidTr="00132E52">
        <w:tc>
          <w:tcPr>
            <w:tcW w:w="6068" w:type="dxa"/>
            <w:shd w:val="clear" w:color="auto" w:fill="auto"/>
          </w:tcPr>
          <w:p w14:paraId="35DC0007" w14:textId="77777777" w:rsidR="00293A3F" w:rsidRPr="004F1C40" w:rsidRDefault="00293A3F" w:rsidP="00132E52">
            <w:pPr>
              <w:suppressAutoHyphens w:val="0"/>
              <w:spacing w:before="40" w:after="40" w:line="220" w:lineRule="exact"/>
              <w:rPr>
                <w:sz w:val="18"/>
              </w:rPr>
            </w:pPr>
            <w:r w:rsidRPr="004F1C40">
              <w:rPr>
                <w:sz w:val="18"/>
              </w:rPr>
              <w:t>Студенческий театр им</w:t>
            </w:r>
            <w:r>
              <w:rPr>
                <w:sz w:val="18"/>
                <w:lang w:val="en-US"/>
              </w:rPr>
              <w:t>.</w:t>
            </w:r>
            <w:r w:rsidRPr="004F1C40">
              <w:rPr>
                <w:sz w:val="18"/>
              </w:rPr>
              <w:t xml:space="preserve"> </w:t>
            </w:r>
            <w:proofErr w:type="spellStart"/>
            <w:r w:rsidRPr="004F1C40">
              <w:rPr>
                <w:sz w:val="18"/>
              </w:rPr>
              <w:t>Молланепеса</w:t>
            </w:r>
            <w:proofErr w:type="spellEnd"/>
          </w:p>
        </w:tc>
        <w:tc>
          <w:tcPr>
            <w:tcW w:w="929" w:type="dxa"/>
            <w:shd w:val="clear" w:color="auto" w:fill="auto"/>
            <w:vAlign w:val="bottom"/>
          </w:tcPr>
          <w:p w14:paraId="53F9D140" w14:textId="77777777" w:rsidR="00293A3F" w:rsidRPr="004F1C40" w:rsidRDefault="00293A3F" w:rsidP="00132E52">
            <w:pPr>
              <w:suppressAutoHyphens w:val="0"/>
              <w:spacing w:before="40" w:after="40" w:line="220" w:lineRule="exact"/>
              <w:jc w:val="right"/>
              <w:rPr>
                <w:sz w:val="18"/>
              </w:rPr>
            </w:pPr>
            <w:r w:rsidRPr="004F1C40">
              <w:rPr>
                <w:sz w:val="18"/>
              </w:rPr>
              <w:t>82</w:t>
            </w:r>
          </w:p>
        </w:tc>
        <w:tc>
          <w:tcPr>
            <w:tcW w:w="797" w:type="dxa"/>
            <w:shd w:val="clear" w:color="auto" w:fill="auto"/>
            <w:vAlign w:val="bottom"/>
          </w:tcPr>
          <w:p w14:paraId="31DD73BF" w14:textId="77777777" w:rsidR="00293A3F" w:rsidRPr="004F1C40" w:rsidRDefault="00293A3F" w:rsidP="00132E52">
            <w:pPr>
              <w:jc w:val="right"/>
            </w:pPr>
            <w:r w:rsidRPr="004F1C40">
              <w:rPr>
                <w:sz w:val="18"/>
              </w:rPr>
              <w:t>−</w:t>
            </w:r>
          </w:p>
        </w:tc>
        <w:tc>
          <w:tcPr>
            <w:tcW w:w="664" w:type="dxa"/>
            <w:shd w:val="clear" w:color="auto" w:fill="auto"/>
            <w:vAlign w:val="bottom"/>
          </w:tcPr>
          <w:p w14:paraId="17AE24A8" w14:textId="77777777" w:rsidR="00293A3F" w:rsidRPr="004F1C40" w:rsidRDefault="00293A3F" w:rsidP="00132E52">
            <w:pPr>
              <w:jc w:val="right"/>
            </w:pPr>
            <w:r w:rsidRPr="004F1C40">
              <w:rPr>
                <w:sz w:val="18"/>
              </w:rPr>
              <w:t>−</w:t>
            </w:r>
          </w:p>
        </w:tc>
        <w:tc>
          <w:tcPr>
            <w:tcW w:w="802" w:type="dxa"/>
            <w:shd w:val="clear" w:color="auto" w:fill="auto"/>
            <w:vAlign w:val="bottom"/>
          </w:tcPr>
          <w:p w14:paraId="0EC0F256" w14:textId="77777777" w:rsidR="00293A3F" w:rsidRPr="004F1C40" w:rsidRDefault="00293A3F" w:rsidP="00132E52">
            <w:pPr>
              <w:jc w:val="right"/>
            </w:pPr>
            <w:r w:rsidRPr="004F1C40">
              <w:rPr>
                <w:sz w:val="18"/>
              </w:rPr>
              <w:t>−</w:t>
            </w:r>
          </w:p>
        </w:tc>
        <w:tc>
          <w:tcPr>
            <w:tcW w:w="526" w:type="dxa"/>
            <w:shd w:val="clear" w:color="auto" w:fill="auto"/>
            <w:vAlign w:val="bottom"/>
          </w:tcPr>
          <w:p w14:paraId="1B1D94A7" w14:textId="77777777" w:rsidR="00293A3F" w:rsidRPr="004F1C40" w:rsidRDefault="00293A3F" w:rsidP="00132E52">
            <w:pPr>
              <w:jc w:val="right"/>
            </w:pPr>
            <w:r w:rsidRPr="004F1C40">
              <w:rPr>
                <w:sz w:val="18"/>
              </w:rPr>
              <w:t>−</w:t>
            </w:r>
          </w:p>
        </w:tc>
        <w:tc>
          <w:tcPr>
            <w:tcW w:w="664" w:type="dxa"/>
            <w:shd w:val="clear" w:color="auto" w:fill="auto"/>
            <w:vAlign w:val="bottom"/>
          </w:tcPr>
          <w:p w14:paraId="58DC821D" w14:textId="77777777" w:rsidR="00293A3F" w:rsidRPr="004F1C40" w:rsidRDefault="00293A3F" w:rsidP="00132E52">
            <w:pPr>
              <w:jc w:val="right"/>
            </w:pPr>
            <w:r w:rsidRPr="004F1C40">
              <w:rPr>
                <w:sz w:val="18"/>
              </w:rPr>
              <w:t>−</w:t>
            </w:r>
          </w:p>
        </w:tc>
        <w:tc>
          <w:tcPr>
            <w:tcW w:w="532" w:type="dxa"/>
            <w:shd w:val="clear" w:color="auto" w:fill="auto"/>
            <w:vAlign w:val="bottom"/>
          </w:tcPr>
          <w:p w14:paraId="1E787C43" w14:textId="77777777" w:rsidR="00293A3F" w:rsidRPr="004F1C40" w:rsidRDefault="00293A3F" w:rsidP="00132E52">
            <w:pPr>
              <w:jc w:val="right"/>
            </w:pPr>
            <w:r w:rsidRPr="004F1C40">
              <w:rPr>
                <w:sz w:val="18"/>
              </w:rPr>
              <w:t>−</w:t>
            </w:r>
          </w:p>
        </w:tc>
        <w:tc>
          <w:tcPr>
            <w:tcW w:w="664" w:type="dxa"/>
            <w:shd w:val="clear" w:color="auto" w:fill="auto"/>
            <w:vAlign w:val="bottom"/>
          </w:tcPr>
          <w:p w14:paraId="0F43D522" w14:textId="77777777" w:rsidR="00293A3F" w:rsidRPr="004F1C40" w:rsidRDefault="00293A3F" w:rsidP="00132E52">
            <w:pPr>
              <w:jc w:val="right"/>
            </w:pPr>
            <w:r w:rsidRPr="004F1C40">
              <w:rPr>
                <w:sz w:val="18"/>
              </w:rPr>
              <w:t>−</w:t>
            </w:r>
          </w:p>
        </w:tc>
        <w:tc>
          <w:tcPr>
            <w:tcW w:w="802" w:type="dxa"/>
            <w:shd w:val="clear" w:color="auto" w:fill="auto"/>
            <w:vAlign w:val="bottom"/>
          </w:tcPr>
          <w:p w14:paraId="38543512" w14:textId="77777777" w:rsidR="00293A3F" w:rsidRPr="004F1C40" w:rsidRDefault="00293A3F" w:rsidP="00132E52">
            <w:pPr>
              <w:jc w:val="right"/>
            </w:pPr>
            <w:r w:rsidRPr="004F1C40">
              <w:rPr>
                <w:sz w:val="18"/>
              </w:rPr>
              <w:t>−</w:t>
            </w:r>
          </w:p>
        </w:tc>
        <w:tc>
          <w:tcPr>
            <w:tcW w:w="664" w:type="dxa"/>
            <w:shd w:val="clear" w:color="auto" w:fill="auto"/>
            <w:vAlign w:val="bottom"/>
          </w:tcPr>
          <w:p w14:paraId="1184C477" w14:textId="77777777" w:rsidR="00293A3F" w:rsidRPr="004F1C40" w:rsidRDefault="00293A3F" w:rsidP="00132E52">
            <w:pPr>
              <w:jc w:val="right"/>
            </w:pPr>
            <w:r w:rsidRPr="004F1C40">
              <w:rPr>
                <w:sz w:val="18"/>
              </w:rPr>
              <w:t>−</w:t>
            </w:r>
          </w:p>
        </w:tc>
        <w:tc>
          <w:tcPr>
            <w:tcW w:w="664" w:type="dxa"/>
            <w:shd w:val="clear" w:color="auto" w:fill="auto"/>
            <w:vAlign w:val="bottom"/>
          </w:tcPr>
          <w:p w14:paraId="2D71C34D" w14:textId="77777777" w:rsidR="00293A3F" w:rsidRPr="004F1C40" w:rsidRDefault="00293A3F" w:rsidP="00132E52">
            <w:pPr>
              <w:suppressAutoHyphens w:val="0"/>
              <w:spacing w:before="40" w:after="40" w:line="220" w:lineRule="exact"/>
              <w:jc w:val="right"/>
              <w:rPr>
                <w:sz w:val="18"/>
              </w:rPr>
            </w:pPr>
            <w:r w:rsidRPr="004F1C40">
              <w:rPr>
                <w:sz w:val="18"/>
              </w:rPr>
              <w:t>−</w:t>
            </w:r>
          </w:p>
        </w:tc>
      </w:tr>
      <w:tr w:rsidR="00293A3F" w:rsidRPr="004F1C40" w14:paraId="57928E47" w14:textId="77777777" w:rsidTr="00132E52">
        <w:tc>
          <w:tcPr>
            <w:tcW w:w="6068" w:type="dxa"/>
            <w:shd w:val="clear" w:color="auto" w:fill="auto"/>
          </w:tcPr>
          <w:p w14:paraId="38B2BE5E" w14:textId="77777777" w:rsidR="00293A3F" w:rsidRPr="004F1C40" w:rsidRDefault="00293A3F" w:rsidP="00132E52">
            <w:pPr>
              <w:suppressAutoHyphens w:val="0"/>
              <w:spacing w:before="40" w:after="40" w:line="220" w:lineRule="exact"/>
              <w:rPr>
                <w:sz w:val="18"/>
              </w:rPr>
            </w:pPr>
            <w:r w:rsidRPr="004F1C40">
              <w:rPr>
                <w:sz w:val="18"/>
              </w:rPr>
              <w:t>Туркменская государственная академия художеств</w:t>
            </w:r>
          </w:p>
        </w:tc>
        <w:tc>
          <w:tcPr>
            <w:tcW w:w="929" w:type="dxa"/>
            <w:shd w:val="clear" w:color="auto" w:fill="auto"/>
            <w:vAlign w:val="bottom"/>
          </w:tcPr>
          <w:p w14:paraId="3C3DE4FB" w14:textId="77777777" w:rsidR="00293A3F" w:rsidRPr="004F1C40" w:rsidRDefault="00293A3F" w:rsidP="00132E52">
            <w:pPr>
              <w:suppressAutoHyphens w:val="0"/>
              <w:spacing w:before="40" w:after="40" w:line="220" w:lineRule="exact"/>
              <w:jc w:val="right"/>
              <w:rPr>
                <w:sz w:val="18"/>
              </w:rPr>
            </w:pPr>
            <w:r w:rsidRPr="004F1C40">
              <w:rPr>
                <w:sz w:val="18"/>
              </w:rPr>
              <w:t>216</w:t>
            </w:r>
          </w:p>
        </w:tc>
        <w:tc>
          <w:tcPr>
            <w:tcW w:w="797" w:type="dxa"/>
            <w:shd w:val="clear" w:color="auto" w:fill="auto"/>
            <w:vAlign w:val="bottom"/>
          </w:tcPr>
          <w:p w14:paraId="2D864854" w14:textId="77777777" w:rsidR="00293A3F" w:rsidRPr="004F1C40" w:rsidRDefault="00293A3F" w:rsidP="00132E52">
            <w:pPr>
              <w:suppressAutoHyphens w:val="0"/>
              <w:spacing w:before="40" w:after="40" w:line="220" w:lineRule="exact"/>
              <w:jc w:val="right"/>
              <w:rPr>
                <w:sz w:val="18"/>
              </w:rPr>
            </w:pPr>
            <w:r w:rsidRPr="004F1C40">
              <w:rPr>
                <w:sz w:val="18"/>
              </w:rPr>
              <w:t>10</w:t>
            </w:r>
          </w:p>
        </w:tc>
        <w:tc>
          <w:tcPr>
            <w:tcW w:w="664" w:type="dxa"/>
            <w:shd w:val="clear" w:color="auto" w:fill="auto"/>
            <w:vAlign w:val="bottom"/>
          </w:tcPr>
          <w:p w14:paraId="13917B83" w14:textId="77777777" w:rsidR="00293A3F" w:rsidRPr="004F1C40" w:rsidRDefault="00293A3F" w:rsidP="00132E52">
            <w:pPr>
              <w:suppressAutoHyphens w:val="0"/>
              <w:spacing w:before="40" w:after="40" w:line="220" w:lineRule="exact"/>
              <w:jc w:val="right"/>
              <w:rPr>
                <w:sz w:val="18"/>
              </w:rPr>
            </w:pPr>
            <w:r w:rsidRPr="004F1C40">
              <w:rPr>
                <w:sz w:val="18"/>
              </w:rPr>
              <w:t>4</w:t>
            </w:r>
          </w:p>
        </w:tc>
        <w:tc>
          <w:tcPr>
            <w:tcW w:w="802" w:type="dxa"/>
            <w:shd w:val="clear" w:color="auto" w:fill="auto"/>
            <w:vAlign w:val="bottom"/>
          </w:tcPr>
          <w:p w14:paraId="4F3BFE85"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526" w:type="dxa"/>
            <w:shd w:val="clear" w:color="auto" w:fill="auto"/>
            <w:vAlign w:val="bottom"/>
          </w:tcPr>
          <w:p w14:paraId="4BA01B6B"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5848AF50"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532" w:type="dxa"/>
            <w:shd w:val="clear" w:color="auto" w:fill="auto"/>
            <w:vAlign w:val="bottom"/>
          </w:tcPr>
          <w:p w14:paraId="777A68ED" w14:textId="77777777" w:rsidR="00293A3F" w:rsidRPr="004F1C40" w:rsidRDefault="00293A3F" w:rsidP="00132E52">
            <w:pPr>
              <w:jc w:val="right"/>
            </w:pPr>
            <w:r w:rsidRPr="004F1C40">
              <w:rPr>
                <w:sz w:val="18"/>
              </w:rPr>
              <w:t>−</w:t>
            </w:r>
          </w:p>
        </w:tc>
        <w:tc>
          <w:tcPr>
            <w:tcW w:w="664" w:type="dxa"/>
            <w:shd w:val="clear" w:color="auto" w:fill="auto"/>
            <w:vAlign w:val="bottom"/>
          </w:tcPr>
          <w:p w14:paraId="2E183646" w14:textId="77777777" w:rsidR="00293A3F" w:rsidRPr="004F1C40" w:rsidRDefault="00293A3F" w:rsidP="00132E52">
            <w:pPr>
              <w:jc w:val="right"/>
            </w:pPr>
            <w:r w:rsidRPr="004F1C40">
              <w:rPr>
                <w:sz w:val="18"/>
              </w:rPr>
              <w:t>−</w:t>
            </w:r>
          </w:p>
        </w:tc>
        <w:tc>
          <w:tcPr>
            <w:tcW w:w="802" w:type="dxa"/>
            <w:shd w:val="clear" w:color="auto" w:fill="auto"/>
            <w:vAlign w:val="bottom"/>
          </w:tcPr>
          <w:p w14:paraId="71E6DDBD" w14:textId="77777777" w:rsidR="00293A3F" w:rsidRPr="004F1C40" w:rsidRDefault="00293A3F" w:rsidP="00132E52">
            <w:pPr>
              <w:jc w:val="right"/>
            </w:pPr>
            <w:r w:rsidRPr="004F1C40">
              <w:rPr>
                <w:sz w:val="18"/>
              </w:rPr>
              <w:t>−</w:t>
            </w:r>
          </w:p>
        </w:tc>
        <w:tc>
          <w:tcPr>
            <w:tcW w:w="664" w:type="dxa"/>
            <w:shd w:val="clear" w:color="auto" w:fill="auto"/>
            <w:vAlign w:val="bottom"/>
          </w:tcPr>
          <w:p w14:paraId="40D59259" w14:textId="77777777" w:rsidR="00293A3F" w:rsidRPr="004F1C40" w:rsidRDefault="00293A3F" w:rsidP="00132E52">
            <w:pPr>
              <w:jc w:val="right"/>
            </w:pPr>
            <w:r w:rsidRPr="004F1C40">
              <w:rPr>
                <w:sz w:val="18"/>
              </w:rPr>
              <w:t>−</w:t>
            </w:r>
          </w:p>
        </w:tc>
        <w:tc>
          <w:tcPr>
            <w:tcW w:w="664" w:type="dxa"/>
            <w:shd w:val="clear" w:color="auto" w:fill="auto"/>
            <w:vAlign w:val="bottom"/>
          </w:tcPr>
          <w:p w14:paraId="5C5C2F61" w14:textId="77777777" w:rsidR="00293A3F" w:rsidRPr="004F1C40" w:rsidRDefault="00293A3F" w:rsidP="00132E52">
            <w:pPr>
              <w:suppressAutoHyphens w:val="0"/>
              <w:spacing w:before="40" w:after="40" w:line="220" w:lineRule="exact"/>
              <w:jc w:val="right"/>
              <w:rPr>
                <w:sz w:val="18"/>
              </w:rPr>
            </w:pPr>
            <w:r w:rsidRPr="004F1C40">
              <w:rPr>
                <w:sz w:val="18"/>
              </w:rPr>
              <w:t>1</w:t>
            </w:r>
          </w:p>
        </w:tc>
      </w:tr>
      <w:tr w:rsidR="00293A3F" w:rsidRPr="004F1C40" w14:paraId="7ED9643C" w14:textId="77777777" w:rsidTr="00132E52">
        <w:tc>
          <w:tcPr>
            <w:tcW w:w="6068" w:type="dxa"/>
            <w:shd w:val="clear" w:color="auto" w:fill="auto"/>
          </w:tcPr>
          <w:p w14:paraId="2C69252B" w14:textId="77777777" w:rsidR="00293A3F" w:rsidRPr="004F1C40" w:rsidRDefault="00293A3F" w:rsidP="00132E52">
            <w:pPr>
              <w:suppressAutoHyphens w:val="0"/>
              <w:spacing w:before="40" w:after="40" w:line="220" w:lineRule="exact"/>
              <w:rPr>
                <w:sz w:val="18"/>
              </w:rPr>
            </w:pPr>
            <w:r w:rsidRPr="004F1C40">
              <w:rPr>
                <w:sz w:val="18"/>
              </w:rPr>
              <w:t>Киноконцертный центр «Туркменистан»</w:t>
            </w:r>
          </w:p>
        </w:tc>
        <w:tc>
          <w:tcPr>
            <w:tcW w:w="929" w:type="dxa"/>
            <w:shd w:val="clear" w:color="auto" w:fill="auto"/>
            <w:vAlign w:val="bottom"/>
          </w:tcPr>
          <w:p w14:paraId="58C3A143" w14:textId="77777777" w:rsidR="00293A3F" w:rsidRPr="004F1C40" w:rsidRDefault="00293A3F" w:rsidP="00132E52">
            <w:pPr>
              <w:suppressAutoHyphens w:val="0"/>
              <w:spacing w:before="40" w:after="40" w:line="220" w:lineRule="exact"/>
              <w:jc w:val="right"/>
              <w:rPr>
                <w:sz w:val="18"/>
              </w:rPr>
            </w:pPr>
            <w:r w:rsidRPr="004F1C40">
              <w:rPr>
                <w:sz w:val="18"/>
              </w:rPr>
              <w:t>7</w:t>
            </w:r>
          </w:p>
        </w:tc>
        <w:tc>
          <w:tcPr>
            <w:tcW w:w="797" w:type="dxa"/>
            <w:shd w:val="clear" w:color="auto" w:fill="auto"/>
            <w:vAlign w:val="bottom"/>
          </w:tcPr>
          <w:p w14:paraId="640E5B7C"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15D87D37"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802" w:type="dxa"/>
            <w:shd w:val="clear" w:color="auto" w:fill="auto"/>
            <w:vAlign w:val="bottom"/>
          </w:tcPr>
          <w:p w14:paraId="2D48604D" w14:textId="77777777" w:rsidR="00293A3F" w:rsidRPr="004F1C40" w:rsidRDefault="00293A3F" w:rsidP="00132E52">
            <w:pPr>
              <w:jc w:val="right"/>
            </w:pPr>
            <w:r w:rsidRPr="004F1C40">
              <w:rPr>
                <w:sz w:val="18"/>
              </w:rPr>
              <w:t>−</w:t>
            </w:r>
          </w:p>
        </w:tc>
        <w:tc>
          <w:tcPr>
            <w:tcW w:w="526" w:type="dxa"/>
            <w:shd w:val="clear" w:color="auto" w:fill="auto"/>
            <w:vAlign w:val="bottom"/>
          </w:tcPr>
          <w:p w14:paraId="4CA34216" w14:textId="77777777" w:rsidR="00293A3F" w:rsidRPr="004F1C40" w:rsidRDefault="00293A3F" w:rsidP="00132E52">
            <w:pPr>
              <w:jc w:val="right"/>
            </w:pPr>
            <w:r w:rsidRPr="004F1C40">
              <w:rPr>
                <w:sz w:val="18"/>
              </w:rPr>
              <w:t>−</w:t>
            </w:r>
          </w:p>
        </w:tc>
        <w:tc>
          <w:tcPr>
            <w:tcW w:w="664" w:type="dxa"/>
            <w:shd w:val="clear" w:color="auto" w:fill="auto"/>
            <w:vAlign w:val="bottom"/>
          </w:tcPr>
          <w:p w14:paraId="2E2B3736" w14:textId="77777777" w:rsidR="00293A3F" w:rsidRPr="004F1C40" w:rsidRDefault="00293A3F" w:rsidP="00132E52">
            <w:pPr>
              <w:jc w:val="right"/>
            </w:pPr>
            <w:r w:rsidRPr="004F1C40">
              <w:rPr>
                <w:sz w:val="18"/>
              </w:rPr>
              <w:t>−</w:t>
            </w:r>
          </w:p>
        </w:tc>
        <w:tc>
          <w:tcPr>
            <w:tcW w:w="532" w:type="dxa"/>
            <w:shd w:val="clear" w:color="auto" w:fill="auto"/>
            <w:vAlign w:val="bottom"/>
          </w:tcPr>
          <w:p w14:paraId="4AF1D7B3" w14:textId="77777777" w:rsidR="00293A3F" w:rsidRPr="004F1C40" w:rsidRDefault="00293A3F" w:rsidP="00132E52">
            <w:pPr>
              <w:jc w:val="right"/>
            </w:pPr>
            <w:r w:rsidRPr="004F1C40">
              <w:rPr>
                <w:sz w:val="18"/>
              </w:rPr>
              <w:t>−</w:t>
            </w:r>
          </w:p>
        </w:tc>
        <w:tc>
          <w:tcPr>
            <w:tcW w:w="664" w:type="dxa"/>
            <w:shd w:val="clear" w:color="auto" w:fill="auto"/>
            <w:vAlign w:val="bottom"/>
          </w:tcPr>
          <w:p w14:paraId="3AECDA00" w14:textId="77777777" w:rsidR="00293A3F" w:rsidRPr="004F1C40" w:rsidRDefault="00293A3F" w:rsidP="00132E52">
            <w:pPr>
              <w:jc w:val="right"/>
            </w:pPr>
            <w:r w:rsidRPr="004F1C40">
              <w:rPr>
                <w:sz w:val="18"/>
              </w:rPr>
              <w:t>−</w:t>
            </w:r>
          </w:p>
        </w:tc>
        <w:tc>
          <w:tcPr>
            <w:tcW w:w="802" w:type="dxa"/>
            <w:shd w:val="clear" w:color="auto" w:fill="auto"/>
            <w:vAlign w:val="bottom"/>
          </w:tcPr>
          <w:p w14:paraId="2B740206" w14:textId="77777777" w:rsidR="00293A3F" w:rsidRPr="004F1C40" w:rsidRDefault="00293A3F" w:rsidP="00132E52">
            <w:pPr>
              <w:jc w:val="right"/>
            </w:pPr>
            <w:r w:rsidRPr="004F1C40">
              <w:rPr>
                <w:sz w:val="18"/>
              </w:rPr>
              <w:t>−</w:t>
            </w:r>
          </w:p>
        </w:tc>
        <w:tc>
          <w:tcPr>
            <w:tcW w:w="664" w:type="dxa"/>
            <w:shd w:val="clear" w:color="auto" w:fill="auto"/>
            <w:vAlign w:val="bottom"/>
          </w:tcPr>
          <w:p w14:paraId="1C7E79B9" w14:textId="77777777" w:rsidR="00293A3F" w:rsidRPr="004F1C40" w:rsidRDefault="00293A3F" w:rsidP="00132E52">
            <w:pPr>
              <w:jc w:val="right"/>
            </w:pPr>
            <w:r w:rsidRPr="004F1C40">
              <w:rPr>
                <w:sz w:val="18"/>
              </w:rPr>
              <w:t>−</w:t>
            </w:r>
          </w:p>
        </w:tc>
        <w:tc>
          <w:tcPr>
            <w:tcW w:w="664" w:type="dxa"/>
            <w:shd w:val="clear" w:color="auto" w:fill="auto"/>
            <w:vAlign w:val="bottom"/>
          </w:tcPr>
          <w:p w14:paraId="3B106402" w14:textId="77777777" w:rsidR="00293A3F" w:rsidRPr="004F1C40" w:rsidRDefault="00293A3F" w:rsidP="00132E52">
            <w:pPr>
              <w:jc w:val="right"/>
            </w:pPr>
            <w:r w:rsidRPr="004F1C40">
              <w:rPr>
                <w:sz w:val="18"/>
              </w:rPr>
              <w:t>−</w:t>
            </w:r>
          </w:p>
        </w:tc>
      </w:tr>
      <w:tr w:rsidR="00293A3F" w:rsidRPr="004F1C40" w14:paraId="42683BA1" w14:textId="77777777" w:rsidTr="00132E52">
        <w:tc>
          <w:tcPr>
            <w:tcW w:w="6068" w:type="dxa"/>
            <w:shd w:val="clear" w:color="auto" w:fill="auto"/>
          </w:tcPr>
          <w:p w14:paraId="74E744E2" w14:textId="77777777" w:rsidR="00293A3F" w:rsidRPr="004F1C40" w:rsidRDefault="00293A3F" w:rsidP="00132E52">
            <w:pPr>
              <w:suppressAutoHyphens w:val="0"/>
              <w:spacing w:before="40" w:after="40" w:line="220" w:lineRule="exact"/>
              <w:rPr>
                <w:sz w:val="18"/>
              </w:rPr>
            </w:pPr>
            <w:r w:rsidRPr="004F1C40">
              <w:rPr>
                <w:sz w:val="18"/>
              </w:rPr>
              <w:t>Киноконцертный центр «</w:t>
            </w:r>
            <w:proofErr w:type="spellStart"/>
            <w:r w:rsidRPr="004F1C40">
              <w:rPr>
                <w:sz w:val="18"/>
              </w:rPr>
              <w:t>Ватан</w:t>
            </w:r>
            <w:proofErr w:type="spellEnd"/>
            <w:r w:rsidRPr="004F1C40">
              <w:rPr>
                <w:sz w:val="18"/>
              </w:rPr>
              <w:t>»</w:t>
            </w:r>
          </w:p>
        </w:tc>
        <w:tc>
          <w:tcPr>
            <w:tcW w:w="929" w:type="dxa"/>
            <w:shd w:val="clear" w:color="auto" w:fill="auto"/>
            <w:vAlign w:val="bottom"/>
          </w:tcPr>
          <w:p w14:paraId="674A924D" w14:textId="77777777" w:rsidR="00293A3F" w:rsidRPr="004F1C40" w:rsidRDefault="00293A3F" w:rsidP="00132E52">
            <w:pPr>
              <w:suppressAutoHyphens w:val="0"/>
              <w:spacing w:before="40" w:after="40" w:line="220" w:lineRule="exact"/>
              <w:jc w:val="right"/>
              <w:rPr>
                <w:sz w:val="18"/>
              </w:rPr>
            </w:pPr>
            <w:r w:rsidRPr="004F1C40">
              <w:rPr>
                <w:sz w:val="18"/>
              </w:rPr>
              <w:t>13</w:t>
            </w:r>
          </w:p>
        </w:tc>
        <w:tc>
          <w:tcPr>
            <w:tcW w:w="797" w:type="dxa"/>
            <w:shd w:val="clear" w:color="auto" w:fill="auto"/>
            <w:vAlign w:val="bottom"/>
          </w:tcPr>
          <w:p w14:paraId="32DB8C15" w14:textId="77777777" w:rsidR="00293A3F" w:rsidRPr="004F1C40" w:rsidRDefault="00293A3F" w:rsidP="00132E52">
            <w:pPr>
              <w:jc w:val="right"/>
            </w:pPr>
            <w:r w:rsidRPr="004F1C40">
              <w:rPr>
                <w:sz w:val="18"/>
              </w:rPr>
              <w:t>−</w:t>
            </w:r>
          </w:p>
        </w:tc>
        <w:tc>
          <w:tcPr>
            <w:tcW w:w="664" w:type="dxa"/>
            <w:shd w:val="clear" w:color="auto" w:fill="auto"/>
            <w:vAlign w:val="bottom"/>
          </w:tcPr>
          <w:p w14:paraId="2B99E1FD" w14:textId="77777777" w:rsidR="00293A3F" w:rsidRPr="004F1C40" w:rsidRDefault="00293A3F" w:rsidP="00132E52">
            <w:pPr>
              <w:jc w:val="right"/>
            </w:pPr>
            <w:r w:rsidRPr="004F1C40">
              <w:rPr>
                <w:sz w:val="18"/>
              </w:rPr>
              <w:t>−</w:t>
            </w:r>
          </w:p>
        </w:tc>
        <w:tc>
          <w:tcPr>
            <w:tcW w:w="802" w:type="dxa"/>
            <w:shd w:val="clear" w:color="auto" w:fill="auto"/>
            <w:vAlign w:val="bottom"/>
          </w:tcPr>
          <w:p w14:paraId="497F7104" w14:textId="77777777" w:rsidR="00293A3F" w:rsidRPr="004F1C40" w:rsidRDefault="00293A3F" w:rsidP="00132E52">
            <w:pPr>
              <w:jc w:val="right"/>
            </w:pPr>
            <w:r w:rsidRPr="004F1C40">
              <w:rPr>
                <w:sz w:val="18"/>
              </w:rPr>
              <w:t>−</w:t>
            </w:r>
          </w:p>
        </w:tc>
        <w:tc>
          <w:tcPr>
            <w:tcW w:w="526" w:type="dxa"/>
            <w:shd w:val="clear" w:color="auto" w:fill="auto"/>
            <w:vAlign w:val="bottom"/>
          </w:tcPr>
          <w:p w14:paraId="391F7295" w14:textId="77777777" w:rsidR="00293A3F" w:rsidRPr="004F1C40" w:rsidRDefault="00293A3F" w:rsidP="00132E52">
            <w:pPr>
              <w:jc w:val="right"/>
            </w:pPr>
            <w:r w:rsidRPr="004F1C40">
              <w:rPr>
                <w:sz w:val="18"/>
              </w:rPr>
              <w:t>−</w:t>
            </w:r>
          </w:p>
        </w:tc>
        <w:tc>
          <w:tcPr>
            <w:tcW w:w="664" w:type="dxa"/>
            <w:shd w:val="clear" w:color="auto" w:fill="auto"/>
            <w:vAlign w:val="bottom"/>
          </w:tcPr>
          <w:p w14:paraId="067B8697" w14:textId="77777777" w:rsidR="00293A3F" w:rsidRPr="004F1C40" w:rsidRDefault="00293A3F" w:rsidP="00132E52">
            <w:pPr>
              <w:jc w:val="right"/>
            </w:pPr>
            <w:r w:rsidRPr="004F1C40">
              <w:rPr>
                <w:sz w:val="18"/>
              </w:rPr>
              <w:t>−</w:t>
            </w:r>
          </w:p>
        </w:tc>
        <w:tc>
          <w:tcPr>
            <w:tcW w:w="532" w:type="dxa"/>
            <w:shd w:val="clear" w:color="auto" w:fill="auto"/>
            <w:vAlign w:val="bottom"/>
          </w:tcPr>
          <w:p w14:paraId="4BE6F4C5" w14:textId="77777777" w:rsidR="00293A3F" w:rsidRPr="004F1C40" w:rsidRDefault="00293A3F" w:rsidP="00132E52">
            <w:pPr>
              <w:jc w:val="right"/>
            </w:pPr>
            <w:r w:rsidRPr="004F1C40">
              <w:rPr>
                <w:sz w:val="18"/>
              </w:rPr>
              <w:t>−</w:t>
            </w:r>
          </w:p>
        </w:tc>
        <w:tc>
          <w:tcPr>
            <w:tcW w:w="664" w:type="dxa"/>
            <w:shd w:val="clear" w:color="auto" w:fill="auto"/>
            <w:vAlign w:val="bottom"/>
          </w:tcPr>
          <w:p w14:paraId="7648FFF5" w14:textId="77777777" w:rsidR="00293A3F" w:rsidRPr="004F1C40" w:rsidRDefault="00293A3F" w:rsidP="00132E52">
            <w:pPr>
              <w:jc w:val="right"/>
            </w:pPr>
            <w:r w:rsidRPr="004F1C40">
              <w:rPr>
                <w:sz w:val="18"/>
              </w:rPr>
              <w:t>−</w:t>
            </w:r>
          </w:p>
        </w:tc>
        <w:tc>
          <w:tcPr>
            <w:tcW w:w="802" w:type="dxa"/>
            <w:shd w:val="clear" w:color="auto" w:fill="auto"/>
            <w:vAlign w:val="bottom"/>
          </w:tcPr>
          <w:p w14:paraId="69904466" w14:textId="77777777" w:rsidR="00293A3F" w:rsidRPr="004F1C40" w:rsidRDefault="00293A3F" w:rsidP="00132E52">
            <w:pPr>
              <w:jc w:val="right"/>
            </w:pPr>
            <w:r w:rsidRPr="004F1C40">
              <w:rPr>
                <w:sz w:val="18"/>
              </w:rPr>
              <w:t>−</w:t>
            </w:r>
          </w:p>
        </w:tc>
        <w:tc>
          <w:tcPr>
            <w:tcW w:w="664" w:type="dxa"/>
            <w:shd w:val="clear" w:color="auto" w:fill="auto"/>
            <w:vAlign w:val="bottom"/>
          </w:tcPr>
          <w:p w14:paraId="5E9CFA8F" w14:textId="77777777" w:rsidR="00293A3F" w:rsidRPr="004F1C40" w:rsidRDefault="00293A3F" w:rsidP="00132E52">
            <w:pPr>
              <w:jc w:val="right"/>
            </w:pPr>
            <w:r w:rsidRPr="004F1C40">
              <w:rPr>
                <w:sz w:val="18"/>
              </w:rPr>
              <w:t>−</w:t>
            </w:r>
          </w:p>
        </w:tc>
        <w:tc>
          <w:tcPr>
            <w:tcW w:w="664" w:type="dxa"/>
            <w:shd w:val="clear" w:color="auto" w:fill="auto"/>
            <w:vAlign w:val="bottom"/>
          </w:tcPr>
          <w:p w14:paraId="4745234E" w14:textId="77777777" w:rsidR="00293A3F" w:rsidRPr="004F1C40" w:rsidRDefault="00293A3F" w:rsidP="00132E52">
            <w:pPr>
              <w:jc w:val="right"/>
            </w:pPr>
            <w:r w:rsidRPr="004F1C40">
              <w:rPr>
                <w:sz w:val="18"/>
              </w:rPr>
              <w:t>−</w:t>
            </w:r>
          </w:p>
        </w:tc>
      </w:tr>
      <w:tr w:rsidR="00293A3F" w:rsidRPr="004F1C40" w14:paraId="63A0058C" w14:textId="77777777" w:rsidTr="00132E52">
        <w:tc>
          <w:tcPr>
            <w:tcW w:w="6068" w:type="dxa"/>
            <w:shd w:val="clear" w:color="auto" w:fill="auto"/>
          </w:tcPr>
          <w:p w14:paraId="33C47697" w14:textId="77777777" w:rsidR="00293A3F" w:rsidRPr="004F1C40" w:rsidRDefault="00293A3F" w:rsidP="00132E52">
            <w:pPr>
              <w:suppressAutoHyphens w:val="0"/>
              <w:spacing w:before="40" w:after="40" w:line="220" w:lineRule="exact"/>
              <w:rPr>
                <w:sz w:val="18"/>
              </w:rPr>
            </w:pPr>
            <w:r w:rsidRPr="004F1C40">
              <w:rPr>
                <w:sz w:val="18"/>
              </w:rPr>
              <w:t>Объединение «</w:t>
            </w:r>
            <w:proofErr w:type="spellStart"/>
            <w:r w:rsidRPr="004F1C40">
              <w:rPr>
                <w:sz w:val="18"/>
              </w:rPr>
              <w:t>Киновидеохызмат</w:t>
            </w:r>
            <w:proofErr w:type="spellEnd"/>
            <w:r w:rsidRPr="004F1C40">
              <w:rPr>
                <w:sz w:val="18"/>
              </w:rPr>
              <w:t>»</w:t>
            </w:r>
          </w:p>
        </w:tc>
        <w:tc>
          <w:tcPr>
            <w:tcW w:w="929" w:type="dxa"/>
            <w:shd w:val="clear" w:color="auto" w:fill="auto"/>
            <w:vAlign w:val="bottom"/>
          </w:tcPr>
          <w:p w14:paraId="1306564D" w14:textId="77777777" w:rsidR="00293A3F" w:rsidRPr="004F1C40" w:rsidRDefault="00293A3F" w:rsidP="00132E52">
            <w:pPr>
              <w:suppressAutoHyphens w:val="0"/>
              <w:spacing w:before="40" w:after="40" w:line="220" w:lineRule="exact"/>
              <w:jc w:val="right"/>
              <w:rPr>
                <w:sz w:val="18"/>
              </w:rPr>
            </w:pPr>
            <w:r w:rsidRPr="004F1C40">
              <w:rPr>
                <w:sz w:val="18"/>
              </w:rPr>
              <w:t>62</w:t>
            </w:r>
          </w:p>
        </w:tc>
        <w:tc>
          <w:tcPr>
            <w:tcW w:w="797" w:type="dxa"/>
            <w:shd w:val="clear" w:color="auto" w:fill="auto"/>
            <w:vAlign w:val="bottom"/>
          </w:tcPr>
          <w:p w14:paraId="75297A79" w14:textId="77777777" w:rsidR="00293A3F" w:rsidRPr="004F1C40" w:rsidRDefault="00293A3F" w:rsidP="00132E52">
            <w:pPr>
              <w:suppressAutoHyphens w:val="0"/>
              <w:spacing w:before="40" w:after="40" w:line="220" w:lineRule="exact"/>
              <w:jc w:val="right"/>
              <w:rPr>
                <w:sz w:val="18"/>
              </w:rPr>
            </w:pPr>
            <w:r w:rsidRPr="004F1C40">
              <w:rPr>
                <w:sz w:val="18"/>
              </w:rPr>
              <w:t>5</w:t>
            </w:r>
          </w:p>
        </w:tc>
        <w:tc>
          <w:tcPr>
            <w:tcW w:w="664" w:type="dxa"/>
            <w:shd w:val="clear" w:color="auto" w:fill="auto"/>
            <w:vAlign w:val="bottom"/>
          </w:tcPr>
          <w:p w14:paraId="534C5E21"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802" w:type="dxa"/>
            <w:shd w:val="clear" w:color="auto" w:fill="auto"/>
            <w:vAlign w:val="bottom"/>
          </w:tcPr>
          <w:p w14:paraId="33C400AA"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526" w:type="dxa"/>
            <w:shd w:val="clear" w:color="auto" w:fill="auto"/>
            <w:vAlign w:val="bottom"/>
          </w:tcPr>
          <w:p w14:paraId="015A4A16"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7FD8D6AD" w14:textId="77777777" w:rsidR="00293A3F" w:rsidRPr="004F1C40" w:rsidRDefault="00293A3F" w:rsidP="00132E52">
            <w:pPr>
              <w:suppressAutoHyphens w:val="0"/>
              <w:spacing w:before="40" w:after="40" w:line="220" w:lineRule="exact"/>
              <w:jc w:val="right"/>
              <w:rPr>
                <w:sz w:val="18"/>
              </w:rPr>
            </w:pPr>
            <w:r w:rsidRPr="004F1C40">
              <w:rPr>
                <w:sz w:val="18"/>
              </w:rPr>
              <w:t>-</w:t>
            </w:r>
          </w:p>
        </w:tc>
        <w:tc>
          <w:tcPr>
            <w:tcW w:w="532" w:type="dxa"/>
            <w:shd w:val="clear" w:color="auto" w:fill="auto"/>
            <w:vAlign w:val="bottom"/>
          </w:tcPr>
          <w:p w14:paraId="3CB09CE4"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5E7FA760" w14:textId="77777777" w:rsidR="00293A3F" w:rsidRPr="004F1C40" w:rsidRDefault="00293A3F" w:rsidP="00132E52">
            <w:pPr>
              <w:jc w:val="right"/>
            </w:pPr>
            <w:r w:rsidRPr="004F1C40">
              <w:rPr>
                <w:sz w:val="18"/>
              </w:rPr>
              <w:t>−</w:t>
            </w:r>
          </w:p>
        </w:tc>
        <w:tc>
          <w:tcPr>
            <w:tcW w:w="802" w:type="dxa"/>
            <w:shd w:val="clear" w:color="auto" w:fill="auto"/>
            <w:vAlign w:val="bottom"/>
          </w:tcPr>
          <w:p w14:paraId="6244F1D4" w14:textId="77777777" w:rsidR="00293A3F" w:rsidRPr="004F1C40" w:rsidRDefault="00293A3F" w:rsidP="00132E52">
            <w:pPr>
              <w:jc w:val="right"/>
            </w:pPr>
            <w:r w:rsidRPr="004F1C40">
              <w:rPr>
                <w:sz w:val="18"/>
              </w:rPr>
              <w:t>−</w:t>
            </w:r>
          </w:p>
        </w:tc>
        <w:tc>
          <w:tcPr>
            <w:tcW w:w="664" w:type="dxa"/>
            <w:shd w:val="clear" w:color="auto" w:fill="auto"/>
            <w:vAlign w:val="bottom"/>
          </w:tcPr>
          <w:p w14:paraId="09FE37B2" w14:textId="77777777" w:rsidR="00293A3F" w:rsidRPr="004F1C40" w:rsidRDefault="00293A3F" w:rsidP="00132E52">
            <w:pPr>
              <w:jc w:val="right"/>
            </w:pPr>
            <w:r w:rsidRPr="004F1C40">
              <w:rPr>
                <w:sz w:val="18"/>
              </w:rPr>
              <w:t>−</w:t>
            </w:r>
          </w:p>
        </w:tc>
        <w:tc>
          <w:tcPr>
            <w:tcW w:w="664" w:type="dxa"/>
            <w:shd w:val="clear" w:color="auto" w:fill="auto"/>
            <w:vAlign w:val="bottom"/>
          </w:tcPr>
          <w:p w14:paraId="78AB6DCB" w14:textId="77777777" w:rsidR="00293A3F" w:rsidRPr="004F1C40" w:rsidRDefault="00293A3F" w:rsidP="00132E52">
            <w:pPr>
              <w:jc w:val="right"/>
            </w:pPr>
            <w:r w:rsidRPr="004F1C40">
              <w:rPr>
                <w:sz w:val="18"/>
              </w:rPr>
              <w:t>−</w:t>
            </w:r>
          </w:p>
        </w:tc>
      </w:tr>
      <w:tr w:rsidR="00293A3F" w:rsidRPr="004F1C40" w14:paraId="7F37DA9F" w14:textId="77777777" w:rsidTr="00132E52">
        <w:tc>
          <w:tcPr>
            <w:tcW w:w="6068" w:type="dxa"/>
            <w:shd w:val="clear" w:color="auto" w:fill="auto"/>
          </w:tcPr>
          <w:p w14:paraId="0D01AEFE" w14:textId="77777777" w:rsidR="00293A3F" w:rsidRPr="004F1C40" w:rsidRDefault="00293A3F" w:rsidP="00132E52">
            <w:pPr>
              <w:suppressAutoHyphens w:val="0"/>
              <w:spacing w:before="40" w:after="40" w:line="220" w:lineRule="exact"/>
              <w:rPr>
                <w:sz w:val="18"/>
              </w:rPr>
            </w:pPr>
            <w:r w:rsidRPr="004F1C40">
              <w:rPr>
                <w:sz w:val="18"/>
              </w:rPr>
              <w:t>Управление художественных выставок</w:t>
            </w:r>
          </w:p>
        </w:tc>
        <w:tc>
          <w:tcPr>
            <w:tcW w:w="929" w:type="dxa"/>
            <w:shd w:val="clear" w:color="auto" w:fill="auto"/>
            <w:vAlign w:val="bottom"/>
          </w:tcPr>
          <w:p w14:paraId="14A305AA" w14:textId="77777777" w:rsidR="00293A3F" w:rsidRPr="004F1C40" w:rsidRDefault="00293A3F" w:rsidP="00132E52">
            <w:pPr>
              <w:suppressAutoHyphens w:val="0"/>
              <w:spacing w:before="40" w:after="40" w:line="220" w:lineRule="exact"/>
              <w:jc w:val="right"/>
              <w:rPr>
                <w:sz w:val="18"/>
              </w:rPr>
            </w:pPr>
            <w:r w:rsidRPr="004F1C40">
              <w:rPr>
                <w:sz w:val="18"/>
              </w:rPr>
              <w:t>23</w:t>
            </w:r>
          </w:p>
        </w:tc>
        <w:tc>
          <w:tcPr>
            <w:tcW w:w="797" w:type="dxa"/>
            <w:shd w:val="clear" w:color="auto" w:fill="auto"/>
            <w:vAlign w:val="bottom"/>
          </w:tcPr>
          <w:p w14:paraId="4D1D17DC"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664" w:type="dxa"/>
            <w:shd w:val="clear" w:color="auto" w:fill="auto"/>
            <w:vAlign w:val="bottom"/>
          </w:tcPr>
          <w:p w14:paraId="7029293D"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802" w:type="dxa"/>
            <w:shd w:val="clear" w:color="auto" w:fill="auto"/>
            <w:vAlign w:val="bottom"/>
          </w:tcPr>
          <w:p w14:paraId="761FEC96" w14:textId="77777777" w:rsidR="00293A3F" w:rsidRPr="004F1C40" w:rsidRDefault="00293A3F" w:rsidP="00132E52">
            <w:pPr>
              <w:jc w:val="right"/>
            </w:pPr>
            <w:r w:rsidRPr="004F1C40">
              <w:rPr>
                <w:sz w:val="18"/>
              </w:rPr>
              <w:t>−</w:t>
            </w:r>
          </w:p>
        </w:tc>
        <w:tc>
          <w:tcPr>
            <w:tcW w:w="526" w:type="dxa"/>
            <w:shd w:val="clear" w:color="auto" w:fill="auto"/>
            <w:vAlign w:val="bottom"/>
          </w:tcPr>
          <w:p w14:paraId="41C43831" w14:textId="77777777" w:rsidR="00293A3F" w:rsidRPr="004F1C40" w:rsidRDefault="00293A3F" w:rsidP="00132E52">
            <w:pPr>
              <w:jc w:val="right"/>
            </w:pPr>
            <w:r w:rsidRPr="004F1C40">
              <w:rPr>
                <w:sz w:val="18"/>
              </w:rPr>
              <w:t>−</w:t>
            </w:r>
          </w:p>
        </w:tc>
        <w:tc>
          <w:tcPr>
            <w:tcW w:w="664" w:type="dxa"/>
            <w:shd w:val="clear" w:color="auto" w:fill="auto"/>
            <w:vAlign w:val="bottom"/>
          </w:tcPr>
          <w:p w14:paraId="1FAC99D4" w14:textId="77777777" w:rsidR="00293A3F" w:rsidRPr="004F1C40" w:rsidRDefault="00293A3F" w:rsidP="00132E52">
            <w:pPr>
              <w:jc w:val="right"/>
            </w:pPr>
            <w:r w:rsidRPr="004F1C40">
              <w:rPr>
                <w:sz w:val="18"/>
              </w:rPr>
              <w:t>−</w:t>
            </w:r>
          </w:p>
        </w:tc>
        <w:tc>
          <w:tcPr>
            <w:tcW w:w="532" w:type="dxa"/>
            <w:shd w:val="clear" w:color="auto" w:fill="auto"/>
            <w:vAlign w:val="bottom"/>
          </w:tcPr>
          <w:p w14:paraId="3B960E51" w14:textId="77777777" w:rsidR="00293A3F" w:rsidRPr="004F1C40" w:rsidRDefault="00293A3F" w:rsidP="00132E52">
            <w:pPr>
              <w:jc w:val="right"/>
            </w:pPr>
            <w:r w:rsidRPr="004F1C40">
              <w:rPr>
                <w:sz w:val="18"/>
              </w:rPr>
              <w:t>−</w:t>
            </w:r>
          </w:p>
        </w:tc>
        <w:tc>
          <w:tcPr>
            <w:tcW w:w="664" w:type="dxa"/>
            <w:shd w:val="clear" w:color="auto" w:fill="auto"/>
            <w:vAlign w:val="bottom"/>
          </w:tcPr>
          <w:p w14:paraId="06B00B07" w14:textId="77777777" w:rsidR="00293A3F" w:rsidRPr="004F1C40" w:rsidRDefault="00293A3F" w:rsidP="00132E52">
            <w:pPr>
              <w:jc w:val="right"/>
            </w:pPr>
            <w:r w:rsidRPr="004F1C40">
              <w:rPr>
                <w:sz w:val="18"/>
              </w:rPr>
              <w:t>−</w:t>
            </w:r>
          </w:p>
        </w:tc>
        <w:tc>
          <w:tcPr>
            <w:tcW w:w="802" w:type="dxa"/>
            <w:shd w:val="clear" w:color="auto" w:fill="auto"/>
            <w:vAlign w:val="bottom"/>
          </w:tcPr>
          <w:p w14:paraId="2AA3B79A" w14:textId="77777777" w:rsidR="00293A3F" w:rsidRPr="004F1C40" w:rsidRDefault="00293A3F" w:rsidP="00132E52">
            <w:pPr>
              <w:jc w:val="right"/>
            </w:pPr>
            <w:r w:rsidRPr="004F1C40">
              <w:rPr>
                <w:sz w:val="18"/>
              </w:rPr>
              <w:t>−</w:t>
            </w:r>
          </w:p>
        </w:tc>
        <w:tc>
          <w:tcPr>
            <w:tcW w:w="664" w:type="dxa"/>
            <w:shd w:val="clear" w:color="auto" w:fill="auto"/>
            <w:vAlign w:val="bottom"/>
          </w:tcPr>
          <w:p w14:paraId="65C7614A" w14:textId="77777777" w:rsidR="00293A3F" w:rsidRPr="004F1C40" w:rsidRDefault="00293A3F" w:rsidP="00132E52">
            <w:pPr>
              <w:jc w:val="right"/>
            </w:pPr>
            <w:r w:rsidRPr="004F1C40">
              <w:rPr>
                <w:sz w:val="18"/>
              </w:rPr>
              <w:t>−</w:t>
            </w:r>
          </w:p>
        </w:tc>
        <w:tc>
          <w:tcPr>
            <w:tcW w:w="664" w:type="dxa"/>
            <w:shd w:val="clear" w:color="auto" w:fill="auto"/>
            <w:vAlign w:val="bottom"/>
          </w:tcPr>
          <w:p w14:paraId="2CEC45A0" w14:textId="77777777" w:rsidR="00293A3F" w:rsidRPr="004F1C40" w:rsidRDefault="00293A3F" w:rsidP="00132E52">
            <w:pPr>
              <w:suppressAutoHyphens w:val="0"/>
              <w:spacing w:before="40" w:after="40" w:line="220" w:lineRule="exact"/>
              <w:jc w:val="right"/>
              <w:rPr>
                <w:sz w:val="18"/>
              </w:rPr>
            </w:pPr>
            <w:r w:rsidRPr="004F1C40">
              <w:rPr>
                <w:sz w:val="18"/>
              </w:rPr>
              <w:t>1</w:t>
            </w:r>
          </w:p>
        </w:tc>
      </w:tr>
      <w:tr w:rsidR="00293A3F" w:rsidRPr="004F1C40" w14:paraId="130F14DC" w14:textId="77777777" w:rsidTr="00132E52">
        <w:tc>
          <w:tcPr>
            <w:tcW w:w="6068" w:type="dxa"/>
            <w:shd w:val="clear" w:color="auto" w:fill="auto"/>
          </w:tcPr>
          <w:p w14:paraId="1CCAFB40" w14:textId="77777777" w:rsidR="00293A3F" w:rsidRPr="004F1C40" w:rsidRDefault="00293A3F" w:rsidP="00132E52">
            <w:pPr>
              <w:suppressAutoHyphens w:val="0"/>
              <w:spacing w:before="40" w:after="40" w:line="220" w:lineRule="exact"/>
              <w:rPr>
                <w:sz w:val="18"/>
              </w:rPr>
            </w:pPr>
            <w:r w:rsidRPr="004F1C40">
              <w:rPr>
                <w:sz w:val="18"/>
              </w:rPr>
              <w:t xml:space="preserve">Управление по охране, изучению и реставрации памятников истории </w:t>
            </w:r>
            <w:r w:rsidRPr="004F1C40">
              <w:rPr>
                <w:sz w:val="18"/>
              </w:rPr>
              <w:br/>
              <w:t>и культуры</w:t>
            </w:r>
          </w:p>
        </w:tc>
        <w:tc>
          <w:tcPr>
            <w:tcW w:w="929" w:type="dxa"/>
            <w:shd w:val="clear" w:color="auto" w:fill="auto"/>
            <w:vAlign w:val="bottom"/>
          </w:tcPr>
          <w:p w14:paraId="321598E6" w14:textId="77777777" w:rsidR="00293A3F" w:rsidRPr="004F1C40" w:rsidRDefault="00293A3F" w:rsidP="00132E52">
            <w:pPr>
              <w:suppressAutoHyphens w:val="0"/>
              <w:spacing w:before="40" w:after="40" w:line="220" w:lineRule="exact"/>
              <w:jc w:val="right"/>
              <w:rPr>
                <w:sz w:val="18"/>
              </w:rPr>
            </w:pPr>
            <w:r w:rsidRPr="004F1C40">
              <w:rPr>
                <w:sz w:val="18"/>
              </w:rPr>
              <w:t>206</w:t>
            </w:r>
          </w:p>
        </w:tc>
        <w:tc>
          <w:tcPr>
            <w:tcW w:w="797" w:type="dxa"/>
            <w:shd w:val="clear" w:color="auto" w:fill="auto"/>
            <w:vAlign w:val="bottom"/>
          </w:tcPr>
          <w:p w14:paraId="01977072" w14:textId="77777777" w:rsidR="00293A3F" w:rsidRPr="004F1C40" w:rsidRDefault="00293A3F" w:rsidP="00132E52">
            <w:pPr>
              <w:suppressAutoHyphens w:val="0"/>
              <w:spacing w:before="40" w:after="40" w:line="220" w:lineRule="exact"/>
              <w:jc w:val="right"/>
              <w:rPr>
                <w:sz w:val="18"/>
              </w:rPr>
            </w:pPr>
            <w:r w:rsidRPr="004F1C40">
              <w:rPr>
                <w:sz w:val="18"/>
              </w:rPr>
              <w:t>19</w:t>
            </w:r>
          </w:p>
        </w:tc>
        <w:tc>
          <w:tcPr>
            <w:tcW w:w="664" w:type="dxa"/>
            <w:shd w:val="clear" w:color="auto" w:fill="auto"/>
            <w:vAlign w:val="bottom"/>
          </w:tcPr>
          <w:p w14:paraId="29C1846E" w14:textId="77777777" w:rsidR="00293A3F" w:rsidRPr="004F1C40" w:rsidRDefault="00293A3F" w:rsidP="00132E52">
            <w:pPr>
              <w:suppressAutoHyphens w:val="0"/>
              <w:spacing w:before="40" w:after="40" w:line="220" w:lineRule="exact"/>
              <w:jc w:val="right"/>
              <w:rPr>
                <w:sz w:val="18"/>
              </w:rPr>
            </w:pPr>
            <w:r w:rsidRPr="004F1C40">
              <w:rPr>
                <w:sz w:val="18"/>
              </w:rPr>
              <w:t>6</w:t>
            </w:r>
          </w:p>
        </w:tc>
        <w:tc>
          <w:tcPr>
            <w:tcW w:w="802" w:type="dxa"/>
            <w:shd w:val="clear" w:color="auto" w:fill="auto"/>
            <w:vAlign w:val="bottom"/>
          </w:tcPr>
          <w:p w14:paraId="00024097"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526" w:type="dxa"/>
            <w:shd w:val="clear" w:color="auto" w:fill="auto"/>
            <w:vAlign w:val="bottom"/>
          </w:tcPr>
          <w:p w14:paraId="71748A8D"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1EF4336E" w14:textId="77777777" w:rsidR="00293A3F" w:rsidRPr="004F1C40" w:rsidRDefault="00293A3F" w:rsidP="00132E52">
            <w:pPr>
              <w:suppressAutoHyphens w:val="0"/>
              <w:spacing w:before="40" w:after="40" w:line="220" w:lineRule="exact"/>
              <w:jc w:val="right"/>
              <w:rPr>
                <w:sz w:val="18"/>
              </w:rPr>
            </w:pPr>
            <w:r w:rsidRPr="004F1C40">
              <w:rPr>
                <w:sz w:val="18"/>
              </w:rPr>
              <w:t>6</w:t>
            </w:r>
          </w:p>
        </w:tc>
        <w:tc>
          <w:tcPr>
            <w:tcW w:w="532" w:type="dxa"/>
            <w:shd w:val="clear" w:color="auto" w:fill="auto"/>
            <w:vAlign w:val="bottom"/>
          </w:tcPr>
          <w:p w14:paraId="1965D7DB" w14:textId="77777777" w:rsidR="00293A3F" w:rsidRPr="004F1C40" w:rsidRDefault="00293A3F" w:rsidP="00132E52">
            <w:pPr>
              <w:jc w:val="right"/>
            </w:pPr>
            <w:r w:rsidRPr="004F1C40">
              <w:rPr>
                <w:sz w:val="18"/>
              </w:rPr>
              <w:t>−</w:t>
            </w:r>
          </w:p>
        </w:tc>
        <w:tc>
          <w:tcPr>
            <w:tcW w:w="664" w:type="dxa"/>
            <w:shd w:val="clear" w:color="auto" w:fill="auto"/>
            <w:vAlign w:val="bottom"/>
          </w:tcPr>
          <w:p w14:paraId="7316BEAD" w14:textId="77777777" w:rsidR="00293A3F" w:rsidRPr="004F1C40" w:rsidRDefault="00293A3F" w:rsidP="00132E52">
            <w:pPr>
              <w:jc w:val="right"/>
            </w:pPr>
            <w:r w:rsidRPr="004F1C40">
              <w:rPr>
                <w:sz w:val="18"/>
              </w:rPr>
              <w:t>−</w:t>
            </w:r>
          </w:p>
        </w:tc>
        <w:tc>
          <w:tcPr>
            <w:tcW w:w="802" w:type="dxa"/>
            <w:shd w:val="clear" w:color="auto" w:fill="auto"/>
            <w:vAlign w:val="bottom"/>
          </w:tcPr>
          <w:p w14:paraId="4A9DF60C"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28F5064C"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664" w:type="dxa"/>
            <w:shd w:val="clear" w:color="auto" w:fill="auto"/>
            <w:vAlign w:val="bottom"/>
          </w:tcPr>
          <w:p w14:paraId="5AFF6694" w14:textId="77777777" w:rsidR="00293A3F" w:rsidRPr="004F1C40" w:rsidRDefault="00293A3F" w:rsidP="00132E52">
            <w:pPr>
              <w:suppressAutoHyphens w:val="0"/>
              <w:spacing w:before="40" w:after="40" w:line="220" w:lineRule="exact"/>
              <w:jc w:val="right"/>
              <w:rPr>
                <w:sz w:val="18"/>
              </w:rPr>
            </w:pPr>
            <w:r w:rsidRPr="004F1C40">
              <w:rPr>
                <w:sz w:val="18"/>
              </w:rPr>
              <w:t>2</w:t>
            </w:r>
          </w:p>
        </w:tc>
      </w:tr>
      <w:tr w:rsidR="00293A3F" w:rsidRPr="004F1C40" w14:paraId="2E69AD7A" w14:textId="77777777" w:rsidTr="00132E52">
        <w:tc>
          <w:tcPr>
            <w:tcW w:w="6068" w:type="dxa"/>
            <w:shd w:val="clear" w:color="auto" w:fill="auto"/>
          </w:tcPr>
          <w:p w14:paraId="449FEE46" w14:textId="77777777" w:rsidR="00293A3F" w:rsidRPr="004F1C40" w:rsidRDefault="00293A3F" w:rsidP="00132E52">
            <w:pPr>
              <w:suppressAutoHyphens w:val="0"/>
              <w:spacing w:before="40" w:after="40" w:line="220" w:lineRule="exact"/>
              <w:rPr>
                <w:sz w:val="18"/>
              </w:rPr>
            </w:pPr>
            <w:r w:rsidRPr="004F1C40">
              <w:rPr>
                <w:sz w:val="18"/>
              </w:rPr>
              <w:t xml:space="preserve">Государственная детская библиотека им. Б. </w:t>
            </w:r>
            <w:proofErr w:type="spellStart"/>
            <w:r w:rsidRPr="004F1C40">
              <w:rPr>
                <w:sz w:val="18"/>
              </w:rPr>
              <w:t>Аманова</w:t>
            </w:r>
            <w:proofErr w:type="spellEnd"/>
          </w:p>
        </w:tc>
        <w:tc>
          <w:tcPr>
            <w:tcW w:w="929" w:type="dxa"/>
            <w:shd w:val="clear" w:color="auto" w:fill="auto"/>
            <w:vAlign w:val="bottom"/>
          </w:tcPr>
          <w:p w14:paraId="4684CFAB" w14:textId="77777777" w:rsidR="00293A3F" w:rsidRPr="004F1C40" w:rsidRDefault="00293A3F" w:rsidP="00132E52">
            <w:pPr>
              <w:suppressAutoHyphens w:val="0"/>
              <w:spacing w:before="40" w:after="40" w:line="220" w:lineRule="exact"/>
              <w:jc w:val="right"/>
              <w:rPr>
                <w:sz w:val="18"/>
              </w:rPr>
            </w:pPr>
            <w:r w:rsidRPr="004F1C40">
              <w:rPr>
                <w:sz w:val="18"/>
              </w:rPr>
              <w:t>109</w:t>
            </w:r>
          </w:p>
        </w:tc>
        <w:tc>
          <w:tcPr>
            <w:tcW w:w="797" w:type="dxa"/>
            <w:shd w:val="clear" w:color="auto" w:fill="auto"/>
            <w:vAlign w:val="bottom"/>
          </w:tcPr>
          <w:p w14:paraId="701F9D99" w14:textId="77777777" w:rsidR="00293A3F" w:rsidRPr="004F1C40" w:rsidRDefault="00293A3F" w:rsidP="00132E52">
            <w:pPr>
              <w:suppressAutoHyphens w:val="0"/>
              <w:spacing w:before="40" w:after="40" w:line="220" w:lineRule="exact"/>
              <w:jc w:val="right"/>
              <w:rPr>
                <w:sz w:val="18"/>
              </w:rPr>
            </w:pPr>
            <w:r w:rsidRPr="004F1C40">
              <w:rPr>
                <w:sz w:val="18"/>
              </w:rPr>
              <w:t>8</w:t>
            </w:r>
          </w:p>
        </w:tc>
        <w:tc>
          <w:tcPr>
            <w:tcW w:w="664" w:type="dxa"/>
            <w:shd w:val="clear" w:color="auto" w:fill="auto"/>
            <w:vAlign w:val="bottom"/>
          </w:tcPr>
          <w:p w14:paraId="07EDE58E" w14:textId="77777777" w:rsidR="00293A3F" w:rsidRPr="004F1C40" w:rsidRDefault="00293A3F" w:rsidP="00132E52">
            <w:pPr>
              <w:suppressAutoHyphens w:val="0"/>
              <w:spacing w:before="40" w:after="40" w:line="220" w:lineRule="exact"/>
              <w:jc w:val="right"/>
              <w:rPr>
                <w:sz w:val="18"/>
              </w:rPr>
            </w:pPr>
            <w:r w:rsidRPr="004F1C40">
              <w:rPr>
                <w:sz w:val="18"/>
              </w:rPr>
              <w:t>4</w:t>
            </w:r>
          </w:p>
        </w:tc>
        <w:tc>
          <w:tcPr>
            <w:tcW w:w="802" w:type="dxa"/>
            <w:shd w:val="clear" w:color="auto" w:fill="auto"/>
            <w:vAlign w:val="bottom"/>
          </w:tcPr>
          <w:p w14:paraId="4C8C2C83"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526" w:type="dxa"/>
            <w:shd w:val="clear" w:color="auto" w:fill="auto"/>
            <w:vAlign w:val="bottom"/>
          </w:tcPr>
          <w:p w14:paraId="389472B6"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664" w:type="dxa"/>
            <w:shd w:val="clear" w:color="auto" w:fill="auto"/>
            <w:vAlign w:val="bottom"/>
          </w:tcPr>
          <w:p w14:paraId="320170C8" w14:textId="77777777" w:rsidR="00293A3F" w:rsidRPr="004F1C40" w:rsidRDefault="00293A3F" w:rsidP="00132E52">
            <w:pPr>
              <w:suppressAutoHyphens w:val="0"/>
              <w:spacing w:before="40" w:after="40" w:line="220" w:lineRule="exact"/>
              <w:jc w:val="right"/>
              <w:rPr>
                <w:sz w:val="18"/>
              </w:rPr>
            </w:pPr>
            <w:r w:rsidRPr="004F1C40">
              <w:rPr>
                <w:sz w:val="18"/>
              </w:rPr>
              <w:t>−</w:t>
            </w:r>
          </w:p>
        </w:tc>
        <w:tc>
          <w:tcPr>
            <w:tcW w:w="532" w:type="dxa"/>
            <w:shd w:val="clear" w:color="auto" w:fill="auto"/>
            <w:vAlign w:val="bottom"/>
          </w:tcPr>
          <w:p w14:paraId="7C507920" w14:textId="77777777" w:rsidR="00293A3F" w:rsidRPr="004F1C40" w:rsidRDefault="00293A3F" w:rsidP="00132E52">
            <w:pPr>
              <w:jc w:val="right"/>
            </w:pPr>
            <w:r w:rsidRPr="004F1C40">
              <w:rPr>
                <w:sz w:val="18"/>
              </w:rPr>
              <w:t>−</w:t>
            </w:r>
          </w:p>
        </w:tc>
        <w:tc>
          <w:tcPr>
            <w:tcW w:w="664" w:type="dxa"/>
            <w:shd w:val="clear" w:color="auto" w:fill="auto"/>
            <w:vAlign w:val="bottom"/>
          </w:tcPr>
          <w:p w14:paraId="3643C3FA" w14:textId="77777777" w:rsidR="00293A3F" w:rsidRPr="004F1C40" w:rsidRDefault="00293A3F" w:rsidP="00132E52">
            <w:pPr>
              <w:jc w:val="right"/>
            </w:pPr>
            <w:r w:rsidRPr="004F1C40">
              <w:rPr>
                <w:sz w:val="18"/>
              </w:rPr>
              <w:t>−</w:t>
            </w:r>
          </w:p>
        </w:tc>
        <w:tc>
          <w:tcPr>
            <w:tcW w:w="802" w:type="dxa"/>
            <w:shd w:val="clear" w:color="auto" w:fill="auto"/>
            <w:vAlign w:val="bottom"/>
          </w:tcPr>
          <w:p w14:paraId="60C21154"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101FB69C" w14:textId="77777777" w:rsidR="00293A3F" w:rsidRPr="004F1C40" w:rsidRDefault="00293A3F" w:rsidP="00132E52">
            <w:pPr>
              <w:jc w:val="right"/>
            </w:pPr>
            <w:r w:rsidRPr="004F1C40">
              <w:rPr>
                <w:sz w:val="18"/>
              </w:rPr>
              <w:t>−</w:t>
            </w:r>
          </w:p>
        </w:tc>
        <w:tc>
          <w:tcPr>
            <w:tcW w:w="664" w:type="dxa"/>
            <w:shd w:val="clear" w:color="auto" w:fill="auto"/>
            <w:vAlign w:val="bottom"/>
          </w:tcPr>
          <w:p w14:paraId="2BAD3226" w14:textId="77777777" w:rsidR="00293A3F" w:rsidRPr="004F1C40" w:rsidRDefault="00293A3F" w:rsidP="00132E52">
            <w:pPr>
              <w:jc w:val="right"/>
            </w:pPr>
            <w:r w:rsidRPr="004F1C40">
              <w:rPr>
                <w:sz w:val="18"/>
              </w:rPr>
              <w:t>−</w:t>
            </w:r>
          </w:p>
        </w:tc>
      </w:tr>
      <w:tr w:rsidR="00293A3F" w:rsidRPr="004F1C40" w14:paraId="7FACAEBB" w14:textId="77777777" w:rsidTr="00132E52">
        <w:tc>
          <w:tcPr>
            <w:tcW w:w="6068" w:type="dxa"/>
            <w:shd w:val="clear" w:color="auto" w:fill="auto"/>
          </w:tcPr>
          <w:p w14:paraId="2730FAB6" w14:textId="77777777" w:rsidR="00293A3F" w:rsidRPr="004F1C40" w:rsidRDefault="00293A3F" w:rsidP="00132E52">
            <w:pPr>
              <w:suppressAutoHyphens w:val="0"/>
              <w:spacing w:before="40" w:after="40" w:line="220" w:lineRule="exact"/>
              <w:rPr>
                <w:sz w:val="18"/>
              </w:rPr>
            </w:pPr>
            <w:r w:rsidRPr="004F1C40">
              <w:rPr>
                <w:sz w:val="18"/>
              </w:rPr>
              <w:t>Специализированная музыкальная школа-интернат при ТНК</w:t>
            </w:r>
          </w:p>
        </w:tc>
        <w:tc>
          <w:tcPr>
            <w:tcW w:w="929" w:type="dxa"/>
            <w:shd w:val="clear" w:color="auto" w:fill="auto"/>
            <w:vAlign w:val="bottom"/>
          </w:tcPr>
          <w:p w14:paraId="1D0EE658" w14:textId="77777777" w:rsidR="00293A3F" w:rsidRPr="004F1C40" w:rsidRDefault="00293A3F" w:rsidP="00132E52">
            <w:pPr>
              <w:suppressAutoHyphens w:val="0"/>
              <w:spacing w:before="40" w:after="40" w:line="220" w:lineRule="exact"/>
              <w:jc w:val="right"/>
              <w:rPr>
                <w:sz w:val="18"/>
              </w:rPr>
            </w:pPr>
            <w:r w:rsidRPr="004F1C40">
              <w:rPr>
                <w:sz w:val="18"/>
              </w:rPr>
              <w:t>330</w:t>
            </w:r>
          </w:p>
        </w:tc>
        <w:tc>
          <w:tcPr>
            <w:tcW w:w="797" w:type="dxa"/>
            <w:shd w:val="clear" w:color="auto" w:fill="auto"/>
            <w:vAlign w:val="bottom"/>
          </w:tcPr>
          <w:p w14:paraId="5FA789B8" w14:textId="77777777" w:rsidR="00293A3F" w:rsidRPr="004F1C40" w:rsidRDefault="00293A3F" w:rsidP="00132E52">
            <w:pPr>
              <w:suppressAutoHyphens w:val="0"/>
              <w:spacing w:before="40" w:after="40" w:line="220" w:lineRule="exact"/>
              <w:jc w:val="right"/>
              <w:rPr>
                <w:sz w:val="18"/>
              </w:rPr>
            </w:pPr>
            <w:r w:rsidRPr="004F1C40">
              <w:rPr>
                <w:sz w:val="18"/>
              </w:rPr>
              <w:t>51</w:t>
            </w:r>
          </w:p>
        </w:tc>
        <w:tc>
          <w:tcPr>
            <w:tcW w:w="664" w:type="dxa"/>
            <w:shd w:val="clear" w:color="auto" w:fill="auto"/>
            <w:vAlign w:val="bottom"/>
          </w:tcPr>
          <w:p w14:paraId="395B4A2F" w14:textId="77777777" w:rsidR="00293A3F" w:rsidRPr="004F1C40" w:rsidRDefault="00293A3F" w:rsidP="00132E52">
            <w:pPr>
              <w:suppressAutoHyphens w:val="0"/>
              <w:spacing w:before="40" w:after="40" w:line="220" w:lineRule="exact"/>
              <w:jc w:val="right"/>
              <w:rPr>
                <w:sz w:val="18"/>
              </w:rPr>
            </w:pPr>
            <w:r w:rsidRPr="004F1C40">
              <w:rPr>
                <w:sz w:val="18"/>
              </w:rPr>
              <w:t>23</w:t>
            </w:r>
          </w:p>
        </w:tc>
        <w:tc>
          <w:tcPr>
            <w:tcW w:w="802" w:type="dxa"/>
            <w:shd w:val="clear" w:color="auto" w:fill="auto"/>
            <w:vAlign w:val="bottom"/>
          </w:tcPr>
          <w:p w14:paraId="7E39CDF4" w14:textId="77777777" w:rsidR="00293A3F" w:rsidRPr="004F1C40" w:rsidRDefault="00293A3F" w:rsidP="00132E52">
            <w:pPr>
              <w:suppressAutoHyphens w:val="0"/>
              <w:spacing w:before="40" w:after="40" w:line="220" w:lineRule="exact"/>
              <w:jc w:val="right"/>
              <w:rPr>
                <w:sz w:val="18"/>
              </w:rPr>
            </w:pPr>
            <w:r w:rsidRPr="004F1C40">
              <w:rPr>
                <w:sz w:val="18"/>
              </w:rPr>
              <w:t>12</w:t>
            </w:r>
          </w:p>
        </w:tc>
        <w:tc>
          <w:tcPr>
            <w:tcW w:w="526" w:type="dxa"/>
            <w:shd w:val="clear" w:color="auto" w:fill="auto"/>
            <w:vAlign w:val="bottom"/>
          </w:tcPr>
          <w:p w14:paraId="0A9F0487"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664" w:type="dxa"/>
            <w:shd w:val="clear" w:color="auto" w:fill="auto"/>
            <w:vAlign w:val="bottom"/>
          </w:tcPr>
          <w:p w14:paraId="117D5E53"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532" w:type="dxa"/>
            <w:shd w:val="clear" w:color="auto" w:fill="auto"/>
            <w:vAlign w:val="bottom"/>
          </w:tcPr>
          <w:p w14:paraId="1198613C" w14:textId="77777777" w:rsidR="00293A3F" w:rsidRPr="004F1C40" w:rsidRDefault="00293A3F" w:rsidP="00132E52">
            <w:pPr>
              <w:jc w:val="right"/>
            </w:pPr>
            <w:r w:rsidRPr="004F1C40">
              <w:rPr>
                <w:sz w:val="18"/>
              </w:rPr>
              <w:t>−</w:t>
            </w:r>
          </w:p>
        </w:tc>
        <w:tc>
          <w:tcPr>
            <w:tcW w:w="664" w:type="dxa"/>
            <w:shd w:val="clear" w:color="auto" w:fill="auto"/>
            <w:vAlign w:val="bottom"/>
          </w:tcPr>
          <w:p w14:paraId="1DD6EE6D" w14:textId="77777777" w:rsidR="00293A3F" w:rsidRPr="004F1C40" w:rsidRDefault="00293A3F" w:rsidP="00132E52">
            <w:pPr>
              <w:suppressAutoHyphens w:val="0"/>
              <w:spacing w:before="40" w:after="40" w:line="220" w:lineRule="exact"/>
              <w:jc w:val="right"/>
              <w:rPr>
                <w:sz w:val="18"/>
              </w:rPr>
            </w:pPr>
            <w:r w:rsidRPr="004F1C40">
              <w:rPr>
                <w:sz w:val="18"/>
              </w:rPr>
              <w:t>5</w:t>
            </w:r>
          </w:p>
        </w:tc>
        <w:tc>
          <w:tcPr>
            <w:tcW w:w="802" w:type="dxa"/>
            <w:shd w:val="clear" w:color="auto" w:fill="auto"/>
            <w:vAlign w:val="bottom"/>
          </w:tcPr>
          <w:p w14:paraId="598584D7"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7246239D" w14:textId="77777777" w:rsidR="00293A3F" w:rsidRPr="004F1C40" w:rsidRDefault="00293A3F" w:rsidP="00132E52">
            <w:pPr>
              <w:jc w:val="right"/>
            </w:pPr>
            <w:r w:rsidRPr="004F1C40">
              <w:rPr>
                <w:sz w:val="18"/>
              </w:rPr>
              <w:t>−</w:t>
            </w:r>
          </w:p>
        </w:tc>
        <w:tc>
          <w:tcPr>
            <w:tcW w:w="664" w:type="dxa"/>
            <w:shd w:val="clear" w:color="auto" w:fill="auto"/>
            <w:vAlign w:val="bottom"/>
          </w:tcPr>
          <w:p w14:paraId="07D13360" w14:textId="77777777" w:rsidR="00293A3F" w:rsidRPr="004F1C40" w:rsidRDefault="00293A3F" w:rsidP="00132E52">
            <w:pPr>
              <w:suppressAutoHyphens w:val="0"/>
              <w:spacing w:before="40" w:after="40" w:line="220" w:lineRule="exact"/>
              <w:jc w:val="right"/>
              <w:rPr>
                <w:sz w:val="18"/>
              </w:rPr>
            </w:pPr>
            <w:r w:rsidRPr="004F1C40">
              <w:rPr>
                <w:sz w:val="18"/>
              </w:rPr>
              <w:t>4</w:t>
            </w:r>
          </w:p>
        </w:tc>
      </w:tr>
      <w:tr w:rsidR="00293A3F" w:rsidRPr="004F1C40" w14:paraId="3FC2D204" w14:textId="77777777" w:rsidTr="00132E52">
        <w:tc>
          <w:tcPr>
            <w:tcW w:w="6068" w:type="dxa"/>
            <w:shd w:val="clear" w:color="auto" w:fill="auto"/>
          </w:tcPr>
          <w:p w14:paraId="1EB8395E" w14:textId="77777777" w:rsidR="00293A3F" w:rsidRPr="004F1C40" w:rsidRDefault="00293A3F" w:rsidP="00132E52">
            <w:pPr>
              <w:suppressAutoHyphens w:val="0"/>
              <w:spacing w:before="40" w:after="40" w:line="220" w:lineRule="exact"/>
              <w:rPr>
                <w:sz w:val="18"/>
              </w:rPr>
            </w:pPr>
            <w:r w:rsidRPr="004F1C40">
              <w:rPr>
                <w:sz w:val="18"/>
              </w:rPr>
              <w:t xml:space="preserve">Туркменская национальная консерватория </w:t>
            </w:r>
          </w:p>
        </w:tc>
        <w:tc>
          <w:tcPr>
            <w:tcW w:w="929" w:type="dxa"/>
            <w:shd w:val="clear" w:color="auto" w:fill="auto"/>
            <w:vAlign w:val="bottom"/>
          </w:tcPr>
          <w:p w14:paraId="1C7D8153" w14:textId="77777777" w:rsidR="00293A3F" w:rsidRPr="004F1C40" w:rsidRDefault="00293A3F" w:rsidP="00132E52">
            <w:pPr>
              <w:suppressAutoHyphens w:val="0"/>
              <w:spacing w:before="40" w:after="40" w:line="220" w:lineRule="exact"/>
              <w:jc w:val="right"/>
              <w:rPr>
                <w:sz w:val="18"/>
              </w:rPr>
            </w:pPr>
            <w:r w:rsidRPr="004F1C40">
              <w:rPr>
                <w:sz w:val="18"/>
              </w:rPr>
              <w:t>383</w:t>
            </w:r>
          </w:p>
        </w:tc>
        <w:tc>
          <w:tcPr>
            <w:tcW w:w="797" w:type="dxa"/>
            <w:shd w:val="clear" w:color="auto" w:fill="auto"/>
            <w:vAlign w:val="bottom"/>
          </w:tcPr>
          <w:p w14:paraId="15D70D25" w14:textId="77777777" w:rsidR="00293A3F" w:rsidRPr="004F1C40" w:rsidRDefault="00293A3F" w:rsidP="00132E52">
            <w:pPr>
              <w:suppressAutoHyphens w:val="0"/>
              <w:spacing w:before="40" w:after="40" w:line="220" w:lineRule="exact"/>
              <w:jc w:val="right"/>
              <w:rPr>
                <w:sz w:val="18"/>
              </w:rPr>
            </w:pPr>
            <w:r w:rsidRPr="004F1C40">
              <w:rPr>
                <w:sz w:val="18"/>
              </w:rPr>
              <w:t>43</w:t>
            </w:r>
          </w:p>
        </w:tc>
        <w:tc>
          <w:tcPr>
            <w:tcW w:w="664" w:type="dxa"/>
            <w:shd w:val="clear" w:color="auto" w:fill="auto"/>
            <w:vAlign w:val="bottom"/>
          </w:tcPr>
          <w:p w14:paraId="761FFC8F" w14:textId="77777777" w:rsidR="00293A3F" w:rsidRPr="004F1C40" w:rsidRDefault="00293A3F" w:rsidP="00132E52">
            <w:pPr>
              <w:suppressAutoHyphens w:val="0"/>
              <w:spacing w:before="40" w:after="40" w:line="220" w:lineRule="exact"/>
              <w:jc w:val="right"/>
              <w:rPr>
                <w:sz w:val="18"/>
              </w:rPr>
            </w:pPr>
            <w:r w:rsidRPr="004F1C40">
              <w:rPr>
                <w:sz w:val="18"/>
              </w:rPr>
              <w:t>17</w:t>
            </w:r>
          </w:p>
        </w:tc>
        <w:tc>
          <w:tcPr>
            <w:tcW w:w="802" w:type="dxa"/>
            <w:shd w:val="clear" w:color="auto" w:fill="auto"/>
            <w:vAlign w:val="bottom"/>
          </w:tcPr>
          <w:p w14:paraId="4428FC06" w14:textId="77777777" w:rsidR="00293A3F" w:rsidRPr="004F1C40" w:rsidRDefault="00293A3F" w:rsidP="00132E52">
            <w:pPr>
              <w:suppressAutoHyphens w:val="0"/>
              <w:spacing w:before="40" w:after="40" w:line="220" w:lineRule="exact"/>
              <w:jc w:val="right"/>
              <w:rPr>
                <w:sz w:val="18"/>
              </w:rPr>
            </w:pPr>
            <w:r w:rsidRPr="004F1C40">
              <w:rPr>
                <w:sz w:val="18"/>
              </w:rPr>
              <w:t>7</w:t>
            </w:r>
          </w:p>
        </w:tc>
        <w:tc>
          <w:tcPr>
            <w:tcW w:w="526" w:type="dxa"/>
            <w:shd w:val="clear" w:color="auto" w:fill="auto"/>
            <w:vAlign w:val="bottom"/>
          </w:tcPr>
          <w:p w14:paraId="7359589B"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45A917C3"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532" w:type="dxa"/>
            <w:shd w:val="clear" w:color="auto" w:fill="auto"/>
            <w:vAlign w:val="bottom"/>
          </w:tcPr>
          <w:p w14:paraId="03016B96"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68890180" w14:textId="77777777" w:rsidR="00293A3F" w:rsidRPr="004F1C40" w:rsidRDefault="00293A3F" w:rsidP="00132E52">
            <w:pPr>
              <w:suppressAutoHyphens w:val="0"/>
              <w:spacing w:before="40" w:after="40" w:line="220" w:lineRule="exact"/>
              <w:jc w:val="right"/>
              <w:rPr>
                <w:sz w:val="18"/>
              </w:rPr>
            </w:pPr>
            <w:r w:rsidRPr="004F1C40">
              <w:rPr>
                <w:sz w:val="18"/>
              </w:rPr>
              <w:t>7</w:t>
            </w:r>
          </w:p>
        </w:tc>
        <w:tc>
          <w:tcPr>
            <w:tcW w:w="802" w:type="dxa"/>
            <w:shd w:val="clear" w:color="auto" w:fill="auto"/>
            <w:vAlign w:val="bottom"/>
          </w:tcPr>
          <w:p w14:paraId="6B0B8B8D"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664" w:type="dxa"/>
            <w:shd w:val="clear" w:color="auto" w:fill="auto"/>
            <w:vAlign w:val="bottom"/>
          </w:tcPr>
          <w:p w14:paraId="34F5A153" w14:textId="77777777" w:rsidR="00293A3F" w:rsidRPr="004F1C40" w:rsidRDefault="00293A3F" w:rsidP="00132E52">
            <w:pPr>
              <w:jc w:val="right"/>
            </w:pPr>
            <w:r w:rsidRPr="004F1C40">
              <w:rPr>
                <w:sz w:val="18"/>
              </w:rPr>
              <w:t>−</w:t>
            </w:r>
          </w:p>
        </w:tc>
        <w:tc>
          <w:tcPr>
            <w:tcW w:w="664" w:type="dxa"/>
            <w:shd w:val="clear" w:color="auto" w:fill="auto"/>
            <w:vAlign w:val="bottom"/>
          </w:tcPr>
          <w:p w14:paraId="4E3AC5CB" w14:textId="77777777" w:rsidR="00293A3F" w:rsidRPr="004F1C40" w:rsidRDefault="00293A3F" w:rsidP="00132E52">
            <w:pPr>
              <w:suppressAutoHyphens w:val="0"/>
              <w:spacing w:before="40" w:after="40" w:line="220" w:lineRule="exact"/>
              <w:jc w:val="right"/>
              <w:rPr>
                <w:sz w:val="18"/>
              </w:rPr>
            </w:pPr>
            <w:r w:rsidRPr="004F1C40">
              <w:rPr>
                <w:sz w:val="18"/>
              </w:rPr>
              <w:t>5</w:t>
            </w:r>
          </w:p>
        </w:tc>
      </w:tr>
      <w:tr w:rsidR="00293A3F" w:rsidRPr="004F1C40" w14:paraId="733FAF85" w14:textId="77777777" w:rsidTr="00132E52">
        <w:tc>
          <w:tcPr>
            <w:tcW w:w="6068" w:type="dxa"/>
            <w:shd w:val="clear" w:color="auto" w:fill="auto"/>
          </w:tcPr>
          <w:p w14:paraId="2FFFB20E" w14:textId="77777777" w:rsidR="00293A3F" w:rsidRPr="004F1C40" w:rsidRDefault="00293A3F" w:rsidP="00132E52">
            <w:pPr>
              <w:suppressAutoHyphens w:val="0"/>
              <w:spacing w:before="40" w:after="40" w:line="220" w:lineRule="exact"/>
              <w:rPr>
                <w:sz w:val="18"/>
              </w:rPr>
            </w:pPr>
            <w:r w:rsidRPr="004F1C40">
              <w:rPr>
                <w:sz w:val="18"/>
              </w:rPr>
              <w:t>Туркменский государственный институт культуры</w:t>
            </w:r>
          </w:p>
        </w:tc>
        <w:tc>
          <w:tcPr>
            <w:tcW w:w="929" w:type="dxa"/>
            <w:shd w:val="clear" w:color="auto" w:fill="auto"/>
            <w:vAlign w:val="bottom"/>
          </w:tcPr>
          <w:p w14:paraId="7F5E8B50" w14:textId="77777777" w:rsidR="00293A3F" w:rsidRPr="004F1C40" w:rsidRDefault="00293A3F" w:rsidP="00132E52">
            <w:pPr>
              <w:suppressAutoHyphens w:val="0"/>
              <w:spacing w:before="40" w:after="40" w:line="220" w:lineRule="exact"/>
              <w:jc w:val="right"/>
              <w:rPr>
                <w:sz w:val="18"/>
              </w:rPr>
            </w:pPr>
            <w:r w:rsidRPr="004F1C40">
              <w:rPr>
                <w:sz w:val="18"/>
              </w:rPr>
              <w:t>323</w:t>
            </w:r>
          </w:p>
        </w:tc>
        <w:tc>
          <w:tcPr>
            <w:tcW w:w="797" w:type="dxa"/>
            <w:shd w:val="clear" w:color="auto" w:fill="auto"/>
            <w:vAlign w:val="bottom"/>
          </w:tcPr>
          <w:p w14:paraId="69138029" w14:textId="77777777" w:rsidR="00293A3F" w:rsidRPr="004F1C40" w:rsidRDefault="00293A3F" w:rsidP="00132E52">
            <w:pPr>
              <w:suppressAutoHyphens w:val="0"/>
              <w:spacing w:before="40" w:after="40" w:line="220" w:lineRule="exact"/>
              <w:jc w:val="right"/>
              <w:rPr>
                <w:sz w:val="18"/>
              </w:rPr>
            </w:pPr>
            <w:r w:rsidRPr="004F1C40">
              <w:rPr>
                <w:sz w:val="18"/>
              </w:rPr>
              <w:t>24</w:t>
            </w:r>
          </w:p>
        </w:tc>
        <w:tc>
          <w:tcPr>
            <w:tcW w:w="664" w:type="dxa"/>
            <w:shd w:val="clear" w:color="auto" w:fill="auto"/>
            <w:vAlign w:val="bottom"/>
          </w:tcPr>
          <w:p w14:paraId="2C2887BA"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802" w:type="dxa"/>
            <w:shd w:val="clear" w:color="auto" w:fill="auto"/>
            <w:vAlign w:val="bottom"/>
          </w:tcPr>
          <w:p w14:paraId="29EBB474"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526" w:type="dxa"/>
            <w:shd w:val="clear" w:color="auto" w:fill="auto"/>
            <w:vAlign w:val="bottom"/>
          </w:tcPr>
          <w:p w14:paraId="52767D5D"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26B42D9B"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532" w:type="dxa"/>
            <w:shd w:val="clear" w:color="auto" w:fill="auto"/>
            <w:vAlign w:val="bottom"/>
          </w:tcPr>
          <w:p w14:paraId="69465E76" w14:textId="77777777" w:rsidR="00293A3F" w:rsidRPr="004F1C40" w:rsidRDefault="00293A3F" w:rsidP="00132E52">
            <w:pPr>
              <w:jc w:val="right"/>
            </w:pPr>
            <w:r w:rsidRPr="004F1C40">
              <w:rPr>
                <w:sz w:val="18"/>
              </w:rPr>
              <w:t>−</w:t>
            </w:r>
          </w:p>
        </w:tc>
        <w:tc>
          <w:tcPr>
            <w:tcW w:w="664" w:type="dxa"/>
            <w:shd w:val="clear" w:color="auto" w:fill="auto"/>
            <w:vAlign w:val="bottom"/>
          </w:tcPr>
          <w:p w14:paraId="4BA2B5D3"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802" w:type="dxa"/>
            <w:shd w:val="clear" w:color="auto" w:fill="auto"/>
            <w:vAlign w:val="bottom"/>
          </w:tcPr>
          <w:p w14:paraId="3C263B24" w14:textId="77777777" w:rsidR="00293A3F" w:rsidRPr="004F1C40" w:rsidRDefault="00293A3F" w:rsidP="00132E52">
            <w:pPr>
              <w:jc w:val="right"/>
            </w:pPr>
            <w:r w:rsidRPr="004F1C40">
              <w:rPr>
                <w:sz w:val="18"/>
              </w:rPr>
              <w:t>−</w:t>
            </w:r>
          </w:p>
        </w:tc>
        <w:tc>
          <w:tcPr>
            <w:tcW w:w="664" w:type="dxa"/>
            <w:shd w:val="clear" w:color="auto" w:fill="auto"/>
            <w:vAlign w:val="bottom"/>
          </w:tcPr>
          <w:p w14:paraId="21B7A59A"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1D58D067" w14:textId="77777777" w:rsidR="00293A3F" w:rsidRPr="004F1C40" w:rsidRDefault="00293A3F" w:rsidP="00132E52">
            <w:pPr>
              <w:suppressAutoHyphens w:val="0"/>
              <w:spacing w:before="40" w:after="40" w:line="220" w:lineRule="exact"/>
              <w:jc w:val="right"/>
              <w:rPr>
                <w:sz w:val="18"/>
              </w:rPr>
            </w:pPr>
            <w:r w:rsidRPr="004F1C40">
              <w:rPr>
                <w:sz w:val="18"/>
              </w:rPr>
              <w:t>15</w:t>
            </w:r>
          </w:p>
        </w:tc>
      </w:tr>
      <w:tr w:rsidR="00293A3F" w:rsidRPr="004F1C40" w14:paraId="4F82BA67" w14:textId="77777777" w:rsidTr="00132E52">
        <w:tc>
          <w:tcPr>
            <w:tcW w:w="6068" w:type="dxa"/>
            <w:shd w:val="clear" w:color="auto" w:fill="auto"/>
          </w:tcPr>
          <w:p w14:paraId="6D3D72AE" w14:textId="77777777" w:rsidR="00293A3F" w:rsidRPr="004F1C40" w:rsidRDefault="00293A3F" w:rsidP="00132E52">
            <w:pPr>
              <w:suppressAutoHyphens w:val="0"/>
              <w:spacing w:before="40" w:after="40" w:line="220" w:lineRule="exact"/>
              <w:rPr>
                <w:sz w:val="18"/>
              </w:rPr>
            </w:pPr>
            <w:r w:rsidRPr="004F1C40">
              <w:rPr>
                <w:sz w:val="18"/>
              </w:rPr>
              <w:t>Туркменская государственная художественная школа при ГАХТ</w:t>
            </w:r>
          </w:p>
        </w:tc>
        <w:tc>
          <w:tcPr>
            <w:tcW w:w="929" w:type="dxa"/>
            <w:shd w:val="clear" w:color="auto" w:fill="auto"/>
            <w:vAlign w:val="bottom"/>
          </w:tcPr>
          <w:p w14:paraId="696576AB" w14:textId="77777777" w:rsidR="00293A3F" w:rsidRPr="004F1C40" w:rsidRDefault="00293A3F" w:rsidP="00132E52">
            <w:pPr>
              <w:suppressAutoHyphens w:val="0"/>
              <w:spacing w:before="40" w:after="40" w:line="220" w:lineRule="exact"/>
              <w:jc w:val="right"/>
              <w:rPr>
                <w:sz w:val="18"/>
              </w:rPr>
            </w:pPr>
            <w:r w:rsidRPr="004F1C40">
              <w:rPr>
                <w:sz w:val="18"/>
              </w:rPr>
              <w:t>83</w:t>
            </w:r>
          </w:p>
        </w:tc>
        <w:tc>
          <w:tcPr>
            <w:tcW w:w="797" w:type="dxa"/>
            <w:shd w:val="clear" w:color="auto" w:fill="auto"/>
            <w:vAlign w:val="bottom"/>
          </w:tcPr>
          <w:p w14:paraId="748668E4" w14:textId="77777777" w:rsidR="00293A3F" w:rsidRPr="004F1C40" w:rsidRDefault="00293A3F" w:rsidP="00132E52">
            <w:pPr>
              <w:suppressAutoHyphens w:val="0"/>
              <w:spacing w:before="40" w:after="40" w:line="220" w:lineRule="exact"/>
              <w:jc w:val="right"/>
              <w:rPr>
                <w:sz w:val="18"/>
              </w:rPr>
            </w:pPr>
            <w:r w:rsidRPr="004F1C40">
              <w:rPr>
                <w:sz w:val="18"/>
              </w:rPr>
              <w:t>4</w:t>
            </w:r>
          </w:p>
        </w:tc>
        <w:tc>
          <w:tcPr>
            <w:tcW w:w="664" w:type="dxa"/>
            <w:shd w:val="clear" w:color="auto" w:fill="auto"/>
            <w:vAlign w:val="bottom"/>
          </w:tcPr>
          <w:p w14:paraId="6372ECCF"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802" w:type="dxa"/>
            <w:shd w:val="clear" w:color="auto" w:fill="auto"/>
            <w:vAlign w:val="bottom"/>
          </w:tcPr>
          <w:p w14:paraId="4AF3B650" w14:textId="77777777" w:rsidR="00293A3F" w:rsidRPr="004F1C40" w:rsidRDefault="00293A3F" w:rsidP="00132E52">
            <w:pPr>
              <w:jc w:val="right"/>
            </w:pPr>
            <w:r w:rsidRPr="004F1C40">
              <w:rPr>
                <w:sz w:val="18"/>
              </w:rPr>
              <w:t>−</w:t>
            </w:r>
          </w:p>
        </w:tc>
        <w:tc>
          <w:tcPr>
            <w:tcW w:w="526" w:type="dxa"/>
            <w:shd w:val="clear" w:color="auto" w:fill="auto"/>
            <w:vAlign w:val="bottom"/>
          </w:tcPr>
          <w:p w14:paraId="02A5F13C" w14:textId="77777777" w:rsidR="00293A3F" w:rsidRPr="004F1C40" w:rsidRDefault="00293A3F" w:rsidP="00132E52">
            <w:pPr>
              <w:jc w:val="right"/>
            </w:pPr>
            <w:r w:rsidRPr="004F1C40">
              <w:rPr>
                <w:sz w:val="18"/>
              </w:rPr>
              <w:t>−</w:t>
            </w:r>
          </w:p>
        </w:tc>
        <w:tc>
          <w:tcPr>
            <w:tcW w:w="664" w:type="dxa"/>
            <w:shd w:val="clear" w:color="auto" w:fill="auto"/>
            <w:vAlign w:val="bottom"/>
          </w:tcPr>
          <w:p w14:paraId="332439EE" w14:textId="77777777" w:rsidR="00293A3F" w:rsidRPr="004F1C40" w:rsidRDefault="00293A3F" w:rsidP="00132E52">
            <w:pPr>
              <w:jc w:val="right"/>
            </w:pPr>
            <w:r w:rsidRPr="004F1C40">
              <w:rPr>
                <w:sz w:val="18"/>
              </w:rPr>
              <w:t>−</w:t>
            </w:r>
          </w:p>
        </w:tc>
        <w:tc>
          <w:tcPr>
            <w:tcW w:w="532" w:type="dxa"/>
            <w:shd w:val="clear" w:color="auto" w:fill="auto"/>
            <w:vAlign w:val="bottom"/>
          </w:tcPr>
          <w:p w14:paraId="0FCF1C9C" w14:textId="77777777" w:rsidR="00293A3F" w:rsidRPr="004F1C40" w:rsidRDefault="00293A3F" w:rsidP="00132E52">
            <w:pPr>
              <w:jc w:val="right"/>
            </w:pPr>
            <w:r w:rsidRPr="004F1C40">
              <w:rPr>
                <w:sz w:val="18"/>
              </w:rPr>
              <w:t>−</w:t>
            </w:r>
          </w:p>
        </w:tc>
        <w:tc>
          <w:tcPr>
            <w:tcW w:w="664" w:type="dxa"/>
            <w:shd w:val="clear" w:color="auto" w:fill="auto"/>
            <w:vAlign w:val="bottom"/>
          </w:tcPr>
          <w:p w14:paraId="1789392F" w14:textId="77777777" w:rsidR="00293A3F" w:rsidRPr="004F1C40" w:rsidRDefault="00293A3F" w:rsidP="00132E52">
            <w:pPr>
              <w:suppressAutoHyphens w:val="0"/>
              <w:spacing w:before="40" w:after="40" w:line="220" w:lineRule="exact"/>
              <w:jc w:val="right"/>
              <w:rPr>
                <w:sz w:val="18"/>
              </w:rPr>
            </w:pPr>
            <w:r w:rsidRPr="004F1C40">
              <w:rPr>
                <w:sz w:val="18"/>
              </w:rPr>
              <w:t>−</w:t>
            </w:r>
          </w:p>
        </w:tc>
        <w:tc>
          <w:tcPr>
            <w:tcW w:w="802" w:type="dxa"/>
            <w:shd w:val="clear" w:color="auto" w:fill="auto"/>
            <w:vAlign w:val="bottom"/>
          </w:tcPr>
          <w:p w14:paraId="06636F82" w14:textId="77777777" w:rsidR="00293A3F" w:rsidRPr="004F1C40" w:rsidRDefault="00293A3F" w:rsidP="00132E52">
            <w:pPr>
              <w:jc w:val="right"/>
            </w:pPr>
            <w:r w:rsidRPr="004F1C40">
              <w:rPr>
                <w:sz w:val="18"/>
              </w:rPr>
              <w:t>−</w:t>
            </w:r>
          </w:p>
        </w:tc>
        <w:tc>
          <w:tcPr>
            <w:tcW w:w="664" w:type="dxa"/>
            <w:shd w:val="clear" w:color="auto" w:fill="auto"/>
            <w:vAlign w:val="bottom"/>
          </w:tcPr>
          <w:p w14:paraId="2FB980E1"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664" w:type="dxa"/>
            <w:shd w:val="clear" w:color="auto" w:fill="auto"/>
            <w:vAlign w:val="bottom"/>
          </w:tcPr>
          <w:p w14:paraId="7A92097B" w14:textId="77777777" w:rsidR="00293A3F" w:rsidRPr="004F1C40" w:rsidRDefault="00293A3F" w:rsidP="00132E52">
            <w:pPr>
              <w:jc w:val="right"/>
            </w:pPr>
            <w:r w:rsidRPr="004F1C40">
              <w:rPr>
                <w:sz w:val="18"/>
              </w:rPr>
              <w:t>−</w:t>
            </w:r>
          </w:p>
        </w:tc>
      </w:tr>
      <w:tr w:rsidR="00293A3F" w:rsidRPr="004F1C40" w14:paraId="4F261059" w14:textId="77777777" w:rsidTr="00132E52">
        <w:tc>
          <w:tcPr>
            <w:tcW w:w="6068" w:type="dxa"/>
            <w:shd w:val="clear" w:color="auto" w:fill="auto"/>
          </w:tcPr>
          <w:p w14:paraId="6535F209" w14:textId="77777777" w:rsidR="00293A3F" w:rsidRPr="004F1C40" w:rsidRDefault="00293A3F" w:rsidP="00132E52">
            <w:pPr>
              <w:suppressAutoHyphens w:val="0"/>
              <w:spacing w:before="40" w:after="40" w:line="220" w:lineRule="exact"/>
              <w:rPr>
                <w:sz w:val="18"/>
              </w:rPr>
            </w:pPr>
            <w:r w:rsidRPr="004F1C40">
              <w:rPr>
                <w:sz w:val="18"/>
              </w:rPr>
              <w:lastRenderedPageBreak/>
              <w:t xml:space="preserve">Туркменское государственное специализированное музыкальное училище </w:t>
            </w:r>
            <w:r w:rsidRPr="004F1C40">
              <w:rPr>
                <w:sz w:val="18"/>
              </w:rPr>
              <w:br/>
              <w:t xml:space="preserve">им. Д. </w:t>
            </w:r>
            <w:proofErr w:type="spellStart"/>
            <w:r w:rsidRPr="004F1C40">
              <w:rPr>
                <w:sz w:val="18"/>
              </w:rPr>
              <w:t>Овезова</w:t>
            </w:r>
            <w:proofErr w:type="spellEnd"/>
            <w:r w:rsidRPr="004F1C40">
              <w:rPr>
                <w:sz w:val="18"/>
              </w:rPr>
              <w:t xml:space="preserve"> при ТНК</w:t>
            </w:r>
          </w:p>
        </w:tc>
        <w:tc>
          <w:tcPr>
            <w:tcW w:w="929" w:type="dxa"/>
            <w:shd w:val="clear" w:color="auto" w:fill="auto"/>
            <w:vAlign w:val="bottom"/>
          </w:tcPr>
          <w:p w14:paraId="61931D55" w14:textId="77777777" w:rsidR="00293A3F" w:rsidRPr="004F1C40" w:rsidRDefault="00293A3F" w:rsidP="00132E52">
            <w:pPr>
              <w:suppressAutoHyphens w:val="0"/>
              <w:spacing w:before="40" w:after="40" w:line="220" w:lineRule="exact"/>
              <w:jc w:val="right"/>
              <w:rPr>
                <w:sz w:val="18"/>
              </w:rPr>
            </w:pPr>
            <w:r w:rsidRPr="004F1C40">
              <w:rPr>
                <w:sz w:val="18"/>
              </w:rPr>
              <w:t>141</w:t>
            </w:r>
          </w:p>
        </w:tc>
        <w:tc>
          <w:tcPr>
            <w:tcW w:w="797" w:type="dxa"/>
            <w:shd w:val="clear" w:color="auto" w:fill="auto"/>
            <w:vAlign w:val="bottom"/>
          </w:tcPr>
          <w:p w14:paraId="63D92C74" w14:textId="77777777" w:rsidR="00293A3F" w:rsidRPr="004F1C40" w:rsidRDefault="00293A3F" w:rsidP="00132E52">
            <w:pPr>
              <w:suppressAutoHyphens w:val="0"/>
              <w:spacing w:before="40" w:after="40" w:line="220" w:lineRule="exact"/>
              <w:jc w:val="right"/>
              <w:rPr>
                <w:sz w:val="18"/>
              </w:rPr>
            </w:pPr>
            <w:r w:rsidRPr="004F1C40">
              <w:rPr>
                <w:sz w:val="18"/>
              </w:rPr>
              <w:t>19</w:t>
            </w:r>
          </w:p>
        </w:tc>
        <w:tc>
          <w:tcPr>
            <w:tcW w:w="664" w:type="dxa"/>
            <w:shd w:val="clear" w:color="auto" w:fill="auto"/>
            <w:vAlign w:val="bottom"/>
          </w:tcPr>
          <w:p w14:paraId="1D8B5188" w14:textId="77777777" w:rsidR="00293A3F" w:rsidRPr="004F1C40" w:rsidRDefault="00293A3F" w:rsidP="00132E52">
            <w:pPr>
              <w:suppressAutoHyphens w:val="0"/>
              <w:spacing w:before="40" w:after="40" w:line="220" w:lineRule="exact"/>
              <w:jc w:val="right"/>
              <w:rPr>
                <w:sz w:val="18"/>
              </w:rPr>
            </w:pPr>
            <w:r w:rsidRPr="004F1C40">
              <w:rPr>
                <w:sz w:val="18"/>
              </w:rPr>
              <w:t>6</w:t>
            </w:r>
          </w:p>
        </w:tc>
        <w:tc>
          <w:tcPr>
            <w:tcW w:w="802" w:type="dxa"/>
            <w:shd w:val="clear" w:color="auto" w:fill="auto"/>
            <w:vAlign w:val="bottom"/>
          </w:tcPr>
          <w:p w14:paraId="04C39DC2" w14:textId="77777777" w:rsidR="00293A3F" w:rsidRPr="004F1C40" w:rsidRDefault="00293A3F" w:rsidP="00132E52">
            <w:pPr>
              <w:suppressAutoHyphens w:val="0"/>
              <w:spacing w:before="40" w:after="40" w:line="220" w:lineRule="exact"/>
              <w:jc w:val="right"/>
              <w:rPr>
                <w:sz w:val="18"/>
              </w:rPr>
            </w:pPr>
            <w:r w:rsidRPr="004F1C40">
              <w:rPr>
                <w:sz w:val="18"/>
              </w:rPr>
              <w:t>6</w:t>
            </w:r>
          </w:p>
        </w:tc>
        <w:tc>
          <w:tcPr>
            <w:tcW w:w="526" w:type="dxa"/>
            <w:shd w:val="clear" w:color="auto" w:fill="auto"/>
            <w:vAlign w:val="bottom"/>
          </w:tcPr>
          <w:p w14:paraId="5F87DCAA"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664" w:type="dxa"/>
            <w:shd w:val="clear" w:color="auto" w:fill="auto"/>
            <w:vAlign w:val="bottom"/>
          </w:tcPr>
          <w:p w14:paraId="7A2940A5" w14:textId="77777777" w:rsidR="00293A3F" w:rsidRPr="004F1C40" w:rsidRDefault="00293A3F" w:rsidP="00132E52">
            <w:pPr>
              <w:jc w:val="right"/>
            </w:pPr>
            <w:r w:rsidRPr="004F1C40">
              <w:rPr>
                <w:sz w:val="18"/>
              </w:rPr>
              <w:t>−</w:t>
            </w:r>
          </w:p>
        </w:tc>
        <w:tc>
          <w:tcPr>
            <w:tcW w:w="532" w:type="dxa"/>
            <w:shd w:val="clear" w:color="auto" w:fill="auto"/>
            <w:vAlign w:val="bottom"/>
          </w:tcPr>
          <w:p w14:paraId="1BA1E072"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664" w:type="dxa"/>
            <w:shd w:val="clear" w:color="auto" w:fill="auto"/>
            <w:vAlign w:val="bottom"/>
          </w:tcPr>
          <w:p w14:paraId="2C2C3B79"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802" w:type="dxa"/>
            <w:shd w:val="clear" w:color="auto" w:fill="auto"/>
            <w:vAlign w:val="bottom"/>
          </w:tcPr>
          <w:p w14:paraId="37F2646E"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690390C6"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48D5DA57" w14:textId="77777777" w:rsidR="00293A3F" w:rsidRPr="004F1C40" w:rsidRDefault="00293A3F" w:rsidP="00132E52">
            <w:pPr>
              <w:jc w:val="right"/>
            </w:pPr>
            <w:r w:rsidRPr="004F1C40">
              <w:rPr>
                <w:sz w:val="18"/>
              </w:rPr>
              <w:t>−</w:t>
            </w:r>
          </w:p>
        </w:tc>
      </w:tr>
      <w:tr w:rsidR="00293A3F" w:rsidRPr="004F1C40" w14:paraId="4132B58D" w14:textId="77777777" w:rsidTr="00132E52">
        <w:tc>
          <w:tcPr>
            <w:tcW w:w="6068" w:type="dxa"/>
            <w:shd w:val="clear" w:color="auto" w:fill="auto"/>
          </w:tcPr>
          <w:p w14:paraId="024E10E2" w14:textId="77777777" w:rsidR="00293A3F" w:rsidRPr="004F1C40" w:rsidRDefault="00293A3F" w:rsidP="00132E52">
            <w:pPr>
              <w:suppressAutoHyphens w:val="0"/>
              <w:spacing w:before="40" w:after="40" w:line="220" w:lineRule="exact"/>
              <w:rPr>
                <w:sz w:val="18"/>
              </w:rPr>
            </w:pPr>
            <w:r w:rsidRPr="004F1C40">
              <w:rPr>
                <w:sz w:val="18"/>
              </w:rPr>
              <w:t xml:space="preserve">Производственный комбинат Министерства культуры Туркменистана </w:t>
            </w:r>
          </w:p>
        </w:tc>
        <w:tc>
          <w:tcPr>
            <w:tcW w:w="929" w:type="dxa"/>
            <w:shd w:val="clear" w:color="auto" w:fill="auto"/>
            <w:vAlign w:val="bottom"/>
          </w:tcPr>
          <w:p w14:paraId="07EA6CD2" w14:textId="77777777" w:rsidR="00293A3F" w:rsidRPr="004F1C40" w:rsidRDefault="00293A3F" w:rsidP="00132E52">
            <w:pPr>
              <w:suppressAutoHyphens w:val="0"/>
              <w:spacing w:before="40" w:after="40" w:line="220" w:lineRule="exact"/>
              <w:jc w:val="right"/>
              <w:rPr>
                <w:sz w:val="18"/>
              </w:rPr>
            </w:pPr>
            <w:r w:rsidRPr="004F1C40">
              <w:rPr>
                <w:sz w:val="18"/>
              </w:rPr>
              <w:t>24</w:t>
            </w:r>
          </w:p>
        </w:tc>
        <w:tc>
          <w:tcPr>
            <w:tcW w:w="797" w:type="dxa"/>
            <w:shd w:val="clear" w:color="auto" w:fill="auto"/>
            <w:vAlign w:val="bottom"/>
          </w:tcPr>
          <w:p w14:paraId="475D690A" w14:textId="77777777" w:rsidR="00293A3F" w:rsidRPr="004F1C40" w:rsidRDefault="00293A3F" w:rsidP="00132E52">
            <w:pPr>
              <w:suppressAutoHyphens w:val="0"/>
              <w:spacing w:before="40" w:after="40" w:line="220" w:lineRule="exact"/>
              <w:jc w:val="right"/>
              <w:rPr>
                <w:sz w:val="18"/>
              </w:rPr>
            </w:pPr>
            <w:r w:rsidRPr="004F1C40">
              <w:rPr>
                <w:sz w:val="18"/>
              </w:rPr>
              <w:t>9</w:t>
            </w:r>
          </w:p>
        </w:tc>
        <w:tc>
          <w:tcPr>
            <w:tcW w:w="664" w:type="dxa"/>
            <w:shd w:val="clear" w:color="auto" w:fill="auto"/>
            <w:vAlign w:val="bottom"/>
          </w:tcPr>
          <w:p w14:paraId="659390AB" w14:textId="77777777" w:rsidR="00293A3F" w:rsidRPr="004F1C40" w:rsidRDefault="00293A3F" w:rsidP="00132E52">
            <w:pPr>
              <w:suppressAutoHyphens w:val="0"/>
              <w:spacing w:before="40" w:after="40" w:line="220" w:lineRule="exact"/>
              <w:jc w:val="right"/>
              <w:rPr>
                <w:sz w:val="18"/>
              </w:rPr>
            </w:pPr>
            <w:r w:rsidRPr="004F1C40">
              <w:rPr>
                <w:sz w:val="18"/>
              </w:rPr>
              <w:t>9</w:t>
            </w:r>
          </w:p>
        </w:tc>
        <w:tc>
          <w:tcPr>
            <w:tcW w:w="802" w:type="dxa"/>
            <w:shd w:val="clear" w:color="auto" w:fill="auto"/>
            <w:vAlign w:val="bottom"/>
          </w:tcPr>
          <w:p w14:paraId="6921DE30" w14:textId="77777777" w:rsidR="00293A3F" w:rsidRPr="004F1C40" w:rsidRDefault="00293A3F" w:rsidP="00132E52">
            <w:pPr>
              <w:jc w:val="right"/>
            </w:pPr>
            <w:r w:rsidRPr="004F1C40">
              <w:rPr>
                <w:sz w:val="18"/>
              </w:rPr>
              <w:t>−</w:t>
            </w:r>
          </w:p>
        </w:tc>
        <w:tc>
          <w:tcPr>
            <w:tcW w:w="526" w:type="dxa"/>
            <w:shd w:val="clear" w:color="auto" w:fill="auto"/>
            <w:vAlign w:val="bottom"/>
          </w:tcPr>
          <w:p w14:paraId="5355D11F" w14:textId="77777777" w:rsidR="00293A3F" w:rsidRPr="004F1C40" w:rsidRDefault="00293A3F" w:rsidP="00132E52">
            <w:pPr>
              <w:jc w:val="right"/>
            </w:pPr>
            <w:r w:rsidRPr="004F1C40">
              <w:rPr>
                <w:sz w:val="18"/>
              </w:rPr>
              <w:t>−</w:t>
            </w:r>
          </w:p>
        </w:tc>
        <w:tc>
          <w:tcPr>
            <w:tcW w:w="664" w:type="dxa"/>
            <w:shd w:val="clear" w:color="auto" w:fill="auto"/>
            <w:vAlign w:val="bottom"/>
          </w:tcPr>
          <w:p w14:paraId="1E446B81" w14:textId="77777777" w:rsidR="00293A3F" w:rsidRPr="004F1C40" w:rsidRDefault="00293A3F" w:rsidP="00132E52">
            <w:pPr>
              <w:jc w:val="right"/>
            </w:pPr>
            <w:r w:rsidRPr="004F1C40">
              <w:rPr>
                <w:sz w:val="18"/>
              </w:rPr>
              <w:t>−</w:t>
            </w:r>
          </w:p>
        </w:tc>
        <w:tc>
          <w:tcPr>
            <w:tcW w:w="532" w:type="dxa"/>
            <w:shd w:val="clear" w:color="auto" w:fill="auto"/>
            <w:vAlign w:val="bottom"/>
          </w:tcPr>
          <w:p w14:paraId="41DCF427" w14:textId="77777777" w:rsidR="00293A3F" w:rsidRPr="004F1C40" w:rsidRDefault="00293A3F" w:rsidP="00132E52">
            <w:pPr>
              <w:jc w:val="right"/>
            </w:pPr>
            <w:r w:rsidRPr="004F1C40">
              <w:rPr>
                <w:sz w:val="18"/>
              </w:rPr>
              <w:t>−</w:t>
            </w:r>
          </w:p>
        </w:tc>
        <w:tc>
          <w:tcPr>
            <w:tcW w:w="664" w:type="dxa"/>
            <w:shd w:val="clear" w:color="auto" w:fill="auto"/>
            <w:vAlign w:val="bottom"/>
          </w:tcPr>
          <w:p w14:paraId="548F5029" w14:textId="77777777" w:rsidR="00293A3F" w:rsidRPr="004F1C40" w:rsidRDefault="00293A3F" w:rsidP="00132E52">
            <w:pPr>
              <w:jc w:val="right"/>
            </w:pPr>
            <w:r w:rsidRPr="004F1C40">
              <w:rPr>
                <w:sz w:val="18"/>
              </w:rPr>
              <w:t>−</w:t>
            </w:r>
          </w:p>
        </w:tc>
        <w:tc>
          <w:tcPr>
            <w:tcW w:w="802" w:type="dxa"/>
            <w:shd w:val="clear" w:color="auto" w:fill="auto"/>
            <w:vAlign w:val="bottom"/>
          </w:tcPr>
          <w:p w14:paraId="1903267D" w14:textId="77777777" w:rsidR="00293A3F" w:rsidRPr="004F1C40" w:rsidRDefault="00293A3F" w:rsidP="00132E52">
            <w:pPr>
              <w:jc w:val="right"/>
            </w:pPr>
            <w:r w:rsidRPr="004F1C40">
              <w:rPr>
                <w:sz w:val="18"/>
              </w:rPr>
              <w:t>−</w:t>
            </w:r>
          </w:p>
        </w:tc>
        <w:tc>
          <w:tcPr>
            <w:tcW w:w="664" w:type="dxa"/>
            <w:shd w:val="clear" w:color="auto" w:fill="auto"/>
            <w:vAlign w:val="bottom"/>
          </w:tcPr>
          <w:p w14:paraId="28E84AF9" w14:textId="77777777" w:rsidR="00293A3F" w:rsidRPr="004F1C40" w:rsidRDefault="00293A3F" w:rsidP="00132E52">
            <w:pPr>
              <w:jc w:val="right"/>
            </w:pPr>
            <w:r w:rsidRPr="004F1C40">
              <w:rPr>
                <w:sz w:val="18"/>
              </w:rPr>
              <w:t>−</w:t>
            </w:r>
          </w:p>
        </w:tc>
        <w:tc>
          <w:tcPr>
            <w:tcW w:w="664" w:type="dxa"/>
            <w:shd w:val="clear" w:color="auto" w:fill="auto"/>
            <w:vAlign w:val="bottom"/>
          </w:tcPr>
          <w:p w14:paraId="729109D2" w14:textId="77777777" w:rsidR="00293A3F" w:rsidRPr="004F1C40" w:rsidRDefault="00293A3F" w:rsidP="00132E52">
            <w:pPr>
              <w:jc w:val="right"/>
            </w:pPr>
            <w:r w:rsidRPr="004F1C40">
              <w:rPr>
                <w:sz w:val="18"/>
              </w:rPr>
              <w:t>−</w:t>
            </w:r>
          </w:p>
        </w:tc>
      </w:tr>
      <w:tr w:rsidR="00293A3F" w:rsidRPr="004F1C40" w14:paraId="6765B65A" w14:textId="77777777" w:rsidTr="00132E52">
        <w:tc>
          <w:tcPr>
            <w:tcW w:w="6068" w:type="dxa"/>
            <w:shd w:val="clear" w:color="auto" w:fill="auto"/>
          </w:tcPr>
          <w:p w14:paraId="516BAA3A" w14:textId="77777777" w:rsidR="00293A3F" w:rsidRPr="004F1C40" w:rsidRDefault="00293A3F" w:rsidP="00132E52">
            <w:pPr>
              <w:suppressAutoHyphens w:val="0"/>
              <w:spacing w:before="40" w:after="40" w:line="220" w:lineRule="exact"/>
              <w:rPr>
                <w:sz w:val="18"/>
              </w:rPr>
            </w:pPr>
            <w:r w:rsidRPr="004F1C40">
              <w:rPr>
                <w:sz w:val="18"/>
              </w:rPr>
              <w:t>Управления культуры города Ашхабада</w:t>
            </w:r>
          </w:p>
        </w:tc>
        <w:tc>
          <w:tcPr>
            <w:tcW w:w="929" w:type="dxa"/>
            <w:shd w:val="clear" w:color="auto" w:fill="auto"/>
            <w:vAlign w:val="bottom"/>
          </w:tcPr>
          <w:p w14:paraId="2A6E6244" w14:textId="77777777" w:rsidR="00293A3F" w:rsidRPr="004F1C40" w:rsidRDefault="00293A3F" w:rsidP="00132E52">
            <w:pPr>
              <w:suppressAutoHyphens w:val="0"/>
              <w:spacing w:before="40" w:after="40" w:line="220" w:lineRule="exact"/>
              <w:jc w:val="right"/>
              <w:rPr>
                <w:sz w:val="18"/>
              </w:rPr>
            </w:pPr>
            <w:r w:rsidRPr="004F1C40">
              <w:rPr>
                <w:sz w:val="18"/>
              </w:rPr>
              <w:t>585</w:t>
            </w:r>
          </w:p>
        </w:tc>
        <w:tc>
          <w:tcPr>
            <w:tcW w:w="797" w:type="dxa"/>
            <w:shd w:val="clear" w:color="auto" w:fill="auto"/>
            <w:vAlign w:val="bottom"/>
          </w:tcPr>
          <w:p w14:paraId="67BC9375" w14:textId="77777777" w:rsidR="00293A3F" w:rsidRPr="004F1C40" w:rsidRDefault="00293A3F" w:rsidP="00132E52">
            <w:pPr>
              <w:suppressAutoHyphens w:val="0"/>
              <w:spacing w:before="40" w:after="40" w:line="220" w:lineRule="exact"/>
              <w:jc w:val="right"/>
              <w:rPr>
                <w:sz w:val="18"/>
              </w:rPr>
            </w:pPr>
            <w:r w:rsidRPr="004F1C40">
              <w:rPr>
                <w:sz w:val="18"/>
              </w:rPr>
              <w:t>84</w:t>
            </w:r>
          </w:p>
        </w:tc>
        <w:tc>
          <w:tcPr>
            <w:tcW w:w="664" w:type="dxa"/>
            <w:shd w:val="clear" w:color="auto" w:fill="auto"/>
            <w:vAlign w:val="bottom"/>
          </w:tcPr>
          <w:p w14:paraId="4871D7A7" w14:textId="77777777" w:rsidR="00293A3F" w:rsidRPr="004F1C40" w:rsidRDefault="00293A3F" w:rsidP="00132E52">
            <w:pPr>
              <w:suppressAutoHyphens w:val="0"/>
              <w:spacing w:before="40" w:after="40" w:line="220" w:lineRule="exact"/>
              <w:jc w:val="right"/>
              <w:rPr>
                <w:sz w:val="18"/>
              </w:rPr>
            </w:pPr>
            <w:r w:rsidRPr="004F1C40">
              <w:rPr>
                <w:sz w:val="18"/>
              </w:rPr>
              <w:t>41</w:t>
            </w:r>
          </w:p>
        </w:tc>
        <w:tc>
          <w:tcPr>
            <w:tcW w:w="802" w:type="dxa"/>
            <w:shd w:val="clear" w:color="auto" w:fill="auto"/>
            <w:vAlign w:val="bottom"/>
          </w:tcPr>
          <w:p w14:paraId="526B0DF0" w14:textId="77777777" w:rsidR="00293A3F" w:rsidRPr="004F1C40" w:rsidRDefault="00293A3F" w:rsidP="00132E52">
            <w:pPr>
              <w:suppressAutoHyphens w:val="0"/>
              <w:spacing w:before="40" w:after="40" w:line="220" w:lineRule="exact"/>
              <w:jc w:val="right"/>
              <w:rPr>
                <w:sz w:val="18"/>
              </w:rPr>
            </w:pPr>
            <w:r w:rsidRPr="004F1C40">
              <w:rPr>
                <w:sz w:val="18"/>
              </w:rPr>
              <w:t>11</w:t>
            </w:r>
          </w:p>
        </w:tc>
        <w:tc>
          <w:tcPr>
            <w:tcW w:w="526" w:type="dxa"/>
            <w:shd w:val="clear" w:color="auto" w:fill="auto"/>
            <w:vAlign w:val="bottom"/>
          </w:tcPr>
          <w:p w14:paraId="70029C15"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664" w:type="dxa"/>
            <w:shd w:val="clear" w:color="auto" w:fill="auto"/>
            <w:vAlign w:val="bottom"/>
          </w:tcPr>
          <w:p w14:paraId="2F2AC10C"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532" w:type="dxa"/>
            <w:shd w:val="clear" w:color="auto" w:fill="auto"/>
            <w:vAlign w:val="bottom"/>
          </w:tcPr>
          <w:p w14:paraId="163CC719"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34AEC67A" w14:textId="77777777" w:rsidR="00293A3F" w:rsidRPr="004F1C40" w:rsidRDefault="00293A3F" w:rsidP="00132E52">
            <w:pPr>
              <w:suppressAutoHyphens w:val="0"/>
              <w:spacing w:before="40" w:after="40" w:line="220" w:lineRule="exact"/>
              <w:jc w:val="right"/>
              <w:rPr>
                <w:sz w:val="18"/>
              </w:rPr>
            </w:pPr>
            <w:r w:rsidRPr="004F1C40">
              <w:rPr>
                <w:sz w:val="18"/>
              </w:rPr>
              <w:t>13</w:t>
            </w:r>
          </w:p>
        </w:tc>
        <w:tc>
          <w:tcPr>
            <w:tcW w:w="802" w:type="dxa"/>
            <w:shd w:val="clear" w:color="auto" w:fill="auto"/>
            <w:vAlign w:val="bottom"/>
          </w:tcPr>
          <w:p w14:paraId="3000F93C" w14:textId="77777777" w:rsidR="00293A3F" w:rsidRPr="004F1C40" w:rsidRDefault="00293A3F" w:rsidP="00132E52">
            <w:pPr>
              <w:suppressAutoHyphens w:val="0"/>
              <w:spacing w:before="40" w:after="40" w:line="220" w:lineRule="exact"/>
              <w:jc w:val="right"/>
              <w:rPr>
                <w:sz w:val="18"/>
              </w:rPr>
            </w:pPr>
            <w:r w:rsidRPr="004F1C40">
              <w:rPr>
                <w:sz w:val="18"/>
              </w:rPr>
              <w:t>5</w:t>
            </w:r>
          </w:p>
        </w:tc>
        <w:tc>
          <w:tcPr>
            <w:tcW w:w="664" w:type="dxa"/>
            <w:shd w:val="clear" w:color="auto" w:fill="auto"/>
            <w:vAlign w:val="bottom"/>
          </w:tcPr>
          <w:p w14:paraId="30662E24" w14:textId="77777777" w:rsidR="00293A3F" w:rsidRPr="004F1C40" w:rsidRDefault="00293A3F" w:rsidP="00132E52">
            <w:pPr>
              <w:jc w:val="right"/>
            </w:pPr>
            <w:r w:rsidRPr="004F1C40">
              <w:rPr>
                <w:sz w:val="18"/>
              </w:rPr>
              <w:t>−</w:t>
            </w:r>
          </w:p>
        </w:tc>
        <w:tc>
          <w:tcPr>
            <w:tcW w:w="664" w:type="dxa"/>
            <w:shd w:val="clear" w:color="auto" w:fill="auto"/>
            <w:vAlign w:val="bottom"/>
          </w:tcPr>
          <w:p w14:paraId="5B04EF85" w14:textId="77777777" w:rsidR="00293A3F" w:rsidRPr="004F1C40" w:rsidRDefault="00293A3F" w:rsidP="00132E52">
            <w:pPr>
              <w:suppressAutoHyphens w:val="0"/>
              <w:spacing w:before="40" w:after="40" w:line="220" w:lineRule="exact"/>
              <w:jc w:val="right"/>
              <w:rPr>
                <w:sz w:val="18"/>
              </w:rPr>
            </w:pPr>
            <w:r w:rsidRPr="004F1C40">
              <w:rPr>
                <w:sz w:val="18"/>
              </w:rPr>
              <w:t>9</w:t>
            </w:r>
          </w:p>
        </w:tc>
      </w:tr>
      <w:tr w:rsidR="00293A3F" w:rsidRPr="004F1C40" w14:paraId="1D14F22B" w14:textId="77777777" w:rsidTr="00132E52">
        <w:tc>
          <w:tcPr>
            <w:tcW w:w="6068" w:type="dxa"/>
            <w:shd w:val="clear" w:color="auto" w:fill="auto"/>
          </w:tcPr>
          <w:p w14:paraId="44119042" w14:textId="77777777" w:rsidR="00293A3F" w:rsidRPr="004F1C40" w:rsidRDefault="00293A3F" w:rsidP="00132E52">
            <w:pPr>
              <w:suppressAutoHyphens w:val="0"/>
              <w:spacing w:before="40" w:after="40" w:line="220" w:lineRule="exact"/>
              <w:rPr>
                <w:sz w:val="18"/>
              </w:rPr>
            </w:pPr>
            <w:r w:rsidRPr="004F1C40">
              <w:rPr>
                <w:sz w:val="18"/>
              </w:rPr>
              <w:t xml:space="preserve">Управление культуры </w:t>
            </w:r>
            <w:proofErr w:type="spellStart"/>
            <w:r w:rsidRPr="004F1C40">
              <w:rPr>
                <w:sz w:val="18"/>
              </w:rPr>
              <w:t>Ахалского</w:t>
            </w:r>
            <w:proofErr w:type="spellEnd"/>
            <w:r w:rsidRPr="004F1C40">
              <w:rPr>
                <w:sz w:val="18"/>
              </w:rPr>
              <w:t xml:space="preserve"> велаята</w:t>
            </w:r>
          </w:p>
        </w:tc>
        <w:tc>
          <w:tcPr>
            <w:tcW w:w="929" w:type="dxa"/>
            <w:shd w:val="clear" w:color="auto" w:fill="auto"/>
            <w:vAlign w:val="bottom"/>
          </w:tcPr>
          <w:p w14:paraId="70D80D97" w14:textId="77777777" w:rsidR="00293A3F" w:rsidRPr="004F1C40" w:rsidRDefault="00293A3F" w:rsidP="00132E52">
            <w:pPr>
              <w:suppressAutoHyphens w:val="0"/>
              <w:spacing w:before="40" w:after="40" w:line="220" w:lineRule="exact"/>
              <w:jc w:val="right"/>
              <w:rPr>
                <w:sz w:val="18"/>
              </w:rPr>
            </w:pPr>
            <w:r w:rsidRPr="004F1C40">
              <w:rPr>
                <w:sz w:val="18"/>
              </w:rPr>
              <w:t>1 485</w:t>
            </w:r>
          </w:p>
        </w:tc>
        <w:tc>
          <w:tcPr>
            <w:tcW w:w="797" w:type="dxa"/>
            <w:shd w:val="clear" w:color="auto" w:fill="auto"/>
            <w:vAlign w:val="bottom"/>
          </w:tcPr>
          <w:p w14:paraId="2B8E3CFD" w14:textId="77777777" w:rsidR="00293A3F" w:rsidRPr="004F1C40" w:rsidRDefault="00293A3F" w:rsidP="00132E52">
            <w:pPr>
              <w:suppressAutoHyphens w:val="0"/>
              <w:spacing w:before="40" w:after="40" w:line="220" w:lineRule="exact"/>
              <w:jc w:val="right"/>
              <w:rPr>
                <w:sz w:val="18"/>
              </w:rPr>
            </w:pPr>
            <w:r w:rsidRPr="004F1C40">
              <w:rPr>
                <w:sz w:val="18"/>
              </w:rPr>
              <w:t>30</w:t>
            </w:r>
          </w:p>
        </w:tc>
        <w:tc>
          <w:tcPr>
            <w:tcW w:w="664" w:type="dxa"/>
            <w:shd w:val="clear" w:color="auto" w:fill="auto"/>
            <w:vAlign w:val="bottom"/>
          </w:tcPr>
          <w:p w14:paraId="0AC67561" w14:textId="77777777" w:rsidR="00293A3F" w:rsidRPr="004F1C40" w:rsidRDefault="00293A3F" w:rsidP="00132E52">
            <w:pPr>
              <w:suppressAutoHyphens w:val="0"/>
              <w:spacing w:before="40" w:after="40" w:line="220" w:lineRule="exact"/>
              <w:jc w:val="right"/>
              <w:rPr>
                <w:sz w:val="18"/>
              </w:rPr>
            </w:pPr>
            <w:r w:rsidRPr="004F1C40">
              <w:rPr>
                <w:sz w:val="18"/>
              </w:rPr>
              <w:t>13</w:t>
            </w:r>
          </w:p>
        </w:tc>
        <w:tc>
          <w:tcPr>
            <w:tcW w:w="802" w:type="dxa"/>
            <w:shd w:val="clear" w:color="auto" w:fill="auto"/>
            <w:vAlign w:val="bottom"/>
          </w:tcPr>
          <w:p w14:paraId="7A91B7F1" w14:textId="77777777" w:rsidR="00293A3F" w:rsidRPr="004F1C40" w:rsidRDefault="00293A3F" w:rsidP="00132E52">
            <w:pPr>
              <w:suppressAutoHyphens w:val="0"/>
              <w:spacing w:before="40" w:after="40" w:line="220" w:lineRule="exact"/>
              <w:jc w:val="right"/>
              <w:rPr>
                <w:sz w:val="18"/>
              </w:rPr>
            </w:pPr>
            <w:r w:rsidRPr="004F1C40">
              <w:rPr>
                <w:sz w:val="18"/>
              </w:rPr>
              <w:t>4</w:t>
            </w:r>
          </w:p>
        </w:tc>
        <w:tc>
          <w:tcPr>
            <w:tcW w:w="526" w:type="dxa"/>
            <w:shd w:val="clear" w:color="auto" w:fill="auto"/>
            <w:vAlign w:val="bottom"/>
          </w:tcPr>
          <w:p w14:paraId="434A911C"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1EADC30E"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532" w:type="dxa"/>
            <w:shd w:val="clear" w:color="auto" w:fill="auto"/>
            <w:vAlign w:val="bottom"/>
          </w:tcPr>
          <w:p w14:paraId="0B20A870"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7EEA7493"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802" w:type="dxa"/>
            <w:shd w:val="clear" w:color="auto" w:fill="auto"/>
            <w:vAlign w:val="bottom"/>
          </w:tcPr>
          <w:p w14:paraId="03872BD5" w14:textId="77777777" w:rsidR="00293A3F" w:rsidRPr="004F1C40" w:rsidRDefault="00293A3F" w:rsidP="00132E52">
            <w:pPr>
              <w:jc w:val="right"/>
            </w:pPr>
            <w:r w:rsidRPr="004F1C40">
              <w:rPr>
                <w:sz w:val="18"/>
              </w:rPr>
              <w:t>−</w:t>
            </w:r>
          </w:p>
        </w:tc>
        <w:tc>
          <w:tcPr>
            <w:tcW w:w="664" w:type="dxa"/>
            <w:shd w:val="clear" w:color="auto" w:fill="auto"/>
            <w:vAlign w:val="bottom"/>
          </w:tcPr>
          <w:p w14:paraId="73A94ABD"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40A535FD" w14:textId="77777777" w:rsidR="00293A3F" w:rsidRPr="004F1C40" w:rsidRDefault="00293A3F" w:rsidP="00132E52">
            <w:pPr>
              <w:suppressAutoHyphens w:val="0"/>
              <w:spacing w:before="40" w:after="40" w:line="220" w:lineRule="exact"/>
              <w:jc w:val="right"/>
              <w:rPr>
                <w:sz w:val="18"/>
              </w:rPr>
            </w:pPr>
            <w:r w:rsidRPr="004F1C40">
              <w:rPr>
                <w:sz w:val="18"/>
              </w:rPr>
              <w:t>7</w:t>
            </w:r>
          </w:p>
        </w:tc>
      </w:tr>
      <w:tr w:rsidR="00293A3F" w:rsidRPr="004F1C40" w14:paraId="1CD28B34" w14:textId="77777777" w:rsidTr="00132E52">
        <w:tc>
          <w:tcPr>
            <w:tcW w:w="6068" w:type="dxa"/>
            <w:shd w:val="clear" w:color="auto" w:fill="auto"/>
          </w:tcPr>
          <w:p w14:paraId="479B2B7F" w14:textId="77777777" w:rsidR="00293A3F" w:rsidRPr="004F1C40" w:rsidRDefault="00293A3F" w:rsidP="00132E52">
            <w:pPr>
              <w:suppressAutoHyphens w:val="0"/>
              <w:spacing w:before="40" w:after="40" w:line="220" w:lineRule="exact"/>
              <w:rPr>
                <w:sz w:val="18"/>
              </w:rPr>
            </w:pPr>
            <w:r w:rsidRPr="004F1C40">
              <w:rPr>
                <w:sz w:val="18"/>
              </w:rPr>
              <w:t xml:space="preserve">Управление культуры </w:t>
            </w:r>
            <w:proofErr w:type="spellStart"/>
            <w:r w:rsidRPr="004F1C40">
              <w:rPr>
                <w:sz w:val="18"/>
              </w:rPr>
              <w:t>Лебапского</w:t>
            </w:r>
            <w:proofErr w:type="spellEnd"/>
            <w:r w:rsidRPr="004F1C40">
              <w:rPr>
                <w:sz w:val="18"/>
              </w:rPr>
              <w:t xml:space="preserve"> велаята</w:t>
            </w:r>
          </w:p>
        </w:tc>
        <w:tc>
          <w:tcPr>
            <w:tcW w:w="929" w:type="dxa"/>
            <w:shd w:val="clear" w:color="auto" w:fill="auto"/>
            <w:vAlign w:val="bottom"/>
          </w:tcPr>
          <w:p w14:paraId="26E072BE" w14:textId="77777777" w:rsidR="00293A3F" w:rsidRPr="004F1C40" w:rsidRDefault="00293A3F" w:rsidP="00132E52">
            <w:pPr>
              <w:suppressAutoHyphens w:val="0"/>
              <w:spacing w:before="40" w:after="40" w:line="220" w:lineRule="exact"/>
              <w:jc w:val="right"/>
              <w:rPr>
                <w:sz w:val="18"/>
              </w:rPr>
            </w:pPr>
            <w:r w:rsidRPr="004F1C40">
              <w:rPr>
                <w:sz w:val="18"/>
              </w:rPr>
              <w:t>3 162</w:t>
            </w:r>
          </w:p>
        </w:tc>
        <w:tc>
          <w:tcPr>
            <w:tcW w:w="797" w:type="dxa"/>
            <w:shd w:val="clear" w:color="auto" w:fill="auto"/>
            <w:vAlign w:val="bottom"/>
          </w:tcPr>
          <w:p w14:paraId="0B9EA111" w14:textId="77777777" w:rsidR="00293A3F" w:rsidRPr="004F1C40" w:rsidRDefault="00293A3F" w:rsidP="00132E52">
            <w:pPr>
              <w:suppressAutoHyphens w:val="0"/>
              <w:spacing w:before="40" w:after="40" w:line="220" w:lineRule="exact"/>
              <w:jc w:val="right"/>
              <w:rPr>
                <w:sz w:val="18"/>
              </w:rPr>
            </w:pPr>
            <w:r w:rsidRPr="004F1C40">
              <w:rPr>
                <w:sz w:val="18"/>
              </w:rPr>
              <w:t>301</w:t>
            </w:r>
          </w:p>
        </w:tc>
        <w:tc>
          <w:tcPr>
            <w:tcW w:w="664" w:type="dxa"/>
            <w:shd w:val="clear" w:color="auto" w:fill="auto"/>
            <w:vAlign w:val="bottom"/>
          </w:tcPr>
          <w:p w14:paraId="5F95CBEF" w14:textId="77777777" w:rsidR="00293A3F" w:rsidRPr="004F1C40" w:rsidRDefault="00293A3F" w:rsidP="00132E52">
            <w:pPr>
              <w:suppressAutoHyphens w:val="0"/>
              <w:spacing w:before="40" w:after="40" w:line="220" w:lineRule="exact"/>
              <w:jc w:val="right"/>
              <w:rPr>
                <w:sz w:val="18"/>
              </w:rPr>
            </w:pPr>
            <w:r w:rsidRPr="004F1C40">
              <w:rPr>
                <w:sz w:val="18"/>
              </w:rPr>
              <w:t xml:space="preserve">27 </w:t>
            </w:r>
          </w:p>
        </w:tc>
        <w:tc>
          <w:tcPr>
            <w:tcW w:w="802" w:type="dxa"/>
            <w:shd w:val="clear" w:color="auto" w:fill="auto"/>
            <w:vAlign w:val="bottom"/>
          </w:tcPr>
          <w:p w14:paraId="10BD89F6" w14:textId="77777777" w:rsidR="00293A3F" w:rsidRPr="004F1C40" w:rsidRDefault="00293A3F" w:rsidP="00132E52">
            <w:pPr>
              <w:suppressAutoHyphens w:val="0"/>
              <w:spacing w:before="40" w:after="40" w:line="220" w:lineRule="exact"/>
              <w:jc w:val="right"/>
              <w:rPr>
                <w:sz w:val="18"/>
              </w:rPr>
            </w:pPr>
            <w:r w:rsidRPr="004F1C40">
              <w:rPr>
                <w:sz w:val="18"/>
              </w:rPr>
              <w:t>3</w:t>
            </w:r>
          </w:p>
        </w:tc>
        <w:tc>
          <w:tcPr>
            <w:tcW w:w="526" w:type="dxa"/>
            <w:shd w:val="clear" w:color="auto" w:fill="auto"/>
            <w:vAlign w:val="bottom"/>
          </w:tcPr>
          <w:p w14:paraId="526258B0" w14:textId="77777777" w:rsidR="00293A3F" w:rsidRPr="004F1C40" w:rsidRDefault="00293A3F" w:rsidP="00132E52">
            <w:pPr>
              <w:suppressAutoHyphens w:val="0"/>
              <w:spacing w:before="40" w:after="40" w:line="220" w:lineRule="exact"/>
              <w:jc w:val="right"/>
              <w:rPr>
                <w:sz w:val="18"/>
              </w:rPr>
            </w:pPr>
            <w:r w:rsidRPr="004F1C40">
              <w:rPr>
                <w:sz w:val="18"/>
              </w:rPr>
              <w:t>13</w:t>
            </w:r>
          </w:p>
        </w:tc>
        <w:tc>
          <w:tcPr>
            <w:tcW w:w="664" w:type="dxa"/>
            <w:shd w:val="clear" w:color="auto" w:fill="auto"/>
            <w:vAlign w:val="bottom"/>
          </w:tcPr>
          <w:p w14:paraId="21F14C3A" w14:textId="77777777" w:rsidR="00293A3F" w:rsidRPr="004F1C40" w:rsidRDefault="00293A3F" w:rsidP="00132E52">
            <w:pPr>
              <w:suppressAutoHyphens w:val="0"/>
              <w:spacing w:before="40" w:after="40" w:line="220" w:lineRule="exact"/>
              <w:jc w:val="right"/>
              <w:rPr>
                <w:sz w:val="18"/>
              </w:rPr>
            </w:pPr>
            <w:r w:rsidRPr="004F1C40">
              <w:rPr>
                <w:sz w:val="18"/>
              </w:rPr>
              <w:t>239</w:t>
            </w:r>
          </w:p>
        </w:tc>
        <w:tc>
          <w:tcPr>
            <w:tcW w:w="532" w:type="dxa"/>
            <w:shd w:val="clear" w:color="auto" w:fill="auto"/>
            <w:vAlign w:val="bottom"/>
          </w:tcPr>
          <w:p w14:paraId="41062350" w14:textId="77777777" w:rsidR="00293A3F" w:rsidRPr="004F1C40" w:rsidRDefault="00293A3F" w:rsidP="00132E52">
            <w:pPr>
              <w:jc w:val="right"/>
            </w:pPr>
            <w:r w:rsidRPr="004F1C40">
              <w:rPr>
                <w:sz w:val="18"/>
              </w:rPr>
              <w:t>−</w:t>
            </w:r>
          </w:p>
        </w:tc>
        <w:tc>
          <w:tcPr>
            <w:tcW w:w="664" w:type="dxa"/>
            <w:shd w:val="clear" w:color="auto" w:fill="auto"/>
            <w:vAlign w:val="bottom"/>
          </w:tcPr>
          <w:p w14:paraId="23859087" w14:textId="77777777" w:rsidR="00293A3F" w:rsidRPr="004F1C40" w:rsidRDefault="00293A3F" w:rsidP="00132E52">
            <w:pPr>
              <w:suppressAutoHyphens w:val="0"/>
              <w:spacing w:before="40" w:after="40" w:line="220" w:lineRule="exact"/>
              <w:jc w:val="right"/>
              <w:rPr>
                <w:sz w:val="18"/>
              </w:rPr>
            </w:pPr>
            <w:r w:rsidRPr="004F1C40">
              <w:rPr>
                <w:sz w:val="18"/>
              </w:rPr>
              <w:t>5</w:t>
            </w:r>
          </w:p>
        </w:tc>
        <w:tc>
          <w:tcPr>
            <w:tcW w:w="802" w:type="dxa"/>
            <w:shd w:val="clear" w:color="auto" w:fill="auto"/>
            <w:vAlign w:val="bottom"/>
          </w:tcPr>
          <w:p w14:paraId="56064410" w14:textId="77777777" w:rsidR="00293A3F" w:rsidRPr="004F1C40" w:rsidRDefault="00293A3F" w:rsidP="00132E52">
            <w:pPr>
              <w:suppressAutoHyphens w:val="0"/>
              <w:spacing w:before="40" w:after="40" w:line="220" w:lineRule="exact"/>
              <w:jc w:val="right"/>
              <w:rPr>
                <w:sz w:val="18"/>
              </w:rPr>
            </w:pPr>
            <w:r w:rsidRPr="004F1C40">
              <w:rPr>
                <w:sz w:val="18"/>
              </w:rPr>
              <w:t>4</w:t>
            </w:r>
          </w:p>
        </w:tc>
        <w:tc>
          <w:tcPr>
            <w:tcW w:w="664" w:type="dxa"/>
            <w:shd w:val="clear" w:color="auto" w:fill="auto"/>
            <w:vAlign w:val="bottom"/>
          </w:tcPr>
          <w:p w14:paraId="496DFC6B" w14:textId="77777777" w:rsidR="00293A3F" w:rsidRPr="004F1C40" w:rsidRDefault="00293A3F" w:rsidP="00132E52">
            <w:pPr>
              <w:suppressAutoHyphens w:val="0"/>
              <w:spacing w:before="40" w:after="40" w:line="220" w:lineRule="exact"/>
              <w:jc w:val="right"/>
              <w:rPr>
                <w:sz w:val="18"/>
              </w:rPr>
            </w:pPr>
            <w:r w:rsidRPr="004F1C40">
              <w:rPr>
                <w:sz w:val="18"/>
              </w:rPr>
              <w:t>5</w:t>
            </w:r>
          </w:p>
        </w:tc>
        <w:tc>
          <w:tcPr>
            <w:tcW w:w="664" w:type="dxa"/>
            <w:shd w:val="clear" w:color="auto" w:fill="auto"/>
            <w:vAlign w:val="bottom"/>
          </w:tcPr>
          <w:p w14:paraId="1B797036" w14:textId="77777777" w:rsidR="00293A3F" w:rsidRPr="004F1C40" w:rsidRDefault="00293A3F" w:rsidP="00132E52">
            <w:pPr>
              <w:suppressAutoHyphens w:val="0"/>
              <w:spacing w:before="40" w:after="40" w:line="220" w:lineRule="exact"/>
              <w:jc w:val="right"/>
              <w:rPr>
                <w:sz w:val="18"/>
              </w:rPr>
            </w:pPr>
            <w:r w:rsidRPr="004F1C40">
              <w:rPr>
                <w:sz w:val="18"/>
              </w:rPr>
              <w:t>5</w:t>
            </w:r>
          </w:p>
        </w:tc>
      </w:tr>
      <w:tr w:rsidR="00293A3F" w:rsidRPr="004F1C40" w14:paraId="0862DA19" w14:textId="77777777" w:rsidTr="00132E52">
        <w:tc>
          <w:tcPr>
            <w:tcW w:w="6068" w:type="dxa"/>
            <w:shd w:val="clear" w:color="auto" w:fill="auto"/>
          </w:tcPr>
          <w:p w14:paraId="54331D96" w14:textId="77777777" w:rsidR="00293A3F" w:rsidRPr="004F1C40" w:rsidRDefault="00293A3F" w:rsidP="00132E52">
            <w:pPr>
              <w:suppressAutoHyphens w:val="0"/>
              <w:spacing w:before="40" w:after="40" w:line="220" w:lineRule="exact"/>
              <w:rPr>
                <w:sz w:val="18"/>
              </w:rPr>
            </w:pPr>
            <w:r w:rsidRPr="004F1C40">
              <w:rPr>
                <w:sz w:val="18"/>
              </w:rPr>
              <w:t>Управление культуры Балканского велаята</w:t>
            </w:r>
          </w:p>
        </w:tc>
        <w:tc>
          <w:tcPr>
            <w:tcW w:w="929" w:type="dxa"/>
            <w:shd w:val="clear" w:color="auto" w:fill="auto"/>
            <w:vAlign w:val="bottom"/>
          </w:tcPr>
          <w:p w14:paraId="4802D936" w14:textId="77777777" w:rsidR="00293A3F" w:rsidRPr="004F1C40" w:rsidRDefault="00293A3F" w:rsidP="00132E52">
            <w:pPr>
              <w:suppressAutoHyphens w:val="0"/>
              <w:spacing w:before="40" w:after="40" w:line="220" w:lineRule="exact"/>
              <w:jc w:val="right"/>
              <w:rPr>
                <w:sz w:val="18"/>
              </w:rPr>
            </w:pPr>
            <w:r w:rsidRPr="004F1C40">
              <w:rPr>
                <w:sz w:val="18"/>
              </w:rPr>
              <w:t>1 653</w:t>
            </w:r>
          </w:p>
        </w:tc>
        <w:tc>
          <w:tcPr>
            <w:tcW w:w="797" w:type="dxa"/>
            <w:shd w:val="clear" w:color="auto" w:fill="auto"/>
            <w:vAlign w:val="bottom"/>
          </w:tcPr>
          <w:p w14:paraId="3053BEAA" w14:textId="77777777" w:rsidR="00293A3F" w:rsidRPr="004F1C40" w:rsidRDefault="00293A3F" w:rsidP="00132E52">
            <w:pPr>
              <w:suppressAutoHyphens w:val="0"/>
              <w:spacing w:before="40" w:after="40" w:line="220" w:lineRule="exact"/>
              <w:jc w:val="right"/>
              <w:rPr>
                <w:sz w:val="18"/>
              </w:rPr>
            </w:pPr>
            <w:r w:rsidRPr="004F1C40">
              <w:rPr>
                <w:sz w:val="18"/>
              </w:rPr>
              <w:t>77</w:t>
            </w:r>
          </w:p>
        </w:tc>
        <w:tc>
          <w:tcPr>
            <w:tcW w:w="664" w:type="dxa"/>
            <w:shd w:val="clear" w:color="auto" w:fill="auto"/>
            <w:vAlign w:val="bottom"/>
          </w:tcPr>
          <w:p w14:paraId="17C655A1" w14:textId="77777777" w:rsidR="00293A3F" w:rsidRPr="004F1C40" w:rsidRDefault="00293A3F" w:rsidP="00132E52">
            <w:pPr>
              <w:suppressAutoHyphens w:val="0"/>
              <w:spacing w:before="40" w:after="40" w:line="220" w:lineRule="exact"/>
              <w:jc w:val="right"/>
              <w:rPr>
                <w:sz w:val="18"/>
              </w:rPr>
            </w:pPr>
            <w:r w:rsidRPr="004F1C40">
              <w:rPr>
                <w:sz w:val="18"/>
              </w:rPr>
              <w:t>34</w:t>
            </w:r>
          </w:p>
        </w:tc>
        <w:tc>
          <w:tcPr>
            <w:tcW w:w="802" w:type="dxa"/>
            <w:shd w:val="clear" w:color="auto" w:fill="auto"/>
            <w:vAlign w:val="bottom"/>
          </w:tcPr>
          <w:p w14:paraId="2ECFBB1C" w14:textId="77777777" w:rsidR="00293A3F" w:rsidRPr="004F1C40" w:rsidRDefault="00293A3F" w:rsidP="00132E52">
            <w:pPr>
              <w:suppressAutoHyphens w:val="0"/>
              <w:spacing w:before="40" w:after="40" w:line="220" w:lineRule="exact"/>
              <w:jc w:val="right"/>
              <w:rPr>
                <w:sz w:val="18"/>
              </w:rPr>
            </w:pPr>
            <w:r w:rsidRPr="004F1C40">
              <w:rPr>
                <w:sz w:val="18"/>
              </w:rPr>
              <w:t>13</w:t>
            </w:r>
          </w:p>
        </w:tc>
        <w:tc>
          <w:tcPr>
            <w:tcW w:w="526" w:type="dxa"/>
            <w:shd w:val="clear" w:color="auto" w:fill="auto"/>
            <w:vAlign w:val="bottom"/>
          </w:tcPr>
          <w:p w14:paraId="7249EECB" w14:textId="77777777" w:rsidR="00293A3F" w:rsidRPr="004F1C40" w:rsidRDefault="00293A3F" w:rsidP="00132E52">
            <w:pPr>
              <w:suppressAutoHyphens w:val="0"/>
              <w:spacing w:before="40" w:after="40" w:line="220" w:lineRule="exact"/>
              <w:jc w:val="right"/>
              <w:rPr>
                <w:sz w:val="18"/>
              </w:rPr>
            </w:pPr>
            <w:r w:rsidRPr="004F1C40">
              <w:rPr>
                <w:sz w:val="18"/>
              </w:rPr>
              <w:t>5</w:t>
            </w:r>
          </w:p>
        </w:tc>
        <w:tc>
          <w:tcPr>
            <w:tcW w:w="664" w:type="dxa"/>
            <w:shd w:val="clear" w:color="auto" w:fill="auto"/>
            <w:vAlign w:val="bottom"/>
          </w:tcPr>
          <w:p w14:paraId="195AE8D8"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532" w:type="dxa"/>
            <w:shd w:val="clear" w:color="auto" w:fill="auto"/>
            <w:vAlign w:val="bottom"/>
          </w:tcPr>
          <w:p w14:paraId="4FA36D20" w14:textId="77777777" w:rsidR="00293A3F" w:rsidRPr="004F1C40" w:rsidRDefault="00293A3F" w:rsidP="00132E52">
            <w:pPr>
              <w:jc w:val="right"/>
            </w:pPr>
            <w:r w:rsidRPr="004F1C40">
              <w:rPr>
                <w:sz w:val="18"/>
              </w:rPr>
              <w:t>−</w:t>
            </w:r>
          </w:p>
        </w:tc>
        <w:tc>
          <w:tcPr>
            <w:tcW w:w="664" w:type="dxa"/>
            <w:shd w:val="clear" w:color="auto" w:fill="auto"/>
            <w:vAlign w:val="bottom"/>
          </w:tcPr>
          <w:p w14:paraId="4B9E497A" w14:textId="77777777" w:rsidR="00293A3F" w:rsidRPr="004F1C40" w:rsidRDefault="00293A3F" w:rsidP="00132E52">
            <w:pPr>
              <w:suppressAutoHyphens w:val="0"/>
              <w:spacing w:before="40" w:after="40" w:line="220" w:lineRule="exact"/>
              <w:jc w:val="right"/>
              <w:rPr>
                <w:sz w:val="18"/>
              </w:rPr>
            </w:pPr>
            <w:r w:rsidRPr="004F1C40">
              <w:rPr>
                <w:sz w:val="18"/>
              </w:rPr>
              <w:t>11</w:t>
            </w:r>
          </w:p>
        </w:tc>
        <w:tc>
          <w:tcPr>
            <w:tcW w:w="802" w:type="dxa"/>
            <w:shd w:val="clear" w:color="auto" w:fill="auto"/>
            <w:vAlign w:val="bottom"/>
          </w:tcPr>
          <w:p w14:paraId="1275B9E5" w14:textId="77777777" w:rsidR="00293A3F" w:rsidRPr="004F1C40" w:rsidRDefault="00293A3F" w:rsidP="00132E52">
            <w:pPr>
              <w:jc w:val="right"/>
            </w:pPr>
            <w:r w:rsidRPr="004F1C40">
              <w:rPr>
                <w:sz w:val="18"/>
              </w:rPr>
              <w:t>−</w:t>
            </w:r>
          </w:p>
        </w:tc>
        <w:tc>
          <w:tcPr>
            <w:tcW w:w="664" w:type="dxa"/>
            <w:shd w:val="clear" w:color="auto" w:fill="auto"/>
            <w:vAlign w:val="bottom"/>
          </w:tcPr>
          <w:p w14:paraId="4969413C" w14:textId="77777777" w:rsidR="00293A3F" w:rsidRPr="004F1C40" w:rsidRDefault="00293A3F" w:rsidP="00132E52">
            <w:pPr>
              <w:suppressAutoHyphens w:val="0"/>
              <w:spacing w:before="40" w:after="40" w:line="220" w:lineRule="exact"/>
              <w:jc w:val="right"/>
              <w:rPr>
                <w:sz w:val="18"/>
              </w:rPr>
            </w:pPr>
            <w:r w:rsidRPr="004F1C40">
              <w:rPr>
                <w:sz w:val="18"/>
              </w:rPr>
              <w:t>7</w:t>
            </w:r>
          </w:p>
        </w:tc>
        <w:tc>
          <w:tcPr>
            <w:tcW w:w="664" w:type="dxa"/>
            <w:shd w:val="clear" w:color="auto" w:fill="auto"/>
            <w:vAlign w:val="bottom"/>
          </w:tcPr>
          <w:p w14:paraId="65F879BB" w14:textId="77777777" w:rsidR="00293A3F" w:rsidRPr="004F1C40" w:rsidRDefault="00293A3F" w:rsidP="00132E52">
            <w:pPr>
              <w:suppressAutoHyphens w:val="0"/>
              <w:spacing w:before="40" w:after="40" w:line="220" w:lineRule="exact"/>
              <w:jc w:val="right"/>
              <w:rPr>
                <w:sz w:val="18"/>
              </w:rPr>
            </w:pPr>
            <w:r w:rsidRPr="004F1C40">
              <w:rPr>
                <w:sz w:val="18"/>
              </w:rPr>
              <w:t>5</w:t>
            </w:r>
          </w:p>
        </w:tc>
      </w:tr>
      <w:tr w:rsidR="00293A3F" w:rsidRPr="004F1C40" w14:paraId="34338417" w14:textId="77777777" w:rsidTr="00132E52">
        <w:tc>
          <w:tcPr>
            <w:tcW w:w="6068" w:type="dxa"/>
            <w:shd w:val="clear" w:color="auto" w:fill="auto"/>
          </w:tcPr>
          <w:p w14:paraId="5355986B" w14:textId="77777777" w:rsidR="00293A3F" w:rsidRPr="004F1C40" w:rsidRDefault="00293A3F" w:rsidP="00132E52">
            <w:pPr>
              <w:suppressAutoHyphens w:val="0"/>
              <w:spacing w:before="40" w:after="40" w:line="220" w:lineRule="exact"/>
              <w:rPr>
                <w:sz w:val="18"/>
              </w:rPr>
            </w:pPr>
            <w:r w:rsidRPr="004F1C40">
              <w:rPr>
                <w:sz w:val="18"/>
              </w:rPr>
              <w:t xml:space="preserve">Управление культуры </w:t>
            </w:r>
            <w:proofErr w:type="spellStart"/>
            <w:r w:rsidRPr="004F1C40">
              <w:rPr>
                <w:sz w:val="18"/>
              </w:rPr>
              <w:t>Дашогузского</w:t>
            </w:r>
            <w:proofErr w:type="spellEnd"/>
            <w:r w:rsidRPr="004F1C40">
              <w:rPr>
                <w:sz w:val="18"/>
              </w:rPr>
              <w:t xml:space="preserve"> велаята</w:t>
            </w:r>
          </w:p>
        </w:tc>
        <w:tc>
          <w:tcPr>
            <w:tcW w:w="929" w:type="dxa"/>
            <w:shd w:val="clear" w:color="auto" w:fill="auto"/>
            <w:vAlign w:val="bottom"/>
          </w:tcPr>
          <w:p w14:paraId="15C52893" w14:textId="77777777" w:rsidR="00293A3F" w:rsidRPr="004F1C40" w:rsidRDefault="00293A3F" w:rsidP="00132E52">
            <w:pPr>
              <w:suppressAutoHyphens w:val="0"/>
              <w:spacing w:before="40" w:after="40" w:line="220" w:lineRule="exact"/>
              <w:jc w:val="right"/>
              <w:rPr>
                <w:sz w:val="18"/>
              </w:rPr>
            </w:pPr>
            <w:r w:rsidRPr="004F1C40">
              <w:rPr>
                <w:sz w:val="18"/>
              </w:rPr>
              <w:t>2 237</w:t>
            </w:r>
          </w:p>
        </w:tc>
        <w:tc>
          <w:tcPr>
            <w:tcW w:w="797" w:type="dxa"/>
            <w:shd w:val="clear" w:color="auto" w:fill="auto"/>
            <w:vAlign w:val="bottom"/>
          </w:tcPr>
          <w:p w14:paraId="47B251DD" w14:textId="77777777" w:rsidR="00293A3F" w:rsidRPr="004F1C40" w:rsidRDefault="00293A3F" w:rsidP="00132E52">
            <w:pPr>
              <w:suppressAutoHyphens w:val="0"/>
              <w:spacing w:before="40" w:after="40" w:line="220" w:lineRule="exact"/>
              <w:jc w:val="right"/>
              <w:rPr>
                <w:sz w:val="18"/>
              </w:rPr>
            </w:pPr>
            <w:r w:rsidRPr="004F1C40">
              <w:rPr>
                <w:sz w:val="18"/>
              </w:rPr>
              <w:t>299</w:t>
            </w:r>
          </w:p>
        </w:tc>
        <w:tc>
          <w:tcPr>
            <w:tcW w:w="664" w:type="dxa"/>
            <w:shd w:val="clear" w:color="auto" w:fill="auto"/>
            <w:vAlign w:val="bottom"/>
          </w:tcPr>
          <w:p w14:paraId="1EFB698C" w14:textId="77777777" w:rsidR="00293A3F" w:rsidRPr="004F1C40" w:rsidRDefault="00293A3F" w:rsidP="00132E52">
            <w:pPr>
              <w:suppressAutoHyphens w:val="0"/>
              <w:spacing w:before="40" w:after="40" w:line="220" w:lineRule="exact"/>
              <w:jc w:val="right"/>
              <w:rPr>
                <w:sz w:val="18"/>
              </w:rPr>
            </w:pPr>
            <w:r w:rsidRPr="004F1C40">
              <w:rPr>
                <w:sz w:val="18"/>
              </w:rPr>
              <w:t>5</w:t>
            </w:r>
          </w:p>
        </w:tc>
        <w:tc>
          <w:tcPr>
            <w:tcW w:w="802" w:type="dxa"/>
            <w:shd w:val="clear" w:color="auto" w:fill="auto"/>
            <w:vAlign w:val="bottom"/>
          </w:tcPr>
          <w:p w14:paraId="2E0CE6AB" w14:textId="77777777" w:rsidR="00293A3F" w:rsidRPr="004F1C40" w:rsidRDefault="00293A3F" w:rsidP="00132E52">
            <w:pPr>
              <w:suppressAutoHyphens w:val="0"/>
              <w:spacing w:before="40" w:after="40" w:line="220" w:lineRule="exact"/>
              <w:jc w:val="right"/>
              <w:rPr>
                <w:sz w:val="18"/>
              </w:rPr>
            </w:pPr>
            <w:r w:rsidRPr="004F1C40">
              <w:rPr>
                <w:sz w:val="18"/>
              </w:rPr>
              <w:t>−</w:t>
            </w:r>
          </w:p>
        </w:tc>
        <w:tc>
          <w:tcPr>
            <w:tcW w:w="526" w:type="dxa"/>
            <w:shd w:val="clear" w:color="auto" w:fill="auto"/>
            <w:vAlign w:val="bottom"/>
          </w:tcPr>
          <w:p w14:paraId="3FF9FA8C" w14:textId="77777777" w:rsidR="00293A3F" w:rsidRPr="004F1C40" w:rsidRDefault="00293A3F" w:rsidP="00132E52">
            <w:pPr>
              <w:suppressAutoHyphens w:val="0"/>
              <w:spacing w:before="40" w:after="40" w:line="220" w:lineRule="exact"/>
              <w:jc w:val="right"/>
              <w:rPr>
                <w:sz w:val="18"/>
              </w:rPr>
            </w:pPr>
            <w:r w:rsidRPr="004F1C40">
              <w:rPr>
                <w:sz w:val="18"/>
              </w:rPr>
              <w:t>9</w:t>
            </w:r>
          </w:p>
        </w:tc>
        <w:tc>
          <w:tcPr>
            <w:tcW w:w="664" w:type="dxa"/>
            <w:shd w:val="clear" w:color="auto" w:fill="auto"/>
            <w:vAlign w:val="bottom"/>
          </w:tcPr>
          <w:p w14:paraId="740DB12F" w14:textId="77777777" w:rsidR="00293A3F" w:rsidRPr="004F1C40" w:rsidRDefault="00293A3F" w:rsidP="00132E52">
            <w:pPr>
              <w:suppressAutoHyphens w:val="0"/>
              <w:spacing w:before="40" w:after="40" w:line="220" w:lineRule="exact"/>
              <w:jc w:val="right"/>
              <w:rPr>
                <w:sz w:val="18"/>
              </w:rPr>
            </w:pPr>
            <w:r w:rsidRPr="004F1C40">
              <w:rPr>
                <w:sz w:val="18"/>
              </w:rPr>
              <w:t>271</w:t>
            </w:r>
          </w:p>
        </w:tc>
        <w:tc>
          <w:tcPr>
            <w:tcW w:w="532" w:type="dxa"/>
            <w:shd w:val="clear" w:color="auto" w:fill="auto"/>
            <w:vAlign w:val="bottom"/>
          </w:tcPr>
          <w:p w14:paraId="4C536098" w14:textId="77777777" w:rsidR="00293A3F" w:rsidRPr="004F1C40" w:rsidRDefault="00293A3F" w:rsidP="00132E52">
            <w:pPr>
              <w:jc w:val="right"/>
            </w:pPr>
            <w:r w:rsidRPr="004F1C40">
              <w:rPr>
                <w:sz w:val="18"/>
              </w:rPr>
              <w:t>−</w:t>
            </w:r>
          </w:p>
        </w:tc>
        <w:tc>
          <w:tcPr>
            <w:tcW w:w="664" w:type="dxa"/>
            <w:shd w:val="clear" w:color="auto" w:fill="auto"/>
            <w:vAlign w:val="bottom"/>
          </w:tcPr>
          <w:p w14:paraId="35AD7F43"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802" w:type="dxa"/>
            <w:shd w:val="clear" w:color="auto" w:fill="auto"/>
            <w:vAlign w:val="bottom"/>
          </w:tcPr>
          <w:p w14:paraId="5BF7F139" w14:textId="77777777" w:rsidR="00293A3F" w:rsidRPr="004F1C40" w:rsidRDefault="00293A3F" w:rsidP="00132E52">
            <w:pPr>
              <w:jc w:val="right"/>
            </w:pPr>
            <w:r w:rsidRPr="004F1C40">
              <w:rPr>
                <w:sz w:val="18"/>
              </w:rPr>
              <w:t>−</w:t>
            </w:r>
          </w:p>
        </w:tc>
        <w:tc>
          <w:tcPr>
            <w:tcW w:w="664" w:type="dxa"/>
            <w:shd w:val="clear" w:color="auto" w:fill="auto"/>
            <w:vAlign w:val="bottom"/>
          </w:tcPr>
          <w:p w14:paraId="51EE0746" w14:textId="77777777" w:rsidR="00293A3F" w:rsidRPr="004F1C40" w:rsidRDefault="00293A3F" w:rsidP="00132E52">
            <w:pPr>
              <w:suppressAutoHyphens w:val="0"/>
              <w:spacing w:before="40" w:after="40" w:line="220" w:lineRule="exact"/>
              <w:jc w:val="right"/>
              <w:rPr>
                <w:sz w:val="18"/>
              </w:rPr>
            </w:pPr>
            <w:r w:rsidRPr="004F1C40">
              <w:rPr>
                <w:sz w:val="18"/>
              </w:rPr>
              <w:t>7</w:t>
            </w:r>
          </w:p>
        </w:tc>
        <w:tc>
          <w:tcPr>
            <w:tcW w:w="664" w:type="dxa"/>
            <w:shd w:val="clear" w:color="auto" w:fill="auto"/>
            <w:vAlign w:val="bottom"/>
          </w:tcPr>
          <w:p w14:paraId="3399F407" w14:textId="77777777" w:rsidR="00293A3F" w:rsidRPr="004F1C40" w:rsidRDefault="00293A3F" w:rsidP="00132E52">
            <w:pPr>
              <w:suppressAutoHyphens w:val="0"/>
              <w:spacing w:before="40" w:after="40" w:line="220" w:lineRule="exact"/>
              <w:jc w:val="right"/>
              <w:rPr>
                <w:sz w:val="18"/>
              </w:rPr>
            </w:pPr>
            <w:r w:rsidRPr="004F1C40">
              <w:rPr>
                <w:sz w:val="18"/>
              </w:rPr>
              <w:t>5</w:t>
            </w:r>
          </w:p>
        </w:tc>
      </w:tr>
      <w:tr w:rsidR="00293A3F" w:rsidRPr="004F1C40" w14:paraId="518E19A0" w14:textId="77777777" w:rsidTr="00132E52">
        <w:tc>
          <w:tcPr>
            <w:tcW w:w="6068" w:type="dxa"/>
            <w:shd w:val="clear" w:color="auto" w:fill="auto"/>
          </w:tcPr>
          <w:p w14:paraId="375F2E23" w14:textId="77777777" w:rsidR="00293A3F" w:rsidRPr="004F1C40" w:rsidRDefault="00293A3F" w:rsidP="00132E52">
            <w:pPr>
              <w:suppressAutoHyphens w:val="0"/>
              <w:spacing w:before="40" w:after="40" w:line="220" w:lineRule="exact"/>
              <w:rPr>
                <w:sz w:val="18"/>
              </w:rPr>
            </w:pPr>
            <w:r w:rsidRPr="004F1C40">
              <w:rPr>
                <w:sz w:val="18"/>
              </w:rPr>
              <w:t>Управление культуры Марыйского велаята</w:t>
            </w:r>
          </w:p>
        </w:tc>
        <w:tc>
          <w:tcPr>
            <w:tcW w:w="929" w:type="dxa"/>
            <w:shd w:val="clear" w:color="auto" w:fill="auto"/>
            <w:vAlign w:val="bottom"/>
          </w:tcPr>
          <w:p w14:paraId="5979CF01" w14:textId="77777777" w:rsidR="00293A3F" w:rsidRPr="004F1C40" w:rsidRDefault="00293A3F" w:rsidP="00132E52">
            <w:pPr>
              <w:suppressAutoHyphens w:val="0"/>
              <w:spacing w:before="40" w:after="40" w:line="220" w:lineRule="exact"/>
              <w:jc w:val="right"/>
              <w:rPr>
                <w:sz w:val="18"/>
              </w:rPr>
            </w:pPr>
            <w:r w:rsidRPr="004F1C40">
              <w:rPr>
                <w:sz w:val="18"/>
              </w:rPr>
              <w:t>3 603</w:t>
            </w:r>
          </w:p>
        </w:tc>
        <w:tc>
          <w:tcPr>
            <w:tcW w:w="797" w:type="dxa"/>
            <w:shd w:val="clear" w:color="auto" w:fill="auto"/>
            <w:vAlign w:val="bottom"/>
          </w:tcPr>
          <w:p w14:paraId="31072E7C" w14:textId="77777777" w:rsidR="00293A3F" w:rsidRPr="004F1C40" w:rsidRDefault="00293A3F" w:rsidP="00132E52">
            <w:pPr>
              <w:suppressAutoHyphens w:val="0"/>
              <w:spacing w:before="40" w:after="40" w:line="220" w:lineRule="exact"/>
              <w:jc w:val="right"/>
              <w:rPr>
                <w:sz w:val="18"/>
              </w:rPr>
            </w:pPr>
            <w:r w:rsidRPr="004F1C40">
              <w:rPr>
                <w:sz w:val="18"/>
              </w:rPr>
              <w:t>184</w:t>
            </w:r>
          </w:p>
        </w:tc>
        <w:tc>
          <w:tcPr>
            <w:tcW w:w="664" w:type="dxa"/>
            <w:shd w:val="clear" w:color="auto" w:fill="auto"/>
            <w:vAlign w:val="bottom"/>
          </w:tcPr>
          <w:p w14:paraId="7B8F0BB5" w14:textId="77777777" w:rsidR="00293A3F" w:rsidRPr="004F1C40" w:rsidRDefault="00293A3F" w:rsidP="00132E52">
            <w:pPr>
              <w:suppressAutoHyphens w:val="0"/>
              <w:spacing w:before="40" w:after="40" w:line="220" w:lineRule="exact"/>
              <w:jc w:val="right"/>
              <w:rPr>
                <w:sz w:val="18"/>
              </w:rPr>
            </w:pPr>
            <w:r w:rsidRPr="004F1C40">
              <w:rPr>
                <w:sz w:val="18"/>
              </w:rPr>
              <w:t>56</w:t>
            </w:r>
          </w:p>
        </w:tc>
        <w:tc>
          <w:tcPr>
            <w:tcW w:w="802" w:type="dxa"/>
            <w:shd w:val="clear" w:color="auto" w:fill="auto"/>
            <w:vAlign w:val="bottom"/>
          </w:tcPr>
          <w:p w14:paraId="39C11597" w14:textId="77777777" w:rsidR="00293A3F" w:rsidRPr="004F1C40" w:rsidRDefault="00293A3F" w:rsidP="00132E52">
            <w:pPr>
              <w:suppressAutoHyphens w:val="0"/>
              <w:spacing w:before="40" w:after="40" w:line="220" w:lineRule="exact"/>
              <w:jc w:val="right"/>
              <w:rPr>
                <w:sz w:val="18"/>
              </w:rPr>
            </w:pPr>
            <w:r w:rsidRPr="004F1C40">
              <w:rPr>
                <w:sz w:val="18"/>
              </w:rPr>
              <w:t>20</w:t>
            </w:r>
          </w:p>
        </w:tc>
        <w:tc>
          <w:tcPr>
            <w:tcW w:w="526" w:type="dxa"/>
            <w:shd w:val="clear" w:color="auto" w:fill="auto"/>
            <w:vAlign w:val="bottom"/>
          </w:tcPr>
          <w:p w14:paraId="3F661EFE" w14:textId="77777777" w:rsidR="00293A3F" w:rsidRPr="004F1C40" w:rsidRDefault="00293A3F" w:rsidP="00132E52">
            <w:pPr>
              <w:suppressAutoHyphens w:val="0"/>
              <w:spacing w:before="40" w:after="40" w:line="220" w:lineRule="exact"/>
              <w:jc w:val="right"/>
              <w:rPr>
                <w:sz w:val="18"/>
              </w:rPr>
            </w:pPr>
            <w:r w:rsidRPr="004F1C40">
              <w:rPr>
                <w:sz w:val="18"/>
              </w:rPr>
              <w:t>5</w:t>
            </w:r>
          </w:p>
        </w:tc>
        <w:tc>
          <w:tcPr>
            <w:tcW w:w="664" w:type="dxa"/>
            <w:shd w:val="clear" w:color="auto" w:fill="auto"/>
            <w:vAlign w:val="bottom"/>
          </w:tcPr>
          <w:p w14:paraId="4BBFC7A5" w14:textId="77777777" w:rsidR="00293A3F" w:rsidRPr="004F1C40" w:rsidRDefault="00293A3F" w:rsidP="00132E52">
            <w:pPr>
              <w:suppressAutoHyphens w:val="0"/>
              <w:spacing w:before="40" w:after="40" w:line="220" w:lineRule="exact"/>
              <w:jc w:val="right"/>
              <w:rPr>
                <w:sz w:val="18"/>
              </w:rPr>
            </w:pPr>
            <w:r w:rsidRPr="004F1C40">
              <w:rPr>
                <w:sz w:val="18"/>
              </w:rPr>
              <w:t>4</w:t>
            </w:r>
          </w:p>
        </w:tc>
        <w:tc>
          <w:tcPr>
            <w:tcW w:w="532" w:type="dxa"/>
            <w:shd w:val="clear" w:color="auto" w:fill="auto"/>
            <w:vAlign w:val="bottom"/>
          </w:tcPr>
          <w:p w14:paraId="175AE8D3" w14:textId="77777777" w:rsidR="00293A3F" w:rsidRPr="004F1C40" w:rsidRDefault="00293A3F" w:rsidP="00132E52">
            <w:pPr>
              <w:suppressAutoHyphens w:val="0"/>
              <w:spacing w:before="40" w:after="40" w:line="220" w:lineRule="exact"/>
              <w:jc w:val="right"/>
              <w:rPr>
                <w:sz w:val="18"/>
              </w:rPr>
            </w:pPr>
            <w:r w:rsidRPr="004F1C40">
              <w:rPr>
                <w:sz w:val="18"/>
              </w:rPr>
              <w:t>1</w:t>
            </w:r>
          </w:p>
        </w:tc>
        <w:tc>
          <w:tcPr>
            <w:tcW w:w="664" w:type="dxa"/>
            <w:shd w:val="clear" w:color="auto" w:fill="auto"/>
            <w:vAlign w:val="bottom"/>
          </w:tcPr>
          <w:p w14:paraId="15A29F00" w14:textId="77777777" w:rsidR="00293A3F" w:rsidRPr="004F1C40" w:rsidRDefault="00293A3F" w:rsidP="00132E52">
            <w:pPr>
              <w:suppressAutoHyphens w:val="0"/>
              <w:spacing w:before="40" w:after="40" w:line="220" w:lineRule="exact"/>
              <w:jc w:val="right"/>
              <w:rPr>
                <w:sz w:val="18"/>
              </w:rPr>
            </w:pPr>
            <w:r w:rsidRPr="004F1C40">
              <w:rPr>
                <w:sz w:val="18"/>
              </w:rPr>
              <w:t>40</w:t>
            </w:r>
          </w:p>
        </w:tc>
        <w:tc>
          <w:tcPr>
            <w:tcW w:w="802" w:type="dxa"/>
            <w:shd w:val="clear" w:color="auto" w:fill="auto"/>
            <w:vAlign w:val="bottom"/>
          </w:tcPr>
          <w:p w14:paraId="1ABA8D42" w14:textId="77777777" w:rsidR="00293A3F" w:rsidRPr="004F1C40" w:rsidRDefault="00293A3F" w:rsidP="00132E52">
            <w:pPr>
              <w:suppressAutoHyphens w:val="0"/>
              <w:spacing w:before="40" w:after="40" w:line="220" w:lineRule="exact"/>
              <w:jc w:val="right"/>
              <w:rPr>
                <w:sz w:val="18"/>
              </w:rPr>
            </w:pPr>
            <w:r w:rsidRPr="004F1C40">
              <w:rPr>
                <w:sz w:val="18"/>
              </w:rPr>
              <w:t>4</w:t>
            </w:r>
          </w:p>
        </w:tc>
        <w:tc>
          <w:tcPr>
            <w:tcW w:w="664" w:type="dxa"/>
            <w:shd w:val="clear" w:color="auto" w:fill="auto"/>
            <w:vAlign w:val="bottom"/>
          </w:tcPr>
          <w:p w14:paraId="01C9D0AE" w14:textId="77777777" w:rsidR="00293A3F" w:rsidRPr="004F1C40" w:rsidRDefault="00293A3F" w:rsidP="00132E52">
            <w:pPr>
              <w:suppressAutoHyphens w:val="0"/>
              <w:spacing w:before="40" w:after="40" w:line="220" w:lineRule="exact"/>
              <w:jc w:val="right"/>
              <w:rPr>
                <w:sz w:val="18"/>
              </w:rPr>
            </w:pPr>
            <w:r w:rsidRPr="004F1C40">
              <w:rPr>
                <w:sz w:val="18"/>
              </w:rPr>
              <w:t>2</w:t>
            </w:r>
          </w:p>
        </w:tc>
        <w:tc>
          <w:tcPr>
            <w:tcW w:w="664" w:type="dxa"/>
            <w:shd w:val="clear" w:color="auto" w:fill="auto"/>
            <w:vAlign w:val="bottom"/>
          </w:tcPr>
          <w:p w14:paraId="3657636D" w14:textId="77777777" w:rsidR="00293A3F" w:rsidRPr="004F1C40" w:rsidRDefault="00293A3F" w:rsidP="00132E52">
            <w:pPr>
              <w:suppressAutoHyphens w:val="0"/>
              <w:spacing w:before="40" w:after="40" w:line="220" w:lineRule="exact"/>
              <w:jc w:val="right"/>
              <w:rPr>
                <w:sz w:val="18"/>
              </w:rPr>
            </w:pPr>
            <w:r w:rsidRPr="004F1C40">
              <w:rPr>
                <w:sz w:val="18"/>
              </w:rPr>
              <w:t>52</w:t>
            </w:r>
          </w:p>
        </w:tc>
      </w:tr>
      <w:tr w:rsidR="00293A3F" w:rsidRPr="004F1C40" w14:paraId="674584D9" w14:textId="77777777" w:rsidTr="00132E52">
        <w:tc>
          <w:tcPr>
            <w:tcW w:w="6068" w:type="dxa"/>
            <w:tcBorders>
              <w:bottom w:val="single" w:sz="4" w:space="0" w:color="auto"/>
            </w:tcBorders>
            <w:shd w:val="clear" w:color="auto" w:fill="auto"/>
          </w:tcPr>
          <w:p w14:paraId="5379F57A" w14:textId="77777777" w:rsidR="00293A3F" w:rsidRPr="004F1C40" w:rsidRDefault="00293A3F" w:rsidP="00132E52">
            <w:pPr>
              <w:suppressAutoHyphens w:val="0"/>
              <w:spacing w:before="40" w:after="40" w:line="220" w:lineRule="exact"/>
              <w:rPr>
                <w:sz w:val="18"/>
              </w:rPr>
            </w:pPr>
            <w:r w:rsidRPr="004F1C40">
              <w:rPr>
                <w:sz w:val="18"/>
              </w:rPr>
              <w:t>Библиотека для глухих и слепых Туркменистана</w:t>
            </w:r>
          </w:p>
        </w:tc>
        <w:tc>
          <w:tcPr>
            <w:tcW w:w="929" w:type="dxa"/>
            <w:tcBorders>
              <w:bottom w:val="single" w:sz="4" w:space="0" w:color="auto"/>
            </w:tcBorders>
            <w:shd w:val="clear" w:color="auto" w:fill="auto"/>
            <w:vAlign w:val="bottom"/>
          </w:tcPr>
          <w:p w14:paraId="08CB27CF" w14:textId="77777777" w:rsidR="00293A3F" w:rsidRPr="004F1C40" w:rsidRDefault="00293A3F" w:rsidP="00132E52">
            <w:pPr>
              <w:suppressAutoHyphens w:val="0"/>
              <w:spacing w:before="40" w:after="40" w:line="220" w:lineRule="exact"/>
              <w:jc w:val="right"/>
              <w:rPr>
                <w:sz w:val="18"/>
              </w:rPr>
            </w:pPr>
            <w:r w:rsidRPr="004F1C40">
              <w:rPr>
                <w:sz w:val="18"/>
              </w:rPr>
              <w:t>24</w:t>
            </w:r>
          </w:p>
        </w:tc>
        <w:tc>
          <w:tcPr>
            <w:tcW w:w="797" w:type="dxa"/>
            <w:tcBorders>
              <w:bottom w:val="single" w:sz="4" w:space="0" w:color="auto"/>
            </w:tcBorders>
            <w:shd w:val="clear" w:color="auto" w:fill="auto"/>
            <w:vAlign w:val="bottom"/>
          </w:tcPr>
          <w:p w14:paraId="74C2E58C" w14:textId="77777777" w:rsidR="00293A3F" w:rsidRPr="004F1C40" w:rsidRDefault="00293A3F" w:rsidP="00132E52">
            <w:pPr>
              <w:suppressAutoHyphens w:val="0"/>
              <w:spacing w:before="40" w:after="40" w:line="220" w:lineRule="exact"/>
              <w:jc w:val="right"/>
              <w:rPr>
                <w:sz w:val="18"/>
              </w:rPr>
            </w:pPr>
            <w:r w:rsidRPr="004F1C40">
              <w:rPr>
                <w:sz w:val="18"/>
              </w:rPr>
              <w:t>9</w:t>
            </w:r>
          </w:p>
        </w:tc>
        <w:tc>
          <w:tcPr>
            <w:tcW w:w="664" w:type="dxa"/>
            <w:tcBorders>
              <w:bottom w:val="single" w:sz="4" w:space="0" w:color="auto"/>
            </w:tcBorders>
            <w:shd w:val="clear" w:color="auto" w:fill="auto"/>
            <w:vAlign w:val="bottom"/>
          </w:tcPr>
          <w:p w14:paraId="73ED1249" w14:textId="77777777" w:rsidR="00293A3F" w:rsidRPr="004F1C40" w:rsidRDefault="00293A3F" w:rsidP="00132E52">
            <w:pPr>
              <w:suppressAutoHyphens w:val="0"/>
              <w:spacing w:before="40" w:after="40" w:line="220" w:lineRule="exact"/>
              <w:jc w:val="right"/>
              <w:rPr>
                <w:sz w:val="18"/>
              </w:rPr>
            </w:pPr>
            <w:r w:rsidRPr="004F1C40">
              <w:rPr>
                <w:sz w:val="18"/>
              </w:rPr>
              <w:t>9</w:t>
            </w:r>
          </w:p>
        </w:tc>
        <w:tc>
          <w:tcPr>
            <w:tcW w:w="802" w:type="dxa"/>
            <w:tcBorders>
              <w:bottom w:val="single" w:sz="4" w:space="0" w:color="auto"/>
            </w:tcBorders>
            <w:shd w:val="clear" w:color="auto" w:fill="auto"/>
            <w:vAlign w:val="bottom"/>
          </w:tcPr>
          <w:p w14:paraId="68E3600C" w14:textId="77777777" w:rsidR="00293A3F" w:rsidRPr="004F1C40" w:rsidRDefault="00293A3F" w:rsidP="00132E52">
            <w:pPr>
              <w:jc w:val="right"/>
            </w:pPr>
            <w:r w:rsidRPr="004F1C40">
              <w:rPr>
                <w:sz w:val="18"/>
              </w:rPr>
              <w:t>−</w:t>
            </w:r>
          </w:p>
        </w:tc>
        <w:tc>
          <w:tcPr>
            <w:tcW w:w="526" w:type="dxa"/>
            <w:tcBorders>
              <w:bottom w:val="single" w:sz="4" w:space="0" w:color="auto"/>
            </w:tcBorders>
            <w:shd w:val="clear" w:color="auto" w:fill="auto"/>
            <w:vAlign w:val="bottom"/>
          </w:tcPr>
          <w:p w14:paraId="75E88AFE" w14:textId="77777777" w:rsidR="00293A3F" w:rsidRPr="004F1C40" w:rsidRDefault="00293A3F" w:rsidP="00132E52">
            <w:pPr>
              <w:jc w:val="right"/>
            </w:pPr>
            <w:r w:rsidRPr="004F1C40">
              <w:rPr>
                <w:sz w:val="18"/>
              </w:rPr>
              <w:t>−</w:t>
            </w:r>
          </w:p>
        </w:tc>
        <w:tc>
          <w:tcPr>
            <w:tcW w:w="664" w:type="dxa"/>
            <w:tcBorders>
              <w:bottom w:val="single" w:sz="4" w:space="0" w:color="auto"/>
            </w:tcBorders>
            <w:shd w:val="clear" w:color="auto" w:fill="auto"/>
            <w:vAlign w:val="bottom"/>
          </w:tcPr>
          <w:p w14:paraId="75291BEB" w14:textId="77777777" w:rsidR="00293A3F" w:rsidRPr="004F1C40" w:rsidRDefault="00293A3F" w:rsidP="00132E52">
            <w:pPr>
              <w:jc w:val="right"/>
            </w:pPr>
            <w:r w:rsidRPr="004F1C40">
              <w:rPr>
                <w:sz w:val="18"/>
              </w:rPr>
              <w:t>−</w:t>
            </w:r>
          </w:p>
        </w:tc>
        <w:tc>
          <w:tcPr>
            <w:tcW w:w="532" w:type="dxa"/>
            <w:tcBorders>
              <w:bottom w:val="single" w:sz="4" w:space="0" w:color="auto"/>
            </w:tcBorders>
            <w:shd w:val="clear" w:color="auto" w:fill="auto"/>
            <w:vAlign w:val="bottom"/>
          </w:tcPr>
          <w:p w14:paraId="45210B12" w14:textId="77777777" w:rsidR="00293A3F" w:rsidRPr="004F1C40" w:rsidRDefault="00293A3F" w:rsidP="00132E52">
            <w:pPr>
              <w:jc w:val="right"/>
            </w:pPr>
            <w:r w:rsidRPr="004F1C40">
              <w:rPr>
                <w:sz w:val="18"/>
              </w:rPr>
              <w:t>−</w:t>
            </w:r>
          </w:p>
        </w:tc>
        <w:tc>
          <w:tcPr>
            <w:tcW w:w="664" w:type="dxa"/>
            <w:tcBorders>
              <w:bottom w:val="single" w:sz="4" w:space="0" w:color="auto"/>
            </w:tcBorders>
            <w:shd w:val="clear" w:color="auto" w:fill="auto"/>
            <w:vAlign w:val="bottom"/>
          </w:tcPr>
          <w:p w14:paraId="1FB27F64" w14:textId="77777777" w:rsidR="00293A3F" w:rsidRPr="004F1C40" w:rsidRDefault="00293A3F" w:rsidP="00132E52">
            <w:pPr>
              <w:jc w:val="right"/>
            </w:pPr>
            <w:r w:rsidRPr="004F1C40">
              <w:rPr>
                <w:sz w:val="18"/>
              </w:rPr>
              <w:t>−</w:t>
            </w:r>
          </w:p>
        </w:tc>
        <w:tc>
          <w:tcPr>
            <w:tcW w:w="802" w:type="dxa"/>
            <w:tcBorders>
              <w:bottom w:val="single" w:sz="4" w:space="0" w:color="auto"/>
            </w:tcBorders>
            <w:shd w:val="clear" w:color="auto" w:fill="auto"/>
            <w:vAlign w:val="bottom"/>
          </w:tcPr>
          <w:p w14:paraId="1DCDEE9B" w14:textId="77777777" w:rsidR="00293A3F" w:rsidRPr="004F1C40" w:rsidRDefault="00293A3F" w:rsidP="00132E52">
            <w:pPr>
              <w:jc w:val="right"/>
            </w:pPr>
            <w:r w:rsidRPr="004F1C40">
              <w:rPr>
                <w:sz w:val="18"/>
              </w:rPr>
              <w:t>−</w:t>
            </w:r>
          </w:p>
        </w:tc>
        <w:tc>
          <w:tcPr>
            <w:tcW w:w="664" w:type="dxa"/>
            <w:tcBorders>
              <w:bottom w:val="single" w:sz="4" w:space="0" w:color="auto"/>
            </w:tcBorders>
            <w:shd w:val="clear" w:color="auto" w:fill="auto"/>
            <w:vAlign w:val="bottom"/>
          </w:tcPr>
          <w:p w14:paraId="00476A88" w14:textId="77777777" w:rsidR="00293A3F" w:rsidRPr="004F1C40" w:rsidRDefault="00293A3F" w:rsidP="00132E52">
            <w:pPr>
              <w:jc w:val="right"/>
            </w:pPr>
            <w:r w:rsidRPr="004F1C40">
              <w:rPr>
                <w:sz w:val="18"/>
              </w:rPr>
              <w:t>−</w:t>
            </w:r>
          </w:p>
        </w:tc>
        <w:tc>
          <w:tcPr>
            <w:tcW w:w="664" w:type="dxa"/>
            <w:tcBorders>
              <w:bottom w:val="single" w:sz="4" w:space="0" w:color="auto"/>
            </w:tcBorders>
            <w:shd w:val="clear" w:color="auto" w:fill="auto"/>
            <w:vAlign w:val="bottom"/>
          </w:tcPr>
          <w:p w14:paraId="4ECE9C0D" w14:textId="77777777" w:rsidR="00293A3F" w:rsidRPr="004F1C40" w:rsidRDefault="00293A3F" w:rsidP="00132E52">
            <w:pPr>
              <w:jc w:val="right"/>
            </w:pPr>
            <w:r w:rsidRPr="004F1C40">
              <w:rPr>
                <w:sz w:val="18"/>
              </w:rPr>
              <w:t>−</w:t>
            </w:r>
          </w:p>
        </w:tc>
      </w:tr>
      <w:tr w:rsidR="00293A3F" w:rsidRPr="004F1C40" w14:paraId="1967026F" w14:textId="77777777" w:rsidTr="00132E52">
        <w:tc>
          <w:tcPr>
            <w:tcW w:w="6068" w:type="dxa"/>
            <w:tcBorders>
              <w:top w:val="single" w:sz="4" w:space="0" w:color="auto"/>
              <w:bottom w:val="single" w:sz="12" w:space="0" w:color="auto"/>
            </w:tcBorders>
            <w:shd w:val="clear" w:color="auto" w:fill="auto"/>
          </w:tcPr>
          <w:p w14:paraId="71067729" w14:textId="77777777" w:rsidR="00293A3F" w:rsidRPr="004F1C40" w:rsidRDefault="00293A3F" w:rsidP="00132E52">
            <w:pPr>
              <w:suppressAutoHyphens w:val="0"/>
              <w:spacing w:before="80" w:after="80" w:line="220" w:lineRule="exact"/>
              <w:ind w:left="283"/>
              <w:rPr>
                <w:b/>
                <w:sz w:val="18"/>
              </w:rPr>
            </w:pPr>
            <w:r w:rsidRPr="004F1C40">
              <w:rPr>
                <w:b/>
                <w:sz w:val="18"/>
              </w:rPr>
              <w:t>Итого</w:t>
            </w:r>
          </w:p>
        </w:tc>
        <w:tc>
          <w:tcPr>
            <w:tcW w:w="929" w:type="dxa"/>
            <w:tcBorders>
              <w:top w:val="single" w:sz="4" w:space="0" w:color="auto"/>
              <w:bottom w:val="single" w:sz="12" w:space="0" w:color="auto"/>
            </w:tcBorders>
            <w:shd w:val="clear" w:color="auto" w:fill="auto"/>
            <w:vAlign w:val="bottom"/>
          </w:tcPr>
          <w:p w14:paraId="2016432D" w14:textId="77777777" w:rsidR="00293A3F" w:rsidRPr="004F1C40" w:rsidRDefault="00293A3F" w:rsidP="00132E52">
            <w:pPr>
              <w:suppressAutoHyphens w:val="0"/>
              <w:spacing w:before="80" w:after="80" w:line="220" w:lineRule="exact"/>
              <w:jc w:val="right"/>
              <w:rPr>
                <w:b/>
                <w:sz w:val="18"/>
              </w:rPr>
            </w:pPr>
            <w:r w:rsidRPr="004F1C40">
              <w:rPr>
                <w:b/>
                <w:sz w:val="18"/>
              </w:rPr>
              <w:t>17 435</w:t>
            </w:r>
          </w:p>
        </w:tc>
        <w:tc>
          <w:tcPr>
            <w:tcW w:w="797" w:type="dxa"/>
            <w:tcBorders>
              <w:top w:val="single" w:sz="4" w:space="0" w:color="auto"/>
              <w:bottom w:val="single" w:sz="12" w:space="0" w:color="auto"/>
            </w:tcBorders>
            <w:shd w:val="clear" w:color="auto" w:fill="auto"/>
            <w:vAlign w:val="bottom"/>
          </w:tcPr>
          <w:p w14:paraId="111BE2C0" w14:textId="77777777" w:rsidR="00293A3F" w:rsidRPr="004F1C40" w:rsidRDefault="00293A3F" w:rsidP="00132E52">
            <w:pPr>
              <w:suppressAutoHyphens w:val="0"/>
              <w:spacing w:before="80" w:after="80" w:line="220" w:lineRule="exact"/>
              <w:jc w:val="right"/>
              <w:rPr>
                <w:b/>
                <w:sz w:val="18"/>
              </w:rPr>
            </w:pPr>
            <w:r w:rsidRPr="004F1C40">
              <w:rPr>
                <w:b/>
                <w:sz w:val="18"/>
              </w:rPr>
              <w:t>1 376</w:t>
            </w:r>
          </w:p>
        </w:tc>
        <w:tc>
          <w:tcPr>
            <w:tcW w:w="664" w:type="dxa"/>
            <w:tcBorders>
              <w:top w:val="single" w:sz="4" w:space="0" w:color="auto"/>
              <w:bottom w:val="single" w:sz="12" w:space="0" w:color="auto"/>
            </w:tcBorders>
            <w:shd w:val="clear" w:color="auto" w:fill="auto"/>
            <w:vAlign w:val="bottom"/>
          </w:tcPr>
          <w:p w14:paraId="75D6AB93" w14:textId="77777777" w:rsidR="00293A3F" w:rsidRPr="004F1C40" w:rsidRDefault="00293A3F" w:rsidP="00132E52">
            <w:pPr>
              <w:suppressAutoHyphens w:val="0"/>
              <w:spacing w:before="80" w:after="80" w:line="220" w:lineRule="exact"/>
              <w:jc w:val="right"/>
              <w:rPr>
                <w:b/>
                <w:sz w:val="18"/>
              </w:rPr>
            </w:pPr>
            <w:r w:rsidRPr="004F1C40">
              <w:rPr>
                <w:b/>
                <w:sz w:val="18"/>
              </w:rPr>
              <w:t>368</w:t>
            </w:r>
          </w:p>
        </w:tc>
        <w:tc>
          <w:tcPr>
            <w:tcW w:w="802" w:type="dxa"/>
            <w:tcBorders>
              <w:top w:val="single" w:sz="4" w:space="0" w:color="auto"/>
              <w:bottom w:val="single" w:sz="12" w:space="0" w:color="auto"/>
            </w:tcBorders>
            <w:shd w:val="clear" w:color="auto" w:fill="auto"/>
            <w:vAlign w:val="bottom"/>
          </w:tcPr>
          <w:p w14:paraId="47811FB6" w14:textId="77777777" w:rsidR="00293A3F" w:rsidRPr="004F1C40" w:rsidRDefault="00293A3F" w:rsidP="00132E52">
            <w:pPr>
              <w:suppressAutoHyphens w:val="0"/>
              <w:spacing w:before="80" w:after="80" w:line="220" w:lineRule="exact"/>
              <w:jc w:val="right"/>
              <w:rPr>
                <w:b/>
                <w:sz w:val="18"/>
              </w:rPr>
            </w:pPr>
            <w:r w:rsidRPr="004F1C40">
              <w:rPr>
                <w:b/>
                <w:sz w:val="18"/>
              </w:rPr>
              <w:t>105</w:t>
            </w:r>
          </w:p>
        </w:tc>
        <w:tc>
          <w:tcPr>
            <w:tcW w:w="526" w:type="dxa"/>
            <w:tcBorders>
              <w:top w:val="single" w:sz="4" w:space="0" w:color="auto"/>
              <w:bottom w:val="single" w:sz="12" w:space="0" w:color="auto"/>
            </w:tcBorders>
            <w:shd w:val="clear" w:color="auto" w:fill="auto"/>
            <w:vAlign w:val="bottom"/>
          </w:tcPr>
          <w:p w14:paraId="3FAA65F4" w14:textId="77777777" w:rsidR="00293A3F" w:rsidRPr="004F1C40" w:rsidRDefault="00293A3F" w:rsidP="00132E52">
            <w:pPr>
              <w:suppressAutoHyphens w:val="0"/>
              <w:spacing w:before="80" w:after="80" w:line="220" w:lineRule="exact"/>
              <w:jc w:val="right"/>
              <w:rPr>
                <w:b/>
                <w:sz w:val="18"/>
              </w:rPr>
            </w:pPr>
            <w:r w:rsidRPr="004F1C40">
              <w:rPr>
                <w:b/>
                <w:sz w:val="18"/>
              </w:rPr>
              <w:t>53</w:t>
            </w:r>
          </w:p>
        </w:tc>
        <w:tc>
          <w:tcPr>
            <w:tcW w:w="664" w:type="dxa"/>
            <w:tcBorders>
              <w:top w:val="single" w:sz="4" w:space="0" w:color="auto"/>
              <w:bottom w:val="single" w:sz="12" w:space="0" w:color="auto"/>
            </w:tcBorders>
            <w:shd w:val="clear" w:color="auto" w:fill="auto"/>
            <w:vAlign w:val="bottom"/>
          </w:tcPr>
          <w:p w14:paraId="07161D82" w14:textId="77777777" w:rsidR="00293A3F" w:rsidRPr="004F1C40" w:rsidRDefault="00293A3F" w:rsidP="00132E52">
            <w:pPr>
              <w:suppressAutoHyphens w:val="0"/>
              <w:spacing w:before="80" w:after="80" w:line="220" w:lineRule="exact"/>
              <w:jc w:val="right"/>
              <w:rPr>
                <w:b/>
                <w:sz w:val="18"/>
              </w:rPr>
            </w:pPr>
            <w:r w:rsidRPr="004F1C40">
              <w:rPr>
                <w:b/>
                <w:sz w:val="18"/>
              </w:rPr>
              <w:t>544</w:t>
            </w:r>
          </w:p>
        </w:tc>
        <w:tc>
          <w:tcPr>
            <w:tcW w:w="532" w:type="dxa"/>
            <w:tcBorders>
              <w:top w:val="single" w:sz="4" w:space="0" w:color="auto"/>
              <w:bottom w:val="single" w:sz="12" w:space="0" w:color="auto"/>
            </w:tcBorders>
            <w:shd w:val="clear" w:color="auto" w:fill="auto"/>
            <w:vAlign w:val="bottom"/>
          </w:tcPr>
          <w:p w14:paraId="7676ABDC" w14:textId="77777777" w:rsidR="00293A3F" w:rsidRPr="004F1C40" w:rsidRDefault="00293A3F" w:rsidP="00132E52">
            <w:pPr>
              <w:suppressAutoHyphens w:val="0"/>
              <w:spacing w:before="80" w:after="80" w:line="220" w:lineRule="exact"/>
              <w:jc w:val="right"/>
              <w:rPr>
                <w:b/>
                <w:sz w:val="18"/>
              </w:rPr>
            </w:pPr>
            <w:r w:rsidRPr="004F1C40">
              <w:rPr>
                <w:b/>
                <w:sz w:val="18"/>
              </w:rPr>
              <w:t>13</w:t>
            </w:r>
          </w:p>
        </w:tc>
        <w:tc>
          <w:tcPr>
            <w:tcW w:w="664" w:type="dxa"/>
            <w:tcBorders>
              <w:top w:val="single" w:sz="4" w:space="0" w:color="auto"/>
              <w:bottom w:val="single" w:sz="12" w:space="0" w:color="auto"/>
            </w:tcBorders>
            <w:shd w:val="clear" w:color="auto" w:fill="auto"/>
            <w:vAlign w:val="bottom"/>
          </w:tcPr>
          <w:p w14:paraId="41AC1A7F" w14:textId="77777777" w:rsidR="00293A3F" w:rsidRPr="004F1C40" w:rsidRDefault="00293A3F" w:rsidP="00132E52">
            <w:pPr>
              <w:suppressAutoHyphens w:val="0"/>
              <w:spacing w:before="80" w:after="80" w:line="220" w:lineRule="exact"/>
              <w:jc w:val="right"/>
              <w:rPr>
                <w:b/>
                <w:sz w:val="18"/>
              </w:rPr>
            </w:pPr>
            <w:r w:rsidRPr="004F1C40">
              <w:rPr>
                <w:b/>
                <w:sz w:val="18"/>
              </w:rPr>
              <w:t>108</w:t>
            </w:r>
          </w:p>
        </w:tc>
        <w:tc>
          <w:tcPr>
            <w:tcW w:w="802" w:type="dxa"/>
            <w:tcBorders>
              <w:top w:val="single" w:sz="4" w:space="0" w:color="auto"/>
              <w:bottom w:val="single" w:sz="12" w:space="0" w:color="auto"/>
            </w:tcBorders>
            <w:shd w:val="clear" w:color="auto" w:fill="auto"/>
            <w:vAlign w:val="bottom"/>
          </w:tcPr>
          <w:p w14:paraId="0281527B" w14:textId="77777777" w:rsidR="00293A3F" w:rsidRPr="004F1C40" w:rsidRDefault="00293A3F" w:rsidP="00132E52">
            <w:pPr>
              <w:suppressAutoHyphens w:val="0"/>
              <w:spacing w:before="80" w:after="80" w:line="220" w:lineRule="exact"/>
              <w:jc w:val="right"/>
              <w:rPr>
                <w:b/>
                <w:sz w:val="18"/>
              </w:rPr>
            </w:pPr>
            <w:r w:rsidRPr="004F1C40">
              <w:rPr>
                <w:b/>
                <w:sz w:val="18"/>
              </w:rPr>
              <w:t>23</w:t>
            </w:r>
          </w:p>
        </w:tc>
        <w:tc>
          <w:tcPr>
            <w:tcW w:w="664" w:type="dxa"/>
            <w:tcBorders>
              <w:top w:val="single" w:sz="4" w:space="0" w:color="auto"/>
              <w:bottom w:val="single" w:sz="12" w:space="0" w:color="auto"/>
            </w:tcBorders>
            <w:shd w:val="clear" w:color="auto" w:fill="auto"/>
            <w:vAlign w:val="bottom"/>
          </w:tcPr>
          <w:p w14:paraId="3645F214" w14:textId="77777777" w:rsidR="00293A3F" w:rsidRPr="004F1C40" w:rsidRDefault="00293A3F" w:rsidP="00132E52">
            <w:pPr>
              <w:suppressAutoHyphens w:val="0"/>
              <w:spacing w:before="80" w:after="80" w:line="220" w:lineRule="exact"/>
              <w:jc w:val="right"/>
              <w:rPr>
                <w:b/>
                <w:sz w:val="18"/>
              </w:rPr>
            </w:pPr>
            <w:r w:rsidRPr="004F1C40">
              <w:rPr>
                <w:b/>
                <w:sz w:val="18"/>
              </w:rPr>
              <w:t>30</w:t>
            </w:r>
          </w:p>
        </w:tc>
        <w:tc>
          <w:tcPr>
            <w:tcW w:w="664" w:type="dxa"/>
            <w:tcBorders>
              <w:top w:val="single" w:sz="4" w:space="0" w:color="auto"/>
              <w:bottom w:val="single" w:sz="12" w:space="0" w:color="auto"/>
            </w:tcBorders>
            <w:shd w:val="clear" w:color="auto" w:fill="auto"/>
            <w:vAlign w:val="bottom"/>
          </w:tcPr>
          <w:p w14:paraId="3464C85A" w14:textId="77777777" w:rsidR="00293A3F" w:rsidRPr="004F1C40" w:rsidRDefault="00293A3F" w:rsidP="00132E52">
            <w:pPr>
              <w:suppressAutoHyphens w:val="0"/>
              <w:spacing w:before="80" w:after="80" w:line="220" w:lineRule="exact"/>
              <w:jc w:val="right"/>
              <w:rPr>
                <w:b/>
                <w:sz w:val="18"/>
              </w:rPr>
            </w:pPr>
            <w:r w:rsidRPr="004F1C40">
              <w:rPr>
                <w:b/>
                <w:sz w:val="18"/>
              </w:rPr>
              <w:t>132</w:t>
            </w:r>
          </w:p>
        </w:tc>
      </w:tr>
    </w:tbl>
    <w:p w14:paraId="1FD518B8" w14:textId="77777777" w:rsidR="00293A3F" w:rsidRPr="004F1C40" w:rsidRDefault="00293A3F" w:rsidP="00293A3F">
      <w:pPr>
        <w:spacing w:before="240"/>
        <w:ind w:left="1134" w:right="1134"/>
        <w:jc w:val="center"/>
        <w:rPr>
          <w:u w:val="single"/>
          <w:lang w:eastAsia="ru-RU"/>
        </w:rPr>
      </w:pPr>
      <w:r w:rsidRPr="004F1C40">
        <w:rPr>
          <w:u w:val="single"/>
          <w:lang w:eastAsia="ru-RU"/>
        </w:rPr>
        <w:tab/>
      </w:r>
      <w:r w:rsidRPr="004F1C40">
        <w:rPr>
          <w:u w:val="single"/>
          <w:lang w:eastAsia="ru-RU"/>
        </w:rPr>
        <w:tab/>
      </w:r>
      <w:r w:rsidRPr="004F1C40">
        <w:rPr>
          <w:u w:val="single"/>
          <w:lang w:eastAsia="ru-RU"/>
        </w:rPr>
        <w:tab/>
      </w:r>
      <w:r w:rsidRPr="004F1C40">
        <w:rPr>
          <w:u w:val="single"/>
          <w:lang w:eastAsia="ru-RU"/>
        </w:rPr>
        <w:tab/>
      </w:r>
    </w:p>
    <w:p w14:paraId="4D220DC1" w14:textId="77777777" w:rsidR="00381C24" w:rsidRPr="00D0550B" w:rsidRDefault="00381C24" w:rsidP="00293A3F">
      <w:pPr>
        <w:suppressAutoHyphens w:val="0"/>
        <w:spacing w:line="240" w:lineRule="auto"/>
      </w:pPr>
    </w:p>
    <w:sectPr w:rsidR="00381C24" w:rsidRPr="00D0550B" w:rsidSect="00293A3F">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7B27A" w14:textId="77777777" w:rsidR="00D60B0B" w:rsidRPr="00A312BC" w:rsidRDefault="00D60B0B" w:rsidP="00A312BC"/>
  </w:endnote>
  <w:endnote w:type="continuationSeparator" w:id="0">
    <w:p w14:paraId="5C9674F7" w14:textId="77777777" w:rsidR="00D60B0B" w:rsidRPr="00A312BC" w:rsidRDefault="00D60B0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5E639" w14:textId="77777777" w:rsidR="00D0550B" w:rsidRPr="00D0550B" w:rsidRDefault="00D0550B">
    <w:pPr>
      <w:pStyle w:val="a8"/>
    </w:pPr>
    <w:r w:rsidRPr="00D0550B">
      <w:rPr>
        <w:b/>
        <w:sz w:val="18"/>
      </w:rPr>
      <w:fldChar w:fldCharType="begin"/>
    </w:r>
    <w:r w:rsidRPr="00D0550B">
      <w:rPr>
        <w:b/>
        <w:sz w:val="18"/>
      </w:rPr>
      <w:instrText xml:space="preserve"> PAGE  \* MERGEFORMAT </w:instrText>
    </w:r>
    <w:r w:rsidRPr="00D0550B">
      <w:rPr>
        <w:b/>
        <w:sz w:val="18"/>
      </w:rPr>
      <w:fldChar w:fldCharType="separate"/>
    </w:r>
    <w:r w:rsidRPr="00D0550B">
      <w:rPr>
        <w:b/>
        <w:noProof/>
        <w:sz w:val="18"/>
      </w:rPr>
      <w:t>2</w:t>
    </w:r>
    <w:r w:rsidRPr="00D0550B">
      <w:rPr>
        <w:b/>
        <w:sz w:val="18"/>
      </w:rPr>
      <w:fldChar w:fldCharType="end"/>
    </w:r>
    <w:r>
      <w:rPr>
        <w:b/>
        <w:sz w:val="18"/>
      </w:rPr>
      <w:tab/>
    </w:r>
    <w:r>
      <w:t>GE.20-14127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8E63D" w14:textId="77777777" w:rsidR="00D0550B" w:rsidRPr="00D0550B" w:rsidRDefault="00D0550B" w:rsidP="00D0550B">
    <w:pPr>
      <w:pStyle w:val="a8"/>
      <w:tabs>
        <w:tab w:val="clear" w:pos="9639"/>
        <w:tab w:val="right" w:pos="9638"/>
      </w:tabs>
      <w:rPr>
        <w:b/>
        <w:sz w:val="18"/>
      </w:rPr>
    </w:pPr>
    <w:r>
      <w:t>GE.20-14127</w:t>
    </w:r>
    <w:r>
      <w:tab/>
    </w:r>
    <w:r w:rsidRPr="00D0550B">
      <w:rPr>
        <w:b/>
        <w:sz w:val="18"/>
      </w:rPr>
      <w:fldChar w:fldCharType="begin"/>
    </w:r>
    <w:r w:rsidRPr="00D0550B">
      <w:rPr>
        <w:b/>
        <w:sz w:val="18"/>
      </w:rPr>
      <w:instrText xml:space="preserve"> PAGE  \* MERGEFORMAT </w:instrText>
    </w:r>
    <w:r w:rsidRPr="00D0550B">
      <w:rPr>
        <w:b/>
        <w:sz w:val="18"/>
      </w:rPr>
      <w:fldChar w:fldCharType="separate"/>
    </w:r>
    <w:r w:rsidRPr="00D0550B">
      <w:rPr>
        <w:b/>
        <w:noProof/>
        <w:sz w:val="18"/>
      </w:rPr>
      <w:t>3</w:t>
    </w:r>
    <w:r w:rsidRPr="00D055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3D1E2" w14:textId="77777777" w:rsidR="00042B72" w:rsidRPr="00D0550B" w:rsidRDefault="00D0550B" w:rsidP="00D0550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9CE87D4" wp14:editId="433DA8C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14127  (</w:t>
    </w:r>
    <w:proofErr w:type="gramEnd"/>
    <w:r>
      <w:t>R)</w:t>
    </w:r>
    <w:r w:rsidR="00293A3F">
      <w:rPr>
        <w:lang w:val="en-US"/>
      </w:rPr>
      <w:t xml:space="preserve">  271020  281020</w:t>
    </w:r>
    <w:r>
      <w:br/>
    </w:r>
    <w:r w:rsidRPr="00D0550B">
      <w:rPr>
        <w:rFonts w:ascii="C39T30Lfz" w:hAnsi="C39T30Lfz"/>
        <w:kern w:val="14"/>
        <w:sz w:val="56"/>
      </w:rPr>
      <w:t>*2014127*</w:t>
    </w:r>
    <w:r>
      <w:rPr>
        <w:noProof/>
      </w:rPr>
      <w:drawing>
        <wp:anchor distT="0" distB="0" distL="114300" distR="114300" simplePos="0" relativeHeight="251659264" behindDoc="0" locked="0" layoutInCell="1" allowOverlap="1" wp14:anchorId="2F81CA0B" wp14:editId="2130CE5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386F0" w14:textId="77777777" w:rsidR="00293A3F" w:rsidRPr="00293A3F" w:rsidRDefault="00293A3F" w:rsidP="00293A3F">
    <w:pPr>
      <w:pStyle w:val="a8"/>
    </w:pPr>
    <w:r>
      <w:rPr>
        <w:noProof/>
      </w:rPr>
      <mc:AlternateContent>
        <mc:Choice Requires="wps">
          <w:drawing>
            <wp:anchor distT="0" distB="0" distL="114300" distR="114300" simplePos="0" relativeHeight="251663360" behindDoc="0" locked="0" layoutInCell="1" allowOverlap="1" wp14:anchorId="3C145FCB" wp14:editId="74ABBA92">
              <wp:simplePos x="0" y="0"/>
              <wp:positionH relativeFrom="margin">
                <wp:posOffset>-431800</wp:posOffset>
              </wp:positionH>
              <wp:positionV relativeFrom="margin">
                <wp:posOffset>0</wp:posOffset>
              </wp:positionV>
              <wp:extent cx="215900" cy="6120130"/>
              <wp:effectExtent l="0" t="0" r="0" b="0"/>
              <wp:wrapNone/>
              <wp:docPr id="7" name="Надпись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CD4E4E2" w14:textId="77777777" w:rsidR="00293A3F" w:rsidRPr="00D0550B" w:rsidRDefault="00293A3F" w:rsidP="00293A3F">
                          <w:pPr>
                            <w:pStyle w:val="a8"/>
                          </w:pPr>
                          <w:r w:rsidRPr="00D0550B">
                            <w:rPr>
                              <w:b/>
                              <w:sz w:val="18"/>
                            </w:rPr>
                            <w:fldChar w:fldCharType="begin"/>
                          </w:r>
                          <w:r w:rsidRPr="00D0550B">
                            <w:rPr>
                              <w:b/>
                              <w:sz w:val="18"/>
                            </w:rPr>
                            <w:instrText xml:space="preserve"> PAGE  \* MERGEFORMAT </w:instrText>
                          </w:r>
                          <w:r w:rsidRPr="00D0550B">
                            <w:rPr>
                              <w:b/>
                              <w:sz w:val="18"/>
                            </w:rPr>
                            <w:fldChar w:fldCharType="separate"/>
                          </w:r>
                          <w:r>
                            <w:rPr>
                              <w:b/>
                              <w:sz w:val="18"/>
                            </w:rPr>
                            <w:t>30</w:t>
                          </w:r>
                          <w:r w:rsidRPr="00D0550B">
                            <w:rPr>
                              <w:b/>
                              <w:sz w:val="18"/>
                            </w:rPr>
                            <w:fldChar w:fldCharType="end"/>
                          </w:r>
                          <w:r>
                            <w:rPr>
                              <w:b/>
                              <w:sz w:val="18"/>
                            </w:rPr>
                            <w:tab/>
                          </w:r>
                          <w:r>
                            <w:t>GE.20-14127</w:t>
                          </w:r>
                        </w:p>
                        <w:p w14:paraId="5E5D6CD8" w14:textId="77777777" w:rsidR="00293A3F" w:rsidRDefault="00293A3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C145FCB" id="_x0000_t202" coordsize="21600,21600" o:spt="202" path="m,l,21600r21600,l21600,xe">
              <v:stroke joinstyle="miter"/>
              <v:path gradientshapeok="t" o:connecttype="rect"/>
            </v:shapetype>
            <v:shape id="Надпись 7" o:spid="_x0000_s1028"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" fillcolor="#4f81bd [3204]" stroked="f" strokeweight=".5pt">
              <v:fill opacity="0"/>
              <v:stroke joinstyle="round"/>
              <v:textbox style="layout-flow:vertical" inset="0,0,0,0">
                <w:txbxContent>
                  <w:p w14:paraId="0CD4E4E2" w14:textId="77777777" w:rsidR="00293A3F" w:rsidRPr="00D0550B" w:rsidRDefault="00293A3F" w:rsidP="00293A3F">
                    <w:pPr>
                      <w:pStyle w:val="a8"/>
                    </w:pPr>
                    <w:r w:rsidRPr="00D0550B">
                      <w:rPr>
                        <w:b/>
                        <w:sz w:val="18"/>
                      </w:rPr>
                      <w:fldChar w:fldCharType="begin"/>
                    </w:r>
                    <w:r w:rsidRPr="00D0550B">
                      <w:rPr>
                        <w:b/>
                        <w:sz w:val="18"/>
                      </w:rPr>
                      <w:instrText xml:space="preserve"> PAGE  \* MERGEFORMAT </w:instrText>
                    </w:r>
                    <w:r w:rsidRPr="00D0550B">
                      <w:rPr>
                        <w:b/>
                        <w:sz w:val="18"/>
                      </w:rPr>
                      <w:fldChar w:fldCharType="separate"/>
                    </w:r>
                    <w:r>
                      <w:rPr>
                        <w:b/>
                        <w:sz w:val="18"/>
                      </w:rPr>
                      <w:t>30</w:t>
                    </w:r>
                    <w:r w:rsidRPr="00D0550B">
                      <w:rPr>
                        <w:b/>
                        <w:sz w:val="18"/>
                      </w:rPr>
                      <w:fldChar w:fldCharType="end"/>
                    </w:r>
                    <w:r>
                      <w:rPr>
                        <w:b/>
                        <w:sz w:val="18"/>
                      </w:rPr>
                      <w:tab/>
                    </w:r>
                    <w:r>
                      <w:t>GE.20-14127</w:t>
                    </w:r>
                  </w:p>
                  <w:p w14:paraId="5E5D6CD8" w14:textId="77777777" w:rsidR="00293A3F" w:rsidRDefault="00293A3F"/>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C0B8F" w14:textId="77777777" w:rsidR="00293A3F" w:rsidRPr="00293A3F" w:rsidRDefault="00293A3F" w:rsidP="00293A3F">
    <w:pPr>
      <w:pStyle w:val="a8"/>
    </w:pPr>
    <w:r>
      <w:rPr>
        <w:noProof/>
      </w:rPr>
      <mc:AlternateContent>
        <mc:Choice Requires="wps">
          <w:drawing>
            <wp:anchor distT="0" distB="0" distL="114300" distR="114300" simplePos="0" relativeHeight="251661312" behindDoc="0" locked="0" layoutInCell="1" allowOverlap="1" wp14:anchorId="7B216C58" wp14:editId="4C466F2B">
              <wp:simplePos x="0" y="0"/>
              <wp:positionH relativeFrom="margin">
                <wp:posOffset>-431800</wp:posOffset>
              </wp:positionH>
              <wp:positionV relativeFrom="margin">
                <wp:posOffset>0</wp:posOffset>
              </wp:positionV>
              <wp:extent cx="215900" cy="6120130"/>
              <wp:effectExtent l="0" t="0" r="0" b="0"/>
              <wp:wrapNone/>
              <wp:docPr id="5" name="Надпись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089EBF0" w14:textId="77777777" w:rsidR="00293A3F" w:rsidRPr="00D0550B" w:rsidRDefault="00293A3F" w:rsidP="00293A3F">
                          <w:pPr>
                            <w:pStyle w:val="a8"/>
                            <w:tabs>
                              <w:tab w:val="clear" w:pos="9639"/>
                              <w:tab w:val="right" w:pos="9638"/>
                            </w:tabs>
                            <w:rPr>
                              <w:b/>
                              <w:sz w:val="18"/>
                            </w:rPr>
                          </w:pPr>
                          <w:r>
                            <w:t>GE.20-14127</w:t>
                          </w:r>
                          <w:r>
                            <w:tab/>
                          </w:r>
                          <w:r w:rsidRPr="00D0550B">
                            <w:rPr>
                              <w:b/>
                              <w:sz w:val="18"/>
                            </w:rPr>
                            <w:fldChar w:fldCharType="begin"/>
                          </w:r>
                          <w:r w:rsidRPr="00D0550B">
                            <w:rPr>
                              <w:b/>
                              <w:sz w:val="18"/>
                            </w:rPr>
                            <w:instrText xml:space="preserve"> PAGE  \* MERGEFORMAT </w:instrText>
                          </w:r>
                          <w:r w:rsidRPr="00D0550B">
                            <w:rPr>
                              <w:b/>
                              <w:sz w:val="18"/>
                            </w:rPr>
                            <w:fldChar w:fldCharType="separate"/>
                          </w:r>
                          <w:r>
                            <w:rPr>
                              <w:b/>
                              <w:sz w:val="18"/>
                            </w:rPr>
                            <w:t>29</w:t>
                          </w:r>
                          <w:r w:rsidRPr="00D0550B">
                            <w:rPr>
                              <w:b/>
                              <w:sz w:val="18"/>
                            </w:rPr>
                            <w:fldChar w:fldCharType="end"/>
                          </w:r>
                        </w:p>
                        <w:p w14:paraId="662D12E1" w14:textId="77777777" w:rsidR="00293A3F" w:rsidRDefault="00293A3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B216C58" id="_x0000_t202" coordsize="21600,21600" o:spt="202" path="m,l,21600r21600,l21600,xe">
              <v:stroke joinstyle="miter"/>
              <v:path gradientshapeok="t" o:connecttype="rect"/>
            </v:shapetype>
            <v:shape id="Надпись 5" o:spid="_x0000_s1029"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" fillcolor="#4f81bd [3204]" stroked="f" strokeweight=".5pt">
              <v:fill opacity="0"/>
              <v:stroke joinstyle="round"/>
              <v:textbox style="layout-flow:vertical" inset="0,0,0,0">
                <w:txbxContent>
                  <w:p w14:paraId="2089EBF0" w14:textId="77777777" w:rsidR="00293A3F" w:rsidRPr="00D0550B" w:rsidRDefault="00293A3F" w:rsidP="00293A3F">
                    <w:pPr>
                      <w:pStyle w:val="a8"/>
                      <w:tabs>
                        <w:tab w:val="clear" w:pos="9639"/>
                        <w:tab w:val="right" w:pos="9638"/>
                      </w:tabs>
                      <w:rPr>
                        <w:b/>
                        <w:sz w:val="18"/>
                      </w:rPr>
                    </w:pPr>
                    <w:r>
                      <w:t>GE.20-14127</w:t>
                    </w:r>
                    <w:r>
                      <w:tab/>
                    </w:r>
                    <w:r w:rsidRPr="00D0550B">
                      <w:rPr>
                        <w:b/>
                        <w:sz w:val="18"/>
                      </w:rPr>
                      <w:fldChar w:fldCharType="begin"/>
                    </w:r>
                    <w:r w:rsidRPr="00D0550B">
                      <w:rPr>
                        <w:b/>
                        <w:sz w:val="18"/>
                      </w:rPr>
                      <w:instrText xml:space="preserve"> PAGE  \* MERGEFORMAT </w:instrText>
                    </w:r>
                    <w:r w:rsidRPr="00D0550B">
                      <w:rPr>
                        <w:b/>
                        <w:sz w:val="18"/>
                      </w:rPr>
                      <w:fldChar w:fldCharType="separate"/>
                    </w:r>
                    <w:r>
                      <w:rPr>
                        <w:b/>
                        <w:sz w:val="18"/>
                      </w:rPr>
                      <w:t>29</w:t>
                    </w:r>
                    <w:r w:rsidRPr="00D0550B">
                      <w:rPr>
                        <w:b/>
                        <w:sz w:val="18"/>
                      </w:rPr>
                      <w:fldChar w:fldCharType="end"/>
                    </w:r>
                  </w:p>
                  <w:p w14:paraId="662D12E1" w14:textId="77777777" w:rsidR="00293A3F" w:rsidRDefault="00293A3F"/>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07C47" w14:textId="77777777" w:rsidR="00D60B0B" w:rsidRPr="001075E9" w:rsidRDefault="00D60B0B" w:rsidP="001075E9">
      <w:pPr>
        <w:tabs>
          <w:tab w:val="right" w:pos="2155"/>
        </w:tabs>
        <w:spacing w:after="80" w:line="240" w:lineRule="auto"/>
        <w:ind w:left="680"/>
        <w:rPr>
          <w:u w:val="single"/>
        </w:rPr>
      </w:pPr>
      <w:r>
        <w:rPr>
          <w:u w:val="single"/>
        </w:rPr>
        <w:tab/>
      </w:r>
    </w:p>
  </w:footnote>
  <w:footnote w:type="continuationSeparator" w:id="0">
    <w:p w14:paraId="27006786" w14:textId="77777777" w:rsidR="00D60B0B" w:rsidRDefault="00D60B0B" w:rsidP="00407B78">
      <w:pPr>
        <w:tabs>
          <w:tab w:val="right" w:pos="2155"/>
        </w:tabs>
        <w:spacing w:after="80"/>
        <w:ind w:left="680"/>
        <w:rPr>
          <w:u w:val="single"/>
        </w:rPr>
      </w:pPr>
      <w:r>
        <w:rPr>
          <w:u w:val="single"/>
        </w:rPr>
        <w:tab/>
      </w:r>
    </w:p>
  </w:footnote>
  <w:footnote w:id="1">
    <w:p w14:paraId="4523A08F" w14:textId="77777777" w:rsidR="00D0550B" w:rsidRPr="00990EF4" w:rsidRDefault="00D0550B" w:rsidP="00D0550B">
      <w:pPr>
        <w:pStyle w:val="ad"/>
        <w:rPr>
          <w:sz w:val="20"/>
        </w:rPr>
      </w:pPr>
      <w:r>
        <w:tab/>
      </w:r>
      <w:r w:rsidRPr="00293A3F">
        <w:rPr>
          <w:rStyle w:val="aa"/>
          <w:sz w:val="20"/>
          <w:vertAlign w:val="baseline"/>
        </w:rPr>
        <w:t>*</w:t>
      </w:r>
      <w:r w:rsidRPr="00293A3F">
        <w:rPr>
          <w:sz w:val="20"/>
        </w:rPr>
        <w:tab/>
      </w:r>
      <w:r w:rsidRPr="00990EF4">
        <w:rPr>
          <w:color w:val="333333"/>
          <w:szCs w:val="18"/>
          <w:shd w:val="clear" w:color="auto" w:fill="FFFFFF"/>
        </w:rPr>
        <w:t>Настоящий документ выпускается без официального редактирования</w:t>
      </w:r>
      <w:r w:rsidRPr="00990EF4">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EEA77" w14:textId="37294582" w:rsidR="00D0550B" w:rsidRPr="00D0550B" w:rsidRDefault="009B1EF2">
    <w:pPr>
      <w:pStyle w:val="a5"/>
    </w:pPr>
    <w:fldSimple w:instr=" TITLE  \* MERGEFORMAT ">
      <w:r w:rsidR="005241FB">
        <w:t>CERD/C/TKM/12-13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18DDA" w14:textId="00B99A69" w:rsidR="00D0550B" w:rsidRPr="00D0550B" w:rsidRDefault="009B1EF2" w:rsidP="00D0550B">
    <w:pPr>
      <w:pStyle w:val="a5"/>
      <w:jc w:val="right"/>
    </w:pPr>
    <w:fldSimple w:instr=" TITLE  \* MERGEFORMAT ">
      <w:r w:rsidR="005241FB">
        <w:t>CERD/C/TKM/12-13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13ED4" w14:textId="77777777" w:rsidR="00293A3F" w:rsidRPr="00293A3F" w:rsidRDefault="00293A3F" w:rsidP="00293A3F">
    <w:r>
      <w:rPr>
        <w:noProof/>
      </w:rPr>
      <mc:AlternateContent>
        <mc:Choice Requires="wps">
          <w:drawing>
            <wp:anchor distT="0" distB="0" distL="114300" distR="114300" simplePos="0" relativeHeight="251662336" behindDoc="0" locked="0" layoutInCell="1" allowOverlap="1" wp14:anchorId="0772DA48" wp14:editId="5C2CA01F">
              <wp:simplePos x="0" y="0"/>
              <wp:positionH relativeFrom="page">
                <wp:posOffset>9935845</wp:posOffset>
              </wp:positionH>
              <wp:positionV relativeFrom="margin">
                <wp:posOffset>0</wp:posOffset>
              </wp:positionV>
              <wp:extent cx="215900" cy="6120130"/>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2FE85E7" w14:textId="296AB8F0" w:rsidR="00293A3F" w:rsidRPr="00D0550B" w:rsidRDefault="005241FB" w:rsidP="00293A3F">
                          <w:pPr>
                            <w:pStyle w:val="a5"/>
                          </w:pPr>
                          <w:r>
                            <w:fldChar w:fldCharType="begin"/>
                          </w:r>
                          <w:r>
                            <w:instrText xml:space="preserve"> TITLE  \* MERGEFORMAT </w:instrText>
                          </w:r>
                          <w:r>
                            <w:fldChar w:fldCharType="separate"/>
                          </w:r>
                          <w:r>
                            <w:t>CERD/C/TKM/12-13</w:t>
                          </w:r>
                          <w:r>
                            <w:fldChar w:fldCharType="end"/>
                          </w:r>
                        </w:p>
                        <w:p w14:paraId="0963C4DD" w14:textId="77777777" w:rsidR="00293A3F" w:rsidRDefault="00293A3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772DA48" id="_x0000_t202" coordsize="21600,21600" o:spt="202" path="m,l,21600r21600,l21600,xe">
              <v:stroke joinstyle="miter"/>
              <v:path gradientshapeok="t" o:connecttype="rect"/>
            </v:shapetype>
            <v:shape id="Надпись 6" o:spid="_x0000_s1026"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" fillcolor="#4f81bd [3204]" stroked="f" strokeweight=".5pt">
              <v:fill opacity="0"/>
              <v:path arrowok="t"/>
              <v:textbox style="layout-flow:vertical" inset="0,0,0,0">
                <w:txbxContent>
                  <w:p w14:paraId="52FE85E7" w14:textId="296AB8F0" w:rsidR="00293A3F" w:rsidRPr="00D0550B" w:rsidRDefault="005241FB" w:rsidP="00293A3F">
                    <w:pPr>
                      <w:pStyle w:val="a5"/>
                    </w:pPr>
                    <w:r>
                      <w:fldChar w:fldCharType="begin"/>
                    </w:r>
                    <w:r>
                      <w:instrText xml:space="preserve"> TITLE  \* MERGEFORMAT </w:instrText>
                    </w:r>
                    <w:r>
                      <w:fldChar w:fldCharType="separate"/>
                    </w:r>
                    <w:r>
                      <w:t>CERD/C/TKM/12-13</w:t>
                    </w:r>
                    <w:r>
                      <w:fldChar w:fldCharType="end"/>
                    </w:r>
                  </w:p>
                  <w:p w14:paraId="0963C4DD" w14:textId="77777777" w:rsidR="00293A3F" w:rsidRDefault="00293A3F"/>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56333" w14:textId="77777777" w:rsidR="00293A3F" w:rsidRPr="00293A3F" w:rsidRDefault="00293A3F" w:rsidP="00293A3F">
    <w:r>
      <w:rPr>
        <w:noProof/>
      </w:rPr>
      <mc:AlternateContent>
        <mc:Choice Requires="wps">
          <w:drawing>
            <wp:anchor distT="0" distB="0" distL="114300" distR="114300" simplePos="0" relativeHeight="251660288" behindDoc="0" locked="0" layoutInCell="1" allowOverlap="1" wp14:anchorId="3707A64B" wp14:editId="3B836DB4">
              <wp:simplePos x="0" y="0"/>
              <wp:positionH relativeFrom="page">
                <wp:posOffset>9935845</wp:posOffset>
              </wp:positionH>
              <wp:positionV relativeFrom="margin">
                <wp:posOffset>0</wp:posOffset>
              </wp:positionV>
              <wp:extent cx="215900" cy="6120130"/>
              <wp:effectExtent l="0" t="0" r="0" b="0"/>
              <wp:wrapNone/>
              <wp:docPr id="4" name="Надпись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286AA77" w14:textId="51558482" w:rsidR="00293A3F" w:rsidRPr="00D0550B" w:rsidRDefault="005241FB" w:rsidP="00293A3F">
                          <w:pPr>
                            <w:pStyle w:val="a5"/>
                            <w:jc w:val="right"/>
                          </w:pPr>
                          <w:r>
                            <w:fldChar w:fldCharType="begin"/>
                          </w:r>
                          <w:r>
                            <w:instrText xml:space="preserve"> TITLE  \* MERGEFORMAT </w:instrText>
                          </w:r>
                          <w:r>
                            <w:fldChar w:fldCharType="separate"/>
                          </w:r>
                          <w:r>
                            <w:t>CERD/C/TKM/12-13</w:t>
                          </w:r>
                          <w:r>
                            <w:fldChar w:fldCharType="end"/>
                          </w:r>
                        </w:p>
                        <w:p w14:paraId="03464997" w14:textId="77777777" w:rsidR="00293A3F" w:rsidRDefault="00293A3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707A64B" id="_x0000_t202" coordsize="21600,21600" o:spt="202" path="m,l,21600r21600,l21600,xe">
              <v:stroke joinstyle="miter"/>
              <v:path gradientshapeok="t" o:connecttype="rect"/>
            </v:shapetype>
            <v:shape id="Надпись 4" o:spid="_x0000_s1027"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" fillcolor="#4f81bd [3204]" stroked="f" strokeweight=".5pt">
              <v:fill opacity="0"/>
              <v:stroke joinstyle="round"/>
              <v:textbox style="layout-flow:vertical" inset="0,0,0,0">
                <w:txbxContent>
                  <w:p w14:paraId="0286AA77" w14:textId="51558482" w:rsidR="00293A3F" w:rsidRPr="00D0550B" w:rsidRDefault="005241FB" w:rsidP="00293A3F">
                    <w:pPr>
                      <w:pStyle w:val="a5"/>
                      <w:jc w:val="right"/>
                    </w:pPr>
                    <w:r>
                      <w:fldChar w:fldCharType="begin"/>
                    </w:r>
                    <w:r>
                      <w:instrText xml:space="preserve"> TITLE  \* MERGEFORMAT </w:instrText>
                    </w:r>
                    <w:r>
                      <w:fldChar w:fldCharType="separate"/>
                    </w:r>
                    <w:r>
                      <w:t>CERD/C/TKM/12-13</w:t>
                    </w:r>
                    <w:r>
                      <w:fldChar w:fldCharType="end"/>
                    </w:r>
                  </w:p>
                  <w:p w14:paraId="03464997" w14:textId="77777777" w:rsidR="00293A3F" w:rsidRDefault="00293A3F"/>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8"/>
        <w:szCs w:val="28"/>
        <w:u w:val="none"/>
      </w:rPr>
    </w:lvl>
    <w:lvl w:ilvl="1">
      <w:start w:val="1"/>
      <w:numFmt w:val="bullet"/>
      <w:lvlText w:val="-"/>
      <w:lvlJc w:val="left"/>
      <w:rPr>
        <w:b w:val="0"/>
        <w:bCs w:val="0"/>
        <w:i w:val="0"/>
        <w:iCs w:val="0"/>
        <w:smallCaps w:val="0"/>
        <w:strike w:val="0"/>
        <w:color w:val="000000"/>
        <w:spacing w:val="0"/>
        <w:w w:val="100"/>
        <w:position w:val="0"/>
        <w:sz w:val="28"/>
        <w:szCs w:val="28"/>
        <w:u w:val="none"/>
      </w:rPr>
    </w:lvl>
    <w:lvl w:ilvl="2">
      <w:start w:val="1"/>
      <w:numFmt w:val="bullet"/>
      <w:lvlText w:val="-"/>
      <w:lvlJc w:val="left"/>
      <w:rPr>
        <w:b w:val="0"/>
        <w:bCs w:val="0"/>
        <w:i w:val="0"/>
        <w:iCs w:val="0"/>
        <w:smallCaps w:val="0"/>
        <w:strike w:val="0"/>
        <w:color w:val="000000"/>
        <w:spacing w:val="0"/>
        <w:w w:val="100"/>
        <w:position w:val="0"/>
        <w:sz w:val="28"/>
        <w:szCs w:val="28"/>
        <w:u w:val="none"/>
      </w:rPr>
    </w:lvl>
    <w:lvl w:ilvl="3">
      <w:start w:val="1"/>
      <w:numFmt w:val="bullet"/>
      <w:lvlText w:val="-"/>
      <w:lvlJc w:val="left"/>
      <w:rPr>
        <w:b w:val="0"/>
        <w:bCs w:val="0"/>
        <w:i w:val="0"/>
        <w:iCs w:val="0"/>
        <w:smallCaps w:val="0"/>
        <w:strike w:val="0"/>
        <w:color w:val="000000"/>
        <w:spacing w:val="0"/>
        <w:w w:val="100"/>
        <w:position w:val="0"/>
        <w:sz w:val="28"/>
        <w:szCs w:val="28"/>
        <w:u w:val="none"/>
      </w:rPr>
    </w:lvl>
    <w:lvl w:ilvl="4">
      <w:start w:val="1"/>
      <w:numFmt w:val="bullet"/>
      <w:lvlText w:val="-"/>
      <w:lvlJc w:val="left"/>
      <w:rPr>
        <w:b w:val="0"/>
        <w:bCs w:val="0"/>
        <w:i w:val="0"/>
        <w:iCs w:val="0"/>
        <w:smallCaps w:val="0"/>
        <w:strike w:val="0"/>
        <w:color w:val="000000"/>
        <w:spacing w:val="0"/>
        <w:w w:val="100"/>
        <w:position w:val="0"/>
        <w:sz w:val="28"/>
        <w:szCs w:val="28"/>
        <w:u w:val="none"/>
      </w:rPr>
    </w:lvl>
    <w:lvl w:ilvl="5">
      <w:start w:val="1"/>
      <w:numFmt w:val="bullet"/>
      <w:lvlText w:val="-"/>
      <w:lvlJc w:val="left"/>
      <w:rPr>
        <w:b w:val="0"/>
        <w:bCs w:val="0"/>
        <w:i w:val="0"/>
        <w:iCs w:val="0"/>
        <w:smallCaps w:val="0"/>
        <w:strike w:val="0"/>
        <w:color w:val="000000"/>
        <w:spacing w:val="0"/>
        <w:w w:val="100"/>
        <w:position w:val="0"/>
        <w:sz w:val="28"/>
        <w:szCs w:val="28"/>
        <w:u w:val="none"/>
      </w:rPr>
    </w:lvl>
    <w:lvl w:ilvl="6">
      <w:start w:val="1"/>
      <w:numFmt w:val="bullet"/>
      <w:lvlText w:val="-"/>
      <w:lvlJc w:val="left"/>
      <w:rPr>
        <w:b w:val="0"/>
        <w:bCs w:val="0"/>
        <w:i w:val="0"/>
        <w:iCs w:val="0"/>
        <w:smallCaps w:val="0"/>
        <w:strike w:val="0"/>
        <w:color w:val="000000"/>
        <w:spacing w:val="0"/>
        <w:w w:val="100"/>
        <w:position w:val="0"/>
        <w:sz w:val="28"/>
        <w:szCs w:val="28"/>
        <w:u w:val="none"/>
      </w:rPr>
    </w:lvl>
    <w:lvl w:ilvl="7">
      <w:start w:val="1"/>
      <w:numFmt w:val="bullet"/>
      <w:lvlText w:val="-"/>
      <w:lvlJc w:val="left"/>
      <w:rPr>
        <w:b w:val="0"/>
        <w:bCs w:val="0"/>
        <w:i w:val="0"/>
        <w:iCs w:val="0"/>
        <w:smallCaps w:val="0"/>
        <w:strike w:val="0"/>
        <w:color w:val="000000"/>
        <w:spacing w:val="0"/>
        <w:w w:val="100"/>
        <w:position w:val="0"/>
        <w:sz w:val="28"/>
        <w:szCs w:val="28"/>
        <w:u w:val="none"/>
      </w:rPr>
    </w:lvl>
    <w:lvl w:ilvl="8">
      <w:start w:val="1"/>
      <w:numFmt w:val="bullet"/>
      <w:lvlText w:val="-"/>
      <w:lvlJc w:val="left"/>
      <w:rPr>
        <w:b w:val="0"/>
        <w:bCs w:val="0"/>
        <w:i w:val="0"/>
        <w:iCs w:val="0"/>
        <w:smallCaps w:val="0"/>
        <w:strike w:val="0"/>
        <w:color w:val="000000"/>
        <w:spacing w:val="0"/>
        <w:w w:val="100"/>
        <w:position w:val="0"/>
        <w:sz w:val="28"/>
        <w:szCs w:val="28"/>
        <w:u w:val="none"/>
      </w:r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1554A1D"/>
    <w:multiLevelType w:val="multilevel"/>
    <w:tmpl w:val="E536F09A"/>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singl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9330E7D"/>
    <w:multiLevelType w:val="hybridMultilevel"/>
    <w:tmpl w:val="543CFFEE"/>
    <w:lvl w:ilvl="0" w:tplc="38183980">
      <w:start w:val="1"/>
      <w:numFmt w:val="decimal"/>
      <w:lvlText w:val="%1)"/>
      <w:lvlJc w:val="left"/>
      <w:pPr>
        <w:ind w:left="1254" w:hanging="1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3445E1B"/>
    <w:multiLevelType w:val="hybridMultilevel"/>
    <w:tmpl w:val="30020290"/>
    <w:lvl w:ilvl="0" w:tplc="0C9C1B7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4ED07E8"/>
    <w:multiLevelType w:val="hybridMultilevel"/>
    <w:tmpl w:val="DA0ECD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197B47AA"/>
    <w:multiLevelType w:val="hybridMultilevel"/>
    <w:tmpl w:val="27EE5FE6"/>
    <w:lvl w:ilvl="0" w:tplc="86143D18">
      <w:start w:val="1"/>
      <w:numFmt w:val="decimal"/>
      <w:lvlText w:val="%1)"/>
      <w:lvlJc w:val="left"/>
      <w:pPr>
        <w:ind w:left="1134" w:firstLine="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6885924"/>
    <w:multiLevelType w:val="hybridMultilevel"/>
    <w:tmpl w:val="6F00BA3E"/>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F726FFA"/>
    <w:multiLevelType w:val="hybridMultilevel"/>
    <w:tmpl w:val="4AF2A7F0"/>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0A5690"/>
    <w:multiLevelType w:val="hybridMultilevel"/>
    <w:tmpl w:val="41D618A6"/>
    <w:lvl w:ilvl="0" w:tplc="9A4CC362">
      <w:start w:val="1"/>
      <w:numFmt w:val="decimal"/>
      <w:lvlText w:val="%1)"/>
      <w:lvlJc w:val="left"/>
      <w:pPr>
        <w:ind w:left="1269" w:hanging="13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DD72E53"/>
    <w:multiLevelType w:val="hybridMultilevel"/>
    <w:tmpl w:val="88F6CCAE"/>
    <w:lvl w:ilvl="0" w:tplc="B8EA6310">
      <w:start w:val="1"/>
      <w:numFmt w:val="upperRoman"/>
      <w:lvlText w:val="%1."/>
      <w:lvlJc w:val="left"/>
      <w:pPr>
        <w:ind w:left="6660" w:hanging="72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0D852C7"/>
    <w:multiLevelType w:val="hybridMultilevel"/>
    <w:tmpl w:val="A572A3B8"/>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2591628"/>
    <w:multiLevelType w:val="hybridMultilevel"/>
    <w:tmpl w:val="87BE2B02"/>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6DD4390"/>
    <w:multiLevelType w:val="hybridMultilevel"/>
    <w:tmpl w:val="7C902C9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F649DF"/>
    <w:multiLevelType w:val="hybridMultilevel"/>
    <w:tmpl w:val="1A5A3C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95E3E52"/>
    <w:multiLevelType w:val="hybridMultilevel"/>
    <w:tmpl w:val="0A84D5B6"/>
    <w:lvl w:ilvl="0" w:tplc="44E21674">
      <w:start w:val="1"/>
      <w:numFmt w:val="decimal"/>
      <w:lvlText w:val="%1."/>
      <w:lvlJc w:val="left"/>
      <w:pPr>
        <w:ind w:left="1854" w:hanging="360"/>
      </w:pPr>
      <w:rPr>
        <w:rFonts w:ascii="Times New Roman" w:eastAsiaTheme="minorHAnsi" w:hAnsi="Times New Roman" w:cs="Times New Roman"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DFF4E5C"/>
    <w:multiLevelType w:val="hybridMultilevel"/>
    <w:tmpl w:val="E7C88DBC"/>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53D2862"/>
    <w:multiLevelType w:val="hybridMultilevel"/>
    <w:tmpl w:val="F078F178"/>
    <w:lvl w:ilvl="0" w:tplc="8C9010CE">
      <w:start w:val="1"/>
      <w:numFmt w:val="decimal"/>
      <w:lvlText w:val="%1)"/>
      <w:lvlJc w:val="left"/>
      <w:pPr>
        <w:ind w:left="1134" w:firstLine="0"/>
      </w:pPr>
      <w:rPr>
        <w:rFonts w:eastAsia="Calibri" w:hint="default"/>
        <w:sz w:val="2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6417CED"/>
    <w:multiLevelType w:val="hybridMultilevel"/>
    <w:tmpl w:val="E7C88DBC"/>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8896047"/>
    <w:multiLevelType w:val="multilevel"/>
    <w:tmpl w:val="A8427A0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2"/>
  </w:num>
  <w:num w:numId="2">
    <w:abstractNumId w:val="24"/>
  </w:num>
  <w:num w:numId="3">
    <w:abstractNumId w:val="18"/>
  </w:num>
  <w:num w:numId="4">
    <w:abstractNumId w:val="43"/>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0"/>
  </w:num>
  <w:num w:numId="17">
    <w:abstractNumId w:val="30"/>
  </w:num>
  <w:num w:numId="18">
    <w:abstractNumId w:val="35"/>
  </w:num>
  <w:num w:numId="19">
    <w:abstractNumId w:val="40"/>
  </w:num>
  <w:num w:numId="20">
    <w:abstractNumId w:val="30"/>
  </w:num>
  <w:num w:numId="21">
    <w:abstractNumId w:val="35"/>
  </w:num>
  <w:num w:numId="22">
    <w:abstractNumId w:val="41"/>
  </w:num>
  <w:num w:numId="23">
    <w:abstractNumId w:val="25"/>
  </w:num>
  <w:num w:numId="24">
    <w:abstractNumId w:val="14"/>
  </w:num>
  <w:num w:numId="25">
    <w:abstractNumId w:val="22"/>
  </w:num>
  <w:num w:numId="26">
    <w:abstractNumId w:val="19"/>
  </w:num>
  <w:num w:numId="27">
    <w:abstractNumId w:val="11"/>
  </w:num>
  <w:num w:numId="28">
    <w:abstractNumId w:val="37"/>
  </w:num>
  <w:num w:numId="29">
    <w:abstractNumId w:val="38"/>
  </w:num>
  <w:num w:numId="30">
    <w:abstractNumId w:val="32"/>
  </w:num>
  <w:num w:numId="31">
    <w:abstractNumId w:val="45"/>
  </w:num>
  <w:num w:numId="32">
    <w:abstractNumId w:val="16"/>
  </w:num>
  <w:num w:numId="33">
    <w:abstractNumId w:val="26"/>
  </w:num>
  <w:num w:numId="34">
    <w:abstractNumId w:val="12"/>
  </w:num>
  <w:num w:numId="35">
    <w:abstractNumId w:val="46"/>
  </w:num>
  <w:num w:numId="36">
    <w:abstractNumId w:val="10"/>
  </w:num>
  <w:num w:numId="37">
    <w:abstractNumId w:val="44"/>
  </w:num>
  <w:num w:numId="38">
    <w:abstractNumId w:val="29"/>
  </w:num>
  <w:num w:numId="39">
    <w:abstractNumId w:val="36"/>
  </w:num>
  <w:num w:numId="40">
    <w:abstractNumId w:val="31"/>
  </w:num>
  <w:num w:numId="41">
    <w:abstractNumId w:val="21"/>
  </w:num>
  <w:num w:numId="42">
    <w:abstractNumId w:val="15"/>
  </w:num>
  <w:num w:numId="43">
    <w:abstractNumId w:val="33"/>
  </w:num>
  <w:num w:numId="44">
    <w:abstractNumId w:val="20"/>
  </w:num>
  <w:num w:numId="45">
    <w:abstractNumId w:val="39"/>
  </w:num>
  <w:num w:numId="46">
    <w:abstractNumId w:val="28"/>
  </w:num>
  <w:num w:numId="47">
    <w:abstractNumId w:val="23"/>
  </w:num>
  <w:num w:numId="48">
    <w:abstractNumId w:val="13"/>
  </w:num>
  <w:num w:numId="49">
    <w:abstractNumId w:val="27"/>
  </w:num>
  <w:num w:numId="50">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B0B"/>
    <w:rsid w:val="00033EE1"/>
    <w:rsid w:val="00042B72"/>
    <w:rsid w:val="000558BD"/>
    <w:rsid w:val="000B57E7"/>
    <w:rsid w:val="000B6373"/>
    <w:rsid w:val="000D7C33"/>
    <w:rsid w:val="000F09DF"/>
    <w:rsid w:val="000F61B2"/>
    <w:rsid w:val="001075E9"/>
    <w:rsid w:val="00180183"/>
    <w:rsid w:val="0018024D"/>
    <w:rsid w:val="0018649F"/>
    <w:rsid w:val="00196389"/>
    <w:rsid w:val="001B3EF6"/>
    <w:rsid w:val="001C7A89"/>
    <w:rsid w:val="001D0678"/>
    <w:rsid w:val="00293A3F"/>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100D"/>
    <w:rsid w:val="003958D0"/>
    <w:rsid w:val="003B00E5"/>
    <w:rsid w:val="003D11EA"/>
    <w:rsid w:val="004055E9"/>
    <w:rsid w:val="00407B78"/>
    <w:rsid w:val="00424203"/>
    <w:rsid w:val="00452493"/>
    <w:rsid w:val="00453318"/>
    <w:rsid w:val="00454E07"/>
    <w:rsid w:val="00472C5C"/>
    <w:rsid w:val="004A1C15"/>
    <w:rsid w:val="004E104A"/>
    <w:rsid w:val="0050108D"/>
    <w:rsid w:val="00503601"/>
    <w:rsid w:val="00513081"/>
    <w:rsid w:val="00517901"/>
    <w:rsid w:val="005241FB"/>
    <w:rsid w:val="00526683"/>
    <w:rsid w:val="0057071C"/>
    <w:rsid w:val="005709E0"/>
    <w:rsid w:val="00572E19"/>
    <w:rsid w:val="005961C8"/>
    <w:rsid w:val="005D7914"/>
    <w:rsid w:val="005E2B41"/>
    <w:rsid w:val="005F0B42"/>
    <w:rsid w:val="00627C61"/>
    <w:rsid w:val="006306AC"/>
    <w:rsid w:val="00641A8C"/>
    <w:rsid w:val="0067000F"/>
    <w:rsid w:val="00681A10"/>
    <w:rsid w:val="006A1ED8"/>
    <w:rsid w:val="006C2031"/>
    <w:rsid w:val="006D461A"/>
    <w:rsid w:val="006F35EE"/>
    <w:rsid w:val="007021FF"/>
    <w:rsid w:val="00706B3D"/>
    <w:rsid w:val="00712895"/>
    <w:rsid w:val="00757357"/>
    <w:rsid w:val="007A2AB6"/>
    <w:rsid w:val="007C46C9"/>
    <w:rsid w:val="007C49AB"/>
    <w:rsid w:val="00825F8D"/>
    <w:rsid w:val="00834B71"/>
    <w:rsid w:val="0086445C"/>
    <w:rsid w:val="00894693"/>
    <w:rsid w:val="008A08D7"/>
    <w:rsid w:val="008A3166"/>
    <w:rsid w:val="008B227E"/>
    <w:rsid w:val="008B360C"/>
    <w:rsid w:val="008B6909"/>
    <w:rsid w:val="008D2AAD"/>
    <w:rsid w:val="0090054A"/>
    <w:rsid w:val="00906890"/>
    <w:rsid w:val="00911BE4"/>
    <w:rsid w:val="00951972"/>
    <w:rsid w:val="009608F3"/>
    <w:rsid w:val="009A24AC"/>
    <w:rsid w:val="009B1EF2"/>
    <w:rsid w:val="009D5FCE"/>
    <w:rsid w:val="00A14DA8"/>
    <w:rsid w:val="00A312BC"/>
    <w:rsid w:val="00A84021"/>
    <w:rsid w:val="00A84D35"/>
    <w:rsid w:val="00A917B3"/>
    <w:rsid w:val="00AB4B51"/>
    <w:rsid w:val="00B10CC7"/>
    <w:rsid w:val="00B27969"/>
    <w:rsid w:val="00B32719"/>
    <w:rsid w:val="00B36DF7"/>
    <w:rsid w:val="00B539E7"/>
    <w:rsid w:val="00B62458"/>
    <w:rsid w:val="00B67B12"/>
    <w:rsid w:val="00BC18B2"/>
    <w:rsid w:val="00BD33EE"/>
    <w:rsid w:val="00C106D6"/>
    <w:rsid w:val="00C60F0C"/>
    <w:rsid w:val="00C805C9"/>
    <w:rsid w:val="00C92939"/>
    <w:rsid w:val="00CA1679"/>
    <w:rsid w:val="00CB151C"/>
    <w:rsid w:val="00CE5A1A"/>
    <w:rsid w:val="00CF55F6"/>
    <w:rsid w:val="00D0550B"/>
    <w:rsid w:val="00D33D63"/>
    <w:rsid w:val="00D60B0B"/>
    <w:rsid w:val="00D90028"/>
    <w:rsid w:val="00D90138"/>
    <w:rsid w:val="00DD78D1"/>
    <w:rsid w:val="00DE32CD"/>
    <w:rsid w:val="00DF71B9"/>
    <w:rsid w:val="00E73F76"/>
    <w:rsid w:val="00E84CDF"/>
    <w:rsid w:val="00EA2C9F"/>
    <w:rsid w:val="00EA420E"/>
    <w:rsid w:val="00ED0BDA"/>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E7F0C78"/>
  <w15:docId w15:val="{208C7AD6-0050-4A67-81A1-24C979D69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8A3166"/>
    <w:pPr>
      <w:keepNext/>
      <w:outlineLvl w:val="1"/>
    </w:pPr>
    <w:rPr>
      <w:rFonts w:cs="Arial"/>
      <w:bCs/>
      <w:iCs/>
      <w:szCs w:val="28"/>
    </w:rPr>
  </w:style>
  <w:style w:type="paragraph" w:styleId="3">
    <w:name w:val="heading 3"/>
    <w:basedOn w:val="a"/>
    <w:next w:val="a"/>
    <w:link w:val="30"/>
    <w:semiHidden/>
    <w:qFormat/>
    <w:rsid w:val="008A3166"/>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8A3166"/>
    <w:pPr>
      <w:keepNext/>
      <w:spacing w:before="240" w:after="60"/>
      <w:outlineLvl w:val="3"/>
    </w:pPr>
    <w:rPr>
      <w:b/>
      <w:bCs/>
      <w:sz w:val="28"/>
      <w:szCs w:val="28"/>
    </w:rPr>
  </w:style>
  <w:style w:type="paragraph" w:styleId="5">
    <w:name w:val="heading 5"/>
    <w:basedOn w:val="a"/>
    <w:next w:val="a"/>
    <w:link w:val="50"/>
    <w:semiHidden/>
    <w:qFormat/>
    <w:rsid w:val="008A3166"/>
    <w:pPr>
      <w:spacing w:before="240" w:after="60"/>
      <w:outlineLvl w:val="4"/>
    </w:pPr>
    <w:rPr>
      <w:b/>
      <w:bCs/>
      <w:i/>
      <w:iCs/>
      <w:sz w:val="26"/>
      <w:szCs w:val="26"/>
    </w:rPr>
  </w:style>
  <w:style w:type="paragraph" w:styleId="6">
    <w:name w:val="heading 6"/>
    <w:basedOn w:val="a"/>
    <w:next w:val="a"/>
    <w:link w:val="60"/>
    <w:semiHidden/>
    <w:qFormat/>
    <w:rsid w:val="008A3166"/>
    <w:pPr>
      <w:spacing w:before="240" w:after="60"/>
      <w:outlineLvl w:val="5"/>
    </w:pPr>
    <w:rPr>
      <w:b/>
      <w:bCs/>
      <w:sz w:val="22"/>
    </w:rPr>
  </w:style>
  <w:style w:type="paragraph" w:styleId="7">
    <w:name w:val="heading 7"/>
    <w:basedOn w:val="a"/>
    <w:next w:val="a"/>
    <w:link w:val="70"/>
    <w:semiHidden/>
    <w:qFormat/>
    <w:rsid w:val="008A3166"/>
    <w:pPr>
      <w:spacing w:before="240" w:after="60"/>
      <w:outlineLvl w:val="6"/>
    </w:pPr>
    <w:rPr>
      <w:sz w:val="24"/>
      <w:szCs w:val="24"/>
    </w:rPr>
  </w:style>
  <w:style w:type="paragraph" w:styleId="8">
    <w:name w:val="heading 8"/>
    <w:basedOn w:val="a"/>
    <w:next w:val="a"/>
    <w:link w:val="80"/>
    <w:semiHidden/>
    <w:qFormat/>
    <w:rsid w:val="008A3166"/>
    <w:pPr>
      <w:spacing w:before="240" w:after="60"/>
      <w:outlineLvl w:val="7"/>
    </w:pPr>
    <w:rPr>
      <w:i/>
      <w:iCs/>
      <w:sz w:val="24"/>
      <w:szCs w:val="24"/>
    </w:rPr>
  </w:style>
  <w:style w:type="paragraph" w:styleId="9">
    <w:name w:val="heading 9"/>
    <w:basedOn w:val="a"/>
    <w:next w:val="a"/>
    <w:link w:val="90"/>
    <w:semiHidden/>
    <w:qFormat/>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627C61"/>
    <w:pPr>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uiPriority w:val="9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6306AC"/>
    <w:rPr>
      <w:sz w:val="16"/>
      <w:lang w:val="en-GB" w:eastAsia="ru-RU"/>
    </w:rPr>
  </w:style>
  <w:style w:type="character" w:styleId="aa">
    <w:name w:val="footnote reference"/>
    <w:aliases w:val="4_G"/>
    <w:basedOn w:val="a0"/>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3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uiPriority w:val="9"/>
    <w:rsid w:val="006306AC"/>
    <w:rPr>
      <w:rFonts w:cs="Arial"/>
      <w:b/>
      <w:bCs/>
      <w:szCs w:val="32"/>
      <w:lang w:val="ru-RU" w:eastAsia="ru-RU"/>
    </w:rPr>
  </w:style>
  <w:style w:type="character" w:styleId="af1">
    <w:name w:val="Hyperlink"/>
    <w:basedOn w:val="a0"/>
    <w:rsid w:val="006306AC"/>
    <w:rPr>
      <w:color w:val="0000FF" w:themeColor="hyperlink"/>
      <w:u w:val="none"/>
    </w:rPr>
  </w:style>
  <w:style w:type="character" w:styleId="af2">
    <w:name w:val="FollowedHyperlink"/>
    <w:basedOn w:val="a0"/>
    <w:rsid w:val="006306AC"/>
    <w:rPr>
      <w:color w:val="800080" w:themeColor="followedHyperlink"/>
      <w:u w:val="none"/>
    </w:rPr>
  </w:style>
  <w:style w:type="paragraph" w:customStyle="1" w:styleId="ParNoG">
    <w:name w:val="_ParNo_G"/>
    <w:basedOn w:val="a"/>
    <w:qFormat/>
    <w:rsid w:val="00D0550B"/>
    <w:pPr>
      <w:numPr>
        <w:numId w:val="24"/>
      </w:numPr>
      <w:tabs>
        <w:tab w:val="clear" w:pos="1701"/>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uiPriority w:val="9"/>
    <w:rsid w:val="00D0550B"/>
    <w:rPr>
      <w:rFonts w:eastAsiaTheme="minorHAnsi" w:cs="Arial"/>
      <w:bCs/>
      <w:iCs/>
      <w:szCs w:val="28"/>
      <w:lang w:val="ru-RU" w:eastAsia="en-US"/>
    </w:rPr>
  </w:style>
  <w:style w:type="character" w:customStyle="1" w:styleId="30">
    <w:name w:val="Заголовок 3 Знак"/>
    <w:basedOn w:val="a0"/>
    <w:link w:val="3"/>
    <w:semiHidden/>
    <w:rsid w:val="00D0550B"/>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D0550B"/>
    <w:rPr>
      <w:rFonts w:eastAsiaTheme="minorHAnsi" w:cstheme="minorBidi"/>
      <w:b/>
      <w:bCs/>
      <w:sz w:val="28"/>
      <w:szCs w:val="28"/>
      <w:lang w:val="ru-RU" w:eastAsia="en-US"/>
    </w:rPr>
  </w:style>
  <w:style w:type="character" w:customStyle="1" w:styleId="50">
    <w:name w:val="Заголовок 5 Знак"/>
    <w:basedOn w:val="a0"/>
    <w:link w:val="5"/>
    <w:semiHidden/>
    <w:rsid w:val="00D0550B"/>
    <w:rPr>
      <w:rFonts w:eastAsiaTheme="minorHAnsi" w:cstheme="minorBidi"/>
      <w:b/>
      <w:bCs/>
      <w:i/>
      <w:iCs/>
      <w:sz w:val="26"/>
      <w:szCs w:val="26"/>
      <w:lang w:val="ru-RU" w:eastAsia="en-US"/>
    </w:rPr>
  </w:style>
  <w:style w:type="character" w:customStyle="1" w:styleId="60">
    <w:name w:val="Заголовок 6 Знак"/>
    <w:basedOn w:val="a0"/>
    <w:link w:val="6"/>
    <w:semiHidden/>
    <w:rsid w:val="00D0550B"/>
    <w:rPr>
      <w:rFonts w:eastAsiaTheme="minorHAnsi" w:cstheme="minorBidi"/>
      <w:b/>
      <w:bCs/>
      <w:sz w:val="22"/>
      <w:szCs w:val="22"/>
      <w:lang w:val="ru-RU" w:eastAsia="en-US"/>
    </w:rPr>
  </w:style>
  <w:style w:type="character" w:customStyle="1" w:styleId="70">
    <w:name w:val="Заголовок 7 Знак"/>
    <w:basedOn w:val="a0"/>
    <w:link w:val="7"/>
    <w:semiHidden/>
    <w:rsid w:val="00D0550B"/>
    <w:rPr>
      <w:rFonts w:eastAsiaTheme="minorHAnsi" w:cstheme="minorBidi"/>
      <w:sz w:val="24"/>
      <w:szCs w:val="24"/>
      <w:lang w:val="ru-RU" w:eastAsia="en-US"/>
    </w:rPr>
  </w:style>
  <w:style w:type="character" w:customStyle="1" w:styleId="80">
    <w:name w:val="Заголовок 8 Знак"/>
    <w:basedOn w:val="a0"/>
    <w:link w:val="8"/>
    <w:semiHidden/>
    <w:rsid w:val="00D0550B"/>
    <w:rPr>
      <w:rFonts w:eastAsiaTheme="minorHAnsi" w:cstheme="minorBidi"/>
      <w:i/>
      <w:iCs/>
      <w:sz w:val="24"/>
      <w:szCs w:val="24"/>
      <w:lang w:val="ru-RU" w:eastAsia="en-US"/>
    </w:rPr>
  </w:style>
  <w:style w:type="character" w:customStyle="1" w:styleId="90">
    <w:name w:val="Заголовок 9 Знак"/>
    <w:basedOn w:val="a0"/>
    <w:link w:val="9"/>
    <w:semiHidden/>
    <w:rsid w:val="00D0550B"/>
    <w:rPr>
      <w:rFonts w:ascii="Arial" w:eastAsiaTheme="minorHAnsi" w:hAnsi="Arial" w:cs="Arial"/>
      <w:sz w:val="22"/>
      <w:szCs w:val="22"/>
      <w:lang w:val="ru-RU" w:eastAsia="en-US"/>
    </w:rPr>
  </w:style>
  <w:style w:type="numbering" w:styleId="111111">
    <w:name w:val="Outline List 2"/>
    <w:basedOn w:val="a2"/>
    <w:semiHidden/>
    <w:rsid w:val="00D0550B"/>
    <w:pPr>
      <w:numPr>
        <w:numId w:val="29"/>
      </w:numPr>
    </w:pPr>
  </w:style>
  <w:style w:type="numbering" w:styleId="1ai">
    <w:name w:val="Outline List 1"/>
    <w:basedOn w:val="a2"/>
    <w:semiHidden/>
    <w:rsid w:val="00D0550B"/>
    <w:pPr>
      <w:numPr>
        <w:numId w:val="31"/>
      </w:numPr>
    </w:pPr>
  </w:style>
  <w:style w:type="character" w:customStyle="1" w:styleId="SingleTxtGChar">
    <w:name w:val="_ Single Txt_G Char"/>
    <w:link w:val="SingleTxtG"/>
    <w:locked/>
    <w:rsid w:val="00D0550B"/>
    <w:rPr>
      <w:lang w:val="ru-RU" w:eastAsia="en-US"/>
    </w:rPr>
  </w:style>
  <w:style w:type="table" w:customStyle="1" w:styleId="TableGrid1">
    <w:name w:val="Table Grid1"/>
    <w:basedOn w:val="a1"/>
    <w:rsid w:val="00D0550B"/>
    <w:pPr>
      <w:suppressAutoHyphens/>
      <w:spacing w:line="240" w:lineRule="atLeast"/>
    </w:pPr>
    <w:rPr>
      <w:rFonts w:eastAsiaTheme="minorHAnsi"/>
      <w:lang w:val="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s10b6a95d">
    <w:name w:val="cs10b6a95d"/>
    <w:basedOn w:val="a"/>
    <w:rsid w:val="00D0550B"/>
    <w:pPr>
      <w:suppressAutoHyphens w:val="0"/>
      <w:spacing w:before="100" w:beforeAutospacing="1" w:after="100" w:afterAutospacing="1" w:line="240" w:lineRule="auto"/>
    </w:pPr>
    <w:rPr>
      <w:rFonts w:eastAsia="Times New Roman" w:cs="Times New Roman"/>
      <w:sz w:val="24"/>
      <w:szCs w:val="24"/>
      <w:lang w:val="en-US"/>
    </w:rPr>
  </w:style>
  <w:style w:type="character" w:customStyle="1" w:styleId="cs3b0a1abe">
    <w:name w:val="cs3b0a1abe"/>
    <w:rsid w:val="00D0550B"/>
  </w:style>
  <w:style w:type="paragraph" w:customStyle="1" w:styleId="cs3266721a">
    <w:name w:val="cs3266721a"/>
    <w:basedOn w:val="a"/>
    <w:rsid w:val="00D0550B"/>
    <w:pPr>
      <w:suppressAutoHyphens w:val="0"/>
      <w:spacing w:before="100" w:beforeAutospacing="1" w:after="100" w:afterAutospacing="1" w:line="240" w:lineRule="auto"/>
    </w:pPr>
    <w:rPr>
      <w:rFonts w:eastAsia="Times New Roman" w:cs="Times New Roman"/>
      <w:sz w:val="24"/>
      <w:szCs w:val="24"/>
      <w:lang w:val="en-US"/>
    </w:rPr>
  </w:style>
  <w:style w:type="paragraph" w:customStyle="1" w:styleId="Pa0">
    <w:name w:val="Pa0"/>
    <w:basedOn w:val="a"/>
    <w:next w:val="a"/>
    <w:uiPriority w:val="99"/>
    <w:rsid w:val="00D0550B"/>
    <w:pPr>
      <w:suppressAutoHyphens w:val="0"/>
      <w:autoSpaceDE w:val="0"/>
      <w:autoSpaceDN w:val="0"/>
      <w:adjustRightInd w:val="0"/>
      <w:spacing w:line="241" w:lineRule="atLeast"/>
    </w:pPr>
    <w:rPr>
      <w:rFonts w:ascii="Garamond" w:eastAsia="Calibri" w:hAnsi="Garamond" w:cs="Times New Roman"/>
      <w:sz w:val="24"/>
      <w:szCs w:val="24"/>
    </w:rPr>
  </w:style>
  <w:style w:type="character" w:styleId="af3">
    <w:name w:val="annotation reference"/>
    <w:uiPriority w:val="99"/>
    <w:semiHidden/>
    <w:unhideWhenUsed/>
    <w:rsid w:val="00D0550B"/>
    <w:rPr>
      <w:sz w:val="16"/>
      <w:szCs w:val="16"/>
    </w:rPr>
  </w:style>
  <w:style w:type="paragraph" w:styleId="af4">
    <w:name w:val="annotation text"/>
    <w:basedOn w:val="a"/>
    <w:link w:val="af5"/>
    <w:uiPriority w:val="99"/>
    <w:semiHidden/>
    <w:unhideWhenUsed/>
    <w:rsid w:val="00D0550B"/>
    <w:pPr>
      <w:suppressAutoHyphens w:val="0"/>
      <w:spacing w:after="160" w:line="240" w:lineRule="auto"/>
    </w:pPr>
    <w:rPr>
      <w:rFonts w:ascii="Calibri" w:eastAsia="Calibri" w:hAnsi="Calibri" w:cs="Times New Roman"/>
      <w:szCs w:val="20"/>
    </w:rPr>
  </w:style>
  <w:style w:type="character" w:customStyle="1" w:styleId="af5">
    <w:name w:val="Текст примечания Знак"/>
    <w:basedOn w:val="a0"/>
    <w:link w:val="af4"/>
    <w:uiPriority w:val="99"/>
    <w:semiHidden/>
    <w:rsid w:val="00D0550B"/>
    <w:rPr>
      <w:rFonts w:ascii="Calibri" w:eastAsia="Calibri" w:hAnsi="Calibri"/>
      <w:lang w:val="ru-RU" w:eastAsia="en-US"/>
    </w:rPr>
  </w:style>
  <w:style w:type="paragraph" w:styleId="af6">
    <w:name w:val="annotation subject"/>
    <w:basedOn w:val="af4"/>
    <w:next w:val="af4"/>
    <w:link w:val="af7"/>
    <w:uiPriority w:val="99"/>
    <w:semiHidden/>
    <w:unhideWhenUsed/>
    <w:rsid w:val="00D0550B"/>
    <w:rPr>
      <w:b/>
      <w:bCs/>
    </w:rPr>
  </w:style>
  <w:style w:type="character" w:customStyle="1" w:styleId="af7">
    <w:name w:val="Тема примечания Знак"/>
    <w:basedOn w:val="af5"/>
    <w:link w:val="af6"/>
    <w:uiPriority w:val="99"/>
    <w:semiHidden/>
    <w:rsid w:val="00D0550B"/>
    <w:rPr>
      <w:rFonts w:ascii="Calibri" w:eastAsia="Calibri" w:hAnsi="Calibri"/>
      <w:b/>
      <w:bCs/>
      <w:lang w:val="ru-RU" w:eastAsia="en-US"/>
    </w:rPr>
  </w:style>
  <w:style w:type="paragraph" w:styleId="af8">
    <w:name w:val="Revision"/>
    <w:hidden/>
    <w:uiPriority w:val="99"/>
    <w:semiHidden/>
    <w:rsid w:val="00D0550B"/>
    <w:rPr>
      <w:rFonts w:ascii="Calibri" w:eastAsia="Calibri" w:hAnsi="Calibri"/>
      <w:sz w:val="22"/>
      <w:szCs w:val="22"/>
      <w:lang w:val="ru-RU" w:eastAsia="en-US"/>
    </w:rPr>
  </w:style>
  <w:style w:type="character" w:customStyle="1" w:styleId="cse547e71d">
    <w:name w:val="cse547e71d"/>
    <w:rsid w:val="00D0550B"/>
  </w:style>
  <w:style w:type="character" w:customStyle="1" w:styleId="csd4c7bd78">
    <w:name w:val="csd4c7bd78"/>
    <w:rsid w:val="00D0550B"/>
  </w:style>
  <w:style w:type="paragraph" w:customStyle="1" w:styleId="csd37709e7">
    <w:name w:val="csd37709e7"/>
    <w:basedOn w:val="a"/>
    <w:rsid w:val="00D0550B"/>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cs1228cae2">
    <w:name w:val="cs1228cae2"/>
    <w:basedOn w:val="a"/>
    <w:rsid w:val="00D0550B"/>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csb0e2188c">
    <w:name w:val="csb0e2188c"/>
    <w:rsid w:val="00D0550B"/>
  </w:style>
  <w:style w:type="paragraph" w:customStyle="1" w:styleId="cs80b25371">
    <w:name w:val="cs80b25371"/>
    <w:basedOn w:val="a"/>
    <w:rsid w:val="00D0550B"/>
    <w:pPr>
      <w:suppressAutoHyphens w:val="0"/>
      <w:spacing w:before="100" w:beforeAutospacing="1" w:after="100" w:afterAutospacing="1" w:line="240" w:lineRule="auto"/>
    </w:pPr>
    <w:rPr>
      <w:rFonts w:eastAsia="Times New Roman" w:cs="Times New Roman"/>
      <w:sz w:val="24"/>
      <w:szCs w:val="24"/>
      <w:lang w:val="en-US"/>
    </w:rPr>
  </w:style>
  <w:style w:type="paragraph" w:customStyle="1" w:styleId="cs88f793aa">
    <w:name w:val="cs88f793aa"/>
    <w:basedOn w:val="a"/>
    <w:rsid w:val="00D0550B"/>
    <w:pPr>
      <w:suppressAutoHyphens w:val="0"/>
      <w:spacing w:before="100" w:beforeAutospacing="1" w:after="100" w:afterAutospacing="1" w:line="240" w:lineRule="auto"/>
    </w:pPr>
    <w:rPr>
      <w:rFonts w:eastAsia="Times New Roman" w:cs="Times New Roman"/>
      <w:sz w:val="24"/>
      <w:szCs w:val="24"/>
      <w:lang w:val="en-US"/>
    </w:rPr>
  </w:style>
  <w:style w:type="character" w:customStyle="1" w:styleId="cs619cfe26">
    <w:name w:val="cs619cfe26"/>
    <w:rsid w:val="00D0550B"/>
  </w:style>
  <w:style w:type="character" w:customStyle="1" w:styleId="csc382d2bb">
    <w:name w:val="csc382d2bb"/>
    <w:rsid w:val="00D0550B"/>
  </w:style>
  <w:style w:type="paragraph" w:customStyle="1" w:styleId="cs56735adc">
    <w:name w:val="cs56735adc"/>
    <w:basedOn w:val="a"/>
    <w:rsid w:val="00D0550B"/>
    <w:pPr>
      <w:suppressAutoHyphens w:val="0"/>
      <w:spacing w:before="100" w:beforeAutospacing="1" w:after="100" w:afterAutospacing="1" w:line="240" w:lineRule="auto"/>
    </w:pPr>
    <w:rPr>
      <w:rFonts w:eastAsia="Times New Roman" w:cs="Times New Roman"/>
      <w:sz w:val="24"/>
      <w:szCs w:val="24"/>
      <w:lang w:val="en-US"/>
    </w:rPr>
  </w:style>
  <w:style w:type="paragraph" w:customStyle="1" w:styleId="SingleTxtGR">
    <w:name w:val="_ Single Txt_GR"/>
    <w:basedOn w:val="a"/>
    <w:qFormat/>
    <w:rsid w:val="00D0550B"/>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styleId="af9">
    <w:name w:val="List Paragraph"/>
    <w:basedOn w:val="a"/>
    <w:uiPriority w:val="34"/>
    <w:qFormat/>
    <w:rsid w:val="00D0550B"/>
    <w:pPr>
      <w:suppressAutoHyphens w:val="0"/>
      <w:spacing w:line="240" w:lineRule="auto"/>
      <w:ind w:left="720"/>
      <w:contextualSpacing/>
    </w:pPr>
    <w:rPr>
      <w:rFonts w:eastAsia="Times New Roman" w:cs="Times New Roman"/>
      <w:sz w:val="24"/>
      <w:szCs w:val="24"/>
      <w:lang w:eastAsia="ru-RU"/>
    </w:rPr>
  </w:style>
  <w:style w:type="paragraph" w:styleId="afa">
    <w:name w:val="No Spacing"/>
    <w:uiPriority w:val="1"/>
    <w:qFormat/>
    <w:rsid w:val="00D0550B"/>
    <w:rPr>
      <w:sz w:val="24"/>
      <w:szCs w:val="24"/>
      <w:lang w:val="ru-RU" w:eastAsia="ru-RU"/>
    </w:rPr>
  </w:style>
  <w:style w:type="paragraph" w:styleId="afb">
    <w:name w:val="Normal (Web)"/>
    <w:basedOn w:val="a"/>
    <w:uiPriority w:val="99"/>
    <w:unhideWhenUsed/>
    <w:rsid w:val="00D0550B"/>
    <w:pPr>
      <w:suppressAutoHyphens w:val="0"/>
      <w:spacing w:before="100" w:beforeAutospacing="1" w:after="100" w:afterAutospacing="1" w:line="240" w:lineRule="auto"/>
    </w:pPr>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38</Pages>
  <Words>12470</Words>
  <Characters>84303</Characters>
  <Application>Microsoft Office Word</Application>
  <DocSecurity>0</DocSecurity>
  <Lines>3242</Lines>
  <Paragraphs>1560</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95213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CERD/C/TKM/12-13</dc:title>
  <dc:subject/>
  <dc:creator>Tatiana SHARKINA</dc:creator>
  <cp:keywords/>
  <cp:lastModifiedBy>Tatiana Chvets</cp:lastModifiedBy>
  <cp:revision>3</cp:revision>
  <cp:lastPrinted>2020-10-28T10:27:00Z</cp:lastPrinted>
  <dcterms:created xsi:type="dcterms:W3CDTF">2020-10-28T10:27:00Z</dcterms:created>
  <dcterms:modified xsi:type="dcterms:W3CDTF">2020-10-28T10:29:00Z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