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Pr="00DA36A7">
              <w:rPr>
                <w:sz w:val="20"/>
              </w:rPr>
              <w:t>/</w:t>
            </w:r>
            <w:r w:rsidR="00726D63">
              <w:rPr>
                <w:sz w:val="20"/>
              </w:rPr>
              <w:t>C/BFA/CO/3-4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FA47D8" w:rsidP="00DA36A7">
            <w:pPr>
              <w:spacing w:before="240" w:line="240" w:lineRule="atLeast"/>
              <w:rPr>
                <w:sz w:val="20"/>
              </w:rPr>
            </w:pPr>
            <w:r>
              <w:rPr>
                <w:sz w:val="20"/>
              </w:rPr>
              <w:t xml:space="preserve">Distr.: </w:t>
            </w:r>
            <w:r w:rsidR="00726D63" w:rsidRPr="00726D63">
              <w:rPr>
                <w:sz w:val="20"/>
              </w:rPr>
              <w:t>General</w:t>
            </w:r>
          </w:p>
          <w:p w:rsidR="00E06285" w:rsidRPr="00DA36A7" w:rsidRDefault="00726D63">
            <w:pPr>
              <w:spacing w:line="240" w:lineRule="atLeast"/>
              <w:rPr>
                <w:sz w:val="20"/>
              </w:rPr>
            </w:pPr>
            <w:r>
              <w:rPr>
                <w:sz w:val="20"/>
              </w:rPr>
              <w:t xml:space="preserve">9 </w:t>
            </w:r>
            <w:r w:rsidRPr="00726D63">
              <w:rPr>
                <w:sz w:val="20"/>
              </w:rPr>
              <w:t>February</w:t>
            </w:r>
            <w:r w:rsidR="00A64FC3">
              <w:rPr>
                <w:sz w:val="20"/>
              </w:rPr>
              <w:t xml:space="preserve"> 20</w:t>
            </w:r>
            <w:r w:rsidR="00A64FC3">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FA47D8">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Default="006465BF" w:rsidP="006465BF">
      <w:pPr>
        <w:rPr>
          <w:rFonts w:eastAsia="SimHei" w:hint="eastAsia"/>
          <w:szCs w:val="21"/>
        </w:rPr>
      </w:pPr>
      <w:r>
        <w:rPr>
          <w:rFonts w:eastAsia="SimHei" w:hint="eastAsia"/>
          <w:szCs w:val="21"/>
        </w:rPr>
        <w:t>第</w:t>
      </w:r>
      <w:r w:rsidR="00726D63" w:rsidRPr="00726D63">
        <w:rPr>
          <w:rFonts w:hint="eastAsia"/>
          <w:b/>
          <w:sz w:val="18"/>
        </w:rPr>
        <w:t>五十三</w:t>
      </w:r>
      <w:r>
        <w:rPr>
          <w:rFonts w:eastAsia="SimHei" w:hint="eastAsia"/>
          <w:szCs w:val="21"/>
        </w:rPr>
        <w:t>届会议</w:t>
      </w:r>
    </w:p>
    <w:p w:rsidR="00726D63" w:rsidRPr="00726D63" w:rsidRDefault="00726D63" w:rsidP="006465BF">
      <w:pPr>
        <w:rPr>
          <w:rFonts w:hint="eastAsia"/>
          <w:szCs w:val="21"/>
        </w:rPr>
      </w:pPr>
      <w:r w:rsidRPr="00726D63">
        <w:rPr>
          <w:rFonts w:hint="eastAsia"/>
          <w:szCs w:val="21"/>
        </w:rPr>
        <w:t>2010</w:t>
      </w:r>
      <w:r w:rsidRPr="00726D63">
        <w:rPr>
          <w:rFonts w:hint="eastAsia"/>
          <w:szCs w:val="21"/>
        </w:rPr>
        <w:t>年</w:t>
      </w:r>
      <w:r w:rsidRPr="00726D63">
        <w:rPr>
          <w:rFonts w:hint="eastAsia"/>
          <w:szCs w:val="21"/>
        </w:rPr>
        <w:t>1</w:t>
      </w:r>
      <w:r w:rsidRPr="00726D63">
        <w:rPr>
          <w:rFonts w:hint="eastAsia"/>
          <w:szCs w:val="21"/>
        </w:rPr>
        <w:t>月</w:t>
      </w:r>
      <w:r w:rsidRPr="00726D63">
        <w:rPr>
          <w:rFonts w:hint="eastAsia"/>
          <w:szCs w:val="21"/>
        </w:rPr>
        <w:t>11</w:t>
      </w:r>
      <w:r w:rsidRPr="00726D63">
        <w:rPr>
          <w:rFonts w:hint="eastAsia"/>
          <w:szCs w:val="21"/>
        </w:rPr>
        <w:t>日至</w:t>
      </w:r>
      <w:r w:rsidRPr="00726D63">
        <w:rPr>
          <w:rFonts w:hint="eastAsia"/>
          <w:szCs w:val="21"/>
        </w:rPr>
        <w:t>29</w:t>
      </w:r>
      <w:r w:rsidRPr="00726D63">
        <w:rPr>
          <w:rFonts w:hint="eastAsia"/>
          <w:szCs w:val="21"/>
        </w:rPr>
        <w:t>日</w:t>
      </w:r>
    </w:p>
    <w:p w:rsidR="00726D63" w:rsidRPr="00726D63" w:rsidRDefault="001B5B95" w:rsidP="00726D63">
      <w:pPr>
        <w:pStyle w:val="HChGC"/>
        <w:rPr>
          <w:rFonts w:hint="eastAsia"/>
        </w:rPr>
      </w:pPr>
      <w:r>
        <w:rPr>
          <w:rFonts w:hint="eastAsia"/>
        </w:rPr>
        <w:tab/>
      </w:r>
      <w:r>
        <w:rPr>
          <w:rFonts w:hint="eastAsia"/>
        </w:rPr>
        <w:tab/>
      </w:r>
      <w:r w:rsidR="00726D63" w:rsidRPr="00726D63">
        <w:rPr>
          <w:rFonts w:hint="eastAsia"/>
        </w:rPr>
        <w:t>审议缔约国根据《公约》第</w:t>
      </w:r>
      <w:r w:rsidR="00726D63" w:rsidRPr="00726D63">
        <w:rPr>
          <w:rFonts w:hint="eastAsia"/>
        </w:rPr>
        <w:t>44</w:t>
      </w:r>
      <w:r w:rsidR="00726D63" w:rsidRPr="00726D63">
        <w:rPr>
          <w:rFonts w:hint="eastAsia"/>
        </w:rPr>
        <w:t>条提交的报告</w:t>
      </w:r>
    </w:p>
    <w:p w:rsidR="00726D63" w:rsidRPr="00726D63" w:rsidRDefault="00A64FC3" w:rsidP="00726D63">
      <w:pPr>
        <w:pStyle w:val="H1GC"/>
        <w:rPr>
          <w:rFonts w:hint="eastAsia"/>
        </w:rPr>
      </w:pPr>
      <w:r>
        <w:rPr>
          <w:rFonts w:hint="eastAsia"/>
        </w:rPr>
        <w:tab/>
      </w:r>
      <w:r>
        <w:rPr>
          <w:rFonts w:hint="eastAsia"/>
        </w:rPr>
        <w:tab/>
      </w:r>
      <w:r w:rsidR="00726D63" w:rsidRPr="00726D63">
        <w:rPr>
          <w:rFonts w:hint="eastAsia"/>
        </w:rPr>
        <w:t>结论性意见：布基纳法索</w:t>
      </w:r>
    </w:p>
    <w:p w:rsidR="00726D63" w:rsidRPr="00726D63" w:rsidRDefault="00726D63" w:rsidP="00726D63">
      <w:pPr>
        <w:pStyle w:val="SingleTxtGC"/>
        <w:rPr>
          <w:rFonts w:hint="eastAsia"/>
        </w:rPr>
      </w:pPr>
      <w:r w:rsidRPr="00726D63">
        <w:rPr>
          <w:rFonts w:hint="eastAsia"/>
        </w:rPr>
        <w:t xml:space="preserve">1.  </w:t>
      </w:r>
      <w:r w:rsidRPr="00726D63">
        <w:rPr>
          <w:rFonts w:hint="eastAsia"/>
        </w:rPr>
        <w:t>委员会在</w:t>
      </w:r>
      <w:r w:rsidRPr="00726D63">
        <w:rPr>
          <w:rFonts w:hint="eastAsia"/>
        </w:rPr>
        <w:t>2010</w:t>
      </w:r>
      <w:r w:rsidRPr="00726D63">
        <w:rPr>
          <w:rFonts w:hint="eastAsia"/>
        </w:rPr>
        <w:t>年</w:t>
      </w:r>
      <w:r w:rsidRPr="00726D63">
        <w:rPr>
          <w:rFonts w:hint="eastAsia"/>
        </w:rPr>
        <w:t>1</w:t>
      </w:r>
      <w:r w:rsidRPr="00726D63">
        <w:rPr>
          <w:rFonts w:hint="eastAsia"/>
        </w:rPr>
        <w:t>月</w:t>
      </w:r>
      <w:r w:rsidRPr="00726D63">
        <w:rPr>
          <w:rFonts w:hint="eastAsia"/>
        </w:rPr>
        <w:t>13</w:t>
      </w:r>
      <w:r w:rsidRPr="00726D63">
        <w:rPr>
          <w:rFonts w:hint="eastAsia"/>
        </w:rPr>
        <w:t>日举行的第</w:t>
      </w:r>
      <w:r w:rsidRPr="00726D63">
        <w:rPr>
          <w:rFonts w:hint="eastAsia"/>
        </w:rPr>
        <w:t>1462</w:t>
      </w:r>
      <w:r w:rsidRPr="00726D63">
        <w:rPr>
          <w:rFonts w:hint="eastAsia"/>
        </w:rPr>
        <w:t>和</w:t>
      </w:r>
      <w:r w:rsidRPr="00726D63">
        <w:rPr>
          <w:rFonts w:hint="eastAsia"/>
        </w:rPr>
        <w:t>1463</w:t>
      </w:r>
      <w:r w:rsidRPr="00726D63">
        <w:rPr>
          <w:rFonts w:hint="eastAsia"/>
        </w:rPr>
        <w:t>次会议上审议了布基纳法索提交的第三次和第四次合并定期报告</w:t>
      </w:r>
      <w:r w:rsidRPr="00726D63">
        <w:rPr>
          <w:rFonts w:hint="eastAsia"/>
        </w:rPr>
        <w:t>(CRC/C/BFA/3-4)</w:t>
      </w:r>
      <w:r w:rsidRPr="00726D63">
        <w:rPr>
          <w:rFonts w:hint="eastAsia"/>
        </w:rPr>
        <w:t>，并在</w:t>
      </w:r>
      <w:r w:rsidRPr="00726D63">
        <w:rPr>
          <w:rFonts w:hint="eastAsia"/>
        </w:rPr>
        <w:t>2010</w:t>
      </w:r>
      <w:r w:rsidRPr="00726D63">
        <w:rPr>
          <w:rFonts w:hint="eastAsia"/>
        </w:rPr>
        <w:t>年</w:t>
      </w:r>
      <w:r w:rsidRPr="00726D63">
        <w:rPr>
          <w:rFonts w:hint="eastAsia"/>
        </w:rPr>
        <w:t>1</w:t>
      </w:r>
      <w:r w:rsidRPr="00726D63">
        <w:rPr>
          <w:rFonts w:hint="eastAsia"/>
        </w:rPr>
        <w:t>月</w:t>
      </w:r>
      <w:r w:rsidRPr="00726D63">
        <w:rPr>
          <w:rFonts w:hint="eastAsia"/>
        </w:rPr>
        <w:t>29</w:t>
      </w:r>
      <w:r w:rsidRPr="00726D63">
        <w:rPr>
          <w:rFonts w:hint="eastAsia"/>
        </w:rPr>
        <w:t>日举行的第</w:t>
      </w:r>
      <w:r w:rsidRPr="00726D63">
        <w:rPr>
          <w:rFonts w:hint="eastAsia"/>
        </w:rPr>
        <w:t>1500</w:t>
      </w:r>
      <w:r w:rsidRPr="00726D63">
        <w:rPr>
          <w:rFonts w:hint="eastAsia"/>
        </w:rPr>
        <w:t>和</w:t>
      </w:r>
      <w:r w:rsidRPr="00726D63">
        <w:rPr>
          <w:rFonts w:hint="eastAsia"/>
        </w:rPr>
        <w:t>1501</w:t>
      </w:r>
      <w:r w:rsidRPr="00726D63">
        <w:rPr>
          <w:rFonts w:hint="eastAsia"/>
        </w:rPr>
        <w:t>次会议上通过了以下结论性意见。</w:t>
      </w:r>
    </w:p>
    <w:p w:rsidR="00726D63" w:rsidRPr="00726D63" w:rsidRDefault="00726D63" w:rsidP="0097752C">
      <w:pPr>
        <w:pStyle w:val="H1GC"/>
        <w:rPr>
          <w:rFonts w:hint="eastAsia"/>
        </w:rPr>
      </w:pPr>
      <w:r>
        <w:rPr>
          <w:rFonts w:hint="eastAsia"/>
        </w:rPr>
        <w:tab/>
      </w:r>
      <w:r w:rsidRPr="00726D63">
        <w:rPr>
          <w:rFonts w:hint="eastAsia"/>
        </w:rPr>
        <w:t>A.</w:t>
      </w:r>
      <w:r>
        <w:rPr>
          <w:rFonts w:hint="eastAsia"/>
        </w:rPr>
        <w:tab/>
      </w:r>
      <w:r w:rsidRPr="00726D63">
        <w:rPr>
          <w:rFonts w:hint="eastAsia"/>
        </w:rPr>
        <w:t>导言</w:t>
      </w:r>
    </w:p>
    <w:p w:rsidR="00B1441E" w:rsidRPr="00533C03" w:rsidRDefault="00726D63" w:rsidP="00726D63">
      <w:pPr>
        <w:pStyle w:val="SingleTxtGC"/>
        <w:rPr>
          <w:rFonts w:hint="eastAsia"/>
          <w:szCs w:val="21"/>
        </w:rPr>
      </w:pPr>
      <w:r w:rsidRPr="00533C03">
        <w:rPr>
          <w:rFonts w:hint="eastAsia"/>
          <w:szCs w:val="21"/>
        </w:rPr>
        <w:t xml:space="preserve">2.  </w:t>
      </w:r>
      <w:r w:rsidRPr="00533C03">
        <w:rPr>
          <w:rFonts w:hint="eastAsia"/>
          <w:szCs w:val="21"/>
        </w:rPr>
        <w:t>委员会欢迎缔约国提交的第三次和第四次合并定期报告和对问题清单的书面答复</w:t>
      </w:r>
      <w:r w:rsidR="00FA47D8" w:rsidRPr="00533C03">
        <w:rPr>
          <w:rFonts w:hint="eastAsia"/>
          <w:szCs w:val="21"/>
        </w:rPr>
        <w:t>(</w:t>
      </w:r>
      <w:r w:rsidRPr="00533C03">
        <w:rPr>
          <w:rFonts w:hint="eastAsia"/>
          <w:szCs w:val="21"/>
        </w:rPr>
        <w:t>CRC/C/BFA/Q/3-4</w:t>
      </w:r>
      <w:r w:rsidRPr="00533C03">
        <w:rPr>
          <w:rFonts w:hint="eastAsia"/>
          <w:szCs w:val="21"/>
        </w:rPr>
        <w:t>和</w:t>
      </w:r>
      <w:r w:rsidRPr="00533C03">
        <w:rPr>
          <w:szCs w:val="21"/>
        </w:rPr>
        <w:t>Add.1</w:t>
      </w:r>
      <w:r w:rsidR="00FA47D8" w:rsidRPr="00533C03">
        <w:rPr>
          <w:rFonts w:hint="eastAsia"/>
          <w:szCs w:val="21"/>
        </w:rPr>
        <w:t>)</w:t>
      </w:r>
      <w:r w:rsidRPr="00533C03">
        <w:rPr>
          <w:rFonts w:hint="eastAsia"/>
          <w:szCs w:val="21"/>
        </w:rPr>
        <w:t>；报告和答复使得人们对于缔约国的儿童状况有了更加清楚的认识。委员会还欣赏与高级别代表团进行的坦率的对话。</w:t>
      </w:r>
    </w:p>
    <w:p w:rsidR="00726D63" w:rsidRPr="00726D63" w:rsidRDefault="00B1441E" w:rsidP="0097752C">
      <w:pPr>
        <w:pStyle w:val="H1GC"/>
        <w:rPr>
          <w:rFonts w:hint="eastAsia"/>
        </w:rPr>
      </w:pPr>
      <w:r>
        <w:rPr>
          <w:rFonts w:hint="eastAsia"/>
        </w:rPr>
        <w:tab/>
        <w:t>B.</w:t>
      </w:r>
      <w:r>
        <w:rPr>
          <w:rFonts w:hint="eastAsia"/>
        </w:rPr>
        <w:tab/>
      </w:r>
      <w:r w:rsidR="00726D63" w:rsidRPr="00726D63">
        <w:rPr>
          <w:rFonts w:hint="eastAsia"/>
        </w:rPr>
        <w:t>缔约国采取的后续措施和取得的进展</w:t>
      </w:r>
    </w:p>
    <w:p w:rsidR="00B1441E" w:rsidRDefault="00726D63" w:rsidP="0067551C">
      <w:pPr>
        <w:pStyle w:val="SingleTxtGC"/>
        <w:rPr>
          <w:rFonts w:hint="eastAsia"/>
        </w:rPr>
      </w:pPr>
      <w:r w:rsidRPr="00726D63">
        <w:rPr>
          <w:rFonts w:hint="eastAsia"/>
        </w:rPr>
        <w:t xml:space="preserve">3. </w:t>
      </w:r>
      <w:r w:rsidR="00B1441E">
        <w:rPr>
          <w:rFonts w:hint="eastAsia"/>
        </w:rPr>
        <w:t xml:space="preserve"> </w:t>
      </w:r>
      <w:r w:rsidRPr="00726D63">
        <w:rPr>
          <w:rFonts w:hint="eastAsia"/>
        </w:rPr>
        <w:t>委员会欣赏地注意到缔约国通过了：</w:t>
      </w:r>
    </w:p>
    <w:p w:rsidR="00726D63" w:rsidRPr="00726D63" w:rsidRDefault="00726D63" w:rsidP="00B1441E">
      <w:pPr>
        <w:pStyle w:val="Bullet1GC"/>
        <w:rPr>
          <w:rFonts w:hint="eastAsia"/>
        </w:rPr>
      </w:pPr>
      <w:r w:rsidRPr="00726D63">
        <w:rPr>
          <w:rFonts w:hint="eastAsia"/>
        </w:rPr>
        <w:t>关于打击贩运人口和相关做法的第</w:t>
      </w:r>
      <w:r w:rsidRPr="00726D63">
        <w:rPr>
          <w:rFonts w:hint="eastAsia"/>
        </w:rPr>
        <w:t>029-2008</w:t>
      </w:r>
      <w:r w:rsidRPr="00726D63">
        <w:rPr>
          <w:rFonts w:hint="eastAsia"/>
        </w:rPr>
        <w:t>号法令</w:t>
      </w:r>
      <w:r w:rsidRPr="00726D63">
        <w:rPr>
          <w:rFonts w:hint="eastAsia"/>
        </w:rPr>
        <w:t>(</w:t>
      </w:r>
      <w:r w:rsidRPr="00726D63">
        <w:t>2008</w:t>
      </w:r>
      <w:r w:rsidRPr="00726D63">
        <w:rPr>
          <w:rFonts w:hint="eastAsia"/>
        </w:rPr>
        <w:t>年</w:t>
      </w:r>
      <w:r w:rsidRPr="00726D63">
        <w:rPr>
          <w:rFonts w:hint="eastAsia"/>
        </w:rPr>
        <w:t>5</w:t>
      </w:r>
      <w:r w:rsidRPr="00726D63">
        <w:rPr>
          <w:rFonts w:hint="eastAsia"/>
        </w:rPr>
        <w:t>月</w:t>
      </w:r>
      <w:r w:rsidRPr="00726D63">
        <w:rPr>
          <w:rFonts w:hint="eastAsia"/>
        </w:rPr>
        <w:t>15</w:t>
      </w:r>
      <w:r w:rsidRPr="00726D63">
        <w:rPr>
          <w:rFonts w:hint="eastAsia"/>
        </w:rPr>
        <w:t>日</w:t>
      </w:r>
      <w:r w:rsidR="00B1441E">
        <w:rPr>
          <w:rFonts w:hint="eastAsia"/>
        </w:rPr>
        <w:t>)</w:t>
      </w:r>
      <w:r w:rsidRPr="00726D63">
        <w:rPr>
          <w:rFonts w:hint="eastAsia"/>
        </w:rPr>
        <w:t>；</w:t>
      </w:r>
    </w:p>
    <w:p w:rsidR="00726D63" w:rsidRPr="00726D63" w:rsidRDefault="00726D63" w:rsidP="00B1441E">
      <w:pPr>
        <w:pStyle w:val="Bullet1GC"/>
        <w:rPr>
          <w:rFonts w:hint="eastAsia"/>
        </w:rPr>
      </w:pPr>
      <w:r w:rsidRPr="00726D63">
        <w:rPr>
          <w:rFonts w:hint="eastAsia"/>
        </w:rPr>
        <w:t>关于公布《劳工法》的第</w:t>
      </w:r>
      <w:r w:rsidRPr="00726D63">
        <w:rPr>
          <w:rFonts w:hint="eastAsia"/>
        </w:rPr>
        <w:t>028-2008/AN</w:t>
      </w:r>
      <w:r w:rsidRPr="00726D63">
        <w:rPr>
          <w:rFonts w:hint="eastAsia"/>
        </w:rPr>
        <w:t>号法令</w:t>
      </w:r>
      <w:r w:rsidRPr="00726D63">
        <w:rPr>
          <w:rFonts w:hint="eastAsia"/>
        </w:rPr>
        <w:t>(</w:t>
      </w:r>
      <w:r w:rsidRPr="00726D63">
        <w:t>2008</w:t>
      </w:r>
      <w:r w:rsidRPr="00726D63">
        <w:rPr>
          <w:rFonts w:hint="eastAsia"/>
        </w:rPr>
        <w:t>年</w:t>
      </w:r>
      <w:r w:rsidRPr="00726D63">
        <w:rPr>
          <w:rFonts w:hint="eastAsia"/>
        </w:rPr>
        <w:t>5</w:t>
      </w:r>
      <w:r w:rsidRPr="00726D63">
        <w:rPr>
          <w:rFonts w:hint="eastAsia"/>
        </w:rPr>
        <w:t>月</w:t>
      </w:r>
      <w:r w:rsidRPr="00726D63">
        <w:rPr>
          <w:rFonts w:hint="eastAsia"/>
        </w:rPr>
        <w:t>14</w:t>
      </w:r>
      <w:r w:rsidRPr="00726D63">
        <w:rPr>
          <w:rFonts w:hint="eastAsia"/>
        </w:rPr>
        <w:t>日</w:t>
      </w:r>
      <w:r w:rsidR="00B1441E">
        <w:rPr>
          <w:rFonts w:hint="eastAsia"/>
        </w:rPr>
        <w:t>)</w:t>
      </w:r>
      <w:r w:rsidRPr="00726D63">
        <w:rPr>
          <w:rFonts w:hint="eastAsia"/>
        </w:rPr>
        <w:t>；</w:t>
      </w:r>
    </w:p>
    <w:p w:rsidR="00726D63" w:rsidRPr="00726D63" w:rsidRDefault="00726D63" w:rsidP="00B1441E">
      <w:pPr>
        <w:pStyle w:val="Bullet1GC"/>
        <w:rPr>
          <w:rFonts w:hint="eastAsia"/>
        </w:rPr>
      </w:pPr>
      <w:r w:rsidRPr="00726D63">
        <w:rPr>
          <w:rFonts w:hint="eastAsia"/>
        </w:rPr>
        <w:t>关于生殖健康的第</w:t>
      </w:r>
      <w:r w:rsidRPr="00726D63">
        <w:rPr>
          <w:rFonts w:hint="eastAsia"/>
        </w:rPr>
        <w:t>049-2005/AN</w:t>
      </w:r>
      <w:r w:rsidRPr="00726D63">
        <w:rPr>
          <w:rFonts w:hint="eastAsia"/>
        </w:rPr>
        <w:t>号法令</w:t>
      </w:r>
      <w:r w:rsidRPr="00726D63">
        <w:rPr>
          <w:rFonts w:hint="eastAsia"/>
        </w:rPr>
        <w:t>(</w:t>
      </w:r>
      <w:r w:rsidRPr="00726D63">
        <w:t>200</w:t>
      </w:r>
      <w:r w:rsidRPr="00726D63">
        <w:rPr>
          <w:rFonts w:hint="eastAsia"/>
        </w:rPr>
        <w:t>5</w:t>
      </w:r>
      <w:r w:rsidRPr="00726D63">
        <w:rPr>
          <w:rFonts w:hint="eastAsia"/>
        </w:rPr>
        <w:t>年</w:t>
      </w:r>
      <w:r w:rsidRPr="00726D63">
        <w:rPr>
          <w:rFonts w:hint="eastAsia"/>
        </w:rPr>
        <w:t>12</w:t>
      </w:r>
      <w:r w:rsidRPr="00726D63">
        <w:rPr>
          <w:rFonts w:hint="eastAsia"/>
        </w:rPr>
        <w:t>月</w:t>
      </w:r>
      <w:r w:rsidRPr="00726D63">
        <w:rPr>
          <w:rFonts w:hint="eastAsia"/>
        </w:rPr>
        <w:t>22</w:t>
      </w:r>
      <w:r w:rsidRPr="00726D63">
        <w:rPr>
          <w:rFonts w:hint="eastAsia"/>
        </w:rPr>
        <w:t>日</w:t>
      </w:r>
      <w:r w:rsidRPr="00726D63">
        <w:rPr>
          <w:rFonts w:hint="eastAsia"/>
        </w:rPr>
        <w:t>)</w:t>
      </w:r>
      <w:r w:rsidRPr="00726D63">
        <w:rPr>
          <w:rFonts w:hint="eastAsia"/>
        </w:rPr>
        <w:t>；</w:t>
      </w:r>
    </w:p>
    <w:p w:rsidR="00B1441E" w:rsidRDefault="00726D63" w:rsidP="00B1441E">
      <w:pPr>
        <w:pStyle w:val="Bullet1GC"/>
        <w:rPr>
          <w:rFonts w:hint="eastAsia"/>
        </w:rPr>
      </w:pPr>
      <w:r w:rsidRPr="00726D63">
        <w:rPr>
          <w:rFonts w:hint="eastAsia"/>
        </w:rPr>
        <w:t>关于司法组织的第</w:t>
      </w:r>
      <w:r w:rsidRPr="00726D63">
        <w:rPr>
          <w:rFonts w:hint="eastAsia"/>
        </w:rPr>
        <w:t>28-2004/AN</w:t>
      </w:r>
      <w:r w:rsidRPr="00726D63">
        <w:rPr>
          <w:rFonts w:hint="eastAsia"/>
        </w:rPr>
        <w:t>号法令</w:t>
      </w:r>
      <w:r w:rsidRPr="00726D63">
        <w:rPr>
          <w:rFonts w:hint="eastAsia"/>
        </w:rPr>
        <w:t>(</w:t>
      </w:r>
      <w:r w:rsidRPr="00726D63">
        <w:t>200</w:t>
      </w:r>
      <w:r w:rsidRPr="00726D63">
        <w:rPr>
          <w:rFonts w:hint="eastAsia"/>
        </w:rPr>
        <w:t>4</w:t>
      </w:r>
      <w:r w:rsidRPr="00726D63">
        <w:rPr>
          <w:rFonts w:hint="eastAsia"/>
        </w:rPr>
        <w:t>年</w:t>
      </w:r>
      <w:r w:rsidRPr="00726D63">
        <w:rPr>
          <w:rFonts w:hint="eastAsia"/>
        </w:rPr>
        <w:t>9</w:t>
      </w:r>
      <w:r w:rsidRPr="00726D63">
        <w:rPr>
          <w:rFonts w:hint="eastAsia"/>
        </w:rPr>
        <w:t>月</w:t>
      </w:r>
      <w:r w:rsidRPr="00726D63">
        <w:rPr>
          <w:rFonts w:hint="eastAsia"/>
        </w:rPr>
        <w:t>8</w:t>
      </w:r>
      <w:r w:rsidRPr="00726D63">
        <w:rPr>
          <w:rFonts w:hint="eastAsia"/>
        </w:rPr>
        <w:t>日</w:t>
      </w:r>
      <w:r w:rsidRPr="00726D63">
        <w:rPr>
          <w:rFonts w:hint="eastAsia"/>
        </w:rPr>
        <w:t>)</w:t>
      </w:r>
      <w:r w:rsidRPr="00726D63">
        <w:rPr>
          <w:rFonts w:hint="eastAsia"/>
        </w:rPr>
        <w:t>。</w:t>
      </w:r>
    </w:p>
    <w:p w:rsidR="00B1441E" w:rsidRDefault="00726D63" w:rsidP="0067551C">
      <w:pPr>
        <w:pStyle w:val="SingleTxtGC"/>
        <w:rPr>
          <w:rFonts w:hint="eastAsia"/>
        </w:rPr>
      </w:pPr>
      <w:r w:rsidRPr="00726D63">
        <w:rPr>
          <w:rFonts w:hint="eastAsia"/>
        </w:rPr>
        <w:t xml:space="preserve">4. </w:t>
      </w:r>
      <w:r w:rsidR="00B1441E">
        <w:rPr>
          <w:rFonts w:hint="eastAsia"/>
        </w:rPr>
        <w:t xml:space="preserve"> </w:t>
      </w:r>
      <w:r w:rsidRPr="00726D63">
        <w:rPr>
          <w:rFonts w:hint="eastAsia"/>
        </w:rPr>
        <w:t>委员会还欢迎缔约国批准了下列文书：</w:t>
      </w:r>
    </w:p>
    <w:p w:rsidR="00726D63" w:rsidRPr="00726D63" w:rsidRDefault="00D4702D" w:rsidP="00B1441E">
      <w:pPr>
        <w:pStyle w:val="Bullet1GC"/>
      </w:pPr>
      <w:r>
        <w:br w:type="page"/>
      </w:r>
      <w:r w:rsidR="00726D63" w:rsidRPr="00726D63">
        <w:rPr>
          <w:rFonts w:hint="eastAsia"/>
        </w:rPr>
        <w:t>《儿童权利公约关于儿童卷入武装冲突问题的任择议定书》</w:t>
      </w:r>
      <w:r w:rsidR="00726D63" w:rsidRPr="00726D63">
        <w:t>(200</w:t>
      </w:r>
      <w:r w:rsidR="00726D63" w:rsidRPr="00726D63">
        <w:rPr>
          <w:rFonts w:hint="eastAsia"/>
        </w:rPr>
        <w:t>5</w:t>
      </w:r>
      <w:r w:rsidR="00726D63" w:rsidRPr="00726D63">
        <w:rPr>
          <w:rFonts w:hint="eastAsia"/>
        </w:rPr>
        <w:t>年</w:t>
      </w:r>
      <w:r w:rsidR="00726D63" w:rsidRPr="00726D63">
        <w:rPr>
          <w:rFonts w:hint="eastAsia"/>
        </w:rPr>
        <w:t>12</w:t>
      </w:r>
      <w:r w:rsidR="00726D63" w:rsidRPr="00726D63">
        <w:rPr>
          <w:rFonts w:hint="eastAsia"/>
        </w:rPr>
        <w:t>月</w:t>
      </w:r>
      <w:r w:rsidR="00726D63" w:rsidRPr="00726D63">
        <w:rPr>
          <w:rFonts w:hint="eastAsia"/>
        </w:rPr>
        <w:t>30</w:t>
      </w:r>
      <w:r w:rsidR="00726D63" w:rsidRPr="00726D63">
        <w:rPr>
          <w:rFonts w:hint="eastAsia"/>
        </w:rPr>
        <w:t>日</w:t>
      </w:r>
      <w:r w:rsidR="00B1441E">
        <w:t>)</w:t>
      </w:r>
      <w:r w:rsidR="00726D63" w:rsidRPr="00726D63">
        <w:rPr>
          <w:rFonts w:hint="eastAsia"/>
        </w:rPr>
        <w:t>；</w:t>
      </w:r>
    </w:p>
    <w:p w:rsidR="00726D63" w:rsidRPr="00726D63" w:rsidRDefault="00726D63" w:rsidP="00B1441E">
      <w:pPr>
        <w:pStyle w:val="Bullet1GC"/>
        <w:rPr>
          <w:rFonts w:hint="eastAsia"/>
        </w:rPr>
      </w:pPr>
      <w:r w:rsidRPr="00726D63">
        <w:rPr>
          <w:rFonts w:hint="eastAsia"/>
        </w:rPr>
        <w:t>《儿童权利公约关于贩卖儿童、儿童卖淫和儿童色情制品的任择议定书》</w:t>
      </w:r>
      <w:r w:rsidRPr="00726D63">
        <w:t>(200</w:t>
      </w:r>
      <w:r w:rsidRPr="00726D63">
        <w:rPr>
          <w:rFonts w:hint="eastAsia"/>
        </w:rPr>
        <w:t>5</w:t>
      </w:r>
      <w:r w:rsidRPr="00726D63">
        <w:rPr>
          <w:rFonts w:hint="eastAsia"/>
        </w:rPr>
        <w:t>年</w:t>
      </w:r>
      <w:r w:rsidRPr="00726D63">
        <w:rPr>
          <w:rFonts w:hint="eastAsia"/>
        </w:rPr>
        <w:t>12</w:t>
      </w:r>
      <w:r w:rsidRPr="00726D63">
        <w:rPr>
          <w:rFonts w:hint="eastAsia"/>
        </w:rPr>
        <w:t>月</w:t>
      </w:r>
      <w:r w:rsidRPr="00726D63">
        <w:rPr>
          <w:rFonts w:hint="eastAsia"/>
        </w:rPr>
        <w:t>30</w:t>
      </w:r>
      <w:r w:rsidRPr="00726D63">
        <w:rPr>
          <w:rFonts w:hint="eastAsia"/>
        </w:rPr>
        <w:t>日</w:t>
      </w:r>
      <w:r w:rsidRPr="00726D63">
        <w:t>)</w:t>
      </w:r>
      <w:r w:rsidRPr="00726D63">
        <w:rPr>
          <w:rFonts w:hint="eastAsia"/>
        </w:rPr>
        <w:t>；</w:t>
      </w:r>
    </w:p>
    <w:p w:rsidR="00726D63" w:rsidRPr="00726D63" w:rsidRDefault="00726D63" w:rsidP="00B1441E">
      <w:pPr>
        <w:pStyle w:val="Bullet1GC"/>
        <w:rPr>
          <w:rFonts w:hint="eastAsia"/>
        </w:rPr>
      </w:pPr>
      <w:r w:rsidRPr="00726D63">
        <w:rPr>
          <w:rFonts w:hint="eastAsia"/>
        </w:rPr>
        <w:t>《保护所有人不遭受强迫失踪国际公约》</w:t>
      </w:r>
      <w:r w:rsidR="00FA47D8">
        <w:rPr>
          <w:rFonts w:hint="eastAsia"/>
        </w:rPr>
        <w:t>(</w:t>
      </w:r>
      <w:r w:rsidRPr="00726D63">
        <w:t>2009</w:t>
      </w:r>
      <w:r w:rsidRPr="00726D63">
        <w:rPr>
          <w:rFonts w:hint="eastAsia"/>
        </w:rPr>
        <w:t>年</w:t>
      </w:r>
      <w:r w:rsidRPr="00726D63">
        <w:t>12</w:t>
      </w:r>
      <w:r w:rsidRPr="00726D63">
        <w:rPr>
          <w:rFonts w:hint="eastAsia"/>
        </w:rPr>
        <w:t>月</w:t>
      </w:r>
      <w:r w:rsidRPr="00726D63">
        <w:rPr>
          <w:rFonts w:hint="eastAsia"/>
        </w:rPr>
        <w:t>3</w:t>
      </w:r>
      <w:r w:rsidRPr="00726D63">
        <w:rPr>
          <w:rFonts w:hint="eastAsia"/>
        </w:rPr>
        <w:t>日</w:t>
      </w:r>
      <w:r w:rsidR="00FA47D8">
        <w:rPr>
          <w:rFonts w:hint="eastAsia"/>
        </w:rPr>
        <w:t>)</w:t>
      </w:r>
      <w:r w:rsidR="00FA47D8">
        <w:rPr>
          <w:rFonts w:hint="eastAsia"/>
        </w:rPr>
        <w:t>；</w:t>
      </w:r>
    </w:p>
    <w:p w:rsidR="00726D63" w:rsidRPr="00726D63" w:rsidRDefault="00726D63" w:rsidP="00B1441E">
      <w:pPr>
        <w:pStyle w:val="Bullet1GC"/>
        <w:rPr>
          <w:rFonts w:hint="eastAsia"/>
        </w:rPr>
      </w:pPr>
      <w:r w:rsidRPr="00726D63">
        <w:rPr>
          <w:rFonts w:hint="eastAsia"/>
        </w:rPr>
        <w:t>《残疾人权利公约及其任择议定书》</w:t>
      </w:r>
      <w:r w:rsidR="00FA47D8">
        <w:rPr>
          <w:rFonts w:hint="eastAsia"/>
        </w:rPr>
        <w:t>(</w:t>
      </w:r>
      <w:r w:rsidRPr="00726D63">
        <w:t>2009</w:t>
      </w:r>
      <w:r w:rsidRPr="00726D63">
        <w:rPr>
          <w:rFonts w:hint="eastAsia"/>
        </w:rPr>
        <w:t>年</w:t>
      </w:r>
      <w:r w:rsidRPr="00726D63">
        <w:rPr>
          <w:rFonts w:hint="eastAsia"/>
        </w:rPr>
        <w:t>7</w:t>
      </w:r>
      <w:r w:rsidRPr="00726D63">
        <w:rPr>
          <w:rFonts w:hint="eastAsia"/>
        </w:rPr>
        <w:t>月</w:t>
      </w:r>
      <w:r w:rsidRPr="00726D63">
        <w:t>23</w:t>
      </w:r>
      <w:r w:rsidRPr="00726D63">
        <w:rPr>
          <w:rFonts w:hint="eastAsia"/>
        </w:rPr>
        <w:t>日</w:t>
      </w:r>
      <w:r w:rsidR="00FA47D8">
        <w:rPr>
          <w:rFonts w:hint="eastAsia"/>
        </w:rPr>
        <w:t>)</w:t>
      </w:r>
      <w:r w:rsidRPr="00726D63">
        <w:rPr>
          <w:rFonts w:hint="eastAsia"/>
        </w:rPr>
        <w:t>；</w:t>
      </w:r>
    </w:p>
    <w:p w:rsidR="00726D63" w:rsidRPr="00726D63" w:rsidRDefault="00726D63" w:rsidP="00B1441E">
      <w:pPr>
        <w:pStyle w:val="Bullet1GC"/>
        <w:rPr>
          <w:rFonts w:hint="eastAsia"/>
        </w:rPr>
      </w:pPr>
      <w:r w:rsidRPr="00726D63">
        <w:rPr>
          <w:rFonts w:hint="eastAsia"/>
        </w:rPr>
        <w:t>《非洲人权和人民权利宪章关于非洲妇女权利的议定书》</w:t>
      </w:r>
      <w:r w:rsidR="00FA47D8">
        <w:rPr>
          <w:rFonts w:hint="eastAsia"/>
        </w:rPr>
        <w:t>(</w:t>
      </w:r>
      <w:r w:rsidRPr="00726D63">
        <w:t>2006</w:t>
      </w:r>
      <w:r w:rsidRPr="00726D63">
        <w:rPr>
          <w:rFonts w:hint="eastAsia"/>
        </w:rPr>
        <w:t>年</w:t>
      </w:r>
      <w:r w:rsidRPr="00726D63">
        <w:rPr>
          <w:rFonts w:hint="eastAsia"/>
        </w:rPr>
        <w:t>6</w:t>
      </w:r>
      <w:r w:rsidRPr="00726D63">
        <w:rPr>
          <w:rFonts w:hint="eastAsia"/>
        </w:rPr>
        <w:t>月</w:t>
      </w:r>
      <w:r w:rsidRPr="00726D63">
        <w:rPr>
          <w:rFonts w:hint="eastAsia"/>
        </w:rPr>
        <w:t>9</w:t>
      </w:r>
      <w:r w:rsidRPr="00726D63">
        <w:rPr>
          <w:rFonts w:hint="eastAsia"/>
        </w:rPr>
        <w:t>日</w:t>
      </w:r>
      <w:r w:rsidR="00FA47D8">
        <w:rPr>
          <w:rFonts w:hint="eastAsia"/>
        </w:rPr>
        <w:t>)</w:t>
      </w:r>
      <w:r w:rsidRPr="00726D63">
        <w:rPr>
          <w:rFonts w:hint="eastAsia"/>
        </w:rPr>
        <w:t>；</w:t>
      </w:r>
    </w:p>
    <w:p w:rsidR="00726D63" w:rsidRPr="00726D63" w:rsidRDefault="00726D63" w:rsidP="00B1441E">
      <w:pPr>
        <w:pStyle w:val="Bullet1GC"/>
        <w:rPr>
          <w:rFonts w:hint="eastAsia"/>
        </w:rPr>
      </w:pPr>
      <w:r w:rsidRPr="00726D63">
        <w:rPr>
          <w:rFonts w:hint="eastAsia"/>
        </w:rPr>
        <w:t>《消除对妇女一切形式歧视公约任择议定书》</w:t>
      </w:r>
      <w:r w:rsidR="00FA47D8">
        <w:rPr>
          <w:rFonts w:hint="eastAsia"/>
        </w:rPr>
        <w:t>(</w:t>
      </w:r>
      <w:r w:rsidRPr="00726D63">
        <w:rPr>
          <w:rFonts w:hint="eastAsia"/>
        </w:rPr>
        <w:t>2005</w:t>
      </w:r>
      <w:r w:rsidRPr="00726D63">
        <w:rPr>
          <w:rFonts w:hint="eastAsia"/>
        </w:rPr>
        <w:t>年</w:t>
      </w:r>
      <w:r w:rsidRPr="00726D63">
        <w:rPr>
          <w:rFonts w:hint="eastAsia"/>
        </w:rPr>
        <w:t>10</w:t>
      </w:r>
      <w:r w:rsidRPr="00726D63">
        <w:rPr>
          <w:rFonts w:hint="eastAsia"/>
        </w:rPr>
        <w:t>月</w:t>
      </w:r>
      <w:r w:rsidRPr="00726D63">
        <w:rPr>
          <w:rFonts w:hint="eastAsia"/>
        </w:rPr>
        <w:t>10</w:t>
      </w:r>
      <w:r w:rsidRPr="00726D63">
        <w:rPr>
          <w:rFonts w:hint="eastAsia"/>
        </w:rPr>
        <w:t>日</w:t>
      </w:r>
      <w:r w:rsidR="00FA47D8">
        <w:rPr>
          <w:rFonts w:hint="eastAsia"/>
        </w:rPr>
        <w:t>)</w:t>
      </w:r>
      <w:r w:rsidRPr="00726D63">
        <w:rPr>
          <w:rFonts w:hint="eastAsia"/>
        </w:rPr>
        <w:t>；</w:t>
      </w:r>
    </w:p>
    <w:p w:rsidR="00B1441E" w:rsidRDefault="00726D63" w:rsidP="00B1441E">
      <w:pPr>
        <w:pStyle w:val="Bullet1GC"/>
        <w:rPr>
          <w:rFonts w:hint="eastAsia"/>
        </w:rPr>
      </w:pPr>
      <w:r w:rsidRPr="00726D63">
        <w:rPr>
          <w:rFonts w:hint="eastAsia"/>
        </w:rPr>
        <w:t>《国际刑事法院罗马规约》</w:t>
      </w:r>
      <w:r w:rsidR="00FA47D8">
        <w:rPr>
          <w:rFonts w:hint="eastAsia"/>
        </w:rPr>
        <w:t>(</w:t>
      </w:r>
      <w:r w:rsidRPr="00726D63">
        <w:t>2004</w:t>
      </w:r>
      <w:r w:rsidRPr="00726D63">
        <w:rPr>
          <w:rFonts w:hint="eastAsia"/>
        </w:rPr>
        <w:t>年</w:t>
      </w:r>
      <w:r w:rsidRPr="00726D63">
        <w:rPr>
          <w:rFonts w:hint="eastAsia"/>
        </w:rPr>
        <w:t>4</w:t>
      </w:r>
      <w:r w:rsidRPr="00726D63">
        <w:rPr>
          <w:rFonts w:hint="eastAsia"/>
        </w:rPr>
        <w:t>月</w:t>
      </w:r>
      <w:r w:rsidRPr="00726D63">
        <w:rPr>
          <w:rFonts w:hint="eastAsia"/>
        </w:rPr>
        <w:t>16</w:t>
      </w:r>
      <w:r w:rsidRPr="00726D63">
        <w:rPr>
          <w:rFonts w:hint="eastAsia"/>
        </w:rPr>
        <w:t>日</w:t>
      </w:r>
      <w:r w:rsidR="00FA47D8">
        <w:rPr>
          <w:rFonts w:hint="eastAsia"/>
        </w:rPr>
        <w:t>)</w:t>
      </w:r>
      <w:r w:rsidRPr="00726D63">
        <w:rPr>
          <w:rFonts w:hint="eastAsia"/>
        </w:rPr>
        <w:t>。</w:t>
      </w:r>
    </w:p>
    <w:p w:rsidR="00B1441E" w:rsidRPr="00835F6D" w:rsidRDefault="00726D63" w:rsidP="00726D63">
      <w:pPr>
        <w:pStyle w:val="SingleTxtGC"/>
        <w:rPr>
          <w:rFonts w:hint="eastAsia"/>
          <w:szCs w:val="21"/>
        </w:rPr>
      </w:pPr>
      <w:r w:rsidRPr="00835F6D">
        <w:rPr>
          <w:rFonts w:hint="eastAsia"/>
          <w:szCs w:val="21"/>
        </w:rPr>
        <w:t xml:space="preserve">5. </w:t>
      </w:r>
      <w:r w:rsidR="00B1441E" w:rsidRPr="00835F6D">
        <w:rPr>
          <w:rFonts w:hint="eastAsia"/>
          <w:szCs w:val="21"/>
        </w:rPr>
        <w:t xml:space="preserve"> </w:t>
      </w:r>
      <w:r w:rsidRPr="00835F6D">
        <w:rPr>
          <w:rFonts w:hint="eastAsia"/>
          <w:szCs w:val="21"/>
        </w:rPr>
        <w:t>委员会还欢迎缔约国通过了《儿童全面发展国家政策》、《关于消除艾滋病毒</w:t>
      </w:r>
      <w:r w:rsidRPr="00835F6D">
        <w:rPr>
          <w:rFonts w:hint="eastAsia"/>
          <w:szCs w:val="21"/>
        </w:rPr>
        <w:t>/</w:t>
      </w:r>
      <w:r w:rsidRPr="00835F6D">
        <w:rPr>
          <w:rFonts w:hint="eastAsia"/>
          <w:szCs w:val="21"/>
        </w:rPr>
        <w:t>艾滋病的国家战略框架》</w:t>
      </w:r>
      <w:r w:rsidRPr="00835F6D">
        <w:rPr>
          <w:rFonts w:hint="eastAsia"/>
          <w:szCs w:val="21"/>
        </w:rPr>
        <w:t>(2006</w:t>
      </w:r>
      <w:r w:rsidRPr="00835F6D">
        <w:rPr>
          <w:rFonts w:hint="eastAsia"/>
          <w:szCs w:val="21"/>
        </w:rPr>
        <w:t>年至</w:t>
      </w:r>
      <w:r w:rsidRPr="00835F6D">
        <w:rPr>
          <w:rFonts w:hint="eastAsia"/>
          <w:szCs w:val="21"/>
        </w:rPr>
        <w:t>2010</w:t>
      </w:r>
      <w:r w:rsidRPr="00835F6D">
        <w:rPr>
          <w:rFonts w:hint="eastAsia"/>
          <w:szCs w:val="21"/>
        </w:rPr>
        <w:t>年</w:t>
      </w:r>
      <w:r w:rsidR="00FA47D8" w:rsidRPr="00835F6D">
        <w:rPr>
          <w:rFonts w:hint="eastAsia"/>
          <w:szCs w:val="21"/>
        </w:rPr>
        <w:t>)</w:t>
      </w:r>
      <w:r w:rsidRPr="00835F6D">
        <w:rPr>
          <w:rFonts w:hint="eastAsia"/>
          <w:szCs w:val="21"/>
        </w:rPr>
        <w:t>和《</w:t>
      </w:r>
      <w:r w:rsidRPr="00835F6D">
        <w:rPr>
          <w:szCs w:val="21"/>
        </w:rPr>
        <w:t>2007</w:t>
      </w:r>
      <w:r w:rsidRPr="00835F6D">
        <w:rPr>
          <w:rFonts w:hint="eastAsia"/>
          <w:szCs w:val="21"/>
        </w:rPr>
        <w:t>年关于打击贩运人口的国家行动计划》；并且设立了残疾人平等机会多部门委员会和国家禁止割礼委员会</w:t>
      </w:r>
      <w:r w:rsidR="00B1441E" w:rsidRPr="00835F6D">
        <w:rPr>
          <w:rFonts w:hint="eastAsia"/>
          <w:szCs w:val="21"/>
        </w:rPr>
        <w:t>(SP/CNLPE)</w:t>
      </w:r>
      <w:r w:rsidRPr="00835F6D">
        <w:rPr>
          <w:rFonts w:hint="eastAsia"/>
          <w:szCs w:val="21"/>
        </w:rPr>
        <w:t>。</w:t>
      </w:r>
    </w:p>
    <w:p w:rsidR="00726D63" w:rsidRPr="00726D63" w:rsidRDefault="00B1441E" w:rsidP="0097752C">
      <w:pPr>
        <w:pStyle w:val="H1GC"/>
        <w:rPr>
          <w:rFonts w:hint="eastAsia"/>
        </w:rPr>
      </w:pPr>
      <w:r>
        <w:rPr>
          <w:rFonts w:hint="eastAsia"/>
        </w:rPr>
        <w:tab/>
      </w:r>
      <w:r w:rsidR="00726D63" w:rsidRPr="00726D63">
        <w:t>C</w:t>
      </w:r>
      <w:r>
        <w:rPr>
          <w:rFonts w:hint="eastAsia"/>
        </w:rPr>
        <w:t>.</w:t>
      </w:r>
      <w:r>
        <w:rPr>
          <w:rFonts w:hint="eastAsia"/>
        </w:rPr>
        <w:tab/>
      </w:r>
      <w:r w:rsidR="00726D63" w:rsidRPr="00726D63">
        <w:rPr>
          <w:rFonts w:hint="eastAsia"/>
        </w:rPr>
        <w:t>主要关切领域和建议</w:t>
      </w:r>
    </w:p>
    <w:p w:rsidR="00B1441E" w:rsidRDefault="00B1441E" w:rsidP="0097752C">
      <w:pPr>
        <w:pStyle w:val="H23GC"/>
      </w:pPr>
      <w:r>
        <w:rPr>
          <w:rFonts w:hint="eastAsia"/>
        </w:rPr>
        <w:tab/>
      </w:r>
      <w:r w:rsidR="00726D63" w:rsidRPr="00726D63">
        <w:rPr>
          <w:rFonts w:hint="eastAsia"/>
        </w:rPr>
        <w:t>1.</w:t>
      </w:r>
      <w:r>
        <w:rPr>
          <w:rFonts w:hint="eastAsia"/>
        </w:rPr>
        <w:tab/>
      </w:r>
      <w:r w:rsidR="00726D63" w:rsidRPr="00726D63">
        <w:rPr>
          <w:rFonts w:hint="eastAsia"/>
        </w:rPr>
        <w:t>一般执行措施</w:t>
      </w:r>
      <w:r w:rsidR="00726D63" w:rsidRPr="00726D63">
        <w:br/>
      </w:r>
      <w:r w:rsidR="00726D63" w:rsidRPr="00726D63">
        <w:rPr>
          <w:rFonts w:hint="eastAsia"/>
        </w:rPr>
        <w:t>(</w:t>
      </w:r>
      <w:r w:rsidR="00726D63" w:rsidRPr="00726D63">
        <w:rPr>
          <w:rFonts w:hint="eastAsia"/>
        </w:rPr>
        <w:t>《公约》第</w:t>
      </w:r>
      <w:r w:rsidR="00726D63" w:rsidRPr="00726D63">
        <w:rPr>
          <w:rFonts w:hint="eastAsia"/>
        </w:rPr>
        <w:t>4</w:t>
      </w:r>
      <w:r w:rsidR="00726D63" w:rsidRPr="00726D63">
        <w:rPr>
          <w:rFonts w:hint="eastAsia"/>
        </w:rPr>
        <w:t>条、第</w:t>
      </w:r>
      <w:r w:rsidR="00726D63" w:rsidRPr="00726D63">
        <w:rPr>
          <w:rFonts w:hint="eastAsia"/>
        </w:rPr>
        <w:t>42</w:t>
      </w:r>
      <w:r w:rsidR="00726D63" w:rsidRPr="00726D63">
        <w:rPr>
          <w:rFonts w:hint="eastAsia"/>
        </w:rPr>
        <w:t>条和第</w:t>
      </w:r>
      <w:r w:rsidR="00726D63" w:rsidRPr="00726D63">
        <w:rPr>
          <w:rFonts w:hint="eastAsia"/>
        </w:rPr>
        <w:t>44</w:t>
      </w:r>
      <w:r w:rsidR="00726D63" w:rsidRPr="00726D63">
        <w:rPr>
          <w:rFonts w:hint="eastAsia"/>
        </w:rPr>
        <w:t>条第</w:t>
      </w:r>
      <w:r w:rsidR="00726D63" w:rsidRPr="00726D63">
        <w:rPr>
          <w:rFonts w:hint="eastAsia"/>
        </w:rPr>
        <w:t>6</w:t>
      </w:r>
      <w:r w:rsidR="00726D63" w:rsidRPr="00726D63">
        <w:rPr>
          <w:rFonts w:hint="eastAsia"/>
        </w:rPr>
        <w:t>款</w:t>
      </w:r>
      <w:r w:rsidR="00726D63" w:rsidRPr="00726D63">
        <w:rPr>
          <w:rFonts w:hint="eastAsia"/>
        </w:rPr>
        <w:t>)</w:t>
      </w:r>
    </w:p>
    <w:p w:rsidR="00B1441E" w:rsidRDefault="00B1441E" w:rsidP="00AC2BE5">
      <w:pPr>
        <w:pStyle w:val="H23GC"/>
      </w:pPr>
      <w:r>
        <w:rPr>
          <w:rFonts w:hint="eastAsia"/>
        </w:rPr>
        <w:tab/>
      </w:r>
      <w:r>
        <w:rPr>
          <w:rFonts w:hint="eastAsia"/>
        </w:rPr>
        <w:tab/>
      </w:r>
      <w:r w:rsidR="00726D63" w:rsidRPr="00726D63">
        <w:rPr>
          <w:rFonts w:hint="eastAsia"/>
        </w:rPr>
        <w:t>委员会以前的建议</w:t>
      </w:r>
    </w:p>
    <w:p w:rsidR="00B1441E" w:rsidRPr="00835F6D" w:rsidRDefault="00726D63" w:rsidP="00726D63">
      <w:pPr>
        <w:pStyle w:val="SingleTxtGC"/>
        <w:rPr>
          <w:szCs w:val="21"/>
        </w:rPr>
      </w:pPr>
      <w:r w:rsidRPr="00835F6D">
        <w:rPr>
          <w:szCs w:val="21"/>
        </w:rPr>
        <w:t xml:space="preserve">6. </w:t>
      </w:r>
      <w:r w:rsidR="00B1441E" w:rsidRPr="00835F6D">
        <w:rPr>
          <w:rFonts w:hint="eastAsia"/>
          <w:szCs w:val="21"/>
        </w:rPr>
        <w:t xml:space="preserve"> </w:t>
      </w:r>
      <w:r w:rsidRPr="00835F6D">
        <w:rPr>
          <w:rFonts w:hint="eastAsia"/>
          <w:szCs w:val="21"/>
        </w:rPr>
        <w:t>委员会欢迎缔约国努力实施委员会</w:t>
      </w:r>
      <w:r w:rsidRPr="00835F6D">
        <w:rPr>
          <w:szCs w:val="21"/>
        </w:rPr>
        <w:t>2002</w:t>
      </w:r>
      <w:r w:rsidRPr="00835F6D">
        <w:rPr>
          <w:rFonts w:hint="eastAsia"/>
          <w:szCs w:val="21"/>
        </w:rPr>
        <w:t>年关于缔约国第二次定期报告的结论性意见</w:t>
      </w:r>
      <w:r w:rsidRPr="00835F6D">
        <w:rPr>
          <w:szCs w:val="21"/>
        </w:rPr>
        <w:t>(CRC/C/15/Add.193)</w:t>
      </w:r>
      <w:r w:rsidRPr="00835F6D">
        <w:rPr>
          <w:rFonts w:hint="eastAsia"/>
          <w:szCs w:val="21"/>
        </w:rPr>
        <w:t>。然而，委员会对以下情况表示遗憾：在结论性意见中的一些关注和建议没有得到充分的处理或者实施。</w:t>
      </w:r>
    </w:p>
    <w:p w:rsidR="00B1441E" w:rsidRPr="00835F6D" w:rsidRDefault="00726D63" w:rsidP="00726D63">
      <w:pPr>
        <w:pStyle w:val="SingleTxtGC"/>
        <w:rPr>
          <w:rFonts w:eastAsia="SimHei"/>
          <w:szCs w:val="21"/>
        </w:rPr>
      </w:pPr>
      <w:r w:rsidRPr="00835F6D">
        <w:rPr>
          <w:rFonts w:eastAsia="SimHei"/>
          <w:szCs w:val="21"/>
        </w:rPr>
        <w:t>7</w:t>
      </w:r>
      <w:r w:rsidR="00FA47D8" w:rsidRPr="00835F6D">
        <w:rPr>
          <w:rFonts w:eastAsia="SimHei" w:hint="eastAsia"/>
          <w:szCs w:val="21"/>
        </w:rPr>
        <w:t>.</w:t>
      </w:r>
      <w:r w:rsidRPr="00835F6D">
        <w:rPr>
          <w:rFonts w:eastAsia="SimHei"/>
          <w:szCs w:val="21"/>
        </w:rPr>
        <w:t xml:space="preserve"> </w:t>
      </w:r>
      <w:r w:rsidR="00B1441E" w:rsidRPr="00835F6D">
        <w:rPr>
          <w:rFonts w:eastAsia="SimHei" w:hint="eastAsia"/>
          <w:szCs w:val="21"/>
        </w:rPr>
        <w:t xml:space="preserve"> </w:t>
      </w:r>
      <w:r w:rsidRPr="00835F6D">
        <w:rPr>
          <w:rFonts w:eastAsia="SimHei" w:hint="eastAsia"/>
          <w:szCs w:val="21"/>
        </w:rPr>
        <w:t>委员会促请缔约国采取一切必要措施，处理在第二次报告结论性意见中提出的但是没有实施或者没有充分实施的建议，特别是关于儿童的定义、为儿童拨出资源、早婚和强迫婚姻、警察机构虐待儿童、忽略和虐待儿童以及童工等问题的建议。委员会还建议缔约国就本结论性意见中提出的建议充分采取后续行动。</w:t>
      </w:r>
    </w:p>
    <w:p w:rsidR="00B1441E" w:rsidRDefault="00B1441E" w:rsidP="00B1441E">
      <w:pPr>
        <w:pStyle w:val="H23GC"/>
      </w:pPr>
      <w:r>
        <w:rPr>
          <w:rFonts w:hint="eastAsia"/>
        </w:rPr>
        <w:tab/>
      </w:r>
      <w:r>
        <w:rPr>
          <w:rFonts w:hint="eastAsia"/>
        </w:rPr>
        <w:tab/>
      </w:r>
      <w:r w:rsidR="00726D63" w:rsidRPr="00726D63">
        <w:rPr>
          <w:rFonts w:hint="eastAsia"/>
        </w:rPr>
        <w:t>立法</w:t>
      </w:r>
    </w:p>
    <w:p w:rsidR="00B1441E" w:rsidRPr="00835F6D" w:rsidRDefault="00726D63" w:rsidP="00726D63">
      <w:pPr>
        <w:pStyle w:val="SingleTxtGC"/>
        <w:rPr>
          <w:szCs w:val="21"/>
        </w:rPr>
      </w:pPr>
      <w:r w:rsidRPr="00835F6D">
        <w:rPr>
          <w:szCs w:val="21"/>
        </w:rPr>
        <w:t xml:space="preserve">8. </w:t>
      </w:r>
      <w:r w:rsidR="00B1441E" w:rsidRPr="00835F6D">
        <w:rPr>
          <w:rFonts w:hint="eastAsia"/>
          <w:szCs w:val="21"/>
        </w:rPr>
        <w:t xml:space="preserve"> </w:t>
      </w:r>
      <w:r w:rsidRPr="00835F6D">
        <w:rPr>
          <w:rFonts w:hint="eastAsia"/>
          <w:szCs w:val="21"/>
        </w:rPr>
        <w:t>委员会赞扬缔约国在儿童权利领域中进行了大量立法改革，并且根据委员会以前提出的建议</w:t>
      </w:r>
      <w:r w:rsidRPr="00835F6D">
        <w:rPr>
          <w:szCs w:val="21"/>
        </w:rPr>
        <w:t>(CRC/C/15/Add.19</w:t>
      </w:r>
      <w:r w:rsidR="00FA47D8" w:rsidRPr="00835F6D">
        <w:rPr>
          <w:szCs w:val="21"/>
        </w:rPr>
        <w:t>3,</w:t>
      </w:r>
      <w:r w:rsidR="00FA47D8" w:rsidRPr="00835F6D">
        <w:rPr>
          <w:rFonts w:hint="eastAsia"/>
          <w:szCs w:val="21"/>
        </w:rPr>
        <w:t xml:space="preserve"> </w:t>
      </w:r>
      <w:r w:rsidRPr="00835F6D">
        <w:rPr>
          <w:rFonts w:hint="eastAsia"/>
          <w:szCs w:val="21"/>
        </w:rPr>
        <w:t>第</w:t>
      </w:r>
      <w:r w:rsidRPr="00835F6D">
        <w:rPr>
          <w:rFonts w:hint="eastAsia"/>
          <w:szCs w:val="21"/>
        </w:rPr>
        <w:t>8</w:t>
      </w:r>
      <w:r w:rsidRPr="00835F6D">
        <w:rPr>
          <w:rFonts w:hint="eastAsia"/>
          <w:szCs w:val="21"/>
        </w:rPr>
        <w:t>段</w:t>
      </w:r>
      <w:r w:rsidRPr="00835F6D">
        <w:rPr>
          <w:szCs w:val="21"/>
        </w:rPr>
        <w:t>)</w:t>
      </w:r>
      <w:r w:rsidRPr="00835F6D">
        <w:rPr>
          <w:rFonts w:hint="eastAsia"/>
          <w:szCs w:val="21"/>
        </w:rPr>
        <w:t>，制定了《儿童法》。然而，委员会还是对以下情况表示关注：《儿童法》草案没有包括《公约》中的所有原则和规定，而且局限于违法儿童问题。委员会还关切地注意到，由于实施了某些习惯法以及执法不力，儿童在享有权利方面仍然受到负面影响。</w:t>
      </w:r>
    </w:p>
    <w:p w:rsidR="00B1441E" w:rsidRPr="00835F6D" w:rsidRDefault="00726D63" w:rsidP="00726D63">
      <w:pPr>
        <w:pStyle w:val="SingleTxtGC"/>
        <w:rPr>
          <w:b/>
          <w:szCs w:val="21"/>
        </w:rPr>
      </w:pPr>
      <w:r w:rsidRPr="00835F6D">
        <w:rPr>
          <w:rFonts w:eastAsia="SimHei"/>
          <w:szCs w:val="21"/>
        </w:rPr>
        <w:t xml:space="preserve">9. </w:t>
      </w:r>
      <w:r w:rsidR="00FA47D8" w:rsidRPr="00835F6D">
        <w:rPr>
          <w:rFonts w:eastAsia="SimHei" w:hint="eastAsia"/>
          <w:szCs w:val="21"/>
        </w:rPr>
        <w:t xml:space="preserve"> </w:t>
      </w:r>
      <w:r w:rsidRPr="00835F6D">
        <w:rPr>
          <w:rFonts w:eastAsia="SimHei" w:hint="eastAsia"/>
          <w:szCs w:val="21"/>
        </w:rPr>
        <w:t>委员会促请缔约国优先采取一切适当的措施，加快制订和通过《儿童法》，并且确保这项法律包括《公约》中的所有规定。委员会还建议缔约国，提高公众对于执法的认识并且更加有效地执法，在继续实行习惯法的社区中尤其如此。</w:t>
      </w:r>
    </w:p>
    <w:p w:rsidR="00B1441E" w:rsidRDefault="00FA47D8" w:rsidP="00FA47D8">
      <w:pPr>
        <w:pStyle w:val="H23GC"/>
      </w:pPr>
      <w:r>
        <w:rPr>
          <w:rFonts w:hint="eastAsia"/>
        </w:rPr>
        <w:tab/>
      </w:r>
      <w:r>
        <w:rPr>
          <w:rFonts w:hint="eastAsia"/>
        </w:rPr>
        <w:tab/>
      </w:r>
      <w:r w:rsidR="00726D63" w:rsidRPr="00726D63">
        <w:rPr>
          <w:rFonts w:hint="eastAsia"/>
        </w:rPr>
        <w:t>协调</w:t>
      </w:r>
    </w:p>
    <w:p w:rsidR="00B1441E" w:rsidRPr="00835F6D" w:rsidRDefault="00726D63" w:rsidP="00726D63">
      <w:pPr>
        <w:pStyle w:val="SingleTxtGC"/>
        <w:rPr>
          <w:szCs w:val="21"/>
        </w:rPr>
      </w:pPr>
      <w:r w:rsidRPr="00835F6D">
        <w:rPr>
          <w:szCs w:val="21"/>
        </w:rPr>
        <w:t xml:space="preserve">10. </w:t>
      </w:r>
      <w:r w:rsidR="00FA47D8" w:rsidRPr="00835F6D">
        <w:rPr>
          <w:rFonts w:hint="eastAsia"/>
          <w:szCs w:val="21"/>
        </w:rPr>
        <w:t xml:space="preserve"> </w:t>
      </w:r>
      <w:r w:rsidRPr="00835F6D">
        <w:rPr>
          <w:rFonts w:hint="eastAsia"/>
          <w:szCs w:val="21"/>
        </w:rPr>
        <w:t>委员会注意到缔约国已经为《儿童生存、保护和发展国家行动计划》常设秘书处拨出了更多的人力资源，但是仍然对秘书处预算不足以发挥其协调作用的情况表示关注。</w:t>
      </w:r>
    </w:p>
    <w:p w:rsidR="00B1441E" w:rsidRPr="00835F6D" w:rsidRDefault="00726D63" w:rsidP="00726D63">
      <w:pPr>
        <w:pStyle w:val="SingleTxtGC"/>
        <w:rPr>
          <w:rFonts w:eastAsia="SimHei"/>
          <w:szCs w:val="21"/>
        </w:rPr>
      </w:pPr>
      <w:r w:rsidRPr="00835F6D">
        <w:rPr>
          <w:rFonts w:eastAsia="SimHei"/>
          <w:szCs w:val="21"/>
        </w:rPr>
        <w:t xml:space="preserve">11. </w:t>
      </w:r>
      <w:r w:rsidR="00FA47D8" w:rsidRPr="00835F6D">
        <w:rPr>
          <w:rFonts w:eastAsia="SimHei" w:hint="eastAsia"/>
          <w:szCs w:val="21"/>
        </w:rPr>
        <w:t xml:space="preserve"> </w:t>
      </w:r>
      <w:r w:rsidRPr="00835F6D">
        <w:rPr>
          <w:rFonts w:eastAsia="SimHei" w:hint="eastAsia"/>
          <w:szCs w:val="21"/>
        </w:rPr>
        <w:t>委员会重申其以前的建议</w:t>
      </w:r>
      <w:r w:rsidRPr="00835F6D">
        <w:rPr>
          <w:rFonts w:eastAsia="SimHei"/>
          <w:szCs w:val="21"/>
        </w:rPr>
        <w:t>(CRC/C/15/Add.19</w:t>
      </w:r>
      <w:r w:rsidR="00FA47D8" w:rsidRPr="00835F6D">
        <w:rPr>
          <w:rFonts w:eastAsia="SimHei"/>
          <w:szCs w:val="21"/>
        </w:rPr>
        <w:t>3,</w:t>
      </w:r>
      <w:r w:rsidR="00FA47D8" w:rsidRPr="00835F6D">
        <w:rPr>
          <w:rFonts w:eastAsia="SimHei" w:hint="eastAsia"/>
          <w:szCs w:val="21"/>
        </w:rPr>
        <w:t xml:space="preserve"> </w:t>
      </w:r>
      <w:r w:rsidRPr="00835F6D">
        <w:rPr>
          <w:rFonts w:eastAsia="SimHei" w:hint="eastAsia"/>
          <w:szCs w:val="21"/>
        </w:rPr>
        <w:t>第</w:t>
      </w:r>
      <w:r w:rsidRPr="00835F6D">
        <w:rPr>
          <w:rFonts w:eastAsia="SimHei"/>
          <w:szCs w:val="21"/>
        </w:rPr>
        <w:t>12</w:t>
      </w:r>
      <w:r w:rsidRPr="00835F6D">
        <w:rPr>
          <w:rFonts w:eastAsia="SimHei" w:hint="eastAsia"/>
          <w:szCs w:val="21"/>
        </w:rPr>
        <w:t>段</w:t>
      </w:r>
      <w:r w:rsidRPr="00835F6D">
        <w:rPr>
          <w:rFonts w:eastAsia="SimHei"/>
          <w:szCs w:val="21"/>
        </w:rPr>
        <w:t>)</w:t>
      </w:r>
      <w:r w:rsidRPr="00835F6D">
        <w:rPr>
          <w:rFonts w:eastAsia="SimHei" w:hint="eastAsia"/>
          <w:szCs w:val="21"/>
        </w:rPr>
        <w:t>：采取一切必要的措施，为协调机制提供足够的人力和财力资源。</w:t>
      </w:r>
    </w:p>
    <w:p w:rsidR="00B1441E" w:rsidRDefault="00FA47D8" w:rsidP="00FA47D8">
      <w:pPr>
        <w:pStyle w:val="H23GC"/>
      </w:pPr>
      <w:r>
        <w:rPr>
          <w:rFonts w:hint="eastAsia"/>
        </w:rPr>
        <w:tab/>
      </w:r>
      <w:r>
        <w:rPr>
          <w:rFonts w:hint="eastAsia"/>
        </w:rPr>
        <w:tab/>
      </w:r>
      <w:r w:rsidR="00726D63" w:rsidRPr="00726D63">
        <w:rPr>
          <w:rFonts w:hint="eastAsia"/>
        </w:rPr>
        <w:t>国家行动计划</w:t>
      </w:r>
    </w:p>
    <w:p w:rsidR="00B1441E" w:rsidRPr="00835F6D" w:rsidRDefault="00726D63" w:rsidP="00726D63">
      <w:pPr>
        <w:pStyle w:val="SingleTxtGC"/>
        <w:rPr>
          <w:szCs w:val="21"/>
        </w:rPr>
      </w:pPr>
      <w:r w:rsidRPr="00835F6D">
        <w:rPr>
          <w:szCs w:val="21"/>
        </w:rPr>
        <w:t xml:space="preserve">12. </w:t>
      </w:r>
      <w:r w:rsidR="00FA47D8" w:rsidRPr="00835F6D">
        <w:rPr>
          <w:rFonts w:hint="eastAsia"/>
          <w:szCs w:val="21"/>
        </w:rPr>
        <w:t xml:space="preserve"> </w:t>
      </w:r>
      <w:r w:rsidRPr="00835F6D">
        <w:rPr>
          <w:rFonts w:hint="eastAsia"/>
          <w:szCs w:val="21"/>
        </w:rPr>
        <w:t>委员会对缔约国</w:t>
      </w:r>
      <w:r w:rsidRPr="00835F6D">
        <w:rPr>
          <w:rFonts w:hint="eastAsia"/>
          <w:szCs w:val="21"/>
        </w:rPr>
        <w:t>8</w:t>
      </w:r>
      <w:r w:rsidRPr="00835F6D">
        <w:rPr>
          <w:rFonts w:hint="eastAsia"/>
          <w:szCs w:val="21"/>
        </w:rPr>
        <w:t>年迟迟未能通过新的儿童问题国家行动计划表示关注。委员会注意到，</w:t>
      </w:r>
      <w:r w:rsidRPr="00835F6D">
        <w:rPr>
          <w:szCs w:val="21"/>
        </w:rPr>
        <w:t>2008</w:t>
      </w:r>
      <w:r w:rsidRPr="00835F6D">
        <w:rPr>
          <w:rFonts w:hint="eastAsia"/>
          <w:szCs w:val="21"/>
        </w:rPr>
        <w:t>年</w:t>
      </w:r>
      <w:r w:rsidRPr="00835F6D">
        <w:rPr>
          <w:rFonts w:hint="eastAsia"/>
          <w:szCs w:val="21"/>
        </w:rPr>
        <w:t>10</w:t>
      </w:r>
      <w:r w:rsidRPr="00835F6D">
        <w:rPr>
          <w:rFonts w:hint="eastAsia"/>
          <w:szCs w:val="21"/>
        </w:rPr>
        <w:t>月通过的《</w:t>
      </w:r>
      <w:r w:rsidRPr="00835F6D">
        <w:rPr>
          <w:szCs w:val="21"/>
        </w:rPr>
        <w:t>2008</w:t>
      </w:r>
      <w:r w:rsidRPr="00835F6D">
        <w:rPr>
          <w:rFonts w:hint="eastAsia"/>
          <w:szCs w:val="21"/>
        </w:rPr>
        <w:t>年至</w:t>
      </w:r>
      <w:r w:rsidRPr="00835F6D">
        <w:rPr>
          <w:szCs w:val="21"/>
        </w:rPr>
        <w:t>2017</w:t>
      </w:r>
      <w:r w:rsidRPr="00835F6D">
        <w:rPr>
          <w:rFonts w:hint="eastAsia"/>
          <w:szCs w:val="21"/>
        </w:rPr>
        <w:t>年推动儿童成长战略准则框架》已经成为新的儿童生存、保护和发展国家行动计划。然而，委员会对于尚未实施这个框架的情况表示关注。</w:t>
      </w:r>
    </w:p>
    <w:p w:rsidR="00B1441E" w:rsidRPr="00835F6D" w:rsidRDefault="00726D63" w:rsidP="00726D63">
      <w:pPr>
        <w:pStyle w:val="SingleTxtGC"/>
        <w:rPr>
          <w:rFonts w:eastAsia="SimHei"/>
          <w:sz w:val="18"/>
        </w:rPr>
      </w:pPr>
      <w:r w:rsidRPr="00835F6D">
        <w:rPr>
          <w:rFonts w:eastAsia="SimHei"/>
          <w:szCs w:val="21"/>
        </w:rPr>
        <w:t xml:space="preserve">13. </w:t>
      </w:r>
      <w:r w:rsidR="00FA47D8" w:rsidRPr="00835F6D">
        <w:rPr>
          <w:rFonts w:eastAsia="SimHei" w:hint="eastAsia"/>
          <w:szCs w:val="21"/>
        </w:rPr>
        <w:t xml:space="preserve"> </w:t>
      </w:r>
      <w:r w:rsidRPr="00835F6D">
        <w:rPr>
          <w:rFonts w:eastAsia="SimHei" w:hint="eastAsia"/>
          <w:szCs w:val="21"/>
        </w:rPr>
        <w:t>委员会促进缔约国立即实施《</w:t>
      </w:r>
      <w:r w:rsidRPr="00835F6D">
        <w:rPr>
          <w:rFonts w:eastAsia="SimHei"/>
          <w:szCs w:val="21"/>
        </w:rPr>
        <w:t>2008</w:t>
      </w:r>
      <w:r w:rsidRPr="00835F6D">
        <w:rPr>
          <w:rFonts w:eastAsia="SimHei" w:hint="eastAsia"/>
          <w:szCs w:val="21"/>
        </w:rPr>
        <w:t>年至</w:t>
      </w:r>
      <w:r w:rsidRPr="00835F6D">
        <w:rPr>
          <w:rFonts w:eastAsia="SimHei"/>
          <w:szCs w:val="21"/>
        </w:rPr>
        <w:t>2017</w:t>
      </w:r>
      <w:r w:rsidRPr="00835F6D">
        <w:rPr>
          <w:rFonts w:eastAsia="SimHei" w:hint="eastAsia"/>
          <w:szCs w:val="21"/>
        </w:rPr>
        <w:t>年推动儿童成长战略准则框架》。委员会吁请缔约国在其下次报告中更加详细地说明为实施这个框架而采取的具体措施。</w:t>
      </w:r>
    </w:p>
    <w:p w:rsidR="00B1441E" w:rsidRDefault="00FA47D8" w:rsidP="00FA47D8">
      <w:pPr>
        <w:pStyle w:val="H23GC"/>
      </w:pPr>
      <w:r>
        <w:rPr>
          <w:rFonts w:hint="eastAsia"/>
        </w:rPr>
        <w:tab/>
      </w:r>
      <w:r>
        <w:rPr>
          <w:rFonts w:hint="eastAsia"/>
        </w:rPr>
        <w:tab/>
      </w:r>
      <w:r w:rsidR="00726D63" w:rsidRPr="00726D63">
        <w:rPr>
          <w:rFonts w:hint="eastAsia"/>
        </w:rPr>
        <w:t>独立监测</w:t>
      </w:r>
    </w:p>
    <w:p w:rsidR="00B1441E" w:rsidRDefault="00726D63" w:rsidP="00726D63">
      <w:pPr>
        <w:pStyle w:val="SingleTxtGC"/>
        <w:rPr>
          <w:sz w:val="18"/>
        </w:rPr>
      </w:pPr>
      <w:r w:rsidRPr="00835F6D">
        <w:rPr>
          <w:szCs w:val="21"/>
        </w:rPr>
        <w:t xml:space="preserve">14. </w:t>
      </w:r>
      <w:r w:rsidR="00FA47D8" w:rsidRPr="00835F6D">
        <w:rPr>
          <w:rFonts w:hint="eastAsia"/>
          <w:szCs w:val="21"/>
        </w:rPr>
        <w:t xml:space="preserve"> </w:t>
      </w:r>
      <w:r w:rsidRPr="00835F6D">
        <w:rPr>
          <w:rFonts w:hint="eastAsia"/>
          <w:szCs w:val="21"/>
        </w:rPr>
        <w:t>委员会满意地注意到，缔约国根据</w:t>
      </w:r>
      <w:r w:rsidRPr="00835F6D">
        <w:rPr>
          <w:szCs w:val="21"/>
        </w:rPr>
        <w:t>2009</w:t>
      </w:r>
      <w:r w:rsidRPr="00835F6D">
        <w:rPr>
          <w:rFonts w:hint="eastAsia"/>
          <w:szCs w:val="21"/>
        </w:rPr>
        <w:t>年</w:t>
      </w:r>
      <w:r w:rsidRPr="00835F6D">
        <w:rPr>
          <w:rFonts w:hint="eastAsia"/>
          <w:szCs w:val="21"/>
        </w:rPr>
        <w:t>12</w:t>
      </w:r>
      <w:r w:rsidRPr="00835F6D">
        <w:rPr>
          <w:rFonts w:hint="eastAsia"/>
          <w:szCs w:val="21"/>
        </w:rPr>
        <w:t>月</w:t>
      </w:r>
      <w:r w:rsidRPr="00835F6D">
        <w:rPr>
          <w:rFonts w:hint="eastAsia"/>
          <w:szCs w:val="21"/>
        </w:rPr>
        <w:t>21</w:t>
      </w:r>
      <w:r w:rsidRPr="00835F6D">
        <w:rPr>
          <w:rFonts w:hint="eastAsia"/>
          <w:szCs w:val="21"/>
        </w:rPr>
        <w:t>日议会通过的一项法律，对国家人权机构进行了改革。然而，委员会感到关注的是：国家人权委员会资金的来源和数额、委员会成员的提名、任命和罢免程序以及该委员会同行政部门的关系可能会影响到这个机构的独立性和有效运作</w:t>
      </w:r>
      <w:r w:rsidRPr="00726D63">
        <w:rPr>
          <w:rFonts w:hint="eastAsia"/>
          <w:sz w:val="18"/>
        </w:rPr>
        <w:t>。</w:t>
      </w:r>
    </w:p>
    <w:p w:rsidR="00B1441E" w:rsidRPr="00835F6D" w:rsidRDefault="00726D63" w:rsidP="00726D63">
      <w:pPr>
        <w:pStyle w:val="SingleTxtGC"/>
        <w:rPr>
          <w:rFonts w:eastAsia="SimHei"/>
          <w:szCs w:val="21"/>
        </w:rPr>
      </w:pPr>
      <w:r w:rsidRPr="00835F6D">
        <w:rPr>
          <w:rFonts w:eastAsia="SimHei"/>
          <w:szCs w:val="21"/>
        </w:rPr>
        <w:t xml:space="preserve">15. </w:t>
      </w:r>
      <w:r w:rsidR="00FA47D8" w:rsidRPr="00835F6D">
        <w:rPr>
          <w:rFonts w:eastAsia="SimHei" w:hint="eastAsia"/>
          <w:szCs w:val="21"/>
        </w:rPr>
        <w:t xml:space="preserve"> </w:t>
      </w:r>
      <w:r w:rsidRPr="00835F6D">
        <w:rPr>
          <w:rFonts w:eastAsia="SimHei" w:hint="eastAsia"/>
          <w:szCs w:val="21"/>
        </w:rPr>
        <w:t>委员会提请缔约国注意委员会关于独立的国家人权机构在促进和保护儿童权利方面作用问题的第</w:t>
      </w:r>
      <w:r w:rsidRPr="00835F6D">
        <w:rPr>
          <w:rFonts w:eastAsia="SimHei" w:hint="eastAsia"/>
          <w:szCs w:val="21"/>
        </w:rPr>
        <w:t>2</w:t>
      </w:r>
      <w:r w:rsidRPr="00835F6D">
        <w:rPr>
          <w:rFonts w:eastAsia="SimHei" w:hint="eastAsia"/>
          <w:szCs w:val="21"/>
        </w:rPr>
        <w:t>号一般性意见</w:t>
      </w:r>
      <w:r w:rsidRPr="00835F6D">
        <w:rPr>
          <w:rFonts w:eastAsia="SimHei"/>
          <w:szCs w:val="21"/>
        </w:rPr>
        <w:t>(2002</w:t>
      </w:r>
      <w:r w:rsidRPr="00835F6D">
        <w:rPr>
          <w:rFonts w:eastAsia="SimHei" w:hint="eastAsia"/>
          <w:szCs w:val="21"/>
        </w:rPr>
        <w:t>年</w:t>
      </w:r>
      <w:r w:rsidRPr="00835F6D">
        <w:rPr>
          <w:rFonts w:eastAsia="SimHei"/>
          <w:szCs w:val="21"/>
        </w:rPr>
        <w:t>)</w:t>
      </w:r>
      <w:r w:rsidRPr="00835F6D">
        <w:rPr>
          <w:rFonts w:eastAsia="SimHei" w:hint="eastAsia"/>
          <w:szCs w:val="21"/>
        </w:rPr>
        <w:t>。委员会重申其建议：缔约国根据关于旨在促进和保护人权的国家机构地位问题的原则</w:t>
      </w:r>
      <w:r w:rsidRPr="00835F6D">
        <w:rPr>
          <w:rFonts w:eastAsia="SimHei"/>
          <w:szCs w:val="21"/>
        </w:rPr>
        <w:t>(</w:t>
      </w:r>
      <w:r w:rsidRPr="00835F6D">
        <w:rPr>
          <w:rFonts w:eastAsia="SimHei" w:hint="eastAsia"/>
          <w:szCs w:val="21"/>
        </w:rPr>
        <w:t>《巴黎原则》</w:t>
      </w:r>
      <w:r w:rsidRPr="00835F6D">
        <w:rPr>
          <w:rFonts w:eastAsia="SimHei"/>
          <w:szCs w:val="21"/>
        </w:rPr>
        <w:t>)</w:t>
      </w:r>
      <w:r w:rsidRPr="00835F6D">
        <w:rPr>
          <w:rFonts w:eastAsia="SimHei" w:hint="eastAsia"/>
          <w:szCs w:val="21"/>
        </w:rPr>
        <w:t>，审议国家人权委员会的结构和职能；使得该委员会的任务范围包括儿童权利，并且授权该委员会以对儿童问题敏感的方式接受、调查和处理关于侵犯儿童权利的投诉。为此目的，委员会建议缔约国，为国家人权委员会拨出足够的人力和财力资源，并且争取联合国人权事务高级专员办事处和其他机构提供技术援助。</w:t>
      </w:r>
    </w:p>
    <w:p w:rsidR="00B1441E" w:rsidRDefault="00FA47D8" w:rsidP="00FA47D8">
      <w:pPr>
        <w:pStyle w:val="H23GC"/>
      </w:pPr>
      <w:r>
        <w:rPr>
          <w:rFonts w:hint="eastAsia"/>
        </w:rPr>
        <w:tab/>
      </w:r>
      <w:r>
        <w:rPr>
          <w:rFonts w:hint="eastAsia"/>
        </w:rPr>
        <w:tab/>
      </w:r>
      <w:r w:rsidR="00726D63" w:rsidRPr="00726D63">
        <w:rPr>
          <w:rFonts w:hint="eastAsia"/>
        </w:rPr>
        <w:t>划拨资源</w:t>
      </w:r>
    </w:p>
    <w:p w:rsidR="00B1441E" w:rsidRPr="00835F6D" w:rsidRDefault="00726D63" w:rsidP="00726D63">
      <w:pPr>
        <w:pStyle w:val="SingleTxtGC"/>
        <w:rPr>
          <w:szCs w:val="21"/>
        </w:rPr>
      </w:pPr>
      <w:r w:rsidRPr="00835F6D">
        <w:rPr>
          <w:szCs w:val="21"/>
        </w:rPr>
        <w:t xml:space="preserve">16. </w:t>
      </w:r>
      <w:r w:rsidR="00FA47D8" w:rsidRPr="00835F6D">
        <w:rPr>
          <w:rFonts w:hint="eastAsia"/>
          <w:szCs w:val="21"/>
        </w:rPr>
        <w:t xml:space="preserve"> </w:t>
      </w:r>
      <w:r w:rsidRPr="00835F6D">
        <w:rPr>
          <w:rFonts w:hint="eastAsia"/>
          <w:szCs w:val="21"/>
        </w:rPr>
        <w:t>委员会注意到，缔约国教育部门和卫生部门的预算拨款日益增多，但是委员会仍然对于很少预算资源用于实施《公约》的情况表示关注。委员会对以下情况表示关注：社会行动和国家团结部门的经费不到国家预算的</w:t>
      </w:r>
      <w:r w:rsidRPr="00835F6D">
        <w:rPr>
          <w:rFonts w:hint="eastAsia"/>
          <w:szCs w:val="21"/>
        </w:rPr>
        <w:t>1%</w:t>
      </w:r>
      <w:r w:rsidRPr="00835F6D">
        <w:rPr>
          <w:rFonts w:hint="eastAsia"/>
          <w:szCs w:val="21"/>
        </w:rPr>
        <w:t>。委员会还关切地注意到，由于没有为儿童拨出专用经费，缔约国仍然无法监测其预算拨款的影响。委员会还对以下情况表示关注：本来可以用于加强落实儿童权利的资源继续被腐败分子挪作他用。</w:t>
      </w:r>
    </w:p>
    <w:p w:rsidR="00B1441E" w:rsidRPr="0067551C" w:rsidRDefault="00726D63" w:rsidP="00835F6D">
      <w:pPr>
        <w:pStyle w:val="SingleTxtGC"/>
        <w:rPr>
          <w:rFonts w:eastAsia="SimHei"/>
        </w:rPr>
      </w:pPr>
      <w:r w:rsidRPr="0067551C">
        <w:rPr>
          <w:rFonts w:eastAsia="SimHei"/>
        </w:rPr>
        <w:t xml:space="preserve">17. </w:t>
      </w:r>
      <w:r w:rsidR="00FA47D8" w:rsidRPr="0067551C">
        <w:rPr>
          <w:rFonts w:eastAsia="SimHei" w:hint="eastAsia"/>
        </w:rPr>
        <w:t xml:space="preserve"> </w:t>
      </w:r>
      <w:r w:rsidRPr="0067551C">
        <w:rPr>
          <w:rFonts w:eastAsia="SimHei" w:hint="eastAsia"/>
        </w:rPr>
        <w:t>委员会促请缔约国，考虑到委员会在</w:t>
      </w:r>
      <w:r w:rsidRPr="0067551C">
        <w:rPr>
          <w:rFonts w:eastAsia="SimHei" w:hint="eastAsia"/>
        </w:rPr>
        <w:t>2007</w:t>
      </w:r>
      <w:r w:rsidRPr="0067551C">
        <w:rPr>
          <w:rFonts w:eastAsia="SimHei" w:hint="eastAsia"/>
        </w:rPr>
        <w:t>年关于“用于儿童权利的资源</w:t>
      </w:r>
      <w:r w:rsidR="00AC2BE5" w:rsidRPr="00AC2BE5">
        <w:rPr>
          <w:rFonts w:eastAsia="SimHei" w:hint="eastAsia"/>
          <w:spacing w:val="-50"/>
        </w:rPr>
        <w:t>―</w:t>
      </w:r>
      <w:r w:rsidR="00AC2BE5" w:rsidRPr="00AC2BE5">
        <w:rPr>
          <w:rFonts w:eastAsia="SimHei" w:hint="eastAsia"/>
        </w:rPr>
        <w:t>―</w:t>
      </w:r>
      <w:r w:rsidRPr="0067551C">
        <w:rPr>
          <w:rFonts w:eastAsia="SimHei" w:hint="eastAsia"/>
        </w:rPr>
        <w:t>国家的责任”问题的一般性讨论日提出的建议，以便：</w:t>
      </w:r>
    </w:p>
    <w:p w:rsidR="00726D63" w:rsidRPr="008065A6" w:rsidRDefault="00726D63" w:rsidP="008065A6">
      <w:pPr>
        <w:pStyle w:val="SingleTxtGC"/>
        <w:numPr>
          <w:ilvl w:val="0"/>
          <w:numId w:val="8"/>
        </w:numPr>
        <w:rPr>
          <w:rFonts w:eastAsia="SimHei"/>
        </w:rPr>
      </w:pPr>
      <w:r w:rsidRPr="008065A6">
        <w:rPr>
          <w:rFonts w:eastAsia="SimHei" w:hint="eastAsia"/>
        </w:rPr>
        <w:t>在“现有资源</w:t>
      </w:r>
      <w:r w:rsidR="00FA47D8" w:rsidRPr="008065A6">
        <w:rPr>
          <w:rFonts w:eastAsia="SimHei"/>
        </w:rPr>
        <w:t>……</w:t>
      </w:r>
      <w:r w:rsidRPr="008065A6">
        <w:rPr>
          <w:rFonts w:eastAsia="SimHei" w:hint="eastAsia"/>
        </w:rPr>
        <w:t>最大限度地”增加用于实现儿童权利的预算拨款的比例；并且在这一方面确保</w:t>
      </w:r>
      <w:r w:rsidR="00FA47D8" w:rsidRPr="008065A6">
        <w:rPr>
          <w:rFonts w:eastAsia="SimHei" w:hint="eastAsia"/>
        </w:rPr>
        <w:t>(</w:t>
      </w:r>
      <w:r w:rsidRPr="008065A6">
        <w:rPr>
          <w:rFonts w:eastAsia="SimHei" w:hint="eastAsia"/>
        </w:rPr>
        <w:t>包括通过国际合作</w:t>
      </w:r>
      <w:r w:rsidR="00FA47D8" w:rsidRPr="008065A6">
        <w:rPr>
          <w:rFonts w:eastAsia="SimHei" w:hint="eastAsia"/>
        </w:rPr>
        <w:t>)</w:t>
      </w:r>
      <w:r w:rsidRPr="008065A6">
        <w:rPr>
          <w:rFonts w:eastAsia="SimHei" w:hint="eastAsia"/>
        </w:rPr>
        <w:t>提供适当的人力资源，并且保证继续优先执行关于为儿童生存、发展、保护和福利提供社会服务的政策；</w:t>
      </w:r>
    </w:p>
    <w:p w:rsidR="00726D63" w:rsidRPr="008065A6" w:rsidRDefault="00726D63" w:rsidP="008065A6">
      <w:pPr>
        <w:pStyle w:val="SingleTxtGC"/>
        <w:numPr>
          <w:ilvl w:val="0"/>
          <w:numId w:val="8"/>
        </w:numPr>
        <w:rPr>
          <w:rFonts w:eastAsia="SimHei"/>
        </w:rPr>
      </w:pPr>
      <w:r w:rsidRPr="008065A6">
        <w:rPr>
          <w:rFonts w:eastAsia="SimHei" w:hint="eastAsia"/>
        </w:rPr>
        <w:t>通过对于儿童预算经费的划拨和使用实施追踪制度，在编制国家预算的过程中使用以儿童权利为基础的方法，从而使得在儿童问题上的投资情况透明化。委员会还促请缔约国使用这种追踪制度，就任何部门的投资对于儿童最大利益的影响进行评估，从而估算这种投资对于男孩和女孩的不同影响；</w:t>
      </w:r>
    </w:p>
    <w:p w:rsidR="00726D63" w:rsidRPr="008065A6" w:rsidRDefault="00726D63" w:rsidP="008065A6">
      <w:pPr>
        <w:pStyle w:val="SingleTxtGC"/>
        <w:numPr>
          <w:ilvl w:val="0"/>
          <w:numId w:val="8"/>
        </w:numPr>
        <w:rPr>
          <w:rFonts w:eastAsia="SimHei"/>
        </w:rPr>
      </w:pPr>
      <w:r w:rsidRPr="008065A6">
        <w:rPr>
          <w:rFonts w:eastAsia="SimHei" w:hint="eastAsia"/>
        </w:rPr>
        <w:t>通过公共对话和参与</w:t>
      </w:r>
      <w:r w:rsidRPr="008065A6">
        <w:rPr>
          <w:rFonts w:eastAsia="SimHei"/>
        </w:rPr>
        <w:t>(</w:t>
      </w:r>
      <w:r w:rsidRPr="008065A6">
        <w:rPr>
          <w:rFonts w:eastAsia="SimHei" w:hint="eastAsia"/>
        </w:rPr>
        <w:t>特别是儿童的对话和参与</w:t>
      </w:r>
      <w:r w:rsidRPr="008065A6">
        <w:rPr>
          <w:rFonts w:eastAsia="SimHei"/>
        </w:rPr>
        <w:t>)</w:t>
      </w:r>
      <w:r w:rsidRPr="008065A6">
        <w:rPr>
          <w:rFonts w:eastAsia="SimHei" w:hint="eastAsia"/>
        </w:rPr>
        <w:t>确保透明化的和参与性的预算编制，确保地方政府实施适当的问责制；</w:t>
      </w:r>
    </w:p>
    <w:p w:rsidR="00726D63" w:rsidRPr="008065A6" w:rsidRDefault="00726D63" w:rsidP="008065A6">
      <w:pPr>
        <w:pStyle w:val="SingleTxtGC"/>
        <w:numPr>
          <w:ilvl w:val="0"/>
          <w:numId w:val="8"/>
        </w:numPr>
        <w:rPr>
          <w:rFonts w:eastAsia="SimHei"/>
        </w:rPr>
      </w:pPr>
      <w:r w:rsidRPr="008065A6">
        <w:rPr>
          <w:rFonts w:eastAsia="SimHei" w:hint="eastAsia"/>
        </w:rPr>
        <w:t>为处于不利地位的儿童或者特别弱势的儿童以及可能需要采取积极的社会措施</w:t>
      </w:r>
      <w:r w:rsidRPr="008065A6">
        <w:rPr>
          <w:rFonts w:eastAsia="SimHei"/>
        </w:rPr>
        <w:t>(</w:t>
      </w:r>
      <w:r w:rsidRPr="008065A6">
        <w:rPr>
          <w:rFonts w:eastAsia="SimHei" w:hint="eastAsia"/>
        </w:rPr>
        <w:t>例如：出生登记、教师和医务工作者的培训</w:t>
      </w:r>
      <w:r w:rsidRPr="008065A6">
        <w:rPr>
          <w:rFonts w:eastAsia="SimHei"/>
        </w:rPr>
        <w:t>)</w:t>
      </w:r>
      <w:r w:rsidRPr="008065A6">
        <w:rPr>
          <w:rFonts w:eastAsia="SimHei" w:hint="eastAsia"/>
        </w:rPr>
        <w:t>的情况确定战略性的预算额；即使在经济危机、自然灾害或者其他紧急情况下也要确保这些预算额；</w:t>
      </w:r>
    </w:p>
    <w:p w:rsidR="00726D63" w:rsidRPr="008065A6" w:rsidRDefault="00726D63" w:rsidP="008065A6">
      <w:pPr>
        <w:pStyle w:val="SingleTxtGC"/>
        <w:numPr>
          <w:ilvl w:val="0"/>
          <w:numId w:val="8"/>
        </w:numPr>
        <w:rPr>
          <w:rFonts w:eastAsia="SimHei"/>
        </w:rPr>
      </w:pPr>
      <w:r w:rsidRPr="008065A6">
        <w:rPr>
          <w:rFonts w:eastAsia="SimHei" w:hint="eastAsia"/>
        </w:rPr>
        <w:t>加强其反腐败机制，实施现有的打击腐败的法律，对于腐败分子侵占预算资源</w:t>
      </w:r>
      <w:r w:rsidR="00FA47D8" w:rsidRPr="008065A6">
        <w:rPr>
          <w:rFonts w:eastAsia="SimHei" w:hint="eastAsia"/>
        </w:rPr>
        <w:t>(</w:t>
      </w:r>
      <w:r w:rsidRPr="008065A6">
        <w:rPr>
          <w:rFonts w:eastAsia="SimHei" w:hint="eastAsia"/>
        </w:rPr>
        <w:t>特别是用于儿童的预算资源</w:t>
      </w:r>
      <w:r w:rsidR="00FA47D8" w:rsidRPr="008065A6">
        <w:rPr>
          <w:rFonts w:eastAsia="SimHei" w:hint="eastAsia"/>
        </w:rPr>
        <w:t>)</w:t>
      </w:r>
      <w:r w:rsidRPr="008065A6">
        <w:rPr>
          <w:rFonts w:eastAsia="SimHei" w:hint="eastAsia"/>
        </w:rPr>
        <w:t>的案件进行调查和提出起诉；</w:t>
      </w:r>
    </w:p>
    <w:p w:rsidR="00B1441E" w:rsidRDefault="00726D63" w:rsidP="008065A6">
      <w:pPr>
        <w:pStyle w:val="SingleTxtGC"/>
        <w:numPr>
          <w:ilvl w:val="0"/>
          <w:numId w:val="8"/>
        </w:numPr>
      </w:pPr>
      <w:r w:rsidRPr="008065A6">
        <w:rPr>
          <w:rFonts w:eastAsia="SimHei" w:hint="eastAsia"/>
        </w:rPr>
        <w:t>在实施这些建议方面争取联合国儿童基金会和其他国际组织提供援助。</w:t>
      </w:r>
    </w:p>
    <w:p w:rsidR="00B1441E" w:rsidRDefault="00FA47D8" w:rsidP="00FA47D8">
      <w:pPr>
        <w:pStyle w:val="H23GC"/>
      </w:pPr>
      <w:r>
        <w:rPr>
          <w:rFonts w:hint="eastAsia"/>
        </w:rPr>
        <w:tab/>
      </w:r>
      <w:r>
        <w:rPr>
          <w:rFonts w:hint="eastAsia"/>
        </w:rPr>
        <w:tab/>
      </w:r>
      <w:r w:rsidR="00726D63" w:rsidRPr="00726D63">
        <w:rPr>
          <w:rFonts w:hint="eastAsia"/>
        </w:rPr>
        <w:t>数据收集</w:t>
      </w:r>
    </w:p>
    <w:p w:rsidR="00B1441E" w:rsidRDefault="00726D63" w:rsidP="00835F6D">
      <w:pPr>
        <w:pStyle w:val="SingleTxtGC"/>
      </w:pPr>
      <w:r w:rsidRPr="00726D63">
        <w:t xml:space="preserve">18. </w:t>
      </w:r>
      <w:r w:rsidR="00FA47D8">
        <w:rPr>
          <w:rFonts w:hint="eastAsia"/>
        </w:rPr>
        <w:t xml:space="preserve"> </w:t>
      </w:r>
      <w:r w:rsidRPr="00726D63">
        <w:rPr>
          <w:rFonts w:hint="eastAsia"/>
        </w:rPr>
        <w:t>委员会注意到缔约国在</w:t>
      </w:r>
      <w:r w:rsidRPr="00726D63">
        <w:t>2002</w:t>
      </w:r>
      <w:r w:rsidRPr="00726D63">
        <w:rPr>
          <w:rFonts w:hint="eastAsia"/>
        </w:rPr>
        <w:t>年建立了永久性的数据收集制度，但是委员会关注的是：这项制度目前尚未运作，因为缔约国的报告反映出，缺乏在《公约》所覆盖的所有领域中最新的、全面的和分列的数据和信息。委员会还对以下情况表示关注：没有利用</w:t>
      </w:r>
      <w:r w:rsidRPr="00726D63">
        <w:t>2006</w:t>
      </w:r>
      <w:r w:rsidRPr="00726D63">
        <w:rPr>
          <w:rFonts w:hint="eastAsia"/>
        </w:rPr>
        <w:t>年人口普查来收集关于儿童的数据，其中包括需要特别保护的儿童的数据。</w:t>
      </w:r>
    </w:p>
    <w:p w:rsidR="00B1441E" w:rsidRPr="00835F6D" w:rsidRDefault="00726D63" w:rsidP="00835F6D">
      <w:pPr>
        <w:pStyle w:val="SingleTxtGC"/>
        <w:rPr>
          <w:rFonts w:eastAsia="SimHei"/>
        </w:rPr>
      </w:pPr>
      <w:r w:rsidRPr="00835F6D">
        <w:rPr>
          <w:rFonts w:eastAsia="SimHei"/>
        </w:rPr>
        <w:t xml:space="preserve">19. </w:t>
      </w:r>
      <w:r w:rsidR="00FA47D8" w:rsidRPr="00835F6D">
        <w:rPr>
          <w:rFonts w:eastAsia="SimHei" w:hint="eastAsia"/>
        </w:rPr>
        <w:t xml:space="preserve"> </w:t>
      </w:r>
      <w:r w:rsidRPr="00835F6D">
        <w:rPr>
          <w:rFonts w:eastAsia="SimHei" w:hint="eastAsia"/>
        </w:rPr>
        <w:t>委员会鼓励缔约国在其伙伴的支持下继续加强其数据收集制度，并且将这类数据用作评估在实现儿童权利方面所取得进展的基础，用于制定执行《公约》的政策。委员会提醒缔约国注意委员会以前的建议</w:t>
      </w:r>
      <w:r w:rsidRPr="00835F6D">
        <w:rPr>
          <w:rFonts w:eastAsia="SimHei"/>
        </w:rPr>
        <w:t>(CRC/C/15/Add.19</w:t>
      </w:r>
      <w:r w:rsidR="00FA47D8" w:rsidRPr="00835F6D">
        <w:rPr>
          <w:rFonts w:eastAsia="SimHei"/>
        </w:rPr>
        <w:t>3,</w:t>
      </w:r>
      <w:r w:rsidR="0067551C">
        <w:rPr>
          <w:rFonts w:eastAsia="SimHei" w:hint="eastAsia"/>
        </w:rPr>
        <w:t xml:space="preserve"> </w:t>
      </w:r>
      <w:r w:rsidRPr="00835F6D">
        <w:rPr>
          <w:rFonts w:eastAsia="SimHei" w:hint="eastAsia"/>
        </w:rPr>
        <w:t>第</w:t>
      </w:r>
      <w:r w:rsidRPr="00835F6D">
        <w:rPr>
          <w:rFonts w:eastAsia="SimHei"/>
        </w:rPr>
        <w:t>18</w:t>
      </w:r>
      <w:r w:rsidRPr="00835F6D">
        <w:rPr>
          <w:rFonts w:eastAsia="SimHei" w:hint="eastAsia"/>
        </w:rPr>
        <w:t>段</w:t>
      </w:r>
      <w:r w:rsidRPr="00835F6D">
        <w:rPr>
          <w:rFonts w:eastAsia="SimHei"/>
        </w:rPr>
        <w:t>)</w:t>
      </w:r>
      <w:r w:rsidRPr="00835F6D">
        <w:rPr>
          <w:rFonts w:eastAsia="SimHei" w:hint="eastAsia"/>
        </w:rPr>
        <w:t>：有关数据应当包括所有</w:t>
      </w:r>
      <w:r w:rsidRPr="00835F6D">
        <w:rPr>
          <w:rFonts w:eastAsia="SimHei" w:hint="eastAsia"/>
        </w:rPr>
        <w:t>18</w:t>
      </w:r>
      <w:r w:rsidRPr="00835F6D">
        <w:rPr>
          <w:rFonts w:eastAsia="SimHei" w:hint="eastAsia"/>
        </w:rPr>
        <w:t>岁以下的儿童，并且根据性别、年龄以及城市地区和农村地区分列，重点是弱势群体的儿童，其中包括：遭到忽视和虐待的儿童、残疾儿童、难民儿童、寻求庇护的儿童、违法儿童、童工以及流浪儿童。</w:t>
      </w:r>
    </w:p>
    <w:p w:rsidR="00B1441E" w:rsidRDefault="00835F6D" w:rsidP="00835F6D">
      <w:pPr>
        <w:pStyle w:val="H23GC"/>
      </w:pPr>
      <w:r>
        <w:rPr>
          <w:rFonts w:hint="eastAsia"/>
        </w:rPr>
        <w:tab/>
      </w:r>
      <w:r>
        <w:rPr>
          <w:rFonts w:hint="eastAsia"/>
        </w:rPr>
        <w:tab/>
      </w:r>
      <w:r w:rsidR="00726D63" w:rsidRPr="00726D63">
        <w:rPr>
          <w:rFonts w:hint="eastAsia"/>
        </w:rPr>
        <w:t>宣传、培训和提高认识</w:t>
      </w:r>
    </w:p>
    <w:p w:rsidR="00B1441E" w:rsidRDefault="00726D63" w:rsidP="00835F6D">
      <w:pPr>
        <w:pStyle w:val="SingleTxtGC"/>
      </w:pPr>
      <w:r w:rsidRPr="00726D63">
        <w:t xml:space="preserve">20. </w:t>
      </w:r>
      <w:r w:rsidR="00835F6D">
        <w:rPr>
          <w:rFonts w:hint="eastAsia"/>
        </w:rPr>
        <w:t xml:space="preserve"> </w:t>
      </w:r>
      <w:r w:rsidRPr="00726D63">
        <w:rPr>
          <w:rFonts w:hint="eastAsia"/>
        </w:rPr>
        <w:t>委员会关注的是：尽管缔约国已经为宣传《公约》采取了措施，多数儿童仍然不明白自己的权利。委员会还关切地注意到，除其他外，为法官、律师、警察、军队以及传统领导人提供的培训仍然是不足的。</w:t>
      </w:r>
    </w:p>
    <w:p w:rsidR="00B1441E" w:rsidRPr="0067551C" w:rsidRDefault="00726D63" w:rsidP="00835F6D">
      <w:pPr>
        <w:pStyle w:val="SingleTxtGC"/>
        <w:rPr>
          <w:rFonts w:eastAsia="SimHei"/>
          <w:b/>
        </w:rPr>
      </w:pPr>
      <w:r w:rsidRPr="0067551C">
        <w:rPr>
          <w:rFonts w:eastAsia="SimHei"/>
          <w:b/>
        </w:rPr>
        <w:t xml:space="preserve">21. </w:t>
      </w:r>
      <w:r w:rsidR="00835F6D" w:rsidRPr="0067551C">
        <w:rPr>
          <w:rFonts w:eastAsia="SimHei" w:hint="eastAsia"/>
          <w:b/>
        </w:rPr>
        <w:t xml:space="preserve"> </w:t>
      </w:r>
      <w:r w:rsidRPr="0067551C">
        <w:rPr>
          <w:rFonts w:eastAsia="SimHei" w:hint="eastAsia"/>
          <w:b/>
        </w:rPr>
        <w:t>委员会</w:t>
      </w:r>
      <w:r w:rsidRPr="0067551C">
        <w:rPr>
          <w:rFonts w:eastAsia="SimHei" w:hint="eastAsia"/>
        </w:rPr>
        <w:t>促请</w:t>
      </w:r>
      <w:r w:rsidRPr="0067551C">
        <w:rPr>
          <w:rFonts w:eastAsia="SimHei" w:hint="eastAsia"/>
          <w:b/>
        </w:rPr>
        <w:t>缔约国：</w:t>
      </w:r>
    </w:p>
    <w:p w:rsidR="00726D63" w:rsidRPr="008065A6" w:rsidRDefault="00726D63" w:rsidP="008065A6">
      <w:pPr>
        <w:pStyle w:val="SingleTxtGC"/>
        <w:numPr>
          <w:ilvl w:val="0"/>
          <w:numId w:val="9"/>
        </w:numPr>
        <w:rPr>
          <w:rFonts w:eastAsia="SimHei"/>
        </w:rPr>
      </w:pPr>
      <w:r w:rsidRPr="008065A6">
        <w:rPr>
          <w:rFonts w:eastAsia="SimHei" w:hint="eastAsia"/>
        </w:rPr>
        <w:t>使用当地语言广泛宣传《公约》，以便确保《公约》的规定家喻户晓，并且为儿童及其家庭所理解；</w:t>
      </w:r>
    </w:p>
    <w:p w:rsidR="00726D63" w:rsidRPr="008065A6" w:rsidRDefault="00726D63" w:rsidP="008065A6">
      <w:pPr>
        <w:pStyle w:val="SingleTxtGC"/>
        <w:numPr>
          <w:ilvl w:val="0"/>
          <w:numId w:val="9"/>
        </w:numPr>
        <w:rPr>
          <w:rFonts w:eastAsia="SimHei"/>
        </w:rPr>
      </w:pPr>
      <w:r w:rsidRPr="008065A6">
        <w:rPr>
          <w:rFonts w:eastAsia="SimHei" w:hint="eastAsia"/>
        </w:rPr>
        <w:t>将人权和儿童权利纳入各级学校的课程；</w:t>
      </w:r>
    </w:p>
    <w:p w:rsidR="00726D63" w:rsidRPr="008065A6" w:rsidRDefault="00726D63" w:rsidP="008065A6">
      <w:pPr>
        <w:pStyle w:val="SingleTxtGC"/>
        <w:numPr>
          <w:ilvl w:val="0"/>
          <w:numId w:val="9"/>
        </w:numPr>
        <w:rPr>
          <w:rFonts w:eastAsia="SimHei"/>
        </w:rPr>
      </w:pPr>
      <w:r w:rsidRPr="008065A6">
        <w:rPr>
          <w:rFonts w:eastAsia="SimHei" w:hint="eastAsia"/>
        </w:rPr>
        <w:t>为所有从事儿童工作的专业人员提供充分的和系统的培训；</w:t>
      </w:r>
    </w:p>
    <w:p w:rsidR="00B1441E" w:rsidRPr="008065A6" w:rsidRDefault="00726D63" w:rsidP="008065A6">
      <w:pPr>
        <w:pStyle w:val="SingleTxtGC"/>
        <w:numPr>
          <w:ilvl w:val="0"/>
          <w:numId w:val="9"/>
        </w:numPr>
        <w:rPr>
          <w:rFonts w:eastAsia="SimHei"/>
        </w:rPr>
      </w:pPr>
      <w:r w:rsidRPr="008065A6">
        <w:rPr>
          <w:rFonts w:eastAsia="SimHei" w:hint="eastAsia"/>
        </w:rPr>
        <w:t>定期评估其提高认识活动的影响。</w:t>
      </w:r>
    </w:p>
    <w:p w:rsidR="00B1441E" w:rsidRDefault="00835F6D" w:rsidP="00835F6D">
      <w:pPr>
        <w:pStyle w:val="H23GC"/>
      </w:pPr>
      <w:r>
        <w:rPr>
          <w:rFonts w:hint="eastAsia"/>
        </w:rPr>
        <w:tab/>
      </w:r>
      <w:r>
        <w:rPr>
          <w:rFonts w:hint="eastAsia"/>
        </w:rPr>
        <w:tab/>
      </w:r>
      <w:r w:rsidR="00726D63" w:rsidRPr="00726D63">
        <w:rPr>
          <w:rFonts w:hint="eastAsia"/>
        </w:rPr>
        <w:t>同民间社会的合作</w:t>
      </w:r>
    </w:p>
    <w:p w:rsidR="00B1441E" w:rsidRDefault="00726D63" w:rsidP="00835F6D">
      <w:pPr>
        <w:pStyle w:val="SingleTxtGC"/>
      </w:pPr>
      <w:r w:rsidRPr="00726D63">
        <w:t xml:space="preserve">22. </w:t>
      </w:r>
      <w:r w:rsidR="00835F6D">
        <w:rPr>
          <w:rFonts w:hint="eastAsia"/>
        </w:rPr>
        <w:t xml:space="preserve"> </w:t>
      </w:r>
      <w:r w:rsidRPr="00726D63">
        <w:rPr>
          <w:rFonts w:hint="eastAsia"/>
        </w:rPr>
        <w:t>委员会赞扬缔约国确信必须更好地协调在儿童权利方面所有利益相关者的努力。然而，委员会注意到，《儿童生存、保护和发展问题国家行动计划》常设秘书处对于所有在这个领域中工作的组织和协会缺乏一种全面的观点。</w:t>
      </w:r>
    </w:p>
    <w:p w:rsidR="00B1441E" w:rsidRPr="008643C7" w:rsidRDefault="00726D63" w:rsidP="00835F6D">
      <w:pPr>
        <w:pStyle w:val="SingleTxtGC"/>
        <w:rPr>
          <w:rFonts w:eastAsia="SimHei"/>
        </w:rPr>
      </w:pPr>
      <w:r w:rsidRPr="008643C7">
        <w:rPr>
          <w:rFonts w:eastAsia="SimHei"/>
        </w:rPr>
        <w:t xml:space="preserve">23. </w:t>
      </w:r>
      <w:r w:rsidR="00835F6D" w:rsidRPr="008643C7">
        <w:rPr>
          <w:rFonts w:eastAsia="SimHei" w:hint="eastAsia"/>
        </w:rPr>
        <w:t xml:space="preserve"> </w:t>
      </w:r>
      <w:r w:rsidRPr="008643C7">
        <w:rPr>
          <w:rFonts w:eastAsia="SimHei" w:hint="eastAsia"/>
        </w:rPr>
        <w:t>委员会促请缔约国立即制定关于所有从事儿童权利工作的国家行为者的名录，并且系统地动员各个社区和民间社会</w:t>
      </w:r>
      <w:r w:rsidRPr="008643C7">
        <w:rPr>
          <w:rFonts w:eastAsia="SimHei"/>
        </w:rPr>
        <w:t>(</w:t>
      </w:r>
      <w:r w:rsidRPr="008643C7">
        <w:rPr>
          <w:rFonts w:eastAsia="SimHei" w:hint="eastAsia"/>
        </w:rPr>
        <w:t>包括儿童组织</w:t>
      </w:r>
      <w:r w:rsidRPr="008643C7">
        <w:rPr>
          <w:rFonts w:eastAsia="SimHei"/>
        </w:rPr>
        <w:t>)</w:t>
      </w:r>
      <w:r w:rsidRPr="008643C7">
        <w:rPr>
          <w:rFonts w:eastAsia="SimHei" w:hint="eastAsia"/>
        </w:rPr>
        <w:t>参与所有阶段的实施《公约》的工作。</w:t>
      </w:r>
    </w:p>
    <w:p w:rsidR="00B1441E" w:rsidRDefault="00835F6D" w:rsidP="00835F6D">
      <w:pPr>
        <w:pStyle w:val="H23GC"/>
      </w:pPr>
      <w:r>
        <w:rPr>
          <w:rFonts w:hint="eastAsia"/>
        </w:rPr>
        <w:tab/>
      </w:r>
      <w:r>
        <w:rPr>
          <w:rFonts w:hint="eastAsia"/>
        </w:rPr>
        <w:tab/>
      </w:r>
      <w:r w:rsidR="00726D63" w:rsidRPr="00726D63">
        <w:rPr>
          <w:rFonts w:hint="eastAsia"/>
        </w:rPr>
        <w:t>儿童的定义</w:t>
      </w:r>
      <w:r w:rsidR="00726D63" w:rsidRPr="00726D63">
        <w:t>(</w:t>
      </w:r>
      <w:r w:rsidR="00726D63" w:rsidRPr="00726D63">
        <w:rPr>
          <w:rFonts w:hint="eastAsia"/>
        </w:rPr>
        <w:t>《公约》第</w:t>
      </w:r>
      <w:r w:rsidR="00726D63" w:rsidRPr="00726D63">
        <w:rPr>
          <w:rFonts w:hint="eastAsia"/>
        </w:rPr>
        <w:t>1</w:t>
      </w:r>
      <w:r w:rsidR="00726D63" w:rsidRPr="00726D63">
        <w:rPr>
          <w:rFonts w:hint="eastAsia"/>
        </w:rPr>
        <w:t>条</w:t>
      </w:r>
      <w:r w:rsidR="00726D63" w:rsidRPr="00726D63">
        <w:t>)</w:t>
      </w:r>
    </w:p>
    <w:p w:rsidR="00B1441E" w:rsidRDefault="00726D63" w:rsidP="00835F6D">
      <w:pPr>
        <w:pStyle w:val="SingleTxtGC"/>
      </w:pPr>
      <w:r w:rsidRPr="00726D63">
        <w:t xml:space="preserve">24. </w:t>
      </w:r>
      <w:r w:rsidR="00835F6D">
        <w:rPr>
          <w:rFonts w:hint="eastAsia"/>
        </w:rPr>
        <w:t xml:space="preserve"> </w:t>
      </w:r>
      <w:r w:rsidRPr="00726D63">
        <w:rPr>
          <w:rFonts w:hint="eastAsia"/>
        </w:rPr>
        <w:t>委员会对于在最低法定结婚年龄</w:t>
      </w:r>
      <w:r w:rsidRPr="00726D63">
        <w:t>(</w:t>
      </w:r>
      <w:r w:rsidRPr="00726D63">
        <w:rPr>
          <w:rFonts w:hint="eastAsia"/>
        </w:rPr>
        <w:t>男子</w:t>
      </w:r>
      <w:r w:rsidRPr="00726D63">
        <w:rPr>
          <w:rFonts w:hint="eastAsia"/>
        </w:rPr>
        <w:t>20</w:t>
      </w:r>
      <w:r w:rsidRPr="00726D63">
        <w:rPr>
          <w:rFonts w:hint="eastAsia"/>
        </w:rPr>
        <w:t>岁；女子</w:t>
      </w:r>
      <w:r w:rsidRPr="00726D63">
        <w:rPr>
          <w:rFonts w:hint="eastAsia"/>
        </w:rPr>
        <w:t>17</w:t>
      </w:r>
      <w:r w:rsidRPr="00726D63">
        <w:rPr>
          <w:rFonts w:hint="eastAsia"/>
        </w:rPr>
        <w:t>岁</w:t>
      </w:r>
      <w:r w:rsidRPr="00726D63">
        <w:t>)</w:t>
      </w:r>
      <w:r w:rsidRPr="00726D63">
        <w:rPr>
          <w:rFonts w:hint="eastAsia"/>
        </w:rPr>
        <w:t>方面的差别表示关注；并且注意到在特殊情况下有可能将女孩的法定结婚年龄降低到</w:t>
      </w:r>
      <w:r w:rsidRPr="00726D63">
        <w:rPr>
          <w:rFonts w:hint="eastAsia"/>
        </w:rPr>
        <w:t>15</w:t>
      </w:r>
      <w:r w:rsidRPr="00726D63">
        <w:rPr>
          <w:rFonts w:hint="eastAsia"/>
        </w:rPr>
        <w:t>岁。</w:t>
      </w:r>
    </w:p>
    <w:p w:rsidR="00B1441E" w:rsidRPr="00835F6D" w:rsidRDefault="00726D63" w:rsidP="00835F6D">
      <w:pPr>
        <w:pStyle w:val="SingleTxtGC"/>
        <w:rPr>
          <w:rFonts w:eastAsia="SimHei"/>
        </w:rPr>
      </w:pPr>
      <w:r w:rsidRPr="00835F6D">
        <w:rPr>
          <w:rFonts w:eastAsia="SimHei"/>
        </w:rPr>
        <w:t xml:space="preserve">25. </w:t>
      </w:r>
      <w:r w:rsidR="00835F6D" w:rsidRPr="00835F6D">
        <w:rPr>
          <w:rFonts w:eastAsia="SimHei" w:hint="eastAsia"/>
        </w:rPr>
        <w:t xml:space="preserve"> </w:t>
      </w:r>
      <w:r w:rsidRPr="00835F6D">
        <w:rPr>
          <w:rFonts w:eastAsia="SimHei" w:hint="eastAsia"/>
        </w:rPr>
        <w:t>委员会促请缔约国规定男子和女子的最低法定结婚年龄均为</w:t>
      </w:r>
      <w:r w:rsidRPr="00835F6D">
        <w:rPr>
          <w:rFonts w:eastAsia="SimHei" w:hint="eastAsia"/>
        </w:rPr>
        <w:t>18</w:t>
      </w:r>
      <w:r w:rsidRPr="00835F6D">
        <w:rPr>
          <w:rFonts w:eastAsia="SimHei" w:hint="eastAsia"/>
        </w:rPr>
        <w:t>岁，并且将早婚和强迫婚姻定为一项罪行。</w:t>
      </w:r>
    </w:p>
    <w:p w:rsidR="00B1441E" w:rsidRDefault="00835F6D" w:rsidP="0097752C">
      <w:pPr>
        <w:pStyle w:val="H23GC"/>
      </w:pPr>
      <w:r>
        <w:rPr>
          <w:rFonts w:hint="eastAsia"/>
        </w:rPr>
        <w:tab/>
      </w:r>
      <w:r w:rsidR="00726D63" w:rsidRPr="00726D63">
        <w:t>2.</w:t>
      </w:r>
      <w:r>
        <w:rPr>
          <w:rFonts w:hint="eastAsia"/>
        </w:rPr>
        <w:tab/>
      </w:r>
      <w:r w:rsidR="00726D63" w:rsidRPr="00726D63">
        <w:rPr>
          <w:rFonts w:hint="eastAsia"/>
        </w:rPr>
        <w:t>一般性原则</w:t>
      </w:r>
      <w:r w:rsidR="00726D63" w:rsidRPr="00726D63">
        <w:br/>
      </w:r>
      <w:r w:rsidR="00726D63" w:rsidRPr="00726D63">
        <w:rPr>
          <w:rFonts w:hint="eastAsia"/>
        </w:rPr>
        <w:t>(</w:t>
      </w:r>
      <w:r w:rsidR="00726D63" w:rsidRPr="00726D63">
        <w:rPr>
          <w:rFonts w:hint="eastAsia"/>
        </w:rPr>
        <w:t>《公约》第</w:t>
      </w:r>
      <w:r w:rsidR="00726D63" w:rsidRPr="00726D63">
        <w:rPr>
          <w:rFonts w:hint="eastAsia"/>
        </w:rPr>
        <w:t>2</w:t>
      </w:r>
      <w:r w:rsidR="00726D63" w:rsidRPr="00726D63">
        <w:rPr>
          <w:rFonts w:hint="eastAsia"/>
        </w:rPr>
        <w:t>条、第</w:t>
      </w:r>
      <w:r w:rsidR="00726D63" w:rsidRPr="00726D63">
        <w:rPr>
          <w:rFonts w:hint="eastAsia"/>
        </w:rPr>
        <w:t>3</w:t>
      </w:r>
      <w:r w:rsidR="00726D63" w:rsidRPr="00726D63">
        <w:rPr>
          <w:rFonts w:hint="eastAsia"/>
        </w:rPr>
        <w:t>条、第</w:t>
      </w:r>
      <w:r w:rsidR="00726D63" w:rsidRPr="00726D63">
        <w:rPr>
          <w:rFonts w:hint="eastAsia"/>
        </w:rPr>
        <w:t>6</w:t>
      </w:r>
      <w:r w:rsidR="00726D63" w:rsidRPr="00726D63">
        <w:rPr>
          <w:rFonts w:hint="eastAsia"/>
        </w:rPr>
        <w:t>条和第</w:t>
      </w:r>
      <w:r w:rsidR="00726D63" w:rsidRPr="00726D63">
        <w:rPr>
          <w:rFonts w:hint="eastAsia"/>
        </w:rPr>
        <w:t>12</w:t>
      </w:r>
      <w:r w:rsidR="00726D63" w:rsidRPr="00726D63">
        <w:rPr>
          <w:rFonts w:hint="eastAsia"/>
        </w:rPr>
        <w:t>条</w:t>
      </w:r>
      <w:r w:rsidR="00726D63" w:rsidRPr="00726D63">
        <w:rPr>
          <w:rFonts w:hint="eastAsia"/>
        </w:rPr>
        <w:t>)</w:t>
      </w:r>
    </w:p>
    <w:p w:rsidR="00B1441E" w:rsidRDefault="00835F6D" w:rsidP="00835F6D">
      <w:pPr>
        <w:pStyle w:val="H23GC"/>
      </w:pPr>
      <w:r>
        <w:rPr>
          <w:rFonts w:hint="eastAsia"/>
        </w:rPr>
        <w:tab/>
      </w:r>
      <w:r>
        <w:rPr>
          <w:rFonts w:hint="eastAsia"/>
        </w:rPr>
        <w:tab/>
      </w:r>
      <w:r w:rsidR="00726D63" w:rsidRPr="00726D63">
        <w:rPr>
          <w:rFonts w:hint="eastAsia"/>
        </w:rPr>
        <w:t>不歧视</w:t>
      </w:r>
    </w:p>
    <w:p w:rsidR="00B1441E" w:rsidRDefault="00726D63" w:rsidP="00835F6D">
      <w:pPr>
        <w:pStyle w:val="SingleTxtGC"/>
      </w:pPr>
      <w:r w:rsidRPr="00726D63">
        <w:t xml:space="preserve">26. </w:t>
      </w:r>
      <w:r w:rsidR="00835F6D">
        <w:rPr>
          <w:rFonts w:hint="eastAsia"/>
        </w:rPr>
        <w:t xml:space="preserve"> </w:t>
      </w:r>
      <w:r w:rsidRPr="00726D63">
        <w:rPr>
          <w:rFonts w:hint="eastAsia"/>
        </w:rPr>
        <w:t>委员会重申其以前表达过的关注：在缔约国实际上仍然存在针对最弱势群体儿童</w:t>
      </w:r>
      <w:r w:rsidRPr="00726D63">
        <w:t>(</w:t>
      </w:r>
      <w:r w:rsidRPr="00726D63">
        <w:rPr>
          <w:rFonts w:hint="eastAsia"/>
        </w:rPr>
        <w:t>例如：残疾儿童和农村地区的儿童</w:t>
      </w:r>
      <w:r w:rsidRPr="00726D63">
        <w:t>)</w:t>
      </w:r>
      <w:r w:rsidRPr="00726D63">
        <w:rPr>
          <w:rFonts w:hint="eastAsia"/>
        </w:rPr>
        <w:t>的歧视，其中女孩往往受到更为严重的歧视。</w:t>
      </w:r>
    </w:p>
    <w:p w:rsidR="00B1441E" w:rsidRPr="00835F6D" w:rsidRDefault="00726D63" w:rsidP="00835F6D">
      <w:pPr>
        <w:pStyle w:val="SingleTxtGC"/>
        <w:rPr>
          <w:rFonts w:eastAsia="SimHei"/>
        </w:rPr>
      </w:pPr>
      <w:r w:rsidRPr="00835F6D">
        <w:rPr>
          <w:rFonts w:eastAsia="SimHei"/>
        </w:rPr>
        <w:t xml:space="preserve">27. </w:t>
      </w:r>
      <w:r w:rsidR="00835F6D" w:rsidRPr="00835F6D">
        <w:rPr>
          <w:rFonts w:eastAsia="SimHei" w:hint="eastAsia"/>
        </w:rPr>
        <w:t xml:space="preserve"> </w:t>
      </w:r>
      <w:r w:rsidRPr="00835F6D">
        <w:rPr>
          <w:rFonts w:eastAsia="SimHei" w:hint="eastAsia"/>
        </w:rPr>
        <w:t>委员会建议缔约国，加紧努力审查、监测和确保关于保障不歧视原则的法律的实施，并且充分执行《公约》第</w:t>
      </w:r>
      <w:r w:rsidRPr="00835F6D">
        <w:rPr>
          <w:rFonts w:eastAsia="SimHei" w:hint="eastAsia"/>
        </w:rPr>
        <w:t>2</w:t>
      </w:r>
      <w:r w:rsidRPr="00835F6D">
        <w:rPr>
          <w:rFonts w:eastAsia="SimHei" w:hint="eastAsia"/>
        </w:rPr>
        <w:t>条，采用一种积极的和全面的战略，在全国范围内消除基于性别、人种、宗教或者任何其他理由的歧视以及针对所有弱势群体儿童的歧视。</w:t>
      </w:r>
    </w:p>
    <w:p w:rsidR="00B1441E" w:rsidRDefault="00835F6D" w:rsidP="00835F6D">
      <w:pPr>
        <w:pStyle w:val="H23GC"/>
      </w:pPr>
      <w:r>
        <w:rPr>
          <w:rFonts w:hint="eastAsia"/>
        </w:rPr>
        <w:tab/>
      </w:r>
      <w:r>
        <w:rPr>
          <w:rFonts w:hint="eastAsia"/>
        </w:rPr>
        <w:tab/>
      </w:r>
      <w:r w:rsidR="00726D63" w:rsidRPr="00726D63">
        <w:rPr>
          <w:rFonts w:hint="eastAsia"/>
        </w:rPr>
        <w:t>儿童的最大利益</w:t>
      </w:r>
    </w:p>
    <w:p w:rsidR="00B1441E" w:rsidRDefault="00726D63" w:rsidP="00835F6D">
      <w:pPr>
        <w:pStyle w:val="SingleTxtGC"/>
      </w:pPr>
      <w:r w:rsidRPr="00726D63">
        <w:t xml:space="preserve">28. </w:t>
      </w:r>
      <w:r w:rsidR="00835F6D">
        <w:rPr>
          <w:rFonts w:hint="eastAsia"/>
        </w:rPr>
        <w:t xml:space="preserve"> </w:t>
      </w:r>
      <w:r w:rsidRPr="00726D63">
        <w:rPr>
          <w:rFonts w:hint="eastAsia"/>
        </w:rPr>
        <w:t>委员会注意到，关于儿童最大利益的原则反映在一些有关儿童问题的法律的一般性原则之中；但是委员会对以下情况表示关注：缔约国没有提供足够的信息说明，缔约国的立法、行政和司法部门在作出决定和制定有关儿童问题的政策和计划时，如何考虑到这项原则并且加以有效实施。</w:t>
      </w:r>
    </w:p>
    <w:p w:rsidR="00B1441E" w:rsidRPr="00835F6D" w:rsidRDefault="00726D63" w:rsidP="00835F6D">
      <w:pPr>
        <w:pStyle w:val="SingleTxtGC"/>
        <w:rPr>
          <w:rFonts w:eastAsia="SimHei"/>
        </w:rPr>
      </w:pPr>
      <w:r w:rsidRPr="00835F6D">
        <w:rPr>
          <w:rFonts w:eastAsia="SimHei"/>
        </w:rPr>
        <w:t xml:space="preserve">29. </w:t>
      </w:r>
      <w:r w:rsidR="00835F6D" w:rsidRPr="00835F6D">
        <w:rPr>
          <w:rFonts w:eastAsia="SimHei" w:hint="eastAsia"/>
        </w:rPr>
        <w:t xml:space="preserve"> </w:t>
      </w:r>
      <w:r w:rsidRPr="00835F6D">
        <w:rPr>
          <w:rFonts w:eastAsia="SimHei" w:hint="eastAsia"/>
        </w:rPr>
        <w:t>委员会提请缔约国注意委员会关于实施《儿童权利公约》</w:t>
      </w:r>
      <w:r w:rsidRPr="00835F6D">
        <w:rPr>
          <w:rFonts w:eastAsia="SimHei"/>
        </w:rPr>
        <w:t>(</w:t>
      </w:r>
      <w:r w:rsidRPr="00835F6D">
        <w:rPr>
          <w:rFonts w:eastAsia="SimHei" w:hint="eastAsia"/>
        </w:rPr>
        <w:t>第</w:t>
      </w:r>
      <w:r w:rsidRPr="00835F6D">
        <w:rPr>
          <w:rFonts w:eastAsia="SimHei" w:hint="eastAsia"/>
        </w:rPr>
        <w:t>4</w:t>
      </w:r>
      <w:r w:rsidRPr="00835F6D">
        <w:rPr>
          <w:rFonts w:eastAsia="SimHei" w:hint="eastAsia"/>
        </w:rPr>
        <w:t>条、第</w:t>
      </w:r>
      <w:r w:rsidRPr="00835F6D">
        <w:rPr>
          <w:rFonts w:eastAsia="SimHei" w:hint="eastAsia"/>
        </w:rPr>
        <w:t>24</w:t>
      </w:r>
      <w:r w:rsidRPr="00835F6D">
        <w:rPr>
          <w:rFonts w:eastAsia="SimHei" w:hint="eastAsia"/>
        </w:rPr>
        <w:t>条第</w:t>
      </w:r>
      <w:r w:rsidRPr="00835F6D">
        <w:rPr>
          <w:rFonts w:eastAsia="SimHei" w:hint="eastAsia"/>
        </w:rPr>
        <w:t>2</w:t>
      </w:r>
      <w:r w:rsidRPr="00835F6D">
        <w:rPr>
          <w:rFonts w:eastAsia="SimHei" w:hint="eastAsia"/>
        </w:rPr>
        <w:t>款以及第</w:t>
      </w:r>
      <w:r w:rsidRPr="00835F6D">
        <w:rPr>
          <w:rFonts w:eastAsia="SimHei" w:hint="eastAsia"/>
        </w:rPr>
        <w:t>44</w:t>
      </w:r>
      <w:r w:rsidRPr="00835F6D">
        <w:rPr>
          <w:rFonts w:eastAsia="SimHei" w:hint="eastAsia"/>
        </w:rPr>
        <w:t>条第</w:t>
      </w:r>
      <w:r w:rsidRPr="00835F6D">
        <w:rPr>
          <w:rFonts w:eastAsia="SimHei" w:hint="eastAsia"/>
        </w:rPr>
        <w:t>6</w:t>
      </w:r>
      <w:r w:rsidRPr="00835F6D">
        <w:rPr>
          <w:rFonts w:eastAsia="SimHei" w:hint="eastAsia"/>
        </w:rPr>
        <w:t>款</w:t>
      </w:r>
      <w:r w:rsidRPr="00835F6D">
        <w:rPr>
          <w:rFonts w:eastAsia="SimHei"/>
        </w:rPr>
        <w:t>)</w:t>
      </w:r>
      <w:r w:rsidRPr="00835F6D">
        <w:rPr>
          <w:rFonts w:eastAsia="SimHei" w:hint="eastAsia"/>
        </w:rPr>
        <w:t>的一般性措施问题的第</w:t>
      </w:r>
      <w:r w:rsidRPr="00835F6D">
        <w:rPr>
          <w:rFonts w:eastAsia="SimHei" w:hint="eastAsia"/>
        </w:rPr>
        <w:t>5</w:t>
      </w:r>
      <w:r w:rsidRPr="00835F6D">
        <w:rPr>
          <w:rFonts w:eastAsia="SimHei" w:hint="eastAsia"/>
        </w:rPr>
        <w:t>号一般性意见</w:t>
      </w:r>
      <w:r w:rsidRPr="00835F6D">
        <w:rPr>
          <w:rFonts w:eastAsia="SimHei"/>
        </w:rPr>
        <w:t>(2003</w:t>
      </w:r>
      <w:r w:rsidRPr="00835F6D">
        <w:rPr>
          <w:rFonts w:eastAsia="SimHei" w:hint="eastAsia"/>
        </w:rPr>
        <w:t>年</w:t>
      </w:r>
      <w:r w:rsidRPr="00835F6D">
        <w:rPr>
          <w:rFonts w:eastAsia="SimHei"/>
        </w:rPr>
        <w:t>)</w:t>
      </w:r>
      <w:r w:rsidRPr="00835F6D">
        <w:rPr>
          <w:rFonts w:eastAsia="SimHei" w:hint="eastAsia"/>
        </w:rPr>
        <w:t>。委员会建议缔约国在所有政府、议会和司法部门采取积极措施，以便确保所有立法、行政和司法部门或者机构实行关于儿童最大利益的原则，系统地考虑其决定和行动如何影响儿童的权利和最大利益，例如：拟议中的或者现有的法律、政策、行政决定或者法院裁决</w:t>
      </w:r>
      <w:r w:rsidRPr="00835F6D">
        <w:rPr>
          <w:rFonts w:eastAsia="SimHei"/>
        </w:rPr>
        <w:t>(</w:t>
      </w:r>
      <w:r w:rsidRPr="00835F6D">
        <w:rPr>
          <w:rFonts w:eastAsia="SimHei" w:hint="eastAsia"/>
        </w:rPr>
        <w:t>包括同儿童没有直接关系，但是会间接影响到儿童的法律、政策、决定以及裁决</w:t>
      </w:r>
      <w:r w:rsidRPr="00835F6D">
        <w:rPr>
          <w:rFonts w:eastAsia="SimHei"/>
        </w:rPr>
        <w:t>)</w:t>
      </w:r>
      <w:r w:rsidRPr="00835F6D">
        <w:rPr>
          <w:rFonts w:eastAsia="SimHei" w:hint="eastAsia"/>
        </w:rPr>
        <w:t>。</w:t>
      </w:r>
    </w:p>
    <w:p w:rsidR="00B1441E" w:rsidRDefault="00835F6D" w:rsidP="00835F6D">
      <w:pPr>
        <w:pStyle w:val="H23GC"/>
      </w:pPr>
      <w:r>
        <w:rPr>
          <w:rFonts w:hint="eastAsia"/>
        </w:rPr>
        <w:tab/>
      </w:r>
      <w:r>
        <w:rPr>
          <w:rFonts w:hint="eastAsia"/>
        </w:rPr>
        <w:tab/>
      </w:r>
      <w:r w:rsidR="00726D63" w:rsidRPr="00726D63">
        <w:rPr>
          <w:rFonts w:hint="eastAsia"/>
        </w:rPr>
        <w:t>生命、生存和发展权利</w:t>
      </w:r>
    </w:p>
    <w:p w:rsidR="00B1441E" w:rsidRDefault="00726D63" w:rsidP="00835F6D">
      <w:pPr>
        <w:pStyle w:val="SingleTxtGC"/>
      </w:pPr>
      <w:r w:rsidRPr="00726D63">
        <w:t xml:space="preserve">30. </w:t>
      </w:r>
      <w:r w:rsidR="00835F6D">
        <w:rPr>
          <w:rFonts w:hint="eastAsia"/>
        </w:rPr>
        <w:t xml:space="preserve"> </w:t>
      </w:r>
      <w:r w:rsidRPr="00726D63">
        <w:rPr>
          <w:rFonts w:hint="eastAsia"/>
        </w:rPr>
        <w:t>委员会对于经常发生车祸使得儿童受害的情况表示关注。委员会注意到缔约国已经采取了举措，但是委员会仍然关注的是：所采取的举措不足以解决问题。</w:t>
      </w:r>
    </w:p>
    <w:p w:rsidR="00B1441E" w:rsidRPr="0067551C" w:rsidRDefault="00726D63" w:rsidP="00835F6D">
      <w:pPr>
        <w:pStyle w:val="SingleTxtGC"/>
        <w:rPr>
          <w:rFonts w:eastAsia="SimHei"/>
        </w:rPr>
      </w:pPr>
      <w:r w:rsidRPr="0067551C">
        <w:rPr>
          <w:rFonts w:eastAsia="SimHei"/>
        </w:rPr>
        <w:t xml:space="preserve">31. </w:t>
      </w:r>
      <w:r w:rsidR="00835F6D" w:rsidRPr="0067551C">
        <w:rPr>
          <w:rFonts w:eastAsia="SimHei" w:hint="eastAsia"/>
        </w:rPr>
        <w:t xml:space="preserve"> </w:t>
      </w:r>
      <w:r w:rsidRPr="0067551C">
        <w:rPr>
          <w:rFonts w:eastAsia="SimHei" w:hint="eastAsia"/>
        </w:rPr>
        <w:t>委员会建议缔约国，通过系统地实施现有的条例和开展针对家长、儿童和一般公众的提高认识运动和教育计划，加紧努力减少车祸受害儿童的人数。</w:t>
      </w:r>
    </w:p>
    <w:p w:rsidR="00B1441E" w:rsidRDefault="00835F6D" w:rsidP="00835F6D">
      <w:pPr>
        <w:pStyle w:val="H23GC"/>
      </w:pPr>
      <w:r>
        <w:rPr>
          <w:rFonts w:hint="eastAsia"/>
        </w:rPr>
        <w:tab/>
      </w:r>
      <w:r>
        <w:rPr>
          <w:rFonts w:hint="eastAsia"/>
        </w:rPr>
        <w:tab/>
      </w:r>
      <w:r w:rsidR="00726D63" w:rsidRPr="00726D63">
        <w:rPr>
          <w:rFonts w:hint="eastAsia"/>
        </w:rPr>
        <w:t>尊重儿童的意见</w:t>
      </w:r>
    </w:p>
    <w:p w:rsidR="00B1441E" w:rsidRDefault="00726D63" w:rsidP="00835F6D">
      <w:pPr>
        <w:pStyle w:val="SingleTxtGC"/>
      </w:pPr>
      <w:r w:rsidRPr="00726D63">
        <w:t xml:space="preserve">32. </w:t>
      </w:r>
      <w:r w:rsidR="00835F6D">
        <w:rPr>
          <w:rFonts w:hint="eastAsia"/>
        </w:rPr>
        <w:t xml:space="preserve"> </w:t>
      </w:r>
      <w:r w:rsidRPr="00726D63">
        <w:rPr>
          <w:rFonts w:hint="eastAsia"/>
        </w:rPr>
        <w:t>委员会对以下情况表示关注：缔约国没有提供关于尊重儿童意见的信息；法律上没有承认这项权利，在学校和社区中尤其如此。委员会还对以下情况表示关注：关于儿童的错误观念和社会态度继续对儿童权利，特别是儿童在家庭、学校以及社区中自由发表意见的权利，产生负面影响。委员会注意到，缔约国宣称在国家一级所作出的所有重要决定都经过同国家儿童议会的协商。然而，委员会关注的是：据报道，每年一次的协商只是一种形式；儿童本身并不十分了解儿童议会的工作。</w:t>
      </w:r>
    </w:p>
    <w:p w:rsidR="00B1441E" w:rsidRPr="00835F6D" w:rsidRDefault="00726D63" w:rsidP="00835F6D">
      <w:pPr>
        <w:pStyle w:val="SingleTxtGC"/>
        <w:rPr>
          <w:rFonts w:eastAsia="SimHei"/>
        </w:rPr>
      </w:pPr>
      <w:r w:rsidRPr="00835F6D">
        <w:rPr>
          <w:rFonts w:eastAsia="SimHei"/>
        </w:rPr>
        <w:t xml:space="preserve">33. </w:t>
      </w:r>
      <w:r w:rsidR="00835F6D" w:rsidRPr="00835F6D">
        <w:rPr>
          <w:rFonts w:eastAsia="SimHei" w:hint="eastAsia"/>
        </w:rPr>
        <w:t xml:space="preserve"> </w:t>
      </w:r>
      <w:r w:rsidRPr="00835F6D">
        <w:rPr>
          <w:rFonts w:eastAsia="SimHei" w:hint="eastAsia"/>
        </w:rPr>
        <w:t>委员会促请缔约国：</w:t>
      </w:r>
    </w:p>
    <w:p w:rsidR="00726D63" w:rsidRPr="008065A6" w:rsidRDefault="00726D63" w:rsidP="008065A6">
      <w:pPr>
        <w:pStyle w:val="SingleTxtGC"/>
        <w:numPr>
          <w:ilvl w:val="0"/>
          <w:numId w:val="10"/>
        </w:numPr>
        <w:rPr>
          <w:rFonts w:eastAsia="SimHei"/>
        </w:rPr>
      </w:pPr>
      <w:r w:rsidRPr="008065A6">
        <w:rPr>
          <w:rFonts w:eastAsia="SimHei" w:hint="eastAsia"/>
        </w:rPr>
        <w:t>进一步注意所有儿童在家庭、学校、其他机构和部门、社区以及整个社会中发表意见的权利，其重点是性别模式化概念和家长制观念，因为这些概念和观念严重限制和破坏女孩享有这项权利；</w:t>
      </w:r>
    </w:p>
    <w:p w:rsidR="00726D63" w:rsidRPr="008065A6" w:rsidRDefault="00726D63" w:rsidP="008065A6">
      <w:pPr>
        <w:pStyle w:val="SingleTxtGC"/>
        <w:numPr>
          <w:ilvl w:val="0"/>
          <w:numId w:val="10"/>
        </w:numPr>
        <w:rPr>
          <w:rFonts w:eastAsia="SimHei"/>
        </w:rPr>
      </w:pPr>
      <w:r w:rsidRPr="008065A6">
        <w:rPr>
          <w:rFonts w:eastAsia="SimHei" w:hint="eastAsia"/>
        </w:rPr>
        <w:t>将这项权利纳入所有关于儿童的法律、政策和计划，并且建立明确旨在促进儿童参与的机制；</w:t>
      </w:r>
    </w:p>
    <w:p w:rsidR="00726D63" w:rsidRPr="008065A6" w:rsidRDefault="00726D63" w:rsidP="008065A6">
      <w:pPr>
        <w:pStyle w:val="SingleTxtGC"/>
        <w:numPr>
          <w:ilvl w:val="0"/>
          <w:numId w:val="10"/>
        </w:numPr>
        <w:rPr>
          <w:rFonts w:eastAsia="SimHei"/>
        </w:rPr>
      </w:pPr>
      <w:r w:rsidRPr="008065A6">
        <w:rPr>
          <w:rFonts w:eastAsia="SimHei" w:hint="eastAsia"/>
        </w:rPr>
        <w:t>制定具体的和明确的准则，确保在正式的政治进程和决策过程中考虑到儿童议会提出的意见；</w:t>
      </w:r>
    </w:p>
    <w:p w:rsidR="00726D63" w:rsidRPr="008065A6" w:rsidRDefault="00726D63" w:rsidP="008065A6">
      <w:pPr>
        <w:pStyle w:val="SingleTxtGC"/>
        <w:numPr>
          <w:ilvl w:val="0"/>
          <w:numId w:val="10"/>
        </w:numPr>
        <w:rPr>
          <w:rFonts w:eastAsia="SimHei"/>
        </w:rPr>
      </w:pPr>
      <w:r w:rsidRPr="008065A6">
        <w:rPr>
          <w:rFonts w:eastAsia="SimHei" w:hint="eastAsia"/>
        </w:rPr>
        <w:t>将儿童议会发展成为一种独立的和民主的机构，并且建立地方各级的儿童议会；</w:t>
      </w:r>
    </w:p>
    <w:p w:rsidR="00726D63" w:rsidRPr="008065A6" w:rsidRDefault="00726D63" w:rsidP="008065A6">
      <w:pPr>
        <w:pStyle w:val="SingleTxtGC"/>
        <w:numPr>
          <w:ilvl w:val="0"/>
          <w:numId w:val="10"/>
        </w:numPr>
        <w:rPr>
          <w:rFonts w:eastAsia="SimHei"/>
        </w:rPr>
      </w:pPr>
      <w:r w:rsidRPr="008065A6">
        <w:rPr>
          <w:rFonts w:eastAsia="SimHei" w:hint="eastAsia"/>
        </w:rPr>
        <w:t>对于儿童提出的建议作出充分答复；</w:t>
      </w:r>
    </w:p>
    <w:p w:rsidR="00B1441E" w:rsidRDefault="00726D63" w:rsidP="008065A6">
      <w:pPr>
        <w:pStyle w:val="SingleTxtGC"/>
        <w:numPr>
          <w:ilvl w:val="0"/>
          <w:numId w:val="10"/>
        </w:numPr>
      </w:pPr>
      <w:r w:rsidRPr="008065A6">
        <w:rPr>
          <w:rFonts w:eastAsia="SimHei" w:hint="eastAsia"/>
        </w:rPr>
        <w:t>考虑到委员会关于儿童发表意见权利的第</w:t>
      </w:r>
      <w:r w:rsidRPr="008065A6">
        <w:rPr>
          <w:rFonts w:eastAsia="SimHei" w:hint="eastAsia"/>
        </w:rPr>
        <w:t>12</w:t>
      </w:r>
      <w:r w:rsidRPr="008065A6">
        <w:rPr>
          <w:rFonts w:eastAsia="SimHei" w:hint="eastAsia"/>
        </w:rPr>
        <w:t>号一般性意见</w:t>
      </w:r>
      <w:r w:rsidRPr="008065A6">
        <w:rPr>
          <w:rFonts w:eastAsia="SimHei"/>
        </w:rPr>
        <w:t>(2009</w:t>
      </w:r>
      <w:r w:rsidRPr="008065A6">
        <w:rPr>
          <w:rFonts w:eastAsia="SimHei" w:hint="eastAsia"/>
        </w:rPr>
        <w:t>年</w:t>
      </w:r>
      <w:r w:rsidRPr="008065A6">
        <w:rPr>
          <w:rFonts w:eastAsia="SimHei"/>
        </w:rPr>
        <w:t>)</w:t>
      </w:r>
      <w:r w:rsidRPr="008065A6">
        <w:rPr>
          <w:rFonts w:eastAsia="SimHei" w:hint="eastAsia"/>
        </w:rPr>
        <w:t>。</w:t>
      </w:r>
    </w:p>
    <w:p w:rsidR="00B1441E" w:rsidRDefault="00835F6D" w:rsidP="0097752C">
      <w:pPr>
        <w:pStyle w:val="H23GC"/>
      </w:pPr>
      <w:r>
        <w:rPr>
          <w:rFonts w:hint="eastAsia"/>
        </w:rPr>
        <w:tab/>
      </w:r>
      <w:r w:rsidR="00726D63" w:rsidRPr="00726D63">
        <w:t>3</w:t>
      </w:r>
      <w:r w:rsidR="00726D63" w:rsidRPr="00726D63">
        <w:rPr>
          <w:rFonts w:hint="eastAsia"/>
        </w:rPr>
        <w:t>.</w:t>
      </w:r>
      <w:r>
        <w:rPr>
          <w:rFonts w:hint="eastAsia"/>
        </w:rPr>
        <w:tab/>
      </w:r>
      <w:r w:rsidR="00726D63" w:rsidRPr="00726D63">
        <w:rPr>
          <w:rFonts w:hint="eastAsia"/>
        </w:rPr>
        <w:t>公民权利和自由</w:t>
      </w:r>
      <w:r w:rsidR="00726D63" w:rsidRPr="00726D63">
        <w:rPr>
          <w:rFonts w:hint="eastAsia"/>
        </w:rPr>
        <w:br/>
        <w:t>(</w:t>
      </w:r>
      <w:r w:rsidR="00726D63" w:rsidRPr="00726D63">
        <w:rPr>
          <w:rFonts w:hint="eastAsia"/>
        </w:rPr>
        <w:t>《公约》第</w:t>
      </w:r>
      <w:r w:rsidR="00726D63" w:rsidRPr="00726D63">
        <w:rPr>
          <w:rFonts w:hint="eastAsia"/>
        </w:rPr>
        <w:t>7</w:t>
      </w:r>
      <w:r w:rsidR="00726D63" w:rsidRPr="00726D63">
        <w:rPr>
          <w:rFonts w:hint="eastAsia"/>
        </w:rPr>
        <w:t>条、第</w:t>
      </w:r>
      <w:r w:rsidR="00726D63" w:rsidRPr="00726D63">
        <w:rPr>
          <w:rFonts w:hint="eastAsia"/>
        </w:rPr>
        <w:t>8</w:t>
      </w:r>
      <w:r w:rsidR="00726D63" w:rsidRPr="00726D63">
        <w:rPr>
          <w:rFonts w:hint="eastAsia"/>
        </w:rPr>
        <w:t>条、第</w:t>
      </w:r>
      <w:r w:rsidR="00726D63" w:rsidRPr="00726D63">
        <w:rPr>
          <w:rFonts w:hint="eastAsia"/>
        </w:rPr>
        <w:t>13-17</w:t>
      </w:r>
      <w:r w:rsidR="00726D63" w:rsidRPr="00726D63">
        <w:rPr>
          <w:rFonts w:hint="eastAsia"/>
        </w:rPr>
        <w:t>条、第</w:t>
      </w:r>
      <w:r w:rsidR="00726D63" w:rsidRPr="00726D63">
        <w:rPr>
          <w:rFonts w:hint="eastAsia"/>
        </w:rPr>
        <w:t>19</w:t>
      </w:r>
      <w:r w:rsidR="00726D63" w:rsidRPr="00726D63">
        <w:rPr>
          <w:rFonts w:hint="eastAsia"/>
        </w:rPr>
        <w:t>条和第</w:t>
      </w:r>
      <w:r w:rsidR="00726D63" w:rsidRPr="00726D63">
        <w:rPr>
          <w:rFonts w:hint="eastAsia"/>
        </w:rPr>
        <w:t>37</w:t>
      </w:r>
      <w:r w:rsidR="00726D63" w:rsidRPr="00726D63">
        <w:rPr>
          <w:rFonts w:hint="eastAsia"/>
        </w:rPr>
        <w:t>条</w:t>
      </w:r>
      <w:r w:rsidR="00726D63" w:rsidRPr="00726D63">
        <w:rPr>
          <w:rFonts w:hint="eastAsia"/>
        </w:rPr>
        <w:t>(a)</w:t>
      </w:r>
      <w:r w:rsidR="00726D63" w:rsidRPr="00726D63">
        <w:rPr>
          <w:rFonts w:hint="eastAsia"/>
        </w:rPr>
        <w:t>款</w:t>
      </w:r>
      <w:r w:rsidR="00726D63" w:rsidRPr="00726D63">
        <w:rPr>
          <w:rFonts w:hint="eastAsia"/>
        </w:rPr>
        <w:t>)</w:t>
      </w:r>
    </w:p>
    <w:p w:rsidR="00B1441E" w:rsidRDefault="00835F6D" w:rsidP="00835F6D">
      <w:pPr>
        <w:pStyle w:val="H23GC"/>
      </w:pPr>
      <w:r>
        <w:rPr>
          <w:rFonts w:hint="eastAsia"/>
        </w:rPr>
        <w:tab/>
      </w:r>
      <w:r>
        <w:rPr>
          <w:rFonts w:hint="eastAsia"/>
        </w:rPr>
        <w:tab/>
      </w:r>
      <w:r w:rsidR="00726D63" w:rsidRPr="00726D63">
        <w:rPr>
          <w:rFonts w:hint="eastAsia"/>
        </w:rPr>
        <w:t>出生登记</w:t>
      </w:r>
    </w:p>
    <w:p w:rsidR="00B1441E" w:rsidRDefault="00726D63" w:rsidP="00835F6D">
      <w:pPr>
        <w:pStyle w:val="SingleTxtGC"/>
      </w:pPr>
      <w:r w:rsidRPr="00726D63">
        <w:t xml:space="preserve">34. </w:t>
      </w:r>
      <w:r w:rsidR="00835F6D">
        <w:rPr>
          <w:rFonts w:hint="eastAsia"/>
        </w:rPr>
        <w:t xml:space="preserve"> </w:t>
      </w:r>
      <w:r w:rsidRPr="00726D63">
        <w:rPr>
          <w:rFonts w:hint="eastAsia"/>
        </w:rPr>
        <w:t>委员会注意到缔约国为了推动出生登记作出了重大努力，特别是在</w:t>
      </w:r>
      <w:r w:rsidRPr="00726D63">
        <w:rPr>
          <w:rFonts w:hint="eastAsia"/>
        </w:rPr>
        <w:t>2009</w:t>
      </w:r>
      <w:r w:rsidRPr="00726D63">
        <w:rPr>
          <w:rFonts w:hint="eastAsia"/>
        </w:rPr>
        <w:t>年开展了活动，宣布该年为普遍和免费出生登记年，但是委员会还是对以下情况表示关注：主要由于同登记部门相距太远；这些部门的资源不足以及出生登记需要交费，全国三分之一的儿童仍然没有在出生时进行登记。委员会还对以下情况表示关注：在缔约国境外出生的儿童可能没有出生证明或者其他替代证明，从而可能影响他们获得社会服务。</w:t>
      </w:r>
    </w:p>
    <w:p w:rsidR="00B1441E" w:rsidRPr="00835F6D" w:rsidRDefault="00726D63" w:rsidP="00835F6D">
      <w:pPr>
        <w:pStyle w:val="SingleTxtGC"/>
        <w:rPr>
          <w:rFonts w:eastAsia="SimHei"/>
        </w:rPr>
      </w:pPr>
      <w:r w:rsidRPr="00835F6D">
        <w:rPr>
          <w:rFonts w:eastAsia="SimHei"/>
        </w:rPr>
        <w:t xml:space="preserve">35. </w:t>
      </w:r>
      <w:r w:rsidR="00835F6D" w:rsidRPr="00835F6D">
        <w:rPr>
          <w:rFonts w:eastAsia="SimHei" w:hint="eastAsia"/>
        </w:rPr>
        <w:t xml:space="preserve"> </w:t>
      </w:r>
      <w:r w:rsidRPr="00835F6D">
        <w:rPr>
          <w:rFonts w:eastAsia="SimHei" w:hint="eastAsia"/>
        </w:rPr>
        <w:t>委员会促请缔约国加紧努力，通过在基层设立登记办事处并且提供必要的人力、物力和财力资源，在全国</w:t>
      </w:r>
      <w:r w:rsidRPr="00835F6D">
        <w:rPr>
          <w:rFonts w:eastAsia="SimHei"/>
        </w:rPr>
        <w:t>(</w:t>
      </w:r>
      <w:r w:rsidRPr="00835F6D">
        <w:rPr>
          <w:rFonts w:eastAsia="SimHei" w:hint="eastAsia"/>
        </w:rPr>
        <w:t>包括最边远地区</w:t>
      </w:r>
      <w:r w:rsidRPr="00835F6D">
        <w:rPr>
          <w:rFonts w:eastAsia="SimHei"/>
        </w:rPr>
        <w:t>)</w:t>
      </w:r>
      <w:r w:rsidRPr="00835F6D">
        <w:rPr>
          <w:rFonts w:eastAsia="SimHei" w:hint="eastAsia"/>
        </w:rPr>
        <w:t>建立长期和有效的国家出生登记制度。委员会还建议缔约国加强关于出生登记的提高认识活动。委员会还促请缔约国，确保向难民儿童颁发出生证；确保未经登记的儿童也能获得社会服务。</w:t>
      </w:r>
    </w:p>
    <w:p w:rsidR="00B1441E" w:rsidRDefault="00835F6D" w:rsidP="00835F6D">
      <w:pPr>
        <w:pStyle w:val="H23GC"/>
      </w:pPr>
      <w:r>
        <w:rPr>
          <w:rFonts w:hint="eastAsia"/>
        </w:rPr>
        <w:tab/>
      </w:r>
      <w:r>
        <w:rPr>
          <w:rFonts w:hint="eastAsia"/>
        </w:rPr>
        <w:tab/>
      </w:r>
      <w:r w:rsidR="00726D63" w:rsidRPr="00726D63">
        <w:rPr>
          <w:rFonts w:hint="eastAsia"/>
        </w:rPr>
        <w:t>获得适当的信息</w:t>
      </w:r>
    </w:p>
    <w:p w:rsidR="00B1441E" w:rsidRDefault="00726D63" w:rsidP="00835F6D">
      <w:pPr>
        <w:pStyle w:val="SingleTxtGC"/>
      </w:pPr>
      <w:r w:rsidRPr="00726D63">
        <w:t xml:space="preserve">36. </w:t>
      </w:r>
      <w:r w:rsidR="00835F6D">
        <w:rPr>
          <w:rFonts w:hint="eastAsia"/>
        </w:rPr>
        <w:t xml:space="preserve"> </w:t>
      </w:r>
      <w:r w:rsidRPr="00726D63">
        <w:rPr>
          <w:rFonts w:hint="eastAsia"/>
        </w:rPr>
        <w:t>委员会注意到在缔约国</w:t>
      </w:r>
      <w:r w:rsidRPr="00726D63">
        <w:t>(</w:t>
      </w:r>
      <w:r w:rsidRPr="00726D63">
        <w:rPr>
          <w:rFonts w:hint="eastAsia"/>
        </w:rPr>
        <w:t>包括农村地区</w:t>
      </w:r>
      <w:r w:rsidRPr="00726D63">
        <w:t>)</w:t>
      </w:r>
      <w:r w:rsidRPr="00726D63">
        <w:rPr>
          <w:rFonts w:hint="eastAsia"/>
        </w:rPr>
        <w:t>为儿童开设了一些图书馆。然而，委员会关注的是：儿童仍然很难获得适当的信息，因为信息主要是通过多数儿童所不懂的法语传播的。委员会还对以下情况表示关注：缔约国没有提供任何信息，说明为了保障残疾儿童获取信息采取了哪些措施。委员会还感到关注的是：儿童通过互联网接触到越来越多的不适当的或者不雅的资料。</w:t>
      </w:r>
    </w:p>
    <w:p w:rsidR="00B1441E" w:rsidRDefault="00726D63" w:rsidP="00835F6D">
      <w:pPr>
        <w:pStyle w:val="SingleTxtGC"/>
      </w:pPr>
      <w:r w:rsidRPr="00835F6D">
        <w:rPr>
          <w:rFonts w:eastAsia="SimHei"/>
        </w:rPr>
        <w:t xml:space="preserve">37. </w:t>
      </w:r>
      <w:r w:rsidR="00835F6D" w:rsidRPr="00835F6D">
        <w:rPr>
          <w:rFonts w:eastAsia="SimHei" w:hint="eastAsia"/>
        </w:rPr>
        <w:t xml:space="preserve"> </w:t>
      </w:r>
      <w:r w:rsidRPr="00835F6D">
        <w:rPr>
          <w:rFonts w:eastAsia="SimHei" w:hint="eastAsia"/>
        </w:rPr>
        <w:t>委员会建议缔约国，加紧努力以本国所有语言向儿童提供适当的信息，并且特别注意处于最不利地位的儿童，其中包括：女孩、残疾儿童以及居住在农村和边远地区的儿童。委员会还建议缔约国，根据《公约》第</w:t>
      </w:r>
      <w:r w:rsidRPr="00835F6D">
        <w:rPr>
          <w:rFonts w:eastAsia="SimHei" w:hint="eastAsia"/>
        </w:rPr>
        <w:t>17</w:t>
      </w:r>
      <w:r w:rsidRPr="00835F6D">
        <w:rPr>
          <w:rFonts w:eastAsia="SimHei" w:hint="eastAsia"/>
        </w:rPr>
        <w:t>条</w:t>
      </w:r>
      <w:r w:rsidRPr="00835F6D">
        <w:rPr>
          <w:rFonts w:eastAsia="SimHei"/>
        </w:rPr>
        <w:t>(e)</w:t>
      </w:r>
      <w:r w:rsidRPr="00835F6D">
        <w:rPr>
          <w:rFonts w:eastAsia="SimHei" w:hint="eastAsia"/>
        </w:rPr>
        <w:t>款考虑通过具体的法律和制定适当的准则，以便保护儿童不受可能损害其福利的信息和资料的影响。</w:t>
      </w:r>
    </w:p>
    <w:p w:rsidR="00B1441E" w:rsidRDefault="00835F6D" w:rsidP="00835F6D">
      <w:pPr>
        <w:pStyle w:val="H23GC"/>
      </w:pPr>
      <w:r>
        <w:rPr>
          <w:rFonts w:hint="eastAsia"/>
        </w:rPr>
        <w:tab/>
      </w:r>
      <w:r>
        <w:rPr>
          <w:rFonts w:hint="eastAsia"/>
        </w:rPr>
        <w:tab/>
      </w:r>
      <w:r w:rsidR="00726D63" w:rsidRPr="00726D63">
        <w:rPr>
          <w:rFonts w:hint="eastAsia"/>
        </w:rPr>
        <w:t>酷刑和其他残忍、不人道或有辱人格的待遇或处罚</w:t>
      </w:r>
    </w:p>
    <w:p w:rsidR="00B1441E" w:rsidRDefault="00726D63" w:rsidP="00835F6D">
      <w:pPr>
        <w:pStyle w:val="SingleTxtGC"/>
      </w:pPr>
      <w:r w:rsidRPr="00726D63">
        <w:t xml:space="preserve">38. </w:t>
      </w:r>
      <w:r w:rsidR="00835F6D">
        <w:rPr>
          <w:rFonts w:hint="eastAsia"/>
        </w:rPr>
        <w:t xml:space="preserve"> </w:t>
      </w:r>
      <w:r w:rsidRPr="00726D63">
        <w:rPr>
          <w:rFonts w:hint="eastAsia"/>
        </w:rPr>
        <w:t>委员会对以下情况表示严重关注，缔约国没有采取具体措施，就委员会提出的关于警察或者宪兵拘留设施的状况以及执法人员所使用的方法的建议</w:t>
      </w:r>
      <w:r w:rsidRPr="00726D63">
        <w:t>(CRC/C/15/Add.19</w:t>
      </w:r>
      <w:r w:rsidR="00FA47D8">
        <w:t>3,</w:t>
      </w:r>
      <w:r w:rsidR="00835F6D">
        <w:rPr>
          <w:rFonts w:hint="eastAsia"/>
        </w:rPr>
        <w:t xml:space="preserve"> </w:t>
      </w:r>
      <w:r w:rsidRPr="00726D63">
        <w:rPr>
          <w:rFonts w:hint="eastAsia"/>
        </w:rPr>
        <w:t>第</w:t>
      </w:r>
      <w:r w:rsidRPr="00726D63">
        <w:t>30</w:t>
      </w:r>
      <w:r w:rsidRPr="00726D63">
        <w:rPr>
          <w:rFonts w:hint="eastAsia"/>
        </w:rPr>
        <w:t>至</w:t>
      </w:r>
      <w:r w:rsidRPr="00726D63">
        <w:t>31</w:t>
      </w:r>
      <w:r w:rsidRPr="00726D63">
        <w:rPr>
          <w:rFonts w:hint="eastAsia"/>
        </w:rPr>
        <w:t>段</w:t>
      </w:r>
      <w:r w:rsidRPr="00726D63">
        <w:t>)</w:t>
      </w:r>
      <w:r w:rsidRPr="00726D63">
        <w:rPr>
          <w:rFonts w:hint="eastAsia"/>
        </w:rPr>
        <w:t>采取后续行动；这种情况目前仍然有报告，并且构成了严重违反《公约》第</w:t>
      </w:r>
      <w:r w:rsidRPr="00726D63">
        <w:rPr>
          <w:rFonts w:hint="eastAsia"/>
        </w:rPr>
        <w:t>37</w:t>
      </w:r>
      <w:r w:rsidRPr="00726D63">
        <w:rPr>
          <w:rFonts w:hint="eastAsia"/>
        </w:rPr>
        <w:t>条</w:t>
      </w:r>
      <w:r w:rsidRPr="00726D63">
        <w:t>(b)</w:t>
      </w:r>
      <w:r w:rsidRPr="00726D63">
        <w:rPr>
          <w:rFonts w:hint="eastAsia"/>
        </w:rPr>
        <w:t>款的行为。委员会还对在缔约国的一些拘留设施中儿童继续同成年人一起拘留的情况表示严重关注。</w:t>
      </w:r>
    </w:p>
    <w:p w:rsidR="00B1441E" w:rsidRPr="00835F6D" w:rsidRDefault="00726D63" w:rsidP="00835F6D">
      <w:pPr>
        <w:pStyle w:val="SingleTxtGC"/>
        <w:rPr>
          <w:rFonts w:eastAsia="SimHei" w:hint="eastAsia"/>
        </w:rPr>
      </w:pPr>
      <w:r w:rsidRPr="00835F6D">
        <w:rPr>
          <w:rFonts w:eastAsia="SimHei"/>
        </w:rPr>
        <w:t xml:space="preserve">39. </w:t>
      </w:r>
      <w:r w:rsidR="00835F6D" w:rsidRPr="00835F6D">
        <w:rPr>
          <w:rFonts w:eastAsia="SimHei" w:hint="eastAsia"/>
        </w:rPr>
        <w:t xml:space="preserve"> </w:t>
      </w:r>
      <w:r w:rsidRPr="00835F6D">
        <w:rPr>
          <w:rFonts w:eastAsia="SimHei" w:hint="eastAsia"/>
        </w:rPr>
        <w:t>委员会促请缔约国，调查、起诉和惩处所有虐待儿童的执法人员</w:t>
      </w:r>
      <w:r w:rsidRPr="00835F6D">
        <w:rPr>
          <w:rFonts w:eastAsia="SimHei" w:hint="eastAsia"/>
        </w:rPr>
        <w:t>(</w:t>
      </w:r>
      <w:r w:rsidRPr="00835F6D">
        <w:rPr>
          <w:rFonts w:eastAsia="SimHei" w:hint="eastAsia"/>
        </w:rPr>
        <w:t>包括监狱警卫</w:t>
      </w:r>
      <w:r w:rsidR="00835F6D" w:rsidRPr="00835F6D">
        <w:rPr>
          <w:rFonts w:eastAsia="SimHei" w:hint="eastAsia"/>
        </w:rPr>
        <w:t>)</w:t>
      </w:r>
      <w:r w:rsidRPr="00835F6D">
        <w:rPr>
          <w:rFonts w:eastAsia="SimHei" w:hint="eastAsia"/>
        </w:rPr>
        <w:t>，并且建立独立的、对于儿童问题敏感的和容易实施的制度，以便接受和处理有关投诉。委员会在提到关于少年司法中儿童权利问题的第</w:t>
      </w:r>
      <w:r w:rsidRPr="00835F6D">
        <w:rPr>
          <w:rFonts w:eastAsia="SimHei" w:hint="eastAsia"/>
        </w:rPr>
        <w:t>10</w:t>
      </w:r>
      <w:r w:rsidRPr="00835F6D">
        <w:rPr>
          <w:rFonts w:eastAsia="SimHei" w:hint="eastAsia"/>
        </w:rPr>
        <w:t>号一般性意见</w:t>
      </w:r>
      <w:r w:rsidRPr="00835F6D">
        <w:rPr>
          <w:rFonts w:eastAsia="SimHei" w:hint="eastAsia"/>
        </w:rPr>
        <w:t>(</w:t>
      </w:r>
      <w:r w:rsidRPr="00835F6D">
        <w:rPr>
          <w:rFonts w:eastAsia="SimHei"/>
        </w:rPr>
        <w:t>2007</w:t>
      </w:r>
      <w:r w:rsidRPr="00835F6D">
        <w:rPr>
          <w:rFonts w:eastAsia="SimHei" w:hint="eastAsia"/>
        </w:rPr>
        <w:t>年</w:t>
      </w:r>
      <w:r w:rsidR="00835F6D" w:rsidRPr="00835F6D">
        <w:rPr>
          <w:rFonts w:eastAsia="SimHei" w:hint="eastAsia"/>
        </w:rPr>
        <w:t>)</w:t>
      </w:r>
      <w:r w:rsidRPr="00835F6D">
        <w:rPr>
          <w:rFonts w:eastAsia="SimHei" w:hint="eastAsia"/>
        </w:rPr>
        <w:t>时，还吁请缔约国立即为被剥夺自由的儿童建立独立的设施，其中包括以儿童为中心的工作人员、政策和做法，并且确保儿童有权迅速获得法律和其他方面的适当援助。</w:t>
      </w:r>
    </w:p>
    <w:p w:rsidR="00B1441E" w:rsidRDefault="00835F6D" w:rsidP="00835F6D">
      <w:pPr>
        <w:pStyle w:val="H23GC"/>
        <w:rPr>
          <w:rFonts w:hint="eastAsia"/>
        </w:rPr>
      </w:pPr>
      <w:r>
        <w:rPr>
          <w:rFonts w:hint="eastAsia"/>
        </w:rPr>
        <w:tab/>
      </w:r>
      <w:r>
        <w:rPr>
          <w:rFonts w:hint="eastAsia"/>
        </w:rPr>
        <w:tab/>
      </w:r>
      <w:r w:rsidR="00726D63" w:rsidRPr="00726D63">
        <w:rPr>
          <w:rFonts w:hint="eastAsia"/>
        </w:rPr>
        <w:t>体罚</w:t>
      </w:r>
    </w:p>
    <w:p w:rsidR="00B1441E" w:rsidRDefault="00726D63" w:rsidP="00835F6D">
      <w:pPr>
        <w:pStyle w:val="SingleTxtGC"/>
        <w:rPr>
          <w:rFonts w:hint="eastAsia"/>
        </w:rPr>
      </w:pPr>
      <w:r w:rsidRPr="00726D63">
        <w:rPr>
          <w:rFonts w:hint="eastAsia"/>
        </w:rPr>
        <w:t xml:space="preserve">40. </w:t>
      </w:r>
      <w:r w:rsidR="00835F6D">
        <w:rPr>
          <w:rFonts w:hint="eastAsia"/>
        </w:rPr>
        <w:t xml:space="preserve"> </w:t>
      </w:r>
      <w:r w:rsidRPr="00726D63">
        <w:rPr>
          <w:rFonts w:hint="eastAsia"/>
        </w:rPr>
        <w:t>委员会欢迎缔约国教育部向下属学校发出了关于强调体罚不利后果的通知以及设立了禁止教育领域暴力国家委员会，但是十分关切地指出，儿童经常遭到教师的殴打、鞭打、污辱和羞辱。委员会还关切地注意到，尽管存在现有的法律，替代性照料机构、劳动场所以及家庭仍然继续广泛使用体罚，而且还是合法使用。</w:t>
      </w:r>
    </w:p>
    <w:p w:rsidR="00B1441E" w:rsidRPr="008C3A0C" w:rsidRDefault="00726D63" w:rsidP="001C7301">
      <w:pPr>
        <w:pStyle w:val="SingleTxtGC"/>
        <w:rPr>
          <w:rFonts w:eastAsia="SimHei" w:hint="eastAsia"/>
        </w:rPr>
      </w:pPr>
      <w:r w:rsidRPr="008C3A0C">
        <w:rPr>
          <w:rFonts w:eastAsia="SimHei" w:hint="eastAsia"/>
        </w:rPr>
        <w:t xml:space="preserve">41. </w:t>
      </w:r>
      <w:r w:rsidR="001C7301" w:rsidRPr="008C3A0C">
        <w:rPr>
          <w:rFonts w:eastAsia="SimHei" w:hint="eastAsia"/>
        </w:rPr>
        <w:t xml:space="preserve"> </w:t>
      </w:r>
      <w:r w:rsidRPr="008C3A0C">
        <w:rPr>
          <w:rFonts w:eastAsia="SimHei" w:hint="eastAsia"/>
        </w:rPr>
        <w:t>委员会促请缔约国采取一切必要的措施根除体罚，特别是要：</w:t>
      </w:r>
    </w:p>
    <w:p w:rsidR="00726D63" w:rsidRPr="008065A6" w:rsidRDefault="00726D63" w:rsidP="008065A6">
      <w:pPr>
        <w:pStyle w:val="SingleTxtGC"/>
        <w:numPr>
          <w:ilvl w:val="0"/>
          <w:numId w:val="11"/>
        </w:numPr>
        <w:rPr>
          <w:rFonts w:eastAsia="SimHei"/>
        </w:rPr>
      </w:pPr>
      <w:r w:rsidRPr="008065A6">
        <w:rPr>
          <w:rFonts w:eastAsia="SimHei" w:hint="eastAsia"/>
        </w:rPr>
        <w:t>依法明确禁止在家庭和所有培育儿童的场所实施体罚，并且确保有效实施这些法律；针对虐待儿童的责任人系统地启动法律程序；</w:t>
      </w:r>
    </w:p>
    <w:p w:rsidR="00726D63" w:rsidRPr="008065A6" w:rsidRDefault="00726D63" w:rsidP="008065A6">
      <w:pPr>
        <w:pStyle w:val="SingleTxtGC"/>
        <w:numPr>
          <w:ilvl w:val="0"/>
          <w:numId w:val="11"/>
        </w:numPr>
        <w:rPr>
          <w:rFonts w:eastAsia="SimHei"/>
        </w:rPr>
      </w:pPr>
      <w:r w:rsidRPr="008065A6">
        <w:rPr>
          <w:rFonts w:eastAsia="SimHei" w:hint="eastAsia"/>
        </w:rPr>
        <w:t>开展全面的研究，评估体罚的根源、性质和严重程度；</w:t>
      </w:r>
    </w:p>
    <w:p w:rsidR="00726D63" w:rsidRPr="008065A6" w:rsidRDefault="00726D63" w:rsidP="008065A6">
      <w:pPr>
        <w:pStyle w:val="SingleTxtGC"/>
        <w:numPr>
          <w:ilvl w:val="0"/>
          <w:numId w:val="11"/>
        </w:numPr>
        <w:rPr>
          <w:rFonts w:eastAsia="SimHei"/>
        </w:rPr>
      </w:pPr>
      <w:r w:rsidRPr="008065A6">
        <w:rPr>
          <w:rFonts w:eastAsia="SimHei" w:hint="eastAsia"/>
        </w:rPr>
        <w:t>就体罚的有害影响开展公共教育、提高认识和社会动员运动，以便改变公众对于这种做法的态度，并且推动正面的、非暴力的、参与性的培养儿童和教育形式；</w:t>
      </w:r>
    </w:p>
    <w:p w:rsidR="00726D63" w:rsidRPr="008065A6" w:rsidRDefault="00726D63" w:rsidP="008065A6">
      <w:pPr>
        <w:pStyle w:val="SingleTxtGC"/>
        <w:numPr>
          <w:ilvl w:val="0"/>
          <w:numId w:val="11"/>
        </w:numPr>
        <w:rPr>
          <w:rFonts w:eastAsia="SimHei"/>
        </w:rPr>
      </w:pPr>
      <w:r w:rsidRPr="008065A6">
        <w:rPr>
          <w:rFonts w:eastAsia="SimHei" w:hint="eastAsia"/>
        </w:rPr>
        <w:t>确保针对体罚实施教育计划，强调体罚对于儿童权利和心理的影响；</w:t>
      </w:r>
    </w:p>
    <w:p w:rsidR="00B1441E" w:rsidRPr="008065A6" w:rsidRDefault="00726D63" w:rsidP="008065A6">
      <w:pPr>
        <w:pStyle w:val="SingleTxtGC"/>
        <w:numPr>
          <w:ilvl w:val="0"/>
          <w:numId w:val="11"/>
        </w:numPr>
        <w:rPr>
          <w:rFonts w:eastAsia="SimHei"/>
        </w:rPr>
      </w:pPr>
      <w:r w:rsidRPr="008065A6">
        <w:rPr>
          <w:rFonts w:eastAsia="SimHei" w:hint="eastAsia"/>
        </w:rPr>
        <w:t>考虑到委员会关于儿童接受保护免遭体罚和其他残忍或者有辱人格的处罚形式</w:t>
      </w:r>
      <w:r w:rsidRPr="008065A6">
        <w:rPr>
          <w:rFonts w:eastAsia="SimHei"/>
        </w:rPr>
        <w:t>(</w:t>
      </w:r>
      <w:r w:rsidRPr="008065A6">
        <w:rPr>
          <w:rFonts w:eastAsia="SimHei" w:hint="eastAsia"/>
        </w:rPr>
        <w:t>第</w:t>
      </w:r>
      <w:r w:rsidRPr="008065A6">
        <w:rPr>
          <w:rFonts w:eastAsia="SimHei" w:hint="eastAsia"/>
        </w:rPr>
        <w:t>19</w:t>
      </w:r>
      <w:r w:rsidRPr="008065A6">
        <w:rPr>
          <w:rFonts w:eastAsia="SimHei" w:hint="eastAsia"/>
        </w:rPr>
        <w:t>条、第</w:t>
      </w:r>
      <w:r w:rsidRPr="008065A6">
        <w:rPr>
          <w:rFonts w:eastAsia="SimHei" w:hint="eastAsia"/>
        </w:rPr>
        <w:t>2</w:t>
      </w:r>
      <w:r w:rsidRPr="008065A6">
        <w:rPr>
          <w:rFonts w:eastAsia="SimHei"/>
        </w:rPr>
        <w:t>8</w:t>
      </w:r>
      <w:r w:rsidRPr="008065A6">
        <w:rPr>
          <w:rFonts w:eastAsia="SimHei" w:hint="eastAsia"/>
        </w:rPr>
        <w:t>条第</w:t>
      </w:r>
      <w:r w:rsidRPr="008065A6">
        <w:rPr>
          <w:rFonts w:eastAsia="SimHei" w:hint="eastAsia"/>
        </w:rPr>
        <w:t>2</w:t>
      </w:r>
      <w:r w:rsidRPr="008065A6">
        <w:rPr>
          <w:rFonts w:eastAsia="SimHei" w:hint="eastAsia"/>
        </w:rPr>
        <w:t>款、第</w:t>
      </w:r>
      <w:r w:rsidRPr="008065A6">
        <w:rPr>
          <w:rFonts w:eastAsia="SimHei" w:hint="eastAsia"/>
        </w:rPr>
        <w:t>37</w:t>
      </w:r>
      <w:r w:rsidRPr="008065A6">
        <w:rPr>
          <w:rFonts w:eastAsia="SimHei" w:hint="eastAsia"/>
        </w:rPr>
        <w:t>条以及其他条款</w:t>
      </w:r>
      <w:r w:rsidRPr="008065A6">
        <w:rPr>
          <w:rFonts w:eastAsia="SimHei"/>
        </w:rPr>
        <w:t>)</w:t>
      </w:r>
      <w:r w:rsidRPr="008065A6">
        <w:rPr>
          <w:rFonts w:eastAsia="SimHei" w:hint="eastAsia"/>
        </w:rPr>
        <w:t>的权利问题的第</w:t>
      </w:r>
      <w:r w:rsidRPr="008065A6">
        <w:rPr>
          <w:rFonts w:eastAsia="SimHei" w:hint="eastAsia"/>
        </w:rPr>
        <w:t>8</w:t>
      </w:r>
      <w:r w:rsidRPr="008065A6">
        <w:rPr>
          <w:rFonts w:eastAsia="SimHei" w:hint="eastAsia"/>
        </w:rPr>
        <w:t>号一般性意见</w:t>
      </w:r>
      <w:r w:rsidRPr="008065A6">
        <w:rPr>
          <w:rFonts w:eastAsia="SimHei"/>
        </w:rPr>
        <w:t>(2006</w:t>
      </w:r>
      <w:r w:rsidRPr="008065A6">
        <w:rPr>
          <w:rFonts w:eastAsia="SimHei" w:hint="eastAsia"/>
        </w:rPr>
        <w:t>年</w:t>
      </w:r>
      <w:r w:rsidRPr="008065A6">
        <w:rPr>
          <w:rFonts w:eastAsia="SimHei"/>
        </w:rPr>
        <w:t>)</w:t>
      </w:r>
      <w:r w:rsidRPr="008065A6">
        <w:rPr>
          <w:rFonts w:eastAsia="SimHei" w:hint="eastAsia"/>
        </w:rPr>
        <w:t>。</w:t>
      </w:r>
    </w:p>
    <w:p w:rsidR="00B1441E" w:rsidRDefault="001C7301" w:rsidP="001C7301">
      <w:pPr>
        <w:pStyle w:val="H23GC"/>
      </w:pPr>
      <w:r>
        <w:rPr>
          <w:rFonts w:hint="eastAsia"/>
        </w:rPr>
        <w:tab/>
      </w:r>
      <w:r>
        <w:rPr>
          <w:rFonts w:hint="eastAsia"/>
        </w:rPr>
        <w:tab/>
      </w:r>
      <w:r w:rsidR="00726D63" w:rsidRPr="00726D63">
        <w:rPr>
          <w:rFonts w:hint="eastAsia"/>
        </w:rPr>
        <w:t>关于针对儿童暴力问题的联合国研究报告的后续行动</w:t>
      </w:r>
    </w:p>
    <w:p w:rsidR="00B1441E" w:rsidRDefault="00726D63" w:rsidP="001C7301">
      <w:pPr>
        <w:pStyle w:val="SingleTxtGC"/>
      </w:pPr>
      <w:r w:rsidRPr="00726D63">
        <w:t xml:space="preserve">42. </w:t>
      </w:r>
      <w:r w:rsidR="001C7301">
        <w:rPr>
          <w:rFonts w:hint="eastAsia"/>
        </w:rPr>
        <w:t xml:space="preserve"> </w:t>
      </w:r>
      <w:r w:rsidRPr="00726D63">
        <w:rPr>
          <w:rFonts w:hint="eastAsia"/>
        </w:rPr>
        <w:t>委员会赞扬缔约国在</w:t>
      </w:r>
      <w:r w:rsidRPr="00726D63">
        <w:rPr>
          <w:rFonts w:hint="eastAsia"/>
        </w:rPr>
        <w:t>2008</w:t>
      </w:r>
      <w:r w:rsidRPr="00726D63">
        <w:rPr>
          <w:rFonts w:hint="eastAsia"/>
        </w:rPr>
        <w:t>年开展了关于针对儿童和妇女暴力问题的国家调查，但是对于以下情况表示关注：虽然这些调查表明在缔约国</w:t>
      </w:r>
      <w:r w:rsidRPr="00726D63">
        <w:t>(</w:t>
      </w:r>
      <w:r w:rsidRPr="00726D63">
        <w:rPr>
          <w:rFonts w:hint="eastAsia"/>
        </w:rPr>
        <w:t>特别是在家庭环境中和学校中</w:t>
      </w:r>
      <w:r w:rsidRPr="00726D63">
        <w:t>)</w:t>
      </w:r>
      <w:r w:rsidRPr="00726D63">
        <w:rPr>
          <w:rFonts w:hint="eastAsia"/>
        </w:rPr>
        <w:t>普遍存在暴力行为，但是政府应付针对儿童暴力的能力仍然是非常有限的。委员会还关切地注意到，已经出现了新形式的暴力，特别是：与儿童的性行为、儿童色情制品、网络犯罪以及流动的皮条客。</w:t>
      </w:r>
    </w:p>
    <w:p w:rsidR="00B1441E" w:rsidRPr="001C7301" w:rsidRDefault="00726D63" w:rsidP="001C7301">
      <w:pPr>
        <w:pStyle w:val="SingleTxtGC"/>
        <w:rPr>
          <w:rFonts w:eastAsia="SimHei"/>
        </w:rPr>
      </w:pPr>
      <w:r w:rsidRPr="001C7301">
        <w:rPr>
          <w:rFonts w:eastAsia="SimHei"/>
        </w:rPr>
        <w:t xml:space="preserve">43. </w:t>
      </w:r>
      <w:r w:rsidR="001C7301" w:rsidRPr="001C7301">
        <w:rPr>
          <w:rFonts w:eastAsia="SimHei" w:hint="eastAsia"/>
        </w:rPr>
        <w:t xml:space="preserve"> </w:t>
      </w:r>
      <w:r w:rsidRPr="001C7301">
        <w:rPr>
          <w:rFonts w:eastAsia="SimHei" w:hint="eastAsia"/>
        </w:rPr>
        <w:t>委员会鼓励缔约国优先消除一切形式的针对儿童的暴力行为。关于联合国针对儿童暴力问题的研究报告</w:t>
      </w:r>
      <w:r w:rsidRPr="001C7301">
        <w:rPr>
          <w:rFonts w:eastAsia="SimHei"/>
        </w:rPr>
        <w:t>(A/61/299)</w:t>
      </w:r>
      <w:r w:rsidRPr="001C7301">
        <w:rPr>
          <w:rFonts w:eastAsia="SimHei" w:hint="eastAsia"/>
        </w:rPr>
        <w:t>，委员会建议缔约国：</w:t>
      </w:r>
    </w:p>
    <w:p w:rsidR="00B1441E" w:rsidRPr="002066F8" w:rsidRDefault="00726D63" w:rsidP="002066F8">
      <w:pPr>
        <w:pStyle w:val="SingleTxtGC"/>
        <w:numPr>
          <w:ilvl w:val="0"/>
          <w:numId w:val="33"/>
        </w:numPr>
        <w:rPr>
          <w:rFonts w:eastAsia="SimHei"/>
        </w:rPr>
      </w:pPr>
      <w:r w:rsidRPr="002066F8">
        <w:rPr>
          <w:rFonts w:eastAsia="SimHei" w:hint="eastAsia"/>
        </w:rPr>
        <w:t>采取一切必要的措施实施该研究报告所提出的建议，考虑到西方国家同中部非洲举行的区域协商会议</w:t>
      </w:r>
      <w:r w:rsidRPr="002066F8">
        <w:rPr>
          <w:rFonts w:eastAsia="SimHei"/>
        </w:rPr>
        <w:t>(</w:t>
      </w:r>
      <w:r w:rsidRPr="002066F8">
        <w:rPr>
          <w:rFonts w:eastAsia="SimHei" w:hint="eastAsia"/>
        </w:rPr>
        <w:t>200</w:t>
      </w:r>
      <w:r w:rsidR="00B97DFD" w:rsidRPr="002066F8">
        <w:rPr>
          <w:rFonts w:eastAsia="SimHei" w:hint="eastAsia"/>
        </w:rPr>
        <w:t>5</w:t>
      </w:r>
      <w:r w:rsidRPr="002066F8">
        <w:rPr>
          <w:rFonts w:eastAsia="SimHei" w:hint="eastAsia"/>
        </w:rPr>
        <w:t>年</w:t>
      </w:r>
      <w:r w:rsidRPr="002066F8">
        <w:rPr>
          <w:rFonts w:eastAsia="SimHei" w:hint="eastAsia"/>
        </w:rPr>
        <w:t>5</w:t>
      </w:r>
      <w:r w:rsidRPr="002066F8">
        <w:rPr>
          <w:rFonts w:eastAsia="SimHei" w:hint="eastAsia"/>
        </w:rPr>
        <w:t>月</w:t>
      </w:r>
      <w:r w:rsidRPr="002066F8">
        <w:rPr>
          <w:rFonts w:eastAsia="SimHei"/>
        </w:rPr>
        <w:t>23</w:t>
      </w:r>
      <w:r w:rsidRPr="002066F8">
        <w:rPr>
          <w:rFonts w:eastAsia="SimHei" w:hint="eastAsia"/>
        </w:rPr>
        <w:t>日至</w:t>
      </w:r>
      <w:r w:rsidRPr="002066F8">
        <w:rPr>
          <w:rFonts w:eastAsia="SimHei"/>
        </w:rPr>
        <w:t>25</w:t>
      </w:r>
      <w:r w:rsidRPr="002066F8">
        <w:rPr>
          <w:rFonts w:eastAsia="SimHei" w:hint="eastAsia"/>
        </w:rPr>
        <w:t>日在巴马科举行</w:t>
      </w:r>
      <w:r w:rsidRPr="002066F8">
        <w:rPr>
          <w:rFonts w:eastAsia="SimHei"/>
        </w:rPr>
        <w:t>)</w:t>
      </w:r>
      <w:r w:rsidRPr="002066F8">
        <w:rPr>
          <w:rFonts w:eastAsia="SimHei" w:hint="eastAsia"/>
        </w:rPr>
        <w:t xml:space="preserve"> </w:t>
      </w:r>
      <w:r w:rsidRPr="002066F8">
        <w:rPr>
          <w:rFonts w:eastAsia="SimHei" w:hint="eastAsia"/>
        </w:rPr>
        <w:t>的成果和建议。委员会特别建议缔约国尤其注意以下建议：</w:t>
      </w:r>
    </w:p>
    <w:p w:rsidR="00726D63" w:rsidRPr="001C7301" w:rsidRDefault="00726D63" w:rsidP="001C7301">
      <w:pPr>
        <w:pStyle w:val="Bullet1GC"/>
        <w:tabs>
          <w:tab w:val="clear" w:pos="1996"/>
          <w:tab w:val="num" w:pos="2484"/>
        </w:tabs>
        <w:ind w:left="2484"/>
        <w:rPr>
          <w:rFonts w:eastAsia="SimHei"/>
        </w:rPr>
      </w:pPr>
      <w:r w:rsidRPr="001C7301">
        <w:rPr>
          <w:rFonts w:eastAsia="SimHei" w:hint="eastAsia"/>
        </w:rPr>
        <w:t>坚持一切形式的针对儿童的暴力</w:t>
      </w:r>
    </w:p>
    <w:p w:rsidR="00726D63" w:rsidRPr="001C7301" w:rsidRDefault="00726D63" w:rsidP="001C7301">
      <w:pPr>
        <w:pStyle w:val="Bullet1GC"/>
        <w:tabs>
          <w:tab w:val="clear" w:pos="1996"/>
          <w:tab w:val="num" w:pos="2484"/>
        </w:tabs>
        <w:ind w:left="2484"/>
        <w:rPr>
          <w:rFonts w:eastAsia="SimHei"/>
        </w:rPr>
      </w:pPr>
      <w:r w:rsidRPr="001C7301">
        <w:rPr>
          <w:rFonts w:eastAsia="SimHei" w:hint="eastAsia"/>
        </w:rPr>
        <w:t>加强中央和地方的承诺和行动</w:t>
      </w:r>
    </w:p>
    <w:p w:rsidR="00726D63" w:rsidRPr="001C7301" w:rsidRDefault="00726D63" w:rsidP="001C7301">
      <w:pPr>
        <w:pStyle w:val="Bullet1GC"/>
        <w:tabs>
          <w:tab w:val="clear" w:pos="1996"/>
          <w:tab w:val="num" w:pos="2484"/>
        </w:tabs>
        <w:ind w:left="2484"/>
        <w:rPr>
          <w:rFonts w:eastAsia="SimHei"/>
        </w:rPr>
      </w:pPr>
      <w:r w:rsidRPr="001C7301">
        <w:rPr>
          <w:rFonts w:eastAsia="SimHei" w:hint="eastAsia"/>
        </w:rPr>
        <w:t>推动非暴力的价值观念和提高认识</w:t>
      </w:r>
    </w:p>
    <w:p w:rsidR="00726D63" w:rsidRPr="001C7301" w:rsidRDefault="00726D63" w:rsidP="001C7301">
      <w:pPr>
        <w:pStyle w:val="Bullet1GC"/>
        <w:tabs>
          <w:tab w:val="clear" w:pos="1996"/>
          <w:tab w:val="num" w:pos="2484"/>
        </w:tabs>
        <w:ind w:left="2484"/>
        <w:rPr>
          <w:rFonts w:eastAsia="SimHei"/>
        </w:rPr>
      </w:pPr>
      <w:r w:rsidRPr="001C7301">
        <w:rPr>
          <w:rFonts w:eastAsia="SimHei" w:hint="eastAsia"/>
        </w:rPr>
        <w:t>加强所有从事儿童工作人员的能力</w:t>
      </w:r>
    </w:p>
    <w:p w:rsidR="00726D63" w:rsidRPr="001C7301" w:rsidRDefault="00726D63" w:rsidP="001C7301">
      <w:pPr>
        <w:pStyle w:val="Bullet1GC"/>
        <w:tabs>
          <w:tab w:val="clear" w:pos="1996"/>
          <w:tab w:val="num" w:pos="2484"/>
        </w:tabs>
        <w:ind w:left="2484"/>
        <w:rPr>
          <w:rFonts w:eastAsia="SimHei"/>
        </w:rPr>
      </w:pPr>
      <w:r w:rsidRPr="001C7301">
        <w:rPr>
          <w:rFonts w:eastAsia="SimHei" w:hint="eastAsia"/>
        </w:rPr>
        <w:t>确保问责制和制止有罪不罚现象；</w:t>
      </w:r>
    </w:p>
    <w:p w:rsidR="00726D63" w:rsidRPr="002066F8" w:rsidRDefault="002066F8" w:rsidP="002066F8">
      <w:pPr>
        <w:pStyle w:val="SingleTxtGC"/>
        <w:rPr>
          <w:rFonts w:eastAsia="SimHei"/>
        </w:rPr>
      </w:pPr>
      <w:r>
        <w:rPr>
          <w:rFonts w:eastAsia="SimHei" w:hint="eastAsia"/>
        </w:rPr>
        <w:tab/>
        <w:t>(b)</w:t>
      </w:r>
      <w:r>
        <w:rPr>
          <w:rFonts w:eastAsia="SimHei" w:hint="eastAsia"/>
        </w:rPr>
        <w:tab/>
      </w:r>
      <w:r w:rsidR="00726D63" w:rsidRPr="002066F8">
        <w:rPr>
          <w:rFonts w:eastAsia="SimHei" w:hint="eastAsia"/>
        </w:rPr>
        <w:t>将该研究报告的建议作为一项工具，与民间社会共同采取行动，特别是要动员儿童参与，以便确保保护所有儿童免遭任何形式的身体、心理和性方面的暴力，同时加强旨在防止和制止这种暴力和虐待的具体的和有时间限制的行动；</w:t>
      </w:r>
    </w:p>
    <w:p w:rsidR="00726D63" w:rsidRPr="002066F8" w:rsidRDefault="002066F8" w:rsidP="002066F8">
      <w:pPr>
        <w:pStyle w:val="SingleTxtGC"/>
        <w:rPr>
          <w:rFonts w:eastAsia="SimHei"/>
        </w:rPr>
      </w:pPr>
      <w:r>
        <w:rPr>
          <w:rFonts w:eastAsia="SimHei" w:hint="eastAsia"/>
        </w:rPr>
        <w:tab/>
        <w:t>(c)</w:t>
      </w:r>
      <w:r>
        <w:rPr>
          <w:rFonts w:eastAsia="SimHei" w:hint="eastAsia"/>
        </w:rPr>
        <w:tab/>
      </w:r>
      <w:r w:rsidR="00726D63" w:rsidRPr="002066F8">
        <w:rPr>
          <w:rFonts w:eastAsia="SimHei" w:hint="eastAsia"/>
        </w:rPr>
        <w:t>同儿童基金会和其他伙伴合作，为儿童提供</w:t>
      </w:r>
      <w:r w:rsidR="00726D63" w:rsidRPr="002066F8">
        <w:rPr>
          <w:rFonts w:eastAsia="SimHei" w:hint="eastAsia"/>
        </w:rPr>
        <w:t>3</w:t>
      </w:r>
      <w:r w:rsidR="00726D63" w:rsidRPr="002066F8">
        <w:rPr>
          <w:rFonts w:eastAsia="SimHei" w:hint="eastAsia"/>
        </w:rPr>
        <w:t>位数的和</w:t>
      </w:r>
      <w:r w:rsidR="00726D63" w:rsidRPr="002066F8">
        <w:rPr>
          <w:rFonts w:eastAsia="SimHei" w:hint="eastAsia"/>
        </w:rPr>
        <w:t>24</w:t>
      </w:r>
      <w:r w:rsidR="00726D63" w:rsidRPr="002066F8">
        <w:rPr>
          <w:rFonts w:eastAsia="SimHei" w:hint="eastAsia"/>
        </w:rPr>
        <w:t>小时开通的国家帮助热线电话；</w:t>
      </w:r>
    </w:p>
    <w:p w:rsidR="00B1441E" w:rsidRPr="002066F8" w:rsidRDefault="002066F8" w:rsidP="002066F8">
      <w:pPr>
        <w:pStyle w:val="SingleTxtGC"/>
        <w:rPr>
          <w:rFonts w:eastAsia="SimHei"/>
          <w:b/>
        </w:rPr>
      </w:pPr>
      <w:r>
        <w:rPr>
          <w:rFonts w:eastAsia="SimHei" w:hint="eastAsia"/>
        </w:rPr>
        <w:tab/>
        <w:t>(d)</w:t>
      </w:r>
      <w:r>
        <w:rPr>
          <w:rFonts w:eastAsia="SimHei" w:hint="eastAsia"/>
        </w:rPr>
        <w:tab/>
      </w:r>
      <w:r w:rsidR="00726D63" w:rsidRPr="002066F8">
        <w:rPr>
          <w:rFonts w:eastAsia="SimHei" w:hint="eastAsia"/>
        </w:rPr>
        <w:t>在这一方面争取秘书长针对儿童暴力问题特别代表、人权高专办、儿童基金会、世界卫生组织、劳工组织、教科文组织、难民高专办、禁毒署以及非政府组织伙伴提供技术援助。</w:t>
      </w:r>
    </w:p>
    <w:p w:rsidR="00B1441E" w:rsidRDefault="001C7301" w:rsidP="0097752C">
      <w:pPr>
        <w:pStyle w:val="H23GC"/>
        <w:rPr>
          <w:rFonts w:hint="eastAsia"/>
        </w:rPr>
      </w:pPr>
      <w:r>
        <w:rPr>
          <w:rFonts w:hint="eastAsia"/>
        </w:rPr>
        <w:tab/>
        <w:t>4</w:t>
      </w:r>
      <w:r w:rsidR="00726D63" w:rsidRPr="00726D63">
        <w:rPr>
          <w:rFonts w:hint="eastAsia"/>
        </w:rPr>
        <w:t>.</w:t>
      </w:r>
      <w:r>
        <w:rPr>
          <w:rFonts w:hint="eastAsia"/>
        </w:rPr>
        <w:tab/>
      </w:r>
      <w:r w:rsidR="00726D63" w:rsidRPr="00726D63">
        <w:rPr>
          <w:rFonts w:hint="eastAsia"/>
        </w:rPr>
        <w:t>家庭、环境和替代照料</w:t>
      </w:r>
      <w:r w:rsidR="00726D63" w:rsidRPr="00726D63">
        <w:br/>
      </w:r>
      <w:r w:rsidR="00726D63" w:rsidRPr="00726D63">
        <w:rPr>
          <w:rFonts w:hint="eastAsia"/>
        </w:rPr>
        <w:t>(</w:t>
      </w:r>
      <w:r w:rsidR="00726D63" w:rsidRPr="00726D63">
        <w:rPr>
          <w:rFonts w:hint="eastAsia"/>
        </w:rPr>
        <w:t>《公约》第</w:t>
      </w:r>
      <w:r w:rsidR="00726D63" w:rsidRPr="00726D63">
        <w:rPr>
          <w:rFonts w:hint="eastAsia"/>
        </w:rPr>
        <w:t>5</w:t>
      </w:r>
      <w:r w:rsidR="00726D63" w:rsidRPr="00726D63">
        <w:rPr>
          <w:rFonts w:hint="eastAsia"/>
        </w:rPr>
        <w:t>条、第</w:t>
      </w:r>
      <w:r w:rsidR="00726D63" w:rsidRPr="00726D63">
        <w:rPr>
          <w:rFonts w:hint="eastAsia"/>
        </w:rPr>
        <w:t>18</w:t>
      </w:r>
      <w:r w:rsidR="00726D63" w:rsidRPr="00726D63">
        <w:rPr>
          <w:rFonts w:hint="eastAsia"/>
        </w:rPr>
        <w:t>条第</w:t>
      </w:r>
      <w:r w:rsidR="00726D63" w:rsidRPr="00726D63">
        <w:rPr>
          <w:rFonts w:hint="eastAsia"/>
        </w:rPr>
        <w:t>1</w:t>
      </w:r>
      <w:r w:rsidR="00726D63" w:rsidRPr="00726D63">
        <w:rPr>
          <w:rFonts w:hint="eastAsia"/>
        </w:rPr>
        <w:t>至</w:t>
      </w:r>
      <w:r w:rsidR="00726D63" w:rsidRPr="00726D63">
        <w:rPr>
          <w:rFonts w:hint="eastAsia"/>
        </w:rPr>
        <w:t>2</w:t>
      </w:r>
      <w:r w:rsidR="00726D63" w:rsidRPr="00726D63">
        <w:rPr>
          <w:rFonts w:hint="eastAsia"/>
        </w:rPr>
        <w:t>款、第</w:t>
      </w:r>
      <w:r w:rsidR="00726D63" w:rsidRPr="00726D63">
        <w:rPr>
          <w:rFonts w:hint="eastAsia"/>
        </w:rPr>
        <w:t>9</w:t>
      </w:r>
      <w:r w:rsidR="00726D63" w:rsidRPr="00726D63">
        <w:rPr>
          <w:rFonts w:hint="eastAsia"/>
        </w:rPr>
        <w:t>至</w:t>
      </w:r>
      <w:r w:rsidR="00726D63" w:rsidRPr="00726D63">
        <w:rPr>
          <w:rFonts w:hint="eastAsia"/>
        </w:rPr>
        <w:t>11</w:t>
      </w:r>
      <w:r w:rsidR="00726D63" w:rsidRPr="00726D63">
        <w:rPr>
          <w:rFonts w:hint="eastAsia"/>
        </w:rPr>
        <w:t>条、</w:t>
      </w:r>
      <w:r w:rsidR="00726D63" w:rsidRPr="00726D63">
        <w:br/>
      </w:r>
      <w:r w:rsidR="00726D63" w:rsidRPr="00726D63">
        <w:rPr>
          <w:rFonts w:hint="eastAsia"/>
        </w:rPr>
        <w:t>第</w:t>
      </w:r>
      <w:r w:rsidR="00726D63" w:rsidRPr="00726D63">
        <w:rPr>
          <w:rFonts w:hint="eastAsia"/>
        </w:rPr>
        <w:t>19</w:t>
      </w:r>
      <w:r w:rsidR="00726D63" w:rsidRPr="00726D63">
        <w:rPr>
          <w:rFonts w:hint="eastAsia"/>
        </w:rPr>
        <w:t>至</w:t>
      </w:r>
      <w:r w:rsidR="00726D63" w:rsidRPr="00726D63">
        <w:rPr>
          <w:rFonts w:hint="eastAsia"/>
        </w:rPr>
        <w:t>21</w:t>
      </w:r>
      <w:r w:rsidR="00726D63" w:rsidRPr="00726D63">
        <w:rPr>
          <w:rFonts w:hint="eastAsia"/>
        </w:rPr>
        <w:t>条、第</w:t>
      </w:r>
      <w:r w:rsidR="00726D63" w:rsidRPr="00726D63">
        <w:rPr>
          <w:rFonts w:hint="eastAsia"/>
        </w:rPr>
        <w:t>25</w:t>
      </w:r>
      <w:r w:rsidR="00726D63" w:rsidRPr="00726D63">
        <w:rPr>
          <w:rFonts w:hint="eastAsia"/>
        </w:rPr>
        <w:t>条、第</w:t>
      </w:r>
      <w:r w:rsidR="00726D63" w:rsidRPr="00726D63">
        <w:rPr>
          <w:rFonts w:hint="eastAsia"/>
        </w:rPr>
        <w:t>27</w:t>
      </w:r>
      <w:r w:rsidR="00726D63" w:rsidRPr="00726D63">
        <w:rPr>
          <w:rFonts w:hint="eastAsia"/>
        </w:rPr>
        <w:t>条第</w:t>
      </w:r>
      <w:r w:rsidR="00726D63" w:rsidRPr="00726D63">
        <w:rPr>
          <w:rFonts w:hint="eastAsia"/>
        </w:rPr>
        <w:t>4</w:t>
      </w:r>
      <w:r w:rsidR="00726D63" w:rsidRPr="00726D63">
        <w:rPr>
          <w:rFonts w:hint="eastAsia"/>
        </w:rPr>
        <w:t>款和第</w:t>
      </w:r>
      <w:r w:rsidR="00726D63" w:rsidRPr="00726D63">
        <w:rPr>
          <w:rFonts w:hint="eastAsia"/>
        </w:rPr>
        <w:t>39</w:t>
      </w:r>
      <w:r w:rsidR="00B97DFD">
        <w:rPr>
          <w:rFonts w:hint="eastAsia"/>
        </w:rPr>
        <w:t>条</w:t>
      </w:r>
      <w:r w:rsidR="00726D63" w:rsidRPr="00726D63">
        <w:rPr>
          <w:rFonts w:hint="eastAsia"/>
        </w:rPr>
        <w:t>)</w:t>
      </w:r>
    </w:p>
    <w:p w:rsidR="00B1441E" w:rsidRDefault="001C7301" w:rsidP="001C7301">
      <w:pPr>
        <w:pStyle w:val="H23GC"/>
        <w:rPr>
          <w:rFonts w:hint="eastAsia"/>
        </w:rPr>
      </w:pPr>
      <w:r>
        <w:rPr>
          <w:rFonts w:hint="eastAsia"/>
        </w:rPr>
        <w:tab/>
      </w:r>
      <w:r>
        <w:rPr>
          <w:rFonts w:hint="eastAsia"/>
        </w:rPr>
        <w:tab/>
      </w:r>
      <w:r w:rsidR="00726D63" w:rsidRPr="00726D63">
        <w:rPr>
          <w:rFonts w:hint="eastAsia"/>
        </w:rPr>
        <w:t>家庭环境</w:t>
      </w:r>
    </w:p>
    <w:p w:rsidR="00B1441E" w:rsidRDefault="00726D63" w:rsidP="001C7301">
      <w:pPr>
        <w:pStyle w:val="SingleTxtGC"/>
        <w:rPr>
          <w:rFonts w:hint="eastAsia"/>
        </w:rPr>
      </w:pPr>
      <w:r w:rsidRPr="00726D63">
        <w:rPr>
          <w:rFonts w:hint="eastAsia"/>
        </w:rPr>
        <w:t xml:space="preserve">44. </w:t>
      </w:r>
      <w:r w:rsidRPr="00726D63">
        <w:rPr>
          <w:rFonts w:hint="eastAsia"/>
        </w:rPr>
        <w:t>委员会关切地注意到，缔约国组织了关于《国家家庭生活教育方针》的辩论，同时在</w:t>
      </w:r>
      <w:r w:rsidRPr="00726D63">
        <w:rPr>
          <w:rFonts w:hint="eastAsia"/>
        </w:rPr>
        <w:t>2009</w:t>
      </w:r>
      <w:r w:rsidRPr="00726D63">
        <w:rPr>
          <w:rFonts w:hint="eastAsia"/>
        </w:rPr>
        <w:t>年</w:t>
      </w:r>
      <w:r w:rsidRPr="00726D63">
        <w:rPr>
          <w:rFonts w:hint="eastAsia"/>
        </w:rPr>
        <w:t>7</w:t>
      </w:r>
      <w:r w:rsidRPr="00726D63">
        <w:rPr>
          <w:rFonts w:hint="eastAsia"/>
        </w:rPr>
        <w:t>月通过了《国家性别政策》。然而，委员会赞同消除对妇女歧视委员会在其结论性意见</w:t>
      </w:r>
      <w:r w:rsidRPr="00726D63">
        <w:rPr>
          <w:rFonts w:hint="eastAsia"/>
        </w:rPr>
        <w:t>(CEDAW/C/BFA/CO/4-</w:t>
      </w:r>
      <w:r w:rsidR="00FA47D8">
        <w:rPr>
          <w:rFonts w:hint="eastAsia"/>
        </w:rPr>
        <w:t>5,</w:t>
      </w:r>
      <w:r w:rsidR="001C7301">
        <w:rPr>
          <w:rFonts w:hint="eastAsia"/>
        </w:rPr>
        <w:t xml:space="preserve"> </w:t>
      </w:r>
      <w:r w:rsidRPr="00726D63">
        <w:rPr>
          <w:rFonts w:hint="eastAsia"/>
        </w:rPr>
        <w:t>第</w:t>
      </w:r>
      <w:r w:rsidRPr="00726D63">
        <w:rPr>
          <w:rFonts w:hint="eastAsia"/>
        </w:rPr>
        <w:t>27</w:t>
      </w:r>
      <w:r w:rsidRPr="00726D63">
        <w:rPr>
          <w:rFonts w:hint="eastAsia"/>
        </w:rPr>
        <w:t>段</w:t>
      </w:r>
      <w:r w:rsidRPr="00726D63">
        <w:rPr>
          <w:rFonts w:hint="eastAsia"/>
        </w:rPr>
        <w:t xml:space="preserve">) </w:t>
      </w:r>
      <w:r w:rsidRPr="00726D63">
        <w:rPr>
          <w:rFonts w:hint="eastAsia"/>
        </w:rPr>
        <w:t>中表达的关注意见；该委员会对于在缔约国普遍存在的歧视妇女和对儿童</w:t>
      </w:r>
      <w:r w:rsidRPr="00726D63">
        <w:rPr>
          <w:rFonts w:hint="eastAsia"/>
        </w:rPr>
        <w:t>(</w:t>
      </w:r>
      <w:r w:rsidRPr="00726D63">
        <w:rPr>
          <w:rFonts w:hint="eastAsia"/>
        </w:rPr>
        <w:t>尤其是女孩</w:t>
      </w:r>
      <w:r w:rsidR="001C7301">
        <w:rPr>
          <w:rFonts w:hint="eastAsia"/>
        </w:rPr>
        <w:t>)</w:t>
      </w:r>
      <w:r w:rsidRPr="00726D63">
        <w:rPr>
          <w:rFonts w:hint="eastAsia"/>
        </w:rPr>
        <w:t>产生负面影响的家长式态度以及根深蒂固的模式化概念、习俗和传统表示关注。这些习俗和传统包括：儿童完全属于其父亲、一夫多妻制、寡妇与亡夫兄弟结婚、姐妹同婚、嫁妆以及阻止妇女拥有土地和继承其丈夫的财产。委员会还对缔约国家庭暴力的严重程度表示关注。</w:t>
      </w:r>
    </w:p>
    <w:p w:rsidR="00B1441E" w:rsidRPr="001C7301" w:rsidRDefault="00726D63" w:rsidP="001C7301">
      <w:pPr>
        <w:pStyle w:val="SingleTxtGC"/>
        <w:rPr>
          <w:rFonts w:eastAsia="SimHei" w:hint="eastAsia"/>
        </w:rPr>
      </w:pPr>
      <w:r w:rsidRPr="001C7301">
        <w:rPr>
          <w:rFonts w:eastAsia="SimHei" w:hint="eastAsia"/>
        </w:rPr>
        <w:t>45.</w:t>
      </w:r>
      <w:r w:rsidR="001C7301" w:rsidRPr="001C7301">
        <w:rPr>
          <w:rFonts w:eastAsia="SimHei" w:hint="eastAsia"/>
        </w:rPr>
        <w:t xml:space="preserve"> </w:t>
      </w:r>
      <w:r w:rsidRPr="001C7301">
        <w:rPr>
          <w:rFonts w:eastAsia="SimHei" w:hint="eastAsia"/>
        </w:rPr>
        <w:t xml:space="preserve"> </w:t>
      </w:r>
      <w:r w:rsidRPr="001C7301">
        <w:rPr>
          <w:rFonts w:eastAsia="SimHei" w:hint="eastAsia"/>
        </w:rPr>
        <w:t>委员会促请缔约国确保有效实施其《国家性别政策》，加强其《国家家庭生活教育方针》；为儿童和家长制定具体的教育计划，反对关于妇女和女孩在家庭中的作用和责任问题上的歧视性习俗、传统和模式化态度；推动父母平等分摊责任。委员会还促请缔约国采取法律和行政措施，开展关于一夫多妻制对于儿童不利影响的提高认识运动，以反对一夫多妻制。委员会还促请缔约国采取一切必要措施打击家庭暴力。</w:t>
      </w:r>
    </w:p>
    <w:p w:rsidR="00B1441E" w:rsidRDefault="001C7301" w:rsidP="001C7301">
      <w:pPr>
        <w:pStyle w:val="H23GC"/>
        <w:rPr>
          <w:rFonts w:hint="eastAsia"/>
        </w:rPr>
      </w:pPr>
      <w:r>
        <w:rPr>
          <w:rFonts w:hint="eastAsia"/>
        </w:rPr>
        <w:tab/>
      </w:r>
      <w:r>
        <w:rPr>
          <w:rFonts w:hint="eastAsia"/>
        </w:rPr>
        <w:tab/>
      </w:r>
      <w:r w:rsidR="00726D63" w:rsidRPr="00726D63">
        <w:rPr>
          <w:rFonts w:hint="eastAsia"/>
        </w:rPr>
        <w:t>被剥夺家庭环境的儿童</w:t>
      </w:r>
    </w:p>
    <w:p w:rsidR="00B1441E" w:rsidRDefault="00726D63" w:rsidP="001C7301">
      <w:pPr>
        <w:pStyle w:val="SingleTxtGC"/>
      </w:pPr>
      <w:r w:rsidRPr="00726D63">
        <w:rPr>
          <w:rFonts w:hint="eastAsia"/>
        </w:rPr>
        <w:t xml:space="preserve">46. </w:t>
      </w:r>
      <w:r w:rsidR="001C7301">
        <w:rPr>
          <w:rFonts w:hint="eastAsia"/>
        </w:rPr>
        <w:t xml:space="preserve"> </w:t>
      </w:r>
      <w:r w:rsidRPr="00726D63">
        <w:rPr>
          <w:rFonts w:hint="eastAsia"/>
        </w:rPr>
        <w:t>委员会注意到，保护儿童和青少年理事会为了保护处于危险之中的儿童和安置困境中的青少年提供了服务；在</w:t>
      </w:r>
      <w:r w:rsidRPr="00726D63">
        <w:rPr>
          <w:rFonts w:hint="eastAsia"/>
        </w:rPr>
        <w:t>2008</w:t>
      </w:r>
      <w:r w:rsidRPr="00726D63">
        <w:rPr>
          <w:rFonts w:hint="eastAsia"/>
        </w:rPr>
        <w:t>年在首都为被遗弃的儿童和孤立无援的单身母亲开办了一个新的接待中心，帮助他们重新融入社会。然而，特别是由于艾滋病毒</w:t>
      </w:r>
      <w:r w:rsidRPr="00726D63">
        <w:rPr>
          <w:rFonts w:hint="eastAsia"/>
        </w:rPr>
        <w:t>/</w:t>
      </w:r>
      <w:r w:rsidRPr="00726D63">
        <w:rPr>
          <w:rFonts w:hint="eastAsia"/>
        </w:rPr>
        <w:t>艾滋病以及近年来日益增多的新生儿被遗弃和</w:t>
      </w:r>
      <w:r w:rsidRPr="00726D63">
        <w:rPr>
          <w:rFonts w:hint="eastAsia"/>
        </w:rPr>
        <w:t>10</w:t>
      </w:r>
      <w:r w:rsidRPr="00726D63">
        <w:rPr>
          <w:rFonts w:hint="eastAsia"/>
        </w:rPr>
        <w:t>几岁的怀孕少女被赶出家门，缔约国失去家庭环境的儿童越来越多。委员会关切地注意到：</w:t>
      </w:r>
    </w:p>
    <w:p w:rsidR="00726D63" w:rsidRPr="00EC0C02" w:rsidRDefault="00726D63" w:rsidP="00EC0C02">
      <w:pPr>
        <w:pStyle w:val="SingleTxtGC"/>
        <w:numPr>
          <w:ilvl w:val="0"/>
          <w:numId w:val="30"/>
        </w:numPr>
        <w:rPr>
          <w:rFonts w:eastAsia="SimHei"/>
        </w:rPr>
      </w:pPr>
      <w:r w:rsidRPr="00EC0C02">
        <w:rPr>
          <w:rFonts w:eastAsia="SimHei" w:hint="eastAsia"/>
        </w:rPr>
        <w:t>多数照料被剥夺家庭环境的儿童的机构是私营的，接受政府的经费和监督十分有限；</w:t>
      </w:r>
    </w:p>
    <w:p w:rsidR="00726D63" w:rsidRPr="00EC0C02" w:rsidRDefault="00726D63" w:rsidP="00EC0C02">
      <w:pPr>
        <w:pStyle w:val="SingleTxtGC"/>
        <w:numPr>
          <w:ilvl w:val="0"/>
          <w:numId w:val="30"/>
        </w:numPr>
        <w:rPr>
          <w:rFonts w:eastAsia="SimHei"/>
        </w:rPr>
      </w:pPr>
      <w:r w:rsidRPr="00EC0C02">
        <w:rPr>
          <w:rFonts w:eastAsia="SimHei" w:hint="eastAsia"/>
        </w:rPr>
        <w:t>负责照料孤儿和其他弱势儿童机构的开办、运作和监督的法律框架还没有获得通过；</w:t>
      </w:r>
    </w:p>
    <w:p w:rsidR="00726D63" w:rsidRPr="00EC0C02" w:rsidRDefault="00726D63" w:rsidP="00EC0C02">
      <w:pPr>
        <w:pStyle w:val="SingleTxtGC"/>
        <w:numPr>
          <w:ilvl w:val="0"/>
          <w:numId w:val="30"/>
        </w:numPr>
        <w:rPr>
          <w:rFonts w:eastAsia="SimHei"/>
        </w:rPr>
      </w:pPr>
      <w:r w:rsidRPr="00EC0C02">
        <w:rPr>
          <w:rFonts w:eastAsia="SimHei" w:hint="eastAsia"/>
        </w:rPr>
        <w:t>越来越多的儿童被安置在这些机构之中，而不是在家庭式的环境之中；</w:t>
      </w:r>
    </w:p>
    <w:p w:rsidR="00B1441E" w:rsidRPr="00EC0C02" w:rsidRDefault="00726D63" w:rsidP="00EC0C02">
      <w:pPr>
        <w:pStyle w:val="SingleTxtGC"/>
        <w:numPr>
          <w:ilvl w:val="0"/>
          <w:numId w:val="30"/>
        </w:numPr>
        <w:rPr>
          <w:rFonts w:eastAsia="SimHei"/>
        </w:rPr>
      </w:pPr>
      <w:r w:rsidRPr="00EC0C02">
        <w:rPr>
          <w:rFonts w:eastAsia="SimHei" w:hint="eastAsia"/>
        </w:rPr>
        <w:t>缔约国为支持家庭和孤儿院而提供的资助和经费十分有限。</w:t>
      </w:r>
    </w:p>
    <w:p w:rsidR="00B1441E" w:rsidRPr="008C3A0C" w:rsidRDefault="00726D63" w:rsidP="001C7301">
      <w:pPr>
        <w:pStyle w:val="SingleTxtGC"/>
        <w:rPr>
          <w:rFonts w:eastAsia="SimHei"/>
        </w:rPr>
      </w:pPr>
      <w:r w:rsidRPr="008C3A0C">
        <w:rPr>
          <w:rFonts w:eastAsia="SimHei"/>
        </w:rPr>
        <w:t xml:space="preserve">47. </w:t>
      </w:r>
      <w:r w:rsidR="001C7301" w:rsidRPr="008C3A0C">
        <w:rPr>
          <w:rFonts w:eastAsia="SimHei" w:hint="eastAsia"/>
        </w:rPr>
        <w:t xml:space="preserve"> </w:t>
      </w:r>
      <w:r w:rsidRPr="008C3A0C">
        <w:rPr>
          <w:rFonts w:eastAsia="SimHei" w:hint="eastAsia"/>
        </w:rPr>
        <w:t>委员会建议缔约国：</w:t>
      </w:r>
    </w:p>
    <w:p w:rsidR="00726D63" w:rsidRPr="00EC0C02" w:rsidRDefault="00726D63" w:rsidP="00EC0C02">
      <w:pPr>
        <w:pStyle w:val="SingleTxtGC"/>
        <w:numPr>
          <w:ilvl w:val="0"/>
          <w:numId w:val="31"/>
        </w:numPr>
        <w:rPr>
          <w:rFonts w:eastAsia="SimHei"/>
        </w:rPr>
      </w:pPr>
      <w:r w:rsidRPr="00EC0C02">
        <w:rPr>
          <w:rFonts w:eastAsia="SimHei" w:hint="eastAsia"/>
        </w:rPr>
        <w:t>立即制定有效的替代照料战略和监测制度，考虑到</w:t>
      </w:r>
      <w:r w:rsidRPr="00EC0C02">
        <w:rPr>
          <w:rFonts w:eastAsia="SimHei"/>
        </w:rPr>
        <w:t>2009</w:t>
      </w:r>
      <w:r w:rsidRPr="00EC0C02">
        <w:rPr>
          <w:rFonts w:eastAsia="SimHei" w:hint="eastAsia"/>
        </w:rPr>
        <w:t>年</w:t>
      </w:r>
      <w:r w:rsidRPr="00EC0C02">
        <w:rPr>
          <w:rFonts w:eastAsia="SimHei" w:hint="eastAsia"/>
        </w:rPr>
        <w:t>11</w:t>
      </w:r>
      <w:r w:rsidRPr="00EC0C02">
        <w:rPr>
          <w:rFonts w:eastAsia="SimHei" w:hint="eastAsia"/>
        </w:rPr>
        <w:t>月</w:t>
      </w:r>
      <w:r w:rsidRPr="00EC0C02">
        <w:rPr>
          <w:rFonts w:eastAsia="SimHei"/>
        </w:rPr>
        <w:t>20</w:t>
      </w:r>
      <w:r w:rsidRPr="00EC0C02">
        <w:rPr>
          <w:rFonts w:eastAsia="SimHei" w:hint="eastAsia"/>
        </w:rPr>
        <w:t>日通过的大会第</w:t>
      </w:r>
      <w:r w:rsidRPr="00EC0C02">
        <w:rPr>
          <w:rFonts w:eastAsia="SimHei"/>
        </w:rPr>
        <w:t>64/142</w:t>
      </w:r>
      <w:r w:rsidRPr="00EC0C02">
        <w:rPr>
          <w:rFonts w:eastAsia="SimHei" w:hint="eastAsia"/>
        </w:rPr>
        <w:t>号决议中所载的《儿童替代照料准则》；</w:t>
      </w:r>
    </w:p>
    <w:p w:rsidR="00726D63" w:rsidRPr="00EC0C02" w:rsidRDefault="00726D63" w:rsidP="00EC0C02">
      <w:pPr>
        <w:pStyle w:val="SingleTxtGC"/>
        <w:numPr>
          <w:ilvl w:val="0"/>
          <w:numId w:val="31"/>
        </w:numPr>
        <w:rPr>
          <w:rFonts w:eastAsia="SimHei"/>
        </w:rPr>
      </w:pPr>
      <w:r w:rsidRPr="00EC0C02">
        <w:rPr>
          <w:rFonts w:eastAsia="SimHei" w:hint="eastAsia"/>
        </w:rPr>
        <w:t>立即制定和通过负责照料孤儿和其他弱势儿童机构的开办、运作和监督的法律框架，并且确保定期审查和检查所有孤儿院和儿童收容院；</w:t>
      </w:r>
    </w:p>
    <w:p w:rsidR="00726D63" w:rsidRPr="00EC0C02" w:rsidRDefault="00726D63" w:rsidP="00EC0C02">
      <w:pPr>
        <w:pStyle w:val="SingleTxtGC"/>
        <w:numPr>
          <w:ilvl w:val="0"/>
          <w:numId w:val="31"/>
        </w:numPr>
        <w:rPr>
          <w:rFonts w:eastAsia="SimHei"/>
        </w:rPr>
      </w:pPr>
      <w:r w:rsidRPr="00EC0C02">
        <w:rPr>
          <w:rFonts w:eastAsia="SimHei" w:hint="eastAsia"/>
        </w:rPr>
        <w:t>推动和支持为被剥夺父母照料的儿童提供家庭式的替代照料</w:t>
      </w:r>
      <w:r w:rsidRPr="00EC0C02">
        <w:rPr>
          <w:rFonts w:eastAsia="SimHei"/>
        </w:rPr>
        <w:t>(</w:t>
      </w:r>
      <w:r w:rsidRPr="00EC0C02">
        <w:rPr>
          <w:rFonts w:eastAsia="SimHei" w:hint="eastAsia"/>
        </w:rPr>
        <w:t>包括收养</w:t>
      </w:r>
      <w:r w:rsidRPr="00EC0C02">
        <w:rPr>
          <w:rFonts w:eastAsia="SimHei"/>
        </w:rPr>
        <w:t>)</w:t>
      </w:r>
      <w:r w:rsidRPr="00EC0C02">
        <w:rPr>
          <w:rFonts w:eastAsia="SimHei" w:hint="eastAsia"/>
        </w:rPr>
        <w:t>，以便减少对于机构化照料的依赖；</w:t>
      </w:r>
    </w:p>
    <w:p w:rsidR="00B1441E" w:rsidRPr="00EC0C02" w:rsidRDefault="00726D63" w:rsidP="00EC0C02">
      <w:pPr>
        <w:pStyle w:val="SingleTxtGC"/>
        <w:numPr>
          <w:ilvl w:val="0"/>
          <w:numId w:val="31"/>
        </w:numPr>
        <w:rPr>
          <w:rFonts w:eastAsia="SimHei"/>
        </w:rPr>
      </w:pPr>
      <w:r w:rsidRPr="00EC0C02">
        <w:rPr>
          <w:rFonts w:eastAsia="SimHei" w:hint="eastAsia"/>
        </w:rPr>
        <w:t>为照料人员以及替代照料机构工作人员提供足够的经费和培训</w:t>
      </w:r>
      <w:r w:rsidRPr="00EC0C02">
        <w:rPr>
          <w:rFonts w:eastAsia="SimHei"/>
        </w:rPr>
        <w:t>(</w:t>
      </w:r>
      <w:r w:rsidRPr="00EC0C02">
        <w:rPr>
          <w:rFonts w:eastAsia="SimHei" w:hint="eastAsia"/>
        </w:rPr>
        <w:t>包括有关《公约》条款的培训</w:t>
      </w:r>
      <w:r w:rsidRPr="00EC0C02">
        <w:rPr>
          <w:rFonts w:eastAsia="SimHei"/>
        </w:rPr>
        <w:t>)</w:t>
      </w:r>
      <w:r w:rsidRPr="00EC0C02">
        <w:rPr>
          <w:rFonts w:eastAsia="SimHei" w:hint="eastAsia"/>
        </w:rPr>
        <w:t>。</w:t>
      </w:r>
    </w:p>
    <w:p w:rsidR="00B1441E" w:rsidRDefault="001C7301" w:rsidP="001C7301">
      <w:pPr>
        <w:pStyle w:val="H23GC"/>
      </w:pPr>
      <w:r>
        <w:rPr>
          <w:rFonts w:hint="eastAsia"/>
        </w:rPr>
        <w:tab/>
      </w:r>
      <w:r>
        <w:rPr>
          <w:rFonts w:hint="eastAsia"/>
        </w:rPr>
        <w:tab/>
      </w:r>
      <w:r w:rsidR="00726D63" w:rsidRPr="00726D63">
        <w:rPr>
          <w:rFonts w:hint="eastAsia"/>
        </w:rPr>
        <w:t>收养</w:t>
      </w:r>
    </w:p>
    <w:p w:rsidR="00B1441E" w:rsidRDefault="00726D63" w:rsidP="001C7301">
      <w:pPr>
        <w:pStyle w:val="SingleTxtGC"/>
      </w:pPr>
      <w:r w:rsidRPr="00726D63">
        <w:t xml:space="preserve">48. </w:t>
      </w:r>
      <w:r w:rsidR="001C7301">
        <w:rPr>
          <w:rFonts w:hint="eastAsia"/>
        </w:rPr>
        <w:t xml:space="preserve"> </w:t>
      </w:r>
      <w:r w:rsidRPr="00726D63">
        <w:rPr>
          <w:rFonts w:hint="eastAsia"/>
        </w:rPr>
        <w:t>委员会关切地注意到，缔约国没有采取重要措施，以便制止将儿童当作佣人使其遭受各种形式的虐待和暴力的做法</w:t>
      </w:r>
      <w:r w:rsidRPr="00726D63">
        <w:t>(confiage)</w:t>
      </w:r>
      <w:r w:rsidRPr="00726D63">
        <w:rPr>
          <w:rFonts w:hint="eastAsia"/>
        </w:rPr>
        <w:t>。委员会还对以下情况表示关注：在实施布基纳法索作为缔约国的《关于保护儿童及跨国收养合作问题的第</w:t>
      </w:r>
      <w:r w:rsidRPr="00726D63">
        <w:rPr>
          <w:rFonts w:hint="eastAsia"/>
        </w:rPr>
        <w:t>33</w:t>
      </w:r>
      <w:r w:rsidRPr="00726D63">
        <w:rPr>
          <w:rFonts w:hint="eastAsia"/>
        </w:rPr>
        <w:t>号海牙公约》方面</w:t>
      </w:r>
      <w:r w:rsidRPr="00726D63">
        <w:t>(</w:t>
      </w:r>
      <w:r w:rsidRPr="00726D63">
        <w:rPr>
          <w:rFonts w:hint="eastAsia"/>
        </w:rPr>
        <w:t>特别是在辅助性原则方面</w:t>
      </w:r>
      <w:r w:rsidRPr="00726D63">
        <w:t>)</w:t>
      </w:r>
      <w:r w:rsidRPr="00726D63">
        <w:rPr>
          <w:rFonts w:hint="eastAsia"/>
        </w:rPr>
        <w:t xml:space="preserve"> </w:t>
      </w:r>
      <w:r w:rsidRPr="00726D63">
        <w:rPr>
          <w:rFonts w:hint="eastAsia"/>
        </w:rPr>
        <w:t>没有取得足够的进展。委员会特别注意到，没有就关于在评估中考虑到儿童最大利益的必要性以及就在亲生父母同意收养之前的最短时限作出法律规定。</w:t>
      </w:r>
    </w:p>
    <w:p w:rsidR="00B1441E" w:rsidRPr="001C7301" w:rsidRDefault="00726D63" w:rsidP="001C7301">
      <w:pPr>
        <w:pStyle w:val="SingleTxtGC"/>
        <w:rPr>
          <w:rFonts w:eastAsia="SimHei" w:hint="eastAsia"/>
        </w:rPr>
      </w:pPr>
      <w:r w:rsidRPr="001C7301">
        <w:rPr>
          <w:rFonts w:eastAsia="SimHei"/>
        </w:rPr>
        <w:t xml:space="preserve">49. </w:t>
      </w:r>
      <w:r w:rsidR="001C7301" w:rsidRPr="001C7301">
        <w:rPr>
          <w:rFonts w:eastAsia="SimHei" w:hint="eastAsia"/>
        </w:rPr>
        <w:t xml:space="preserve"> </w:t>
      </w:r>
      <w:r w:rsidRPr="001C7301">
        <w:rPr>
          <w:rFonts w:eastAsia="SimHei" w:hint="eastAsia"/>
        </w:rPr>
        <w:t>委员会重申其以前的建议</w:t>
      </w:r>
      <w:r w:rsidRPr="001C7301">
        <w:rPr>
          <w:rFonts w:eastAsia="SimHei"/>
        </w:rPr>
        <w:t>(CRC/C/15/Add.19</w:t>
      </w:r>
      <w:r w:rsidR="00FA47D8" w:rsidRPr="001C7301">
        <w:rPr>
          <w:rFonts w:eastAsia="SimHei"/>
        </w:rPr>
        <w:t>3,</w:t>
      </w:r>
      <w:r w:rsidR="001C7301" w:rsidRPr="001C7301">
        <w:rPr>
          <w:rFonts w:eastAsia="SimHei" w:hint="eastAsia"/>
        </w:rPr>
        <w:t xml:space="preserve"> </w:t>
      </w:r>
      <w:r w:rsidRPr="001C7301">
        <w:rPr>
          <w:rFonts w:eastAsia="SimHei" w:hint="eastAsia"/>
        </w:rPr>
        <w:t>第</w:t>
      </w:r>
      <w:r w:rsidRPr="001C7301">
        <w:rPr>
          <w:rFonts w:eastAsia="SimHei"/>
        </w:rPr>
        <w:t>35</w:t>
      </w:r>
      <w:r w:rsidRPr="001C7301">
        <w:rPr>
          <w:rFonts w:eastAsia="SimHei" w:hint="eastAsia"/>
        </w:rPr>
        <w:t>段</w:t>
      </w:r>
      <w:r w:rsidRPr="001C7301">
        <w:rPr>
          <w:rFonts w:eastAsia="SimHei"/>
        </w:rPr>
        <w:t>)</w:t>
      </w:r>
      <w:r w:rsidRPr="001C7301">
        <w:rPr>
          <w:rFonts w:eastAsia="SimHei" w:hint="eastAsia"/>
        </w:rPr>
        <w:t>：立即采取一切必要的措施，制止</w:t>
      </w:r>
      <w:r w:rsidRPr="001C7301">
        <w:rPr>
          <w:rFonts w:eastAsia="SimHei"/>
        </w:rPr>
        <w:t>confiage</w:t>
      </w:r>
      <w:r w:rsidRPr="001C7301">
        <w:rPr>
          <w:rFonts w:eastAsia="SimHei" w:hint="eastAsia"/>
        </w:rPr>
        <w:t>的做法。委员会还促请缔约国采取一切必要的措施推动国内收养，并且确保遵守“辅助性原则”，只在国内收养毫无可能的情况下，才考虑跨国收养。委员会还促请缔约国，使得其国内法律同《关于保护儿童及跨国收养合作问题的第</w:t>
      </w:r>
      <w:r w:rsidRPr="001C7301">
        <w:rPr>
          <w:rFonts w:eastAsia="SimHei" w:hint="eastAsia"/>
        </w:rPr>
        <w:t>33</w:t>
      </w:r>
      <w:r w:rsidRPr="001C7301">
        <w:rPr>
          <w:rFonts w:eastAsia="SimHei" w:hint="eastAsia"/>
        </w:rPr>
        <w:t>号海牙公约》保持一致。</w:t>
      </w:r>
    </w:p>
    <w:p w:rsidR="00B1441E" w:rsidRDefault="001C7301" w:rsidP="001C7301">
      <w:pPr>
        <w:pStyle w:val="H23GC"/>
        <w:rPr>
          <w:rFonts w:hint="eastAsia"/>
        </w:rPr>
      </w:pPr>
      <w:r>
        <w:rPr>
          <w:rFonts w:hint="eastAsia"/>
        </w:rPr>
        <w:tab/>
      </w:r>
      <w:r>
        <w:rPr>
          <w:rFonts w:hint="eastAsia"/>
        </w:rPr>
        <w:tab/>
      </w:r>
      <w:r w:rsidR="00726D63" w:rsidRPr="00726D63">
        <w:rPr>
          <w:rFonts w:hint="eastAsia"/>
        </w:rPr>
        <w:t>忽视和虐待</w:t>
      </w:r>
    </w:p>
    <w:p w:rsidR="00B1441E" w:rsidRDefault="00726D63" w:rsidP="001C7301">
      <w:pPr>
        <w:pStyle w:val="SingleTxtGC"/>
      </w:pPr>
      <w:r w:rsidRPr="00726D63">
        <w:rPr>
          <w:rFonts w:hint="eastAsia"/>
        </w:rPr>
        <w:t>50</w:t>
      </w:r>
      <w:r w:rsidRPr="00726D63">
        <w:t xml:space="preserve">. </w:t>
      </w:r>
      <w:r w:rsidR="001C7301">
        <w:rPr>
          <w:rFonts w:hint="eastAsia"/>
        </w:rPr>
        <w:t xml:space="preserve"> </w:t>
      </w:r>
      <w:r w:rsidRPr="00726D63">
        <w:rPr>
          <w:rFonts w:hint="eastAsia"/>
        </w:rPr>
        <w:t>委员会对以</w:t>
      </w:r>
      <w:r w:rsidR="001C7301">
        <w:rPr>
          <w:rFonts w:hint="eastAsia"/>
        </w:rPr>
        <w:t>下情况表示严重关注：在家庭环境中普遍存在对于儿童的忽视和虐待</w:t>
      </w:r>
      <w:r w:rsidRPr="00726D63">
        <w:rPr>
          <w:rFonts w:hint="eastAsia"/>
        </w:rPr>
        <w:t>；没有为解决这个问题采取足够的措施。委员会注意到</w:t>
      </w:r>
      <w:r w:rsidRPr="00726D63">
        <w:t>2002</w:t>
      </w:r>
      <w:r w:rsidRPr="00726D63">
        <w:rPr>
          <w:rFonts w:hint="eastAsia"/>
        </w:rPr>
        <w:t>年在首都瓦加杜古为遭受虐待的儿童设立了一个接待中心，但是委员会对以下情况表示特别关注：没有制定关于家庭暴力的具体法律；没有为儿童提供适当的投诉程序；以及只有极少数儿童获得心理治疗、康复和重新融入社会服务。委员会还对以下情况表示关注：在缔约国向委员会报告的案件之中，没有对任何人提出起诉，虐待儿童的责任人仍然逍遥法外。</w:t>
      </w:r>
    </w:p>
    <w:p w:rsidR="00B1441E" w:rsidRPr="001C7301" w:rsidRDefault="00726D63" w:rsidP="001C7301">
      <w:pPr>
        <w:pStyle w:val="SingleTxtGC"/>
        <w:rPr>
          <w:rFonts w:eastAsia="SimHei"/>
        </w:rPr>
      </w:pPr>
      <w:r w:rsidRPr="001C7301">
        <w:rPr>
          <w:rFonts w:eastAsia="SimHei"/>
        </w:rPr>
        <w:t xml:space="preserve">51. </w:t>
      </w:r>
      <w:r w:rsidR="001C7301" w:rsidRPr="001C7301">
        <w:rPr>
          <w:rFonts w:eastAsia="SimHei" w:hint="eastAsia"/>
        </w:rPr>
        <w:t xml:space="preserve"> </w:t>
      </w:r>
      <w:r w:rsidRPr="001C7301">
        <w:rPr>
          <w:rFonts w:eastAsia="SimHei" w:hint="eastAsia"/>
        </w:rPr>
        <w:t>委员会促请缔约国：</w:t>
      </w:r>
    </w:p>
    <w:p w:rsidR="00726D63" w:rsidRPr="008065A6" w:rsidRDefault="00726D63" w:rsidP="008065A6">
      <w:pPr>
        <w:pStyle w:val="SingleTxtGC"/>
        <w:numPr>
          <w:ilvl w:val="0"/>
          <w:numId w:val="12"/>
        </w:numPr>
        <w:rPr>
          <w:rFonts w:eastAsia="SimHei"/>
        </w:rPr>
      </w:pPr>
      <w:r w:rsidRPr="008065A6">
        <w:rPr>
          <w:rFonts w:eastAsia="SimHei" w:hint="eastAsia"/>
        </w:rPr>
        <w:t>评估忽视和虐待儿童的严重程度、性质和根源，以便制定全面的战略；</w:t>
      </w:r>
    </w:p>
    <w:p w:rsidR="00726D63" w:rsidRPr="008065A6" w:rsidRDefault="00726D63" w:rsidP="008065A6">
      <w:pPr>
        <w:pStyle w:val="SingleTxtGC"/>
        <w:numPr>
          <w:ilvl w:val="0"/>
          <w:numId w:val="12"/>
        </w:numPr>
        <w:rPr>
          <w:rFonts w:eastAsia="SimHei"/>
        </w:rPr>
      </w:pPr>
      <w:r w:rsidRPr="008065A6">
        <w:rPr>
          <w:rFonts w:eastAsia="SimHei" w:hint="eastAsia"/>
        </w:rPr>
        <w:t>制定一种包容性的和以权利为基础的法律框架，解决忽视和虐待儿童以及家庭暴力的问题；</w:t>
      </w:r>
    </w:p>
    <w:p w:rsidR="00726D63" w:rsidRPr="008065A6" w:rsidRDefault="00726D63" w:rsidP="008065A6">
      <w:pPr>
        <w:pStyle w:val="SingleTxtGC"/>
        <w:numPr>
          <w:ilvl w:val="0"/>
          <w:numId w:val="12"/>
        </w:numPr>
        <w:rPr>
          <w:rFonts w:eastAsia="SimHei"/>
        </w:rPr>
      </w:pPr>
      <w:r w:rsidRPr="008065A6">
        <w:rPr>
          <w:rFonts w:eastAsia="SimHei" w:hint="eastAsia"/>
        </w:rPr>
        <w:t>以对儿童问题敏感的方式确保实施一种便于儿童的有效制度，用以接受、监测和调查关于忽视和虐待儿童的报告；</w:t>
      </w:r>
    </w:p>
    <w:p w:rsidR="00726D63" w:rsidRPr="008065A6" w:rsidRDefault="00726D63" w:rsidP="008065A6">
      <w:pPr>
        <w:pStyle w:val="SingleTxtGC"/>
        <w:numPr>
          <w:ilvl w:val="0"/>
          <w:numId w:val="12"/>
        </w:numPr>
        <w:rPr>
          <w:rFonts w:eastAsia="SimHei"/>
        </w:rPr>
      </w:pPr>
      <w:r w:rsidRPr="008065A6">
        <w:rPr>
          <w:rFonts w:eastAsia="SimHei" w:hint="eastAsia"/>
        </w:rPr>
        <w:t>立即调查关于忽视和虐待儿童的案件并且对肇事者进行制裁；</w:t>
      </w:r>
    </w:p>
    <w:p w:rsidR="00726D63" w:rsidRPr="008065A6" w:rsidRDefault="00726D63" w:rsidP="008065A6">
      <w:pPr>
        <w:pStyle w:val="SingleTxtGC"/>
        <w:numPr>
          <w:ilvl w:val="0"/>
          <w:numId w:val="12"/>
        </w:numPr>
        <w:rPr>
          <w:rFonts w:eastAsia="SimHei"/>
        </w:rPr>
      </w:pPr>
      <w:r w:rsidRPr="008065A6">
        <w:rPr>
          <w:rFonts w:eastAsia="SimHei" w:hint="eastAsia"/>
        </w:rPr>
        <w:t>开展有儿童参与的提高认识运动，防止和打击忽视和虐待儿童的行为；</w:t>
      </w:r>
    </w:p>
    <w:p w:rsidR="00B1441E" w:rsidRPr="008065A6" w:rsidRDefault="00726D63" w:rsidP="008065A6">
      <w:pPr>
        <w:pStyle w:val="SingleTxtGC"/>
        <w:numPr>
          <w:ilvl w:val="0"/>
          <w:numId w:val="12"/>
        </w:numPr>
        <w:rPr>
          <w:rFonts w:eastAsia="SimHei"/>
        </w:rPr>
      </w:pPr>
      <w:r w:rsidRPr="008065A6">
        <w:rPr>
          <w:rFonts w:eastAsia="SimHei" w:hint="eastAsia"/>
        </w:rPr>
        <w:t>确保为遭受忽视和虐待的儿童提供心理和法律援助。</w:t>
      </w:r>
    </w:p>
    <w:p w:rsidR="00B1441E" w:rsidRDefault="001C7301" w:rsidP="0097752C">
      <w:pPr>
        <w:pStyle w:val="H23GC"/>
        <w:rPr>
          <w:rFonts w:hint="eastAsia"/>
        </w:rPr>
      </w:pPr>
      <w:r>
        <w:rPr>
          <w:rFonts w:hint="eastAsia"/>
        </w:rPr>
        <w:tab/>
        <w:t>5.</w:t>
      </w:r>
      <w:r>
        <w:rPr>
          <w:rFonts w:hint="eastAsia"/>
        </w:rPr>
        <w:tab/>
      </w:r>
      <w:r w:rsidR="00726D63" w:rsidRPr="00726D63">
        <w:rPr>
          <w:rFonts w:hint="eastAsia"/>
        </w:rPr>
        <w:t>基本保健和福利</w:t>
      </w:r>
      <w:r w:rsidR="00726D63" w:rsidRPr="00726D63">
        <w:br/>
      </w:r>
      <w:r w:rsidR="00726D63" w:rsidRPr="00726D63">
        <w:rPr>
          <w:rFonts w:hint="eastAsia"/>
        </w:rPr>
        <w:t>(</w:t>
      </w:r>
      <w:r w:rsidR="00726D63" w:rsidRPr="00726D63">
        <w:rPr>
          <w:rFonts w:hint="eastAsia"/>
        </w:rPr>
        <w:t>《公约》第</w:t>
      </w:r>
      <w:r w:rsidR="00726D63" w:rsidRPr="00726D63">
        <w:rPr>
          <w:rFonts w:hint="eastAsia"/>
        </w:rPr>
        <w:t>6</w:t>
      </w:r>
      <w:r w:rsidR="00726D63" w:rsidRPr="00726D63">
        <w:rPr>
          <w:rFonts w:hint="eastAsia"/>
        </w:rPr>
        <w:t>条、第</w:t>
      </w:r>
      <w:r w:rsidR="00726D63" w:rsidRPr="00726D63">
        <w:rPr>
          <w:rFonts w:hint="eastAsia"/>
        </w:rPr>
        <w:t>18</w:t>
      </w:r>
      <w:r w:rsidR="00726D63" w:rsidRPr="00726D63">
        <w:rPr>
          <w:rFonts w:hint="eastAsia"/>
        </w:rPr>
        <w:t>条第</w:t>
      </w:r>
      <w:r w:rsidR="00726D63" w:rsidRPr="00726D63">
        <w:rPr>
          <w:rFonts w:hint="eastAsia"/>
        </w:rPr>
        <w:t>3</w:t>
      </w:r>
      <w:r w:rsidR="00726D63" w:rsidRPr="00726D63">
        <w:rPr>
          <w:rFonts w:hint="eastAsia"/>
        </w:rPr>
        <w:t>款、第</w:t>
      </w:r>
      <w:r w:rsidR="00726D63" w:rsidRPr="00726D63">
        <w:rPr>
          <w:rFonts w:hint="eastAsia"/>
        </w:rPr>
        <w:t>23</w:t>
      </w:r>
      <w:r w:rsidR="00726D63" w:rsidRPr="00726D63">
        <w:rPr>
          <w:rFonts w:hint="eastAsia"/>
        </w:rPr>
        <w:t>至</w:t>
      </w:r>
      <w:r w:rsidR="00726D63" w:rsidRPr="00726D63">
        <w:rPr>
          <w:rFonts w:hint="eastAsia"/>
        </w:rPr>
        <w:t>24</w:t>
      </w:r>
      <w:r w:rsidR="00726D63" w:rsidRPr="00726D63">
        <w:rPr>
          <w:rFonts w:hint="eastAsia"/>
        </w:rPr>
        <w:t>条、</w:t>
      </w:r>
      <w:r w:rsidR="00726D63" w:rsidRPr="00726D63">
        <w:br/>
      </w:r>
      <w:r w:rsidR="00726D63" w:rsidRPr="00726D63">
        <w:rPr>
          <w:rFonts w:hint="eastAsia"/>
        </w:rPr>
        <w:t>第</w:t>
      </w:r>
      <w:r w:rsidR="00726D63" w:rsidRPr="00726D63">
        <w:rPr>
          <w:rFonts w:hint="eastAsia"/>
        </w:rPr>
        <w:t>26</w:t>
      </w:r>
      <w:r w:rsidR="00726D63" w:rsidRPr="00726D63">
        <w:rPr>
          <w:rFonts w:hint="eastAsia"/>
        </w:rPr>
        <w:t>条、第</w:t>
      </w:r>
      <w:r w:rsidR="00726D63" w:rsidRPr="00726D63">
        <w:rPr>
          <w:rFonts w:hint="eastAsia"/>
        </w:rPr>
        <w:t>27</w:t>
      </w:r>
      <w:r w:rsidR="00726D63" w:rsidRPr="00726D63">
        <w:rPr>
          <w:rFonts w:hint="eastAsia"/>
        </w:rPr>
        <w:t>条第</w:t>
      </w:r>
      <w:r w:rsidR="00726D63" w:rsidRPr="00726D63">
        <w:rPr>
          <w:rFonts w:hint="eastAsia"/>
        </w:rPr>
        <w:t>1</w:t>
      </w:r>
      <w:r w:rsidR="00726D63" w:rsidRPr="00726D63">
        <w:rPr>
          <w:rFonts w:hint="eastAsia"/>
        </w:rPr>
        <w:t>款至第</w:t>
      </w:r>
      <w:r w:rsidR="00726D63" w:rsidRPr="00726D63">
        <w:rPr>
          <w:rFonts w:hint="eastAsia"/>
        </w:rPr>
        <w:t>3</w:t>
      </w:r>
      <w:r w:rsidR="00726D63" w:rsidRPr="00726D63">
        <w:rPr>
          <w:rFonts w:hint="eastAsia"/>
        </w:rPr>
        <w:t>款</w:t>
      </w:r>
      <w:r w:rsidR="00726D63" w:rsidRPr="00726D63">
        <w:rPr>
          <w:rFonts w:hint="eastAsia"/>
        </w:rPr>
        <w:t>)</w:t>
      </w:r>
    </w:p>
    <w:p w:rsidR="00B1441E" w:rsidRDefault="001C7301" w:rsidP="001C7301">
      <w:pPr>
        <w:pStyle w:val="H23GC"/>
        <w:rPr>
          <w:rFonts w:hint="eastAsia"/>
        </w:rPr>
      </w:pPr>
      <w:r>
        <w:rPr>
          <w:rFonts w:hint="eastAsia"/>
        </w:rPr>
        <w:tab/>
      </w:r>
      <w:r>
        <w:rPr>
          <w:rFonts w:hint="eastAsia"/>
        </w:rPr>
        <w:tab/>
      </w:r>
      <w:r w:rsidR="00726D63" w:rsidRPr="00726D63">
        <w:rPr>
          <w:rFonts w:hint="eastAsia"/>
        </w:rPr>
        <w:t>残疾儿童</w:t>
      </w:r>
    </w:p>
    <w:p w:rsidR="00B1441E" w:rsidRDefault="00726D63" w:rsidP="001C7301">
      <w:pPr>
        <w:pStyle w:val="SingleTxtGC"/>
        <w:rPr>
          <w:rFonts w:hint="eastAsia"/>
        </w:rPr>
      </w:pPr>
      <w:r w:rsidRPr="00726D63">
        <w:rPr>
          <w:rFonts w:hint="eastAsia"/>
        </w:rPr>
        <w:t>5</w:t>
      </w:r>
      <w:r w:rsidR="00FA47D8">
        <w:rPr>
          <w:rFonts w:hint="eastAsia"/>
        </w:rPr>
        <w:t>2.</w:t>
      </w:r>
      <w:r w:rsidR="001C7301">
        <w:rPr>
          <w:rFonts w:hint="eastAsia"/>
        </w:rPr>
        <w:t xml:space="preserve">  </w:t>
      </w:r>
      <w:r w:rsidRPr="00726D63">
        <w:rPr>
          <w:rFonts w:hint="eastAsia"/>
        </w:rPr>
        <w:t>委员会注意到，缔约国已经通过了关于残疾人的一项法律和一项战略，并且在</w:t>
      </w:r>
      <w:r w:rsidRPr="00726D63">
        <w:rPr>
          <w:rFonts w:hint="eastAsia"/>
        </w:rPr>
        <w:t>2005</w:t>
      </w:r>
      <w:r w:rsidRPr="00726D63">
        <w:rPr>
          <w:rFonts w:hint="eastAsia"/>
        </w:rPr>
        <w:t>年设立了残疾人平等机会多部门委员会。然而，虽然委员会注意到缔约国为向残疾儿童提供资助和上学机会作出了努力，但是对以下情况表示关注：残疾儿童仍然很难获得适当的医疗服务、教育和就业机会。委员会还感到关注的是：尽管促进残疾人权益联合会的强烈主张，在</w:t>
      </w:r>
      <w:r w:rsidRPr="00726D63">
        <w:rPr>
          <w:rFonts w:hint="eastAsia"/>
        </w:rPr>
        <w:t>2006</w:t>
      </w:r>
      <w:r w:rsidRPr="00726D63">
        <w:rPr>
          <w:rFonts w:hint="eastAsia"/>
        </w:rPr>
        <w:t>年人口普查中仍然没有收集关于残疾人的数据，没有就残疾的原因开展研究，因此阻碍了关于预防和适当照料问题的有效规划。</w:t>
      </w:r>
    </w:p>
    <w:p w:rsidR="00B1441E" w:rsidRPr="00776965" w:rsidRDefault="00726D63" w:rsidP="001C7301">
      <w:pPr>
        <w:pStyle w:val="SingleTxtGC"/>
        <w:rPr>
          <w:rFonts w:eastAsia="SimHei" w:hint="eastAsia"/>
        </w:rPr>
      </w:pPr>
      <w:r w:rsidRPr="00776965">
        <w:rPr>
          <w:rFonts w:eastAsia="SimHei" w:hint="eastAsia"/>
        </w:rPr>
        <w:t>5</w:t>
      </w:r>
      <w:r w:rsidR="00FA47D8" w:rsidRPr="00776965">
        <w:rPr>
          <w:rFonts w:eastAsia="SimHei" w:hint="eastAsia"/>
        </w:rPr>
        <w:t>3</w:t>
      </w:r>
      <w:r w:rsidR="001C7301" w:rsidRPr="00776965">
        <w:rPr>
          <w:rFonts w:eastAsia="SimHei" w:hint="eastAsia"/>
        </w:rPr>
        <w:t xml:space="preserve">.  </w:t>
      </w:r>
      <w:r w:rsidRPr="00776965">
        <w:rPr>
          <w:rFonts w:eastAsia="SimHei" w:hint="eastAsia"/>
        </w:rPr>
        <w:t>除了通过关于残疾人的法律和战略以外，委员会还促请缔约国仔细审查和实施委员会以前的建议</w:t>
      </w:r>
      <w:r w:rsidRPr="00776965">
        <w:rPr>
          <w:rFonts w:eastAsia="SimHei"/>
        </w:rPr>
        <w:t>(CRC/C/15/Add.19</w:t>
      </w:r>
      <w:r w:rsidR="00FA47D8" w:rsidRPr="00776965">
        <w:rPr>
          <w:rFonts w:eastAsia="SimHei"/>
        </w:rPr>
        <w:t>3,</w:t>
      </w:r>
      <w:r w:rsidR="00776965" w:rsidRPr="00776965">
        <w:rPr>
          <w:rFonts w:eastAsia="SimHei" w:hint="eastAsia"/>
        </w:rPr>
        <w:t xml:space="preserve"> </w:t>
      </w:r>
      <w:r w:rsidRPr="00776965">
        <w:rPr>
          <w:rFonts w:eastAsia="SimHei" w:hint="eastAsia"/>
        </w:rPr>
        <w:t>第</w:t>
      </w:r>
      <w:r w:rsidRPr="00776965">
        <w:rPr>
          <w:rFonts w:eastAsia="SimHei" w:hint="eastAsia"/>
        </w:rPr>
        <w:t>47</w:t>
      </w:r>
      <w:r w:rsidRPr="00776965">
        <w:rPr>
          <w:rFonts w:eastAsia="SimHei" w:hint="eastAsia"/>
        </w:rPr>
        <w:t>段</w:t>
      </w:r>
      <w:r w:rsidRPr="00776965">
        <w:rPr>
          <w:rFonts w:eastAsia="SimHei"/>
        </w:rPr>
        <w:t>)</w:t>
      </w:r>
      <w:r w:rsidRPr="00776965">
        <w:rPr>
          <w:rFonts w:eastAsia="SimHei" w:hint="eastAsia"/>
        </w:rPr>
        <w:t>，并且：</w:t>
      </w:r>
    </w:p>
    <w:p w:rsidR="00726D63" w:rsidRPr="008065A6" w:rsidRDefault="00726D63" w:rsidP="008065A6">
      <w:pPr>
        <w:pStyle w:val="SingleTxtGC"/>
        <w:numPr>
          <w:ilvl w:val="0"/>
          <w:numId w:val="13"/>
        </w:numPr>
        <w:rPr>
          <w:rFonts w:eastAsia="SimHei"/>
        </w:rPr>
      </w:pPr>
      <w:r w:rsidRPr="008065A6">
        <w:rPr>
          <w:rFonts w:eastAsia="SimHei" w:hint="eastAsia"/>
        </w:rPr>
        <w:t>开展研究，评估缔约国内残疾的性质和根源；</w:t>
      </w:r>
    </w:p>
    <w:p w:rsidR="00726D63" w:rsidRPr="008065A6" w:rsidRDefault="00726D63" w:rsidP="008065A6">
      <w:pPr>
        <w:pStyle w:val="SingleTxtGC"/>
        <w:numPr>
          <w:ilvl w:val="0"/>
          <w:numId w:val="13"/>
        </w:numPr>
        <w:rPr>
          <w:rFonts w:eastAsia="SimHei"/>
        </w:rPr>
      </w:pPr>
      <w:r w:rsidRPr="008065A6">
        <w:rPr>
          <w:rFonts w:eastAsia="SimHei" w:hint="eastAsia"/>
        </w:rPr>
        <w:t>确保在制定关于残疾儿童的政策和计划时使用足够的和全面的数据；</w:t>
      </w:r>
    </w:p>
    <w:p w:rsidR="00726D63" w:rsidRPr="008065A6" w:rsidRDefault="00726D63" w:rsidP="008065A6">
      <w:pPr>
        <w:pStyle w:val="SingleTxtGC"/>
        <w:numPr>
          <w:ilvl w:val="0"/>
          <w:numId w:val="13"/>
        </w:numPr>
        <w:rPr>
          <w:rFonts w:eastAsia="SimHei"/>
        </w:rPr>
      </w:pPr>
      <w:r w:rsidRPr="008065A6">
        <w:rPr>
          <w:rFonts w:eastAsia="SimHei" w:hint="eastAsia"/>
        </w:rPr>
        <w:t>审查残疾儿童在获得适当的医疗、教育服务以及就业机会方面的处境；</w:t>
      </w:r>
    </w:p>
    <w:p w:rsidR="00726D63" w:rsidRPr="008065A6" w:rsidRDefault="00726D63" w:rsidP="008065A6">
      <w:pPr>
        <w:pStyle w:val="SingleTxtGC"/>
        <w:numPr>
          <w:ilvl w:val="0"/>
          <w:numId w:val="13"/>
        </w:numPr>
        <w:rPr>
          <w:rFonts w:eastAsia="SimHei"/>
        </w:rPr>
      </w:pPr>
      <w:r w:rsidRPr="008065A6">
        <w:rPr>
          <w:rFonts w:eastAsia="SimHei" w:hint="eastAsia"/>
        </w:rPr>
        <w:t>拨出足够的资源加强为残疾儿童提供的服务，支持其家庭和培训这个领域中的专业人员；</w:t>
      </w:r>
    </w:p>
    <w:p w:rsidR="00726D63" w:rsidRPr="008065A6" w:rsidRDefault="00726D63" w:rsidP="008065A6">
      <w:pPr>
        <w:pStyle w:val="SingleTxtGC"/>
        <w:numPr>
          <w:ilvl w:val="0"/>
          <w:numId w:val="13"/>
        </w:numPr>
        <w:rPr>
          <w:rFonts w:eastAsia="SimHei"/>
        </w:rPr>
      </w:pPr>
      <w:r w:rsidRPr="008065A6">
        <w:rPr>
          <w:rFonts w:eastAsia="SimHei" w:hint="eastAsia"/>
        </w:rPr>
        <w:t>加强正规教育体系中的包容性的政策和方案，培训教师以及为残疾儿童入学提供方便；</w:t>
      </w:r>
    </w:p>
    <w:p w:rsidR="00726D63" w:rsidRPr="008065A6" w:rsidRDefault="00726D63" w:rsidP="008065A6">
      <w:pPr>
        <w:pStyle w:val="SingleTxtGC"/>
        <w:numPr>
          <w:ilvl w:val="0"/>
          <w:numId w:val="13"/>
        </w:numPr>
        <w:rPr>
          <w:rFonts w:eastAsia="SimHei"/>
        </w:rPr>
      </w:pPr>
      <w:r w:rsidRPr="008065A6">
        <w:rPr>
          <w:rFonts w:eastAsia="SimHei" w:hint="eastAsia"/>
        </w:rPr>
        <w:t>向民众宣传残疾儿童的人权；</w:t>
      </w:r>
    </w:p>
    <w:p w:rsidR="00726D63" w:rsidRPr="008065A6" w:rsidRDefault="00726D63" w:rsidP="008065A6">
      <w:pPr>
        <w:pStyle w:val="SingleTxtGC"/>
        <w:numPr>
          <w:ilvl w:val="0"/>
          <w:numId w:val="13"/>
        </w:numPr>
        <w:rPr>
          <w:rFonts w:eastAsia="SimHei"/>
        </w:rPr>
      </w:pPr>
      <w:r w:rsidRPr="008065A6">
        <w:rPr>
          <w:rFonts w:eastAsia="SimHei" w:hint="eastAsia"/>
        </w:rPr>
        <w:t>争取儿童基金会、卫生组织以及其他组织提供援助；</w:t>
      </w:r>
    </w:p>
    <w:p w:rsidR="00B1441E" w:rsidRPr="008065A6" w:rsidRDefault="00726D63" w:rsidP="008065A6">
      <w:pPr>
        <w:pStyle w:val="SingleTxtGC"/>
        <w:numPr>
          <w:ilvl w:val="0"/>
          <w:numId w:val="13"/>
        </w:numPr>
        <w:rPr>
          <w:rFonts w:eastAsia="SimHei"/>
        </w:rPr>
      </w:pPr>
      <w:r w:rsidRPr="008065A6">
        <w:rPr>
          <w:rFonts w:eastAsia="SimHei" w:hint="eastAsia"/>
        </w:rPr>
        <w:t>考虑到委员会关于残疾儿童权利的第</w:t>
      </w:r>
      <w:r w:rsidRPr="008065A6">
        <w:rPr>
          <w:rFonts w:eastAsia="SimHei" w:hint="eastAsia"/>
        </w:rPr>
        <w:t>9</w:t>
      </w:r>
      <w:r w:rsidRPr="008065A6">
        <w:rPr>
          <w:rFonts w:eastAsia="SimHei" w:hint="eastAsia"/>
        </w:rPr>
        <w:t>号一般性意见</w:t>
      </w:r>
      <w:r w:rsidRPr="008065A6">
        <w:rPr>
          <w:rFonts w:eastAsia="SimHei"/>
        </w:rPr>
        <w:t>(2006</w:t>
      </w:r>
      <w:r w:rsidRPr="008065A6">
        <w:rPr>
          <w:rFonts w:eastAsia="SimHei" w:hint="eastAsia"/>
        </w:rPr>
        <w:t>年</w:t>
      </w:r>
      <w:r w:rsidRPr="008065A6">
        <w:rPr>
          <w:rFonts w:eastAsia="SimHei"/>
        </w:rPr>
        <w:t>)</w:t>
      </w:r>
      <w:r w:rsidRPr="008065A6">
        <w:rPr>
          <w:rFonts w:eastAsia="SimHei" w:hint="eastAsia"/>
        </w:rPr>
        <w:t>。</w:t>
      </w:r>
    </w:p>
    <w:p w:rsidR="00B1441E" w:rsidRDefault="00776965" w:rsidP="00776965">
      <w:pPr>
        <w:pStyle w:val="H23GC"/>
      </w:pPr>
      <w:r>
        <w:rPr>
          <w:rFonts w:hint="eastAsia"/>
        </w:rPr>
        <w:tab/>
      </w:r>
      <w:r>
        <w:rPr>
          <w:rFonts w:hint="eastAsia"/>
        </w:rPr>
        <w:tab/>
      </w:r>
      <w:r w:rsidR="00726D63" w:rsidRPr="00726D63">
        <w:rPr>
          <w:rFonts w:hint="eastAsia"/>
        </w:rPr>
        <w:t>医疗和保健服务</w:t>
      </w:r>
    </w:p>
    <w:p w:rsidR="00B1441E" w:rsidRDefault="00726D63" w:rsidP="00776965">
      <w:pPr>
        <w:pStyle w:val="SingleTxtGC"/>
      </w:pPr>
      <w:r w:rsidRPr="00726D63">
        <w:t xml:space="preserve">54. </w:t>
      </w:r>
      <w:r w:rsidR="00776965">
        <w:rPr>
          <w:rFonts w:hint="eastAsia"/>
        </w:rPr>
        <w:t xml:space="preserve"> </w:t>
      </w:r>
      <w:r w:rsidRPr="00726D63">
        <w:rPr>
          <w:rFonts w:hint="eastAsia"/>
        </w:rPr>
        <w:t>委员会满意地注意到缔约国作出了努力，其中包括：通过了《</w:t>
      </w:r>
      <w:r w:rsidRPr="00726D63">
        <w:t>(2001</w:t>
      </w:r>
      <w:r w:rsidRPr="00726D63">
        <w:rPr>
          <w:rFonts w:hint="eastAsia"/>
        </w:rPr>
        <w:t>年至</w:t>
      </w:r>
      <w:r w:rsidRPr="00726D63">
        <w:t>2010</w:t>
      </w:r>
      <w:r w:rsidRPr="00726D63">
        <w:rPr>
          <w:rFonts w:hint="eastAsia"/>
        </w:rPr>
        <w:t>年</w:t>
      </w:r>
      <w:r w:rsidRPr="00726D63">
        <w:t>)</w:t>
      </w:r>
      <w:r w:rsidRPr="00726D63">
        <w:rPr>
          <w:rFonts w:hint="eastAsia"/>
        </w:rPr>
        <w:t>国家健康发展计划》，并且增加了用于发展医疗部门的资源；这些情况，除其他外，导致降低了母婴死亡率；改善了</w:t>
      </w:r>
      <w:r w:rsidRPr="00726D63">
        <w:rPr>
          <w:rFonts w:hint="eastAsia"/>
        </w:rPr>
        <w:t>5</w:t>
      </w:r>
      <w:r w:rsidRPr="00726D63">
        <w:rPr>
          <w:rFonts w:hint="eastAsia"/>
        </w:rPr>
        <w:t>岁以下儿童的营养状况并且使得儿童获得更好的免疫。然而，委员会还是对以下情况感到关注：</w:t>
      </w:r>
    </w:p>
    <w:p w:rsidR="00726D63" w:rsidRPr="008065A6" w:rsidRDefault="00726D63" w:rsidP="008065A6">
      <w:pPr>
        <w:pStyle w:val="SingleTxtGC"/>
        <w:numPr>
          <w:ilvl w:val="0"/>
          <w:numId w:val="14"/>
        </w:numPr>
        <w:rPr>
          <w:rFonts w:eastAsia="SimHei"/>
        </w:rPr>
      </w:pPr>
      <w:r w:rsidRPr="008065A6">
        <w:rPr>
          <w:rFonts w:eastAsia="SimHei" w:hint="eastAsia"/>
        </w:rPr>
        <w:t>母婴死亡率仍然很高</w:t>
      </w:r>
      <w:r w:rsidRPr="008065A6">
        <w:rPr>
          <w:rFonts w:eastAsia="SimHei"/>
        </w:rPr>
        <w:t>(</w:t>
      </w:r>
      <w:r w:rsidRPr="008065A6">
        <w:rPr>
          <w:rFonts w:eastAsia="SimHei" w:hint="eastAsia"/>
        </w:rPr>
        <w:t>虽然有所降低</w:t>
      </w:r>
      <w:r w:rsidRPr="008065A6">
        <w:rPr>
          <w:rFonts w:eastAsia="SimHei"/>
        </w:rPr>
        <w:t>)</w:t>
      </w:r>
      <w:r w:rsidRPr="008065A6">
        <w:rPr>
          <w:rFonts w:eastAsia="SimHei" w:hint="eastAsia"/>
        </w:rPr>
        <w:t>；</w:t>
      </w:r>
    </w:p>
    <w:p w:rsidR="00726D63" w:rsidRPr="008065A6" w:rsidRDefault="00726D63" w:rsidP="008065A6">
      <w:pPr>
        <w:pStyle w:val="SingleTxtGC"/>
        <w:numPr>
          <w:ilvl w:val="0"/>
          <w:numId w:val="14"/>
        </w:numPr>
        <w:rPr>
          <w:rFonts w:eastAsia="SimHei"/>
        </w:rPr>
      </w:pPr>
      <w:r w:rsidRPr="008065A6">
        <w:rPr>
          <w:rFonts w:eastAsia="SimHei" w:hint="eastAsia"/>
        </w:rPr>
        <w:t>儿童死亡的主要原因在于可以预防的和可以治疗的疾病，例如：疟疾、呼吸道疾病、腹泻以及可以通过接种疫苗预防的疾病；</w:t>
      </w:r>
    </w:p>
    <w:p w:rsidR="00726D63" w:rsidRPr="008065A6" w:rsidRDefault="00726D63" w:rsidP="008065A6">
      <w:pPr>
        <w:pStyle w:val="SingleTxtGC"/>
        <w:numPr>
          <w:ilvl w:val="0"/>
          <w:numId w:val="14"/>
        </w:numPr>
        <w:rPr>
          <w:rFonts w:eastAsia="SimHei"/>
        </w:rPr>
      </w:pPr>
      <w:r w:rsidRPr="008065A6">
        <w:rPr>
          <w:rFonts w:eastAsia="SimHei" w:hint="eastAsia"/>
        </w:rPr>
        <w:t>在全国，特别是在北方地区，普遍存在营养不良症；</w:t>
      </w:r>
    </w:p>
    <w:p w:rsidR="00726D63" w:rsidRPr="008065A6" w:rsidRDefault="00726D63" w:rsidP="008065A6">
      <w:pPr>
        <w:pStyle w:val="SingleTxtGC"/>
        <w:numPr>
          <w:ilvl w:val="0"/>
          <w:numId w:val="14"/>
        </w:numPr>
        <w:rPr>
          <w:rFonts w:eastAsia="SimHei"/>
        </w:rPr>
      </w:pPr>
      <w:r w:rsidRPr="008065A6">
        <w:rPr>
          <w:rFonts w:eastAsia="SimHei" w:hint="eastAsia"/>
        </w:rPr>
        <w:t>医疗卫生服务的覆盖面不广，质量不高；贫困的和弱势群体无法充分使用医疗卫生服务；</w:t>
      </w:r>
    </w:p>
    <w:p w:rsidR="00B1441E" w:rsidRPr="008065A6" w:rsidRDefault="00726D63" w:rsidP="008065A6">
      <w:pPr>
        <w:pStyle w:val="SingleTxtGC"/>
        <w:numPr>
          <w:ilvl w:val="0"/>
          <w:numId w:val="14"/>
        </w:numPr>
        <w:rPr>
          <w:rFonts w:eastAsia="SimHei"/>
        </w:rPr>
      </w:pPr>
      <w:r w:rsidRPr="008065A6">
        <w:rPr>
          <w:rFonts w:eastAsia="SimHei" w:hint="eastAsia"/>
        </w:rPr>
        <w:t>只有</w:t>
      </w:r>
      <w:r w:rsidRPr="008065A6">
        <w:rPr>
          <w:rFonts w:eastAsia="SimHei" w:hint="eastAsia"/>
        </w:rPr>
        <w:t>19%</w:t>
      </w:r>
      <w:r w:rsidRPr="008065A6">
        <w:rPr>
          <w:rFonts w:eastAsia="SimHei" w:hint="eastAsia"/>
        </w:rPr>
        <w:t>的</w:t>
      </w:r>
      <w:r w:rsidRPr="008065A6">
        <w:rPr>
          <w:rFonts w:eastAsia="SimHei" w:hint="eastAsia"/>
        </w:rPr>
        <w:t>6</w:t>
      </w:r>
      <w:r w:rsidRPr="008065A6">
        <w:rPr>
          <w:rFonts w:eastAsia="SimHei" w:hint="eastAsia"/>
        </w:rPr>
        <w:t>个月以下的婴儿完全由母乳喂养。</w:t>
      </w:r>
    </w:p>
    <w:p w:rsidR="00B1441E" w:rsidRPr="00776965" w:rsidRDefault="00726D63" w:rsidP="00776965">
      <w:pPr>
        <w:pStyle w:val="SingleTxtGC"/>
        <w:rPr>
          <w:rFonts w:eastAsia="SimHei"/>
        </w:rPr>
      </w:pPr>
      <w:r w:rsidRPr="00776965">
        <w:rPr>
          <w:rFonts w:eastAsia="SimHei" w:hint="eastAsia"/>
        </w:rPr>
        <w:t>55.</w:t>
      </w:r>
      <w:r w:rsidR="00776965" w:rsidRPr="00776965">
        <w:rPr>
          <w:rFonts w:eastAsia="SimHei" w:hint="eastAsia"/>
        </w:rPr>
        <w:t xml:space="preserve"> </w:t>
      </w:r>
      <w:r w:rsidRPr="00776965">
        <w:rPr>
          <w:rFonts w:eastAsia="SimHei" w:hint="eastAsia"/>
        </w:rPr>
        <w:t xml:space="preserve"> </w:t>
      </w:r>
      <w:r w:rsidRPr="00776965">
        <w:rPr>
          <w:rFonts w:eastAsia="SimHei" w:hint="eastAsia"/>
        </w:rPr>
        <w:t>委员会建议缔约国，继续为卫生部门拨出人力和财力资源，以便确保所有儿童</w:t>
      </w:r>
      <w:r w:rsidR="00FA47D8" w:rsidRPr="00776965">
        <w:rPr>
          <w:rFonts w:eastAsia="SimHei" w:hint="eastAsia"/>
        </w:rPr>
        <w:t>(</w:t>
      </w:r>
      <w:r w:rsidRPr="00776965">
        <w:rPr>
          <w:rFonts w:eastAsia="SimHei" w:hint="eastAsia"/>
        </w:rPr>
        <w:t>包括居住在最边远地区的儿童</w:t>
      </w:r>
      <w:r w:rsidR="00FA47D8" w:rsidRPr="00776965">
        <w:rPr>
          <w:rFonts w:eastAsia="SimHei" w:hint="eastAsia"/>
        </w:rPr>
        <w:t>)</w:t>
      </w:r>
      <w:r w:rsidRPr="00776965">
        <w:rPr>
          <w:rFonts w:eastAsia="SimHei" w:hint="eastAsia"/>
        </w:rPr>
        <w:t>平等获得高质量的保健服务。此外，委员会还建议缔约国加紧努力改善儿童的健康状况，其中包括：</w:t>
      </w:r>
    </w:p>
    <w:p w:rsidR="00726D63" w:rsidRPr="008065A6" w:rsidRDefault="00726D63" w:rsidP="008065A6">
      <w:pPr>
        <w:pStyle w:val="SingleTxtGC"/>
        <w:numPr>
          <w:ilvl w:val="0"/>
          <w:numId w:val="15"/>
        </w:numPr>
        <w:rPr>
          <w:rFonts w:eastAsia="SimHei"/>
        </w:rPr>
      </w:pPr>
      <w:r w:rsidRPr="008065A6">
        <w:rPr>
          <w:rFonts w:eastAsia="SimHei" w:hint="eastAsia"/>
        </w:rPr>
        <w:t>继续确保向所有儿童提供必要的医疗和保健服务，重点是发展初级医疗服务；</w:t>
      </w:r>
    </w:p>
    <w:p w:rsidR="00726D63" w:rsidRPr="008065A6" w:rsidRDefault="00726D63" w:rsidP="008065A6">
      <w:pPr>
        <w:pStyle w:val="SingleTxtGC"/>
        <w:numPr>
          <w:ilvl w:val="0"/>
          <w:numId w:val="15"/>
        </w:numPr>
        <w:rPr>
          <w:rFonts w:eastAsia="SimHei"/>
        </w:rPr>
      </w:pPr>
      <w:r w:rsidRPr="008065A6">
        <w:rPr>
          <w:rFonts w:eastAsia="SimHei" w:hint="eastAsia"/>
        </w:rPr>
        <w:t>加紧努力继续降低婴儿和儿童死亡率，特别是突出预防措施和治疗，其中包括接种疫苗；改善营养和卫生状况；提供更多的洁净饮用水以及预防传染病和疟疾；</w:t>
      </w:r>
    </w:p>
    <w:p w:rsidR="00726D63" w:rsidRPr="008065A6" w:rsidRDefault="00726D63" w:rsidP="008065A6">
      <w:pPr>
        <w:pStyle w:val="SingleTxtGC"/>
        <w:numPr>
          <w:ilvl w:val="0"/>
          <w:numId w:val="15"/>
        </w:numPr>
        <w:rPr>
          <w:rFonts w:eastAsia="SimHei"/>
        </w:rPr>
      </w:pPr>
      <w:r w:rsidRPr="008065A6">
        <w:rPr>
          <w:rFonts w:eastAsia="SimHei" w:hint="eastAsia"/>
        </w:rPr>
        <w:t>加紧努力进一步降低全国的产妇死亡率，其中包括采取具体行动防止产后出血和其他产妇死亡的主要原因；</w:t>
      </w:r>
    </w:p>
    <w:p w:rsidR="00726D63" w:rsidRPr="008065A6" w:rsidRDefault="00726D63" w:rsidP="008065A6">
      <w:pPr>
        <w:pStyle w:val="SingleTxtGC"/>
        <w:numPr>
          <w:ilvl w:val="0"/>
          <w:numId w:val="15"/>
        </w:numPr>
        <w:rPr>
          <w:rFonts w:eastAsia="SimHei"/>
        </w:rPr>
      </w:pPr>
      <w:r w:rsidRPr="008065A6">
        <w:rPr>
          <w:rFonts w:eastAsia="SimHei" w:hint="eastAsia"/>
        </w:rPr>
        <w:t>坚持免疫方面的努力，其中包括改进外联活动和为“遗漏儿童”进行疫苗接种，在所有卫生部门有效实施全套的综合干预措施；</w:t>
      </w:r>
    </w:p>
    <w:p w:rsidR="00726D63" w:rsidRPr="008065A6" w:rsidRDefault="00726D63" w:rsidP="008065A6">
      <w:pPr>
        <w:pStyle w:val="SingleTxtGC"/>
        <w:numPr>
          <w:ilvl w:val="0"/>
          <w:numId w:val="15"/>
        </w:numPr>
        <w:rPr>
          <w:rFonts w:eastAsia="SimHei"/>
        </w:rPr>
      </w:pPr>
      <w:r w:rsidRPr="008065A6">
        <w:rPr>
          <w:rFonts w:eastAsia="SimHei" w:hint="eastAsia"/>
        </w:rPr>
        <w:t>确保社会所有阶层了解并且获得关于儿童健康和营养的基本知识，其中包括</w:t>
      </w:r>
      <w:r w:rsidRPr="008065A6">
        <w:rPr>
          <w:rFonts w:eastAsia="SimHei" w:hint="eastAsia"/>
        </w:rPr>
        <w:t>6</w:t>
      </w:r>
      <w:r w:rsidRPr="008065A6">
        <w:rPr>
          <w:rFonts w:eastAsia="SimHei" w:hint="eastAsia"/>
        </w:rPr>
        <w:t>个月以下的婴儿完全由母乳喂养的好处</w:t>
      </w:r>
      <w:r w:rsidR="00B97DFD" w:rsidRPr="008065A6">
        <w:rPr>
          <w:rFonts w:eastAsia="SimHei" w:hint="eastAsia"/>
        </w:rPr>
        <w:t>；</w:t>
      </w:r>
    </w:p>
    <w:p w:rsidR="00B1441E" w:rsidRDefault="00726D63" w:rsidP="008065A6">
      <w:pPr>
        <w:pStyle w:val="SingleTxtGC"/>
        <w:numPr>
          <w:ilvl w:val="0"/>
          <w:numId w:val="15"/>
        </w:numPr>
      </w:pPr>
      <w:r w:rsidRPr="008065A6">
        <w:rPr>
          <w:rFonts w:eastAsia="SimHei" w:hint="eastAsia"/>
        </w:rPr>
        <w:t>争取儿童基金会和卫生组织提供技术合作。</w:t>
      </w:r>
    </w:p>
    <w:p w:rsidR="00B1441E" w:rsidRDefault="00776965" w:rsidP="00776965">
      <w:pPr>
        <w:pStyle w:val="H23GC"/>
      </w:pPr>
      <w:r>
        <w:rPr>
          <w:rFonts w:hint="eastAsia"/>
        </w:rPr>
        <w:tab/>
      </w:r>
      <w:r>
        <w:rPr>
          <w:rFonts w:hint="eastAsia"/>
        </w:rPr>
        <w:tab/>
      </w:r>
      <w:r w:rsidR="00726D63" w:rsidRPr="00726D63">
        <w:rPr>
          <w:rFonts w:hint="eastAsia"/>
        </w:rPr>
        <w:t>青少年健康</w:t>
      </w:r>
    </w:p>
    <w:p w:rsidR="00B1441E" w:rsidRDefault="00726D63" w:rsidP="00B1441E">
      <w:pPr>
        <w:pStyle w:val="SingleTxtGC"/>
      </w:pPr>
      <w:r w:rsidRPr="00726D63">
        <w:t>56.</w:t>
      </w:r>
      <w:r w:rsidR="00776965">
        <w:rPr>
          <w:rFonts w:hint="eastAsia"/>
        </w:rPr>
        <w:t xml:space="preserve"> </w:t>
      </w:r>
      <w:r w:rsidRPr="00726D63">
        <w:t xml:space="preserve"> </w:t>
      </w:r>
      <w:r w:rsidRPr="00726D63">
        <w:rPr>
          <w:rFonts w:hint="eastAsia"/>
        </w:rPr>
        <w:t>委员会满意地注意到，缔约国通过了《国家青年政策》</w:t>
      </w:r>
      <w:r w:rsidRPr="00726D63">
        <w:t>(2008</w:t>
      </w:r>
      <w:r w:rsidRPr="00726D63">
        <w:rPr>
          <w:rFonts w:hint="eastAsia"/>
        </w:rPr>
        <w:t>年</w:t>
      </w:r>
      <w:r w:rsidRPr="00726D63">
        <w:t>)</w:t>
      </w:r>
      <w:r w:rsidRPr="00726D63">
        <w:rPr>
          <w:rFonts w:hint="eastAsia"/>
        </w:rPr>
        <w:t>、关于生殖健康的第</w:t>
      </w:r>
      <w:r w:rsidRPr="00726D63">
        <w:rPr>
          <w:rFonts w:hint="eastAsia"/>
        </w:rPr>
        <w:t>049-2005/AN</w:t>
      </w:r>
      <w:r w:rsidRPr="00726D63">
        <w:rPr>
          <w:rFonts w:hint="eastAsia"/>
        </w:rPr>
        <w:t>号法令</w:t>
      </w:r>
      <w:r w:rsidRPr="00726D63">
        <w:rPr>
          <w:rFonts w:hint="eastAsia"/>
        </w:rPr>
        <w:t>(</w:t>
      </w:r>
      <w:r w:rsidRPr="00726D63">
        <w:t>200</w:t>
      </w:r>
      <w:r w:rsidRPr="00726D63">
        <w:rPr>
          <w:rFonts w:hint="eastAsia"/>
        </w:rPr>
        <w:t>5</w:t>
      </w:r>
      <w:r w:rsidRPr="00726D63">
        <w:rPr>
          <w:rFonts w:hint="eastAsia"/>
        </w:rPr>
        <w:t>年</w:t>
      </w:r>
      <w:r w:rsidRPr="00726D63">
        <w:rPr>
          <w:rFonts w:hint="eastAsia"/>
        </w:rPr>
        <w:t>12</w:t>
      </w:r>
      <w:r w:rsidRPr="00726D63">
        <w:rPr>
          <w:rFonts w:hint="eastAsia"/>
        </w:rPr>
        <w:t>月</w:t>
      </w:r>
      <w:r w:rsidRPr="00726D63">
        <w:rPr>
          <w:rFonts w:hint="eastAsia"/>
        </w:rPr>
        <w:t>22</w:t>
      </w:r>
      <w:r w:rsidRPr="00726D63">
        <w:rPr>
          <w:rFonts w:hint="eastAsia"/>
        </w:rPr>
        <w:t>日</w:t>
      </w:r>
      <w:r w:rsidR="00776965">
        <w:rPr>
          <w:rFonts w:hint="eastAsia"/>
        </w:rPr>
        <w:t>)</w:t>
      </w:r>
      <w:r w:rsidRPr="00726D63">
        <w:rPr>
          <w:rFonts w:hint="eastAsia"/>
        </w:rPr>
        <w:t>以及关于改善青年人健康状况的计划</w:t>
      </w:r>
      <w:r w:rsidRPr="00726D63">
        <w:t>(2004</w:t>
      </w:r>
      <w:r w:rsidRPr="00726D63">
        <w:rPr>
          <w:rFonts w:hint="eastAsia"/>
        </w:rPr>
        <w:t>年至</w:t>
      </w:r>
      <w:r w:rsidRPr="00726D63">
        <w:t>2008</w:t>
      </w:r>
      <w:r w:rsidRPr="00726D63">
        <w:rPr>
          <w:rFonts w:hint="eastAsia"/>
        </w:rPr>
        <w:t>年</w:t>
      </w:r>
      <w:r w:rsidRPr="00726D63">
        <w:t>)</w:t>
      </w:r>
      <w:r w:rsidRPr="00726D63">
        <w:rPr>
          <w:rFonts w:hint="eastAsia"/>
        </w:rPr>
        <w:t>。然而，委员会对以下情况表示严重关注：大量少女因为私下不安全的堕胎而死亡；越来越多的青少年患上性病</w:t>
      </w:r>
      <w:r w:rsidR="00FA47D8">
        <w:rPr>
          <w:rFonts w:hint="eastAsia"/>
        </w:rPr>
        <w:t>(</w:t>
      </w:r>
      <w:r w:rsidRPr="00726D63">
        <w:rPr>
          <w:rFonts w:hint="eastAsia"/>
        </w:rPr>
        <w:t>其中包括艾滋病</w:t>
      </w:r>
      <w:r w:rsidR="00FA47D8">
        <w:rPr>
          <w:rFonts w:hint="eastAsia"/>
        </w:rPr>
        <w:t>)</w:t>
      </w:r>
      <w:r w:rsidRPr="00726D63">
        <w:rPr>
          <w:rFonts w:hint="eastAsia"/>
        </w:rPr>
        <w:t>。</w:t>
      </w:r>
    </w:p>
    <w:p w:rsidR="00B1441E" w:rsidRPr="00776965" w:rsidRDefault="00726D63" w:rsidP="00776965">
      <w:pPr>
        <w:pStyle w:val="SingleTxtGC"/>
        <w:rPr>
          <w:rFonts w:eastAsia="SimHei"/>
        </w:rPr>
      </w:pPr>
      <w:r w:rsidRPr="00776965">
        <w:rPr>
          <w:rFonts w:eastAsia="SimHei"/>
        </w:rPr>
        <w:t>57.</w:t>
      </w:r>
      <w:r w:rsidR="00776965" w:rsidRPr="00776965">
        <w:rPr>
          <w:rFonts w:eastAsia="SimHei" w:hint="eastAsia"/>
        </w:rPr>
        <w:t xml:space="preserve"> </w:t>
      </w:r>
      <w:r w:rsidRPr="00776965">
        <w:rPr>
          <w:rFonts w:eastAsia="SimHei"/>
        </w:rPr>
        <w:t xml:space="preserve"> </w:t>
      </w:r>
      <w:r w:rsidRPr="00776965">
        <w:rPr>
          <w:rFonts w:eastAsia="SimHei" w:hint="eastAsia"/>
        </w:rPr>
        <w:t>委员会提请缔约国注意其关于《儿童权利公约》所涉的青少年健康和发展问题的第</w:t>
      </w:r>
      <w:r w:rsidRPr="00776965">
        <w:rPr>
          <w:rFonts w:eastAsia="SimHei" w:hint="eastAsia"/>
        </w:rPr>
        <w:t>4</w:t>
      </w:r>
      <w:r w:rsidRPr="00776965">
        <w:rPr>
          <w:rFonts w:eastAsia="SimHei" w:hint="eastAsia"/>
        </w:rPr>
        <w:t>号一般性意见</w:t>
      </w:r>
      <w:r w:rsidRPr="00776965">
        <w:rPr>
          <w:rFonts w:eastAsia="SimHei"/>
        </w:rPr>
        <w:t>(2003</w:t>
      </w:r>
      <w:r w:rsidRPr="00776965">
        <w:rPr>
          <w:rFonts w:eastAsia="SimHei" w:hint="eastAsia"/>
        </w:rPr>
        <w:t>年</w:t>
      </w:r>
      <w:r w:rsidRPr="00776965">
        <w:rPr>
          <w:rFonts w:eastAsia="SimHei"/>
        </w:rPr>
        <w:t>)</w:t>
      </w:r>
      <w:r w:rsidRPr="00776965">
        <w:rPr>
          <w:rFonts w:eastAsia="SimHei" w:hint="eastAsia"/>
        </w:rPr>
        <w:t>；委员会赞同消除对妇女歧视委员会在其结论性意见</w:t>
      </w:r>
      <w:r w:rsidRPr="00776965">
        <w:rPr>
          <w:rFonts w:eastAsia="SimHei" w:hint="eastAsia"/>
        </w:rPr>
        <w:t>(CEDAW/C/BFA/CO/4-</w:t>
      </w:r>
      <w:r w:rsidR="00FA47D8" w:rsidRPr="00776965">
        <w:rPr>
          <w:rFonts w:eastAsia="SimHei" w:hint="eastAsia"/>
        </w:rPr>
        <w:t>5,</w:t>
      </w:r>
      <w:r w:rsidR="00776965" w:rsidRPr="00776965">
        <w:rPr>
          <w:rFonts w:eastAsia="SimHei" w:hint="eastAsia"/>
        </w:rPr>
        <w:t xml:space="preserve"> </w:t>
      </w:r>
      <w:r w:rsidRPr="00776965">
        <w:rPr>
          <w:rFonts w:eastAsia="SimHei" w:hint="eastAsia"/>
        </w:rPr>
        <w:t>第</w:t>
      </w:r>
      <w:r w:rsidRPr="00776965">
        <w:rPr>
          <w:rFonts w:eastAsia="SimHei"/>
        </w:rPr>
        <w:t>36</w:t>
      </w:r>
      <w:r w:rsidRPr="00776965">
        <w:rPr>
          <w:rFonts w:eastAsia="SimHei" w:hint="eastAsia"/>
        </w:rPr>
        <w:t>段</w:t>
      </w:r>
      <w:r w:rsidR="00776965" w:rsidRPr="00776965">
        <w:rPr>
          <w:rFonts w:eastAsia="SimHei" w:hint="eastAsia"/>
        </w:rPr>
        <w:t>)</w:t>
      </w:r>
      <w:r w:rsidRPr="00776965">
        <w:rPr>
          <w:rFonts w:eastAsia="SimHei" w:hint="eastAsia"/>
        </w:rPr>
        <w:t>中提出的建议：缔约国改进在性健康和生殖健康方面提供的服务，其中包括：计划生育；改进避孕服务；推动针对男孩和女孩的性教育；特别注意预防少女怀孕和性病传染。委员会还吁请缔约国审查其关于堕胎的法律，以便特别保障怀孕少女的最大利益。</w:t>
      </w:r>
    </w:p>
    <w:p w:rsidR="00B1441E" w:rsidRDefault="00776965" w:rsidP="00776965">
      <w:pPr>
        <w:pStyle w:val="H23GC"/>
      </w:pPr>
      <w:r>
        <w:rPr>
          <w:rFonts w:hint="eastAsia"/>
        </w:rPr>
        <w:tab/>
      </w:r>
      <w:r>
        <w:rPr>
          <w:rFonts w:hint="eastAsia"/>
        </w:rPr>
        <w:tab/>
      </w:r>
      <w:r w:rsidR="00726D63" w:rsidRPr="00726D63">
        <w:rPr>
          <w:rFonts w:hint="eastAsia"/>
        </w:rPr>
        <w:t>有害的传统做法</w:t>
      </w:r>
    </w:p>
    <w:p w:rsidR="00B1441E" w:rsidRDefault="00726D63" w:rsidP="00776965">
      <w:pPr>
        <w:pStyle w:val="SingleTxtGC"/>
      </w:pPr>
      <w:r w:rsidRPr="00726D63">
        <w:t xml:space="preserve">58. </w:t>
      </w:r>
      <w:r w:rsidR="00776965">
        <w:rPr>
          <w:rFonts w:hint="eastAsia"/>
        </w:rPr>
        <w:t xml:space="preserve"> </w:t>
      </w:r>
      <w:r w:rsidRPr="00726D63">
        <w:rPr>
          <w:rFonts w:hint="eastAsia"/>
        </w:rPr>
        <w:t>委员会赞扬缔约国最高层领导人对于同女性割礼</w:t>
      </w:r>
      <w:r w:rsidRPr="00726D63">
        <w:t>(FGM)</w:t>
      </w:r>
      <w:r w:rsidRPr="00726D63">
        <w:rPr>
          <w:rFonts w:hint="eastAsia"/>
        </w:rPr>
        <w:t>进行的斗争作出了承诺并且采取了辅助性举措，其中包括设立国家帮助热线电话。然而，委员会仍然对以下情况表示关注：</w:t>
      </w:r>
      <w:r w:rsidRPr="00726D63">
        <w:t>FGM</w:t>
      </w:r>
      <w:r w:rsidRPr="00726D63">
        <w:rPr>
          <w:rFonts w:hint="eastAsia"/>
        </w:rPr>
        <w:t>仍然普遍存在；女婴</w:t>
      </w:r>
      <w:r w:rsidRPr="00726D63">
        <w:t>FGM</w:t>
      </w:r>
      <w:r w:rsidRPr="00726D63">
        <w:rPr>
          <w:rFonts w:hint="eastAsia"/>
        </w:rPr>
        <w:t>现象有所增加</w:t>
      </w:r>
      <w:r w:rsidRPr="00726D63">
        <w:t>(</w:t>
      </w:r>
      <w:r w:rsidRPr="00726D63">
        <w:rPr>
          <w:rFonts w:hint="eastAsia"/>
        </w:rPr>
        <w:t>尤其是在缔约国的北部</w:t>
      </w:r>
      <w:r w:rsidRPr="00726D63">
        <w:t>)</w:t>
      </w:r>
      <w:r w:rsidRPr="00726D63">
        <w:rPr>
          <w:rFonts w:hint="eastAsia"/>
        </w:rPr>
        <w:t>；很少对于迫使儿童接受</w:t>
      </w:r>
      <w:r w:rsidRPr="00726D63">
        <w:rPr>
          <w:rFonts w:hint="eastAsia"/>
        </w:rPr>
        <w:t>FGM</w:t>
      </w:r>
      <w:r w:rsidRPr="00726D63">
        <w:rPr>
          <w:rFonts w:hint="eastAsia"/>
        </w:rPr>
        <w:t>者进行制裁。委员会还对以下情况表示严重关注：尽管在缔约国发生大量早婚和强迫婚姻事件，但是很少采取措施防止、禁止和惩处这些做法。</w:t>
      </w:r>
    </w:p>
    <w:p w:rsidR="00B1441E" w:rsidRPr="00776965" w:rsidRDefault="00726D63" w:rsidP="00776965">
      <w:pPr>
        <w:pStyle w:val="SingleTxtGC"/>
        <w:rPr>
          <w:rFonts w:eastAsia="SimHei"/>
        </w:rPr>
      </w:pPr>
      <w:r w:rsidRPr="00776965">
        <w:rPr>
          <w:rFonts w:eastAsia="SimHei"/>
        </w:rPr>
        <w:t xml:space="preserve">59. </w:t>
      </w:r>
      <w:r w:rsidR="00776965" w:rsidRPr="00776965">
        <w:rPr>
          <w:rFonts w:eastAsia="SimHei" w:hint="eastAsia"/>
        </w:rPr>
        <w:t xml:space="preserve"> </w:t>
      </w:r>
      <w:r w:rsidRPr="00776965">
        <w:rPr>
          <w:rFonts w:eastAsia="SimHei" w:hint="eastAsia"/>
        </w:rPr>
        <w:t>委员会呼吁请求缔约国：</w:t>
      </w:r>
    </w:p>
    <w:p w:rsidR="00726D63" w:rsidRPr="008065A6" w:rsidRDefault="00726D63" w:rsidP="008065A6">
      <w:pPr>
        <w:pStyle w:val="SingleTxtGC"/>
        <w:numPr>
          <w:ilvl w:val="0"/>
          <w:numId w:val="16"/>
        </w:numPr>
        <w:rPr>
          <w:rFonts w:eastAsia="SimHei"/>
        </w:rPr>
      </w:pPr>
      <w:r w:rsidRPr="008065A6">
        <w:rPr>
          <w:rFonts w:eastAsia="SimHei" w:hint="eastAsia"/>
        </w:rPr>
        <w:t>坚持努力在全国范围内根除</w:t>
      </w:r>
      <w:r w:rsidRPr="008065A6">
        <w:rPr>
          <w:rFonts w:eastAsia="SimHei"/>
        </w:rPr>
        <w:t>FG</w:t>
      </w:r>
      <w:r w:rsidR="00776965" w:rsidRPr="008065A6">
        <w:rPr>
          <w:rFonts w:eastAsia="SimHei"/>
        </w:rPr>
        <w:t>M,</w:t>
      </w:r>
      <w:r w:rsidR="00776965" w:rsidRPr="008065A6">
        <w:rPr>
          <w:rFonts w:eastAsia="SimHei" w:hint="eastAsia"/>
        </w:rPr>
        <w:t xml:space="preserve"> </w:t>
      </w:r>
      <w:r w:rsidRPr="008065A6">
        <w:rPr>
          <w:rFonts w:eastAsia="SimHei" w:hint="eastAsia"/>
        </w:rPr>
        <w:t>特别是通过更好地协调关于反对</w:t>
      </w:r>
      <w:r w:rsidRPr="008065A6">
        <w:rPr>
          <w:rFonts w:eastAsia="SimHei"/>
        </w:rPr>
        <w:t>FGM</w:t>
      </w:r>
      <w:r w:rsidRPr="008065A6">
        <w:rPr>
          <w:rFonts w:eastAsia="SimHei" w:hint="eastAsia"/>
        </w:rPr>
        <w:t>的活动，确保违法者受到起诉和适当的惩罚；继续努力提高民众的认识，改变关于</w:t>
      </w:r>
      <w:r w:rsidRPr="008065A6">
        <w:rPr>
          <w:rFonts w:eastAsia="SimHei"/>
        </w:rPr>
        <w:t>FGM</w:t>
      </w:r>
      <w:r w:rsidRPr="008065A6">
        <w:rPr>
          <w:rFonts w:eastAsia="SimHei" w:hint="eastAsia"/>
        </w:rPr>
        <w:t>的文化观念；</w:t>
      </w:r>
    </w:p>
    <w:p w:rsidR="00726D63" w:rsidRPr="008065A6" w:rsidRDefault="00726D63" w:rsidP="008065A6">
      <w:pPr>
        <w:pStyle w:val="SingleTxtGC"/>
        <w:numPr>
          <w:ilvl w:val="0"/>
          <w:numId w:val="16"/>
        </w:numPr>
        <w:rPr>
          <w:rFonts w:eastAsia="SimHei"/>
        </w:rPr>
      </w:pPr>
      <w:r w:rsidRPr="008065A6">
        <w:rPr>
          <w:rFonts w:eastAsia="SimHei" w:hint="eastAsia"/>
        </w:rPr>
        <w:t>加强同本地区邻国的合作，打击</w:t>
      </w:r>
      <w:r w:rsidRPr="008065A6">
        <w:rPr>
          <w:rFonts w:eastAsia="SimHei"/>
        </w:rPr>
        <w:t>FGM</w:t>
      </w:r>
      <w:r w:rsidRPr="008065A6">
        <w:rPr>
          <w:rFonts w:eastAsia="SimHei" w:hint="eastAsia"/>
        </w:rPr>
        <w:t>；</w:t>
      </w:r>
    </w:p>
    <w:p w:rsidR="00726D63" w:rsidRPr="008065A6" w:rsidRDefault="00726D63" w:rsidP="008065A6">
      <w:pPr>
        <w:pStyle w:val="SingleTxtGC"/>
        <w:numPr>
          <w:ilvl w:val="0"/>
          <w:numId w:val="16"/>
        </w:numPr>
        <w:rPr>
          <w:rFonts w:eastAsia="SimHei"/>
        </w:rPr>
      </w:pPr>
      <w:r w:rsidRPr="008065A6">
        <w:rPr>
          <w:rFonts w:eastAsia="SimHei" w:hint="eastAsia"/>
        </w:rPr>
        <w:t>除其他外，通过和实施适当的法律，采取措施确保禁止对于儿童有害的传统婚姻做法</w:t>
      </w:r>
      <w:r w:rsidR="00FA47D8" w:rsidRPr="008065A6">
        <w:rPr>
          <w:rFonts w:eastAsia="SimHei" w:hint="eastAsia"/>
        </w:rPr>
        <w:t>(</w:t>
      </w:r>
      <w:r w:rsidRPr="008065A6">
        <w:rPr>
          <w:rFonts w:eastAsia="SimHei" w:hint="eastAsia"/>
        </w:rPr>
        <w:t>其中包括强迫婚姻</w:t>
      </w:r>
      <w:r w:rsidR="00FA47D8" w:rsidRPr="008065A6">
        <w:rPr>
          <w:rFonts w:eastAsia="SimHei" w:hint="eastAsia"/>
        </w:rPr>
        <w:t>)</w:t>
      </w:r>
      <w:r w:rsidRPr="008065A6">
        <w:rPr>
          <w:rFonts w:eastAsia="SimHei" w:hint="eastAsia"/>
        </w:rPr>
        <w:t>；</w:t>
      </w:r>
    </w:p>
    <w:p w:rsidR="00726D63" w:rsidRPr="008065A6" w:rsidRDefault="00726D63" w:rsidP="008065A6">
      <w:pPr>
        <w:pStyle w:val="SingleTxtGC"/>
        <w:numPr>
          <w:ilvl w:val="0"/>
          <w:numId w:val="16"/>
        </w:numPr>
        <w:rPr>
          <w:rFonts w:eastAsia="SimHei"/>
        </w:rPr>
      </w:pPr>
      <w:r w:rsidRPr="008065A6">
        <w:rPr>
          <w:rFonts w:eastAsia="SimHei" w:hint="eastAsia"/>
        </w:rPr>
        <w:t>特别针对当地的传统领导人开展关于早婚和强迫婚姻对于儿童</w:t>
      </w:r>
      <w:r w:rsidR="00FA47D8" w:rsidRPr="008065A6">
        <w:rPr>
          <w:rFonts w:eastAsia="SimHei" w:hint="eastAsia"/>
        </w:rPr>
        <w:t>(</w:t>
      </w:r>
      <w:r w:rsidRPr="008065A6">
        <w:rPr>
          <w:rFonts w:eastAsia="SimHei" w:hint="eastAsia"/>
        </w:rPr>
        <w:t>特别是女童</w:t>
      </w:r>
      <w:r w:rsidR="00FA47D8" w:rsidRPr="008065A6">
        <w:rPr>
          <w:rFonts w:eastAsia="SimHei" w:hint="eastAsia"/>
        </w:rPr>
        <w:t>)</w:t>
      </w:r>
      <w:r w:rsidRPr="008065A6">
        <w:rPr>
          <w:rFonts w:eastAsia="SimHei" w:hint="eastAsia"/>
        </w:rPr>
        <w:t>不利影响的宣传运动；</w:t>
      </w:r>
    </w:p>
    <w:p w:rsidR="00B1441E" w:rsidRPr="00776965" w:rsidRDefault="00726D63" w:rsidP="008065A6">
      <w:pPr>
        <w:pStyle w:val="SingleTxtGC"/>
        <w:numPr>
          <w:ilvl w:val="0"/>
          <w:numId w:val="16"/>
        </w:numPr>
      </w:pPr>
      <w:r w:rsidRPr="008065A6">
        <w:rPr>
          <w:rFonts w:eastAsia="SimHei" w:hint="eastAsia"/>
        </w:rPr>
        <w:t>为逃避早婚和强迫婚姻的女孩提供庇护场所。</w:t>
      </w:r>
    </w:p>
    <w:p w:rsidR="00B1441E" w:rsidRDefault="0027442B" w:rsidP="00CB015A">
      <w:pPr>
        <w:pStyle w:val="H23GC"/>
      </w:pPr>
      <w:r>
        <w:rPr>
          <w:rFonts w:hint="eastAsia"/>
        </w:rPr>
        <w:tab/>
      </w:r>
      <w:r>
        <w:rPr>
          <w:rFonts w:hint="eastAsia"/>
        </w:rPr>
        <w:tab/>
      </w:r>
      <w:r w:rsidR="00726D63" w:rsidRPr="00726D63">
        <w:rPr>
          <w:rFonts w:hint="eastAsia"/>
        </w:rPr>
        <w:t>艾滋病毒</w:t>
      </w:r>
      <w:r w:rsidR="00726D63" w:rsidRPr="00726D63">
        <w:rPr>
          <w:rFonts w:hint="eastAsia"/>
        </w:rPr>
        <w:t>/</w:t>
      </w:r>
      <w:r w:rsidR="00726D63" w:rsidRPr="00726D63">
        <w:rPr>
          <w:rFonts w:hint="eastAsia"/>
        </w:rPr>
        <w:t>艾滋病</w:t>
      </w:r>
    </w:p>
    <w:p w:rsidR="00B1441E" w:rsidRDefault="00726D63" w:rsidP="0027442B">
      <w:pPr>
        <w:pStyle w:val="SingleTxtGC"/>
      </w:pPr>
      <w:r w:rsidRPr="00726D63">
        <w:t xml:space="preserve">60. </w:t>
      </w:r>
      <w:r w:rsidR="0027442B">
        <w:rPr>
          <w:rFonts w:hint="eastAsia"/>
        </w:rPr>
        <w:t xml:space="preserve"> </w:t>
      </w:r>
      <w:r w:rsidRPr="00726D63">
        <w:rPr>
          <w:rFonts w:hint="eastAsia"/>
        </w:rPr>
        <w:t>委员会满意地注意到，缔约国通过了《关于消除艾滋病毒</w:t>
      </w:r>
      <w:r w:rsidRPr="00726D63">
        <w:rPr>
          <w:rFonts w:hint="eastAsia"/>
        </w:rPr>
        <w:t>/</w:t>
      </w:r>
      <w:r w:rsidRPr="00726D63">
        <w:rPr>
          <w:rFonts w:hint="eastAsia"/>
        </w:rPr>
        <w:t>艾滋病的国家战略框架</w:t>
      </w:r>
      <w:r w:rsidRPr="00726D63">
        <w:t>(2006</w:t>
      </w:r>
      <w:r w:rsidRPr="00726D63">
        <w:rPr>
          <w:rFonts w:hint="eastAsia"/>
        </w:rPr>
        <w:t>年至</w:t>
      </w:r>
      <w:r w:rsidRPr="00726D63">
        <w:t>2010</w:t>
      </w:r>
      <w:r w:rsidRPr="00726D63">
        <w:rPr>
          <w:rFonts w:hint="eastAsia"/>
        </w:rPr>
        <w:t>年</w:t>
      </w:r>
      <w:r w:rsidRPr="00726D63">
        <w:t>)</w:t>
      </w:r>
      <w:r w:rsidRPr="00726D63">
        <w:rPr>
          <w:rFonts w:hint="eastAsia"/>
        </w:rPr>
        <w:t>》；设立了由总统本人领导的国家消除艾滋病毒委员会以及通过了《孤儿和弱势儿童问题战略框架</w:t>
      </w:r>
      <w:r w:rsidRPr="00726D63">
        <w:t>(</w:t>
      </w:r>
      <w:r w:rsidRPr="00726D63">
        <w:rPr>
          <w:rFonts w:hint="eastAsia"/>
        </w:rPr>
        <w:t>2005</w:t>
      </w:r>
      <w:r w:rsidRPr="00726D63">
        <w:rPr>
          <w:rFonts w:hint="eastAsia"/>
        </w:rPr>
        <w:t>年至</w:t>
      </w:r>
      <w:r w:rsidRPr="00726D63">
        <w:t>2014</w:t>
      </w:r>
      <w:r w:rsidRPr="00726D63">
        <w:rPr>
          <w:rFonts w:hint="eastAsia"/>
        </w:rPr>
        <w:t>年</w:t>
      </w:r>
      <w:r w:rsidRPr="00726D63">
        <w:t>)</w:t>
      </w:r>
      <w:r w:rsidRPr="00726D63">
        <w:rPr>
          <w:rFonts w:hint="eastAsia"/>
        </w:rPr>
        <w:t>》。委员会满意地注意到缔约国的艾滋病发病率不断下降，但是仍然对以下情况感到关注：</w:t>
      </w:r>
    </w:p>
    <w:p w:rsidR="00726D63" w:rsidRPr="008065A6" w:rsidRDefault="00726D63" w:rsidP="008065A6">
      <w:pPr>
        <w:pStyle w:val="SingleTxtGC"/>
        <w:numPr>
          <w:ilvl w:val="0"/>
          <w:numId w:val="17"/>
        </w:numPr>
        <w:rPr>
          <w:rFonts w:eastAsia="SimHei"/>
        </w:rPr>
      </w:pPr>
      <w:r w:rsidRPr="008065A6">
        <w:rPr>
          <w:rFonts w:eastAsia="SimHei" w:hint="eastAsia"/>
        </w:rPr>
        <w:t>由于缺乏医疗设施以及家长不愿意让其子女接受检验，只有</w:t>
      </w:r>
      <w:r w:rsidRPr="008065A6">
        <w:rPr>
          <w:rFonts w:eastAsia="SimHei"/>
        </w:rPr>
        <w:t>10%</w:t>
      </w:r>
      <w:r w:rsidRPr="008065A6">
        <w:rPr>
          <w:rFonts w:eastAsia="SimHei" w:hint="eastAsia"/>
        </w:rPr>
        <w:t>的受到艾滋病毒感染的儿童获得治疗；</w:t>
      </w:r>
    </w:p>
    <w:p w:rsidR="00726D63" w:rsidRPr="008065A6" w:rsidRDefault="00726D63" w:rsidP="008065A6">
      <w:pPr>
        <w:pStyle w:val="SingleTxtGC"/>
        <w:numPr>
          <w:ilvl w:val="0"/>
          <w:numId w:val="17"/>
        </w:numPr>
        <w:rPr>
          <w:rFonts w:eastAsia="SimHei"/>
        </w:rPr>
      </w:pPr>
      <w:r w:rsidRPr="008065A6">
        <w:rPr>
          <w:rFonts w:eastAsia="SimHei" w:hint="eastAsia"/>
        </w:rPr>
        <w:t>采取措施预防母婴传染艾滋病毒的人口比例仍然很低；接受艾滋病毒早期诊断的婴儿人数不多；</w:t>
      </w:r>
    </w:p>
    <w:p w:rsidR="00726D63" w:rsidRPr="008065A6" w:rsidRDefault="00726D63" w:rsidP="008065A6">
      <w:pPr>
        <w:pStyle w:val="SingleTxtGC"/>
        <w:numPr>
          <w:ilvl w:val="0"/>
          <w:numId w:val="17"/>
        </w:numPr>
        <w:rPr>
          <w:rFonts w:eastAsia="SimHei"/>
        </w:rPr>
      </w:pPr>
      <w:r w:rsidRPr="008065A6">
        <w:rPr>
          <w:rFonts w:eastAsia="SimHei" w:hint="eastAsia"/>
        </w:rPr>
        <w:t>儿童艾滋病毒携带者仍然受到歧视；</w:t>
      </w:r>
    </w:p>
    <w:p w:rsidR="00726D63" w:rsidRPr="008065A6" w:rsidRDefault="00726D63" w:rsidP="008065A6">
      <w:pPr>
        <w:pStyle w:val="SingleTxtGC"/>
        <w:numPr>
          <w:ilvl w:val="0"/>
          <w:numId w:val="17"/>
        </w:numPr>
        <w:rPr>
          <w:rFonts w:eastAsia="SimHei"/>
        </w:rPr>
      </w:pPr>
      <w:r w:rsidRPr="008065A6">
        <w:rPr>
          <w:rFonts w:eastAsia="SimHei" w:hint="eastAsia"/>
        </w:rPr>
        <w:t>在制定《孤儿和弱势儿童战略计划》之前没有收集关于艾滋孤儿</w:t>
      </w:r>
      <w:r w:rsidR="00FA47D8" w:rsidRPr="008065A6">
        <w:rPr>
          <w:rFonts w:eastAsia="SimHei" w:hint="eastAsia"/>
        </w:rPr>
        <w:t>(</w:t>
      </w:r>
      <w:r w:rsidRPr="008065A6">
        <w:rPr>
          <w:rFonts w:eastAsia="SimHei" w:hint="eastAsia"/>
        </w:rPr>
        <w:t>包括以儿童为户主的家庭</w:t>
      </w:r>
      <w:r w:rsidR="00FA47D8" w:rsidRPr="008065A6">
        <w:rPr>
          <w:rFonts w:eastAsia="SimHei" w:hint="eastAsia"/>
        </w:rPr>
        <w:t>)</w:t>
      </w:r>
      <w:r w:rsidRPr="008065A6">
        <w:rPr>
          <w:rFonts w:eastAsia="SimHei" w:hint="eastAsia"/>
        </w:rPr>
        <w:t>的确切数据；</w:t>
      </w:r>
    </w:p>
    <w:p w:rsidR="00726D63" w:rsidRPr="008065A6" w:rsidRDefault="00726D63" w:rsidP="008065A6">
      <w:pPr>
        <w:pStyle w:val="SingleTxtGC"/>
        <w:numPr>
          <w:ilvl w:val="0"/>
          <w:numId w:val="17"/>
        </w:numPr>
        <w:rPr>
          <w:rFonts w:eastAsia="SimHei"/>
        </w:rPr>
      </w:pPr>
      <w:r w:rsidRPr="008065A6">
        <w:rPr>
          <w:rFonts w:eastAsia="SimHei" w:hint="eastAsia"/>
        </w:rPr>
        <w:t>为孤儿和弱势儿童提供服务的部门之间协调不力；</w:t>
      </w:r>
    </w:p>
    <w:p w:rsidR="00B1441E" w:rsidRPr="008065A6" w:rsidRDefault="00726D63" w:rsidP="008065A6">
      <w:pPr>
        <w:pStyle w:val="SingleTxtGC"/>
        <w:numPr>
          <w:ilvl w:val="0"/>
          <w:numId w:val="17"/>
        </w:numPr>
        <w:rPr>
          <w:rFonts w:eastAsia="SimHei"/>
        </w:rPr>
      </w:pPr>
      <w:r w:rsidRPr="008065A6">
        <w:rPr>
          <w:rFonts w:eastAsia="SimHei" w:hint="eastAsia"/>
        </w:rPr>
        <w:t>没有向儿童、青少年以及家长充分宣传关于艾滋病毒</w:t>
      </w:r>
      <w:r w:rsidRPr="008065A6">
        <w:rPr>
          <w:rFonts w:eastAsia="SimHei" w:hint="eastAsia"/>
        </w:rPr>
        <w:t>/</w:t>
      </w:r>
      <w:r w:rsidRPr="008065A6">
        <w:rPr>
          <w:rFonts w:eastAsia="SimHei" w:hint="eastAsia"/>
        </w:rPr>
        <w:t>艾滋病</w:t>
      </w:r>
      <w:r w:rsidR="00FA47D8" w:rsidRPr="008065A6">
        <w:rPr>
          <w:rFonts w:eastAsia="SimHei" w:hint="eastAsia"/>
        </w:rPr>
        <w:t>(</w:t>
      </w:r>
      <w:r w:rsidRPr="008065A6">
        <w:rPr>
          <w:rFonts w:eastAsia="SimHei" w:hint="eastAsia"/>
        </w:rPr>
        <w:t>包括艾滋病毒传播方式和使用避孕套等预防措施</w:t>
      </w:r>
      <w:r w:rsidRPr="008065A6">
        <w:rPr>
          <w:rFonts w:eastAsia="SimHei"/>
        </w:rPr>
        <w:t>)</w:t>
      </w:r>
      <w:r w:rsidRPr="008065A6">
        <w:rPr>
          <w:rFonts w:eastAsia="SimHei" w:hint="eastAsia"/>
        </w:rPr>
        <w:t>的知识。</w:t>
      </w:r>
    </w:p>
    <w:p w:rsidR="00B1441E" w:rsidRPr="0027442B" w:rsidRDefault="00726D63" w:rsidP="0027442B">
      <w:pPr>
        <w:pStyle w:val="SingleTxtGC"/>
        <w:rPr>
          <w:rFonts w:eastAsia="SimHei"/>
        </w:rPr>
      </w:pPr>
      <w:r w:rsidRPr="0027442B">
        <w:rPr>
          <w:rFonts w:eastAsia="SimHei"/>
        </w:rPr>
        <w:t xml:space="preserve">61. </w:t>
      </w:r>
      <w:r w:rsidR="0027442B" w:rsidRPr="0027442B">
        <w:rPr>
          <w:rFonts w:eastAsia="SimHei" w:hint="eastAsia"/>
        </w:rPr>
        <w:t xml:space="preserve"> </w:t>
      </w:r>
      <w:r w:rsidRPr="0027442B">
        <w:rPr>
          <w:rFonts w:eastAsia="SimHei" w:hint="eastAsia"/>
        </w:rPr>
        <w:t>根据委员会关于艾滋病毒</w:t>
      </w:r>
      <w:r w:rsidRPr="0027442B">
        <w:rPr>
          <w:rFonts w:eastAsia="SimHei" w:hint="eastAsia"/>
        </w:rPr>
        <w:t>/</w:t>
      </w:r>
      <w:r w:rsidRPr="0027442B">
        <w:rPr>
          <w:rFonts w:eastAsia="SimHei" w:hint="eastAsia"/>
        </w:rPr>
        <w:t>艾滋病和儿童权利的第</w:t>
      </w:r>
      <w:r w:rsidRPr="0027442B">
        <w:rPr>
          <w:rFonts w:eastAsia="SimHei" w:hint="eastAsia"/>
        </w:rPr>
        <w:t>3</w:t>
      </w:r>
      <w:r w:rsidRPr="0027442B">
        <w:rPr>
          <w:rFonts w:eastAsia="SimHei" w:hint="eastAsia"/>
        </w:rPr>
        <w:t>号一般性意见</w:t>
      </w:r>
      <w:r w:rsidRPr="0027442B">
        <w:rPr>
          <w:rFonts w:eastAsia="SimHei"/>
        </w:rPr>
        <w:t>(2003</w:t>
      </w:r>
      <w:r w:rsidRPr="0027442B">
        <w:rPr>
          <w:rFonts w:eastAsia="SimHei" w:hint="eastAsia"/>
        </w:rPr>
        <w:t>年</w:t>
      </w:r>
      <w:r w:rsidRPr="0027442B">
        <w:rPr>
          <w:rFonts w:eastAsia="SimHei"/>
        </w:rPr>
        <w:t>)</w:t>
      </w:r>
      <w:r w:rsidRPr="0027442B">
        <w:rPr>
          <w:rFonts w:eastAsia="SimHei" w:hint="eastAsia"/>
        </w:rPr>
        <w:t>以及《关于艾滋病毒</w:t>
      </w:r>
      <w:r w:rsidRPr="0027442B">
        <w:rPr>
          <w:rFonts w:eastAsia="SimHei" w:hint="eastAsia"/>
        </w:rPr>
        <w:t>/</w:t>
      </w:r>
      <w:r w:rsidRPr="0027442B">
        <w:rPr>
          <w:rFonts w:eastAsia="SimHei" w:hint="eastAsia"/>
        </w:rPr>
        <w:t>艾滋病和人权问题的国际准则》，委员会建议缔约国：</w:t>
      </w:r>
    </w:p>
    <w:p w:rsidR="00726D63" w:rsidRPr="008065A6" w:rsidRDefault="00726D63" w:rsidP="008065A6">
      <w:pPr>
        <w:pStyle w:val="SingleTxtGC"/>
        <w:numPr>
          <w:ilvl w:val="0"/>
          <w:numId w:val="18"/>
        </w:numPr>
        <w:rPr>
          <w:rFonts w:eastAsia="SimHei"/>
        </w:rPr>
      </w:pPr>
      <w:r w:rsidRPr="008065A6">
        <w:rPr>
          <w:rFonts w:eastAsia="SimHei" w:hint="eastAsia"/>
        </w:rPr>
        <w:t>确保普遍地和免费地提供抗病毒治疗；</w:t>
      </w:r>
    </w:p>
    <w:p w:rsidR="00726D63" w:rsidRPr="008065A6" w:rsidRDefault="00726D63" w:rsidP="008065A6">
      <w:pPr>
        <w:pStyle w:val="SingleTxtGC"/>
        <w:numPr>
          <w:ilvl w:val="0"/>
          <w:numId w:val="18"/>
        </w:numPr>
        <w:rPr>
          <w:rFonts w:eastAsia="SimHei"/>
        </w:rPr>
      </w:pPr>
      <w:r w:rsidRPr="008065A6">
        <w:rPr>
          <w:rFonts w:eastAsia="SimHei" w:hint="eastAsia"/>
        </w:rPr>
        <w:t>加强关于扩大设施和医疗培训的措施，为受到艾滋病毒感染的儿童提供诊断和治疗；</w:t>
      </w:r>
    </w:p>
    <w:p w:rsidR="00726D63" w:rsidRPr="008065A6" w:rsidRDefault="00726D63" w:rsidP="008065A6">
      <w:pPr>
        <w:pStyle w:val="SingleTxtGC"/>
        <w:numPr>
          <w:ilvl w:val="0"/>
          <w:numId w:val="18"/>
        </w:numPr>
        <w:rPr>
          <w:rFonts w:eastAsia="SimHei"/>
        </w:rPr>
      </w:pPr>
      <w:r w:rsidRPr="008065A6">
        <w:rPr>
          <w:rFonts w:eastAsia="SimHei" w:hint="eastAsia"/>
        </w:rPr>
        <w:t>加紧努力消除针对受到艾滋病毒感染和受到艾滋病毒</w:t>
      </w:r>
      <w:r w:rsidRPr="008065A6">
        <w:rPr>
          <w:rFonts w:eastAsia="SimHei" w:hint="eastAsia"/>
        </w:rPr>
        <w:t>/</w:t>
      </w:r>
      <w:r w:rsidRPr="008065A6">
        <w:rPr>
          <w:rFonts w:eastAsia="SimHei" w:hint="eastAsia"/>
        </w:rPr>
        <w:t>艾滋病影响的儿童的歧视；</w:t>
      </w:r>
    </w:p>
    <w:p w:rsidR="00726D63" w:rsidRPr="008065A6" w:rsidRDefault="00726D63" w:rsidP="008065A6">
      <w:pPr>
        <w:pStyle w:val="SingleTxtGC"/>
        <w:numPr>
          <w:ilvl w:val="0"/>
          <w:numId w:val="18"/>
        </w:numPr>
        <w:rPr>
          <w:rFonts w:eastAsia="SimHei"/>
        </w:rPr>
      </w:pPr>
      <w:r w:rsidRPr="008065A6">
        <w:rPr>
          <w:rFonts w:eastAsia="SimHei" w:hint="eastAsia"/>
        </w:rPr>
        <w:t>在全国加强加紧努力预防母婴传染艾滋病毒，改进避孕工具的提供；</w:t>
      </w:r>
    </w:p>
    <w:p w:rsidR="00726D63" w:rsidRPr="008065A6" w:rsidRDefault="00726D63" w:rsidP="008065A6">
      <w:pPr>
        <w:pStyle w:val="SingleTxtGC"/>
        <w:numPr>
          <w:ilvl w:val="0"/>
          <w:numId w:val="18"/>
        </w:numPr>
        <w:rPr>
          <w:rFonts w:eastAsia="SimHei"/>
        </w:rPr>
      </w:pPr>
      <w:r w:rsidRPr="008065A6">
        <w:rPr>
          <w:rFonts w:eastAsia="SimHei" w:hint="eastAsia"/>
        </w:rPr>
        <w:t>采取措施收集关于艾滋病毒</w:t>
      </w:r>
      <w:r w:rsidRPr="008065A6">
        <w:rPr>
          <w:rFonts w:eastAsia="SimHei" w:hint="eastAsia"/>
        </w:rPr>
        <w:t>/</w:t>
      </w:r>
      <w:r w:rsidRPr="008065A6">
        <w:rPr>
          <w:rFonts w:eastAsia="SimHei" w:hint="eastAsia"/>
        </w:rPr>
        <w:t>艾滋病在缔约国蔓延情况以及艾滋孤儿的分列数据，并且将其用于制定、实施和监测有关政策和方案；</w:t>
      </w:r>
    </w:p>
    <w:p w:rsidR="00726D63" w:rsidRPr="008065A6" w:rsidRDefault="00726D63" w:rsidP="008065A6">
      <w:pPr>
        <w:pStyle w:val="SingleTxtGC"/>
        <w:numPr>
          <w:ilvl w:val="0"/>
          <w:numId w:val="18"/>
        </w:numPr>
        <w:rPr>
          <w:rFonts w:eastAsia="SimHei"/>
        </w:rPr>
      </w:pPr>
      <w:r w:rsidRPr="008065A6">
        <w:rPr>
          <w:rFonts w:eastAsia="SimHei" w:hint="eastAsia"/>
        </w:rPr>
        <w:t>特别通过确保更加重视儿童和艾滋病毒</w:t>
      </w:r>
      <w:r w:rsidRPr="008065A6">
        <w:rPr>
          <w:rFonts w:eastAsia="SimHei" w:hint="eastAsia"/>
        </w:rPr>
        <w:t>/</w:t>
      </w:r>
      <w:r w:rsidRPr="008065A6">
        <w:rPr>
          <w:rFonts w:eastAsia="SimHei" w:hint="eastAsia"/>
        </w:rPr>
        <w:t>艾滋病问题，动员儿童参与消除艾滋病毒</w:t>
      </w:r>
      <w:r w:rsidRPr="008065A6">
        <w:rPr>
          <w:rFonts w:eastAsia="SimHei" w:hint="eastAsia"/>
        </w:rPr>
        <w:t>/</w:t>
      </w:r>
      <w:r w:rsidRPr="008065A6">
        <w:rPr>
          <w:rFonts w:eastAsia="SimHei" w:hint="eastAsia"/>
        </w:rPr>
        <w:t>艾滋病的计划；</w:t>
      </w:r>
    </w:p>
    <w:p w:rsidR="00B1441E" w:rsidRPr="0027442B" w:rsidRDefault="00726D63" w:rsidP="008065A6">
      <w:pPr>
        <w:pStyle w:val="SingleTxtGC"/>
        <w:numPr>
          <w:ilvl w:val="0"/>
          <w:numId w:val="18"/>
        </w:numPr>
      </w:pPr>
      <w:r w:rsidRPr="008065A6">
        <w:rPr>
          <w:rFonts w:eastAsia="SimHei" w:hint="eastAsia"/>
        </w:rPr>
        <w:t>改进艾滋孤儿的保护和预防。</w:t>
      </w:r>
    </w:p>
    <w:p w:rsidR="00B1441E" w:rsidRDefault="0027442B" w:rsidP="0027442B">
      <w:pPr>
        <w:pStyle w:val="H23GC"/>
      </w:pPr>
      <w:r>
        <w:rPr>
          <w:rFonts w:hint="eastAsia"/>
        </w:rPr>
        <w:tab/>
      </w:r>
      <w:r>
        <w:rPr>
          <w:rFonts w:hint="eastAsia"/>
        </w:rPr>
        <w:tab/>
      </w:r>
      <w:r w:rsidR="00726D63" w:rsidRPr="00726D63">
        <w:rPr>
          <w:rFonts w:hint="eastAsia"/>
        </w:rPr>
        <w:t>享有适足生活水平的权利</w:t>
      </w:r>
    </w:p>
    <w:p w:rsidR="00B1441E" w:rsidRDefault="00726D63" w:rsidP="0027442B">
      <w:pPr>
        <w:pStyle w:val="SingleTxtGC"/>
      </w:pPr>
      <w:r w:rsidRPr="00726D63">
        <w:t xml:space="preserve">62. </w:t>
      </w:r>
      <w:r w:rsidR="0027442B">
        <w:rPr>
          <w:rFonts w:hint="eastAsia"/>
        </w:rPr>
        <w:t xml:space="preserve"> </w:t>
      </w:r>
      <w:r w:rsidRPr="00726D63">
        <w:rPr>
          <w:rFonts w:hint="eastAsia"/>
        </w:rPr>
        <w:t>委员会欢迎缔约国在</w:t>
      </w:r>
      <w:r w:rsidRPr="00726D63">
        <w:rPr>
          <w:rFonts w:hint="eastAsia"/>
        </w:rPr>
        <w:t>2008</w:t>
      </w:r>
      <w:r w:rsidRPr="00726D63">
        <w:rPr>
          <w:rFonts w:hint="eastAsia"/>
        </w:rPr>
        <w:t>年通过了《保护和促进家庭生活的国家行动计划》；目前正在制定关于加速发展的战略。然而，委员会关切地注意到，缔约国内很大一部分儿童和家庭生活在极端贫困之中，在农村地区尤其如此。委员会还对以下情况表示关注：缔约国没有社会保护制度；现有的社会援助方案的覆盖面十分有限。</w:t>
      </w:r>
    </w:p>
    <w:p w:rsidR="00B1441E" w:rsidRPr="0027442B" w:rsidRDefault="00726D63" w:rsidP="0027442B">
      <w:pPr>
        <w:pStyle w:val="SingleTxtGC"/>
        <w:rPr>
          <w:rFonts w:eastAsia="SimHei"/>
        </w:rPr>
      </w:pPr>
      <w:r w:rsidRPr="0027442B">
        <w:rPr>
          <w:rFonts w:eastAsia="SimHei"/>
        </w:rPr>
        <w:t xml:space="preserve">63. </w:t>
      </w:r>
      <w:r w:rsidR="0027442B" w:rsidRPr="0027442B">
        <w:rPr>
          <w:rFonts w:eastAsia="SimHei" w:hint="eastAsia"/>
        </w:rPr>
        <w:t xml:space="preserve"> </w:t>
      </w:r>
      <w:r w:rsidRPr="0027442B">
        <w:rPr>
          <w:rFonts w:eastAsia="SimHei" w:hint="eastAsia"/>
        </w:rPr>
        <w:t>根据《公约》第</w:t>
      </w:r>
      <w:r w:rsidRPr="0027442B">
        <w:rPr>
          <w:rFonts w:eastAsia="SimHei" w:hint="eastAsia"/>
        </w:rPr>
        <w:t>27</w:t>
      </w:r>
      <w:r w:rsidRPr="0027442B">
        <w:rPr>
          <w:rFonts w:eastAsia="SimHei" w:hint="eastAsia"/>
        </w:rPr>
        <w:t>条，委员会促请缔约国，加紧努力提高农村和城市贫困人民的生活水平。委员会建议，将促进和保护所有儿童权利的工作完全纳入关于加速发展的战略；优先制定社会安全制度；优先向贫困儿童及其家庭提供更多的物质援助。委员会还促请缔约国，在其下次定期报告中提供关于实施其加速发展战略的确切信息。</w:t>
      </w:r>
    </w:p>
    <w:p w:rsidR="00726D63" w:rsidRPr="00726D63" w:rsidRDefault="0027442B" w:rsidP="0097752C">
      <w:pPr>
        <w:pStyle w:val="H23GC"/>
        <w:rPr>
          <w:rFonts w:hint="eastAsia"/>
        </w:rPr>
      </w:pPr>
      <w:r>
        <w:rPr>
          <w:rFonts w:hint="eastAsia"/>
        </w:rPr>
        <w:tab/>
        <w:t>6.</w:t>
      </w:r>
      <w:r>
        <w:rPr>
          <w:rFonts w:hint="eastAsia"/>
        </w:rPr>
        <w:tab/>
      </w:r>
      <w:r w:rsidR="00726D63" w:rsidRPr="00726D63">
        <w:rPr>
          <w:rFonts w:hint="eastAsia"/>
        </w:rPr>
        <w:t>教育、娱乐和文化活动</w:t>
      </w:r>
      <w:r w:rsidR="00726D63" w:rsidRPr="00726D63">
        <w:br/>
      </w:r>
      <w:r w:rsidR="00726D63" w:rsidRPr="00726D63">
        <w:rPr>
          <w:rFonts w:hint="eastAsia"/>
        </w:rPr>
        <w:t>(</w:t>
      </w:r>
      <w:r w:rsidR="00726D63" w:rsidRPr="00726D63">
        <w:rPr>
          <w:rFonts w:hint="eastAsia"/>
        </w:rPr>
        <w:t>《公约》第</w:t>
      </w:r>
      <w:r w:rsidR="00726D63" w:rsidRPr="00726D63">
        <w:rPr>
          <w:rFonts w:hint="eastAsia"/>
        </w:rPr>
        <w:t>28</w:t>
      </w:r>
      <w:r w:rsidR="00726D63" w:rsidRPr="00726D63">
        <w:rPr>
          <w:rFonts w:hint="eastAsia"/>
        </w:rPr>
        <w:t>条、第</w:t>
      </w:r>
      <w:r w:rsidR="00726D63" w:rsidRPr="00726D63">
        <w:rPr>
          <w:rFonts w:hint="eastAsia"/>
        </w:rPr>
        <w:t>29</w:t>
      </w:r>
      <w:r w:rsidR="00726D63" w:rsidRPr="00726D63">
        <w:rPr>
          <w:rFonts w:hint="eastAsia"/>
        </w:rPr>
        <w:t>条和第</w:t>
      </w:r>
      <w:r w:rsidR="00726D63" w:rsidRPr="00726D63">
        <w:rPr>
          <w:rFonts w:hint="eastAsia"/>
        </w:rPr>
        <w:t>31</w:t>
      </w:r>
      <w:r w:rsidR="00726D63" w:rsidRPr="00726D63">
        <w:rPr>
          <w:rFonts w:hint="eastAsia"/>
        </w:rPr>
        <w:t>条</w:t>
      </w:r>
      <w:r w:rsidR="00726D63" w:rsidRPr="00726D63">
        <w:rPr>
          <w:rFonts w:hint="eastAsia"/>
        </w:rPr>
        <w:t>)</w:t>
      </w:r>
    </w:p>
    <w:p w:rsidR="00B1441E" w:rsidRDefault="0027442B" w:rsidP="0027442B">
      <w:pPr>
        <w:pStyle w:val="H23GC"/>
        <w:rPr>
          <w:rFonts w:hint="eastAsia"/>
        </w:rPr>
      </w:pPr>
      <w:r>
        <w:rPr>
          <w:rFonts w:hint="eastAsia"/>
        </w:rPr>
        <w:tab/>
      </w:r>
      <w:r>
        <w:rPr>
          <w:rFonts w:hint="eastAsia"/>
        </w:rPr>
        <w:tab/>
      </w:r>
      <w:r w:rsidR="00726D63" w:rsidRPr="00726D63">
        <w:rPr>
          <w:rFonts w:hint="eastAsia"/>
        </w:rPr>
        <w:t>教育、包括职业培训和指导</w:t>
      </w:r>
    </w:p>
    <w:p w:rsidR="00B1441E" w:rsidRDefault="00726D63" w:rsidP="0027442B">
      <w:pPr>
        <w:pStyle w:val="SingleTxtGC"/>
      </w:pPr>
      <w:r w:rsidRPr="00726D63">
        <w:rPr>
          <w:rFonts w:hint="eastAsia"/>
        </w:rPr>
        <w:t>64</w:t>
      </w:r>
      <w:r w:rsidRPr="00726D63">
        <w:t xml:space="preserve">. </w:t>
      </w:r>
      <w:r w:rsidR="0027442B">
        <w:rPr>
          <w:rFonts w:hint="eastAsia"/>
        </w:rPr>
        <w:t xml:space="preserve"> </w:t>
      </w:r>
      <w:r w:rsidRPr="00726D63">
        <w:rPr>
          <w:rFonts w:hint="eastAsia"/>
        </w:rPr>
        <w:t>委员会赞扬缔约国通过了为期十年的基本教育发展计划；在</w:t>
      </w:r>
      <w:r w:rsidRPr="00726D63">
        <w:rPr>
          <w:rFonts w:hint="eastAsia"/>
        </w:rPr>
        <w:t>2009</w:t>
      </w:r>
      <w:r w:rsidRPr="00726D63">
        <w:rPr>
          <w:rFonts w:hint="eastAsia"/>
        </w:rPr>
        <w:t>年制定了国家职业培训和指导方针；继续增加教育部门的预算拨款，从而改进了学校基础设施、教师招聘以及小学入学和学前教育，同时取消了学杂费。然而，委员会对以下情况表示关注：</w:t>
      </w:r>
    </w:p>
    <w:p w:rsidR="00726D63" w:rsidRPr="008065A6" w:rsidRDefault="00726D63" w:rsidP="008065A6">
      <w:pPr>
        <w:pStyle w:val="SingleTxtGC"/>
        <w:numPr>
          <w:ilvl w:val="0"/>
          <w:numId w:val="19"/>
        </w:numPr>
        <w:rPr>
          <w:rFonts w:eastAsia="SimHei"/>
        </w:rPr>
      </w:pPr>
      <w:r w:rsidRPr="008065A6">
        <w:rPr>
          <w:rFonts w:eastAsia="SimHei" w:hint="eastAsia"/>
        </w:rPr>
        <w:t>小学入学率仍然很低；</w:t>
      </w:r>
    </w:p>
    <w:p w:rsidR="00726D63" w:rsidRPr="008065A6" w:rsidRDefault="00726D63" w:rsidP="008065A6">
      <w:pPr>
        <w:pStyle w:val="SingleTxtGC"/>
        <w:numPr>
          <w:ilvl w:val="0"/>
          <w:numId w:val="19"/>
        </w:numPr>
        <w:rPr>
          <w:rFonts w:eastAsia="SimHei"/>
        </w:rPr>
      </w:pPr>
      <w:r w:rsidRPr="008065A6">
        <w:rPr>
          <w:rFonts w:eastAsia="SimHei" w:hint="eastAsia"/>
        </w:rPr>
        <w:t>只有</w:t>
      </w:r>
      <w:r w:rsidRPr="008065A6">
        <w:rPr>
          <w:rFonts w:eastAsia="SimHei"/>
        </w:rPr>
        <w:t>2.8%</w:t>
      </w:r>
      <w:r w:rsidRPr="008065A6">
        <w:rPr>
          <w:rFonts w:eastAsia="SimHei" w:hint="eastAsia"/>
        </w:rPr>
        <w:t>的国民生产总值用于教育部门，学杂费仍然有学生家长承担，因而影响到儿童有效接受教育；</w:t>
      </w:r>
    </w:p>
    <w:p w:rsidR="00726D63" w:rsidRPr="008065A6" w:rsidRDefault="00726D63" w:rsidP="008065A6">
      <w:pPr>
        <w:pStyle w:val="SingleTxtGC"/>
        <w:numPr>
          <w:ilvl w:val="0"/>
          <w:numId w:val="19"/>
        </w:numPr>
        <w:rPr>
          <w:rFonts w:eastAsia="SimHei"/>
        </w:rPr>
      </w:pPr>
      <w:r w:rsidRPr="008065A6">
        <w:rPr>
          <w:rFonts w:eastAsia="SimHei" w:hint="eastAsia"/>
        </w:rPr>
        <w:t>儿童在学校中受到严重的身体和心理暴力，特别是女孩可能会遭到教师的性虐待</w:t>
      </w:r>
      <w:r w:rsidR="0027442B" w:rsidRPr="008065A6">
        <w:rPr>
          <w:rFonts w:eastAsia="SimHei" w:hint="eastAsia"/>
        </w:rPr>
        <w:t>；</w:t>
      </w:r>
    </w:p>
    <w:p w:rsidR="00726D63" w:rsidRPr="008065A6" w:rsidRDefault="00726D63" w:rsidP="008065A6">
      <w:pPr>
        <w:pStyle w:val="SingleTxtGC"/>
        <w:numPr>
          <w:ilvl w:val="0"/>
          <w:numId w:val="19"/>
        </w:numPr>
        <w:rPr>
          <w:rFonts w:eastAsia="SimHei"/>
        </w:rPr>
      </w:pPr>
      <w:r w:rsidRPr="008065A6">
        <w:rPr>
          <w:rFonts w:eastAsia="SimHei" w:hint="eastAsia"/>
        </w:rPr>
        <w:t>中学的入学率仍然极低；</w:t>
      </w:r>
    </w:p>
    <w:p w:rsidR="00726D63" w:rsidRPr="008065A6" w:rsidRDefault="00726D63" w:rsidP="008065A6">
      <w:pPr>
        <w:pStyle w:val="SingleTxtGC"/>
        <w:numPr>
          <w:ilvl w:val="0"/>
          <w:numId w:val="19"/>
        </w:numPr>
        <w:rPr>
          <w:rFonts w:eastAsia="SimHei"/>
        </w:rPr>
      </w:pPr>
      <w:r w:rsidRPr="008065A6">
        <w:rPr>
          <w:rFonts w:eastAsia="SimHei" w:hint="eastAsia"/>
        </w:rPr>
        <w:t>在接受教育机会方面，各省之间、城乡之间以及男孩和女孩之间仍然存在明显差别；</w:t>
      </w:r>
    </w:p>
    <w:p w:rsidR="00726D63" w:rsidRPr="008065A6" w:rsidRDefault="00726D63" w:rsidP="008065A6">
      <w:pPr>
        <w:pStyle w:val="SingleTxtGC"/>
        <w:numPr>
          <w:ilvl w:val="0"/>
          <w:numId w:val="19"/>
        </w:numPr>
        <w:rPr>
          <w:rFonts w:eastAsia="SimHei"/>
        </w:rPr>
      </w:pPr>
      <w:r w:rsidRPr="008065A6">
        <w:rPr>
          <w:rFonts w:eastAsia="SimHei" w:hint="eastAsia"/>
        </w:rPr>
        <w:t>师生比例还没有下降到可以接受的水平；</w:t>
      </w:r>
    </w:p>
    <w:p w:rsidR="00726D63" w:rsidRPr="008065A6" w:rsidRDefault="00726D63" w:rsidP="008065A6">
      <w:pPr>
        <w:pStyle w:val="SingleTxtGC"/>
        <w:numPr>
          <w:ilvl w:val="0"/>
          <w:numId w:val="19"/>
        </w:numPr>
        <w:rPr>
          <w:rFonts w:eastAsia="SimHei"/>
        </w:rPr>
      </w:pPr>
      <w:r w:rsidRPr="008065A6">
        <w:rPr>
          <w:rFonts w:eastAsia="SimHei" w:hint="eastAsia"/>
        </w:rPr>
        <w:t>文盲率仍然十分之高；</w:t>
      </w:r>
    </w:p>
    <w:p w:rsidR="00726D63" w:rsidRPr="008065A6" w:rsidRDefault="00726D63" w:rsidP="008065A6">
      <w:pPr>
        <w:pStyle w:val="SingleTxtGC"/>
        <w:numPr>
          <w:ilvl w:val="0"/>
          <w:numId w:val="19"/>
        </w:numPr>
        <w:rPr>
          <w:rFonts w:eastAsia="SimHei"/>
        </w:rPr>
      </w:pPr>
      <w:r w:rsidRPr="008065A6">
        <w:rPr>
          <w:rFonts w:eastAsia="SimHei" w:hint="eastAsia"/>
        </w:rPr>
        <w:t>只有少数儿童才能获得职业教育和培训；</w:t>
      </w:r>
    </w:p>
    <w:p w:rsidR="00B1441E" w:rsidRPr="008065A6" w:rsidRDefault="00726D63" w:rsidP="008065A6">
      <w:pPr>
        <w:pStyle w:val="SingleTxtGC"/>
        <w:numPr>
          <w:ilvl w:val="0"/>
          <w:numId w:val="19"/>
        </w:numPr>
        <w:rPr>
          <w:rFonts w:eastAsia="SimHei" w:hint="eastAsia"/>
        </w:rPr>
      </w:pPr>
      <w:r w:rsidRPr="008065A6">
        <w:rPr>
          <w:rFonts w:eastAsia="SimHei" w:hint="eastAsia"/>
        </w:rPr>
        <w:t>早期教育计划的学生和设施的数量极低。</w:t>
      </w:r>
    </w:p>
    <w:p w:rsidR="00B1441E" w:rsidRPr="0027442B" w:rsidRDefault="00726D63" w:rsidP="0027442B">
      <w:pPr>
        <w:pStyle w:val="SingleTxtGC"/>
        <w:rPr>
          <w:rFonts w:eastAsia="SimHei" w:hint="eastAsia"/>
        </w:rPr>
      </w:pPr>
      <w:r w:rsidRPr="0027442B">
        <w:rPr>
          <w:rFonts w:eastAsia="SimHei" w:hint="eastAsia"/>
        </w:rPr>
        <w:t xml:space="preserve">65. </w:t>
      </w:r>
      <w:r w:rsidR="0027442B" w:rsidRPr="0027442B">
        <w:rPr>
          <w:rFonts w:eastAsia="SimHei" w:hint="eastAsia"/>
        </w:rPr>
        <w:t xml:space="preserve"> </w:t>
      </w:r>
      <w:r w:rsidRPr="0027442B">
        <w:rPr>
          <w:rFonts w:eastAsia="SimHei" w:hint="eastAsia"/>
        </w:rPr>
        <w:t>委员会建议缔约国：</w:t>
      </w:r>
    </w:p>
    <w:p w:rsidR="00726D63" w:rsidRPr="008065A6" w:rsidRDefault="00726D63" w:rsidP="008065A6">
      <w:pPr>
        <w:pStyle w:val="SingleTxtGC"/>
        <w:numPr>
          <w:ilvl w:val="0"/>
          <w:numId w:val="20"/>
        </w:numPr>
        <w:rPr>
          <w:rFonts w:eastAsia="SimHei"/>
        </w:rPr>
      </w:pPr>
      <w:r w:rsidRPr="008065A6">
        <w:rPr>
          <w:rFonts w:eastAsia="SimHei" w:hint="eastAsia"/>
        </w:rPr>
        <w:t>特别通过建造新的学校；扩大教育基础设施以及招聘和培训更多的教师，加紧努力确保为所有儿童实现小学义务教育；</w:t>
      </w:r>
    </w:p>
    <w:p w:rsidR="00726D63" w:rsidRPr="008065A6" w:rsidRDefault="00726D63" w:rsidP="008065A6">
      <w:pPr>
        <w:pStyle w:val="SingleTxtGC"/>
        <w:numPr>
          <w:ilvl w:val="0"/>
          <w:numId w:val="20"/>
        </w:numPr>
        <w:rPr>
          <w:rFonts w:eastAsia="SimHei"/>
        </w:rPr>
      </w:pPr>
      <w:r w:rsidRPr="008065A6">
        <w:rPr>
          <w:rFonts w:eastAsia="SimHei" w:hint="eastAsia"/>
        </w:rPr>
        <w:t>通过进一步增加教育部门的拨款在国民生产总值中所占比例，确保公共教育制度获得足够的经费；</w:t>
      </w:r>
    </w:p>
    <w:p w:rsidR="00726D63" w:rsidRPr="008065A6" w:rsidRDefault="00726D63" w:rsidP="008065A6">
      <w:pPr>
        <w:pStyle w:val="SingleTxtGC"/>
        <w:numPr>
          <w:ilvl w:val="0"/>
          <w:numId w:val="20"/>
        </w:numPr>
        <w:rPr>
          <w:rFonts w:eastAsia="SimHei"/>
        </w:rPr>
      </w:pPr>
      <w:r w:rsidRPr="008065A6">
        <w:rPr>
          <w:rFonts w:eastAsia="SimHei" w:hint="eastAsia"/>
        </w:rPr>
        <w:t>制定旨在预防学校暴力行为的战略，鼓励教育部门和卫生部门发现和报告儿童遭到虐待的情况，确保全面暗访学校设施和广为宣传所开展的调查；</w:t>
      </w:r>
    </w:p>
    <w:p w:rsidR="00726D63" w:rsidRPr="008065A6" w:rsidRDefault="00726D63" w:rsidP="008065A6">
      <w:pPr>
        <w:pStyle w:val="SingleTxtGC"/>
        <w:numPr>
          <w:ilvl w:val="0"/>
          <w:numId w:val="20"/>
        </w:numPr>
        <w:rPr>
          <w:rFonts w:eastAsia="SimHei"/>
        </w:rPr>
      </w:pPr>
      <w:r w:rsidRPr="008065A6">
        <w:rPr>
          <w:rFonts w:eastAsia="SimHei" w:hint="eastAsia"/>
        </w:rPr>
        <w:t>继续采取措施提高中学入学率，便利儿童获得中等教育；</w:t>
      </w:r>
    </w:p>
    <w:p w:rsidR="00726D63" w:rsidRPr="008065A6" w:rsidRDefault="00726D63" w:rsidP="008065A6">
      <w:pPr>
        <w:pStyle w:val="SingleTxtGC"/>
        <w:numPr>
          <w:ilvl w:val="0"/>
          <w:numId w:val="20"/>
        </w:numPr>
        <w:rPr>
          <w:rFonts w:eastAsia="SimHei"/>
        </w:rPr>
      </w:pPr>
      <w:r w:rsidRPr="008065A6">
        <w:rPr>
          <w:rFonts w:eastAsia="SimHei" w:hint="eastAsia"/>
        </w:rPr>
        <w:t>减少各省儿童在充分享有教育权利方面的差别；</w:t>
      </w:r>
    </w:p>
    <w:p w:rsidR="00726D63" w:rsidRPr="008065A6" w:rsidRDefault="00726D63" w:rsidP="008065A6">
      <w:pPr>
        <w:pStyle w:val="SingleTxtGC"/>
        <w:numPr>
          <w:ilvl w:val="0"/>
          <w:numId w:val="20"/>
        </w:numPr>
        <w:rPr>
          <w:rFonts w:eastAsia="SimHei"/>
        </w:rPr>
      </w:pPr>
      <w:r w:rsidRPr="008065A6">
        <w:rPr>
          <w:rFonts w:eastAsia="SimHei" w:hint="eastAsia"/>
        </w:rPr>
        <w:t>增加职业培训机构，保证退学儿童也有接受培训的机会；</w:t>
      </w:r>
    </w:p>
    <w:p w:rsidR="00726D63" w:rsidRPr="008065A6" w:rsidRDefault="00726D63" w:rsidP="008065A6">
      <w:pPr>
        <w:pStyle w:val="SingleTxtGC"/>
        <w:numPr>
          <w:ilvl w:val="0"/>
          <w:numId w:val="20"/>
        </w:numPr>
        <w:rPr>
          <w:rFonts w:eastAsia="SimHei"/>
        </w:rPr>
      </w:pPr>
      <w:r w:rsidRPr="008065A6">
        <w:rPr>
          <w:rFonts w:eastAsia="SimHei" w:hint="eastAsia"/>
        </w:rPr>
        <w:t>确保全国所有地区提供更多的儿童早期发展教育的计划和设施，其中包括以社区为基础的和培训家长的计划；</w:t>
      </w:r>
    </w:p>
    <w:p w:rsidR="00B1441E" w:rsidRDefault="00726D63" w:rsidP="008065A6">
      <w:pPr>
        <w:pStyle w:val="SingleTxtGC"/>
        <w:numPr>
          <w:ilvl w:val="0"/>
          <w:numId w:val="20"/>
        </w:numPr>
      </w:pPr>
      <w:r w:rsidRPr="008065A6">
        <w:rPr>
          <w:rFonts w:eastAsia="SimHei" w:hint="eastAsia"/>
        </w:rPr>
        <w:t>考虑到委员会关于教育目的的第</w:t>
      </w:r>
      <w:r w:rsidRPr="008065A6">
        <w:rPr>
          <w:rFonts w:eastAsia="SimHei" w:hint="eastAsia"/>
        </w:rPr>
        <w:t>1</w:t>
      </w:r>
      <w:r w:rsidRPr="008065A6">
        <w:rPr>
          <w:rFonts w:eastAsia="SimHei" w:hint="eastAsia"/>
        </w:rPr>
        <w:t>号一般性意见</w:t>
      </w:r>
      <w:r w:rsidRPr="008065A6">
        <w:rPr>
          <w:rFonts w:eastAsia="SimHei"/>
        </w:rPr>
        <w:t>(</w:t>
      </w:r>
      <w:r w:rsidRPr="008065A6">
        <w:rPr>
          <w:rFonts w:eastAsia="SimHei" w:hint="eastAsia"/>
        </w:rPr>
        <w:t>2001</w:t>
      </w:r>
      <w:r w:rsidRPr="008065A6">
        <w:rPr>
          <w:rFonts w:eastAsia="SimHei" w:hint="eastAsia"/>
        </w:rPr>
        <w:t>年</w:t>
      </w:r>
      <w:r w:rsidRPr="008065A6">
        <w:rPr>
          <w:rFonts w:eastAsia="SimHei"/>
        </w:rPr>
        <w:t>)</w:t>
      </w:r>
      <w:r w:rsidRPr="008065A6">
        <w:rPr>
          <w:rFonts w:eastAsia="SimHei" w:hint="eastAsia"/>
        </w:rPr>
        <w:t>和关于落实儿童早期发展教育权利的第</w:t>
      </w:r>
      <w:r w:rsidRPr="008065A6">
        <w:rPr>
          <w:rFonts w:eastAsia="SimHei" w:hint="eastAsia"/>
        </w:rPr>
        <w:t>7</w:t>
      </w:r>
      <w:r w:rsidRPr="008065A6">
        <w:rPr>
          <w:rFonts w:eastAsia="SimHei" w:hint="eastAsia"/>
        </w:rPr>
        <w:t>号一般性意见</w:t>
      </w:r>
      <w:r w:rsidRPr="008065A6">
        <w:rPr>
          <w:rFonts w:eastAsia="SimHei"/>
        </w:rPr>
        <w:t>(2006</w:t>
      </w:r>
      <w:r w:rsidRPr="008065A6">
        <w:rPr>
          <w:rFonts w:eastAsia="SimHei" w:hint="eastAsia"/>
        </w:rPr>
        <w:t>年</w:t>
      </w:r>
      <w:r w:rsidRPr="008065A6">
        <w:rPr>
          <w:rFonts w:eastAsia="SimHei"/>
        </w:rPr>
        <w:t>)</w:t>
      </w:r>
      <w:r w:rsidRPr="008065A6">
        <w:rPr>
          <w:rFonts w:eastAsia="SimHei" w:hint="eastAsia"/>
        </w:rPr>
        <w:t>。</w:t>
      </w:r>
    </w:p>
    <w:p w:rsidR="00B1441E" w:rsidRDefault="005F49C9" w:rsidP="0097752C">
      <w:pPr>
        <w:pStyle w:val="H23GC"/>
        <w:rPr>
          <w:rFonts w:hint="eastAsia"/>
        </w:rPr>
      </w:pPr>
      <w:r>
        <w:rPr>
          <w:rFonts w:hint="eastAsia"/>
        </w:rPr>
        <w:tab/>
        <w:t>7</w:t>
      </w:r>
      <w:r w:rsidR="00726D63" w:rsidRPr="00726D63">
        <w:rPr>
          <w:rFonts w:hint="eastAsia"/>
        </w:rPr>
        <w:t>.</w:t>
      </w:r>
      <w:r>
        <w:rPr>
          <w:rFonts w:hint="eastAsia"/>
        </w:rPr>
        <w:tab/>
      </w:r>
      <w:r w:rsidR="00726D63" w:rsidRPr="00726D63">
        <w:rPr>
          <w:rFonts w:hint="eastAsia"/>
        </w:rPr>
        <w:t>特别保护措施</w:t>
      </w:r>
      <w:r w:rsidR="00726D63" w:rsidRPr="00726D63">
        <w:br/>
      </w:r>
      <w:r w:rsidR="00726D63" w:rsidRPr="00726D63">
        <w:rPr>
          <w:rFonts w:hint="eastAsia"/>
        </w:rPr>
        <w:t>(</w:t>
      </w:r>
      <w:r w:rsidR="00726D63" w:rsidRPr="00726D63">
        <w:rPr>
          <w:rFonts w:hint="eastAsia"/>
        </w:rPr>
        <w:t>《公约》第</w:t>
      </w:r>
      <w:r w:rsidR="00726D63" w:rsidRPr="00726D63">
        <w:rPr>
          <w:rFonts w:hint="eastAsia"/>
        </w:rPr>
        <w:t>22</w:t>
      </w:r>
      <w:r w:rsidR="00726D63" w:rsidRPr="00726D63">
        <w:rPr>
          <w:rFonts w:hint="eastAsia"/>
        </w:rPr>
        <w:t>条、第</w:t>
      </w:r>
      <w:r w:rsidR="00726D63" w:rsidRPr="00726D63">
        <w:rPr>
          <w:rFonts w:hint="eastAsia"/>
        </w:rPr>
        <w:t>30</w:t>
      </w:r>
      <w:r w:rsidR="00726D63" w:rsidRPr="00726D63">
        <w:rPr>
          <w:rFonts w:hint="eastAsia"/>
        </w:rPr>
        <w:t>条、第</w:t>
      </w:r>
      <w:r w:rsidR="00726D63" w:rsidRPr="00726D63">
        <w:rPr>
          <w:rFonts w:hint="eastAsia"/>
        </w:rPr>
        <w:t>32</w:t>
      </w:r>
      <w:r w:rsidR="00726D63" w:rsidRPr="00726D63">
        <w:rPr>
          <w:rFonts w:hint="eastAsia"/>
        </w:rPr>
        <w:t>条至</w:t>
      </w:r>
      <w:r w:rsidR="00726D63" w:rsidRPr="00726D63">
        <w:rPr>
          <w:rFonts w:hint="eastAsia"/>
        </w:rPr>
        <w:t>36</w:t>
      </w:r>
      <w:r w:rsidR="00726D63" w:rsidRPr="00726D63">
        <w:rPr>
          <w:rFonts w:hint="eastAsia"/>
        </w:rPr>
        <w:t>条、</w:t>
      </w:r>
      <w:r w:rsidR="00726D63" w:rsidRPr="00726D63">
        <w:br/>
      </w:r>
      <w:r w:rsidR="00726D63" w:rsidRPr="00726D63">
        <w:rPr>
          <w:rFonts w:hint="eastAsia"/>
        </w:rPr>
        <w:t>第</w:t>
      </w:r>
      <w:r w:rsidR="00726D63" w:rsidRPr="00726D63">
        <w:rPr>
          <w:rFonts w:hint="eastAsia"/>
        </w:rPr>
        <w:t>37</w:t>
      </w:r>
      <w:r w:rsidR="00726D63" w:rsidRPr="00726D63">
        <w:rPr>
          <w:rFonts w:hint="eastAsia"/>
        </w:rPr>
        <w:t>条</w:t>
      </w:r>
      <w:r w:rsidR="00726D63" w:rsidRPr="00726D63">
        <w:t>(b)</w:t>
      </w:r>
      <w:r w:rsidR="00726D63" w:rsidRPr="00726D63">
        <w:rPr>
          <w:rFonts w:hint="eastAsia"/>
        </w:rPr>
        <w:t>至</w:t>
      </w:r>
      <w:r w:rsidR="00726D63" w:rsidRPr="00726D63">
        <w:t>(d)</w:t>
      </w:r>
      <w:r w:rsidR="00726D63" w:rsidRPr="00726D63">
        <w:rPr>
          <w:rFonts w:hint="eastAsia"/>
        </w:rPr>
        <w:t>款、第</w:t>
      </w:r>
      <w:r w:rsidR="00726D63" w:rsidRPr="00726D63">
        <w:rPr>
          <w:rFonts w:hint="eastAsia"/>
        </w:rPr>
        <w:t>38</w:t>
      </w:r>
      <w:r w:rsidR="00726D63" w:rsidRPr="00726D63">
        <w:rPr>
          <w:rFonts w:hint="eastAsia"/>
        </w:rPr>
        <w:t>至</w:t>
      </w:r>
      <w:r w:rsidR="00726D63" w:rsidRPr="00726D63">
        <w:rPr>
          <w:rFonts w:hint="eastAsia"/>
        </w:rPr>
        <w:t>40</w:t>
      </w:r>
      <w:r w:rsidR="00726D63" w:rsidRPr="00726D63">
        <w:rPr>
          <w:rFonts w:hint="eastAsia"/>
        </w:rPr>
        <w:t>条</w:t>
      </w:r>
      <w:r w:rsidR="00726D63" w:rsidRPr="00726D63">
        <w:rPr>
          <w:rFonts w:hint="eastAsia"/>
        </w:rPr>
        <w:t>)</w:t>
      </w:r>
    </w:p>
    <w:p w:rsidR="00B1441E" w:rsidRDefault="005F49C9" w:rsidP="005F49C9">
      <w:pPr>
        <w:pStyle w:val="H23GC"/>
      </w:pPr>
      <w:r>
        <w:rPr>
          <w:rFonts w:hint="eastAsia"/>
        </w:rPr>
        <w:tab/>
      </w:r>
      <w:r>
        <w:rPr>
          <w:rFonts w:hint="eastAsia"/>
        </w:rPr>
        <w:tab/>
      </w:r>
      <w:r w:rsidR="00726D63" w:rsidRPr="00726D63">
        <w:rPr>
          <w:rFonts w:hint="eastAsia"/>
        </w:rPr>
        <w:t>遣返回国的儿童</w:t>
      </w:r>
    </w:p>
    <w:p w:rsidR="00B1441E" w:rsidRDefault="00726D63" w:rsidP="005F49C9">
      <w:pPr>
        <w:pStyle w:val="SingleTxtGC"/>
      </w:pPr>
      <w:r w:rsidRPr="00726D63">
        <w:t xml:space="preserve">66. </w:t>
      </w:r>
      <w:r w:rsidR="005F49C9">
        <w:rPr>
          <w:rFonts w:hint="eastAsia"/>
        </w:rPr>
        <w:t xml:space="preserve"> </w:t>
      </w:r>
      <w:r w:rsidRPr="00726D63">
        <w:rPr>
          <w:rFonts w:hint="eastAsia"/>
        </w:rPr>
        <w:t>委员会对以下情况表示严重关注：缔约国没有采取足够的措施，帮助在</w:t>
      </w:r>
      <w:r w:rsidRPr="00726D63">
        <w:rPr>
          <w:rFonts w:hint="eastAsia"/>
        </w:rPr>
        <w:t>1999</w:t>
      </w:r>
      <w:r w:rsidRPr="00726D63">
        <w:rPr>
          <w:rFonts w:hint="eastAsia"/>
        </w:rPr>
        <w:t>年至</w:t>
      </w:r>
      <w:r w:rsidRPr="00726D63">
        <w:t>2004</w:t>
      </w:r>
      <w:r w:rsidRPr="00726D63">
        <w:rPr>
          <w:rFonts w:hint="eastAsia"/>
        </w:rPr>
        <w:t>年期间从科特迪瓦遣返的几千名儿童及其家庭。委员会关注的是：已经遭受多种形式心理创伤的遣返儿童没有获得心理援助。委员会还对以下情况表示关注：主要由于其家庭在缔约国很难获得土地，遣返儿童极为贫困而且严重营养不良。委员会感到关注的还有：由于家庭解体，大量遣返儿童生活在收养家庭之中，从而使得他们遭到各种形式的暴力和忽视。</w:t>
      </w:r>
    </w:p>
    <w:p w:rsidR="00B1441E" w:rsidRPr="005F49C9" w:rsidRDefault="00726D63" w:rsidP="005F49C9">
      <w:pPr>
        <w:pStyle w:val="SingleTxtGC"/>
        <w:rPr>
          <w:rFonts w:eastAsia="SimHei"/>
        </w:rPr>
      </w:pPr>
      <w:r w:rsidRPr="005F49C9">
        <w:rPr>
          <w:rFonts w:eastAsia="SimHei"/>
        </w:rPr>
        <w:t xml:space="preserve">67. </w:t>
      </w:r>
      <w:r w:rsidR="005F49C9" w:rsidRPr="005F49C9">
        <w:rPr>
          <w:rFonts w:eastAsia="SimHei" w:hint="eastAsia"/>
        </w:rPr>
        <w:t xml:space="preserve"> </w:t>
      </w:r>
      <w:r w:rsidRPr="005F49C9">
        <w:rPr>
          <w:rFonts w:eastAsia="SimHei" w:hint="eastAsia"/>
        </w:rPr>
        <w:t>委员会促请缔约国，采取具体措施帮助遣返儿童及其家庭融入社会，特别是要：</w:t>
      </w:r>
    </w:p>
    <w:p w:rsidR="00726D63" w:rsidRPr="008065A6" w:rsidRDefault="00726D63" w:rsidP="008065A6">
      <w:pPr>
        <w:pStyle w:val="SingleTxtGC"/>
        <w:numPr>
          <w:ilvl w:val="0"/>
          <w:numId w:val="21"/>
        </w:numPr>
        <w:rPr>
          <w:rFonts w:eastAsia="SimHei"/>
        </w:rPr>
      </w:pPr>
      <w:r w:rsidRPr="008065A6">
        <w:rPr>
          <w:rFonts w:eastAsia="SimHei" w:hint="eastAsia"/>
        </w:rPr>
        <w:t>向社会服务部门提供必要的人力和财力资源，以便它们有效支持遣返儿童的心理融合；</w:t>
      </w:r>
    </w:p>
    <w:p w:rsidR="00726D63" w:rsidRPr="008065A6" w:rsidRDefault="00726D63" w:rsidP="008065A6">
      <w:pPr>
        <w:pStyle w:val="SingleTxtGC"/>
        <w:numPr>
          <w:ilvl w:val="0"/>
          <w:numId w:val="21"/>
        </w:numPr>
        <w:rPr>
          <w:rFonts w:eastAsia="SimHei"/>
        </w:rPr>
      </w:pPr>
      <w:r w:rsidRPr="008065A6">
        <w:rPr>
          <w:rFonts w:eastAsia="SimHei" w:hint="eastAsia"/>
        </w:rPr>
        <w:t>确保遣返家庭获得土地，使他们过上充实和体面的生活；</w:t>
      </w:r>
    </w:p>
    <w:p w:rsidR="00726D63" w:rsidRPr="008065A6" w:rsidRDefault="00726D63" w:rsidP="008065A6">
      <w:pPr>
        <w:pStyle w:val="SingleTxtGC"/>
        <w:numPr>
          <w:ilvl w:val="0"/>
          <w:numId w:val="21"/>
        </w:numPr>
        <w:rPr>
          <w:rFonts w:eastAsia="SimHei"/>
        </w:rPr>
      </w:pPr>
      <w:r w:rsidRPr="008065A6">
        <w:rPr>
          <w:rFonts w:eastAsia="SimHei" w:hint="eastAsia"/>
        </w:rPr>
        <w:t>采取必要的措施消除对于遣返儿童的歧视，并且推动他们融入社区；</w:t>
      </w:r>
    </w:p>
    <w:p w:rsidR="00B1441E" w:rsidRPr="008065A6" w:rsidRDefault="00726D63" w:rsidP="008065A6">
      <w:pPr>
        <w:pStyle w:val="SingleTxtGC"/>
        <w:numPr>
          <w:ilvl w:val="0"/>
          <w:numId w:val="21"/>
        </w:numPr>
        <w:rPr>
          <w:rFonts w:eastAsia="SimHei"/>
        </w:rPr>
      </w:pPr>
      <w:r w:rsidRPr="008065A6">
        <w:rPr>
          <w:rFonts w:eastAsia="SimHei" w:hint="eastAsia"/>
        </w:rPr>
        <w:t>在这一方面争取难民高专办、儿童基金会以及卫生组织的援助。</w:t>
      </w:r>
    </w:p>
    <w:p w:rsidR="00B1441E" w:rsidRDefault="005F49C9" w:rsidP="005F49C9">
      <w:pPr>
        <w:pStyle w:val="H23GC"/>
      </w:pPr>
      <w:r>
        <w:rPr>
          <w:rFonts w:hint="eastAsia"/>
        </w:rPr>
        <w:tab/>
      </w:r>
      <w:r>
        <w:rPr>
          <w:rFonts w:hint="eastAsia"/>
        </w:rPr>
        <w:tab/>
      </w:r>
      <w:r w:rsidR="00726D63" w:rsidRPr="00726D63">
        <w:rPr>
          <w:rFonts w:hint="eastAsia"/>
        </w:rPr>
        <w:t>经济剥削，包括童工</w:t>
      </w:r>
    </w:p>
    <w:p w:rsidR="00B1441E" w:rsidRDefault="00726D63" w:rsidP="005F49C9">
      <w:pPr>
        <w:pStyle w:val="SingleTxtGC"/>
      </w:pPr>
      <w:r w:rsidRPr="00726D63">
        <w:t xml:space="preserve">68. </w:t>
      </w:r>
      <w:r w:rsidR="005F49C9">
        <w:rPr>
          <w:rFonts w:hint="eastAsia"/>
        </w:rPr>
        <w:t xml:space="preserve"> </w:t>
      </w:r>
      <w:r w:rsidRPr="00726D63">
        <w:rPr>
          <w:rFonts w:hint="eastAsia"/>
        </w:rPr>
        <w:t>委员会欢迎缔约国通过了关于公布《劳工法》的第</w:t>
      </w:r>
      <w:r w:rsidRPr="00726D63">
        <w:rPr>
          <w:rFonts w:hint="eastAsia"/>
        </w:rPr>
        <w:t>028-2008/AN</w:t>
      </w:r>
      <w:r w:rsidRPr="00726D63">
        <w:rPr>
          <w:rFonts w:hint="eastAsia"/>
        </w:rPr>
        <w:t>号法令</w:t>
      </w:r>
      <w:r w:rsidRPr="00726D63">
        <w:rPr>
          <w:rFonts w:hint="eastAsia"/>
        </w:rPr>
        <w:t>(</w:t>
      </w:r>
      <w:r w:rsidRPr="00726D63">
        <w:t>2008</w:t>
      </w:r>
      <w:r w:rsidRPr="00726D63">
        <w:rPr>
          <w:rFonts w:hint="eastAsia"/>
        </w:rPr>
        <w:t>年</w:t>
      </w:r>
      <w:r w:rsidRPr="00726D63">
        <w:rPr>
          <w:rFonts w:hint="eastAsia"/>
        </w:rPr>
        <w:t>5</w:t>
      </w:r>
      <w:r w:rsidRPr="00726D63">
        <w:rPr>
          <w:rFonts w:hint="eastAsia"/>
        </w:rPr>
        <w:t>月</w:t>
      </w:r>
      <w:r w:rsidRPr="00726D63">
        <w:rPr>
          <w:rFonts w:hint="eastAsia"/>
        </w:rPr>
        <w:t>14</w:t>
      </w:r>
      <w:r w:rsidRPr="00726D63">
        <w:rPr>
          <w:rFonts w:hint="eastAsia"/>
        </w:rPr>
        <w:t>日</w:t>
      </w:r>
      <w:r w:rsidR="005F49C9">
        <w:rPr>
          <w:rFonts w:hint="eastAsia"/>
        </w:rPr>
        <w:t>)</w:t>
      </w:r>
      <w:r w:rsidRPr="00726D63">
        <w:rPr>
          <w:rFonts w:hint="eastAsia"/>
        </w:rPr>
        <w:t>。这项法律规定</w:t>
      </w:r>
      <w:r w:rsidRPr="00726D63">
        <w:rPr>
          <w:rFonts w:hint="eastAsia"/>
        </w:rPr>
        <w:t>16</w:t>
      </w:r>
      <w:r w:rsidRPr="00726D63">
        <w:rPr>
          <w:rFonts w:hint="eastAsia"/>
        </w:rPr>
        <w:t>岁是从事任何形式职业或者劳动的最低年龄，从而同完成义务教育时的年龄保持一致。然而，委员会对以下情况表示关注：</w:t>
      </w:r>
    </w:p>
    <w:p w:rsidR="00726D63" w:rsidRPr="008065A6" w:rsidRDefault="00726D63" w:rsidP="008065A6">
      <w:pPr>
        <w:pStyle w:val="SingleTxtGC"/>
        <w:numPr>
          <w:ilvl w:val="0"/>
          <w:numId w:val="22"/>
        </w:numPr>
        <w:rPr>
          <w:rFonts w:eastAsia="SimHei"/>
        </w:rPr>
      </w:pPr>
      <w:r w:rsidRPr="008065A6">
        <w:rPr>
          <w:rFonts w:eastAsia="SimHei" w:hint="eastAsia"/>
        </w:rPr>
        <w:t>剥削童工在缔约国是一种通常的做法，因为</w:t>
      </w:r>
      <w:r w:rsidRPr="008065A6">
        <w:rPr>
          <w:rFonts w:eastAsia="SimHei" w:hint="eastAsia"/>
        </w:rPr>
        <w:t>47%</w:t>
      </w:r>
      <w:r w:rsidRPr="008065A6">
        <w:rPr>
          <w:rFonts w:eastAsia="SimHei" w:hint="eastAsia"/>
        </w:rPr>
        <w:t>的</w:t>
      </w:r>
      <w:r w:rsidRPr="008065A6">
        <w:rPr>
          <w:rFonts w:eastAsia="SimHei" w:hint="eastAsia"/>
        </w:rPr>
        <w:t>5</w:t>
      </w:r>
      <w:r w:rsidRPr="008065A6">
        <w:rPr>
          <w:rFonts w:eastAsia="SimHei" w:hint="eastAsia"/>
        </w:rPr>
        <w:t>岁至</w:t>
      </w:r>
      <w:r w:rsidRPr="008065A6">
        <w:rPr>
          <w:rFonts w:eastAsia="SimHei" w:hint="eastAsia"/>
        </w:rPr>
        <w:t>14</w:t>
      </w:r>
      <w:r w:rsidRPr="008065A6">
        <w:rPr>
          <w:rFonts w:eastAsia="SimHei" w:hint="eastAsia"/>
        </w:rPr>
        <w:t>岁的儿童都属于经济活动人口，其中多数人在农业部门劳动；</w:t>
      </w:r>
    </w:p>
    <w:p w:rsidR="00726D63" w:rsidRPr="008065A6" w:rsidRDefault="00726D63" w:rsidP="008065A6">
      <w:pPr>
        <w:pStyle w:val="SingleTxtGC"/>
        <w:numPr>
          <w:ilvl w:val="0"/>
          <w:numId w:val="22"/>
        </w:numPr>
        <w:rPr>
          <w:rFonts w:eastAsia="SimHei"/>
        </w:rPr>
      </w:pPr>
      <w:r w:rsidRPr="008065A6">
        <w:rPr>
          <w:rFonts w:eastAsia="SimHei" w:hint="eastAsia"/>
        </w:rPr>
        <w:t>普遍存在偷运和贩运儿童以供棉花农场剥削的做法；儿童在这些农场中使用有害的杀虫剂；</w:t>
      </w:r>
    </w:p>
    <w:p w:rsidR="00726D63" w:rsidRPr="008065A6" w:rsidRDefault="00726D63" w:rsidP="008065A6">
      <w:pPr>
        <w:pStyle w:val="SingleTxtGC"/>
        <w:numPr>
          <w:ilvl w:val="0"/>
          <w:numId w:val="22"/>
        </w:numPr>
        <w:rPr>
          <w:rFonts w:eastAsia="SimHei"/>
        </w:rPr>
      </w:pPr>
      <w:r w:rsidRPr="008065A6">
        <w:rPr>
          <w:rFonts w:eastAsia="SimHei" w:hint="eastAsia"/>
        </w:rPr>
        <w:t>儿童继续在极为危险的条件下</w:t>
      </w:r>
      <w:r w:rsidRPr="008065A6">
        <w:rPr>
          <w:rFonts w:eastAsia="SimHei"/>
        </w:rPr>
        <w:t>(</w:t>
      </w:r>
      <w:r w:rsidRPr="008065A6">
        <w:rPr>
          <w:rFonts w:eastAsia="SimHei" w:hint="eastAsia"/>
        </w:rPr>
        <w:t>特别是在金矿中</w:t>
      </w:r>
      <w:r w:rsidRPr="008065A6">
        <w:rPr>
          <w:rFonts w:eastAsia="SimHei"/>
        </w:rPr>
        <w:t>)</w:t>
      </w:r>
      <w:r w:rsidRPr="008065A6">
        <w:rPr>
          <w:rFonts w:eastAsia="SimHei" w:hint="eastAsia"/>
        </w:rPr>
        <w:t>劳动；儿童仍然充当家庭佣工，在这种情况下女童往往遭到多种形式的虐待；</w:t>
      </w:r>
    </w:p>
    <w:p w:rsidR="00726D63" w:rsidRPr="008065A6" w:rsidRDefault="00726D63" w:rsidP="008065A6">
      <w:pPr>
        <w:pStyle w:val="SingleTxtGC"/>
        <w:numPr>
          <w:ilvl w:val="0"/>
          <w:numId w:val="22"/>
        </w:numPr>
        <w:rPr>
          <w:rFonts w:eastAsia="SimHei"/>
        </w:rPr>
      </w:pPr>
      <w:r w:rsidRPr="008065A6">
        <w:rPr>
          <w:rFonts w:eastAsia="SimHei" w:hint="eastAsia"/>
        </w:rPr>
        <w:t>没有任何机制保护在非正规部门中劳动的儿童；</w:t>
      </w:r>
    </w:p>
    <w:p w:rsidR="00726D63" w:rsidRPr="008065A6" w:rsidRDefault="00726D63" w:rsidP="008065A6">
      <w:pPr>
        <w:pStyle w:val="SingleTxtGC"/>
        <w:numPr>
          <w:ilvl w:val="0"/>
          <w:numId w:val="22"/>
        </w:numPr>
        <w:rPr>
          <w:rFonts w:eastAsia="SimHei"/>
        </w:rPr>
      </w:pPr>
      <w:r w:rsidRPr="008065A6">
        <w:rPr>
          <w:rFonts w:eastAsia="SimHei"/>
        </w:rPr>
        <w:t>2008</w:t>
      </w:r>
      <w:r w:rsidRPr="008065A6">
        <w:rPr>
          <w:rFonts w:eastAsia="SimHei" w:hint="eastAsia"/>
        </w:rPr>
        <w:t>年制定的关于禁止童工的行动计划仍然没有获得通过；</w:t>
      </w:r>
    </w:p>
    <w:p w:rsidR="00B1441E" w:rsidRPr="008065A6" w:rsidRDefault="00726D63" w:rsidP="008065A6">
      <w:pPr>
        <w:pStyle w:val="SingleTxtGC"/>
        <w:numPr>
          <w:ilvl w:val="0"/>
          <w:numId w:val="22"/>
        </w:numPr>
        <w:rPr>
          <w:rFonts w:eastAsia="SimHei"/>
        </w:rPr>
      </w:pPr>
      <w:r w:rsidRPr="008065A6">
        <w:rPr>
          <w:rFonts w:eastAsia="SimHei" w:hint="eastAsia"/>
        </w:rPr>
        <w:t>劳动检查部门和警方缺少为执行其任务所必需的合格的工作人员、足够的经费以及培训。</w:t>
      </w:r>
    </w:p>
    <w:p w:rsidR="00B1441E" w:rsidRPr="005F49C9" w:rsidRDefault="00726D63" w:rsidP="005F49C9">
      <w:pPr>
        <w:pStyle w:val="SingleTxtGC"/>
        <w:rPr>
          <w:rFonts w:eastAsia="SimHei"/>
        </w:rPr>
      </w:pPr>
      <w:r w:rsidRPr="005F49C9">
        <w:rPr>
          <w:rFonts w:eastAsia="SimHei"/>
        </w:rPr>
        <w:t xml:space="preserve">69. </w:t>
      </w:r>
      <w:r w:rsidR="005F49C9" w:rsidRPr="005F49C9">
        <w:rPr>
          <w:rFonts w:eastAsia="SimHei" w:hint="eastAsia"/>
        </w:rPr>
        <w:t xml:space="preserve"> </w:t>
      </w:r>
      <w:r w:rsidRPr="005F49C9">
        <w:rPr>
          <w:rFonts w:eastAsia="SimHei" w:hint="eastAsia"/>
        </w:rPr>
        <w:t>委员会促请缔约国：</w:t>
      </w:r>
    </w:p>
    <w:p w:rsidR="00726D63" w:rsidRPr="008065A6" w:rsidRDefault="00726D63" w:rsidP="008065A6">
      <w:pPr>
        <w:pStyle w:val="SingleTxtGC"/>
        <w:numPr>
          <w:ilvl w:val="0"/>
          <w:numId w:val="23"/>
        </w:numPr>
        <w:rPr>
          <w:rFonts w:eastAsia="SimHei"/>
        </w:rPr>
      </w:pPr>
      <w:r w:rsidRPr="008065A6">
        <w:rPr>
          <w:rFonts w:eastAsia="SimHei" w:hint="eastAsia"/>
        </w:rPr>
        <w:t>立即通过</w:t>
      </w:r>
      <w:r w:rsidRPr="008065A6">
        <w:rPr>
          <w:rFonts w:eastAsia="SimHei"/>
        </w:rPr>
        <w:t>2008</w:t>
      </w:r>
      <w:r w:rsidRPr="008065A6">
        <w:rPr>
          <w:rFonts w:eastAsia="SimHei" w:hint="eastAsia"/>
        </w:rPr>
        <w:t>年制定的关于禁止童工的行动计划；</w:t>
      </w:r>
    </w:p>
    <w:p w:rsidR="00726D63" w:rsidRPr="008065A6" w:rsidRDefault="00726D63" w:rsidP="008065A6">
      <w:pPr>
        <w:pStyle w:val="SingleTxtGC"/>
        <w:numPr>
          <w:ilvl w:val="0"/>
          <w:numId w:val="23"/>
        </w:numPr>
        <w:rPr>
          <w:rFonts w:eastAsia="SimHei"/>
        </w:rPr>
      </w:pPr>
      <w:r w:rsidRPr="008065A6">
        <w:rPr>
          <w:rFonts w:eastAsia="SimHei" w:hint="eastAsia"/>
        </w:rPr>
        <w:t>优先解决儿童家庭佣工以及在棉花农场危险条件下劳动的儿童的危险处境问题；</w:t>
      </w:r>
    </w:p>
    <w:p w:rsidR="00726D63" w:rsidRPr="008065A6" w:rsidRDefault="00726D63" w:rsidP="008065A6">
      <w:pPr>
        <w:pStyle w:val="SingleTxtGC"/>
        <w:numPr>
          <w:ilvl w:val="0"/>
          <w:numId w:val="23"/>
        </w:numPr>
        <w:rPr>
          <w:rFonts w:eastAsia="SimHei"/>
        </w:rPr>
      </w:pPr>
      <w:r w:rsidRPr="008065A6">
        <w:rPr>
          <w:rFonts w:eastAsia="SimHei" w:hint="eastAsia"/>
        </w:rPr>
        <w:t>使得其国内法律符合劳工组织《关于允许就业最低年龄的第</w:t>
      </w:r>
      <w:r w:rsidRPr="008065A6">
        <w:rPr>
          <w:rFonts w:eastAsia="SimHei"/>
        </w:rPr>
        <w:t>138</w:t>
      </w:r>
      <w:r w:rsidRPr="008065A6">
        <w:rPr>
          <w:rFonts w:eastAsia="SimHei" w:hint="eastAsia"/>
        </w:rPr>
        <w:t>号公约》</w:t>
      </w:r>
      <w:r w:rsidRPr="008065A6">
        <w:rPr>
          <w:rFonts w:eastAsia="SimHei"/>
        </w:rPr>
        <w:t>(1973</w:t>
      </w:r>
      <w:r w:rsidRPr="008065A6">
        <w:rPr>
          <w:rFonts w:eastAsia="SimHei" w:hint="eastAsia"/>
        </w:rPr>
        <w:t>年</w:t>
      </w:r>
      <w:r w:rsidRPr="008065A6">
        <w:rPr>
          <w:rFonts w:eastAsia="SimHei"/>
        </w:rPr>
        <w:t>)</w:t>
      </w:r>
      <w:r w:rsidRPr="008065A6">
        <w:rPr>
          <w:rFonts w:eastAsia="SimHei" w:hint="eastAsia"/>
        </w:rPr>
        <w:t>以及《关于禁止和立即行动消除最恶劣形式童工问题的第</w:t>
      </w:r>
      <w:r w:rsidRPr="008065A6">
        <w:rPr>
          <w:rFonts w:eastAsia="SimHei"/>
        </w:rPr>
        <w:t>182</w:t>
      </w:r>
      <w:r w:rsidRPr="008065A6">
        <w:rPr>
          <w:rFonts w:eastAsia="SimHei" w:hint="eastAsia"/>
        </w:rPr>
        <w:t>号公约》</w:t>
      </w:r>
      <w:r w:rsidRPr="008065A6">
        <w:rPr>
          <w:rFonts w:eastAsia="SimHei"/>
        </w:rPr>
        <w:t>(1999</w:t>
      </w:r>
      <w:r w:rsidRPr="008065A6">
        <w:rPr>
          <w:rFonts w:eastAsia="SimHei" w:hint="eastAsia"/>
        </w:rPr>
        <w:t>年</w:t>
      </w:r>
      <w:r w:rsidRPr="008065A6">
        <w:rPr>
          <w:rFonts w:eastAsia="SimHei"/>
        </w:rPr>
        <w:t>)</w:t>
      </w:r>
      <w:r w:rsidRPr="008065A6">
        <w:rPr>
          <w:rFonts w:eastAsia="SimHei" w:hint="eastAsia"/>
        </w:rPr>
        <w:t>；同时启动旨在保护童工</w:t>
      </w:r>
      <w:r w:rsidR="00FA47D8" w:rsidRPr="008065A6">
        <w:rPr>
          <w:rFonts w:eastAsia="SimHei" w:hint="eastAsia"/>
        </w:rPr>
        <w:t>(</w:t>
      </w:r>
      <w:r w:rsidRPr="008065A6">
        <w:rPr>
          <w:rFonts w:eastAsia="SimHei" w:hint="eastAsia"/>
        </w:rPr>
        <w:t>包括在非正规部门劳动的儿童</w:t>
      </w:r>
      <w:r w:rsidR="00FA47D8" w:rsidRPr="008065A6">
        <w:rPr>
          <w:rFonts w:eastAsia="SimHei" w:hint="eastAsia"/>
        </w:rPr>
        <w:t>)</w:t>
      </w:r>
      <w:r w:rsidRPr="008065A6">
        <w:rPr>
          <w:rFonts w:eastAsia="SimHei" w:hint="eastAsia"/>
        </w:rPr>
        <w:t>的机制；</w:t>
      </w:r>
    </w:p>
    <w:p w:rsidR="00726D63" w:rsidRPr="008065A6" w:rsidRDefault="00726D63" w:rsidP="008065A6">
      <w:pPr>
        <w:pStyle w:val="SingleTxtGC"/>
        <w:numPr>
          <w:ilvl w:val="0"/>
          <w:numId w:val="23"/>
        </w:numPr>
        <w:rPr>
          <w:rFonts w:eastAsia="SimHei"/>
        </w:rPr>
      </w:pPr>
      <w:r w:rsidRPr="008065A6">
        <w:rPr>
          <w:rFonts w:eastAsia="SimHei" w:hint="eastAsia"/>
        </w:rPr>
        <w:t>加强在正规部门和非正规部门的劳动检查，以便确保有效实施关于童工的法律；</w:t>
      </w:r>
    </w:p>
    <w:p w:rsidR="00B1441E" w:rsidRPr="008065A6" w:rsidRDefault="00726D63" w:rsidP="008065A6">
      <w:pPr>
        <w:pStyle w:val="SingleTxtGC"/>
        <w:numPr>
          <w:ilvl w:val="0"/>
          <w:numId w:val="23"/>
        </w:numPr>
        <w:rPr>
          <w:rFonts w:eastAsia="SimHei"/>
        </w:rPr>
      </w:pPr>
      <w:r w:rsidRPr="008065A6">
        <w:rPr>
          <w:rFonts w:eastAsia="SimHei" w:hint="eastAsia"/>
        </w:rPr>
        <w:t>继续争取劳工组织和儿童基金会提供援助。</w:t>
      </w:r>
    </w:p>
    <w:p w:rsidR="00B1441E" w:rsidRDefault="005F49C9" w:rsidP="005F49C9">
      <w:pPr>
        <w:pStyle w:val="H23GC"/>
      </w:pPr>
      <w:r>
        <w:rPr>
          <w:rFonts w:hint="eastAsia"/>
        </w:rPr>
        <w:tab/>
      </w:r>
      <w:r>
        <w:rPr>
          <w:rFonts w:hint="eastAsia"/>
        </w:rPr>
        <w:tab/>
      </w:r>
      <w:r w:rsidR="00726D63" w:rsidRPr="00726D63">
        <w:rPr>
          <w:rFonts w:hint="eastAsia"/>
        </w:rPr>
        <w:t>流浪儿童</w:t>
      </w:r>
    </w:p>
    <w:p w:rsidR="00B1441E" w:rsidRDefault="00726D63" w:rsidP="005F49C9">
      <w:pPr>
        <w:pStyle w:val="SingleTxtGC"/>
      </w:pPr>
      <w:r w:rsidRPr="00726D63">
        <w:t xml:space="preserve">70. </w:t>
      </w:r>
      <w:r w:rsidR="005F49C9">
        <w:rPr>
          <w:rFonts w:hint="eastAsia"/>
        </w:rPr>
        <w:t xml:space="preserve"> </w:t>
      </w:r>
      <w:r w:rsidRPr="00726D63">
        <w:rPr>
          <w:rFonts w:hint="eastAsia"/>
        </w:rPr>
        <w:t>委员会注意到缔约国加强了《非机构化教育行动》</w:t>
      </w:r>
      <w:r w:rsidRPr="00726D63">
        <w:t>(AEMO)</w:t>
      </w:r>
      <w:r w:rsidRPr="00726D63">
        <w:rPr>
          <w:rFonts w:hint="eastAsia"/>
        </w:rPr>
        <w:t>；这是一项为在缔约国主要城市中流浪的男孩提供援助的计划。委员会还注意到，缔约国采取了积极行动，设立了禁止儿童乞讨国家委员会。然而，委员会对以下情况表示关注，</w:t>
      </w:r>
    </w:p>
    <w:p w:rsidR="00726D63" w:rsidRPr="008065A6" w:rsidRDefault="00726D63" w:rsidP="008065A6">
      <w:pPr>
        <w:pStyle w:val="SingleTxtGC"/>
        <w:numPr>
          <w:ilvl w:val="0"/>
          <w:numId w:val="24"/>
        </w:numPr>
        <w:rPr>
          <w:rFonts w:eastAsia="SimHei"/>
        </w:rPr>
      </w:pPr>
      <w:r w:rsidRPr="008065A6">
        <w:rPr>
          <w:rFonts w:eastAsia="SimHei" w:hint="eastAsia"/>
        </w:rPr>
        <w:t>在城市中的流浪儿童越来越多，而且他们很难获得卫生、教育和其他方面的社会服务；</w:t>
      </w:r>
    </w:p>
    <w:p w:rsidR="00726D63" w:rsidRPr="008065A6" w:rsidRDefault="00726D63" w:rsidP="008065A6">
      <w:pPr>
        <w:pStyle w:val="SingleTxtGC"/>
        <w:numPr>
          <w:ilvl w:val="0"/>
          <w:numId w:val="24"/>
        </w:numPr>
        <w:rPr>
          <w:rFonts w:eastAsia="SimHei"/>
        </w:rPr>
      </w:pPr>
      <w:r w:rsidRPr="008065A6">
        <w:rPr>
          <w:rFonts w:eastAsia="SimHei" w:hint="eastAsia"/>
        </w:rPr>
        <w:t>流浪儿童遭到警察暴力、性虐待和经济剥削；</w:t>
      </w:r>
    </w:p>
    <w:p w:rsidR="00726D63" w:rsidRPr="008065A6" w:rsidRDefault="00726D63" w:rsidP="008065A6">
      <w:pPr>
        <w:pStyle w:val="SingleTxtGC"/>
        <w:numPr>
          <w:ilvl w:val="0"/>
          <w:numId w:val="24"/>
        </w:numPr>
        <w:rPr>
          <w:rFonts w:eastAsia="SimHei"/>
        </w:rPr>
      </w:pPr>
      <w:r w:rsidRPr="008065A6">
        <w:rPr>
          <w:rFonts w:eastAsia="SimHei" w:hint="eastAsia"/>
        </w:rPr>
        <w:t>在城市中流浪的女孩无法从</w:t>
      </w:r>
      <w:r w:rsidRPr="008065A6">
        <w:rPr>
          <w:rFonts w:eastAsia="SimHei"/>
        </w:rPr>
        <w:t>AEMO</w:t>
      </w:r>
      <w:r w:rsidRPr="008065A6">
        <w:rPr>
          <w:rFonts w:eastAsia="SimHei" w:hint="eastAsia"/>
        </w:rPr>
        <w:t>保护计划中获益；</w:t>
      </w:r>
    </w:p>
    <w:p w:rsidR="00726D63" w:rsidRPr="008065A6" w:rsidRDefault="00726D63" w:rsidP="008065A6">
      <w:pPr>
        <w:pStyle w:val="SingleTxtGC"/>
        <w:numPr>
          <w:ilvl w:val="0"/>
          <w:numId w:val="24"/>
        </w:numPr>
        <w:rPr>
          <w:rFonts w:eastAsia="SimHei"/>
        </w:rPr>
      </w:pPr>
      <w:r w:rsidRPr="008065A6">
        <w:rPr>
          <w:rFonts w:eastAsia="SimHei" w:hint="eastAsia"/>
        </w:rPr>
        <w:t>拨给</w:t>
      </w:r>
      <w:r w:rsidRPr="008065A6">
        <w:rPr>
          <w:rFonts w:eastAsia="SimHei"/>
        </w:rPr>
        <w:t>AEMO</w:t>
      </w:r>
      <w:r w:rsidRPr="008065A6">
        <w:rPr>
          <w:rFonts w:eastAsia="SimHei" w:hint="eastAsia"/>
        </w:rPr>
        <w:t>计划的资源不足，从而影响到对于流浪儿童的有效保护、康复以及社会融合；</w:t>
      </w:r>
    </w:p>
    <w:p w:rsidR="00726D63" w:rsidRPr="008065A6" w:rsidRDefault="00726D63" w:rsidP="008065A6">
      <w:pPr>
        <w:pStyle w:val="SingleTxtGC"/>
        <w:numPr>
          <w:ilvl w:val="0"/>
          <w:numId w:val="24"/>
        </w:numPr>
        <w:rPr>
          <w:rFonts w:eastAsia="SimHei"/>
        </w:rPr>
      </w:pPr>
      <w:r w:rsidRPr="008065A6">
        <w:rPr>
          <w:rFonts w:eastAsia="SimHei" w:hint="eastAsia"/>
        </w:rPr>
        <w:t>越来越多的贫民区儿童在宗教领导人的逼迫下在街上乞讨，或者被贩运到邻国乞讨；</w:t>
      </w:r>
    </w:p>
    <w:p w:rsidR="00B1441E" w:rsidRDefault="00726D63" w:rsidP="008065A6">
      <w:pPr>
        <w:pStyle w:val="SingleTxtGC"/>
        <w:numPr>
          <w:ilvl w:val="0"/>
          <w:numId w:val="24"/>
        </w:numPr>
      </w:pPr>
      <w:r w:rsidRPr="008065A6">
        <w:rPr>
          <w:rFonts w:eastAsia="SimHei" w:hint="eastAsia"/>
        </w:rPr>
        <w:t>家长以传统为借口派出孪生儿童在街头乞讨。</w:t>
      </w:r>
    </w:p>
    <w:p w:rsidR="00B1441E" w:rsidRPr="005F49C9" w:rsidRDefault="00726D63" w:rsidP="005F49C9">
      <w:pPr>
        <w:pStyle w:val="SingleTxtGC"/>
        <w:rPr>
          <w:rFonts w:eastAsia="SimHei"/>
        </w:rPr>
      </w:pPr>
      <w:r w:rsidRPr="005F49C9">
        <w:rPr>
          <w:rFonts w:eastAsia="SimHei"/>
        </w:rPr>
        <w:t xml:space="preserve">71. </w:t>
      </w:r>
      <w:r w:rsidR="005F49C9" w:rsidRPr="005F49C9">
        <w:rPr>
          <w:rFonts w:eastAsia="SimHei" w:hint="eastAsia"/>
        </w:rPr>
        <w:t xml:space="preserve"> </w:t>
      </w:r>
      <w:r w:rsidRPr="005F49C9">
        <w:rPr>
          <w:rFonts w:eastAsia="SimHei" w:hint="eastAsia"/>
        </w:rPr>
        <w:t>委员会促请缔约国研究产生流浪儿童现象的根源和严重程度，并且确保：</w:t>
      </w:r>
    </w:p>
    <w:p w:rsidR="00726D63" w:rsidRPr="008065A6" w:rsidRDefault="00726D63" w:rsidP="008065A6">
      <w:pPr>
        <w:pStyle w:val="SingleTxtGC"/>
        <w:numPr>
          <w:ilvl w:val="0"/>
          <w:numId w:val="25"/>
        </w:numPr>
        <w:rPr>
          <w:rFonts w:eastAsia="SimHei"/>
        </w:rPr>
      </w:pPr>
      <w:r w:rsidRPr="008065A6">
        <w:rPr>
          <w:rFonts w:eastAsia="SimHei" w:hint="eastAsia"/>
        </w:rPr>
        <w:t>向流浪儿童提供足够的营养、衣服、住所、医疗以及教育机会，其中包括职业培训和生存培训，以便支持他们的全面发展；</w:t>
      </w:r>
    </w:p>
    <w:p w:rsidR="00726D63" w:rsidRPr="008065A6" w:rsidRDefault="00726D63" w:rsidP="008065A6">
      <w:pPr>
        <w:pStyle w:val="SingleTxtGC"/>
        <w:numPr>
          <w:ilvl w:val="0"/>
          <w:numId w:val="25"/>
        </w:numPr>
        <w:rPr>
          <w:rFonts w:eastAsia="SimHei"/>
        </w:rPr>
      </w:pPr>
      <w:r w:rsidRPr="008065A6">
        <w:rPr>
          <w:rFonts w:eastAsia="SimHei" w:hint="eastAsia"/>
        </w:rPr>
        <w:t>向流浪儿童提供保护，使其免遭警察暴力，同时帮助他们同其家庭和解；起诉和惩处对流浪儿童使用暴力的责任人；</w:t>
      </w:r>
    </w:p>
    <w:p w:rsidR="00726D63" w:rsidRPr="008065A6" w:rsidRDefault="00726D63" w:rsidP="008065A6">
      <w:pPr>
        <w:pStyle w:val="SingleTxtGC"/>
        <w:numPr>
          <w:ilvl w:val="0"/>
          <w:numId w:val="25"/>
        </w:numPr>
        <w:rPr>
          <w:rFonts w:eastAsia="SimHei"/>
        </w:rPr>
      </w:pPr>
      <w:r w:rsidRPr="008065A6">
        <w:rPr>
          <w:rFonts w:eastAsia="SimHei"/>
        </w:rPr>
        <w:t>A</w:t>
      </w:r>
      <w:r w:rsidR="00B97DFD" w:rsidRPr="008065A6">
        <w:rPr>
          <w:rFonts w:eastAsia="SimHei"/>
        </w:rPr>
        <w:t>E</w:t>
      </w:r>
      <w:r w:rsidRPr="008065A6">
        <w:rPr>
          <w:rFonts w:eastAsia="SimHei"/>
        </w:rPr>
        <w:t>MO</w:t>
      </w:r>
      <w:r w:rsidRPr="008065A6">
        <w:rPr>
          <w:rFonts w:eastAsia="SimHei" w:hint="eastAsia"/>
        </w:rPr>
        <w:t>向所有流浪男孩和女孩提供保护、康复和融入社会服务；</w:t>
      </w:r>
    </w:p>
    <w:p w:rsidR="00726D63" w:rsidRPr="008065A6" w:rsidRDefault="00726D63" w:rsidP="008065A6">
      <w:pPr>
        <w:pStyle w:val="SingleTxtGC"/>
        <w:numPr>
          <w:ilvl w:val="0"/>
          <w:numId w:val="25"/>
        </w:numPr>
        <w:rPr>
          <w:rFonts w:eastAsia="SimHei"/>
        </w:rPr>
      </w:pPr>
      <w:r w:rsidRPr="008065A6">
        <w:rPr>
          <w:rFonts w:eastAsia="SimHei" w:hint="eastAsia"/>
        </w:rPr>
        <w:t>为有效实施</w:t>
      </w:r>
      <w:r w:rsidRPr="008065A6">
        <w:rPr>
          <w:rFonts w:eastAsia="SimHei"/>
        </w:rPr>
        <w:t>AEMO</w:t>
      </w:r>
      <w:r w:rsidRPr="008065A6">
        <w:rPr>
          <w:rFonts w:eastAsia="SimHei" w:hint="eastAsia"/>
        </w:rPr>
        <w:t>计划提供更多的资源；</w:t>
      </w:r>
    </w:p>
    <w:p w:rsidR="00726D63" w:rsidRPr="008065A6" w:rsidRDefault="00726D63" w:rsidP="008065A6">
      <w:pPr>
        <w:pStyle w:val="SingleTxtGC"/>
        <w:numPr>
          <w:ilvl w:val="0"/>
          <w:numId w:val="25"/>
        </w:numPr>
        <w:rPr>
          <w:rFonts w:eastAsia="SimHei"/>
        </w:rPr>
      </w:pPr>
      <w:r w:rsidRPr="008065A6">
        <w:rPr>
          <w:rFonts w:eastAsia="SimHei" w:hint="eastAsia"/>
        </w:rPr>
        <w:t>禁止儿童乞讨国家委员会制定一项全面的战略，以便制止迫使儿童在街头乞讨的做法；</w:t>
      </w:r>
    </w:p>
    <w:p w:rsidR="00B1441E" w:rsidRPr="005F49C9" w:rsidRDefault="00726D63" w:rsidP="008065A6">
      <w:pPr>
        <w:pStyle w:val="SingleTxtGC"/>
        <w:numPr>
          <w:ilvl w:val="0"/>
          <w:numId w:val="25"/>
        </w:numPr>
      </w:pPr>
      <w:r w:rsidRPr="008065A6">
        <w:rPr>
          <w:rFonts w:eastAsia="SimHei" w:hint="eastAsia"/>
        </w:rPr>
        <w:t>将强迫儿童乞讨的宗教领导人和家长以及虐待这些儿童的肇事者绳之以法。</w:t>
      </w:r>
    </w:p>
    <w:p w:rsidR="00B1441E" w:rsidRDefault="005F49C9" w:rsidP="005F49C9">
      <w:pPr>
        <w:pStyle w:val="H23GC"/>
      </w:pPr>
      <w:r>
        <w:rPr>
          <w:rFonts w:hint="eastAsia"/>
        </w:rPr>
        <w:tab/>
      </w:r>
      <w:r>
        <w:rPr>
          <w:rFonts w:hint="eastAsia"/>
        </w:rPr>
        <w:tab/>
      </w:r>
      <w:r w:rsidR="00726D63" w:rsidRPr="00726D63">
        <w:rPr>
          <w:rFonts w:hint="eastAsia"/>
        </w:rPr>
        <w:t>性剥削和性虐待</w:t>
      </w:r>
    </w:p>
    <w:p w:rsidR="00B1441E" w:rsidRDefault="00726D63" w:rsidP="00B1441E">
      <w:pPr>
        <w:pStyle w:val="SingleTxtGC"/>
      </w:pPr>
      <w:r w:rsidRPr="00726D63">
        <w:t xml:space="preserve">72. </w:t>
      </w:r>
      <w:r w:rsidR="005F49C9">
        <w:rPr>
          <w:rFonts w:hint="eastAsia"/>
        </w:rPr>
        <w:t xml:space="preserve"> </w:t>
      </w:r>
      <w:r w:rsidRPr="00726D63">
        <w:rPr>
          <w:rFonts w:hint="eastAsia"/>
        </w:rPr>
        <w:t>委员会欢迎缔约国批准了《儿童权利公约关于贩卖儿童、儿童卖淫和儿童色情制品的任择议定书》，并且通过了关于禁止贩运人口问题的国家行动计划</w:t>
      </w:r>
      <w:r w:rsidRPr="00726D63">
        <w:t>(</w:t>
      </w:r>
      <w:r w:rsidRPr="00726D63">
        <w:rPr>
          <w:rFonts w:hint="eastAsia"/>
        </w:rPr>
        <w:t>其中包括禁止针对儿童的性暴力</w:t>
      </w:r>
      <w:r w:rsidRPr="00726D63">
        <w:t>)</w:t>
      </w:r>
      <w:r w:rsidRPr="00726D63">
        <w:rPr>
          <w:rFonts w:hint="eastAsia"/>
        </w:rPr>
        <w:t>。但是，委员会对以下情况表示关注：在缔约国的所有省份儿童卖淫现象都有所增加；越来越多的儿童从农村和邻国被贩运到城市以供性剥削。委员会还对以下情况表示极为关注：对于同儿童发生性行为者的处罚极轻。</w:t>
      </w:r>
    </w:p>
    <w:p w:rsidR="00B1441E" w:rsidRPr="005F49C9" w:rsidRDefault="00726D63" w:rsidP="005F49C9">
      <w:pPr>
        <w:pStyle w:val="SingleTxtGC"/>
        <w:rPr>
          <w:rFonts w:eastAsia="SimHei"/>
        </w:rPr>
      </w:pPr>
      <w:r w:rsidRPr="005F49C9">
        <w:rPr>
          <w:rFonts w:eastAsia="SimHei"/>
        </w:rPr>
        <w:t xml:space="preserve">73. </w:t>
      </w:r>
      <w:r w:rsidR="005F49C9" w:rsidRPr="005F49C9">
        <w:rPr>
          <w:rFonts w:eastAsia="SimHei" w:hint="eastAsia"/>
        </w:rPr>
        <w:t xml:space="preserve"> </w:t>
      </w:r>
      <w:r w:rsidRPr="005F49C9">
        <w:rPr>
          <w:rFonts w:eastAsia="SimHei" w:hint="eastAsia"/>
        </w:rPr>
        <w:t>委员会建议缔约国：</w:t>
      </w:r>
    </w:p>
    <w:p w:rsidR="00726D63" w:rsidRPr="003A2C29" w:rsidRDefault="00726D63" w:rsidP="003A2C29">
      <w:pPr>
        <w:pStyle w:val="SingleTxtGC"/>
        <w:numPr>
          <w:ilvl w:val="0"/>
          <w:numId w:val="32"/>
        </w:numPr>
        <w:rPr>
          <w:rFonts w:eastAsia="SimHei"/>
        </w:rPr>
      </w:pPr>
      <w:r w:rsidRPr="003A2C29">
        <w:rPr>
          <w:rFonts w:eastAsia="SimHei" w:hint="eastAsia"/>
        </w:rPr>
        <w:t>加紧努力解决儿童卖淫和贩运儿童以供性剥削的问题；</w:t>
      </w:r>
    </w:p>
    <w:p w:rsidR="00726D63" w:rsidRPr="003A2C29" w:rsidRDefault="00726D63" w:rsidP="003A2C29">
      <w:pPr>
        <w:pStyle w:val="SingleTxtGC"/>
        <w:numPr>
          <w:ilvl w:val="0"/>
          <w:numId w:val="32"/>
        </w:numPr>
        <w:rPr>
          <w:rFonts w:eastAsia="SimHei"/>
        </w:rPr>
      </w:pPr>
      <w:r w:rsidRPr="003A2C29">
        <w:rPr>
          <w:rFonts w:eastAsia="SimHei" w:hint="eastAsia"/>
        </w:rPr>
        <w:t>采取适当措施，确保对于儿童进行性侵犯的责任人受到与其罪行相符合的有效处罚；</w:t>
      </w:r>
    </w:p>
    <w:p w:rsidR="00726D63" w:rsidRPr="003A2C29" w:rsidRDefault="00726D63" w:rsidP="003A2C29">
      <w:pPr>
        <w:pStyle w:val="SingleTxtGC"/>
        <w:numPr>
          <w:ilvl w:val="0"/>
          <w:numId w:val="32"/>
        </w:numPr>
        <w:rPr>
          <w:rFonts w:eastAsia="SimHei"/>
        </w:rPr>
      </w:pPr>
      <w:r w:rsidRPr="003A2C29">
        <w:rPr>
          <w:rFonts w:eastAsia="SimHei" w:hint="eastAsia"/>
        </w:rPr>
        <w:t>确保为性剥削或者性虐待的受害儿童提供免费的、对于儿童问题敏感的投诉机制，支持儿童谴责性虐待；</w:t>
      </w:r>
    </w:p>
    <w:p w:rsidR="00B1441E" w:rsidRPr="003A2C29" w:rsidRDefault="00726D63" w:rsidP="003A2C29">
      <w:pPr>
        <w:pStyle w:val="SingleTxtGC"/>
        <w:numPr>
          <w:ilvl w:val="0"/>
          <w:numId w:val="32"/>
        </w:numPr>
        <w:rPr>
          <w:rFonts w:eastAsia="SimHei" w:hint="eastAsia"/>
        </w:rPr>
      </w:pPr>
      <w:r w:rsidRPr="003A2C29">
        <w:rPr>
          <w:rFonts w:eastAsia="SimHei" w:hint="eastAsia"/>
        </w:rPr>
        <w:t>根据分别于</w:t>
      </w:r>
      <w:r w:rsidRPr="003A2C29">
        <w:rPr>
          <w:rFonts w:eastAsia="SimHei"/>
        </w:rPr>
        <w:t>1996</w:t>
      </w:r>
      <w:r w:rsidRPr="003A2C29">
        <w:rPr>
          <w:rFonts w:eastAsia="SimHei" w:hint="eastAsia"/>
        </w:rPr>
        <w:t>年、</w:t>
      </w:r>
      <w:r w:rsidRPr="003A2C29">
        <w:rPr>
          <w:rFonts w:eastAsia="SimHei" w:hint="eastAsia"/>
        </w:rPr>
        <w:t>2001</w:t>
      </w:r>
      <w:r w:rsidRPr="003A2C29">
        <w:rPr>
          <w:rFonts w:eastAsia="SimHei" w:hint="eastAsia"/>
        </w:rPr>
        <w:t>年和</w:t>
      </w:r>
      <w:r w:rsidRPr="003A2C29">
        <w:rPr>
          <w:rFonts w:eastAsia="SimHei" w:hint="eastAsia"/>
        </w:rPr>
        <w:t>2008</w:t>
      </w:r>
      <w:r w:rsidRPr="003A2C29">
        <w:rPr>
          <w:rFonts w:eastAsia="SimHei" w:hint="eastAsia"/>
        </w:rPr>
        <w:t>年举行的第一、第二和第三次禁止对儿童进行商业性剥削世界大会的成果以及其他关于这个问题的国际会议的成果，继续实施旨在帮助受害儿童预防、康复和社会融合的适当政策和计划。</w:t>
      </w:r>
    </w:p>
    <w:p w:rsidR="00B1441E" w:rsidRDefault="005F49C9" w:rsidP="005F49C9">
      <w:pPr>
        <w:pStyle w:val="H23GC"/>
        <w:rPr>
          <w:rFonts w:hint="eastAsia"/>
        </w:rPr>
      </w:pPr>
      <w:r>
        <w:rPr>
          <w:rFonts w:hint="eastAsia"/>
        </w:rPr>
        <w:tab/>
      </w:r>
      <w:r>
        <w:rPr>
          <w:rFonts w:hint="eastAsia"/>
        </w:rPr>
        <w:tab/>
      </w:r>
      <w:r w:rsidR="00726D63" w:rsidRPr="00726D63">
        <w:rPr>
          <w:rFonts w:hint="eastAsia"/>
        </w:rPr>
        <w:t>贩卖、贩运和绑架</w:t>
      </w:r>
    </w:p>
    <w:p w:rsidR="00B1441E" w:rsidRDefault="00726D63" w:rsidP="005F49C9">
      <w:pPr>
        <w:pStyle w:val="SingleTxtGC"/>
      </w:pPr>
      <w:r w:rsidRPr="00726D63">
        <w:rPr>
          <w:rFonts w:hint="eastAsia"/>
        </w:rPr>
        <w:t>74</w:t>
      </w:r>
      <w:r w:rsidRPr="00726D63">
        <w:t xml:space="preserve">. </w:t>
      </w:r>
      <w:r w:rsidR="005F49C9">
        <w:rPr>
          <w:rFonts w:hint="eastAsia"/>
        </w:rPr>
        <w:t xml:space="preserve"> </w:t>
      </w:r>
      <w:r w:rsidRPr="00726D63">
        <w:rPr>
          <w:rFonts w:hint="eastAsia"/>
        </w:rPr>
        <w:t>委员会欢迎缔约国批准了关于打击贩运人口和相关做法的第</w:t>
      </w:r>
      <w:r w:rsidRPr="00726D63">
        <w:rPr>
          <w:rFonts w:hint="eastAsia"/>
        </w:rPr>
        <w:t>029-2008</w:t>
      </w:r>
      <w:r w:rsidRPr="00726D63">
        <w:rPr>
          <w:rFonts w:hint="eastAsia"/>
        </w:rPr>
        <w:t>号法令</w:t>
      </w:r>
      <w:r w:rsidRPr="00726D63">
        <w:rPr>
          <w:rFonts w:hint="eastAsia"/>
        </w:rPr>
        <w:t>(</w:t>
      </w:r>
      <w:r w:rsidRPr="00726D63">
        <w:t>2008</w:t>
      </w:r>
      <w:r w:rsidRPr="00726D63">
        <w:rPr>
          <w:rFonts w:hint="eastAsia"/>
        </w:rPr>
        <w:t>年</w:t>
      </w:r>
      <w:r w:rsidRPr="00726D63">
        <w:rPr>
          <w:rFonts w:hint="eastAsia"/>
        </w:rPr>
        <w:t>5</w:t>
      </w:r>
      <w:r w:rsidRPr="00726D63">
        <w:rPr>
          <w:rFonts w:hint="eastAsia"/>
        </w:rPr>
        <w:t>月</w:t>
      </w:r>
      <w:r w:rsidRPr="00726D63">
        <w:rPr>
          <w:rFonts w:hint="eastAsia"/>
        </w:rPr>
        <w:t>15</w:t>
      </w:r>
      <w:r w:rsidRPr="00726D63">
        <w:rPr>
          <w:rFonts w:hint="eastAsia"/>
        </w:rPr>
        <w:t>日</w:t>
      </w:r>
      <w:r w:rsidR="005F49C9">
        <w:rPr>
          <w:rFonts w:hint="eastAsia"/>
        </w:rPr>
        <w:t>)</w:t>
      </w:r>
      <w:r w:rsidRPr="00726D63">
        <w:rPr>
          <w:rFonts w:hint="eastAsia"/>
        </w:rPr>
        <w:t>以及《关于禁止贩运人口的国家行动计划》</w:t>
      </w:r>
      <w:r w:rsidRPr="00726D63">
        <w:t>(2007</w:t>
      </w:r>
      <w:r w:rsidRPr="00726D63">
        <w:rPr>
          <w:rFonts w:hint="eastAsia"/>
        </w:rPr>
        <w:t>年</w:t>
      </w:r>
      <w:r w:rsidRPr="00726D63">
        <w:rPr>
          <w:rFonts w:hint="eastAsia"/>
        </w:rPr>
        <w:t>4</w:t>
      </w:r>
      <w:r w:rsidRPr="00726D63">
        <w:rPr>
          <w:rFonts w:hint="eastAsia"/>
        </w:rPr>
        <w:t>月</w:t>
      </w:r>
      <w:r w:rsidRPr="00726D63">
        <w:t>)</w:t>
      </w:r>
      <w:r w:rsidRPr="00726D63">
        <w:rPr>
          <w:rFonts w:hint="eastAsia"/>
        </w:rPr>
        <w:t xml:space="preserve"> </w:t>
      </w:r>
      <w:r w:rsidRPr="00726D63">
        <w:rPr>
          <w:rFonts w:hint="eastAsia"/>
        </w:rPr>
        <w:t>。委员会还满意地注意到，缔约国在</w:t>
      </w:r>
      <w:r w:rsidRPr="00726D63">
        <w:t>2004</w:t>
      </w:r>
      <w:r w:rsidRPr="00726D63">
        <w:rPr>
          <w:rFonts w:hint="eastAsia"/>
        </w:rPr>
        <w:t>年至</w:t>
      </w:r>
      <w:r w:rsidRPr="00726D63">
        <w:t>2006</w:t>
      </w:r>
      <w:r w:rsidRPr="00726D63">
        <w:rPr>
          <w:rFonts w:hint="eastAsia"/>
        </w:rPr>
        <w:t>年期间同邻国签署了一些多边合作协议；建立了警戒和监督委员会；受害儿童被截获救和贩运人口的犯罪分子被绳之以法的情况日益增多。然而，尽管这些努力，委员会还是注意到：</w:t>
      </w:r>
    </w:p>
    <w:p w:rsidR="00726D63" w:rsidRPr="00D01F2D" w:rsidRDefault="00726D63" w:rsidP="00D01F2D">
      <w:pPr>
        <w:pStyle w:val="SingleTxtGC"/>
        <w:numPr>
          <w:ilvl w:val="0"/>
          <w:numId w:val="26"/>
        </w:numPr>
        <w:rPr>
          <w:rFonts w:eastAsia="SimHei"/>
        </w:rPr>
      </w:pPr>
      <w:r w:rsidRPr="00D01F2D">
        <w:rPr>
          <w:rFonts w:eastAsia="SimHei" w:hint="eastAsia"/>
        </w:rPr>
        <w:t>在缔约国内仍然普遍存在贩运儿童以供家庭奴役、性剥削、以及在金矿、石矿和农业等部门中的强迫劳动；</w:t>
      </w:r>
    </w:p>
    <w:p w:rsidR="00726D63" w:rsidRPr="00D01F2D" w:rsidRDefault="00726D63" w:rsidP="00D01F2D">
      <w:pPr>
        <w:pStyle w:val="SingleTxtGC"/>
        <w:numPr>
          <w:ilvl w:val="0"/>
          <w:numId w:val="26"/>
        </w:numPr>
        <w:rPr>
          <w:rFonts w:eastAsia="SimHei"/>
        </w:rPr>
      </w:pPr>
      <w:r w:rsidRPr="00D01F2D">
        <w:rPr>
          <w:rFonts w:eastAsia="SimHei" w:hint="eastAsia"/>
        </w:rPr>
        <w:t>在确认贩运人口受害者</w:t>
      </w:r>
      <w:r w:rsidRPr="00D01F2D">
        <w:rPr>
          <w:rFonts w:eastAsia="SimHei" w:hint="eastAsia"/>
        </w:rPr>
        <w:t>(</w:t>
      </w:r>
      <w:r w:rsidRPr="00D01F2D">
        <w:rPr>
          <w:rFonts w:eastAsia="SimHei" w:hint="eastAsia"/>
        </w:rPr>
        <w:t>包括被迫卖淫的妇女和女孩</w:t>
      </w:r>
      <w:r w:rsidRPr="00D01F2D">
        <w:rPr>
          <w:rFonts w:eastAsia="SimHei" w:hint="eastAsia"/>
        </w:rPr>
        <w:t>)</w:t>
      </w:r>
      <w:r w:rsidRPr="00D01F2D">
        <w:rPr>
          <w:rFonts w:eastAsia="SimHei" w:hint="eastAsia"/>
        </w:rPr>
        <w:t>方面，警察没有显示出任何系统的努力</w:t>
      </w:r>
      <w:r w:rsidR="00B97DFD" w:rsidRPr="00D01F2D">
        <w:rPr>
          <w:rFonts w:eastAsia="SimHei" w:hint="eastAsia"/>
        </w:rPr>
        <w:t>；</w:t>
      </w:r>
    </w:p>
    <w:p w:rsidR="00726D63" w:rsidRPr="00D01F2D" w:rsidRDefault="00726D63" w:rsidP="00D01F2D">
      <w:pPr>
        <w:pStyle w:val="SingleTxtGC"/>
        <w:numPr>
          <w:ilvl w:val="0"/>
          <w:numId w:val="26"/>
        </w:numPr>
        <w:rPr>
          <w:rFonts w:eastAsia="SimHei"/>
        </w:rPr>
      </w:pPr>
      <w:r w:rsidRPr="00D01F2D">
        <w:rPr>
          <w:rFonts w:eastAsia="SimHei" w:hint="eastAsia"/>
        </w:rPr>
        <w:t>对于贩运儿童的犯罪分子判刑很轻；</w:t>
      </w:r>
    </w:p>
    <w:p w:rsidR="00726D63" w:rsidRPr="00D01F2D" w:rsidRDefault="00726D63" w:rsidP="00D01F2D">
      <w:pPr>
        <w:pStyle w:val="SingleTxtGC"/>
        <w:numPr>
          <w:ilvl w:val="0"/>
          <w:numId w:val="26"/>
        </w:numPr>
        <w:rPr>
          <w:rFonts w:eastAsia="SimHei"/>
        </w:rPr>
      </w:pPr>
      <w:r w:rsidRPr="00D01F2D">
        <w:rPr>
          <w:rFonts w:eastAsia="SimHei" w:hint="eastAsia"/>
        </w:rPr>
        <w:t>一些外国受害者在遣返回国后遭到折磨或惩罚，但是没有向他们提供法律替代办法；</w:t>
      </w:r>
    </w:p>
    <w:p w:rsidR="00B1441E" w:rsidRDefault="00726D63" w:rsidP="00D01F2D">
      <w:pPr>
        <w:pStyle w:val="SingleTxtGC"/>
        <w:numPr>
          <w:ilvl w:val="0"/>
          <w:numId w:val="26"/>
        </w:numPr>
      </w:pPr>
      <w:r w:rsidRPr="00D01F2D">
        <w:rPr>
          <w:rFonts w:eastAsia="SimHei" w:hint="eastAsia"/>
        </w:rPr>
        <w:t>由于缺乏必要的经费，《</w:t>
      </w:r>
      <w:r w:rsidRPr="00D01F2D">
        <w:rPr>
          <w:rFonts w:eastAsia="SimHei" w:hint="eastAsia"/>
        </w:rPr>
        <w:t>2007</w:t>
      </w:r>
      <w:r w:rsidRPr="00D01F2D">
        <w:rPr>
          <w:rFonts w:eastAsia="SimHei" w:hint="eastAsia"/>
        </w:rPr>
        <w:t>年关于禁止贩运人口的国家行动计划》没有得到充分的实施。</w:t>
      </w:r>
    </w:p>
    <w:p w:rsidR="00B1441E" w:rsidRPr="005F49C9" w:rsidRDefault="00726D63" w:rsidP="005F49C9">
      <w:pPr>
        <w:pStyle w:val="SingleTxtGC"/>
        <w:rPr>
          <w:rFonts w:eastAsia="SimHei"/>
        </w:rPr>
      </w:pPr>
      <w:r w:rsidRPr="005F49C9">
        <w:rPr>
          <w:rFonts w:eastAsia="SimHei"/>
        </w:rPr>
        <w:t xml:space="preserve">75. </w:t>
      </w:r>
      <w:r w:rsidR="005F49C9" w:rsidRPr="005F49C9">
        <w:rPr>
          <w:rFonts w:eastAsia="SimHei" w:hint="eastAsia"/>
        </w:rPr>
        <w:t xml:space="preserve"> </w:t>
      </w:r>
      <w:r w:rsidRPr="005F49C9">
        <w:rPr>
          <w:rFonts w:eastAsia="SimHei" w:hint="eastAsia"/>
        </w:rPr>
        <w:t>委员会建议缔约国：</w:t>
      </w:r>
    </w:p>
    <w:p w:rsidR="00726D63" w:rsidRPr="00D01F2D" w:rsidRDefault="00726D63" w:rsidP="00D01F2D">
      <w:pPr>
        <w:pStyle w:val="SingleTxtGC"/>
        <w:numPr>
          <w:ilvl w:val="0"/>
          <w:numId w:val="27"/>
        </w:numPr>
        <w:rPr>
          <w:rFonts w:eastAsia="SimHei"/>
        </w:rPr>
      </w:pPr>
      <w:r w:rsidRPr="00D01F2D">
        <w:rPr>
          <w:rFonts w:eastAsia="SimHei" w:hint="eastAsia"/>
        </w:rPr>
        <w:t>特别通过支持非政府组织目前正在作出的努力，采取提高认识的教育措施，防止和消除贩运妇女和儿童的现象；</w:t>
      </w:r>
    </w:p>
    <w:p w:rsidR="00726D63" w:rsidRPr="00D01F2D" w:rsidRDefault="00726D63" w:rsidP="00D01F2D">
      <w:pPr>
        <w:pStyle w:val="SingleTxtGC"/>
        <w:numPr>
          <w:ilvl w:val="0"/>
          <w:numId w:val="27"/>
        </w:numPr>
        <w:rPr>
          <w:rFonts w:eastAsia="SimHei"/>
        </w:rPr>
      </w:pPr>
      <w:r w:rsidRPr="00D01F2D">
        <w:rPr>
          <w:rFonts w:eastAsia="SimHei" w:hint="eastAsia"/>
        </w:rPr>
        <w:t>特别通过培训警察和政府社会工作者确认贩运人口的受害者，确保适当调察有关贩运儿童的案件；</w:t>
      </w:r>
    </w:p>
    <w:p w:rsidR="00726D63" w:rsidRPr="00D01F2D" w:rsidRDefault="00726D63" w:rsidP="00D01F2D">
      <w:pPr>
        <w:pStyle w:val="SingleTxtGC"/>
        <w:numPr>
          <w:ilvl w:val="0"/>
          <w:numId w:val="27"/>
        </w:numPr>
        <w:rPr>
          <w:rFonts w:eastAsia="SimHei"/>
        </w:rPr>
      </w:pPr>
      <w:r w:rsidRPr="00D01F2D">
        <w:rPr>
          <w:rFonts w:eastAsia="SimHei" w:hint="eastAsia"/>
        </w:rPr>
        <w:t>确保系统地起诉犯罪份子和判处其适当的刑罚；</w:t>
      </w:r>
    </w:p>
    <w:p w:rsidR="00726D63" w:rsidRPr="00D01F2D" w:rsidRDefault="00726D63" w:rsidP="00D01F2D">
      <w:pPr>
        <w:pStyle w:val="SingleTxtGC"/>
        <w:numPr>
          <w:ilvl w:val="0"/>
          <w:numId w:val="27"/>
        </w:numPr>
        <w:rPr>
          <w:rFonts w:eastAsia="SimHei"/>
        </w:rPr>
      </w:pPr>
      <w:r w:rsidRPr="00D01F2D">
        <w:rPr>
          <w:rFonts w:eastAsia="SimHei" w:hint="eastAsia"/>
        </w:rPr>
        <w:t>为遣送回国后可能会遭到折磨或惩罚的外国受害者提供法律替代办法，并且建立区域性的预防和应付机制</w:t>
      </w:r>
      <w:r w:rsidRPr="00D01F2D">
        <w:rPr>
          <w:rFonts w:eastAsia="SimHei"/>
        </w:rPr>
        <w:t>(</w:t>
      </w:r>
      <w:r w:rsidRPr="00D01F2D">
        <w:rPr>
          <w:rFonts w:eastAsia="SimHei" w:hint="eastAsia"/>
        </w:rPr>
        <w:t>包括全面的数据收集</w:t>
      </w:r>
      <w:r w:rsidRPr="00D01F2D">
        <w:rPr>
          <w:rFonts w:eastAsia="SimHei"/>
        </w:rPr>
        <w:t>)</w:t>
      </w:r>
      <w:r w:rsidRPr="00D01F2D">
        <w:rPr>
          <w:rFonts w:eastAsia="SimHei" w:hint="eastAsia"/>
        </w:rPr>
        <w:t>；</w:t>
      </w:r>
    </w:p>
    <w:p w:rsidR="00726D63" w:rsidRPr="00D01F2D" w:rsidRDefault="00726D63" w:rsidP="00D01F2D">
      <w:pPr>
        <w:pStyle w:val="SingleTxtGC"/>
        <w:numPr>
          <w:ilvl w:val="0"/>
          <w:numId w:val="27"/>
        </w:numPr>
        <w:rPr>
          <w:rFonts w:eastAsia="SimHei"/>
        </w:rPr>
      </w:pPr>
      <w:r w:rsidRPr="00D01F2D">
        <w:rPr>
          <w:rFonts w:eastAsia="SimHei" w:hint="eastAsia"/>
        </w:rPr>
        <w:t>为全面实施《关于禁止贩运人口的国家行动计划》提供足够的资源；</w:t>
      </w:r>
    </w:p>
    <w:p w:rsidR="00726D63" w:rsidRPr="00D01F2D" w:rsidRDefault="00726D63" w:rsidP="00D01F2D">
      <w:pPr>
        <w:pStyle w:val="SingleTxtGC"/>
        <w:numPr>
          <w:ilvl w:val="0"/>
          <w:numId w:val="27"/>
        </w:numPr>
        <w:rPr>
          <w:rFonts w:eastAsia="SimHei"/>
        </w:rPr>
      </w:pPr>
      <w:r w:rsidRPr="00D01F2D">
        <w:rPr>
          <w:rFonts w:eastAsia="SimHei" w:hint="eastAsia"/>
        </w:rPr>
        <w:t>加紧努力，帮助所有遭到贩卖或者贩运的受害儿童进行身体和心理方面的康复；</w:t>
      </w:r>
    </w:p>
    <w:p w:rsidR="00B1441E" w:rsidRPr="005F49C9" w:rsidRDefault="00726D63" w:rsidP="00D01F2D">
      <w:pPr>
        <w:pStyle w:val="SingleTxtGC"/>
        <w:numPr>
          <w:ilvl w:val="0"/>
          <w:numId w:val="27"/>
        </w:numPr>
      </w:pPr>
      <w:r w:rsidRPr="00D01F2D">
        <w:rPr>
          <w:rFonts w:eastAsia="SimHei" w:hint="eastAsia"/>
        </w:rPr>
        <w:t>为儿童建立一个</w:t>
      </w:r>
      <w:r w:rsidRPr="00D01F2D">
        <w:rPr>
          <w:rFonts w:eastAsia="SimHei"/>
        </w:rPr>
        <w:t>3</w:t>
      </w:r>
      <w:r w:rsidRPr="00D01F2D">
        <w:rPr>
          <w:rFonts w:eastAsia="SimHei" w:hint="eastAsia"/>
        </w:rPr>
        <w:t>至</w:t>
      </w:r>
      <w:r w:rsidRPr="00D01F2D">
        <w:rPr>
          <w:rFonts w:eastAsia="SimHei" w:hint="eastAsia"/>
        </w:rPr>
        <w:t>4</w:t>
      </w:r>
      <w:r w:rsidRPr="00D01F2D">
        <w:rPr>
          <w:rFonts w:eastAsia="SimHei" w:hint="eastAsia"/>
        </w:rPr>
        <w:t>位数字的、免费的、</w:t>
      </w:r>
      <w:r w:rsidRPr="00D01F2D">
        <w:rPr>
          <w:rFonts w:eastAsia="SimHei" w:hint="eastAsia"/>
        </w:rPr>
        <w:t>24</w:t>
      </w:r>
      <w:r w:rsidRPr="00D01F2D">
        <w:rPr>
          <w:rFonts w:eastAsia="SimHei" w:hint="eastAsia"/>
        </w:rPr>
        <w:t>小时开通的全国帮助热线电话，为最边远地区的儿童设立一个外联部分；同时确保为热线电话的有效运作提供足够的人力和财力资源。</w:t>
      </w:r>
    </w:p>
    <w:p w:rsidR="00B1441E" w:rsidRDefault="00144283" w:rsidP="00144283">
      <w:pPr>
        <w:pStyle w:val="H23GC"/>
      </w:pPr>
      <w:r>
        <w:rPr>
          <w:rFonts w:hint="eastAsia"/>
        </w:rPr>
        <w:tab/>
      </w:r>
      <w:r>
        <w:rPr>
          <w:rFonts w:hint="eastAsia"/>
        </w:rPr>
        <w:tab/>
      </w:r>
      <w:r w:rsidR="00726D63" w:rsidRPr="00726D63">
        <w:rPr>
          <w:rFonts w:hint="eastAsia"/>
        </w:rPr>
        <w:t>少年司法</w:t>
      </w:r>
    </w:p>
    <w:p w:rsidR="00B1441E" w:rsidRDefault="00726D63" w:rsidP="00B1441E">
      <w:pPr>
        <w:pStyle w:val="SingleTxtGC"/>
      </w:pPr>
      <w:r w:rsidRPr="00726D63">
        <w:t xml:space="preserve">76. </w:t>
      </w:r>
      <w:r w:rsidR="00144283">
        <w:rPr>
          <w:rFonts w:hint="eastAsia"/>
        </w:rPr>
        <w:t xml:space="preserve"> </w:t>
      </w:r>
      <w:r w:rsidRPr="00726D63">
        <w:rPr>
          <w:rFonts w:hint="eastAsia"/>
        </w:rPr>
        <w:t>委员会欢迎缔约国通过了关于司法组织的第</w:t>
      </w:r>
      <w:r w:rsidRPr="00726D63">
        <w:rPr>
          <w:rFonts w:hint="eastAsia"/>
        </w:rPr>
        <w:t>28-2004/AN</w:t>
      </w:r>
      <w:r w:rsidRPr="00726D63">
        <w:rPr>
          <w:rFonts w:hint="eastAsia"/>
        </w:rPr>
        <w:t>号法令</w:t>
      </w:r>
      <w:r w:rsidRPr="00726D63">
        <w:rPr>
          <w:rFonts w:hint="eastAsia"/>
        </w:rPr>
        <w:t>(</w:t>
      </w:r>
      <w:r w:rsidRPr="00726D63">
        <w:t>200</w:t>
      </w:r>
      <w:r w:rsidRPr="00726D63">
        <w:rPr>
          <w:rFonts w:hint="eastAsia"/>
        </w:rPr>
        <w:t>4</w:t>
      </w:r>
      <w:r w:rsidRPr="00726D63">
        <w:rPr>
          <w:rFonts w:hint="eastAsia"/>
        </w:rPr>
        <w:t>年</w:t>
      </w:r>
      <w:r w:rsidRPr="00726D63">
        <w:rPr>
          <w:rFonts w:hint="eastAsia"/>
        </w:rPr>
        <w:t>9</w:t>
      </w:r>
      <w:r w:rsidRPr="00726D63">
        <w:rPr>
          <w:rFonts w:hint="eastAsia"/>
        </w:rPr>
        <w:t>月</w:t>
      </w:r>
      <w:r w:rsidRPr="00726D63">
        <w:rPr>
          <w:rFonts w:hint="eastAsia"/>
        </w:rPr>
        <w:t>8</w:t>
      </w:r>
      <w:r w:rsidRPr="00726D63">
        <w:rPr>
          <w:rFonts w:hint="eastAsia"/>
        </w:rPr>
        <w:t>日</w:t>
      </w:r>
      <w:r w:rsidR="00144283">
        <w:rPr>
          <w:rFonts w:hint="eastAsia"/>
        </w:rPr>
        <w:t>)</w:t>
      </w:r>
      <w:r w:rsidRPr="00726D63">
        <w:rPr>
          <w:rFonts w:hint="eastAsia"/>
        </w:rPr>
        <w:t>；任命了两名少年司法法官；分别在</w:t>
      </w:r>
      <w:r w:rsidRPr="00726D63">
        <w:t>Bobo-Dioulasso</w:t>
      </w:r>
      <w:r w:rsidRPr="00726D63">
        <w:rPr>
          <w:rFonts w:hint="eastAsia"/>
        </w:rPr>
        <w:t>的上诉法庭和上诉法院设立了少年司法法庭；并且建立了保护儿童行动队。然而，委员会对以下情况表示关注：少年司法法官没有经过足够的培训；由于没有关于少年司法制度运作的程序，少年司法法庭无法有效开展工作。委员会还对于违法儿童的以下遭遇表示关注：</w:t>
      </w:r>
    </w:p>
    <w:p w:rsidR="00726D63" w:rsidRPr="00D01F2D" w:rsidRDefault="00726D63" w:rsidP="00D01F2D">
      <w:pPr>
        <w:pStyle w:val="SingleTxtGC"/>
        <w:numPr>
          <w:ilvl w:val="0"/>
          <w:numId w:val="28"/>
        </w:numPr>
        <w:rPr>
          <w:rFonts w:eastAsia="SimHei"/>
        </w:rPr>
      </w:pPr>
      <w:r w:rsidRPr="00D01F2D">
        <w:rPr>
          <w:rFonts w:eastAsia="SimHei" w:hint="eastAsia"/>
        </w:rPr>
        <w:t>在缔约国内仍然在成人法庭上受讯；</w:t>
      </w:r>
    </w:p>
    <w:p w:rsidR="00726D63" w:rsidRPr="00D01F2D" w:rsidRDefault="00726D63" w:rsidP="00D01F2D">
      <w:pPr>
        <w:pStyle w:val="SingleTxtGC"/>
        <w:numPr>
          <w:ilvl w:val="0"/>
          <w:numId w:val="28"/>
        </w:numPr>
        <w:rPr>
          <w:rFonts w:eastAsia="SimHei"/>
        </w:rPr>
      </w:pPr>
      <w:r w:rsidRPr="00D01F2D">
        <w:rPr>
          <w:rFonts w:eastAsia="SimHei" w:hint="eastAsia"/>
        </w:rPr>
        <w:t>很少获得法律援助，因此在诉讼初期无法从法律援助中获益；</w:t>
      </w:r>
    </w:p>
    <w:p w:rsidR="00726D63" w:rsidRPr="00D01F2D" w:rsidRDefault="00726D63" w:rsidP="00D01F2D">
      <w:pPr>
        <w:pStyle w:val="SingleTxtGC"/>
        <w:numPr>
          <w:ilvl w:val="0"/>
          <w:numId w:val="28"/>
        </w:numPr>
        <w:rPr>
          <w:rFonts w:eastAsia="SimHei"/>
        </w:rPr>
      </w:pPr>
      <w:r w:rsidRPr="00D01F2D">
        <w:rPr>
          <w:rFonts w:eastAsia="SimHei" w:hint="eastAsia"/>
        </w:rPr>
        <w:t>可能被警察拘留几个星期之久；</w:t>
      </w:r>
    </w:p>
    <w:p w:rsidR="00726D63" w:rsidRPr="00D01F2D" w:rsidRDefault="00726D63" w:rsidP="00D01F2D">
      <w:pPr>
        <w:pStyle w:val="SingleTxtGC"/>
        <w:numPr>
          <w:ilvl w:val="0"/>
          <w:numId w:val="28"/>
        </w:numPr>
        <w:rPr>
          <w:rFonts w:eastAsia="SimHei"/>
        </w:rPr>
      </w:pPr>
      <w:r w:rsidRPr="00D01F2D">
        <w:rPr>
          <w:rFonts w:eastAsia="SimHei" w:hint="eastAsia"/>
        </w:rPr>
        <w:t>往往被长期审前拘留；</w:t>
      </w:r>
    </w:p>
    <w:p w:rsidR="00726D63" w:rsidRPr="00D01F2D" w:rsidRDefault="00726D63" w:rsidP="00D01F2D">
      <w:pPr>
        <w:pStyle w:val="SingleTxtGC"/>
        <w:numPr>
          <w:ilvl w:val="0"/>
          <w:numId w:val="28"/>
        </w:numPr>
        <w:rPr>
          <w:rFonts w:eastAsia="SimHei"/>
        </w:rPr>
      </w:pPr>
      <w:r w:rsidRPr="00D01F2D">
        <w:rPr>
          <w:rFonts w:eastAsia="SimHei" w:hint="eastAsia"/>
        </w:rPr>
        <w:t>可能被判处长达</w:t>
      </w:r>
      <w:r w:rsidRPr="00D01F2D">
        <w:rPr>
          <w:rFonts w:eastAsia="SimHei" w:hint="eastAsia"/>
        </w:rPr>
        <w:t>20</w:t>
      </w:r>
      <w:r w:rsidRPr="00D01F2D">
        <w:rPr>
          <w:rFonts w:eastAsia="SimHei" w:hint="eastAsia"/>
        </w:rPr>
        <w:t>年的徒刑；</w:t>
      </w:r>
    </w:p>
    <w:p w:rsidR="00726D63" w:rsidRPr="00D01F2D" w:rsidRDefault="00726D63" w:rsidP="00D01F2D">
      <w:pPr>
        <w:pStyle w:val="SingleTxtGC"/>
        <w:numPr>
          <w:ilvl w:val="0"/>
          <w:numId w:val="28"/>
        </w:numPr>
        <w:rPr>
          <w:rFonts w:eastAsia="SimHei"/>
        </w:rPr>
      </w:pPr>
      <w:r w:rsidRPr="00D01F2D">
        <w:rPr>
          <w:rFonts w:eastAsia="SimHei" w:hint="eastAsia"/>
        </w:rPr>
        <w:t>仍然同成年人一起被拘留在警察局和拘留设施之中；</w:t>
      </w:r>
    </w:p>
    <w:p w:rsidR="00726D63" w:rsidRPr="00D01F2D" w:rsidRDefault="00726D63" w:rsidP="00D01F2D">
      <w:pPr>
        <w:pStyle w:val="SingleTxtGC"/>
        <w:numPr>
          <w:ilvl w:val="0"/>
          <w:numId w:val="28"/>
        </w:numPr>
        <w:rPr>
          <w:rFonts w:eastAsia="SimHei"/>
        </w:rPr>
      </w:pPr>
      <w:r w:rsidRPr="00D01F2D">
        <w:rPr>
          <w:rFonts w:eastAsia="SimHei" w:hint="eastAsia"/>
        </w:rPr>
        <w:t>在拘留期间失去同其家人的联系，尤其是那些由于当地没有拘留设施而被关押在远处的违法儿童；</w:t>
      </w:r>
    </w:p>
    <w:p w:rsidR="00B1441E" w:rsidRPr="00D01F2D" w:rsidRDefault="00726D63" w:rsidP="00D01F2D">
      <w:pPr>
        <w:pStyle w:val="SingleTxtGC"/>
        <w:numPr>
          <w:ilvl w:val="0"/>
          <w:numId w:val="28"/>
        </w:numPr>
        <w:rPr>
          <w:rFonts w:eastAsia="SimHei"/>
        </w:rPr>
      </w:pPr>
      <w:r w:rsidRPr="00D01F2D">
        <w:rPr>
          <w:rFonts w:eastAsia="SimHei" w:hint="eastAsia"/>
        </w:rPr>
        <w:t>很少能够从监狱为便于犯人重返社会而采取的教育措施中受益。</w:t>
      </w:r>
    </w:p>
    <w:p w:rsidR="00B1441E" w:rsidRPr="00144283" w:rsidRDefault="00726D63" w:rsidP="00144283">
      <w:pPr>
        <w:pStyle w:val="SingleTxtGC"/>
        <w:rPr>
          <w:rFonts w:eastAsia="SimHei" w:hint="eastAsia"/>
        </w:rPr>
      </w:pPr>
      <w:r w:rsidRPr="00144283">
        <w:rPr>
          <w:rFonts w:eastAsia="SimHei"/>
        </w:rPr>
        <w:t xml:space="preserve">77. </w:t>
      </w:r>
      <w:r w:rsidR="00144283" w:rsidRPr="00144283">
        <w:rPr>
          <w:rFonts w:eastAsia="SimHei" w:hint="eastAsia"/>
        </w:rPr>
        <w:t xml:space="preserve"> </w:t>
      </w:r>
      <w:r w:rsidRPr="00144283">
        <w:rPr>
          <w:rFonts w:eastAsia="SimHei" w:hint="eastAsia"/>
        </w:rPr>
        <w:t>委员会建议缔约国，根据《公约》第</w:t>
      </w:r>
      <w:r w:rsidRPr="00144283">
        <w:rPr>
          <w:rFonts w:eastAsia="SimHei" w:hint="eastAsia"/>
        </w:rPr>
        <w:t>37</w:t>
      </w:r>
      <w:r w:rsidRPr="00144283">
        <w:rPr>
          <w:rFonts w:eastAsia="SimHei" w:hint="eastAsia"/>
        </w:rPr>
        <w:t>条</w:t>
      </w:r>
      <w:r w:rsidRPr="00144283">
        <w:rPr>
          <w:rFonts w:eastAsia="SimHei"/>
        </w:rPr>
        <w:t>(b)</w:t>
      </w:r>
      <w:r w:rsidRPr="00144283">
        <w:rPr>
          <w:rFonts w:eastAsia="SimHei" w:hint="eastAsia"/>
        </w:rPr>
        <w:t>款、第</w:t>
      </w:r>
      <w:r w:rsidRPr="00144283">
        <w:rPr>
          <w:rFonts w:eastAsia="SimHei"/>
        </w:rPr>
        <w:t>39</w:t>
      </w:r>
      <w:r w:rsidRPr="00144283">
        <w:rPr>
          <w:rFonts w:eastAsia="SimHei" w:hint="eastAsia"/>
        </w:rPr>
        <w:t>和</w:t>
      </w:r>
      <w:r w:rsidRPr="00144283">
        <w:rPr>
          <w:rFonts w:eastAsia="SimHei"/>
        </w:rPr>
        <w:t>40</w:t>
      </w:r>
      <w:r w:rsidRPr="00144283">
        <w:rPr>
          <w:rFonts w:eastAsia="SimHei" w:hint="eastAsia"/>
        </w:rPr>
        <w:t>条以及《联合国少年司法最低限度标准规则》</w:t>
      </w:r>
      <w:r w:rsidRPr="00144283">
        <w:rPr>
          <w:rFonts w:eastAsia="SimHei"/>
        </w:rPr>
        <w:t>(</w:t>
      </w:r>
      <w:r w:rsidRPr="00144283">
        <w:rPr>
          <w:rFonts w:eastAsia="SimHei" w:hint="eastAsia"/>
        </w:rPr>
        <w:t>《北京规则》</w:t>
      </w:r>
      <w:r w:rsidRPr="00144283">
        <w:rPr>
          <w:rFonts w:eastAsia="SimHei"/>
        </w:rPr>
        <w:t>)</w:t>
      </w:r>
      <w:r w:rsidRPr="00144283">
        <w:rPr>
          <w:rFonts w:eastAsia="SimHei" w:hint="eastAsia"/>
        </w:rPr>
        <w:t>、《联合国预防少年犯罪准则》</w:t>
      </w:r>
      <w:r w:rsidRPr="00144283">
        <w:rPr>
          <w:rFonts w:eastAsia="SimHei"/>
        </w:rPr>
        <w:t>(</w:t>
      </w:r>
      <w:r w:rsidRPr="00144283">
        <w:rPr>
          <w:rFonts w:eastAsia="SimHei" w:hint="eastAsia"/>
        </w:rPr>
        <w:t>《利雅得准则》</w:t>
      </w:r>
      <w:r w:rsidRPr="00144283">
        <w:rPr>
          <w:rFonts w:eastAsia="SimHei"/>
        </w:rPr>
        <w:t>)</w:t>
      </w:r>
      <w:r w:rsidRPr="00144283">
        <w:rPr>
          <w:rFonts w:eastAsia="SimHei" w:hint="eastAsia"/>
        </w:rPr>
        <w:t>和《联合国保护被剥夺自由少年规则》</w:t>
      </w:r>
      <w:r w:rsidR="00FA47D8" w:rsidRPr="00144283">
        <w:rPr>
          <w:rFonts w:eastAsia="SimHei" w:hint="eastAsia"/>
        </w:rPr>
        <w:t>(</w:t>
      </w:r>
      <w:r w:rsidRPr="00144283">
        <w:rPr>
          <w:rFonts w:eastAsia="SimHei" w:hint="eastAsia"/>
        </w:rPr>
        <w:t>《哈瓦那规则》</w:t>
      </w:r>
      <w:r w:rsidR="00FA47D8" w:rsidRPr="00144283">
        <w:rPr>
          <w:rFonts w:eastAsia="SimHei" w:hint="eastAsia"/>
        </w:rPr>
        <w:t>)</w:t>
      </w:r>
      <w:r w:rsidRPr="00144283">
        <w:rPr>
          <w:rFonts w:eastAsia="SimHei" w:hint="eastAsia"/>
        </w:rPr>
        <w:t>，继续努力改进少年司法制度。考虑到委员会关于少年司法中儿童权利问题的第</w:t>
      </w:r>
      <w:r w:rsidRPr="00144283">
        <w:rPr>
          <w:rFonts w:eastAsia="SimHei" w:hint="eastAsia"/>
        </w:rPr>
        <w:t>10</w:t>
      </w:r>
      <w:r w:rsidRPr="00144283">
        <w:rPr>
          <w:rFonts w:eastAsia="SimHei" w:hint="eastAsia"/>
        </w:rPr>
        <w:t>号一般性意见</w:t>
      </w:r>
      <w:r w:rsidR="00FA47D8" w:rsidRPr="00144283">
        <w:rPr>
          <w:rFonts w:eastAsia="SimHei" w:hint="eastAsia"/>
        </w:rPr>
        <w:t>(</w:t>
      </w:r>
      <w:r w:rsidRPr="00144283">
        <w:rPr>
          <w:rFonts w:eastAsia="SimHei"/>
        </w:rPr>
        <w:t>2007</w:t>
      </w:r>
      <w:r w:rsidRPr="00144283">
        <w:rPr>
          <w:rFonts w:eastAsia="SimHei" w:hint="eastAsia"/>
        </w:rPr>
        <w:t>年</w:t>
      </w:r>
      <w:r w:rsidR="00FA47D8" w:rsidRPr="00144283">
        <w:rPr>
          <w:rFonts w:eastAsia="SimHei" w:hint="eastAsia"/>
        </w:rPr>
        <w:t>)</w:t>
      </w:r>
      <w:r w:rsidRPr="00144283">
        <w:rPr>
          <w:rFonts w:eastAsia="SimHei" w:hint="eastAsia"/>
        </w:rPr>
        <w:t>，委员会还促请缔约国：</w:t>
      </w:r>
    </w:p>
    <w:p w:rsidR="00726D63" w:rsidRPr="00D01F2D" w:rsidRDefault="00726D63" w:rsidP="00D01F2D">
      <w:pPr>
        <w:pStyle w:val="SingleTxtGC"/>
        <w:numPr>
          <w:ilvl w:val="0"/>
          <w:numId w:val="29"/>
        </w:numPr>
        <w:rPr>
          <w:rFonts w:eastAsia="SimHei"/>
        </w:rPr>
      </w:pPr>
      <w:r w:rsidRPr="00D01F2D">
        <w:rPr>
          <w:rFonts w:eastAsia="SimHei" w:hint="eastAsia"/>
        </w:rPr>
        <w:t>立即通过在</w:t>
      </w:r>
      <w:r w:rsidRPr="00D01F2D">
        <w:rPr>
          <w:rFonts w:eastAsia="SimHei"/>
        </w:rPr>
        <w:t>Ouagadougou</w:t>
      </w:r>
      <w:r w:rsidRPr="00D01F2D">
        <w:rPr>
          <w:rFonts w:eastAsia="SimHei" w:hint="eastAsia"/>
        </w:rPr>
        <w:t>和</w:t>
      </w:r>
      <w:r w:rsidRPr="00D01F2D">
        <w:rPr>
          <w:rFonts w:eastAsia="SimHei"/>
        </w:rPr>
        <w:t xml:space="preserve">Bobo-Dioulasso </w:t>
      </w:r>
      <w:r w:rsidRPr="00D01F2D">
        <w:rPr>
          <w:rFonts w:eastAsia="SimHei" w:hint="eastAsia"/>
        </w:rPr>
        <w:t>的新的少年司法制度运作所必需的议事规则；在所有省份建立特别法官制度；</w:t>
      </w:r>
    </w:p>
    <w:p w:rsidR="00726D63" w:rsidRPr="00D01F2D" w:rsidRDefault="00726D63" w:rsidP="00D01F2D">
      <w:pPr>
        <w:pStyle w:val="SingleTxtGC"/>
        <w:numPr>
          <w:ilvl w:val="0"/>
          <w:numId w:val="29"/>
        </w:numPr>
        <w:rPr>
          <w:rFonts w:eastAsia="SimHei"/>
        </w:rPr>
      </w:pPr>
      <w:r w:rsidRPr="00D01F2D">
        <w:rPr>
          <w:rFonts w:eastAsia="SimHei" w:hint="eastAsia"/>
        </w:rPr>
        <w:t>采取一切措施确保，在各省建立少年法庭之前由经过专门培训的法官审查关于儿童的刑事案件；</w:t>
      </w:r>
    </w:p>
    <w:p w:rsidR="00726D63" w:rsidRPr="00D01F2D" w:rsidRDefault="00726D63" w:rsidP="00D01F2D">
      <w:pPr>
        <w:pStyle w:val="SingleTxtGC"/>
        <w:numPr>
          <w:ilvl w:val="0"/>
          <w:numId w:val="29"/>
        </w:numPr>
        <w:rPr>
          <w:rFonts w:eastAsia="SimHei"/>
        </w:rPr>
      </w:pPr>
      <w:r w:rsidRPr="00D01F2D">
        <w:rPr>
          <w:rFonts w:eastAsia="SimHei" w:hint="eastAsia"/>
        </w:rPr>
        <w:t>确保公共检察官和法官积极监测警察拘留和逮捕儿童的情况；</w:t>
      </w:r>
    </w:p>
    <w:p w:rsidR="00726D63" w:rsidRPr="00D01F2D" w:rsidRDefault="00726D63" w:rsidP="00D01F2D">
      <w:pPr>
        <w:pStyle w:val="SingleTxtGC"/>
        <w:numPr>
          <w:ilvl w:val="0"/>
          <w:numId w:val="29"/>
        </w:numPr>
        <w:rPr>
          <w:rFonts w:eastAsia="SimHei"/>
        </w:rPr>
      </w:pPr>
      <w:r w:rsidRPr="00D01F2D">
        <w:rPr>
          <w:rFonts w:eastAsia="SimHei" w:hint="eastAsia"/>
        </w:rPr>
        <w:t>确保仅将拘留作为最后手段采用，时间尽可能最短；并且定期审查，以便确定是否可能予以撤消；</w:t>
      </w:r>
    </w:p>
    <w:p w:rsidR="00726D63" w:rsidRPr="00D01F2D" w:rsidRDefault="00726D63" w:rsidP="00D01F2D">
      <w:pPr>
        <w:pStyle w:val="SingleTxtGC"/>
        <w:numPr>
          <w:ilvl w:val="0"/>
          <w:numId w:val="29"/>
        </w:numPr>
        <w:rPr>
          <w:rFonts w:eastAsia="SimHei"/>
        </w:rPr>
      </w:pPr>
      <w:r w:rsidRPr="00D01F2D">
        <w:rPr>
          <w:rFonts w:eastAsia="SimHei" w:hint="eastAsia"/>
        </w:rPr>
        <w:t>立即通过关于实施</w:t>
      </w:r>
      <w:r w:rsidRPr="00D01F2D">
        <w:rPr>
          <w:rFonts w:eastAsia="SimHei" w:hint="eastAsia"/>
        </w:rPr>
        <w:t>2001</w:t>
      </w:r>
      <w:r w:rsidRPr="00D01F2D">
        <w:rPr>
          <w:rFonts w:eastAsia="SimHei" w:hint="eastAsia"/>
        </w:rPr>
        <w:t>年法律援助法令的细则，并且保证在诉讼初期提供足够的法律援助；</w:t>
      </w:r>
    </w:p>
    <w:p w:rsidR="00726D63" w:rsidRPr="00D01F2D" w:rsidRDefault="00726D63" w:rsidP="00D01F2D">
      <w:pPr>
        <w:pStyle w:val="SingleTxtGC"/>
        <w:numPr>
          <w:ilvl w:val="0"/>
          <w:numId w:val="29"/>
        </w:numPr>
        <w:rPr>
          <w:rFonts w:eastAsia="SimHei"/>
        </w:rPr>
      </w:pPr>
      <w:r w:rsidRPr="00D01F2D">
        <w:rPr>
          <w:rFonts w:eastAsia="SimHei" w:hint="eastAsia"/>
        </w:rPr>
        <w:t>确保只在严重犯罪的情况下实施审前拘留；对于其他罪行使用替代性措施；</w:t>
      </w:r>
    </w:p>
    <w:p w:rsidR="00726D63" w:rsidRPr="00D01F2D" w:rsidRDefault="00726D63" w:rsidP="00D01F2D">
      <w:pPr>
        <w:pStyle w:val="SingleTxtGC"/>
        <w:numPr>
          <w:ilvl w:val="0"/>
          <w:numId w:val="29"/>
        </w:numPr>
        <w:rPr>
          <w:rFonts w:eastAsia="SimHei"/>
        </w:rPr>
      </w:pPr>
      <w:r w:rsidRPr="00D01F2D">
        <w:rPr>
          <w:rFonts w:eastAsia="SimHei" w:hint="eastAsia"/>
        </w:rPr>
        <w:t>采取一切必要的紧急措施，将儿童从成年人的拘留设施中撤走；</w:t>
      </w:r>
    </w:p>
    <w:p w:rsidR="00726D63" w:rsidRPr="00D01F2D" w:rsidRDefault="00726D63" w:rsidP="00D01F2D">
      <w:pPr>
        <w:pStyle w:val="SingleTxtGC"/>
        <w:numPr>
          <w:ilvl w:val="0"/>
          <w:numId w:val="29"/>
        </w:numPr>
        <w:rPr>
          <w:rFonts w:eastAsia="SimHei"/>
        </w:rPr>
      </w:pPr>
      <w:r w:rsidRPr="00D01F2D">
        <w:rPr>
          <w:rFonts w:eastAsia="SimHei" w:hint="eastAsia"/>
        </w:rPr>
        <w:t>确保儿童在拘留期间与其家人保持联系</w:t>
      </w:r>
      <w:r w:rsidR="00144283" w:rsidRPr="00D01F2D">
        <w:rPr>
          <w:rFonts w:eastAsia="SimHei" w:hint="eastAsia"/>
        </w:rPr>
        <w:t>；</w:t>
      </w:r>
    </w:p>
    <w:p w:rsidR="00726D63" w:rsidRPr="00D01F2D" w:rsidRDefault="00726D63" w:rsidP="00D01F2D">
      <w:pPr>
        <w:pStyle w:val="SingleTxtGC"/>
        <w:numPr>
          <w:ilvl w:val="0"/>
          <w:numId w:val="29"/>
        </w:numPr>
        <w:rPr>
          <w:rFonts w:eastAsia="SimHei"/>
        </w:rPr>
      </w:pPr>
      <w:r w:rsidRPr="00D01F2D">
        <w:rPr>
          <w:rFonts w:eastAsia="SimHei" w:hint="eastAsia"/>
        </w:rPr>
        <w:t>确保所有被剥夺自由的儿童能够使用教育、医疗和娱乐设施；</w:t>
      </w:r>
    </w:p>
    <w:p w:rsidR="00726D63" w:rsidRPr="00D01F2D" w:rsidRDefault="00726D63" w:rsidP="00D01F2D">
      <w:pPr>
        <w:pStyle w:val="SingleTxtGC"/>
        <w:numPr>
          <w:ilvl w:val="0"/>
          <w:numId w:val="29"/>
        </w:numPr>
        <w:rPr>
          <w:rFonts w:eastAsia="SimHei"/>
        </w:rPr>
      </w:pPr>
      <w:r w:rsidRPr="00D01F2D">
        <w:rPr>
          <w:rFonts w:eastAsia="SimHei" w:hint="eastAsia"/>
        </w:rPr>
        <w:t>针对儿童犯罪采取多方面的预防措施</w:t>
      </w:r>
      <w:r w:rsidR="00FA47D8" w:rsidRPr="00D01F2D">
        <w:rPr>
          <w:rFonts w:eastAsia="SimHei" w:hint="eastAsia"/>
        </w:rPr>
        <w:t>(</w:t>
      </w:r>
      <w:r w:rsidRPr="00D01F2D">
        <w:rPr>
          <w:rFonts w:eastAsia="SimHei" w:hint="eastAsia"/>
        </w:rPr>
        <w:t>例如：加强家庭和社区的作用</w:t>
      </w:r>
      <w:r w:rsidR="00FA47D8" w:rsidRPr="00D01F2D">
        <w:rPr>
          <w:rFonts w:eastAsia="SimHei" w:hint="eastAsia"/>
        </w:rPr>
        <w:t>)</w:t>
      </w:r>
      <w:r w:rsidRPr="00D01F2D">
        <w:rPr>
          <w:rFonts w:eastAsia="SimHei" w:hint="eastAsia"/>
        </w:rPr>
        <w:t>，以便帮助消除导致儿童触犯刑法的社会条件，同时采取一切可能的措施防止儿童遭到歧视；</w:t>
      </w:r>
    </w:p>
    <w:p w:rsidR="00B1441E" w:rsidRDefault="00726D63" w:rsidP="00D01F2D">
      <w:pPr>
        <w:pStyle w:val="SingleTxtGC"/>
        <w:numPr>
          <w:ilvl w:val="0"/>
          <w:numId w:val="29"/>
        </w:numPr>
        <w:rPr>
          <w:rFonts w:hint="eastAsia"/>
        </w:rPr>
      </w:pPr>
      <w:r w:rsidRPr="00D01F2D">
        <w:rPr>
          <w:rFonts w:eastAsia="SimHei" w:hint="eastAsia"/>
        </w:rPr>
        <w:t>请由禁毒署、儿童基金会、人权高专办以及非政府组织组成的少年司法问题机构间小组在少年司法和警察培训领域中提供更多的技术援助。</w:t>
      </w:r>
    </w:p>
    <w:p w:rsidR="00B1441E" w:rsidRDefault="00144283" w:rsidP="0097752C">
      <w:pPr>
        <w:pStyle w:val="H23GC"/>
        <w:rPr>
          <w:rFonts w:hint="eastAsia"/>
        </w:rPr>
      </w:pPr>
      <w:r>
        <w:rPr>
          <w:rFonts w:hint="eastAsia"/>
        </w:rPr>
        <w:tab/>
        <w:t>8.</w:t>
      </w:r>
      <w:r>
        <w:rPr>
          <w:rFonts w:hint="eastAsia"/>
        </w:rPr>
        <w:tab/>
      </w:r>
      <w:r w:rsidR="00726D63" w:rsidRPr="00726D63">
        <w:rPr>
          <w:rFonts w:hint="eastAsia"/>
        </w:rPr>
        <w:t>批准国际人权文书</w:t>
      </w:r>
    </w:p>
    <w:p w:rsidR="00B1441E" w:rsidRPr="008C3A0C" w:rsidRDefault="00726D63" w:rsidP="00144283">
      <w:pPr>
        <w:pStyle w:val="SingleTxtGC"/>
        <w:rPr>
          <w:rFonts w:eastAsia="SimHei"/>
        </w:rPr>
      </w:pPr>
      <w:r w:rsidRPr="008C3A0C">
        <w:rPr>
          <w:rFonts w:eastAsia="SimHei" w:hint="eastAsia"/>
        </w:rPr>
        <w:t xml:space="preserve">78. </w:t>
      </w:r>
      <w:r w:rsidR="00144283" w:rsidRPr="008C3A0C">
        <w:rPr>
          <w:rFonts w:eastAsia="SimHei" w:hint="eastAsia"/>
        </w:rPr>
        <w:t xml:space="preserve"> </w:t>
      </w:r>
      <w:r w:rsidRPr="008C3A0C">
        <w:rPr>
          <w:rFonts w:eastAsia="SimHei" w:hint="eastAsia"/>
        </w:rPr>
        <w:t>委员会吁请缔约国，立即提交关于《公约》两项任择议定书的定期报告。委员会还鼓励缔约国，参加所有核心人权文书，其中包括《公民权利和政治权利国际公约》的两项任择议定书，以便废除死刑；同时确保立即遵守、实施和履行报告要求，以便促进和改进对于人权的全面保护。</w:t>
      </w:r>
    </w:p>
    <w:p w:rsidR="00726D63" w:rsidRPr="00726D63" w:rsidRDefault="00144283" w:rsidP="0097752C">
      <w:pPr>
        <w:pStyle w:val="H23GC"/>
        <w:rPr>
          <w:rFonts w:hint="eastAsia"/>
        </w:rPr>
      </w:pPr>
      <w:r>
        <w:rPr>
          <w:rFonts w:hint="eastAsia"/>
        </w:rPr>
        <w:tab/>
        <w:t>9.</w:t>
      </w:r>
      <w:r>
        <w:rPr>
          <w:rFonts w:hint="eastAsia"/>
        </w:rPr>
        <w:tab/>
      </w:r>
      <w:r w:rsidR="00726D63" w:rsidRPr="00726D63">
        <w:rPr>
          <w:rFonts w:hint="eastAsia"/>
        </w:rPr>
        <w:t>后续行动和宣传</w:t>
      </w:r>
    </w:p>
    <w:p w:rsidR="00726D63" w:rsidRPr="00726D63" w:rsidRDefault="00144283" w:rsidP="00144283">
      <w:pPr>
        <w:pStyle w:val="H23GC"/>
        <w:rPr>
          <w:rFonts w:hint="eastAsia"/>
        </w:rPr>
      </w:pPr>
      <w:r>
        <w:rPr>
          <w:rFonts w:hint="eastAsia"/>
        </w:rPr>
        <w:tab/>
      </w:r>
      <w:r>
        <w:rPr>
          <w:rFonts w:hint="eastAsia"/>
        </w:rPr>
        <w:tab/>
      </w:r>
      <w:r w:rsidR="00726D63" w:rsidRPr="00726D63">
        <w:rPr>
          <w:rFonts w:hint="eastAsia"/>
        </w:rPr>
        <w:t>后续行动</w:t>
      </w:r>
    </w:p>
    <w:p w:rsidR="00726D63" w:rsidRPr="00144283" w:rsidRDefault="00726D63" w:rsidP="00144283">
      <w:pPr>
        <w:pStyle w:val="SingleTxtGC"/>
        <w:rPr>
          <w:rFonts w:eastAsia="SimHei" w:hint="eastAsia"/>
        </w:rPr>
      </w:pPr>
      <w:r w:rsidRPr="00144283">
        <w:rPr>
          <w:rFonts w:eastAsia="SimHei" w:hint="eastAsia"/>
        </w:rPr>
        <w:t xml:space="preserve">79. </w:t>
      </w:r>
      <w:r w:rsidR="00144283" w:rsidRPr="00144283">
        <w:rPr>
          <w:rFonts w:eastAsia="SimHei" w:hint="eastAsia"/>
        </w:rPr>
        <w:t xml:space="preserve"> </w:t>
      </w:r>
      <w:r w:rsidRPr="00144283">
        <w:rPr>
          <w:rFonts w:eastAsia="SimHei" w:hint="eastAsia"/>
        </w:rPr>
        <w:t>委员会建议缔约国采取一切适当措施，包括向部长委员会、国民议会和地方政府转发这些建议，以确保充分落实，适当审议和采取进一步行动。</w:t>
      </w:r>
    </w:p>
    <w:p w:rsidR="00726D63" w:rsidRPr="00726D63" w:rsidRDefault="00144283" w:rsidP="00144283">
      <w:pPr>
        <w:pStyle w:val="H23GC"/>
        <w:rPr>
          <w:rFonts w:hint="eastAsia"/>
        </w:rPr>
      </w:pPr>
      <w:r>
        <w:rPr>
          <w:rFonts w:hint="eastAsia"/>
        </w:rPr>
        <w:tab/>
      </w:r>
      <w:r>
        <w:rPr>
          <w:rFonts w:hint="eastAsia"/>
        </w:rPr>
        <w:tab/>
      </w:r>
      <w:r w:rsidR="00726D63" w:rsidRPr="00726D63">
        <w:rPr>
          <w:rFonts w:hint="eastAsia"/>
        </w:rPr>
        <w:t>宣传</w:t>
      </w:r>
    </w:p>
    <w:p w:rsidR="00B1441E" w:rsidRPr="008C3A0C" w:rsidRDefault="00726D63" w:rsidP="00144283">
      <w:pPr>
        <w:pStyle w:val="SingleTxtGC"/>
        <w:rPr>
          <w:rFonts w:eastAsia="SimHei" w:hint="eastAsia"/>
        </w:rPr>
      </w:pPr>
      <w:r w:rsidRPr="008C3A0C">
        <w:rPr>
          <w:rFonts w:eastAsia="SimHei" w:hint="eastAsia"/>
        </w:rPr>
        <w:t>80</w:t>
      </w:r>
      <w:r w:rsidRPr="008C3A0C">
        <w:rPr>
          <w:rFonts w:eastAsia="SimHei" w:hint="eastAsia"/>
          <w:b/>
        </w:rPr>
        <w:t>.</w:t>
      </w:r>
      <w:r w:rsidRPr="008C3A0C">
        <w:rPr>
          <w:rFonts w:eastAsia="SimHei" w:hint="eastAsia"/>
        </w:rPr>
        <w:t xml:space="preserve"> </w:t>
      </w:r>
      <w:r w:rsidR="00144283" w:rsidRPr="008C3A0C">
        <w:rPr>
          <w:rFonts w:eastAsia="SimHei" w:hint="eastAsia"/>
        </w:rPr>
        <w:t xml:space="preserve"> </w:t>
      </w:r>
      <w:r w:rsidRPr="008C3A0C">
        <w:rPr>
          <w:rFonts w:eastAsia="SimHei" w:hint="eastAsia"/>
        </w:rPr>
        <w:t>委员会进一步建议，以缔约国的语言</w:t>
      </w:r>
      <w:r w:rsidR="00FA47D8" w:rsidRPr="008C3A0C">
        <w:rPr>
          <w:rFonts w:eastAsia="SimHei" w:hint="eastAsia"/>
        </w:rPr>
        <w:t>(</w:t>
      </w:r>
      <w:r w:rsidRPr="008C3A0C">
        <w:rPr>
          <w:rFonts w:eastAsia="SimHei" w:hint="eastAsia"/>
        </w:rPr>
        <w:t>包括通过互联网</w:t>
      </w:r>
      <w:r w:rsidR="00FA47D8" w:rsidRPr="008C3A0C">
        <w:rPr>
          <w:rFonts w:eastAsia="SimHei" w:hint="eastAsia"/>
        </w:rPr>
        <w:t>)</w:t>
      </w:r>
      <w:r w:rsidRPr="008C3A0C">
        <w:rPr>
          <w:rFonts w:eastAsia="SimHei" w:hint="eastAsia"/>
        </w:rPr>
        <w:t>向广大公众、民间社会组织、青年团体、专业团体以及儿童广为散发缔约国提交的第三和第四次定期报告与书面答复以及委员会通过的有关建议</w:t>
      </w:r>
      <w:r w:rsidRPr="008C3A0C">
        <w:rPr>
          <w:rFonts w:eastAsia="SimHei" w:hint="eastAsia"/>
        </w:rPr>
        <w:t>(</w:t>
      </w:r>
      <w:r w:rsidRPr="008C3A0C">
        <w:rPr>
          <w:rFonts w:eastAsia="SimHei" w:hint="eastAsia"/>
        </w:rPr>
        <w:t>结论性意见</w:t>
      </w:r>
      <w:r w:rsidR="00144283" w:rsidRPr="008C3A0C">
        <w:rPr>
          <w:rFonts w:eastAsia="SimHei" w:hint="eastAsia"/>
        </w:rPr>
        <w:t>)</w:t>
      </w:r>
      <w:r w:rsidRPr="008C3A0C">
        <w:rPr>
          <w:rFonts w:eastAsia="SimHei" w:hint="eastAsia"/>
        </w:rPr>
        <w:t>，以便引起对《公约》及其实施和监督情况的讨论和了解。</w:t>
      </w:r>
    </w:p>
    <w:p w:rsidR="00726D63" w:rsidRPr="00726D63" w:rsidRDefault="00144283" w:rsidP="0097752C">
      <w:pPr>
        <w:pStyle w:val="H23GC"/>
        <w:rPr>
          <w:rFonts w:hint="eastAsia"/>
        </w:rPr>
      </w:pPr>
      <w:r>
        <w:rPr>
          <w:rFonts w:hint="eastAsia"/>
        </w:rPr>
        <w:tab/>
        <w:t>10.</w:t>
      </w:r>
      <w:r>
        <w:rPr>
          <w:rFonts w:hint="eastAsia"/>
        </w:rPr>
        <w:tab/>
      </w:r>
      <w:r w:rsidR="00726D63" w:rsidRPr="00726D63">
        <w:rPr>
          <w:rFonts w:hint="eastAsia"/>
        </w:rPr>
        <w:t>下次报告</w:t>
      </w:r>
    </w:p>
    <w:p w:rsidR="00B1441E" w:rsidRDefault="00726D63" w:rsidP="00CB015A">
      <w:pPr>
        <w:pStyle w:val="SingleTxtGC"/>
        <w:widowControl w:val="0"/>
        <w:rPr>
          <w:rFonts w:eastAsia="SimHei" w:hint="eastAsia"/>
        </w:rPr>
      </w:pPr>
      <w:r w:rsidRPr="008C3A0C">
        <w:rPr>
          <w:rFonts w:eastAsia="SimHei" w:hint="eastAsia"/>
        </w:rPr>
        <w:t xml:space="preserve">81. </w:t>
      </w:r>
      <w:r w:rsidR="00CA34D1" w:rsidRPr="008C3A0C">
        <w:rPr>
          <w:rFonts w:eastAsia="SimHei" w:hint="eastAsia"/>
        </w:rPr>
        <w:t xml:space="preserve"> </w:t>
      </w:r>
      <w:r w:rsidRPr="008C3A0C">
        <w:rPr>
          <w:rFonts w:eastAsia="SimHei" w:hint="eastAsia"/>
        </w:rPr>
        <w:t>根据委员会所通过的关于报告期限的建议</w:t>
      </w:r>
      <w:r w:rsidRPr="008C3A0C">
        <w:rPr>
          <w:rFonts w:eastAsia="SimHei" w:hint="eastAsia"/>
        </w:rPr>
        <w:t>(</w:t>
      </w:r>
      <w:r w:rsidRPr="008C3A0C">
        <w:rPr>
          <w:rFonts w:eastAsia="SimHei" w:hint="eastAsia"/>
        </w:rPr>
        <w:t>在委员会第</w:t>
      </w:r>
      <w:r w:rsidRPr="008C3A0C">
        <w:rPr>
          <w:rFonts w:eastAsia="SimHei" w:hint="eastAsia"/>
        </w:rPr>
        <w:t>CRC/C/114</w:t>
      </w:r>
      <w:r w:rsidRPr="008C3A0C">
        <w:rPr>
          <w:rFonts w:eastAsia="SimHei" w:hint="eastAsia"/>
        </w:rPr>
        <w:t>和</w:t>
      </w:r>
      <w:r w:rsidRPr="008C3A0C">
        <w:rPr>
          <w:rFonts w:eastAsia="SimHei" w:hint="eastAsia"/>
        </w:rPr>
        <w:t>CRC/C/124</w:t>
      </w:r>
      <w:r w:rsidRPr="008C3A0C">
        <w:rPr>
          <w:rFonts w:eastAsia="SimHei" w:hint="eastAsia"/>
        </w:rPr>
        <w:t>号报告中也曾加以说明</w:t>
      </w:r>
      <w:r w:rsidR="00CA34D1" w:rsidRPr="008C3A0C">
        <w:rPr>
          <w:rFonts w:eastAsia="SimHei" w:hint="eastAsia"/>
        </w:rPr>
        <w:t>)</w:t>
      </w:r>
      <w:r w:rsidRPr="008C3A0C">
        <w:rPr>
          <w:rFonts w:eastAsia="SimHei" w:hint="eastAsia"/>
        </w:rPr>
        <w:t>，同时注意到缔约国第五次定期报告将在审议其第三和第四次合并定期报告两年之后到期，委员会请缔约国在</w:t>
      </w:r>
      <w:r w:rsidRPr="008C3A0C">
        <w:rPr>
          <w:rFonts w:eastAsia="SimHei" w:hint="eastAsia"/>
        </w:rPr>
        <w:t>2017</w:t>
      </w:r>
      <w:r w:rsidRPr="008C3A0C">
        <w:rPr>
          <w:rFonts w:eastAsia="SimHei" w:hint="eastAsia"/>
        </w:rPr>
        <w:t>年</w:t>
      </w:r>
      <w:r w:rsidRPr="008C3A0C">
        <w:rPr>
          <w:rFonts w:eastAsia="SimHei" w:hint="eastAsia"/>
        </w:rPr>
        <w:t>9</w:t>
      </w:r>
      <w:r w:rsidRPr="008C3A0C">
        <w:rPr>
          <w:rFonts w:eastAsia="SimHei" w:hint="eastAsia"/>
        </w:rPr>
        <w:t>月</w:t>
      </w:r>
      <w:r w:rsidRPr="008C3A0C">
        <w:rPr>
          <w:rFonts w:eastAsia="SimHei"/>
        </w:rPr>
        <w:t>29</w:t>
      </w:r>
      <w:r w:rsidRPr="008C3A0C">
        <w:rPr>
          <w:rFonts w:eastAsia="SimHei" w:hint="eastAsia"/>
        </w:rPr>
        <w:t>日</w:t>
      </w:r>
      <w:r w:rsidRPr="008C3A0C">
        <w:rPr>
          <w:rFonts w:eastAsia="SimHei" w:hint="eastAsia"/>
        </w:rPr>
        <w:t>(</w:t>
      </w:r>
      <w:r w:rsidRPr="008C3A0C">
        <w:rPr>
          <w:rFonts w:eastAsia="SimHei" w:hint="eastAsia"/>
        </w:rPr>
        <w:t>也即：按照《公约》规定，提交第六次定期报告之日的</w:t>
      </w:r>
      <w:r w:rsidRPr="008C3A0C">
        <w:rPr>
          <w:rFonts w:eastAsia="SimHei" w:hint="eastAsia"/>
        </w:rPr>
        <w:t>18</w:t>
      </w:r>
      <w:r w:rsidRPr="008C3A0C">
        <w:rPr>
          <w:rFonts w:eastAsia="SimHei" w:hint="eastAsia"/>
        </w:rPr>
        <w:t>个月之前</w:t>
      </w:r>
      <w:r w:rsidR="00CA34D1" w:rsidRPr="008C3A0C">
        <w:rPr>
          <w:rFonts w:eastAsia="SimHei" w:hint="eastAsia"/>
        </w:rPr>
        <w:t>)</w:t>
      </w:r>
      <w:r w:rsidRPr="008C3A0C">
        <w:rPr>
          <w:rFonts w:eastAsia="SimHei" w:hint="eastAsia"/>
        </w:rPr>
        <w:t>提交第五和第六次合并定期报告。该报告不应超过</w:t>
      </w:r>
      <w:r w:rsidRPr="008C3A0C">
        <w:rPr>
          <w:rFonts w:eastAsia="SimHei" w:hint="eastAsia"/>
        </w:rPr>
        <w:t>120</w:t>
      </w:r>
      <w:r w:rsidRPr="008C3A0C">
        <w:rPr>
          <w:rFonts w:eastAsia="SimHei" w:hint="eastAsia"/>
        </w:rPr>
        <w:t>页</w:t>
      </w:r>
      <w:r w:rsidRPr="008C3A0C">
        <w:rPr>
          <w:rFonts w:eastAsia="SimHei" w:hint="eastAsia"/>
        </w:rPr>
        <w:t>(</w:t>
      </w:r>
      <w:r w:rsidRPr="008C3A0C">
        <w:rPr>
          <w:rFonts w:eastAsia="SimHei" w:hint="eastAsia"/>
        </w:rPr>
        <w:t>参见</w:t>
      </w:r>
      <w:r w:rsidRPr="008C3A0C">
        <w:rPr>
          <w:rFonts w:eastAsia="SimHei" w:hint="eastAsia"/>
        </w:rPr>
        <w:t>CRC/C/118)</w:t>
      </w:r>
      <w:r w:rsidRPr="008C3A0C">
        <w:rPr>
          <w:rFonts w:eastAsia="SimHei" w:hint="eastAsia"/>
        </w:rPr>
        <w:t>。委员会希望缔约国按照其要求，今后每五年提交一次报告。</w:t>
      </w:r>
    </w:p>
    <w:p w:rsidR="00CA34D1" w:rsidRDefault="00726D63" w:rsidP="00CB015A">
      <w:pPr>
        <w:pStyle w:val="SingleTxtGC"/>
        <w:widowControl w:val="0"/>
        <w:rPr>
          <w:rFonts w:eastAsia="SimHei" w:hint="eastAsia"/>
        </w:rPr>
      </w:pPr>
      <w:r w:rsidRPr="008C3A0C">
        <w:rPr>
          <w:rFonts w:eastAsia="SimHei" w:hint="eastAsia"/>
        </w:rPr>
        <w:t xml:space="preserve">82. </w:t>
      </w:r>
      <w:r w:rsidR="00CA34D1" w:rsidRPr="008C3A0C">
        <w:rPr>
          <w:rFonts w:eastAsia="SimHei" w:hint="eastAsia"/>
        </w:rPr>
        <w:t xml:space="preserve"> </w:t>
      </w:r>
      <w:r w:rsidRPr="008C3A0C">
        <w:rPr>
          <w:rFonts w:eastAsia="SimHei" w:hint="eastAsia"/>
        </w:rPr>
        <w:t>委员会还请缔约国，根据人权条约机构</w:t>
      </w:r>
      <w:r w:rsidRPr="008C3A0C">
        <w:rPr>
          <w:rFonts w:eastAsia="SimHei" w:hint="eastAsia"/>
        </w:rPr>
        <w:t>2006</w:t>
      </w:r>
      <w:r w:rsidRPr="008C3A0C">
        <w:rPr>
          <w:rFonts w:eastAsia="SimHei" w:hint="eastAsia"/>
        </w:rPr>
        <w:t>年</w:t>
      </w:r>
      <w:r w:rsidRPr="008C3A0C">
        <w:rPr>
          <w:rFonts w:eastAsia="SimHei" w:hint="eastAsia"/>
        </w:rPr>
        <w:t>6</w:t>
      </w:r>
      <w:r w:rsidRPr="008C3A0C">
        <w:rPr>
          <w:rFonts w:eastAsia="SimHei" w:hint="eastAsia"/>
        </w:rPr>
        <w:t>月第五次委员会间会议批准的关于报告的协调准则</w:t>
      </w:r>
      <w:r w:rsidRPr="008C3A0C">
        <w:rPr>
          <w:rFonts w:eastAsia="SimHei" w:hint="eastAsia"/>
        </w:rPr>
        <w:t>(HRI/MC/2006/3)</w:t>
      </w:r>
      <w:r w:rsidRPr="008C3A0C">
        <w:rPr>
          <w:rFonts w:eastAsia="SimHei" w:hint="eastAsia"/>
        </w:rPr>
        <w:t>对于共同核心文件的要求，提交一份更新的核心文件。</w:t>
      </w:r>
    </w:p>
    <w:p w:rsidR="00CB015A" w:rsidRPr="00CB015A" w:rsidRDefault="00CB015A" w:rsidP="00CB015A">
      <w:pPr>
        <w:pStyle w:val="SingleTxtGC"/>
        <w:widowControl w:val="0"/>
        <w:rPr>
          <w:rFonts w:eastAsia="SimHei" w:hint="eastAsia"/>
        </w:rPr>
      </w:pPr>
    </w:p>
    <w:p w:rsidR="00CA34D1" w:rsidRPr="002D6A9C" w:rsidRDefault="00CA34D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CA34D1"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2C29" w:rsidRPr="008845C5" w:rsidRDefault="003A2C29"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3A2C29" w:rsidRPr="008845C5" w:rsidRDefault="003A2C29"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C29" w:rsidRPr="00726D63" w:rsidRDefault="003A2C29">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1F5203">
      <w:rPr>
        <w:rStyle w:val="PageNumber"/>
        <w:noProof/>
      </w:rPr>
      <w:t>20</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726D63">
      <w:rPr>
        <w:rFonts w:eastAsia="SimSun"/>
        <w:lang w:eastAsia="zh-CN"/>
      </w:rPr>
      <w:t>GE.10-40616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C29" w:rsidRDefault="003A2C29">
    <w:pPr>
      <w:pStyle w:val="Footer"/>
      <w:tabs>
        <w:tab w:val="right" w:pos="9639"/>
      </w:tabs>
    </w:pPr>
    <w:r w:rsidRPr="00726D63">
      <w:rPr>
        <w:rFonts w:eastAsia="SimSun"/>
        <w:lang w:eastAsia="zh-CN"/>
      </w:rPr>
      <w:t>GE.10-40616</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1F5203">
      <w:rPr>
        <w:rStyle w:val="PageNumber"/>
        <w:noProof/>
      </w:rPr>
      <w:t>21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C29" w:rsidRPr="005C5B87" w:rsidRDefault="003A2C29"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sz w:val="20"/>
        <w:lang w:eastAsia="zh-CN"/>
      </w:rPr>
      <w:t>40616</w:t>
    </w:r>
    <w:r w:rsidRPr="00EE277A">
      <w:rPr>
        <w:rFonts w:eastAsia="SimSun"/>
        <w:sz w:val="20"/>
        <w:lang w:eastAsia="zh-CN"/>
      </w:rPr>
      <w:t xml:space="preserve"> (C)</w:t>
    </w:r>
    <w:r>
      <w:rPr>
        <w:rFonts w:eastAsia="SimSun"/>
        <w:sz w:val="20"/>
        <w:lang w:eastAsia="zh-CN"/>
      </w:rPr>
      <w:tab/>
      <w:t>0103</w:t>
    </w:r>
    <w:r>
      <w:rPr>
        <w:rFonts w:eastAsia="SimSun" w:hint="eastAsia"/>
        <w:sz w:val="20"/>
        <w:lang w:eastAsia="zh-CN"/>
      </w:rPr>
      <w:t>10</w:t>
    </w:r>
    <w:r>
      <w:rPr>
        <w:rFonts w:eastAsia="SimSun"/>
        <w:sz w:val="20"/>
        <w:lang w:eastAsia="zh-CN"/>
      </w:rPr>
      <w:tab/>
      <w:t>1603</w:t>
    </w:r>
    <w:r>
      <w:rPr>
        <w:rFonts w:eastAsia="SimSun" w:hint="eastAsia"/>
        <w:sz w:val="20"/>
        <w:lang w:eastAsia="zh-CN"/>
      </w:rPr>
      <w:t>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2C29" w:rsidRPr="00363561" w:rsidRDefault="003A2C2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3A2C29" w:rsidRPr="00363561" w:rsidRDefault="003A2C2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C29" w:rsidRPr="00726D63" w:rsidRDefault="003A2C29">
    <w:pPr>
      <w:pStyle w:val="Header"/>
    </w:pPr>
    <w:r w:rsidRPr="00726D63">
      <w:t>CRC/C/BFA/CO/3-4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C29" w:rsidRPr="00726D63" w:rsidRDefault="003A2C29" w:rsidP="00DA36A7">
    <w:pPr>
      <w:pStyle w:val="Header"/>
      <w:jc w:val="right"/>
      <w:rPr>
        <w:rFonts w:hint="eastAsia"/>
        <w:lang w:eastAsia="zh-CN"/>
      </w:rPr>
    </w:pPr>
    <w:r w:rsidRPr="00726D63">
      <w:rPr>
        <w:lang w:eastAsia="zh-CN"/>
      </w:rPr>
      <w:t>CRC/C/BFA/CO/3-4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C29" w:rsidRDefault="003A2C29">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E6732"/>
    <w:multiLevelType w:val="hybridMultilevel"/>
    <w:tmpl w:val="6236175C"/>
    <w:lvl w:ilvl="0" w:tplc="6272067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A837205"/>
    <w:multiLevelType w:val="hybridMultilevel"/>
    <w:tmpl w:val="D8DE72DA"/>
    <w:lvl w:ilvl="0" w:tplc="748A50FE">
      <w:start w:val="1"/>
      <w:numFmt w:val="lowerLetter"/>
      <w:lvlRestart w:val="0"/>
      <w:lvlText w:val="(%1)"/>
      <w:lvlJc w:val="left"/>
      <w:pPr>
        <w:tabs>
          <w:tab w:val="num" w:pos="2211"/>
        </w:tabs>
        <w:ind w:left="2211" w:hanging="646"/>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4244BF2"/>
    <w:multiLevelType w:val="hybridMultilevel"/>
    <w:tmpl w:val="9A40045A"/>
    <w:lvl w:ilvl="0" w:tplc="6272067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5D24564"/>
    <w:multiLevelType w:val="hybridMultilevel"/>
    <w:tmpl w:val="B2981F90"/>
    <w:lvl w:ilvl="0" w:tplc="6272067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9E50FE5"/>
    <w:multiLevelType w:val="hybridMultilevel"/>
    <w:tmpl w:val="CAEEBF2C"/>
    <w:lvl w:ilvl="0" w:tplc="6272067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A991948"/>
    <w:multiLevelType w:val="hybridMultilevel"/>
    <w:tmpl w:val="1826B4FA"/>
    <w:lvl w:ilvl="0" w:tplc="6272067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E8A39D8"/>
    <w:multiLevelType w:val="hybridMultilevel"/>
    <w:tmpl w:val="83EA0DD6"/>
    <w:lvl w:ilvl="0" w:tplc="6272067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18F26FE"/>
    <w:multiLevelType w:val="hybridMultilevel"/>
    <w:tmpl w:val="10FC0DD6"/>
    <w:lvl w:ilvl="0" w:tplc="6272067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9571A45"/>
    <w:multiLevelType w:val="hybridMultilevel"/>
    <w:tmpl w:val="E65E58F8"/>
    <w:lvl w:ilvl="0" w:tplc="6272067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2B0067DE"/>
    <w:multiLevelType w:val="hybridMultilevel"/>
    <w:tmpl w:val="D5548BA4"/>
    <w:lvl w:ilvl="0" w:tplc="6272067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EF82A84"/>
    <w:multiLevelType w:val="hybridMultilevel"/>
    <w:tmpl w:val="72500B52"/>
    <w:lvl w:ilvl="0" w:tplc="6272067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3212B39"/>
    <w:multiLevelType w:val="hybridMultilevel"/>
    <w:tmpl w:val="B972C3D2"/>
    <w:lvl w:ilvl="0" w:tplc="6272067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35F65D24"/>
    <w:multiLevelType w:val="hybridMultilevel"/>
    <w:tmpl w:val="E7927C3A"/>
    <w:lvl w:ilvl="0" w:tplc="6272067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73E0B84"/>
    <w:multiLevelType w:val="hybridMultilevel"/>
    <w:tmpl w:val="E6669AE4"/>
    <w:lvl w:ilvl="0" w:tplc="6272067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84B6598"/>
    <w:multiLevelType w:val="hybridMultilevel"/>
    <w:tmpl w:val="76A05E78"/>
    <w:lvl w:ilvl="0" w:tplc="6272067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98D2353"/>
    <w:multiLevelType w:val="hybridMultilevel"/>
    <w:tmpl w:val="C42ED512"/>
    <w:lvl w:ilvl="0" w:tplc="6272067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1A31444"/>
    <w:multiLevelType w:val="hybridMultilevel"/>
    <w:tmpl w:val="5476B356"/>
    <w:lvl w:ilvl="0" w:tplc="8998F1F0">
      <w:start w:val="1"/>
      <w:numFmt w:val="lowerLetter"/>
      <w:lvlRestart w:val="0"/>
      <w:lvlText w:val="(%1)"/>
      <w:lvlJc w:val="left"/>
      <w:pPr>
        <w:tabs>
          <w:tab w:val="num" w:pos="2211"/>
        </w:tabs>
        <w:ind w:left="2211" w:hanging="646"/>
      </w:pPr>
      <w:rPr>
        <w:rFonts w:eastAsia="SimHei"/>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2635523"/>
    <w:multiLevelType w:val="hybridMultilevel"/>
    <w:tmpl w:val="BA04DBA4"/>
    <w:lvl w:ilvl="0" w:tplc="6272067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5991BE8"/>
    <w:multiLevelType w:val="hybridMultilevel"/>
    <w:tmpl w:val="707E000A"/>
    <w:lvl w:ilvl="0" w:tplc="748A50FE">
      <w:start w:val="1"/>
      <w:numFmt w:val="lowerLetter"/>
      <w:lvlRestart w:val="0"/>
      <w:lvlText w:val="(%1)"/>
      <w:lvlJc w:val="left"/>
      <w:pPr>
        <w:tabs>
          <w:tab w:val="num" w:pos="2211"/>
        </w:tabs>
        <w:ind w:left="2211" w:hanging="646"/>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63911C1"/>
    <w:multiLevelType w:val="hybridMultilevel"/>
    <w:tmpl w:val="87C634CE"/>
    <w:lvl w:ilvl="0" w:tplc="6272067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B407907"/>
    <w:multiLevelType w:val="hybridMultilevel"/>
    <w:tmpl w:val="96DA9F18"/>
    <w:lvl w:ilvl="0" w:tplc="6272067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F365A2A"/>
    <w:multiLevelType w:val="hybridMultilevel"/>
    <w:tmpl w:val="369C83CA"/>
    <w:lvl w:ilvl="0" w:tplc="6272067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648872AF"/>
    <w:multiLevelType w:val="hybridMultilevel"/>
    <w:tmpl w:val="D828049E"/>
    <w:lvl w:ilvl="0" w:tplc="6272067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66911C96"/>
    <w:multiLevelType w:val="hybridMultilevel"/>
    <w:tmpl w:val="AC328E42"/>
    <w:lvl w:ilvl="0" w:tplc="6272067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nsid w:val="6866647A"/>
    <w:multiLevelType w:val="hybridMultilevel"/>
    <w:tmpl w:val="EB9E9FBA"/>
    <w:lvl w:ilvl="0" w:tplc="6272067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695F3709"/>
    <w:multiLevelType w:val="hybridMultilevel"/>
    <w:tmpl w:val="40706DE2"/>
    <w:lvl w:ilvl="0" w:tplc="748A50FE">
      <w:start w:val="1"/>
      <w:numFmt w:val="lowerLetter"/>
      <w:lvlRestart w:val="0"/>
      <w:lvlText w:val="(%1)"/>
      <w:lvlJc w:val="left"/>
      <w:pPr>
        <w:tabs>
          <w:tab w:val="num" w:pos="2211"/>
        </w:tabs>
        <w:ind w:left="2211" w:hanging="646"/>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6C4278B7"/>
    <w:multiLevelType w:val="hybridMultilevel"/>
    <w:tmpl w:val="8BE69D2A"/>
    <w:lvl w:ilvl="0" w:tplc="6272067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D8F4B0A"/>
    <w:multiLevelType w:val="hybridMultilevel"/>
    <w:tmpl w:val="13E48240"/>
    <w:lvl w:ilvl="0" w:tplc="6272067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772521DF"/>
    <w:multiLevelType w:val="hybridMultilevel"/>
    <w:tmpl w:val="41C0D3CA"/>
    <w:lvl w:ilvl="0" w:tplc="6272067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750149E"/>
    <w:multiLevelType w:val="hybridMultilevel"/>
    <w:tmpl w:val="5FDE319A"/>
    <w:lvl w:ilvl="0" w:tplc="6272067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26"/>
  </w:num>
  <w:num w:numId="3">
    <w:abstractNumId w:val="4"/>
  </w:num>
  <w:num w:numId="4">
    <w:abstractNumId w:val="18"/>
  </w:num>
  <w:num w:numId="5">
    <w:abstractNumId w:val="1"/>
  </w:num>
  <w:num w:numId="6">
    <w:abstractNumId w:val="20"/>
  </w:num>
  <w:num w:numId="7">
    <w:abstractNumId w:val="28"/>
  </w:num>
  <w:num w:numId="8">
    <w:abstractNumId w:val="23"/>
  </w:num>
  <w:num w:numId="9">
    <w:abstractNumId w:val="8"/>
  </w:num>
  <w:num w:numId="10">
    <w:abstractNumId w:val="0"/>
  </w:num>
  <w:num w:numId="11">
    <w:abstractNumId w:val="13"/>
  </w:num>
  <w:num w:numId="12">
    <w:abstractNumId w:val="31"/>
  </w:num>
  <w:num w:numId="13">
    <w:abstractNumId w:val="15"/>
  </w:num>
  <w:num w:numId="14">
    <w:abstractNumId w:val="25"/>
  </w:num>
  <w:num w:numId="15">
    <w:abstractNumId w:val="30"/>
  </w:num>
  <w:num w:numId="16">
    <w:abstractNumId w:val="12"/>
  </w:num>
  <w:num w:numId="17">
    <w:abstractNumId w:val="22"/>
  </w:num>
  <w:num w:numId="18">
    <w:abstractNumId w:val="24"/>
  </w:num>
  <w:num w:numId="19">
    <w:abstractNumId w:val="16"/>
  </w:num>
  <w:num w:numId="20">
    <w:abstractNumId w:val="19"/>
  </w:num>
  <w:num w:numId="21">
    <w:abstractNumId w:val="29"/>
  </w:num>
  <w:num w:numId="22">
    <w:abstractNumId w:val="27"/>
  </w:num>
  <w:num w:numId="23">
    <w:abstractNumId w:val="5"/>
  </w:num>
  <w:num w:numId="24">
    <w:abstractNumId w:val="7"/>
  </w:num>
  <w:num w:numId="25">
    <w:abstractNumId w:val="14"/>
  </w:num>
  <w:num w:numId="26">
    <w:abstractNumId w:val="10"/>
  </w:num>
  <w:num w:numId="27">
    <w:abstractNumId w:val="21"/>
  </w:num>
  <w:num w:numId="28">
    <w:abstractNumId w:val="3"/>
  </w:num>
  <w:num w:numId="29">
    <w:abstractNumId w:val="9"/>
  </w:num>
  <w:num w:numId="30">
    <w:abstractNumId w:val="11"/>
  </w:num>
  <w:num w:numId="31">
    <w:abstractNumId w:val="17"/>
  </w:num>
  <w:num w:numId="32">
    <w:abstractNumId w:val="6"/>
  </w:num>
  <w:num w:numId="33">
    <w:abstractNumId w:val="3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6D63"/>
    <w:rsid w:val="00006EA5"/>
    <w:rsid w:val="000277CB"/>
    <w:rsid w:val="00085957"/>
    <w:rsid w:val="000B40D6"/>
    <w:rsid w:val="000B5AAE"/>
    <w:rsid w:val="0012768D"/>
    <w:rsid w:val="00144283"/>
    <w:rsid w:val="001974C5"/>
    <w:rsid w:val="001B5B95"/>
    <w:rsid w:val="001C7301"/>
    <w:rsid w:val="001D5EC5"/>
    <w:rsid w:val="001F5203"/>
    <w:rsid w:val="002066F8"/>
    <w:rsid w:val="00252D02"/>
    <w:rsid w:val="0027442B"/>
    <w:rsid w:val="002B5D96"/>
    <w:rsid w:val="002C6169"/>
    <w:rsid w:val="002F6AA7"/>
    <w:rsid w:val="00343E38"/>
    <w:rsid w:val="00360A5A"/>
    <w:rsid w:val="00363561"/>
    <w:rsid w:val="003A2C29"/>
    <w:rsid w:val="003C59D1"/>
    <w:rsid w:val="003D0921"/>
    <w:rsid w:val="003D0CAD"/>
    <w:rsid w:val="003E1FA3"/>
    <w:rsid w:val="0040530D"/>
    <w:rsid w:val="004221D7"/>
    <w:rsid w:val="004455D3"/>
    <w:rsid w:val="00463A62"/>
    <w:rsid w:val="004838FD"/>
    <w:rsid w:val="00493C2C"/>
    <w:rsid w:val="004A7233"/>
    <w:rsid w:val="004E3E55"/>
    <w:rsid w:val="004E626A"/>
    <w:rsid w:val="005069C1"/>
    <w:rsid w:val="00533C03"/>
    <w:rsid w:val="00545D76"/>
    <w:rsid w:val="00547708"/>
    <w:rsid w:val="00570754"/>
    <w:rsid w:val="005B2EA1"/>
    <w:rsid w:val="005C5B87"/>
    <w:rsid w:val="005D25AD"/>
    <w:rsid w:val="005E28F8"/>
    <w:rsid w:val="005E47D2"/>
    <w:rsid w:val="005E6EDE"/>
    <w:rsid w:val="005F49C9"/>
    <w:rsid w:val="006156DF"/>
    <w:rsid w:val="00636379"/>
    <w:rsid w:val="006465BF"/>
    <w:rsid w:val="0065153A"/>
    <w:rsid w:val="0067551C"/>
    <w:rsid w:val="006A59A2"/>
    <w:rsid w:val="006B5DA7"/>
    <w:rsid w:val="006C22D9"/>
    <w:rsid w:val="006F20AD"/>
    <w:rsid w:val="00720CB2"/>
    <w:rsid w:val="00726D63"/>
    <w:rsid w:val="007500A3"/>
    <w:rsid w:val="00776965"/>
    <w:rsid w:val="00787E80"/>
    <w:rsid w:val="007F6102"/>
    <w:rsid w:val="007F7187"/>
    <w:rsid w:val="008065A6"/>
    <w:rsid w:val="0081277D"/>
    <w:rsid w:val="00814667"/>
    <w:rsid w:val="008233D3"/>
    <w:rsid w:val="008354CE"/>
    <w:rsid w:val="00835F6D"/>
    <w:rsid w:val="00840A66"/>
    <w:rsid w:val="008643C7"/>
    <w:rsid w:val="00872452"/>
    <w:rsid w:val="008747DC"/>
    <w:rsid w:val="008845C5"/>
    <w:rsid w:val="008C3A0C"/>
    <w:rsid w:val="00946F55"/>
    <w:rsid w:val="00961300"/>
    <w:rsid w:val="00966CAE"/>
    <w:rsid w:val="0097752C"/>
    <w:rsid w:val="00981BBE"/>
    <w:rsid w:val="0098424F"/>
    <w:rsid w:val="009A05E0"/>
    <w:rsid w:val="009A162D"/>
    <w:rsid w:val="009C1A5F"/>
    <w:rsid w:val="009D1A81"/>
    <w:rsid w:val="009D6897"/>
    <w:rsid w:val="00A075AA"/>
    <w:rsid w:val="00A64FC3"/>
    <w:rsid w:val="00AA3046"/>
    <w:rsid w:val="00AB16A6"/>
    <w:rsid w:val="00AC2BE5"/>
    <w:rsid w:val="00AD29BB"/>
    <w:rsid w:val="00AF0610"/>
    <w:rsid w:val="00AF7C1B"/>
    <w:rsid w:val="00B11CC6"/>
    <w:rsid w:val="00B1441E"/>
    <w:rsid w:val="00B973F8"/>
    <w:rsid w:val="00B97DFD"/>
    <w:rsid w:val="00BF3DDF"/>
    <w:rsid w:val="00BF691A"/>
    <w:rsid w:val="00BF6CF0"/>
    <w:rsid w:val="00C47CB8"/>
    <w:rsid w:val="00CA34D1"/>
    <w:rsid w:val="00CA5F0A"/>
    <w:rsid w:val="00CB015A"/>
    <w:rsid w:val="00CC5FAA"/>
    <w:rsid w:val="00D01F2D"/>
    <w:rsid w:val="00D143C0"/>
    <w:rsid w:val="00D25318"/>
    <w:rsid w:val="00D4702D"/>
    <w:rsid w:val="00D56F18"/>
    <w:rsid w:val="00DA36A7"/>
    <w:rsid w:val="00DC4381"/>
    <w:rsid w:val="00E06285"/>
    <w:rsid w:val="00E0787A"/>
    <w:rsid w:val="00E71DEF"/>
    <w:rsid w:val="00E76A86"/>
    <w:rsid w:val="00E9425B"/>
    <w:rsid w:val="00EC0C02"/>
    <w:rsid w:val="00ED539D"/>
    <w:rsid w:val="00EE16D3"/>
    <w:rsid w:val="00F0027D"/>
    <w:rsid w:val="00F03C40"/>
    <w:rsid w:val="00F11C42"/>
    <w:rsid w:val="00F55CFA"/>
    <w:rsid w:val="00F65065"/>
    <w:rsid w:val="00F81FDE"/>
    <w:rsid w:val="00F87790"/>
    <w:rsid w:val="00F95F5E"/>
    <w:rsid w:val="00FA47D8"/>
    <w:rsid w:val="00FC4442"/>
    <w:rsid w:val="00FC741A"/>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21</Pages>
  <Words>2667</Words>
  <Characters>15207</Characters>
  <Application>Microsoft Office Word</Application>
  <DocSecurity>4</DocSecurity>
  <Lines>126</Lines>
  <Paragraphs>35</Paragraphs>
  <ScaleCrop>false</ScaleCrop>
  <Company>CSD</Company>
  <LinksUpToDate>false</LinksUpToDate>
  <CharactersWithSpaces>17839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ZHUANG Changzhen</dc:creator>
  <cp:keywords/>
  <dc:description/>
  <cp:lastModifiedBy>TIAN</cp:lastModifiedBy>
  <cp:revision>2</cp:revision>
  <cp:lastPrinted>2010-03-16T12:51:00Z</cp:lastPrinted>
  <dcterms:created xsi:type="dcterms:W3CDTF">2010-03-16T13:54:00Z</dcterms:created>
  <dcterms:modified xsi:type="dcterms:W3CDTF">2010-03-16T13:54:00Z</dcterms:modified>
</cp:coreProperties>
</file>