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7476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7476F" w:rsidP="00B7476F">
            <w:pPr>
              <w:jc w:val="right"/>
            </w:pPr>
            <w:r w:rsidRPr="00B7476F">
              <w:rPr>
                <w:sz w:val="40"/>
              </w:rPr>
              <w:t>CAT</w:t>
            </w:r>
            <w:r>
              <w:t>/C/ARG/CO/5-6</w:t>
            </w:r>
          </w:p>
        </w:tc>
      </w:tr>
      <w:tr w:rsidR="002D5AAC" w:rsidRPr="00395814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9F5216" wp14:editId="211D114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B7476F" w:rsidRDefault="00B7476F" w:rsidP="00F90E40">
            <w:pPr>
              <w:spacing w:before="240"/>
              <w:rPr>
                <w:lang w:val="en-US"/>
              </w:rPr>
            </w:pPr>
            <w:r w:rsidRPr="00B7476F">
              <w:rPr>
                <w:lang w:val="en-US"/>
              </w:rPr>
              <w:t>Distr.: General</w:t>
            </w:r>
          </w:p>
          <w:p w:rsidR="00B7476F" w:rsidRPr="00B7476F" w:rsidRDefault="00B7476F" w:rsidP="00B7476F">
            <w:pPr>
              <w:spacing w:line="240" w:lineRule="exact"/>
              <w:rPr>
                <w:lang w:val="en-US"/>
              </w:rPr>
            </w:pPr>
            <w:r w:rsidRPr="00B7476F">
              <w:rPr>
                <w:lang w:val="en-US"/>
              </w:rPr>
              <w:t>24 May 2017</w:t>
            </w:r>
          </w:p>
          <w:p w:rsidR="00B7476F" w:rsidRPr="00B7476F" w:rsidRDefault="00B7476F" w:rsidP="00B7476F">
            <w:pPr>
              <w:spacing w:line="240" w:lineRule="exact"/>
              <w:rPr>
                <w:lang w:val="en-US"/>
              </w:rPr>
            </w:pPr>
            <w:r w:rsidRPr="00B7476F">
              <w:rPr>
                <w:lang w:val="en-US"/>
              </w:rPr>
              <w:t>Russian</w:t>
            </w:r>
          </w:p>
          <w:p w:rsidR="00B7476F" w:rsidRPr="00B7476F" w:rsidRDefault="00B7476F" w:rsidP="00B7476F">
            <w:pPr>
              <w:spacing w:line="240" w:lineRule="exact"/>
              <w:rPr>
                <w:lang w:val="en-US"/>
              </w:rPr>
            </w:pPr>
            <w:r w:rsidRPr="00B7476F">
              <w:rPr>
                <w:lang w:val="en-US"/>
              </w:rPr>
              <w:t>Original: Spanish</w:t>
            </w:r>
          </w:p>
        </w:tc>
      </w:tr>
    </w:tbl>
    <w:p w:rsidR="00B7476F" w:rsidRPr="00B7476F" w:rsidRDefault="00B7476F" w:rsidP="00B7476F">
      <w:pPr>
        <w:spacing w:before="120"/>
        <w:rPr>
          <w:b/>
          <w:sz w:val="24"/>
          <w:szCs w:val="24"/>
        </w:rPr>
      </w:pPr>
      <w:r w:rsidRPr="00B7476F">
        <w:rPr>
          <w:b/>
          <w:sz w:val="24"/>
          <w:szCs w:val="24"/>
        </w:rPr>
        <w:t>Комитет против пыток</w:t>
      </w:r>
    </w:p>
    <w:p w:rsidR="00B7476F" w:rsidRPr="00B7476F" w:rsidRDefault="00B7476F" w:rsidP="00B7476F">
      <w:pPr>
        <w:pStyle w:val="HChGR"/>
      </w:pPr>
      <w:r w:rsidRPr="00B7476F">
        <w:tab/>
      </w:r>
      <w:r w:rsidRPr="00B7476F">
        <w:tab/>
        <w:t>Заключительные замечания по объединенным пятому и шестому периодическим докладам Аргентины</w:t>
      </w:r>
      <w:r w:rsidRPr="00B7476F">
        <w:rPr>
          <w:b w:val="0"/>
          <w:sz w:val="20"/>
        </w:rPr>
        <w:footnoteReference w:customMarkFollows="1" w:id="1"/>
        <w:t>*</w:t>
      </w:r>
    </w:p>
    <w:p w:rsidR="00B7476F" w:rsidRPr="00B7476F" w:rsidRDefault="00B7476F" w:rsidP="00B7476F">
      <w:pPr>
        <w:pStyle w:val="SingleTxtGR"/>
      </w:pPr>
      <w:r w:rsidRPr="00B7476F">
        <w:t>1.</w:t>
      </w:r>
      <w:r w:rsidRPr="00B7476F">
        <w:tab/>
        <w:t>Комитет против пыток рассмотрел объединенные пятый и шестой докл</w:t>
      </w:r>
      <w:r w:rsidRPr="00B7476F">
        <w:t>а</w:t>
      </w:r>
      <w:r w:rsidRPr="00B7476F">
        <w:t xml:space="preserve">ды Аргентины (CAT/C/ARG/5-6) на своих 1517-м и 1520-м заседаниях </w:t>
      </w:r>
      <w:r w:rsidR="009663A4" w:rsidRPr="009663A4">
        <w:br/>
      </w:r>
      <w:r w:rsidRPr="00B7476F">
        <w:t>(см. CAT/C/SR.1517 и 1520), состоявшихся 26 и 27 апреля 2017 года, и на своем 1537-м заседании, состоявшемся 10 мая 2017 года, принял следующие заключ</w:t>
      </w:r>
      <w:r w:rsidRPr="00B7476F">
        <w:t>и</w:t>
      </w:r>
      <w:r w:rsidRPr="00B7476F">
        <w:t>тельные замечания.</w:t>
      </w:r>
    </w:p>
    <w:p w:rsidR="00B7476F" w:rsidRPr="00B7476F" w:rsidRDefault="000439DC" w:rsidP="00B7476F">
      <w:pPr>
        <w:pStyle w:val="H1GR"/>
      </w:pPr>
      <w:r>
        <w:tab/>
        <w:t>A.</w:t>
      </w:r>
      <w:r>
        <w:tab/>
        <w:t>Введение</w:t>
      </w:r>
    </w:p>
    <w:p w:rsidR="00B7476F" w:rsidRPr="00B7476F" w:rsidRDefault="00B7476F" w:rsidP="00B7476F">
      <w:pPr>
        <w:pStyle w:val="SingleTxtGR"/>
      </w:pPr>
      <w:r w:rsidRPr="00B7476F">
        <w:t>2.</w:t>
      </w:r>
      <w:r w:rsidRPr="00B7476F">
        <w:tab/>
        <w:t xml:space="preserve">Комитет выражает признательность государству-участнику за согласие на применение факультативной процедуры представления докладов, позволяющей наладить </w:t>
      </w:r>
      <w:proofErr w:type="gramStart"/>
      <w:r w:rsidRPr="00B7476F">
        <w:t>более предметный</w:t>
      </w:r>
      <w:proofErr w:type="gramEnd"/>
      <w:r w:rsidRPr="00B7476F">
        <w:t xml:space="preserve"> диалог между государством-участником и Комит</w:t>
      </w:r>
      <w:r w:rsidRPr="00B7476F">
        <w:t>е</w:t>
      </w:r>
      <w:r w:rsidRPr="00B7476F">
        <w:t>том. Вместе с тем он выражает сожаление по поводу того, что рассмотрение объединенных пятого и шестого периодических докладов произошло спустя 13</w:t>
      </w:r>
      <w:r w:rsidR="000439DC">
        <w:t> </w:t>
      </w:r>
      <w:r w:rsidRPr="00B7476F">
        <w:t>лет после вынесения последних заключительных замечаний Комитета.</w:t>
      </w:r>
    </w:p>
    <w:p w:rsidR="00B7476F" w:rsidRPr="00B7476F" w:rsidRDefault="00B7476F" w:rsidP="00B7476F">
      <w:pPr>
        <w:pStyle w:val="SingleTxtGR"/>
      </w:pPr>
      <w:r w:rsidRPr="00B7476F">
        <w:t>3.</w:t>
      </w:r>
      <w:r w:rsidRPr="00B7476F">
        <w:tab/>
        <w:t>Комитет высоко оценивает диалог, состоявшийся с делегацией госуда</w:t>
      </w:r>
      <w:r w:rsidRPr="00B7476F">
        <w:t>р</w:t>
      </w:r>
      <w:r w:rsidRPr="00B7476F">
        <w:t>ства-участника, и дополнительную информацию, представленную в ходе ра</w:t>
      </w:r>
      <w:r w:rsidRPr="00B7476F">
        <w:t>с</w:t>
      </w:r>
      <w:r w:rsidRPr="00B7476F">
        <w:t>смотрения периодического доклада.</w:t>
      </w:r>
    </w:p>
    <w:p w:rsidR="00B7476F" w:rsidRPr="00B7476F" w:rsidRDefault="00B7476F" w:rsidP="009663A4">
      <w:pPr>
        <w:pStyle w:val="H1GR"/>
      </w:pPr>
      <w:r w:rsidRPr="00B7476F">
        <w:tab/>
        <w:t>B.</w:t>
      </w:r>
      <w:r w:rsidRPr="00B7476F">
        <w:tab/>
        <w:t>Положительные аспекты</w:t>
      </w:r>
    </w:p>
    <w:p w:rsidR="00B7476F" w:rsidRPr="00B7476F" w:rsidRDefault="00B7476F" w:rsidP="00B7476F">
      <w:pPr>
        <w:pStyle w:val="SingleTxtGR"/>
      </w:pPr>
      <w:r w:rsidRPr="00B7476F">
        <w:t>4.</w:t>
      </w:r>
      <w:r w:rsidRPr="00B7476F">
        <w:tab/>
        <w:t>Комитет с удовлетворением отмечает, что государство-участник ратиф</w:t>
      </w:r>
      <w:r w:rsidRPr="00B7476F">
        <w:t>и</w:t>
      </w:r>
      <w:r w:rsidRPr="00B7476F">
        <w:t>цировало все основные действующие договоры по правам человека или прис</w:t>
      </w:r>
      <w:r w:rsidRPr="00B7476F">
        <w:t>о</w:t>
      </w:r>
      <w:r w:rsidRPr="00B7476F">
        <w:t xml:space="preserve">единилось к ним. </w:t>
      </w:r>
    </w:p>
    <w:p w:rsidR="00B7476F" w:rsidRPr="00B7476F" w:rsidRDefault="00B7476F" w:rsidP="00B7476F">
      <w:pPr>
        <w:pStyle w:val="SingleTxtGR"/>
      </w:pPr>
      <w:r w:rsidRPr="00B7476F">
        <w:t>5.</w:t>
      </w:r>
      <w:r w:rsidRPr="00B7476F">
        <w:tab/>
        <w:t>Комитет приветствует следующие законодательные меры, принятые гос</w:t>
      </w:r>
      <w:r w:rsidRPr="00B7476F">
        <w:t>у</w:t>
      </w:r>
      <w:r w:rsidRPr="00B7476F">
        <w:t>дарством-участником в областях, имеющих отношение к Конвенции:</w:t>
      </w:r>
    </w:p>
    <w:p w:rsidR="00B7476F" w:rsidRPr="00B7476F" w:rsidRDefault="009663A4" w:rsidP="00B7476F">
      <w:pPr>
        <w:pStyle w:val="SingleTxtGR"/>
      </w:pPr>
      <w:r>
        <w:tab/>
      </w:r>
      <w:r w:rsidR="00B7476F" w:rsidRPr="00B7476F">
        <w:t>a)</w:t>
      </w:r>
      <w:r w:rsidR="00B7476F" w:rsidRPr="00B7476F">
        <w:tab/>
        <w:t>принятие в 2012 году Закона № 26844, вносящего изменения в З</w:t>
      </w:r>
      <w:r w:rsidR="00B7476F" w:rsidRPr="00B7476F">
        <w:t>а</w:t>
      </w:r>
      <w:r w:rsidR="00B7476F" w:rsidRPr="00B7476F">
        <w:t>кон 2008 года № 26364 о предотвращении и наказании торговли людьми и ок</w:t>
      </w:r>
      <w:r w:rsidR="00B7476F" w:rsidRPr="00B7476F">
        <w:t>а</w:t>
      </w:r>
      <w:r w:rsidR="00B7476F" w:rsidRPr="00B7476F">
        <w:t xml:space="preserve">зании помощи пострадавшим; </w:t>
      </w:r>
    </w:p>
    <w:p w:rsidR="00B7476F" w:rsidRPr="00B7476F" w:rsidRDefault="009663A4" w:rsidP="00B7476F">
      <w:pPr>
        <w:pStyle w:val="SingleTxtGR"/>
      </w:pPr>
      <w:r w:rsidRPr="00AF3F1E">
        <w:tab/>
      </w:r>
      <w:r w:rsidR="00B7476F" w:rsidRPr="00B7476F">
        <w:t>b)</w:t>
      </w:r>
      <w:r w:rsidR="00B7476F" w:rsidRPr="00B7476F">
        <w:tab/>
        <w:t>принятие в 2012 году Закона № 26827 о создании национальной с</w:t>
      </w:r>
      <w:r w:rsidR="00B7476F" w:rsidRPr="00B7476F">
        <w:t>и</w:t>
      </w:r>
      <w:r w:rsidR="00B7476F" w:rsidRPr="00B7476F">
        <w:t>стемы предупреждения пыток и в 2014 году декрета № 465/2014, регламент</w:t>
      </w:r>
      <w:r w:rsidR="00B7476F" w:rsidRPr="00B7476F">
        <w:t>и</w:t>
      </w:r>
      <w:r w:rsidR="00B7476F" w:rsidRPr="00B7476F">
        <w:t xml:space="preserve">рующего его выполнение; </w:t>
      </w:r>
    </w:p>
    <w:p w:rsidR="00B7476F" w:rsidRPr="00B7476F" w:rsidRDefault="009663A4" w:rsidP="00B7476F">
      <w:pPr>
        <w:pStyle w:val="SingleTxtGR"/>
      </w:pPr>
      <w:r w:rsidRPr="00AF3F1E">
        <w:tab/>
      </w:r>
      <w:r w:rsidR="00B7476F" w:rsidRPr="00B7476F">
        <w:t>c)</w:t>
      </w:r>
      <w:r w:rsidR="00B7476F" w:rsidRPr="00B7476F">
        <w:tab/>
        <w:t>принятие в 2011 году Закона № 26679, инкорпорирующего в Уг</w:t>
      </w:r>
      <w:r w:rsidR="00B7476F" w:rsidRPr="00B7476F">
        <w:t>о</w:t>
      </w:r>
      <w:r w:rsidR="00B7476F" w:rsidRPr="00B7476F">
        <w:t>ловный кодекс положения, касающиеся преступления насильственного исче</w:t>
      </w:r>
      <w:r w:rsidR="00B7476F" w:rsidRPr="00B7476F">
        <w:t>з</w:t>
      </w:r>
      <w:r w:rsidR="00B7476F" w:rsidRPr="00B7476F">
        <w:lastRenderedPageBreak/>
        <w:t>новения, и в 2012 году Закона №</w:t>
      </w:r>
      <w:r w:rsidR="000439DC">
        <w:t xml:space="preserve"> </w:t>
      </w:r>
      <w:r w:rsidR="00B7476F" w:rsidRPr="00B7476F">
        <w:t xml:space="preserve">26791, вводящего уголовную ответственность за преднамеренное убийство женщин по признаку пола; </w:t>
      </w:r>
    </w:p>
    <w:p w:rsidR="00B7476F" w:rsidRPr="00B7476F" w:rsidRDefault="009663A4" w:rsidP="00B7476F">
      <w:pPr>
        <w:pStyle w:val="SingleTxtGR"/>
      </w:pPr>
      <w:r w:rsidRPr="000439DC">
        <w:tab/>
      </w:r>
      <w:r w:rsidR="00B7476F" w:rsidRPr="00B7476F">
        <w:t>d)</w:t>
      </w:r>
      <w:r w:rsidR="00B7476F" w:rsidRPr="00B7476F">
        <w:tab/>
        <w:t>вступление в силу в 2010 году Национального закона о психич</w:t>
      </w:r>
      <w:r w:rsidR="00B7476F" w:rsidRPr="00B7476F">
        <w:t>е</w:t>
      </w:r>
      <w:r w:rsidR="00B7476F" w:rsidRPr="00B7476F">
        <w:t>ском здоровье (Закон № 26657);</w:t>
      </w:r>
    </w:p>
    <w:p w:rsidR="00B7476F" w:rsidRPr="00B7476F" w:rsidRDefault="009663A4" w:rsidP="00B7476F">
      <w:pPr>
        <w:pStyle w:val="SingleTxtGR"/>
      </w:pPr>
      <w:r w:rsidRPr="00AF3F1E">
        <w:tab/>
      </w:r>
      <w:proofErr w:type="gramStart"/>
      <w:r w:rsidR="00B7476F" w:rsidRPr="00B7476F">
        <w:t>e)</w:t>
      </w:r>
      <w:r w:rsidR="00B7476F" w:rsidRPr="00B7476F">
        <w:tab/>
        <w:t>вступление в силу в 2009 году Закона №</w:t>
      </w:r>
      <w:r w:rsidR="006B45C6">
        <w:t xml:space="preserve"> </w:t>
      </w:r>
      <w:r w:rsidR="00B7476F" w:rsidRPr="00B7476F">
        <w:t>26485 о всесторонней з</w:t>
      </w:r>
      <w:r w:rsidR="00B7476F" w:rsidRPr="00B7476F">
        <w:t>а</w:t>
      </w:r>
      <w:r w:rsidR="00B7476F" w:rsidRPr="00B7476F">
        <w:t xml:space="preserve">щите в целях предупреждения, пресечения и искоренения насилия в отношении женщин </w:t>
      </w:r>
      <w:r w:rsidR="006B45C6">
        <w:t>в сфере межличностных отношений</w:t>
      </w:r>
      <w:r w:rsidR="00B7476F" w:rsidRPr="00B7476F">
        <w:t xml:space="preserve"> и в 2014 году Закона № 27039 о создании </w:t>
      </w:r>
      <w:r w:rsidR="00806B21">
        <w:t>«</w:t>
      </w:r>
      <w:r w:rsidR="00B7476F" w:rsidRPr="00B7476F">
        <w:t>Специального фонда для борьбы с гендерным насилием</w:t>
      </w:r>
      <w:r w:rsidR="00806B21">
        <w:t>»</w:t>
      </w:r>
      <w:r w:rsidR="00B7476F" w:rsidRPr="00B7476F">
        <w:t xml:space="preserve"> и беспла</w:t>
      </w:r>
      <w:r w:rsidR="00B7476F" w:rsidRPr="00B7476F">
        <w:t>т</w:t>
      </w:r>
      <w:r w:rsidR="00B7476F" w:rsidRPr="00B7476F">
        <w:t xml:space="preserve">ной телефонной линии (номер 144), функционирующей по всей стране; </w:t>
      </w:r>
      <w:proofErr w:type="gramEnd"/>
    </w:p>
    <w:p w:rsidR="00B7476F" w:rsidRPr="00B7476F" w:rsidRDefault="009663A4" w:rsidP="00B7476F">
      <w:pPr>
        <w:pStyle w:val="SingleTxtGR"/>
      </w:pPr>
      <w:r w:rsidRPr="006B45C6">
        <w:tab/>
      </w:r>
      <w:r w:rsidR="00B7476F" w:rsidRPr="00B7476F">
        <w:t>f)</w:t>
      </w:r>
      <w:r w:rsidR="00B7476F" w:rsidRPr="00B7476F">
        <w:tab/>
        <w:t>принятия в 2006 году Общего закона о признании и защите беже</w:t>
      </w:r>
      <w:r w:rsidR="00B7476F" w:rsidRPr="00B7476F">
        <w:t>н</w:t>
      </w:r>
      <w:r w:rsidR="00B7476F" w:rsidRPr="00B7476F">
        <w:t>цев (Закон № 26165).</w:t>
      </w:r>
    </w:p>
    <w:p w:rsidR="00B7476F" w:rsidRPr="00B7476F" w:rsidRDefault="00B7476F" w:rsidP="00B7476F">
      <w:pPr>
        <w:pStyle w:val="SingleTxtGR"/>
      </w:pPr>
      <w:r w:rsidRPr="00B7476F">
        <w:t>6.</w:t>
      </w:r>
      <w:r w:rsidRPr="00B7476F">
        <w:tab/>
        <w:t xml:space="preserve">Комитет принимает к сведению инициативы государства-участника по изменению своей политики и процедур, направленных на укрепление защиты прав человека и обеспечение применения положений Конвенции, в частности: </w:t>
      </w:r>
    </w:p>
    <w:p w:rsidR="00B7476F" w:rsidRPr="00B7476F" w:rsidRDefault="009663A4" w:rsidP="00B7476F">
      <w:pPr>
        <w:pStyle w:val="SingleTxtGR"/>
      </w:pPr>
      <w:r w:rsidRPr="00AF3F1E">
        <w:tab/>
      </w:r>
      <w:r w:rsidR="00B7476F" w:rsidRPr="00B7476F">
        <w:t>a)</w:t>
      </w:r>
      <w:r w:rsidR="00B7476F" w:rsidRPr="00B7476F">
        <w:tab/>
        <w:t>создание в 2006 году Отдела по вопросам насилия в семье Верхо</w:t>
      </w:r>
      <w:r w:rsidR="00B7476F" w:rsidRPr="00B7476F">
        <w:t>в</w:t>
      </w:r>
      <w:r w:rsidR="00B7476F" w:rsidRPr="00B7476F">
        <w:t>ного суда Республики и принятие в 2016 году Национального плана действий по предупреждению и искоренению насилия в отношении женщин и наказанию за такие деяния (на 2017</w:t>
      </w:r>
      <w:r w:rsidR="006B45C6">
        <w:t>–</w:t>
      </w:r>
      <w:r w:rsidR="00B7476F" w:rsidRPr="00B7476F">
        <w:t>2019 годы);</w:t>
      </w:r>
    </w:p>
    <w:p w:rsidR="00B7476F" w:rsidRPr="00B7476F" w:rsidRDefault="009663A4" w:rsidP="00B7476F">
      <w:pPr>
        <w:pStyle w:val="SingleTxtGR"/>
      </w:pPr>
      <w:r w:rsidRPr="006B45C6">
        <w:tab/>
      </w:r>
      <w:r w:rsidR="00B7476F" w:rsidRPr="00B7476F">
        <w:t>b)</w:t>
      </w:r>
      <w:r w:rsidR="00B7476F" w:rsidRPr="00B7476F">
        <w:tab/>
        <w:t>принятие в 2015 году постановления № 1379 о создании Програ</w:t>
      </w:r>
      <w:r w:rsidR="00B7476F" w:rsidRPr="00B7476F">
        <w:t>м</w:t>
      </w:r>
      <w:r w:rsidR="00B7476F" w:rsidRPr="00B7476F">
        <w:t xml:space="preserve">мы оказания помощи лицам, находящимся под электронным наблюдением, и постановления № 86/2016, расширяющего территориальный охват программы на всю Республику, а также осуществление в 2016 году программы </w:t>
      </w:r>
      <w:r w:rsidR="00806B21">
        <w:t>«</w:t>
      </w:r>
      <w:r w:rsidR="00B7476F" w:rsidRPr="00B7476F">
        <w:t>Правос</w:t>
      </w:r>
      <w:r w:rsidR="00B7476F" w:rsidRPr="00B7476F">
        <w:t>у</w:t>
      </w:r>
      <w:r w:rsidR="00B7476F" w:rsidRPr="00B7476F">
        <w:t>дие-2020</w:t>
      </w:r>
      <w:r w:rsidR="00806B21">
        <w:t>»</w:t>
      </w:r>
      <w:r w:rsidR="00B7476F" w:rsidRPr="00B7476F">
        <w:t>, направленной, помимо прочего, на поощрение принятия мер, ал</w:t>
      </w:r>
      <w:r w:rsidR="00B7476F" w:rsidRPr="00B7476F">
        <w:t>ь</w:t>
      </w:r>
      <w:r w:rsidR="00B7476F" w:rsidRPr="00B7476F">
        <w:t>тернативных лишению свободы;</w:t>
      </w:r>
    </w:p>
    <w:p w:rsidR="00B7476F" w:rsidRPr="00B7476F" w:rsidRDefault="009663A4" w:rsidP="00B7476F">
      <w:pPr>
        <w:pStyle w:val="SingleTxtGR"/>
      </w:pPr>
      <w:r w:rsidRPr="00806B21">
        <w:tab/>
      </w:r>
      <w:r w:rsidR="00B7476F" w:rsidRPr="00B7476F">
        <w:t>c)</w:t>
      </w:r>
      <w:r w:rsidR="00B7476F" w:rsidRPr="00B7476F">
        <w:tab/>
        <w:t>создание в 2013 году Управления государственной прокуратуры по делам об институциональном насилии;</w:t>
      </w:r>
    </w:p>
    <w:p w:rsidR="00B7476F" w:rsidRPr="00B7476F" w:rsidRDefault="009663A4" w:rsidP="00B7476F">
      <w:pPr>
        <w:pStyle w:val="SingleTxtGR"/>
      </w:pPr>
      <w:r w:rsidRPr="00AF3F1E">
        <w:tab/>
      </w:r>
      <w:r w:rsidR="00B7476F" w:rsidRPr="00B7476F">
        <w:t>d)</w:t>
      </w:r>
      <w:r w:rsidR="00B7476F" w:rsidRPr="00B7476F">
        <w:tab/>
        <w:t xml:space="preserve">принятие в 2011 году декрета № 141/11 о создании </w:t>
      </w:r>
      <w:r w:rsidR="00806B21">
        <w:t>«</w:t>
      </w:r>
      <w:r w:rsidR="00B7476F" w:rsidRPr="00B7476F">
        <w:t>Центра пом</w:t>
      </w:r>
      <w:r w:rsidR="00B7476F" w:rsidRPr="00B7476F">
        <w:t>о</w:t>
      </w:r>
      <w:r w:rsidR="00B7476F" w:rsidRPr="00B7476F">
        <w:t xml:space="preserve">щи жертвам нарушений прав человека </w:t>
      </w:r>
      <w:r w:rsidR="00806B21">
        <w:t>«</w:t>
      </w:r>
      <w:r w:rsidR="00B7476F" w:rsidRPr="00B7476F">
        <w:t xml:space="preserve">Д-р Фернандо </w:t>
      </w:r>
      <w:proofErr w:type="spellStart"/>
      <w:r w:rsidR="00B7476F" w:rsidRPr="00B7476F">
        <w:t>Ульоа</w:t>
      </w:r>
      <w:proofErr w:type="spellEnd"/>
      <w:r w:rsidR="00806B21">
        <w:t>»</w:t>
      </w:r>
      <w:r w:rsidR="00B7476F" w:rsidRPr="00B7476F">
        <w:t xml:space="preserve">; </w:t>
      </w:r>
    </w:p>
    <w:p w:rsidR="00B7476F" w:rsidRPr="00B7476F" w:rsidRDefault="009663A4" w:rsidP="00B7476F">
      <w:pPr>
        <w:pStyle w:val="SingleTxtGR"/>
      </w:pPr>
      <w:r w:rsidRPr="00806B21">
        <w:tab/>
      </w:r>
      <w:r w:rsidR="00B7476F" w:rsidRPr="00B7476F">
        <w:t>e)</w:t>
      </w:r>
      <w:r w:rsidR="00B7476F" w:rsidRPr="00B7476F">
        <w:tab/>
        <w:t>принятие в 2010 году декрета № 4/2010 о рассекречивании всей информации, касающейся действий вооруженных сил в период 1976</w:t>
      </w:r>
      <w:r w:rsidR="00806B21">
        <w:t>–</w:t>
      </w:r>
      <w:r w:rsidR="00B7476F" w:rsidRPr="00B7476F">
        <w:t>1983 г</w:t>
      </w:r>
      <w:r w:rsidR="00B7476F" w:rsidRPr="00B7476F">
        <w:t>о</w:t>
      </w:r>
      <w:r w:rsidR="00B7476F" w:rsidRPr="00B7476F">
        <w:t>дов.</w:t>
      </w:r>
    </w:p>
    <w:p w:rsidR="00B7476F" w:rsidRPr="00B7476F" w:rsidRDefault="00B7476F" w:rsidP="00B7476F">
      <w:pPr>
        <w:pStyle w:val="SingleTxtGR"/>
      </w:pPr>
      <w:r w:rsidRPr="00B7476F">
        <w:t>7.</w:t>
      </w:r>
      <w:r w:rsidRPr="00B7476F">
        <w:tab/>
        <w:t>Комитет с удовлетворением отмечает, что государство-участник направ</w:t>
      </w:r>
      <w:r w:rsidRPr="00B7476F">
        <w:t>и</w:t>
      </w:r>
      <w:r w:rsidRPr="00B7476F">
        <w:t>ло постоянное приглашение посетить страну мандатариям всех специальных процедур Совета по правам человека.</w:t>
      </w:r>
    </w:p>
    <w:p w:rsidR="00B7476F" w:rsidRPr="00B7476F" w:rsidRDefault="00B7476F" w:rsidP="009663A4">
      <w:pPr>
        <w:pStyle w:val="H1GR"/>
      </w:pPr>
      <w:r w:rsidRPr="00B7476F">
        <w:tab/>
        <w:t>C.</w:t>
      </w:r>
      <w:r w:rsidRPr="00B7476F">
        <w:tab/>
        <w:t>Основные аспекты, вызывающие обеспокоенность, и</w:t>
      </w:r>
      <w:r w:rsidR="009663A4">
        <w:rPr>
          <w:lang w:val="en-US"/>
        </w:rPr>
        <w:t> </w:t>
      </w:r>
      <w:r w:rsidRPr="00B7476F">
        <w:t>рекомендации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Нерассмотренные вопросы последующей деятельности, связанные с</w:t>
      </w:r>
      <w:r w:rsidR="00806B21">
        <w:t> </w:t>
      </w:r>
      <w:r w:rsidRPr="00B7476F">
        <w:t>предыдущим циклом представления докладов</w:t>
      </w:r>
    </w:p>
    <w:p w:rsidR="00B7476F" w:rsidRPr="00B7476F" w:rsidRDefault="00B7476F" w:rsidP="00B7476F">
      <w:pPr>
        <w:pStyle w:val="SingleTxtGR"/>
      </w:pPr>
      <w:r w:rsidRPr="00B7476F">
        <w:t>8.</w:t>
      </w:r>
      <w:r w:rsidRPr="00B7476F">
        <w:tab/>
      </w:r>
      <w:proofErr w:type="gramStart"/>
      <w:r w:rsidRPr="00B7476F">
        <w:t>Признавая соблюдение государством-участником процедуры принятия последующих мер и представленную им в письменном виде информацию (CAT/C/ARG/CO/4/Add.1 и CAT/ARG/CO/4/Add.2), Комитет в то же время в</w:t>
      </w:r>
      <w:r w:rsidRPr="00B7476F">
        <w:t>ы</w:t>
      </w:r>
      <w:r w:rsidRPr="00B7476F">
        <w:t>ражает сожаление в связи с тем, что рекомендации, отмеченные в предыдущих заключительных замечаниях как отобранные для последующей деятельности (CAT/C/CR/33/1), выполнены не были.</w:t>
      </w:r>
      <w:proofErr w:type="gramEnd"/>
      <w:r w:rsidRPr="00B7476F">
        <w:t xml:space="preserve"> </w:t>
      </w:r>
      <w:proofErr w:type="gramStart"/>
      <w:r w:rsidRPr="00B7476F">
        <w:t>Речь идет о создании общенациональн</w:t>
      </w:r>
      <w:r w:rsidRPr="00B7476F">
        <w:t>о</w:t>
      </w:r>
      <w:r w:rsidRPr="00B7476F">
        <w:t>го реестра для целей сбора информации о деятельности национальных судов в контексте случаев применения пыток и жестокого обращения (пункты 31 и 32), усилении защиты представителей уязвимых групп (пункты 35 и 36), обеспеч</w:t>
      </w:r>
      <w:r w:rsidRPr="00B7476F">
        <w:t>е</w:t>
      </w:r>
      <w:r w:rsidRPr="00B7476F">
        <w:t>нии проведения личного обыска при соблюдении соответствующих междун</w:t>
      </w:r>
      <w:r w:rsidRPr="00B7476F">
        <w:t>а</w:t>
      </w:r>
      <w:r w:rsidRPr="00B7476F">
        <w:t>родных норм (пункты 11 и 12 с)) и создания общенационального профилакт</w:t>
      </w:r>
      <w:r w:rsidRPr="00B7476F">
        <w:t>и</w:t>
      </w:r>
      <w:r w:rsidRPr="00B7476F">
        <w:t>ческого механизма (пункты 25 и 26).</w:t>
      </w:r>
      <w:proofErr w:type="gramEnd"/>
    </w:p>
    <w:p w:rsidR="00B7476F" w:rsidRPr="00B7476F" w:rsidRDefault="00B7476F" w:rsidP="009663A4">
      <w:pPr>
        <w:pStyle w:val="H23GR"/>
      </w:pPr>
      <w:r w:rsidRPr="00B7476F">
        <w:lastRenderedPageBreak/>
        <w:tab/>
      </w:r>
      <w:r w:rsidRPr="00B7476F">
        <w:tab/>
        <w:t>Определение и квалификация пытки в качестве преступления</w:t>
      </w:r>
    </w:p>
    <w:p w:rsidR="00B7476F" w:rsidRPr="00B7476F" w:rsidRDefault="00B7476F" w:rsidP="00B7476F">
      <w:pPr>
        <w:pStyle w:val="SingleTxtGR"/>
      </w:pPr>
      <w:r w:rsidRPr="00B7476F">
        <w:t>9.</w:t>
      </w:r>
      <w:r w:rsidRPr="00B7476F">
        <w:tab/>
        <w:t>Комитет выражает обеспокоенность в связи с тем, что определение пр</w:t>
      </w:r>
      <w:r w:rsidRPr="00B7476F">
        <w:t>е</w:t>
      </w:r>
      <w:r w:rsidRPr="00B7476F">
        <w:t>ступления пытки, содержащееся в статье 144</w:t>
      </w:r>
      <w:r w:rsidR="00AF3F1E">
        <w:t>-тер</w:t>
      </w:r>
      <w:r w:rsidRPr="00B7476F">
        <w:t xml:space="preserve"> Уголовного кодекса, не соо</w:t>
      </w:r>
      <w:r w:rsidRPr="00B7476F">
        <w:t>т</w:t>
      </w:r>
      <w:r w:rsidRPr="00B7476F">
        <w:t>ветствует положениям статьи 1 Конвенции, так как в нем не учитывается нам</w:t>
      </w:r>
      <w:r w:rsidRPr="00B7476F">
        <w:t>е</w:t>
      </w:r>
      <w:r w:rsidRPr="00B7476F">
        <w:t xml:space="preserve">рение совершить преступление, а уголовная ответственность за его совершение распространяется лишь на ограниченное число активных субъектов. Комитет принимает к сведению начатый государством процесс внесения изменений в Уголовный кодекс и взятое им на себя обязательство устранить недостатки в существующем определении преступления пытки (статьи 1 и 4). 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10.</w:t>
      </w:r>
      <w:r w:rsidRPr="00B7476F">
        <w:tab/>
      </w:r>
      <w:r w:rsidRPr="00B7476F">
        <w:rPr>
          <w:b/>
          <w:bCs/>
        </w:rPr>
        <w:t>Государству-участнику следует привести содержащееся в ст</w:t>
      </w:r>
      <w:proofErr w:type="gramStart"/>
      <w:r w:rsidRPr="00B7476F">
        <w:rPr>
          <w:b/>
          <w:bCs/>
        </w:rPr>
        <w:t>а</w:t>
      </w:r>
      <w:r w:rsidR="00AF3F1E">
        <w:rPr>
          <w:b/>
          <w:bCs/>
        </w:rPr>
        <w:t>-</w:t>
      </w:r>
      <w:proofErr w:type="gramEnd"/>
      <w:r w:rsidR="00AF3F1E">
        <w:rPr>
          <w:b/>
          <w:bCs/>
        </w:rPr>
        <w:br/>
      </w:r>
      <w:proofErr w:type="spellStart"/>
      <w:r w:rsidRPr="00B7476F">
        <w:rPr>
          <w:b/>
          <w:bCs/>
        </w:rPr>
        <w:t>тье</w:t>
      </w:r>
      <w:proofErr w:type="spellEnd"/>
      <w:r w:rsidR="001A2475">
        <w:rPr>
          <w:b/>
          <w:bCs/>
        </w:rPr>
        <w:t> </w:t>
      </w:r>
      <w:r w:rsidRPr="00B7476F">
        <w:rPr>
          <w:b/>
          <w:bCs/>
        </w:rPr>
        <w:t>144</w:t>
      </w:r>
      <w:r w:rsidR="00AF3F1E">
        <w:rPr>
          <w:b/>
          <w:bCs/>
        </w:rPr>
        <w:t>-тер</w:t>
      </w:r>
      <w:r w:rsidRPr="00B7476F">
        <w:rPr>
          <w:b/>
          <w:bCs/>
        </w:rPr>
        <w:t xml:space="preserve"> Уголовного кодекса определение пытки в соответствие со ст</w:t>
      </w:r>
      <w:r w:rsidRPr="00B7476F">
        <w:rPr>
          <w:b/>
          <w:bCs/>
        </w:rPr>
        <w:t>а</w:t>
      </w:r>
      <w:r w:rsidRPr="00B7476F">
        <w:rPr>
          <w:b/>
          <w:bCs/>
        </w:rPr>
        <w:t>тьей 1 Конвенции, отразив в нем намерение совершить преступление и включив в качестве активных субъектов преступления иных лиц, которые выступают в официальном качестве или по подстрекательству, с ведома или молчаливого согласия которых было совершено преступление. В этой связи Комитет обращает внимание государства-участника на пункт 9 сво</w:t>
      </w:r>
      <w:r w:rsidRPr="00B7476F">
        <w:rPr>
          <w:b/>
          <w:bCs/>
        </w:rPr>
        <w:t>е</w:t>
      </w:r>
      <w:r w:rsidRPr="00B7476F">
        <w:rPr>
          <w:b/>
          <w:bCs/>
        </w:rPr>
        <w:t>го замечания общего порядка № 2 (2008 года) об осуществлении статьи 2 государствами-участниками, в котором говорится, что серьезные расхо</w:t>
      </w:r>
      <w:r w:rsidRPr="00B7476F">
        <w:rPr>
          <w:b/>
          <w:bCs/>
        </w:rPr>
        <w:t>ж</w:t>
      </w:r>
      <w:r w:rsidRPr="00B7476F">
        <w:rPr>
          <w:b/>
          <w:bCs/>
        </w:rPr>
        <w:t>дения между определением, содержащимся в Конвенции, и определением, включенным во внутреннее право, открывают реальные или потенциал</w:t>
      </w:r>
      <w:r w:rsidRPr="00B7476F">
        <w:rPr>
          <w:b/>
          <w:bCs/>
        </w:rPr>
        <w:t>ь</w:t>
      </w:r>
      <w:r w:rsidRPr="00B7476F">
        <w:rPr>
          <w:b/>
          <w:bCs/>
        </w:rPr>
        <w:t>ные лазейки для безнаказанности. Кроме того, государству-участнику сл</w:t>
      </w:r>
      <w:r w:rsidRPr="00B7476F">
        <w:rPr>
          <w:b/>
          <w:bCs/>
        </w:rPr>
        <w:t>е</w:t>
      </w:r>
      <w:r w:rsidRPr="00B7476F">
        <w:rPr>
          <w:b/>
          <w:bCs/>
        </w:rPr>
        <w:t>дует обеспечить, чтобы после проведения законодательной реформы были сохранены наказания, соответствующие тяжести преступления пытки, с</w:t>
      </w:r>
      <w:r w:rsidRPr="00B7476F">
        <w:rPr>
          <w:b/>
          <w:bCs/>
        </w:rPr>
        <w:t>о</w:t>
      </w:r>
      <w:r w:rsidRPr="00B7476F">
        <w:rPr>
          <w:b/>
          <w:bCs/>
        </w:rPr>
        <w:t xml:space="preserve">гласно положениям пункта 2 статьи 4 Конвенции. 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 xml:space="preserve">Пытки и жестокое обращение в центрах содержания под стражей </w:t>
      </w:r>
    </w:p>
    <w:p w:rsidR="00B7476F" w:rsidRPr="00B7476F" w:rsidRDefault="00B7476F" w:rsidP="00B7476F">
      <w:pPr>
        <w:pStyle w:val="SingleTxtGR"/>
      </w:pPr>
      <w:r w:rsidRPr="00B7476F">
        <w:t>11.</w:t>
      </w:r>
      <w:r w:rsidRPr="00B7476F">
        <w:tab/>
      </w:r>
      <w:proofErr w:type="gramStart"/>
      <w:r w:rsidRPr="00B7476F">
        <w:t>Комитет вновь повторяет свою глубокую обеспокоенность, выраженную ранее в его предыдущих заключительных замечаниях (см. CAT/C/CR/33/1, пункт 6 а)), относительно жалоб на широкую практику применения пыток и н</w:t>
      </w:r>
      <w:r w:rsidRPr="00B7476F">
        <w:t>е</w:t>
      </w:r>
      <w:r w:rsidRPr="00B7476F">
        <w:t>правомерного обращения со стороны подразделений службы безопасности и сотрудников центров содержания под стражей, которые имеют репутацию во</w:t>
      </w:r>
      <w:r w:rsidRPr="00B7476F">
        <w:t>е</w:t>
      </w:r>
      <w:r w:rsidRPr="00B7476F">
        <w:t>низированных структур с четкой иерархией.</w:t>
      </w:r>
      <w:proofErr w:type="gramEnd"/>
      <w:r w:rsidRPr="00B7476F">
        <w:t xml:space="preserve"> Такие случаи институционального насилия включают неправомерное обращение с заключенными при поступл</w:t>
      </w:r>
      <w:r w:rsidRPr="00B7476F">
        <w:t>е</w:t>
      </w:r>
      <w:r w:rsidRPr="00B7476F">
        <w:t xml:space="preserve">нии в пенитенциарные учреждения (так называемое </w:t>
      </w:r>
      <w:r w:rsidR="00806B21">
        <w:t>«</w:t>
      </w:r>
      <w:r w:rsidRPr="00B7476F">
        <w:t>приветствие</w:t>
      </w:r>
      <w:r w:rsidR="00806B21">
        <w:t>»</w:t>
      </w:r>
      <w:r w:rsidRPr="00B7476F">
        <w:t xml:space="preserve">), удушение с помощью пластиковых пакетов, пытки слуха, привязывание за щиколотки, нанесение ударов по подошвам ног и тяжелые коллективные наказания. Кроме того, Комитет вновь выражает свою обеспокоенность (см. CAT/C/CR/33/1, пункт 6 l)) в связи с практикой интрузивных и оскорбительных личных обысков заключенных, </w:t>
      </w:r>
      <w:proofErr w:type="spellStart"/>
      <w:r w:rsidRPr="00B7476F">
        <w:t>проводящихся</w:t>
      </w:r>
      <w:proofErr w:type="spellEnd"/>
      <w:r w:rsidRPr="00B7476F">
        <w:t xml:space="preserve"> на регулярной основе и без каких-либо оснований, несмотря на наличие правил, которые регулируют эту практику. </w:t>
      </w:r>
      <w:proofErr w:type="gramStart"/>
      <w:r w:rsidRPr="00B7476F">
        <w:t>Комитет также обеспокоен сообщениями о том, что заключенных в качестве наказания прои</w:t>
      </w:r>
      <w:r w:rsidRPr="00B7476F">
        <w:t>з</w:t>
      </w:r>
      <w:r w:rsidRPr="00B7476F">
        <w:t>вольно и тайно переводят в другие места содержания под стражей вдали от м</w:t>
      </w:r>
      <w:r w:rsidRPr="00B7476F">
        <w:t>е</w:t>
      </w:r>
      <w:r w:rsidRPr="00B7476F">
        <w:t>ста проживания их семей, как было отмечено Подкомитетом по предупрежд</w:t>
      </w:r>
      <w:r w:rsidRPr="00B7476F">
        <w:t>е</w:t>
      </w:r>
      <w:r w:rsidRPr="00B7476F">
        <w:t>нию пыток и других жестоких, бесчеловечных или унижающих достоинство видов обращения и наказания во время поездки его представителей в Аргент</w:t>
      </w:r>
      <w:r w:rsidRPr="00B7476F">
        <w:t>и</w:t>
      </w:r>
      <w:r w:rsidRPr="00B7476F">
        <w:t>ну (см. CAT/OP/ARG/1, пункты 37 и</w:t>
      </w:r>
      <w:proofErr w:type="gramEnd"/>
      <w:r w:rsidRPr="00B7476F">
        <w:t xml:space="preserve"> 38). Кроме того, Комитет отмечает частые случаи насилия между заключенными, которые, согласно сообщениям, прои</w:t>
      </w:r>
      <w:r w:rsidRPr="00B7476F">
        <w:t>с</w:t>
      </w:r>
      <w:r w:rsidRPr="00B7476F">
        <w:t>ходят в тюрьмах, в которых существует система самоуправления, и вымогател</w:t>
      </w:r>
      <w:r w:rsidRPr="00B7476F">
        <w:t>ь</w:t>
      </w:r>
      <w:r w:rsidRPr="00B7476F">
        <w:t>ства при попустительстве сотрудников пенитенциарных учреждений (статьи 2, 12, 13 и 16).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12.</w:t>
      </w:r>
      <w:r w:rsidRPr="00B7476F">
        <w:tab/>
      </w:r>
      <w:proofErr w:type="gramStart"/>
      <w:r w:rsidRPr="00B7476F">
        <w:rPr>
          <w:b/>
          <w:bCs/>
        </w:rPr>
        <w:t>Комитет поддерживает рекомендации, вынесенные Подкомитетом по предупреждению пыток (см. CAT/OP/ARG/1, пункты 85 и 86), и призывает государство-участник принять срочные меры для рассмотрения случаев применения пыток и неправомерного обращения с заключенными в це</w:t>
      </w:r>
      <w:r w:rsidRPr="00B7476F">
        <w:rPr>
          <w:b/>
          <w:bCs/>
        </w:rPr>
        <w:t>н</w:t>
      </w:r>
      <w:r w:rsidRPr="00B7476F">
        <w:rPr>
          <w:b/>
          <w:bCs/>
        </w:rPr>
        <w:t>трах содержания под стражей на федеральном и провинциальном уровнях в целях разработки соответствующей политики предотвращения и мех</w:t>
      </w:r>
      <w:r w:rsidRPr="00B7476F">
        <w:rPr>
          <w:b/>
          <w:bCs/>
        </w:rPr>
        <w:t>а</w:t>
      </w:r>
      <w:r w:rsidRPr="00B7476F">
        <w:rPr>
          <w:b/>
          <w:bCs/>
        </w:rPr>
        <w:t>низмов внутреннего и внешнего контроля.</w:t>
      </w:r>
      <w:proofErr w:type="gramEnd"/>
      <w:r w:rsidRPr="00B7476F">
        <w:rPr>
          <w:b/>
          <w:bCs/>
        </w:rPr>
        <w:t xml:space="preserve"> Комитет также рекомендует: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</w:r>
      <w:r w:rsidR="00B7476F" w:rsidRPr="00B7476F">
        <w:rPr>
          <w:b/>
          <w:bCs/>
        </w:rPr>
        <w:t>a)</w:t>
      </w:r>
      <w:r w:rsidR="00B7476F" w:rsidRPr="00B7476F">
        <w:rPr>
          <w:b/>
          <w:bCs/>
        </w:rPr>
        <w:tab/>
        <w:t>недвусмысленно подтвердить абсолютный запрет пыток и пу</w:t>
      </w:r>
      <w:r w:rsidR="00B7476F" w:rsidRPr="00B7476F">
        <w:rPr>
          <w:b/>
          <w:bCs/>
        </w:rPr>
        <w:t>б</w:t>
      </w:r>
      <w:r w:rsidR="00B7476F" w:rsidRPr="00B7476F">
        <w:rPr>
          <w:b/>
          <w:bCs/>
        </w:rPr>
        <w:t>лично предупредить о том, что любое лицо, совершающее такие деяния или иным образом причастное к применению пыток или одобряющее их, будет лично привлекаться к ответственности по закону за совершение т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ких действий и подвергаться уголовному преследованию и соответству</w:t>
      </w:r>
      <w:r w:rsidR="00B7476F" w:rsidRPr="00B7476F">
        <w:rPr>
          <w:b/>
          <w:bCs/>
        </w:rPr>
        <w:t>ю</w:t>
      </w:r>
      <w:r w:rsidR="00B7476F" w:rsidRPr="00B7476F">
        <w:rPr>
          <w:b/>
          <w:bCs/>
        </w:rPr>
        <w:t>щему наказанию;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b)</w:t>
      </w:r>
      <w:r w:rsidR="00B7476F" w:rsidRPr="009663A4">
        <w:rPr>
          <w:b/>
          <w:bCs/>
        </w:rPr>
        <w:tab/>
      </w:r>
      <w:r w:rsidR="00B7476F" w:rsidRPr="00B7476F">
        <w:rPr>
          <w:b/>
          <w:bCs/>
        </w:rPr>
        <w:t>незамедлительно провести исчерпывающее и беспристрастное расследование всех случаев насилия в центрах содержания под стражей, рассмотрев возможную причастность к ним государственных должностных лиц и их вышестоящих начальников. Государству следует должным обр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зом наказывать виновных и предоставлять родственникам жертв надл</w:t>
      </w:r>
      <w:r w:rsidR="00B7476F" w:rsidRPr="00B7476F">
        <w:rPr>
          <w:b/>
          <w:bCs/>
        </w:rPr>
        <w:t>е</w:t>
      </w:r>
      <w:r w:rsidR="00B7476F" w:rsidRPr="00B7476F">
        <w:rPr>
          <w:b/>
          <w:bCs/>
        </w:rPr>
        <w:t xml:space="preserve">жащую компенсацию; 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c)</w:t>
      </w:r>
      <w:r w:rsidR="00B7476F" w:rsidRPr="00B7476F">
        <w:tab/>
      </w:r>
      <w:r w:rsidR="00B7476F" w:rsidRPr="00B7476F">
        <w:rPr>
          <w:b/>
          <w:bCs/>
        </w:rPr>
        <w:t xml:space="preserve">осуществлять строгий </w:t>
      </w:r>
      <w:proofErr w:type="gramStart"/>
      <w:r w:rsidR="00B7476F" w:rsidRPr="00B7476F">
        <w:rPr>
          <w:b/>
          <w:bCs/>
        </w:rPr>
        <w:t>контроль за</w:t>
      </w:r>
      <w:proofErr w:type="gramEnd"/>
      <w:r w:rsidR="00B7476F" w:rsidRPr="00B7476F">
        <w:rPr>
          <w:b/>
          <w:bCs/>
        </w:rPr>
        <w:t xml:space="preserve"> соблюдением процедур ли</w:t>
      </w:r>
      <w:r w:rsidR="00B7476F" w:rsidRPr="00B7476F">
        <w:rPr>
          <w:b/>
          <w:bCs/>
        </w:rPr>
        <w:t>ч</w:t>
      </w:r>
      <w:r w:rsidR="00B7476F" w:rsidRPr="00B7476F">
        <w:rPr>
          <w:b/>
          <w:bCs/>
        </w:rPr>
        <w:t>ного обыска и гарантировать, чтобы они не носили унизительного хара</w:t>
      </w:r>
      <w:r w:rsidR="00B7476F" w:rsidRPr="00B7476F">
        <w:rPr>
          <w:b/>
          <w:bCs/>
        </w:rPr>
        <w:t>к</w:t>
      </w:r>
      <w:r w:rsidR="00B7476F" w:rsidRPr="00B7476F">
        <w:rPr>
          <w:b/>
          <w:bCs/>
        </w:rPr>
        <w:t>тера для заключенных и, если в этом есть необходимость, посетителей це</w:t>
      </w:r>
      <w:r w:rsidR="00B7476F" w:rsidRPr="00B7476F">
        <w:rPr>
          <w:b/>
          <w:bCs/>
        </w:rPr>
        <w:t>н</w:t>
      </w:r>
      <w:r w:rsidR="00B7476F" w:rsidRPr="00B7476F">
        <w:rPr>
          <w:b/>
          <w:bCs/>
        </w:rPr>
        <w:t>тров содержания под стражей. Государству-участнику следует проследить за тем, чтоб</w:t>
      </w:r>
      <w:r w:rsidR="00FE7187">
        <w:rPr>
          <w:b/>
          <w:bCs/>
        </w:rPr>
        <w:t>ы физические досмотры проводили</w:t>
      </w:r>
      <w:r w:rsidR="00B7476F" w:rsidRPr="00B7476F">
        <w:rPr>
          <w:b/>
          <w:bCs/>
        </w:rPr>
        <w:t xml:space="preserve"> только в исключительных случаях и как можно менее интрузивным способом прошедшие соотве</w:t>
      </w:r>
      <w:r w:rsidR="00B7476F" w:rsidRPr="00B7476F">
        <w:rPr>
          <w:b/>
          <w:bCs/>
        </w:rPr>
        <w:t>т</w:t>
      </w:r>
      <w:r w:rsidR="00B7476F" w:rsidRPr="00B7476F">
        <w:rPr>
          <w:b/>
          <w:bCs/>
        </w:rPr>
        <w:t>ствующую подготовку сотрудники того же пола, что и заключенный, при полном уважении достоинства личности (правила 50</w:t>
      </w:r>
      <w:r w:rsidR="00FE7187">
        <w:rPr>
          <w:b/>
          <w:bCs/>
        </w:rPr>
        <w:t>–</w:t>
      </w:r>
      <w:r w:rsidR="00B7476F" w:rsidRPr="00B7476F">
        <w:rPr>
          <w:b/>
          <w:bCs/>
        </w:rPr>
        <w:t>53 и 60 Минимал</w:t>
      </w:r>
      <w:r w:rsidR="00B7476F" w:rsidRPr="00B7476F">
        <w:rPr>
          <w:b/>
          <w:bCs/>
        </w:rPr>
        <w:t>ь</w:t>
      </w:r>
      <w:r w:rsidR="00B7476F" w:rsidRPr="00B7476F">
        <w:rPr>
          <w:b/>
          <w:bCs/>
        </w:rPr>
        <w:t xml:space="preserve">ных стандартных правил обращения с заключенными (Правила Нельсона </w:t>
      </w:r>
      <w:proofErr w:type="spellStart"/>
      <w:r w:rsidR="00B7476F" w:rsidRPr="00B7476F">
        <w:rPr>
          <w:b/>
          <w:bCs/>
        </w:rPr>
        <w:t>Манделы</w:t>
      </w:r>
      <w:proofErr w:type="spellEnd"/>
      <w:r w:rsidR="00B7476F" w:rsidRPr="00B7476F">
        <w:rPr>
          <w:b/>
          <w:bCs/>
        </w:rPr>
        <w:t>));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rPr>
          <w:b/>
        </w:rPr>
        <w:tab/>
      </w:r>
      <w:r w:rsidR="00B7476F" w:rsidRPr="009663A4">
        <w:rPr>
          <w:b/>
        </w:rPr>
        <w:t>d)</w:t>
      </w:r>
      <w:r w:rsidR="00B7476F" w:rsidRPr="00B7476F">
        <w:tab/>
      </w:r>
      <w:r w:rsidR="00B7476F" w:rsidRPr="00B7476F">
        <w:rPr>
          <w:b/>
          <w:bCs/>
        </w:rPr>
        <w:t>обеспечить, чтобы заключенные помещались в центры соде</w:t>
      </w:r>
      <w:r w:rsidR="00B7476F" w:rsidRPr="00B7476F">
        <w:rPr>
          <w:b/>
          <w:bCs/>
        </w:rPr>
        <w:t>р</w:t>
      </w:r>
      <w:r w:rsidR="00B7476F" w:rsidRPr="00B7476F">
        <w:rPr>
          <w:b/>
          <w:bCs/>
        </w:rPr>
        <w:t>жания под стражей, расположенные как можно ближе к месту их прожив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ния, если того позволяет их вместимость, и чтобы необходимость перевода контролировалась компетентным органом;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e)</w:t>
      </w:r>
      <w:r w:rsidR="00B7476F" w:rsidRPr="00B7476F">
        <w:tab/>
      </w:r>
      <w:r w:rsidR="00B7476F" w:rsidRPr="00B7476F">
        <w:rPr>
          <w:b/>
          <w:bCs/>
        </w:rPr>
        <w:t>принять необходимые меры для преобразования пенитенциа</w:t>
      </w:r>
      <w:r w:rsidR="00B7476F" w:rsidRPr="00B7476F">
        <w:rPr>
          <w:b/>
          <w:bCs/>
        </w:rPr>
        <w:t>р</w:t>
      </w:r>
      <w:r w:rsidR="00B7476F" w:rsidRPr="00B7476F">
        <w:rPr>
          <w:b/>
          <w:bCs/>
        </w:rPr>
        <w:t xml:space="preserve">ной системы в гражданский институт путем повышения квалификации ее сотрудников, обеспечения </w:t>
      </w:r>
      <w:proofErr w:type="spellStart"/>
      <w:r w:rsidR="00B7476F" w:rsidRPr="00B7476F">
        <w:rPr>
          <w:b/>
          <w:bCs/>
        </w:rPr>
        <w:t>транспарентности</w:t>
      </w:r>
      <w:proofErr w:type="spellEnd"/>
      <w:r w:rsidR="00B7476F" w:rsidRPr="00B7476F">
        <w:rPr>
          <w:b/>
          <w:bCs/>
        </w:rPr>
        <w:t xml:space="preserve"> ее деятельности и разделения функций обеспечения безопасности и обращения с заключенными. 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Насилие со стороны сотрудников полиции</w:t>
      </w:r>
    </w:p>
    <w:p w:rsidR="00B7476F" w:rsidRPr="00B7476F" w:rsidRDefault="00B7476F" w:rsidP="00B7476F">
      <w:pPr>
        <w:pStyle w:val="SingleTxtGR"/>
      </w:pPr>
      <w:r w:rsidRPr="00B7476F">
        <w:t>13.</w:t>
      </w:r>
      <w:r w:rsidRPr="00B7476F">
        <w:tab/>
        <w:t>Комитет обеспокоен сообщениями о случаях насилия и произвола со ст</w:t>
      </w:r>
      <w:r w:rsidRPr="00B7476F">
        <w:t>о</w:t>
      </w:r>
      <w:r w:rsidRPr="00B7476F">
        <w:t xml:space="preserve">роны федеральных и провинциальных сил безопасности при задержании без судебного ордера, в </w:t>
      </w:r>
      <w:proofErr w:type="gramStart"/>
      <w:r w:rsidRPr="00B7476F">
        <w:t>особенности</w:t>
      </w:r>
      <w:proofErr w:type="gramEnd"/>
      <w:r w:rsidRPr="00B7476F">
        <w:t xml:space="preserve"> если речь идет о молодых людях и подрос</w:t>
      </w:r>
      <w:r w:rsidRPr="00B7476F">
        <w:t>т</w:t>
      </w:r>
      <w:r w:rsidRPr="00B7476F">
        <w:t xml:space="preserve">ках, находящихся в социально </w:t>
      </w:r>
      <w:proofErr w:type="spellStart"/>
      <w:r w:rsidRPr="00B7476F">
        <w:t>маргинализованном</w:t>
      </w:r>
      <w:proofErr w:type="spellEnd"/>
      <w:r w:rsidRPr="00B7476F">
        <w:t xml:space="preserve"> положении, включая заде</w:t>
      </w:r>
      <w:r w:rsidRPr="00B7476F">
        <w:t>р</w:t>
      </w:r>
      <w:r w:rsidRPr="00B7476F">
        <w:t xml:space="preserve">жания для установления личности и другие виды задержания, не связанные с преступным поведением. Согласно полученной информации, к числу таких правонарушений принадлежат попытки убийства, как в случае Лукаса </w:t>
      </w:r>
      <w:proofErr w:type="spellStart"/>
      <w:r w:rsidRPr="00B7476F">
        <w:t>Кабельо</w:t>
      </w:r>
      <w:proofErr w:type="spellEnd"/>
      <w:r w:rsidRPr="00B7476F">
        <w:t>, насильственные исчезновения и пытки, которые, как утверждается, были пр</w:t>
      </w:r>
      <w:r w:rsidRPr="00B7476F">
        <w:t>и</w:t>
      </w:r>
      <w:r w:rsidRPr="00B7476F">
        <w:t xml:space="preserve">менены к </w:t>
      </w:r>
      <w:r w:rsidR="00861848">
        <w:t>15-</w:t>
      </w:r>
      <w:r w:rsidRPr="00B7476F">
        <w:t xml:space="preserve">летнему </w:t>
      </w:r>
      <w:proofErr w:type="spellStart"/>
      <w:r w:rsidRPr="00B7476F">
        <w:t>Изекилу</w:t>
      </w:r>
      <w:proofErr w:type="spellEnd"/>
      <w:r w:rsidRPr="00B7476F">
        <w:t xml:space="preserve"> </w:t>
      </w:r>
      <w:proofErr w:type="spellStart"/>
      <w:r w:rsidRPr="00B7476F">
        <w:t>Виллануева</w:t>
      </w:r>
      <w:proofErr w:type="spellEnd"/>
      <w:r w:rsidRPr="00B7476F">
        <w:t xml:space="preserve"> и </w:t>
      </w:r>
      <w:r w:rsidR="00861848">
        <w:t>18-</w:t>
      </w:r>
      <w:r w:rsidRPr="00B7476F">
        <w:t xml:space="preserve">летнему Ивану </w:t>
      </w:r>
      <w:proofErr w:type="spellStart"/>
      <w:r w:rsidRPr="00B7476F">
        <w:t>Наварро</w:t>
      </w:r>
      <w:proofErr w:type="spellEnd"/>
      <w:r w:rsidRPr="00B7476F">
        <w:t xml:space="preserve"> (ст</w:t>
      </w:r>
      <w:r w:rsidRPr="00B7476F">
        <w:t>а</w:t>
      </w:r>
      <w:r w:rsidRPr="00B7476F">
        <w:t>тьи</w:t>
      </w:r>
      <w:r w:rsidR="00861848">
        <w:t> </w:t>
      </w:r>
      <w:r w:rsidRPr="00B7476F">
        <w:t xml:space="preserve">2 и 16). 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14.</w:t>
      </w:r>
      <w:r w:rsidRPr="00B7476F">
        <w:tab/>
      </w:r>
      <w:r w:rsidRPr="00B7476F">
        <w:rPr>
          <w:b/>
          <w:bCs/>
        </w:rPr>
        <w:t>Комитет настоятельно призывает государство-участник принять э</w:t>
      </w:r>
      <w:r w:rsidRPr="00B7476F">
        <w:rPr>
          <w:b/>
          <w:bCs/>
        </w:rPr>
        <w:t>ф</w:t>
      </w:r>
      <w:r w:rsidRPr="00B7476F">
        <w:rPr>
          <w:b/>
          <w:bCs/>
        </w:rPr>
        <w:t>фективные меры для того, чтобы: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 w:rsidR="00B7476F" w:rsidRPr="00B7476F">
        <w:rPr>
          <w:b/>
          <w:bCs/>
        </w:rPr>
        <w:t>a)</w:t>
      </w:r>
      <w:r w:rsidR="00B7476F" w:rsidRPr="00B7476F">
        <w:rPr>
          <w:b/>
          <w:bCs/>
        </w:rPr>
        <w:tab/>
        <w:t>оперативно, эффективно и беспристрастно расследовать все утверждения о незаконных убийствах, произвольных арестах и задержан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>ях, пытках, притеснении и неправомерном обращении со стороны сотру</w:t>
      </w:r>
      <w:r w:rsidR="00B7476F" w:rsidRPr="00B7476F">
        <w:rPr>
          <w:b/>
          <w:bCs/>
        </w:rPr>
        <w:t>д</w:t>
      </w:r>
      <w:r w:rsidR="00B7476F" w:rsidRPr="00B7476F">
        <w:rPr>
          <w:b/>
          <w:bCs/>
        </w:rPr>
        <w:t>ников полиции и обеспечить, чтобы предполагаемые виновные, а также старшие должностные лица, которые знали или должны были знать о том, что такие акты совершаются, подвергались уголовному преследованию и, в случае признания их виновными, были наказаны соразмерно тяжести с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>вершенных</w:t>
      </w:r>
      <w:proofErr w:type="gramEnd"/>
      <w:r w:rsidR="00B7476F" w:rsidRPr="00B7476F">
        <w:rPr>
          <w:b/>
          <w:bCs/>
        </w:rPr>
        <w:t xml:space="preserve"> ими деяний. </w:t>
      </w:r>
      <w:proofErr w:type="gramStart"/>
      <w:r w:rsidR="00B7476F" w:rsidRPr="00B7476F">
        <w:rPr>
          <w:b/>
          <w:bCs/>
        </w:rPr>
        <w:t>В частности, государству следует обеспечить пр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 xml:space="preserve">ведение эффективного судебного расследования в отношении применения пыток к </w:t>
      </w:r>
      <w:proofErr w:type="spellStart"/>
      <w:r w:rsidR="00B7476F" w:rsidRPr="00B7476F">
        <w:rPr>
          <w:b/>
          <w:bCs/>
        </w:rPr>
        <w:t>Изекилу</w:t>
      </w:r>
      <w:proofErr w:type="spellEnd"/>
      <w:r w:rsidR="00B7476F" w:rsidRPr="00B7476F">
        <w:rPr>
          <w:b/>
          <w:bCs/>
        </w:rPr>
        <w:t xml:space="preserve"> </w:t>
      </w:r>
      <w:proofErr w:type="spellStart"/>
      <w:r w:rsidR="00B7476F" w:rsidRPr="00B7476F">
        <w:rPr>
          <w:b/>
          <w:bCs/>
        </w:rPr>
        <w:t>Виллануева</w:t>
      </w:r>
      <w:proofErr w:type="spellEnd"/>
      <w:r w:rsidR="00B7476F" w:rsidRPr="00B7476F">
        <w:rPr>
          <w:b/>
          <w:bCs/>
        </w:rPr>
        <w:t xml:space="preserve"> и Ивану </w:t>
      </w:r>
      <w:proofErr w:type="spellStart"/>
      <w:r w:rsidR="00B7476F" w:rsidRPr="00B7476F">
        <w:rPr>
          <w:b/>
          <w:bCs/>
        </w:rPr>
        <w:t>Наварро</w:t>
      </w:r>
      <w:proofErr w:type="spellEnd"/>
      <w:r w:rsidR="00B7476F" w:rsidRPr="00B7476F">
        <w:rPr>
          <w:b/>
          <w:bCs/>
        </w:rPr>
        <w:t>;</w:t>
      </w:r>
      <w:proofErr w:type="gramEnd"/>
    </w:p>
    <w:p w:rsidR="00B7476F" w:rsidRPr="00B7476F" w:rsidRDefault="009663A4" w:rsidP="00B7476F">
      <w:pPr>
        <w:pStyle w:val="SingleTxtGR"/>
        <w:rPr>
          <w:b/>
          <w:bCs/>
        </w:rPr>
      </w:pPr>
      <w:r>
        <w:lastRenderedPageBreak/>
        <w:tab/>
      </w:r>
      <w:r w:rsidR="00B7476F" w:rsidRPr="009663A4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>прибегать к мере заключения под стражу только в случае п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 xml:space="preserve">имки на месте преступления и при наличии предварительно вынесенного судебного приказа, как это было предписано Межамериканским судом по правам человека в деле </w:t>
      </w:r>
      <w:proofErr w:type="spellStart"/>
      <w:r w:rsidR="00B7476F" w:rsidRPr="00B7476F">
        <w:rPr>
          <w:b/>
          <w:bCs/>
          <w:i/>
          <w:iCs/>
        </w:rPr>
        <w:t>Буласио</w:t>
      </w:r>
      <w:proofErr w:type="spellEnd"/>
      <w:r w:rsidR="00B7476F" w:rsidRPr="00B7476F">
        <w:rPr>
          <w:b/>
          <w:bCs/>
          <w:i/>
          <w:iCs/>
        </w:rPr>
        <w:t xml:space="preserve"> против Аргентины</w:t>
      </w:r>
      <w:r w:rsidR="00B7476F" w:rsidRPr="00B7476F">
        <w:rPr>
          <w:b/>
          <w:bCs/>
        </w:rPr>
        <w:t>;</w:t>
      </w:r>
    </w:p>
    <w:p w:rsidR="00B7476F" w:rsidRPr="00B7476F" w:rsidRDefault="009663A4" w:rsidP="00B7476F">
      <w:pPr>
        <w:pStyle w:val="SingleTxtGR"/>
        <w:rPr>
          <w:b/>
        </w:rPr>
      </w:pPr>
      <w:r>
        <w:tab/>
      </w:r>
      <w:r w:rsidR="00B7476F" w:rsidRPr="009663A4">
        <w:rPr>
          <w:b/>
        </w:rPr>
        <w:t>c)</w:t>
      </w:r>
      <w:r w:rsidR="00B7476F" w:rsidRPr="009663A4">
        <w:rPr>
          <w:b/>
        </w:rPr>
        <w:tab/>
      </w:r>
      <w:r w:rsidR="00B7476F" w:rsidRPr="00B7476F">
        <w:rPr>
          <w:b/>
          <w:bCs/>
        </w:rPr>
        <w:t>гарантировать предоставление де-юре и де-факто всем соде</w:t>
      </w:r>
      <w:r w:rsidR="00B7476F" w:rsidRPr="00B7476F">
        <w:rPr>
          <w:b/>
          <w:bCs/>
        </w:rPr>
        <w:t>р</w:t>
      </w:r>
      <w:r w:rsidR="00B7476F" w:rsidRPr="00B7476F">
        <w:rPr>
          <w:b/>
          <w:bCs/>
        </w:rPr>
        <w:t>жащимся под стражей лицам всех основополагающих правовых гарантий с момента их задержания, обеспечить строгое соблюдение требований о рег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>страции фактов заключения под стражу и наказывать всех лиц, которые их не соблюдают.</w:t>
      </w:r>
      <w:r w:rsidR="00B7476F" w:rsidRPr="00B7476F">
        <w:t xml:space="preserve"> 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Условия содержания под стражей</w:t>
      </w:r>
    </w:p>
    <w:p w:rsidR="00B7476F" w:rsidRPr="00B7476F" w:rsidRDefault="00B7476F" w:rsidP="00B7476F">
      <w:pPr>
        <w:pStyle w:val="SingleTxtGR"/>
      </w:pPr>
      <w:r w:rsidRPr="00B7476F">
        <w:t>15.</w:t>
      </w:r>
      <w:r w:rsidRPr="00B7476F">
        <w:tab/>
        <w:t>Принимая к сведению строительство новых центров содержания под стражей, Комитет</w:t>
      </w:r>
      <w:r w:rsidR="000808F9">
        <w:t>,</w:t>
      </w:r>
      <w:r w:rsidRPr="00B7476F">
        <w:t xml:space="preserve"> тем не менее</w:t>
      </w:r>
      <w:r w:rsidR="000808F9">
        <w:t>,</w:t>
      </w:r>
      <w:r w:rsidRPr="00B7476F">
        <w:t xml:space="preserve"> выражает обеспокоенность в связи с постоя</w:t>
      </w:r>
      <w:r w:rsidRPr="00B7476F">
        <w:t>н</w:t>
      </w:r>
      <w:r w:rsidRPr="00B7476F">
        <w:t>ным увеличением численности заключенных с 2009 года, что еще больше ус</w:t>
      </w:r>
      <w:r w:rsidRPr="00B7476F">
        <w:t>у</w:t>
      </w:r>
      <w:r w:rsidRPr="00B7476F">
        <w:t>губляет проблему переполненности тюрем в некоторых провинциях и уже пр</w:t>
      </w:r>
      <w:r w:rsidRPr="00B7476F">
        <w:t>и</w:t>
      </w:r>
      <w:r w:rsidRPr="00B7476F">
        <w:t>вело к чрезвычайной ситуации в пенитенциарных учреждениях провинции Б</w:t>
      </w:r>
      <w:r w:rsidRPr="00B7476F">
        <w:t>у</w:t>
      </w:r>
      <w:r w:rsidRPr="00B7476F">
        <w:t>энос-Айрес. Комитет также с обеспокоенностью отмечает увеличение числа женщин-заключенных в результате применения закона о психотропных вещ</w:t>
      </w:r>
      <w:r w:rsidRPr="00B7476F">
        <w:t>е</w:t>
      </w:r>
      <w:r w:rsidRPr="00B7476F">
        <w:t>ствах. Кроме того, Комитет обеспокоен тем, что упомянутый делегацией гос</w:t>
      </w:r>
      <w:r w:rsidRPr="00B7476F">
        <w:t>у</w:t>
      </w:r>
      <w:r w:rsidRPr="00B7476F">
        <w:t>дарства-участника коэффициент переполненности тюрем, определяется в ра</w:t>
      </w:r>
      <w:r w:rsidRPr="00B7476F">
        <w:t>с</w:t>
      </w:r>
      <w:r w:rsidRPr="00B7476F">
        <w:t>чете на 2</w:t>
      </w:r>
      <w:r w:rsidR="000808F9">
        <w:t>–</w:t>
      </w:r>
      <w:r w:rsidRPr="00B7476F">
        <w:t>3,4 м</w:t>
      </w:r>
      <w:proofErr w:type="gramStart"/>
      <w:r w:rsidRPr="00B7476F">
        <w:rPr>
          <w:vertAlign w:val="superscript"/>
        </w:rPr>
        <w:t>2</w:t>
      </w:r>
      <w:proofErr w:type="gramEnd"/>
      <w:r w:rsidRPr="00B7476F">
        <w:t xml:space="preserve"> на заключенного в некоторых камерах (постановл</w:t>
      </w:r>
      <w:r w:rsidRPr="00B7476F">
        <w:t>е</w:t>
      </w:r>
      <w:r w:rsidRPr="00B7476F">
        <w:t>ние</w:t>
      </w:r>
      <w:r w:rsidR="000808F9">
        <w:t> </w:t>
      </w:r>
      <w:r w:rsidRPr="00B7476F">
        <w:t>2892/2008), что значительно ниже существующих стандартов проживания в тюрьмах. Комитет также выражает обеспокоенность по поводу практики дл</w:t>
      </w:r>
      <w:r w:rsidRPr="00B7476F">
        <w:t>и</w:t>
      </w:r>
      <w:r w:rsidRPr="00B7476F">
        <w:t>тельного пребывания задержанных лиц в полицейских участках, несмотря на отсутствие необходимых для этого условий и неудовлетворительное состояние зданий. В этой связи Комитет с обеспокоенностью отмечает, что в марте 2017</w:t>
      </w:r>
      <w:r w:rsidR="000808F9">
        <w:t> </w:t>
      </w:r>
      <w:r w:rsidRPr="00B7476F">
        <w:t xml:space="preserve">года в полицейском участке № 1 города </w:t>
      </w:r>
      <w:proofErr w:type="spellStart"/>
      <w:r w:rsidRPr="00B7476F">
        <w:t>Пергамино</w:t>
      </w:r>
      <w:proofErr w:type="spellEnd"/>
      <w:r w:rsidRPr="00B7476F">
        <w:t xml:space="preserve"> (провинция Буэнос-Айрес) произошел пожар, в результате которого погибло семеро </w:t>
      </w:r>
      <w:proofErr w:type="gramStart"/>
      <w:r w:rsidRPr="00B7476F">
        <w:t>задержанных</w:t>
      </w:r>
      <w:proofErr w:type="gramEnd"/>
      <w:r w:rsidRPr="00B7476F">
        <w:t>. Комитет также обеспокоен ухудшением санитарных условий, нехваткой прод</w:t>
      </w:r>
      <w:r w:rsidRPr="00B7476F">
        <w:t>о</w:t>
      </w:r>
      <w:r w:rsidRPr="00B7476F">
        <w:t>вольствия, ограниченным доступом к медицинскому обслуживанию и совмес</w:t>
      </w:r>
      <w:r w:rsidRPr="00B7476F">
        <w:t>т</w:t>
      </w:r>
      <w:r w:rsidRPr="00B7476F">
        <w:t>ным содержанием под стражей осужденных и задержанных лиц в связи с пер</w:t>
      </w:r>
      <w:r w:rsidRPr="00B7476F">
        <w:t>е</w:t>
      </w:r>
      <w:r w:rsidRPr="00B7476F">
        <w:t xml:space="preserve">полненностью тюрем. Об этом свидетельствуют многочисленные коллективные судебные разбирательства по всей стране (статьи 2, 11 и 16). 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16.</w:t>
      </w:r>
      <w:r w:rsidRPr="00B7476F">
        <w:tab/>
      </w:r>
      <w:r w:rsidRPr="00B7476F">
        <w:rPr>
          <w:b/>
          <w:bCs/>
        </w:rPr>
        <w:t>Комитет поддерживает рекомендации Подкомитета по предупрежд</w:t>
      </w:r>
      <w:r w:rsidRPr="00B7476F">
        <w:rPr>
          <w:b/>
          <w:bCs/>
        </w:rPr>
        <w:t>е</w:t>
      </w:r>
      <w:r w:rsidRPr="00B7476F">
        <w:rPr>
          <w:b/>
          <w:bCs/>
        </w:rPr>
        <w:t>нию пыток (см. CAT/OP/ARG/1, пункты 58, 59, 62 и 64) и призывает гос</w:t>
      </w:r>
      <w:r w:rsidRPr="00B7476F">
        <w:rPr>
          <w:b/>
          <w:bCs/>
        </w:rPr>
        <w:t>у</w:t>
      </w:r>
      <w:r w:rsidRPr="00B7476F">
        <w:rPr>
          <w:b/>
          <w:bCs/>
        </w:rPr>
        <w:t>дарство-участник провести на федеральном и провинциальном уровнях проверку соответствия</w:t>
      </w:r>
      <w:r w:rsidR="0000340F">
        <w:rPr>
          <w:b/>
          <w:bCs/>
        </w:rPr>
        <w:t xml:space="preserve"> условий содержания под </w:t>
      </w:r>
      <w:proofErr w:type="gramStart"/>
      <w:r w:rsidR="0000340F">
        <w:rPr>
          <w:b/>
          <w:bCs/>
        </w:rPr>
        <w:t>стражей</w:t>
      </w:r>
      <w:proofErr w:type="gramEnd"/>
      <w:r w:rsidRPr="00B7476F">
        <w:rPr>
          <w:b/>
          <w:bCs/>
        </w:rPr>
        <w:t xml:space="preserve"> как в тюрьма</w:t>
      </w:r>
      <w:r w:rsidR="0000340F">
        <w:rPr>
          <w:b/>
          <w:bCs/>
        </w:rPr>
        <w:t>х, так и в полицейских участках</w:t>
      </w:r>
      <w:r w:rsidRPr="00B7476F">
        <w:rPr>
          <w:b/>
          <w:bCs/>
        </w:rPr>
        <w:t xml:space="preserve"> правилам Нельсона </w:t>
      </w:r>
      <w:proofErr w:type="spellStart"/>
      <w:r w:rsidRPr="00B7476F">
        <w:rPr>
          <w:b/>
          <w:bCs/>
        </w:rPr>
        <w:t>Манделы</w:t>
      </w:r>
      <w:proofErr w:type="spellEnd"/>
      <w:r w:rsidRPr="00B7476F">
        <w:rPr>
          <w:b/>
          <w:bCs/>
        </w:rPr>
        <w:t xml:space="preserve"> и разработать план по обеспечению противопожарной безопасности в центрах содерж</w:t>
      </w:r>
      <w:r w:rsidRPr="00B7476F">
        <w:rPr>
          <w:b/>
          <w:bCs/>
        </w:rPr>
        <w:t>а</w:t>
      </w:r>
      <w:r w:rsidRPr="00B7476F">
        <w:rPr>
          <w:b/>
          <w:bCs/>
        </w:rPr>
        <w:t>ния под стражей. Кроме того, государству-участнику следует:</w:t>
      </w:r>
    </w:p>
    <w:p w:rsidR="00B7476F" w:rsidRPr="00B7476F" w:rsidRDefault="009663A4" w:rsidP="00B7476F">
      <w:pPr>
        <w:pStyle w:val="SingleTxtGR"/>
        <w:rPr>
          <w:b/>
        </w:rPr>
      </w:pPr>
      <w:r>
        <w:tab/>
      </w:r>
      <w:r w:rsidR="00B7476F" w:rsidRPr="009663A4">
        <w:rPr>
          <w:b/>
        </w:rPr>
        <w:t>a)</w:t>
      </w:r>
      <w:r w:rsidR="00B7476F" w:rsidRPr="00B7476F">
        <w:tab/>
      </w:r>
      <w:r w:rsidR="00B7476F" w:rsidRPr="00B7476F">
        <w:rPr>
          <w:b/>
          <w:bCs/>
        </w:rPr>
        <w:t>активизировать свои усилия по сокращению переполненности центров содержания под стражей, прежде всего путем использования мер, альтернативных лишению свободы;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>прекратить практику использования полицейский участков как мест содержания под стражей заключенных и гарантировать выполн</w:t>
      </w:r>
      <w:r w:rsidR="00B7476F" w:rsidRPr="00B7476F">
        <w:rPr>
          <w:b/>
          <w:bCs/>
        </w:rPr>
        <w:t>е</w:t>
      </w:r>
      <w:r w:rsidR="00B7476F" w:rsidRPr="00B7476F">
        <w:rPr>
          <w:b/>
          <w:bCs/>
        </w:rPr>
        <w:t>ние этого запрета;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proofErr w:type="gramStart"/>
      <w:r w:rsidR="00B7476F" w:rsidRPr="009663A4">
        <w:rPr>
          <w:b/>
        </w:rPr>
        <w:t>c)</w:t>
      </w:r>
      <w:r w:rsidR="00B7476F" w:rsidRPr="00B7476F">
        <w:tab/>
      </w:r>
      <w:r w:rsidR="00B7476F" w:rsidRPr="00B7476F">
        <w:rPr>
          <w:b/>
          <w:bCs/>
        </w:rPr>
        <w:t>разработать надлежащую методику оценки вместимости пен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>тенциарных учреждений на федеральном и провинциальном уровнях в с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 xml:space="preserve">ответствии с действующими международными стандартами проживания; </w:t>
      </w:r>
      <w:proofErr w:type="gramEnd"/>
    </w:p>
    <w:p w:rsidR="00B7476F" w:rsidRPr="00B7476F" w:rsidRDefault="009663A4" w:rsidP="00B7476F">
      <w:pPr>
        <w:pStyle w:val="SingleTxtGR"/>
        <w:rPr>
          <w:b/>
        </w:rPr>
      </w:pPr>
      <w:r>
        <w:tab/>
      </w:r>
      <w:r w:rsidR="00B7476F" w:rsidRPr="009663A4">
        <w:rPr>
          <w:b/>
        </w:rPr>
        <w:t>d)</w:t>
      </w:r>
      <w:r w:rsidR="00B7476F" w:rsidRPr="00B7476F">
        <w:tab/>
      </w:r>
      <w:r w:rsidR="00B7476F" w:rsidRPr="00B7476F">
        <w:rPr>
          <w:b/>
          <w:bCs/>
        </w:rPr>
        <w:t>продолжать свои усилия по разработке единого национального реестра лиц, лишенных свободы в качестве превентивной или карательной меры, в разбивке по судебному органу, полу, возрасту и процессуальному положению заключенных, и обеспечивать доступ их адвокатов и родстве</w:t>
      </w:r>
      <w:r w:rsidR="00B7476F" w:rsidRPr="00B7476F">
        <w:rPr>
          <w:b/>
          <w:bCs/>
        </w:rPr>
        <w:t>н</w:t>
      </w:r>
      <w:r w:rsidR="00B7476F" w:rsidRPr="00B7476F">
        <w:rPr>
          <w:b/>
          <w:bCs/>
        </w:rPr>
        <w:t>ников к регулярно обновляемой информации.</w:t>
      </w:r>
      <w:r w:rsidR="00B7476F" w:rsidRPr="00B7476F">
        <w:t xml:space="preserve"> </w:t>
      </w:r>
    </w:p>
    <w:p w:rsidR="00B7476F" w:rsidRPr="00B7476F" w:rsidRDefault="00B7476F" w:rsidP="009663A4">
      <w:pPr>
        <w:pStyle w:val="H23GR"/>
      </w:pPr>
      <w:r w:rsidRPr="00B7476F">
        <w:lastRenderedPageBreak/>
        <w:tab/>
      </w:r>
      <w:r w:rsidRPr="00B7476F">
        <w:tab/>
        <w:t>Меры, связанные с лишением свободы</w:t>
      </w:r>
    </w:p>
    <w:p w:rsidR="00B7476F" w:rsidRPr="00B7476F" w:rsidRDefault="00B7476F" w:rsidP="00B7476F">
      <w:pPr>
        <w:pStyle w:val="SingleTxtGR"/>
      </w:pPr>
      <w:r w:rsidRPr="00B7476F">
        <w:t>17.</w:t>
      </w:r>
      <w:r w:rsidRPr="00B7476F">
        <w:tab/>
        <w:t>Комитет вновь повторяет свою обеспокоенность, выраженную ранее в его предыдущих заключительных замечаниях (см. CAT/C/CR/33/1, пункт 6 i)), о</w:t>
      </w:r>
      <w:r w:rsidRPr="00B7476F">
        <w:t>т</w:t>
      </w:r>
      <w:r w:rsidRPr="00B7476F">
        <w:t>носительно чрезмерно большого количества лиц (примерно 60% от общего чи</w:t>
      </w:r>
      <w:r w:rsidRPr="00B7476F">
        <w:t>с</w:t>
      </w:r>
      <w:r w:rsidRPr="00B7476F">
        <w:t>ла заключенных), содержащихся под стражей в режиме предварительного з</w:t>
      </w:r>
      <w:r w:rsidRPr="00B7476F">
        <w:t>а</w:t>
      </w:r>
      <w:r w:rsidRPr="00B7476F">
        <w:t xml:space="preserve">ключения, и чрезмерной продолжительностью такого заключения. Приветствуя инициативы, направленные на поощрение использования мер, альтернативных тюремному заключению (см. пункт 6 b) </w:t>
      </w:r>
      <w:r w:rsidRPr="00AF3F1E">
        <w:t>выше</w:t>
      </w:r>
      <w:r w:rsidRPr="00B7476F">
        <w:t>), Комитет выражает сожаление в связи с приостановлением вступления в силу нового Уголовно-процессуального кодекса (Закон № 27063), в котором содержатся положения, ограничивающие использование досудебного содержания под стражей. Кроме того, Комитет в</w:t>
      </w:r>
      <w:r w:rsidRPr="00B7476F">
        <w:t>ы</w:t>
      </w:r>
      <w:r w:rsidRPr="00B7476F">
        <w:t>ражае</w:t>
      </w:r>
      <w:r w:rsidR="00184919">
        <w:t xml:space="preserve">т обеспокоенность относительно </w:t>
      </w:r>
      <w:r w:rsidRPr="00B7476F">
        <w:t>готовящейся реформы Закона № 24660 об условиях исполнения наказаний, в результате к</w:t>
      </w:r>
      <w:r w:rsidR="00184919">
        <w:t>оторой многие заключенные лишат</w:t>
      </w:r>
      <w:r w:rsidRPr="00B7476F">
        <w:t xml:space="preserve">ся возможности досрочного освобождения, включая лиц, отбывающих наказание за совершение ненасильственных преступлений. Это может оказать негативное влияние на их </w:t>
      </w:r>
      <w:proofErr w:type="spellStart"/>
      <w:r w:rsidRPr="00B7476F">
        <w:t>реинтеграцию</w:t>
      </w:r>
      <w:proofErr w:type="spellEnd"/>
      <w:r w:rsidRPr="00B7476F">
        <w:t xml:space="preserve"> в общество и усугубить существу</w:t>
      </w:r>
      <w:r w:rsidRPr="00B7476F">
        <w:t>ю</w:t>
      </w:r>
      <w:r w:rsidRPr="00B7476F">
        <w:t xml:space="preserve">щую проблему переполненности тюрем (статьи 2 и 16). 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>18.</w:t>
      </w:r>
      <w:r w:rsidRPr="00B7476F">
        <w:tab/>
      </w:r>
      <w:r w:rsidRPr="00B7476F">
        <w:rPr>
          <w:b/>
          <w:bCs/>
        </w:rPr>
        <w:t>Комитет рекомендует государству-участнику: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proofErr w:type="gramStart"/>
      <w:r w:rsidR="00B7476F" w:rsidRPr="009663A4">
        <w:rPr>
          <w:b/>
        </w:rPr>
        <w:t>a)</w:t>
      </w:r>
      <w:r w:rsidR="00B7476F" w:rsidRPr="00B7476F">
        <w:tab/>
      </w:r>
      <w:r w:rsidR="00B7476F" w:rsidRPr="00B7476F">
        <w:rPr>
          <w:b/>
          <w:bCs/>
        </w:rPr>
        <w:t>провести оценку практики досудебного содержания под стр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жей на федеральном и провинциальном уровнях, с тем чтобы пересмотреть существующие правила, принять необходимые меры, включая подготовку су</w:t>
      </w:r>
      <w:r w:rsidR="00184919">
        <w:rPr>
          <w:b/>
          <w:bCs/>
        </w:rPr>
        <w:t>дей, для того</w:t>
      </w:r>
      <w:r w:rsidR="00B7476F" w:rsidRPr="00B7476F">
        <w:rPr>
          <w:b/>
          <w:bCs/>
        </w:rPr>
        <w:t xml:space="preserve"> чтобы досудебное содержание под стражей применялось лишь в исключительных случаях и на ограниченный период времени, и поощрять принятие альтернативных ему мер в соответствии с Минимал</w:t>
      </w:r>
      <w:r w:rsidR="00B7476F" w:rsidRPr="00B7476F">
        <w:rPr>
          <w:b/>
          <w:bCs/>
        </w:rPr>
        <w:t>ь</w:t>
      </w:r>
      <w:r w:rsidR="00B7476F" w:rsidRPr="00B7476F">
        <w:rPr>
          <w:b/>
          <w:bCs/>
        </w:rPr>
        <w:t>ными стандартными правилами Организации Объединенных Наций в о</w:t>
      </w:r>
      <w:r w:rsidR="00B7476F" w:rsidRPr="00B7476F">
        <w:rPr>
          <w:b/>
          <w:bCs/>
        </w:rPr>
        <w:t>т</w:t>
      </w:r>
      <w:r w:rsidR="00B7476F" w:rsidRPr="00B7476F">
        <w:rPr>
          <w:b/>
          <w:bCs/>
        </w:rPr>
        <w:t>ношении мер</w:t>
      </w:r>
      <w:proofErr w:type="gramEnd"/>
      <w:r w:rsidR="00B7476F" w:rsidRPr="00B7476F">
        <w:rPr>
          <w:b/>
          <w:bCs/>
        </w:rPr>
        <w:t>, не связанных с тюремным заключением (Токийские прав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>ла)</w:t>
      </w:r>
      <w:r w:rsidR="00184919">
        <w:rPr>
          <w:b/>
          <w:bCs/>
        </w:rPr>
        <w:t xml:space="preserve">, </w:t>
      </w:r>
      <w:r w:rsidR="00B7476F" w:rsidRPr="00B7476F">
        <w:rPr>
          <w:b/>
          <w:bCs/>
        </w:rPr>
        <w:t>и Правилами Организации Объединенных Наций, касающимися о</w:t>
      </w:r>
      <w:r w:rsidR="00B7476F" w:rsidRPr="00B7476F">
        <w:rPr>
          <w:b/>
          <w:bCs/>
        </w:rPr>
        <w:t>б</w:t>
      </w:r>
      <w:r w:rsidR="00B7476F" w:rsidRPr="00B7476F">
        <w:rPr>
          <w:b/>
          <w:bCs/>
        </w:rPr>
        <w:t>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="00B7476F" w:rsidRPr="00B7476F">
        <w:rPr>
          <w:b/>
          <w:bCs/>
        </w:rPr>
        <w:t>Бангкокские</w:t>
      </w:r>
      <w:proofErr w:type="spellEnd"/>
      <w:r w:rsidR="00B7476F" w:rsidRPr="00B7476F">
        <w:rPr>
          <w:b/>
          <w:bCs/>
        </w:rPr>
        <w:t xml:space="preserve"> пр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вила);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>избегать проведения законодательных реформ, противореч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 xml:space="preserve">щих принципу последовательности, на котором, согласно международным стандартам, строится </w:t>
      </w:r>
      <w:proofErr w:type="spellStart"/>
      <w:r w:rsidR="00B7476F" w:rsidRPr="00B7476F">
        <w:rPr>
          <w:b/>
          <w:bCs/>
        </w:rPr>
        <w:t>реинтеграция</w:t>
      </w:r>
      <w:proofErr w:type="spellEnd"/>
      <w:r w:rsidR="00B7476F" w:rsidRPr="00B7476F">
        <w:rPr>
          <w:b/>
          <w:bCs/>
        </w:rPr>
        <w:t xml:space="preserve"> заключенных в общество (правило 87 Правил Нельсона </w:t>
      </w:r>
      <w:proofErr w:type="spellStart"/>
      <w:r w:rsidR="00B7476F" w:rsidRPr="00B7476F">
        <w:rPr>
          <w:b/>
          <w:bCs/>
        </w:rPr>
        <w:t>Манделы</w:t>
      </w:r>
      <w:proofErr w:type="spellEnd"/>
      <w:r w:rsidR="00B7476F" w:rsidRPr="00B7476F">
        <w:rPr>
          <w:b/>
          <w:bCs/>
        </w:rPr>
        <w:t xml:space="preserve">, Токийские правила и правило 45 </w:t>
      </w:r>
      <w:proofErr w:type="spellStart"/>
      <w:r w:rsidR="00B7476F" w:rsidRPr="00B7476F">
        <w:rPr>
          <w:b/>
          <w:bCs/>
        </w:rPr>
        <w:t>Бангкокских</w:t>
      </w:r>
      <w:proofErr w:type="spellEnd"/>
      <w:r w:rsidR="00B7476F" w:rsidRPr="00B7476F">
        <w:rPr>
          <w:b/>
          <w:bCs/>
        </w:rPr>
        <w:t xml:space="preserve"> правил).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Одиночное заключение</w:t>
      </w:r>
    </w:p>
    <w:p w:rsidR="00B7476F" w:rsidRPr="00B7476F" w:rsidRDefault="00B7476F" w:rsidP="00B7476F">
      <w:pPr>
        <w:pStyle w:val="SingleTxtGR"/>
      </w:pPr>
      <w:r w:rsidRPr="00B7476F">
        <w:t>19.</w:t>
      </w:r>
      <w:r w:rsidRPr="00B7476F">
        <w:tab/>
        <w:t>Комитет обеспокоен частыми случаями нерегулируемого содержания з</w:t>
      </w:r>
      <w:r w:rsidRPr="00B7476F">
        <w:t>а</w:t>
      </w:r>
      <w:r w:rsidRPr="00B7476F">
        <w:t xml:space="preserve">ключенных в одиночных камерах без какого-либо судебного контроля, включая, как было признано делегацией государства-участника, временное помещение содержащихся под стражей лиц в изоляторы для </w:t>
      </w:r>
      <w:r w:rsidR="00806B21">
        <w:t>«</w:t>
      </w:r>
      <w:r w:rsidRPr="00B7476F">
        <w:t>обеспечения их безопасн</w:t>
      </w:r>
      <w:r w:rsidRPr="00B7476F">
        <w:t>о</w:t>
      </w:r>
      <w:r w:rsidRPr="00B7476F">
        <w:t>сти</w:t>
      </w:r>
      <w:r w:rsidR="00806B21">
        <w:t>»</w:t>
      </w:r>
      <w:r w:rsidRPr="00B7476F">
        <w:t xml:space="preserve"> перед переводом в общую камеру или другое помещение. Кроме того, К</w:t>
      </w:r>
      <w:r w:rsidRPr="00B7476F">
        <w:t>о</w:t>
      </w:r>
      <w:r w:rsidRPr="00B7476F">
        <w:t>митет обеспокоен сообщениями о суровых условиях содержания в таких кам</w:t>
      </w:r>
      <w:r w:rsidRPr="00B7476F">
        <w:t>е</w:t>
      </w:r>
      <w:r w:rsidRPr="00B7476F">
        <w:t>рах (статьи 11 и 16).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20.</w:t>
      </w:r>
      <w:r w:rsidRPr="00B7476F">
        <w:tab/>
      </w:r>
      <w:r w:rsidRPr="00B7476F">
        <w:rPr>
          <w:b/>
          <w:bCs/>
        </w:rPr>
        <w:t>Государству-участнику следует привести практику одиночного з</w:t>
      </w:r>
      <w:r w:rsidRPr="00B7476F">
        <w:rPr>
          <w:b/>
          <w:bCs/>
        </w:rPr>
        <w:t>а</w:t>
      </w:r>
      <w:r w:rsidRPr="00B7476F">
        <w:rPr>
          <w:b/>
          <w:bCs/>
        </w:rPr>
        <w:t xml:space="preserve">ключения в соответствие с Правилами Нельсона </w:t>
      </w:r>
      <w:proofErr w:type="spellStart"/>
      <w:r w:rsidRPr="00B7476F">
        <w:rPr>
          <w:b/>
          <w:bCs/>
        </w:rPr>
        <w:t>Манделы</w:t>
      </w:r>
      <w:proofErr w:type="spellEnd"/>
      <w:r w:rsidRPr="00B7476F">
        <w:rPr>
          <w:b/>
          <w:bCs/>
        </w:rPr>
        <w:t>. В частности, государству-участнику следует: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rPr>
          <w:b/>
          <w:bCs/>
        </w:rPr>
        <w:tab/>
      </w:r>
      <w:r w:rsidR="00B7476F" w:rsidRPr="00B7476F">
        <w:rPr>
          <w:b/>
          <w:bCs/>
        </w:rPr>
        <w:t>a)</w:t>
      </w:r>
      <w:r w:rsidR="00B7476F" w:rsidRPr="00B7476F">
        <w:rPr>
          <w:b/>
          <w:bCs/>
        </w:rPr>
        <w:tab/>
        <w:t>гарантировать, чтобы одиночное заключение применялось только в случаях, прямо предусмотренных законом;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ab/>
      </w:r>
      <w:r w:rsidRPr="009663A4">
        <w:rPr>
          <w:b/>
        </w:rPr>
        <w:t>b)</w:t>
      </w:r>
      <w:r w:rsidRPr="00B7476F">
        <w:tab/>
      </w:r>
      <w:r w:rsidRPr="00B7476F">
        <w:rPr>
          <w:b/>
          <w:bCs/>
        </w:rPr>
        <w:t>обеспечить применение режима одиночного заключения и</w:t>
      </w:r>
      <w:r w:rsidRPr="00B7476F">
        <w:rPr>
          <w:b/>
          <w:bCs/>
        </w:rPr>
        <w:t>с</w:t>
      </w:r>
      <w:r w:rsidRPr="00B7476F">
        <w:rPr>
          <w:b/>
          <w:bCs/>
        </w:rPr>
        <w:t>ключительно в качестве крайней меры и в течение кратчайшего возмо</w:t>
      </w:r>
      <w:r w:rsidRPr="00B7476F">
        <w:rPr>
          <w:b/>
          <w:bCs/>
        </w:rPr>
        <w:t>ж</w:t>
      </w:r>
      <w:r w:rsidRPr="00B7476F">
        <w:rPr>
          <w:b/>
          <w:bCs/>
        </w:rPr>
        <w:t>ного срока под строгим судебным надзором и контролем;</w:t>
      </w:r>
      <w:r w:rsidRPr="00B7476F">
        <w:t xml:space="preserve"> </w:t>
      </w:r>
    </w:p>
    <w:p w:rsidR="00B7476F" w:rsidRPr="00B7476F" w:rsidRDefault="009663A4" w:rsidP="00B7476F">
      <w:pPr>
        <w:pStyle w:val="SingleTxtGR"/>
        <w:rPr>
          <w:b/>
        </w:rPr>
      </w:pPr>
      <w:r>
        <w:tab/>
      </w:r>
      <w:r w:rsidR="00B7476F" w:rsidRPr="009663A4">
        <w:rPr>
          <w:b/>
        </w:rPr>
        <w:t>c)</w:t>
      </w:r>
      <w:r w:rsidR="00B7476F" w:rsidRPr="00B7476F">
        <w:tab/>
      </w:r>
      <w:r w:rsidR="00B7476F" w:rsidRPr="00B7476F">
        <w:rPr>
          <w:b/>
          <w:bCs/>
        </w:rPr>
        <w:t>обеспечить соответствие условий содержания в камерах од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 xml:space="preserve">ночного заключения требованиям, необходимым для использования этой </w:t>
      </w:r>
      <w:r w:rsidR="00B7476F" w:rsidRPr="00B7476F">
        <w:rPr>
          <w:b/>
          <w:bCs/>
        </w:rPr>
        <w:lastRenderedPageBreak/>
        <w:t>меры без ущерба для физической неприкосновенности и достоинства з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ключенного.</w:t>
      </w:r>
      <w:r w:rsidR="00B7476F" w:rsidRPr="00B7476F">
        <w:t xml:space="preserve"> 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Случаи смерти в местах лишения свободы</w:t>
      </w:r>
    </w:p>
    <w:p w:rsidR="00B7476F" w:rsidRPr="00B7476F" w:rsidRDefault="00B7476F" w:rsidP="00B7476F">
      <w:pPr>
        <w:pStyle w:val="SingleTxtGR"/>
      </w:pPr>
      <w:r w:rsidRPr="00B7476F">
        <w:t>21.</w:t>
      </w:r>
      <w:r w:rsidRPr="00B7476F">
        <w:tab/>
        <w:t>Комитет с обеспокоенностью отмечает увеличение числа случаев смерти в местах лишения свободы, которое, по данным, представленным делегацией государства-участника, составило в среднем 43 смертей в год в учреждениях федеральной пенитенциарной системы в период 2008</w:t>
      </w:r>
      <w:r w:rsidR="008638CC">
        <w:t>–</w:t>
      </w:r>
      <w:r w:rsidRPr="00B7476F">
        <w:t>2016 годов. Комитет в</w:t>
      </w:r>
      <w:r w:rsidRPr="00B7476F">
        <w:t>ы</w:t>
      </w:r>
      <w:r w:rsidRPr="00B7476F">
        <w:t>ражает сожаление по поводу того, что данные имеются лишь о федеральных тюрьмах, и выражает сожаление в связи с несоответствиями между этими св</w:t>
      </w:r>
      <w:r w:rsidRPr="00B7476F">
        <w:t>е</w:t>
      </w:r>
      <w:r w:rsidRPr="00B7476F">
        <w:t>дениями и информацией, представленной другими источниками, которые утверждают, что число лиц, погибших в заключени</w:t>
      </w:r>
      <w:proofErr w:type="gramStart"/>
      <w:r w:rsidRPr="00B7476F">
        <w:t>и</w:t>
      </w:r>
      <w:proofErr w:type="gramEnd"/>
      <w:r w:rsidRPr="00B7476F">
        <w:t xml:space="preserve"> с 2010 года, составило 1</w:t>
      </w:r>
      <w:r w:rsidR="008638CC">
        <w:t> </w:t>
      </w:r>
      <w:r w:rsidRPr="00B7476F">
        <w:t>930 человек по всей стране. Комитет также сожалеет об отсутствии информ</w:t>
      </w:r>
      <w:r w:rsidRPr="00B7476F">
        <w:t>а</w:t>
      </w:r>
      <w:r w:rsidRPr="00B7476F">
        <w:t>ции о результатах расследований таких дел в течение отчетного периода на всей территории страны. Кроме того, Комитет выражает обеспокоенность в связи с тем, что значительная доля этих случаев связана с проблемами медицинского характера, возникающими вследствие ненадлежащего ухода в тюрьмах (ст</w:t>
      </w:r>
      <w:r w:rsidRPr="00B7476F">
        <w:t>а</w:t>
      </w:r>
      <w:r w:rsidRPr="00B7476F">
        <w:t>тьи</w:t>
      </w:r>
      <w:r w:rsidR="009663A4">
        <w:t> </w:t>
      </w:r>
      <w:r w:rsidRPr="00B7476F">
        <w:t>2, 11 и 16).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22.</w:t>
      </w:r>
      <w:r w:rsidRPr="00B7476F">
        <w:tab/>
      </w:r>
      <w:r w:rsidRPr="00B7476F">
        <w:rPr>
          <w:b/>
          <w:bCs/>
        </w:rPr>
        <w:t xml:space="preserve">Государству-участнику следует принять необходимые меры </w:t>
      </w:r>
      <w:proofErr w:type="gramStart"/>
      <w:r w:rsidRPr="00B7476F">
        <w:rPr>
          <w:b/>
          <w:bCs/>
        </w:rPr>
        <w:t>для</w:t>
      </w:r>
      <w:proofErr w:type="gramEnd"/>
      <w:r w:rsidRPr="00B7476F">
        <w:rPr>
          <w:b/>
          <w:bCs/>
        </w:rPr>
        <w:t>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rPr>
          <w:b/>
          <w:bCs/>
        </w:rPr>
        <w:tab/>
      </w:r>
      <w:r w:rsidR="00B7476F" w:rsidRPr="00B7476F">
        <w:rPr>
          <w:b/>
          <w:bCs/>
        </w:rPr>
        <w:t>a)</w:t>
      </w:r>
      <w:r w:rsidR="00B7476F" w:rsidRPr="00B7476F">
        <w:rPr>
          <w:b/>
          <w:bCs/>
        </w:rPr>
        <w:tab/>
        <w:t>незамедлительного проведения исчерпывающего и беспр</w:t>
      </w:r>
      <w:r w:rsidR="00B7476F" w:rsidRPr="00B7476F">
        <w:rPr>
          <w:b/>
          <w:bCs/>
        </w:rPr>
        <w:t>и</w:t>
      </w:r>
      <w:r w:rsidR="008638CC">
        <w:rPr>
          <w:b/>
          <w:bCs/>
        </w:rPr>
        <w:t xml:space="preserve">страстного расследования </w:t>
      </w:r>
      <w:r w:rsidR="00B7476F" w:rsidRPr="00B7476F">
        <w:rPr>
          <w:b/>
          <w:bCs/>
        </w:rPr>
        <w:t>всех случаев смерти в местах лишения свободы, используя для этих целей результаты соответствующих вскрытий, с тем чтобы установить возможную ответственность государственных должнос</w:t>
      </w:r>
      <w:r w:rsidR="00B7476F" w:rsidRPr="00B7476F">
        <w:rPr>
          <w:b/>
          <w:bCs/>
        </w:rPr>
        <w:t>т</w:t>
      </w:r>
      <w:r w:rsidR="00B7476F" w:rsidRPr="00B7476F">
        <w:rPr>
          <w:b/>
          <w:bCs/>
        </w:rPr>
        <w:t xml:space="preserve">ных лиц, и, в соответствующих случаях, надлежащего наказания виновных и обеспечения адекватного возмещения членам семей жертв; 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>улучшения медицинского обслуживания в местах содержания под стражей, обеспечения доступа к медицинской помощи и перевода з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 xml:space="preserve">ключенных в больницы в случае необходимости; 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c)</w:t>
      </w:r>
      <w:r w:rsidR="00B7476F" w:rsidRPr="00B7476F">
        <w:tab/>
      </w:r>
      <w:r w:rsidR="00B7476F" w:rsidRPr="00B7476F">
        <w:rPr>
          <w:b/>
          <w:bCs/>
        </w:rPr>
        <w:t>сбора всеобъемлющей статистической информации о колич</w:t>
      </w:r>
      <w:r w:rsidR="00B7476F" w:rsidRPr="00B7476F">
        <w:rPr>
          <w:b/>
          <w:bCs/>
        </w:rPr>
        <w:t>е</w:t>
      </w:r>
      <w:r w:rsidR="00B7476F" w:rsidRPr="00B7476F">
        <w:rPr>
          <w:b/>
          <w:bCs/>
        </w:rPr>
        <w:t>стве случаев смерти в заключени</w:t>
      </w:r>
      <w:proofErr w:type="gramStart"/>
      <w:r w:rsidR="00B7476F" w:rsidRPr="00B7476F">
        <w:rPr>
          <w:b/>
          <w:bCs/>
        </w:rPr>
        <w:t>и</w:t>
      </w:r>
      <w:proofErr w:type="gramEnd"/>
      <w:r w:rsidR="00B7476F" w:rsidRPr="00B7476F">
        <w:rPr>
          <w:b/>
          <w:bCs/>
        </w:rPr>
        <w:t xml:space="preserve"> по всей стране в разбивке по месту с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>держания под стражей, полу, возрасту, этнической принадлежности или гражданству и причинам смерти погибших, а также о подробных результ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тах расследования таких случаев.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Медицинский осмотр</w:t>
      </w:r>
    </w:p>
    <w:p w:rsidR="00B7476F" w:rsidRPr="00B7476F" w:rsidRDefault="00B7476F" w:rsidP="00B7476F">
      <w:pPr>
        <w:pStyle w:val="SingleTxtGR"/>
      </w:pPr>
      <w:r w:rsidRPr="00B7476F">
        <w:t>23.</w:t>
      </w:r>
      <w:r w:rsidRPr="00B7476F">
        <w:tab/>
        <w:t>Комитет выражает сожаление в связи с тем, что оказание медицинских услуг в местах лишения свободы по-прежнему находится в ведении Министе</w:t>
      </w:r>
      <w:r w:rsidRPr="00B7476F">
        <w:t>р</w:t>
      </w:r>
      <w:r w:rsidRPr="00B7476F">
        <w:t>ства юстиции и в тесной связи с пенитенциарной системой, что может привести к конфликту интересов в тех случаях, когда необходимо установить признаки насильственной смерти в заключении. В этой связи Комитет обеспокоен пост</w:t>
      </w:r>
      <w:r w:rsidRPr="00B7476F">
        <w:t>о</w:t>
      </w:r>
      <w:r w:rsidRPr="00B7476F">
        <w:t>янно поступающими из надежных источников сообщениями о том, что мед</w:t>
      </w:r>
      <w:r w:rsidRPr="00B7476F">
        <w:t>и</w:t>
      </w:r>
      <w:r w:rsidRPr="00B7476F">
        <w:t xml:space="preserve">цинский персонал тюрем подделывает документы, с </w:t>
      </w:r>
      <w:proofErr w:type="gramStart"/>
      <w:r w:rsidRPr="00B7476F">
        <w:t>тем</w:t>
      </w:r>
      <w:proofErr w:type="gramEnd"/>
      <w:r w:rsidRPr="00B7476F">
        <w:t xml:space="preserve"> чтобы скрыть пол</w:t>
      </w:r>
      <w:r w:rsidRPr="00B7476F">
        <w:t>у</w:t>
      </w:r>
      <w:r w:rsidRPr="00B7476F">
        <w:t>ченные заключенными травмы (статьи 2, 12 и 16).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24.</w:t>
      </w:r>
      <w:r w:rsidRPr="00B7476F">
        <w:tab/>
      </w:r>
      <w:r w:rsidRPr="00B7476F">
        <w:rPr>
          <w:b/>
          <w:bCs/>
        </w:rPr>
        <w:t>Государству-участнику следует обеспечить: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rPr>
          <w:b/>
          <w:bCs/>
        </w:rPr>
        <w:tab/>
      </w:r>
      <w:r w:rsidR="00B7476F" w:rsidRPr="00B7476F">
        <w:rPr>
          <w:b/>
          <w:bCs/>
        </w:rPr>
        <w:t>a)</w:t>
      </w:r>
      <w:r w:rsidR="00B7476F" w:rsidRPr="00B7476F">
        <w:rPr>
          <w:b/>
          <w:bCs/>
        </w:rPr>
        <w:tab/>
        <w:t xml:space="preserve">чтобы медицинские услуги в учреждениях пенитенциарной </w:t>
      </w:r>
      <w:r w:rsidR="00B24520" w:rsidRPr="00B7476F">
        <w:rPr>
          <w:b/>
          <w:bCs/>
        </w:rPr>
        <w:t>с</w:t>
      </w:r>
      <w:r w:rsidR="00B24520" w:rsidRPr="00B7476F">
        <w:rPr>
          <w:b/>
          <w:bCs/>
        </w:rPr>
        <w:t>и</w:t>
      </w:r>
      <w:r w:rsidR="00B24520" w:rsidRPr="00B7476F">
        <w:rPr>
          <w:b/>
          <w:bCs/>
        </w:rPr>
        <w:t xml:space="preserve">стемы </w:t>
      </w:r>
      <w:r w:rsidR="00B7476F" w:rsidRPr="00B7476F">
        <w:rPr>
          <w:b/>
          <w:bCs/>
        </w:rPr>
        <w:t xml:space="preserve">оказывались Министерством </w:t>
      </w:r>
      <w:proofErr w:type="gramStart"/>
      <w:r w:rsidR="00B7476F" w:rsidRPr="00B7476F">
        <w:rPr>
          <w:b/>
          <w:bCs/>
        </w:rPr>
        <w:t>здравоохранения</w:t>
      </w:r>
      <w:proofErr w:type="gramEnd"/>
      <w:r w:rsidR="00B7476F" w:rsidRPr="00B7476F">
        <w:rPr>
          <w:b/>
          <w:bCs/>
        </w:rPr>
        <w:t xml:space="preserve"> как на федеральном,</w:t>
      </w:r>
      <w:r w:rsidR="00B24520">
        <w:rPr>
          <w:b/>
          <w:bCs/>
        </w:rPr>
        <w:t xml:space="preserve"> так и на провинциальном уровне</w:t>
      </w:r>
      <w:r w:rsidR="00B7476F" w:rsidRPr="00B7476F">
        <w:rPr>
          <w:b/>
          <w:bCs/>
        </w:rPr>
        <w:t xml:space="preserve"> в соответствии с рекомендацией Подк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>митета по предупреждению пыток (CAT/OP/ARG/1, пункт 54);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rPr>
          <w:b/>
        </w:rPr>
        <w:tab/>
      </w:r>
      <w:proofErr w:type="gramStart"/>
      <w:r w:rsidR="00B7476F" w:rsidRPr="009663A4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>чтобы все медицинские осмотры заключенных, включая осмотр при поступлении в тюрьму, проводились, при соблюдении права на конфиденциальность и неприкосновенность частной жизни, независимым врачом по выбору заключенного, который должен быть ознакомлен с п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>рядком применения Руководства по эффективному расследованию и</w:t>
      </w:r>
      <w:r w:rsidR="00B24520">
        <w:rPr>
          <w:b/>
          <w:bCs/>
        </w:rPr>
        <w:t xml:space="preserve"> </w:t>
      </w:r>
      <w:r w:rsidR="00B7476F" w:rsidRPr="00B7476F">
        <w:rPr>
          <w:b/>
          <w:bCs/>
        </w:rPr>
        <w:t>док</w:t>
      </w:r>
      <w:r w:rsidR="00B7476F" w:rsidRPr="00B7476F">
        <w:rPr>
          <w:b/>
          <w:bCs/>
        </w:rPr>
        <w:t>у</w:t>
      </w:r>
      <w:r w:rsidR="00B7476F" w:rsidRPr="00B7476F">
        <w:rPr>
          <w:b/>
          <w:bCs/>
        </w:rPr>
        <w:t xml:space="preserve">ментированию пыток и других жестоких, бесчеловечных или унижающих достоинство видов обращения и наказания (Стамбульский протокол); </w:t>
      </w:r>
      <w:proofErr w:type="gramEnd"/>
    </w:p>
    <w:p w:rsidR="00B7476F" w:rsidRPr="00B7476F" w:rsidRDefault="009663A4" w:rsidP="00B7476F">
      <w:pPr>
        <w:pStyle w:val="SingleTxtGR"/>
        <w:rPr>
          <w:b/>
          <w:bCs/>
        </w:rPr>
      </w:pPr>
      <w:r>
        <w:lastRenderedPageBreak/>
        <w:tab/>
      </w:r>
      <w:r w:rsidR="00B7476F" w:rsidRPr="009663A4">
        <w:rPr>
          <w:b/>
        </w:rPr>
        <w:t>c)</w:t>
      </w:r>
      <w:r w:rsidR="00B7476F" w:rsidRPr="00B7476F">
        <w:tab/>
      </w:r>
      <w:r w:rsidR="00B7476F" w:rsidRPr="00B7476F">
        <w:rPr>
          <w:b/>
          <w:bCs/>
        </w:rPr>
        <w:t xml:space="preserve">чтобы врачи могли конфиденциально и без риска </w:t>
      </w:r>
      <w:proofErr w:type="gramStart"/>
      <w:r w:rsidR="00B7476F" w:rsidRPr="00B7476F">
        <w:rPr>
          <w:b/>
          <w:bCs/>
        </w:rPr>
        <w:t>подвергнут</w:t>
      </w:r>
      <w:r w:rsidR="00B7476F" w:rsidRPr="00B7476F">
        <w:rPr>
          <w:b/>
          <w:bCs/>
        </w:rPr>
        <w:t>ь</w:t>
      </w:r>
      <w:r w:rsidR="00B7476F" w:rsidRPr="00B7476F">
        <w:rPr>
          <w:b/>
          <w:bCs/>
        </w:rPr>
        <w:t>ся репрессиям сообщить</w:t>
      </w:r>
      <w:proofErr w:type="gramEnd"/>
      <w:r w:rsidR="00B7476F" w:rsidRPr="00B7476F">
        <w:rPr>
          <w:b/>
          <w:bCs/>
        </w:rPr>
        <w:t xml:space="preserve"> независимому следственному органу о наличии любых следов пыток или признаков неправомерного обращения.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Национальная система предупреждения пыток</w:t>
      </w:r>
    </w:p>
    <w:p w:rsidR="00B7476F" w:rsidRPr="00B7476F" w:rsidRDefault="00B7476F" w:rsidP="00B7476F">
      <w:pPr>
        <w:pStyle w:val="SingleTxtGR"/>
      </w:pPr>
      <w:r w:rsidRPr="00B7476F">
        <w:t>25.</w:t>
      </w:r>
      <w:r w:rsidRPr="00B7476F">
        <w:tab/>
        <w:t>Приветствуя принятие закона о создании национальной системы пред</w:t>
      </w:r>
      <w:r w:rsidRPr="00B7476F">
        <w:t>у</w:t>
      </w:r>
      <w:r w:rsidRPr="00B7476F">
        <w:t>преждения пыток и декрета, регламентирующего его выполнение (см.</w:t>
      </w:r>
      <w:r w:rsidR="00B24520">
        <w:t> </w:t>
      </w:r>
      <w:r w:rsidRPr="00B7476F">
        <w:t>пункт</w:t>
      </w:r>
      <w:r w:rsidR="00B24520">
        <w:t> </w:t>
      </w:r>
      <w:r w:rsidRPr="00B7476F">
        <w:t>5</w:t>
      </w:r>
      <w:r w:rsidR="00B24520">
        <w:t> </w:t>
      </w:r>
      <w:r w:rsidRPr="00B7476F">
        <w:t xml:space="preserve">b) </w:t>
      </w:r>
      <w:r w:rsidRPr="00AF3F1E">
        <w:t>выше</w:t>
      </w:r>
      <w:r w:rsidRPr="00B7476F">
        <w:t>), Комитет</w:t>
      </w:r>
      <w:r w:rsidR="00B24520">
        <w:t>,</w:t>
      </w:r>
      <w:r w:rsidRPr="00B7476F">
        <w:t xml:space="preserve"> тем не менее</w:t>
      </w:r>
      <w:r w:rsidR="00B24520">
        <w:t>,</w:t>
      </w:r>
      <w:r w:rsidRPr="00B7476F">
        <w:t xml:space="preserve"> выражает обеспокоенность в св</w:t>
      </w:r>
      <w:r w:rsidRPr="00B7476F">
        <w:t>я</w:t>
      </w:r>
      <w:r w:rsidRPr="00B7476F">
        <w:t xml:space="preserve">зи с тем, что Национальный комитет по предупреждению пыток, отвечающий за руководство этой системой, до сих пор не был создан. </w:t>
      </w:r>
      <w:proofErr w:type="gramStart"/>
      <w:r w:rsidRPr="00B7476F">
        <w:t>Приветствуя начало процесса отбора членов вышеупомянутого органа, Комитет с обеспокоенностью отмечает, что предусмотренная законом процедура назначения шести предст</w:t>
      </w:r>
      <w:r w:rsidRPr="00B7476F">
        <w:t>а</w:t>
      </w:r>
      <w:r w:rsidRPr="00B7476F">
        <w:t>вителей со стороны</w:t>
      </w:r>
      <w:r w:rsidR="007B300C">
        <w:t xml:space="preserve"> парламентских групп и одного </w:t>
      </w:r>
      <w:r w:rsidRPr="00B7476F">
        <w:t xml:space="preserve">со стороны исполнительной власти может привести к конфликту интересов, который ставит под угрозу </w:t>
      </w:r>
      <w:r w:rsidR="007B300C">
        <w:t>с</w:t>
      </w:r>
      <w:r w:rsidR="007B300C">
        <w:t>о</w:t>
      </w:r>
      <w:r w:rsidR="007B300C">
        <w:t xml:space="preserve">здание </w:t>
      </w:r>
      <w:r w:rsidRPr="00B7476F">
        <w:t>Национального комитета, как это было отмечено Подкомитетом по пр</w:t>
      </w:r>
      <w:r w:rsidRPr="00B7476F">
        <w:t>е</w:t>
      </w:r>
      <w:r w:rsidRPr="00B7476F">
        <w:t>дупреждению пыток (см. CAT/OP/ARG/1, пункт 16).</w:t>
      </w:r>
      <w:proofErr w:type="gramEnd"/>
      <w:r w:rsidRPr="00B7476F">
        <w:t xml:space="preserve"> Комитет также разделяет обеспокоенность Подкомитета по предупреждению пыток относительно инст</w:t>
      </w:r>
      <w:r w:rsidRPr="00B7476F">
        <w:t>и</w:t>
      </w:r>
      <w:r w:rsidRPr="00B7476F">
        <w:t>туциональной структуры ряда местных механизмов предупреждения, не соо</w:t>
      </w:r>
      <w:r w:rsidRPr="00B7476F">
        <w:t>т</w:t>
      </w:r>
      <w:r w:rsidRPr="00B7476F">
        <w:t>ветствующей критериям независимости, предусмотренным Факультативным протоколом к Конвенции. Кроме того, Комитет обеспокоен тем, что лишь в ш</w:t>
      </w:r>
      <w:r w:rsidRPr="00B7476F">
        <w:t>е</w:t>
      </w:r>
      <w:r w:rsidRPr="00B7476F">
        <w:t>сти провинциях имеются уже функционирующие местные механизмы, и нек</w:t>
      </w:r>
      <w:r w:rsidRPr="00B7476F">
        <w:t>о</w:t>
      </w:r>
      <w:r w:rsidRPr="00B7476F">
        <w:t>торые из них сталкиваются с серьезной нехваткой финансовых ресурсов для выполнения своего мандата (статья 2).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26.</w:t>
      </w:r>
      <w:r w:rsidRPr="00B7476F">
        <w:tab/>
      </w:r>
      <w:r w:rsidRPr="00B7476F">
        <w:rPr>
          <w:b/>
          <w:bCs/>
        </w:rPr>
        <w:t>Комитет настоятельно призывает государство-участник активизир</w:t>
      </w:r>
      <w:r w:rsidRPr="00B7476F">
        <w:rPr>
          <w:b/>
          <w:bCs/>
        </w:rPr>
        <w:t>о</w:t>
      </w:r>
      <w:r w:rsidRPr="00B7476F">
        <w:rPr>
          <w:b/>
          <w:bCs/>
        </w:rPr>
        <w:t xml:space="preserve">вать процесс формирования Национального комитета по предупреждению пыток и обеспечить избрание его членов на </w:t>
      </w:r>
      <w:proofErr w:type="spellStart"/>
      <w:r w:rsidRPr="00B7476F">
        <w:rPr>
          <w:b/>
          <w:bCs/>
        </w:rPr>
        <w:t>транспарентной</w:t>
      </w:r>
      <w:proofErr w:type="spellEnd"/>
      <w:r w:rsidRPr="00B7476F">
        <w:rPr>
          <w:b/>
          <w:bCs/>
        </w:rPr>
        <w:t xml:space="preserve"> и инклюзи</w:t>
      </w:r>
      <w:r w:rsidRPr="00B7476F">
        <w:rPr>
          <w:b/>
          <w:bCs/>
        </w:rPr>
        <w:t>в</w:t>
      </w:r>
      <w:r w:rsidRPr="00B7476F">
        <w:rPr>
          <w:b/>
          <w:bCs/>
        </w:rPr>
        <w:t>ной основе при соблюдении критериев независимости и принципов генде</w:t>
      </w:r>
      <w:r w:rsidRPr="00B7476F">
        <w:rPr>
          <w:b/>
          <w:bCs/>
        </w:rPr>
        <w:t>р</w:t>
      </w:r>
      <w:r w:rsidRPr="00B7476F">
        <w:rPr>
          <w:b/>
          <w:bCs/>
        </w:rPr>
        <w:t>ного равенства и представленности населения. При этом они должны иметь соответствующую квалификацию и признанную компетенцию в о</w:t>
      </w:r>
      <w:r w:rsidRPr="00B7476F">
        <w:rPr>
          <w:b/>
          <w:bCs/>
        </w:rPr>
        <w:t>б</w:t>
      </w:r>
      <w:r w:rsidRPr="00B7476F">
        <w:rPr>
          <w:b/>
          <w:bCs/>
        </w:rPr>
        <w:t>ласти права и здравоохранения (см. статью 18 Факультативного протокола и CAT/OP/12/5, пункты 17</w:t>
      </w:r>
      <w:r w:rsidR="00340506">
        <w:rPr>
          <w:b/>
          <w:bCs/>
        </w:rPr>
        <w:t>–</w:t>
      </w:r>
      <w:r w:rsidRPr="00B7476F">
        <w:rPr>
          <w:b/>
          <w:bCs/>
        </w:rPr>
        <w:t>20). Для этого государству-участнику следует избегать назначения его членами лиц, занимающих должности, которые могут вызвать возникновение конфликта интересов (см. CAT/OP/ARG/1, пункт 16). Комитет также настоятельно призывает государство-участник ускорить процесс создания соответствующих механизмов на местном уровне в соответствии</w:t>
      </w:r>
      <w:r w:rsidR="00340506">
        <w:rPr>
          <w:b/>
          <w:bCs/>
        </w:rPr>
        <w:t xml:space="preserve"> с упоминаемыми выше критериями</w:t>
      </w:r>
      <w:r w:rsidRPr="00B7476F">
        <w:rPr>
          <w:b/>
          <w:bCs/>
        </w:rPr>
        <w:t xml:space="preserve"> и выделить н</w:t>
      </w:r>
      <w:r w:rsidRPr="00B7476F">
        <w:rPr>
          <w:b/>
          <w:bCs/>
        </w:rPr>
        <w:t>е</w:t>
      </w:r>
      <w:r w:rsidRPr="00B7476F">
        <w:rPr>
          <w:b/>
          <w:bCs/>
        </w:rPr>
        <w:t>обходимые ресурсы для осуществления ими своих функций.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 xml:space="preserve">Органы по контролю условий содержания под стражей и предупреждению пыток </w:t>
      </w:r>
    </w:p>
    <w:p w:rsidR="00B7476F" w:rsidRPr="00B7476F" w:rsidRDefault="00B7476F" w:rsidP="00B7476F">
      <w:pPr>
        <w:pStyle w:val="SingleTxtGR"/>
      </w:pPr>
      <w:r w:rsidRPr="00B7476F">
        <w:t>27.</w:t>
      </w:r>
      <w:r w:rsidRPr="00B7476F">
        <w:tab/>
      </w:r>
      <w:proofErr w:type="gramStart"/>
      <w:r w:rsidRPr="00B7476F">
        <w:t>С удовлетворением отмечая наличие на федеральном и провинциальном уровнях различных органов, отвечающих за предупреждение пыток и ос</w:t>
      </w:r>
      <w:r w:rsidRPr="00B7476F">
        <w:t>у</w:t>
      </w:r>
      <w:r w:rsidRPr="00B7476F">
        <w:t>ществление контроля условий содержания под стражей, Комитет</w:t>
      </w:r>
      <w:r w:rsidR="00234CAA">
        <w:t>,</w:t>
      </w:r>
      <w:r w:rsidRPr="00B7476F">
        <w:t xml:space="preserve"> тем не менее</w:t>
      </w:r>
      <w:r w:rsidR="00234CAA">
        <w:t>,</w:t>
      </w:r>
      <w:r w:rsidRPr="00B7476F">
        <w:t xml:space="preserve"> выражает обеспокоенность в связи с тем, что сотрудники Государственной пр</w:t>
      </w:r>
      <w:r w:rsidRPr="00B7476F">
        <w:t>о</w:t>
      </w:r>
      <w:r w:rsidRPr="00B7476F">
        <w:t>куратуры по надзору за пенитенциарными учреждениями, действующей в кач</w:t>
      </w:r>
      <w:r w:rsidRPr="00B7476F">
        <w:t>е</w:t>
      </w:r>
      <w:r w:rsidRPr="00B7476F">
        <w:t>стве механизма предупреждения пыток в центрах содержания под стражей, находящихся в ведении как федеральных, так и провинциальных</w:t>
      </w:r>
      <w:proofErr w:type="gramEnd"/>
      <w:r w:rsidRPr="00B7476F">
        <w:t xml:space="preserve"> органов вл</w:t>
      </w:r>
      <w:r w:rsidRPr="00B7476F">
        <w:t>а</w:t>
      </w:r>
      <w:r w:rsidRPr="00B7476F">
        <w:t>сти (Закон № 26827, статья 32), не имеют доступа к тюрьмам провинции Ко</w:t>
      </w:r>
      <w:r w:rsidRPr="00B7476F">
        <w:t>р</w:t>
      </w:r>
      <w:r w:rsidRPr="00B7476F">
        <w:t>доба для проведения оценки условий содержания федеральных заключенных. Комитет также выражает сожаление по поводу того, что Национальное упра</w:t>
      </w:r>
      <w:r w:rsidRPr="00B7476F">
        <w:t>в</w:t>
      </w:r>
      <w:r w:rsidRPr="00B7476F">
        <w:t>ление народного защитника и другие управления народных защитников, напр</w:t>
      </w:r>
      <w:r w:rsidRPr="00B7476F">
        <w:t>и</w:t>
      </w:r>
      <w:r w:rsidRPr="00B7476F">
        <w:t xml:space="preserve">мер в провинции Санта-Фе, сталкиваются с </w:t>
      </w:r>
      <w:proofErr w:type="gramStart"/>
      <w:r w:rsidRPr="00B7476F">
        <w:t>аналогичными проблемами</w:t>
      </w:r>
      <w:proofErr w:type="gramEnd"/>
      <w:r w:rsidRPr="00B7476F">
        <w:t xml:space="preserve"> в своей работе по защите заключенных (статья 11).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28.</w:t>
      </w:r>
      <w:r w:rsidRPr="00B7476F">
        <w:tab/>
      </w:r>
      <w:r w:rsidRPr="00B7476F">
        <w:rPr>
          <w:b/>
          <w:bCs/>
        </w:rPr>
        <w:t>Государству-участнику следует обеспечить, чтобы все места содерж</w:t>
      </w:r>
      <w:r w:rsidRPr="00B7476F">
        <w:rPr>
          <w:b/>
          <w:bCs/>
        </w:rPr>
        <w:t>а</w:t>
      </w:r>
      <w:r w:rsidRPr="00B7476F">
        <w:rPr>
          <w:b/>
          <w:bCs/>
        </w:rPr>
        <w:t>ния под стражей, включая полицейские участки, подвергались регуля</w:t>
      </w:r>
      <w:r w:rsidRPr="00B7476F">
        <w:rPr>
          <w:b/>
          <w:bCs/>
        </w:rPr>
        <w:t>р</w:t>
      </w:r>
      <w:r w:rsidRPr="00B7476F">
        <w:rPr>
          <w:b/>
          <w:bCs/>
        </w:rPr>
        <w:t>ным и независимым проверкам. При этом необходимо обеспечить доступ к местам содержания под стражей сотрудников органов, отвечающих за з</w:t>
      </w:r>
      <w:r w:rsidRPr="00B7476F">
        <w:rPr>
          <w:b/>
          <w:bCs/>
        </w:rPr>
        <w:t>а</w:t>
      </w:r>
      <w:r w:rsidRPr="00B7476F">
        <w:rPr>
          <w:b/>
          <w:bCs/>
        </w:rPr>
        <w:lastRenderedPageBreak/>
        <w:t>щиту прав человека заключенных. Государству-участнику следует также гарантировать этим органам свободный доступ к имеющейся информации о лишенных свободы лицах, в</w:t>
      </w:r>
      <w:r w:rsidR="00E45F45">
        <w:rPr>
          <w:b/>
          <w:bCs/>
        </w:rPr>
        <w:t>ключая информацию, содержащуюся</w:t>
      </w:r>
      <w:r w:rsidRPr="00B7476F">
        <w:rPr>
          <w:b/>
          <w:bCs/>
        </w:rPr>
        <w:t xml:space="preserve"> в мат</w:t>
      </w:r>
      <w:r w:rsidRPr="00B7476F">
        <w:rPr>
          <w:b/>
          <w:bCs/>
        </w:rPr>
        <w:t>е</w:t>
      </w:r>
      <w:r w:rsidRPr="00B7476F">
        <w:rPr>
          <w:b/>
          <w:bCs/>
        </w:rPr>
        <w:t xml:space="preserve">риалах судебных дел, и предоставить им возможность беспрепятственно защищать жертв институционального насилия. 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Расследование утверждений о пытках и неправомерном обращении</w:t>
      </w:r>
    </w:p>
    <w:p w:rsidR="00B7476F" w:rsidRPr="00B7476F" w:rsidRDefault="00B7476F" w:rsidP="00B7476F">
      <w:pPr>
        <w:pStyle w:val="SingleTxtGR"/>
      </w:pPr>
      <w:r w:rsidRPr="00B7476F">
        <w:t>29.</w:t>
      </w:r>
      <w:r w:rsidRPr="00B7476F">
        <w:tab/>
      </w:r>
      <w:proofErr w:type="gramStart"/>
      <w:r w:rsidRPr="00B7476F">
        <w:t>Приветствуя некоторый прогресс в расследовании случаев пыток, вкл</w:t>
      </w:r>
      <w:r w:rsidRPr="00B7476F">
        <w:t>ю</w:t>
      </w:r>
      <w:r w:rsidRPr="00B7476F">
        <w:t>чая создание Управления государственной прокуратуры по делам об инстит</w:t>
      </w:r>
      <w:r w:rsidRPr="00B7476F">
        <w:t>у</w:t>
      </w:r>
      <w:r w:rsidRPr="00B7476F">
        <w:t xml:space="preserve">циональном насилии (см. пункт 6 с) </w:t>
      </w:r>
      <w:r w:rsidRPr="00AF3F1E">
        <w:t>выше</w:t>
      </w:r>
      <w:r w:rsidRPr="00B7476F">
        <w:t>), а также в рассмотрении некоторых судебных дел, благодаря активной деятельности гражданского общества и орг</w:t>
      </w:r>
      <w:r w:rsidRPr="00B7476F">
        <w:t>а</w:t>
      </w:r>
      <w:r w:rsidRPr="00B7476F">
        <w:t>нов контроля, Комитет, однако, вновь повторяет свою обеспокоенность, выр</w:t>
      </w:r>
      <w:r w:rsidRPr="00B7476F">
        <w:t>а</w:t>
      </w:r>
      <w:r w:rsidRPr="00B7476F">
        <w:t xml:space="preserve">женную в его предыдущих </w:t>
      </w:r>
      <w:r w:rsidR="00E45F45">
        <w:t xml:space="preserve">заключительных замечаниях (см. </w:t>
      </w:r>
      <w:r w:rsidRPr="00B7476F">
        <w:t>CAT/C/CR/33/1, пункт 6 b) и c</w:t>
      </w:r>
      <w:proofErr w:type="gramEnd"/>
      <w:r w:rsidRPr="00B7476F">
        <w:t>)) по поводу безнаказанности, возникающей в результате увелич</w:t>
      </w:r>
      <w:r w:rsidRPr="00B7476F">
        <w:t>е</w:t>
      </w:r>
      <w:r w:rsidRPr="00B7476F">
        <w:t>ния количества зарегистрированных дел. Согласно полученной информации, это происходит из-за недостаточно тщательного ведения судебных расследов</w:t>
      </w:r>
      <w:r w:rsidRPr="00B7476F">
        <w:t>а</w:t>
      </w:r>
      <w:r w:rsidRPr="00B7476F">
        <w:t>ний, в ходе которых не учитываются показания жертв, приверженности суде</w:t>
      </w:r>
      <w:r w:rsidRPr="00B7476F">
        <w:t>б</w:t>
      </w:r>
      <w:r w:rsidRPr="00B7476F">
        <w:t>ных органов официальной версии сотрудников полиции и персонала пените</w:t>
      </w:r>
      <w:r w:rsidRPr="00B7476F">
        <w:t>н</w:t>
      </w:r>
      <w:r w:rsidRPr="00B7476F">
        <w:t>циарных учреждений и ошибочной квалификации преступлений как менее тя</w:t>
      </w:r>
      <w:r w:rsidRPr="00B7476F">
        <w:t>ж</w:t>
      </w:r>
      <w:r w:rsidRPr="00B7476F">
        <w:t>ких. Кроме того, Комитет выражает обеспокоенность по поводу нежелания жертв и свидетелей сообщать о происшествиях из-за страха репрессий в отсу</w:t>
      </w:r>
      <w:r w:rsidRPr="00B7476F">
        <w:t>т</w:t>
      </w:r>
      <w:r w:rsidRPr="00B7476F">
        <w:t xml:space="preserve">ствие механизма для их защиты, особенно в тех случаях, когда они находятся в местах содержания под стражей (статьи 2, 12, 13 и 16). 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>30.</w:t>
      </w:r>
      <w:r w:rsidRPr="00B7476F">
        <w:tab/>
      </w:r>
      <w:r w:rsidRPr="00B7476F">
        <w:rPr>
          <w:b/>
          <w:bCs/>
        </w:rPr>
        <w:t>Комитет призывает государство-участник: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a)</w:t>
      </w:r>
      <w:r w:rsidR="00B7476F" w:rsidRPr="00B7476F">
        <w:tab/>
      </w:r>
      <w:r w:rsidR="00B7476F" w:rsidRPr="00B7476F">
        <w:rPr>
          <w:b/>
          <w:bCs/>
        </w:rPr>
        <w:t>гарантировать незамедлительное и беспристрастное расслед</w:t>
      </w:r>
      <w:r w:rsidR="00B7476F" w:rsidRPr="00B7476F">
        <w:rPr>
          <w:b/>
          <w:bCs/>
        </w:rPr>
        <w:t>о</w:t>
      </w:r>
      <w:r w:rsidR="00B7476F" w:rsidRPr="00B7476F">
        <w:rPr>
          <w:b/>
          <w:bCs/>
        </w:rPr>
        <w:t>вание всех заявлений о пытках или неправомерном обращении независ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 xml:space="preserve">мым органом, не допускающим институциональной или иерархической связи между следователями и предполагаемыми субъектами. </w:t>
      </w:r>
      <w:proofErr w:type="gramStart"/>
      <w:r w:rsidR="00B7476F" w:rsidRPr="00B7476F">
        <w:rPr>
          <w:b/>
          <w:bCs/>
        </w:rPr>
        <w:t>Государству-участнику следует рассмотреть в этой связи возможность создания незав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>симой от Государственной прокуратуры судебной полиции в соответствии с рекомендацией Подкомитета по предупреждению пыток (см. CAT/OP/</w:t>
      </w:r>
      <w:r w:rsidR="003E664A" w:rsidRPr="00AF3F1E">
        <w:rPr>
          <w:b/>
          <w:bCs/>
        </w:rPr>
        <w:br/>
      </w:r>
      <w:r w:rsidR="00B7476F" w:rsidRPr="00B7476F">
        <w:rPr>
          <w:b/>
          <w:bCs/>
        </w:rPr>
        <w:t>ARG/1, пункт 110);</w:t>
      </w:r>
      <w:proofErr w:type="gramEnd"/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>обеспечить соблюдение протокола о прокурорском расследов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нии случаев применения пыток и Минимальных стандартных правил ра</w:t>
      </w:r>
      <w:r w:rsidR="00B7476F" w:rsidRPr="00B7476F">
        <w:rPr>
          <w:b/>
          <w:bCs/>
        </w:rPr>
        <w:t>с</w:t>
      </w:r>
      <w:r w:rsidR="00B7476F" w:rsidRPr="00B7476F">
        <w:rPr>
          <w:b/>
          <w:bCs/>
        </w:rPr>
        <w:t>следования телесных повреждений и убийств, совершаемых сотрудниками сил безопасности;</w:t>
      </w:r>
    </w:p>
    <w:p w:rsidR="00B7476F" w:rsidRPr="00B7476F" w:rsidRDefault="009663A4" w:rsidP="00B7476F">
      <w:pPr>
        <w:pStyle w:val="SingleTxtGR"/>
        <w:rPr>
          <w:b/>
        </w:rPr>
      </w:pPr>
      <w:r>
        <w:tab/>
      </w:r>
      <w:r w:rsidR="00B7476F" w:rsidRPr="009663A4">
        <w:rPr>
          <w:b/>
        </w:rPr>
        <w:t>c)</w:t>
      </w:r>
      <w:r w:rsidR="00B7476F" w:rsidRPr="00B7476F">
        <w:tab/>
      </w:r>
      <w:r w:rsidR="00B7476F" w:rsidRPr="00B7476F">
        <w:rPr>
          <w:b/>
          <w:bCs/>
        </w:rPr>
        <w:t>обеспечить, чтобы власти по собственной инициативе провод</w:t>
      </w:r>
      <w:r w:rsidR="00B7476F" w:rsidRPr="00B7476F">
        <w:rPr>
          <w:b/>
          <w:bCs/>
        </w:rPr>
        <w:t>и</w:t>
      </w:r>
      <w:r w:rsidR="00B7476F" w:rsidRPr="00B7476F">
        <w:rPr>
          <w:b/>
          <w:bCs/>
        </w:rPr>
        <w:t>ли расследования во всех случаях, когда имеются достаточные основания полагать, что имели место пытки или неправомерное обращение;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ab/>
      </w:r>
      <w:r w:rsidRPr="009663A4">
        <w:rPr>
          <w:b/>
        </w:rPr>
        <w:t>d)</w:t>
      </w:r>
      <w:r w:rsidRPr="00B7476F">
        <w:tab/>
      </w:r>
      <w:r w:rsidRPr="00B7476F">
        <w:rPr>
          <w:b/>
          <w:bCs/>
        </w:rPr>
        <w:t>обеспечить, чтобы предполагаемые виновные были должным образом привлечены к суду и, в случае признания их виновными, понесли наказание в соответствии с тяжестью совершенных ими деяний. Комитет обращает внимание на пункт 10 своего замечания общего порядка № 2 (2008), в котором он подчеркивает, что возбуждение преследования в связи с действиями, квалифицируемыми лишь в качестве жестокого обра</w:t>
      </w:r>
      <w:r w:rsidR="003E664A">
        <w:rPr>
          <w:b/>
          <w:bCs/>
        </w:rPr>
        <w:t xml:space="preserve">щения, при </w:t>
      </w:r>
      <w:proofErr w:type="gramStart"/>
      <w:r w:rsidR="003E664A">
        <w:rPr>
          <w:b/>
          <w:bCs/>
        </w:rPr>
        <w:t>том</w:t>
      </w:r>
      <w:proofErr w:type="gramEnd"/>
      <w:r w:rsidRPr="00B7476F">
        <w:rPr>
          <w:b/>
          <w:bCs/>
        </w:rPr>
        <w:t xml:space="preserve"> что этим действиям присущи еще и элементы пытки, явилось бы нарушением Конвенции;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ab/>
      </w:r>
      <w:r w:rsidRPr="009663A4">
        <w:rPr>
          <w:b/>
        </w:rPr>
        <w:t>e)</w:t>
      </w:r>
      <w:r w:rsidRPr="009663A4">
        <w:rPr>
          <w:b/>
        </w:rPr>
        <w:tab/>
      </w:r>
      <w:r w:rsidRPr="00B7476F">
        <w:rPr>
          <w:b/>
          <w:bCs/>
        </w:rPr>
        <w:t>расширить профессиональную подготовку прокуроров и судей в целях повышения качества расследований и правильной квалификации деяний;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ab/>
      </w:r>
      <w:r w:rsidRPr="009663A4">
        <w:rPr>
          <w:b/>
        </w:rPr>
        <w:t>f)</w:t>
      </w:r>
      <w:r w:rsidRPr="00B7476F">
        <w:tab/>
      </w:r>
      <w:r w:rsidRPr="00B7476F">
        <w:rPr>
          <w:b/>
          <w:bCs/>
        </w:rPr>
        <w:t>обеспечить, чтобы лица, предположительно виновные в прим</w:t>
      </w:r>
      <w:r w:rsidRPr="00B7476F">
        <w:rPr>
          <w:b/>
          <w:bCs/>
        </w:rPr>
        <w:t>е</w:t>
      </w:r>
      <w:r w:rsidRPr="00B7476F">
        <w:rPr>
          <w:b/>
          <w:bCs/>
        </w:rPr>
        <w:t>нении пыток или неправомерном обращении, незамедлительно отстран</w:t>
      </w:r>
      <w:r w:rsidRPr="00B7476F">
        <w:rPr>
          <w:b/>
          <w:bCs/>
        </w:rPr>
        <w:t>я</w:t>
      </w:r>
      <w:r w:rsidRPr="00B7476F">
        <w:rPr>
          <w:b/>
          <w:bCs/>
        </w:rPr>
        <w:t>лись от должности на весь период проведения расследований, особенно е</w:t>
      </w:r>
      <w:r w:rsidRPr="00B7476F">
        <w:rPr>
          <w:b/>
          <w:bCs/>
        </w:rPr>
        <w:t>с</w:t>
      </w:r>
      <w:r w:rsidRPr="00B7476F">
        <w:rPr>
          <w:b/>
          <w:bCs/>
        </w:rPr>
        <w:t>ли существует опасность того, что в противном случае они могут повт</w:t>
      </w:r>
      <w:r w:rsidRPr="00B7476F">
        <w:rPr>
          <w:b/>
          <w:bCs/>
        </w:rPr>
        <w:t>о</w:t>
      </w:r>
      <w:r w:rsidRPr="00B7476F">
        <w:rPr>
          <w:b/>
          <w:bCs/>
        </w:rPr>
        <w:lastRenderedPageBreak/>
        <w:t>рить деяние, вменяемое им в вину, прибегнуть к репрессиям против пре</w:t>
      </w:r>
      <w:r w:rsidRPr="00B7476F">
        <w:rPr>
          <w:b/>
          <w:bCs/>
        </w:rPr>
        <w:t>д</w:t>
      </w:r>
      <w:r w:rsidRPr="00B7476F">
        <w:rPr>
          <w:b/>
          <w:bCs/>
        </w:rPr>
        <w:t>полагаемых жертв или воспрепятствовать расследованию;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ab/>
      </w:r>
      <w:r w:rsidRPr="009663A4">
        <w:rPr>
          <w:b/>
        </w:rPr>
        <w:t>g)</w:t>
      </w:r>
      <w:r w:rsidRPr="00B7476F">
        <w:tab/>
      </w:r>
      <w:r w:rsidRPr="00B7476F">
        <w:rPr>
          <w:b/>
          <w:bCs/>
        </w:rPr>
        <w:t>создать систему защиты и оказания помощи жертвам и свид</w:t>
      </w:r>
      <w:r w:rsidRPr="00B7476F">
        <w:rPr>
          <w:b/>
          <w:bCs/>
        </w:rPr>
        <w:t>е</w:t>
      </w:r>
      <w:r w:rsidRPr="00B7476F">
        <w:rPr>
          <w:b/>
          <w:bCs/>
        </w:rPr>
        <w:t>телям применения пыток в отношении заключенных для обеспечения их защиты от репрессий в любой форме;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ab/>
      </w:r>
      <w:r w:rsidRPr="009663A4">
        <w:rPr>
          <w:b/>
        </w:rPr>
        <w:t>h)</w:t>
      </w:r>
      <w:r w:rsidRPr="009663A4">
        <w:rPr>
          <w:b/>
        </w:rPr>
        <w:tab/>
      </w:r>
      <w:r w:rsidR="00310AF4">
        <w:rPr>
          <w:b/>
          <w:bCs/>
        </w:rPr>
        <w:t xml:space="preserve">принять безотлагательные меры </w:t>
      </w:r>
      <w:r w:rsidRPr="00B7476F">
        <w:rPr>
          <w:b/>
          <w:bCs/>
        </w:rPr>
        <w:t>дисциплинарного и уголовн</w:t>
      </w:r>
      <w:r w:rsidRPr="00B7476F">
        <w:rPr>
          <w:b/>
          <w:bCs/>
        </w:rPr>
        <w:t>о</w:t>
      </w:r>
      <w:r w:rsidRPr="00B7476F">
        <w:rPr>
          <w:b/>
          <w:bCs/>
        </w:rPr>
        <w:t>го характера в отношении государственных должностных лиц, угрожавших жертвам и свидетелям пыток репрессивными мерами или применявшими к ним такие меры.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Национальный реестр случаев применения пыток и неправомерного обращения</w:t>
      </w:r>
    </w:p>
    <w:p w:rsidR="00B7476F" w:rsidRPr="00B7476F" w:rsidRDefault="00B7476F" w:rsidP="00B7476F">
      <w:pPr>
        <w:pStyle w:val="SingleTxtGR"/>
      </w:pPr>
      <w:r w:rsidRPr="00B7476F">
        <w:t>31.</w:t>
      </w:r>
      <w:r w:rsidRPr="00B7476F">
        <w:tab/>
      </w:r>
      <w:proofErr w:type="gramStart"/>
      <w:r w:rsidRPr="00B7476F">
        <w:t>Принимая к сведению чрезвычайно сложную административную ситу</w:t>
      </w:r>
      <w:r w:rsidRPr="00B7476F">
        <w:t>а</w:t>
      </w:r>
      <w:r w:rsidRPr="00B7476F">
        <w:t>цию, сложившуюся в рамках Национальной статистической системы, Комитет вновь повторяет свою обеспокоенность, выраженную в его предыдущих закл</w:t>
      </w:r>
      <w:r w:rsidRPr="00B7476F">
        <w:t>ю</w:t>
      </w:r>
      <w:r w:rsidRPr="00B7476F">
        <w:t xml:space="preserve">чительных </w:t>
      </w:r>
      <w:r w:rsidR="00310AF4">
        <w:t>замечаниях (см. CAT/C/CR/33/1</w:t>
      </w:r>
      <w:r w:rsidRPr="00B7476F">
        <w:t>, пункт 7 е)) и сформулированную в 1997 году, относительно отсутствия реестра, в котором содержалась бы инфо</w:t>
      </w:r>
      <w:r w:rsidRPr="00B7476F">
        <w:t>р</w:t>
      </w:r>
      <w:r w:rsidRPr="00B7476F">
        <w:t>мация о случаях применения пыток и неправомерного обращения со стороны государственных должностных лиц во всех</w:t>
      </w:r>
      <w:proofErr w:type="gramEnd"/>
      <w:r w:rsidRPr="00B7476F">
        <w:t xml:space="preserve"> </w:t>
      </w:r>
      <w:proofErr w:type="gramStart"/>
      <w:r w:rsidRPr="00B7476F">
        <w:t>юрисдикциях</w:t>
      </w:r>
      <w:proofErr w:type="gramEnd"/>
      <w:r w:rsidRPr="00B7476F">
        <w:t xml:space="preserve"> государства-участника, включая информацию о ведущихся расследованиях и судебных пр</w:t>
      </w:r>
      <w:r w:rsidRPr="00B7476F">
        <w:t>о</w:t>
      </w:r>
      <w:r w:rsidRPr="00B7476F">
        <w:t>цессах и их результатах (статьи 12 и 13).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>32.</w:t>
      </w:r>
      <w:r w:rsidRPr="00B7476F">
        <w:tab/>
      </w:r>
      <w:proofErr w:type="gramStart"/>
      <w:r w:rsidRPr="00B7476F">
        <w:rPr>
          <w:b/>
          <w:bCs/>
        </w:rPr>
        <w:t>Комитет вновь повторяет свою рекомендацию (см. CAT/C/CR/33/1, пункт 7 е)) и призывает государство-участник создать эффективную сист</w:t>
      </w:r>
      <w:r w:rsidRPr="00B7476F">
        <w:rPr>
          <w:b/>
          <w:bCs/>
        </w:rPr>
        <w:t>е</w:t>
      </w:r>
      <w:r w:rsidRPr="00B7476F">
        <w:rPr>
          <w:b/>
          <w:bCs/>
        </w:rPr>
        <w:t>му сбора статистических данных на национальном уровне, включая свед</w:t>
      </w:r>
      <w:r w:rsidRPr="00B7476F">
        <w:rPr>
          <w:b/>
          <w:bCs/>
        </w:rPr>
        <w:t>е</w:t>
      </w:r>
      <w:r w:rsidRPr="00B7476F">
        <w:rPr>
          <w:b/>
          <w:bCs/>
        </w:rPr>
        <w:t>ния о полученных жалобах, проводимых расследованиях и судебных пр</w:t>
      </w:r>
      <w:r w:rsidRPr="00B7476F">
        <w:rPr>
          <w:b/>
          <w:bCs/>
        </w:rPr>
        <w:t>о</w:t>
      </w:r>
      <w:r w:rsidRPr="00B7476F">
        <w:rPr>
          <w:b/>
          <w:bCs/>
        </w:rPr>
        <w:t>цессах, вынесении обвинительных приговоров и наказании за применение пыток и неправомерное обращение, а также о предоставленных жертвам средствах возмещения ущерба, включая компенсацию и реабилитацию.</w:t>
      </w:r>
      <w:proofErr w:type="gramEnd"/>
      <w:r w:rsidRPr="00B7476F">
        <w:rPr>
          <w:b/>
          <w:bCs/>
        </w:rPr>
        <w:t xml:space="preserve"> При разработке этой системы государству-участнику следует воспольз</w:t>
      </w:r>
      <w:r w:rsidRPr="00B7476F">
        <w:rPr>
          <w:b/>
          <w:bCs/>
        </w:rPr>
        <w:t>о</w:t>
      </w:r>
      <w:r w:rsidRPr="00B7476F">
        <w:rPr>
          <w:b/>
          <w:bCs/>
        </w:rPr>
        <w:t>ваться опытом работы по сбору данных и регистрации дел, которая уже ведется другими учреждениями, например Государственной прокуратурой по надзору за пенитенциарными учреждениями, Комиссией памяти пр</w:t>
      </w:r>
      <w:r w:rsidRPr="00B7476F">
        <w:rPr>
          <w:b/>
          <w:bCs/>
        </w:rPr>
        <w:t>о</w:t>
      </w:r>
      <w:r w:rsidRPr="00B7476F">
        <w:rPr>
          <w:b/>
          <w:bCs/>
        </w:rPr>
        <w:t xml:space="preserve">винции Буэнос-Айрес и Институтом </w:t>
      </w:r>
      <w:proofErr w:type="spellStart"/>
      <w:r w:rsidRPr="00B7476F">
        <w:rPr>
          <w:b/>
          <w:bCs/>
        </w:rPr>
        <w:t>Джино</w:t>
      </w:r>
      <w:proofErr w:type="spellEnd"/>
      <w:r w:rsidRPr="00B7476F">
        <w:rPr>
          <w:b/>
          <w:bCs/>
        </w:rPr>
        <w:t xml:space="preserve"> </w:t>
      </w:r>
      <w:proofErr w:type="spellStart"/>
      <w:r w:rsidRPr="00B7476F">
        <w:rPr>
          <w:b/>
          <w:bCs/>
        </w:rPr>
        <w:t>Германи</w:t>
      </w:r>
      <w:proofErr w:type="spellEnd"/>
      <w:r w:rsidRPr="00B7476F">
        <w:rPr>
          <w:b/>
          <w:bCs/>
        </w:rPr>
        <w:t xml:space="preserve"> в Буэнос-Айресе.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</w:r>
      <w:proofErr w:type="spellStart"/>
      <w:r w:rsidRPr="00B7476F">
        <w:t>Невыдворение</w:t>
      </w:r>
      <w:proofErr w:type="spellEnd"/>
      <w:r w:rsidRPr="00B7476F">
        <w:t xml:space="preserve"> и задержание на основании миграционного статуса</w:t>
      </w:r>
    </w:p>
    <w:p w:rsidR="00B7476F" w:rsidRPr="00B7476F" w:rsidRDefault="00B7476F" w:rsidP="00B7476F">
      <w:pPr>
        <w:pStyle w:val="SingleTxtGR"/>
      </w:pPr>
      <w:r w:rsidRPr="00B7476F">
        <w:t>33.</w:t>
      </w:r>
      <w:r w:rsidRPr="00B7476F">
        <w:tab/>
      </w:r>
      <w:proofErr w:type="gramStart"/>
      <w:r w:rsidRPr="00B7476F">
        <w:t xml:space="preserve">Приветствуя признание принципа </w:t>
      </w:r>
      <w:proofErr w:type="spellStart"/>
      <w:r w:rsidRPr="00B7476F">
        <w:t>невыдворения</w:t>
      </w:r>
      <w:proofErr w:type="spellEnd"/>
      <w:r w:rsidRPr="00B7476F">
        <w:t xml:space="preserve"> в законодательстве, р</w:t>
      </w:r>
      <w:r w:rsidRPr="00B7476F">
        <w:t>е</w:t>
      </w:r>
      <w:r w:rsidRPr="00B7476F">
        <w:t>гулирующем процессы высылки (статьи 2 и 7 Закона № 26165) и экстрадиции (статья 8 Закона № 24767), Комитет вместе с тем выражает обеспокоенность в связи с вынесенным Верховным судом Аргентины в 2015 году решением ра</w:t>
      </w:r>
      <w:r w:rsidRPr="00B7476F">
        <w:t>з</w:t>
      </w:r>
      <w:r w:rsidRPr="00B7476F">
        <w:t>решить экстрадицию лиц, в отношении которых может быть применена смер</w:t>
      </w:r>
      <w:r w:rsidRPr="00B7476F">
        <w:t>т</w:t>
      </w:r>
      <w:r w:rsidRPr="00B7476F">
        <w:t>ная казнь в стране их происхождения.</w:t>
      </w:r>
      <w:proofErr w:type="gramEnd"/>
      <w:r w:rsidRPr="00B7476F">
        <w:t xml:space="preserve"> Это решение основывается на получении дипломатических гарантий того, что высшая мера наказания </w:t>
      </w:r>
      <w:proofErr w:type="gramStart"/>
      <w:r w:rsidRPr="00B7476F">
        <w:t>применена</w:t>
      </w:r>
      <w:proofErr w:type="gramEnd"/>
      <w:r w:rsidRPr="00B7476F">
        <w:t xml:space="preserve"> не б</w:t>
      </w:r>
      <w:r w:rsidRPr="00B7476F">
        <w:t>у</w:t>
      </w:r>
      <w:r w:rsidRPr="00B7476F">
        <w:t xml:space="preserve">дет (дело </w:t>
      </w:r>
      <w:proofErr w:type="spellStart"/>
      <w:r w:rsidRPr="00B7476F">
        <w:rPr>
          <w:i/>
          <w:iCs/>
        </w:rPr>
        <w:t>Зонненфельда</w:t>
      </w:r>
      <w:proofErr w:type="spellEnd"/>
      <w:r w:rsidRPr="00B7476F">
        <w:t>). Хотя федеральное правительство еще ни разу не ос</w:t>
      </w:r>
      <w:r w:rsidRPr="00B7476F">
        <w:t>у</w:t>
      </w:r>
      <w:r w:rsidRPr="00B7476F">
        <w:t>ществило подобную экстрадицию, Комитет напоминает о том, что дипломат</w:t>
      </w:r>
      <w:r w:rsidRPr="00B7476F">
        <w:t>и</w:t>
      </w:r>
      <w:r w:rsidRPr="00B7476F">
        <w:t xml:space="preserve">ческие гарантии не могут служить оправданием для нарушения принципа </w:t>
      </w:r>
      <w:proofErr w:type="spellStart"/>
      <w:r w:rsidRPr="00B7476F">
        <w:t>н</w:t>
      </w:r>
      <w:r w:rsidRPr="00B7476F">
        <w:t>е</w:t>
      </w:r>
      <w:r w:rsidRPr="00B7476F">
        <w:t>выдворения</w:t>
      </w:r>
      <w:proofErr w:type="spellEnd"/>
      <w:r w:rsidRPr="00B7476F">
        <w:t>. Комитет обеспокоен сообщениями о том, что мигрантам, в том числе целым семьям, отказывают во въезде в страну на границе без возможн</w:t>
      </w:r>
      <w:r w:rsidRPr="00B7476F">
        <w:t>о</w:t>
      </w:r>
      <w:r w:rsidRPr="00B7476F">
        <w:t xml:space="preserve">сти обжаловать это решение или получить юридическую помощь. Кроме того, он обеспокоен недавним принятием декрета </w:t>
      </w:r>
      <w:r w:rsidR="00806B21">
        <w:t>«</w:t>
      </w:r>
      <w:r w:rsidRPr="00B7476F">
        <w:t>О необходимости и срочности</w:t>
      </w:r>
      <w:r w:rsidR="00806B21">
        <w:t>»</w:t>
      </w:r>
      <w:r w:rsidRPr="00B7476F">
        <w:t xml:space="preserve"> №</w:t>
      </w:r>
      <w:r w:rsidR="00AA2AA7">
        <w:rPr>
          <w:lang w:val="en-US"/>
        </w:rPr>
        <w:t> </w:t>
      </w:r>
      <w:r w:rsidRPr="00B7476F">
        <w:t>70/2017, отменяющего часть гарантий, предусмотренных Законом № 25871 о миграции и вводящего упрощенную процедуру высылки мигрантов, что знач</w:t>
      </w:r>
      <w:r w:rsidRPr="00B7476F">
        <w:t>и</w:t>
      </w:r>
      <w:r w:rsidRPr="00B7476F">
        <w:t>тельно сокращает имеющееся у них время для обжалования решения. Несмотря на то, что делегация государства-участника заявила, что вышеупомянутый д</w:t>
      </w:r>
      <w:r w:rsidRPr="00B7476F">
        <w:t>е</w:t>
      </w:r>
      <w:r w:rsidRPr="00B7476F">
        <w:t>крет соблюдает надлежащие процессуальные гарантии, Комитет отмечает, что в соответствии с ним лица, подлежащие высылке, обязаны представить убед</w:t>
      </w:r>
      <w:r w:rsidRPr="00B7476F">
        <w:t>и</w:t>
      </w:r>
      <w:r w:rsidRPr="00B7476F">
        <w:t>тельные доказательства отсутствия у них финансовых средств</w:t>
      </w:r>
      <w:r w:rsidR="00AA2AA7" w:rsidRPr="00B7476F">
        <w:t>,</w:t>
      </w:r>
      <w:r w:rsidRPr="00B7476F">
        <w:t xml:space="preserve"> для того чтобы ходатайствовать о предоставлении им бесплатной юридической помощи, что </w:t>
      </w:r>
      <w:r w:rsidRPr="00B7476F">
        <w:lastRenderedPageBreak/>
        <w:t>препятствует их доступу к таковой. Кроме того, декрет предусматривает пр</w:t>
      </w:r>
      <w:r w:rsidRPr="00B7476F">
        <w:t>е</w:t>
      </w:r>
      <w:r w:rsidRPr="00B7476F">
        <w:t>вентивное задержание мигрантов с начала осуществления упрощенной проц</w:t>
      </w:r>
      <w:r w:rsidRPr="00B7476F">
        <w:t>е</w:t>
      </w:r>
      <w:r w:rsidRPr="00B7476F">
        <w:t>дуры и до самой высылки. Этот срок может превысить 60 дней, при этом пр</w:t>
      </w:r>
      <w:r w:rsidRPr="00B7476F">
        <w:t>и</w:t>
      </w:r>
      <w:r w:rsidRPr="00B7476F">
        <w:t xml:space="preserve">нятие других мер, носящих </w:t>
      </w:r>
      <w:proofErr w:type="gramStart"/>
      <w:r w:rsidRPr="00B7476F">
        <w:t>менее принудительный</w:t>
      </w:r>
      <w:proofErr w:type="gramEnd"/>
      <w:r w:rsidRPr="00B7476F">
        <w:t xml:space="preserve"> характер, равно как и риск побега, не рассматриваются (статья 3). 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>34.</w:t>
      </w:r>
      <w:r w:rsidRPr="00B7476F">
        <w:tab/>
      </w:r>
      <w:r w:rsidRPr="00B7476F">
        <w:rPr>
          <w:b/>
          <w:bCs/>
        </w:rPr>
        <w:t>Государству-участнику следует: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a)</w:t>
      </w:r>
      <w:r w:rsidR="00B7476F" w:rsidRPr="00B7476F">
        <w:tab/>
      </w:r>
      <w:r w:rsidR="00B7476F" w:rsidRPr="00B7476F">
        <w:rPr>
          <w:b/>
          <w:bCs/>
        </w:rPr>
        <w:t>обеспечить, чтобы ни одно лицо не было выслано, возвращено или экстрадировано в другое государство, если имеются обоснованные причины полагать, что там ему будет угрожать личная и предсказуемая опасность быть подвергнутым пыткам, и не принимать никаких диплом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тических гарантий в отношении таких лиц;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 xml:space="preserve">отменить или внести изменения в положения декрета </w:t>
      </w:r>
      <w:r w:rsidR="00806B21">
        <w:rPr>
          <w:b/>
          <w:bCs/>
        </w:rPr>
        <w:t>«</w:t>
      </w:r>
      <w:r w:rsidR="00B7476F" w:rsidRPr="00B7476F">
        <w:rPr>
          <w:b/>
          <w:bCs/>
        </w:rPr>
        <w:t>О нео</w:t>
      </w:r>
      <w:r w:rsidR="00B7476F" w:rsidRPr="00B7476F">
        <w:rPr>
          <w:b/>
          <w:bCs/>
        </w:rPr>
        <w:t>б</w:t>
      </w:r>
      <w:r w:rsidR="00B7476F" w:rsidRPr="00B7476F">
        <w:rPr>
          <w:b/>
          <w:bCs/>
        </w:rPr>
        <w:t>ходимости и срочности</w:t>
      </w:r>
      <w:r w:rsidR="00806B21">
        <w:rPr>
          <w:b/>
          <w:bCs/>
        </w:rPr>
        <w:t>»</w:t>
      </w:r>
      <w:r w:rsidR="00B7476F" w:rsidRPr="00B7476F">
        <w:rPr>
          <w:b/>
          <w:bCs/>
        </w:rPr>
        <w:t xml:space="preserve"> № 70/2017, с тем чтобы предоставить подлежащим высылке лицам достаточно времени для обжалования </w:t>
      </w:r>
      <w:proofErr w:type="gramStart"/>
      <w:r w:rsidR="00B7476F" w:rsidRPr="00B7476F">
        <w:rPr>
          <w:b/>
          <w:bCs/>
        </w:rPr>
        <w:t>решения</w:t>
      </w:r>
      <w:proofErr w:type="gramEnd"/>
      <w:r w:rsidR="00B7476F" w:rsidRPr="00B7476F">
        <w:rPr>
          <w:b/>
          <w:bCs/>
        </w:rPr>
        <w:t xml:space="preserve"> как на а</w:t>
      </w:r>
      <w:r w:rsidR="00B7476F" w:rsidRPr="00B7476F">
        <w:rPr>
          <w:b/>
          <w:bCs/>
        </w:rPr>
        <w:t>д</w:t>
      </w:r>
      <w:r w:rsidR="00B7476F" w:rsidRPr="00B7476F">
        <w:rPr>
          <w:b/>
          <w:bCs/>
        </w:rPr>
        <w:t>министративном, так и на су</w:t>
      </w:r>
      <w:r w:rsidR="00AA2AA7">
        <w:rPr>
          <w:b/>
          <w:bCs/>
        </w:rPr>
        <w:t xml:space="preserve">дебном уровне, и оперативную и </w:t>
      </w:r>
      <w:r w:rsidR="00B7476F" w:rsidRPr="00B7476F">
        <w:rPr>
          <w:b/>
          <w:bCs/>
        </w:rPr>
        <w:t>бесплатную юридическую помощь на каждом этапе процесса высылки во всех инста</w:t>
      </w:r>
      <w:r w:rsidR="00B7476F" w:rsidRPr="00B7476F">
        <w:rPr>
          <w:b/>
          <w:bCs/>
        </w:rPr>
        <w:t>н</w:t>
      </w:r>
      <w:r w:rsidR="00B7476F" w:rsidRPr="00B7476F">
        <w:rPr>
          <w:b/>
          <w:bCs/>
        </w:rPr>
        <w:t>циях;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ab/>
      </w:r>
      <w:r w:rsidRPr="009663A4">
        <w:rPr>
          <w:b/>
        </w:rPr>
        <w:t>c)</w:t>
      </w:r>
      <w:r w:rsidRPr="00B7476F">
        <w:tab/>
      </w:r>
      <w:r w:rsidRPr="00B7476F">
        <w:rPr>
          <w:b/>
          <w:bCs/>
        </w:rPr>
        <w:t>обеспечить, чтобы законы и постановления в области мигр</w:t>
      </w:r>
      <w:r w:rsidRPr="00B7476F">
        <w:rPr>
          <w:b/>
          <w:bCs/>
        </w:rPr>
        <w:t>а</w:t>
      </w:r>
      <w:r w:rsidRPr="00B7476F">
        <w:rPr>
          <w:b/>
          <w:bCs/>
        </w:rPr>
        <w:t>ции предусматривали содержание под стражей исключительно в качестве крайней меры после того, как альтернативные и менее суровые меры были долж</w:t>
      </w:r>
      <w:r w:rsidR="002C65F9">
        <w:rPr>
          <w:b/>
          <w:bCs/>
        </w:rPr>
        <w:t>ным образом изучены и исчерпаны</w:t>
      </w:r>
      <w:r w:rsidRPr="00B7476F">
        <w:rPr>
          <w:b/>
          <w:bCs/>
        </w:rPr>
        <w:t xml:space="preserve"> и когда лишение свободы призн</w:t>
      </w:r>
      <w:r w:rsidRPr="00B7476F">
        <w:rPr>
          <w:b/>
          <w:bCs/>
        </w:rPr>
        <w:t>а</w:t>
      </w:r>
      <w:r w:rsidRPr="00B7476F">
        <w:rPr>
          <w:b/>
          <w:bCs/>
        </w:rPr>
        <w:t xml:space="preserve">ется необходимым и соразмерным. Срок содержания под стражей должен быть как можно более коротким. Государству-участнику следует также обеспечить эффективный судебный контроль при вынесении решений о задержании мигрантов. 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Содержание под стражей и неправомерное обращение на</w:t>
      </w:r>
      <w:r w:rsidR="009663A4">
        <w:t> </w:t>
      </w:r>
      <w:r w:rsidRPr="00B7476F">
        <w:t xml:space="preserve">дискриминационных основаниях </w:t>
      </w:r>
    </w:p>
    <w:p w:rsidR="00B7476F" w:rsidRPr="00B7476F" w:rsidRDefault="00B7476F" w:rsidP="00B7476F">
      <w:pPr>
        <w:pStyle w:val="SingleTxtGR"/>
      </w:pPr>
      <w:r w:rsidRPr="00B7476F">
        <w:t>35.</w:t>
      </w:r>
      <w:r w:rsidRPr="00B7476F">
        <w:tab/>
        <w:t>Комитет вновь повторяет свою обеспокоенность, выраженную ранее в его предыдущих заключительных замечаниях (см. CAT/C/CR/33/1, пункт 6 g)), о</w:t>
      </w:r>
      <w:r w:rsidRPr="00B7476F">
        <w:t>т</w:t>
      </w:r>
      <w:r w:rsidRPr="00B7476F">
        <w:t>носительно расового профилирования, неправомерного обращения и насил</w:t>
      </w:r>
      <w:r w:rsidRPr="00B7476F">
        <w:t>ь</w:t>
      </w:r>
      <w:r w:rsidRPr="00B7476F">
        <w:t xml:space="preserve">ственных обысков лиц африканского происхождения и мигрантов из других стран Латинской Америки со стороны сотрудников сил безопасности. </w:t>
      </w:r>
      <w:proofErr w:type="gramStart"/>
      <w:r w:rsidRPr="00B7476F">
        <w:t>Кроме т</w:t>
      </w:r>
      <w:r w:rsidRPr="00B7476F">
        <w:t>о</w:t>
      </w:r>
      <w:r w:rsidRPr="00B7476F">
        <w:t>го, Комитет обеспокоен информацией об унизительных обыска</w:t>
      </w:r>
      <w:r w:rsidR="002C65F9">
        <w:t>х</w:t>
      </w:r>
      <w:r w:rsidRPr="00B7476F">
        <w:t xml:space="preserve"> трансгендеров и трансвеститов в общественных местах и в полицейских участках, а также об их содержании под стражей в унижающих достоинство условиях, в особенн</w:t>
      </w:r>
      <w:r w:rsidRPr="00B7476F">
        <w:t>о</w:t>
      </w:r>
      <w:r w:rsidRPr="00B7476F">
        <w:t>сти в провинции Буэнос-Айрес.</w:t>
      </w:r>
      <w:proofErr w:type="gramEnd"/>
      <w:r w:rsidRPr="00B7476F">
        <w:t xml:space="preserve"> Принимая к сведению меры по интеграции женщин-трансгендеров, содержащихся под стражей, о принятии которых соо</w:t>
      </w:r>
      <w:r w:rsidRPr="00B7476F">
        <w:t>б</w:t>
      </w:r>
      <w:r w:rsidRPr="00B7476F">
        <w:t>щила делегация государства-участника, Комитет по-прежнему обеспокоен тем, что упомянутые программы не осуществляются на практике в тюрьмах и пол</w:t>
      </w:r>
      <w:r w:rsidRPr="00B7476F">
        <w:t>и</w:t>
      </w:r>
      <w:r w:rsidRPr="00B7476F">
        <w:t>цейских участках провинций. Комитет с обеспокоенностью отмечает, что в 2016</w:t>
      </w:r>
      <w:r w:rsidR="002C65F9">
        <w:t> </w:t>
      </w:r>
      <w:r w:rsidRPr="00B7476F">
        <w:t>году было зарегистрировано 3</w:t>
      </w:r>
      <w:r w:rsidR="002C65F9">
        <w:t xml:space="preserve"> </w:t>
      </w:r>
      <w:r w:rsidRPr="00B7476F">
        <w:t>470 жалоб на дискриминацию, что почти вдвое превышает количество жалоб, полученных в предыдущем году, и выр</w:t>
      </w:r>
      <w:r w:rsidRPr="00B7476F">
        <w:t>а</w:t>
      </w:r>
      <w:r w:rsidRPr="00B7476F">
        <w:t>жает сожаление в связи с отсутствием информации о последующих мерах в связи с такими жалобами (статьи 2 и 16).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>36.</w:t>
      </w:r>
      <w:r w:rsidRPr="00B7476F">
        <w:tab/>
      </w:r>
      <w:r w:rsidRPr="00B7476F">
        <w:rPr>
          <w:b/>
          <w:bCs/>
        </w:rPr>
        <w:t>Государству-участнику следует:</w:t>
      </w:r>
    </w:p>
    <w:p w:rsidR="00B7476F" w:rsidRPr="00B7476F" w:rsidRDefault="009663A4" w:rsidP="00B7476F">
      <w:pPr>
        <w:pStyle w:val="SingleTxtGR"/>
        <w:rPr>
          <w:b/>
          <w:bCs/>
        </w:rPr>
      </w:pPr>
      <w:r>
        <w:tab/>
      </w:r>
      <w:r w:rsidR="00B7476F" w:rsidRPr="009663A4">
        <w:rPr>
          <w:b/>
        </w:rPr>
        <w:t>a)</w:t>
      </w:r>
      <w:r w:rsidR="00B7476F" w:rsidRPr="009663A4">
        <w:rPr>
          <w:b/>
        </w:rPr>
        <w:tab/>
      </w:r>
      <w:r w:rsidR="00B7476F" w:rsidRPr="00B7476F">
        <w:rPr>
          <w:b/>
          <w:bCs/>
        </w:rPr>
        <w:t xml:space="preserve">дать сотрудникам федеральных и провинциальных сил </w:t>
      </w:r>
      <w:proofErr w:type="spellStart"/>
      <w:r w:rsidR="00B7476F" w:rsidRPr="00B7476F">
        <w:rPr>
          <w:b/>
          <w:bCs/>
        </w:rPr>
        <w:t>бе</w:t>
      </w:r>
      <w:r w:rsidR="002C65F9">
        <w:rPr>
          <w:b/>
          <w:bCs/>
        </w:rPr>
        <w:t>-</w:t>
      </w:r>
      <w:r w:rsidR="00B7476F" w:rsidRPr="00B7476F">
        <w:rPr>
          <w:b/>
          <w:bCs/>
        </w:rPr>
        <w:t>зопасности</w:t>
      </w:r>
      <w:proofErr w:type="spellEnd"/>
      <w:r w:rsidR="00B7476F" w:rsidRPr="00B7476F">
        <w:rPr>
          <w:b/>
          <w:bCs/>
        </w:rPr>
        <w:t xml:space="preserve"> четкие указания относительно запрещения дискриминации в местах содержания под стражей и уважения человеческого </w:t>
      </w:r>
      <w:proofErr w:type="gramStart"/>
      <w:r w:rsidR="00B7476F" w:rsidRPr="00B7476F">
        <w:rPr>
          <w:b/>
          <w:bCs/>
        </w:rPr>
        <w:t>достоинства</w:t>
      </w:r>
      <w:proofErr w:type="gramEnd"/>
      <w:r w:rsidR="00B7476F" w:rsidRPr="00B7476F">
        <w:rPr>
          <w:b/>
          <w:bCs/>
        </w:rPr>
        <w:t xml:space="preserve"> з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>держанных при личном обыске, который следует проводить только при о</w:t>
      </w:r>
      <w:r w:rsidR="00B7476F" w:rsidRPr="00B7476F">
        <w:rPr>
          <w:b/>
          <w:bCs/>
        </w:rPr>
        <w:t>т</w:t>
      </w:r>
      <w:r w:rsidR="00B7476F" w:rsidRPr="00B7476F">
        <w:rPr>
          <w:b/>
          <w:bCs/>
        </w:rPr>
        <w:t>сутствии альтернативных мер;</w:t>
      </w:r>
    </w:p>
    <w:p w:rsidR="00B7476F" w:rsidRPr="00B7476F" w:rsidRDefault="009663A4" w:rsidP="00B7476F">
      <w:pPr>
        <w:pStyle w:val="SingleTxtGR"/>
        <w:rPr>
          <w:b/>
        </w:rPr>
      </w:pPr>
      <w:r>
        <w:tab/>
      </w:r>
      <w:r w:rsidR="00B7476F" w:rsidRPr="009663A4">
        <w:rPr>
          <w:b/>
        </w:rPr>
        <w:t>b)</w:t>
      </w:r>
      <w:r w:rsidR="00B7476F" w:rsidRPr="009663A4">
        <w:rPr>
          <w:b/>
        </w:rPr>
        <w:tab/>
      </w:r>
      <w:r w:rsidR="00B7476F" w:rsidRPr="009663A4">
        <w:rPr>
          <w:b/>
          <w:bCs/>
        </w:rPr>
        <w:t>о</w:t>
      </w:r>
      <w:r w:rsidR="00B7476F" w:rsidRPr="00B7476F">
        <w:rPr>
          <w:b/>
          <w:bCs/>
        </w:rPr>
        <w:t>беспечить расследование всех случаев произвольных арестов, насилия и неправомерного обращения по причине иностранного прои</w:t>
      </w:r>
      <w:r w:rsidR="00B7476F" w:rsidRPr="00B7476F">
        <w:rPr>
          <w:b/>
          <w:bCs/>
        </w:rPr>
        <w:t>с</w:t>
      </w:r>
      <w:r w:rsidR="00B7476F" w:rsidRPr="00B7476F">
        <w:rPr>
          <w:b/>
          <w:bCs/>
        </w:rPr>
        <w:t xml:space="preserve">хождения, сексуальной ориентации и гендерной идентичности отдельных лиц в целях привлечения к ответственности и наказания виновных и, в </w:t>
      </w:r>
      <w:r w:rsidR="00B7476F" w:rsidRPr="00B7476F">
        <w:rPr>
          <w:b/>
          <w:bCs/>
        </w:rPr>
        <w:lastRenderedPageBreak/>
        <w:t>случае необходимости, отстранения от должности причастных должнос</w:t>
      </w:r>
      <w:r w:rsidR="00B7476F" w:rsidRPr="00B7476F">
        <w:rPr>
          <w:b/>
          <w:bCs/>
        </w:rPr>
        <w:t>т</w:t>
      </w:r>
      <w:r w:rsidR="00B7476F" w:rsidRPr="00B7476F">
        <w:rPr>
          <w:b/>
          <w:bCs/>
        </w:rPr>
        <w:t>ных лиц;</w:t>
      </w:r>
      <w:r w:rsidR="00B7476F" w:rsidRPr="00B7476F">
        <w:t xml:space="preserve"> </w:t>
      </w:r>
    </w:p>
    <w:p w:rsidR="00B7476F" w:rsidRPr="00B7476F" w:rsidRDefault="009663A4" w:rsidP="00B7476F">
      <w:pPr>
        <w:pStyle w:val="SingleTxtGR"/>
        <w:rPr>
          <w:b/>
        </w:rPr>
      </w:pPr>
      <w:r>
        <w:tab/>
      </w:r>
      <w:r w:rsidR="00B7476F" w:rsidRPr="00B7476F">
        <w:t>c)</w:t>
      </w:r>
      <w:r w:rsidR="00B7476F" w:rsidRPr="00B7476F">
        <w:tab/>
      </w:r>
      <w:r w:rsidR="00B7476F" w:rsidRPr="00B7476F">
        <w:rPr>
          <w:b/>
          <w:bCs/>
        </w:rPr>
        <w:t xml:space="preserve">обеспечить принятие специальной политики и программ, направленных на интеграцию и защиту лишенных свободы лиц с учетом их сексуальной ориентации или гендерной </w:t>
      </w:r>
      <w:proofErr w:type="gramStart"/>
      <w:r w:rsidR="00B7476F" w:rsidRPr="00B7476F">
        <w:rPr>
          <w:b/>
          <w:bCs/>
        </w:rPr>
        <w:t>идентичности</w:t>
      </w:r>
      <w:proofErr w:type="gramEnd"/>
      <w:r w:rsidR="00B7476F" w:rsidRPr="00B7476F">
        <w:rPr>
          <w:b/>
          <w:bCs/>
        </w:rPr>
        <w:t xml:space="preserve"> как на федерал</w:t>
      </w:r>
      <w:r w:rsidR="00B7476F" w:rsidRPr="00B7476F">
        <w:rPr>
          <w:b/>
          <w:bCs/>
        </w:rPr>
        <w:t>ь</w:t>
      </w:r>
      <w:r w:rsidR="00B7476F" w:rsidRPr="00B7476F">
        <w:rPr>
          <w:b/>
          <w:bCs/>
        </w:rPr>
        <w:t>ном, так и на провинциальном уровне, и в полном соответствии с Законом № 26743 о гендерной идентичности.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Восстановление исторической памяти, установление истины и обеспечение правосудия в отношении преступлений против человечности</w:t>
      </w:r>
    </w:p>
    <w:p w:rsidR="00B7476F" w:rsidRPr="00B7476F" w:rsidRDefault="00B7476F" w:rsidP="00B7476F">
      <w:pPr>
        <w:pStyle w:val="SingleTxtGR"/>
      </w:pPr>
      <w:r w:rsidRPr="00B7476F">
        <w:t>37.</w:t>
      </w:r>
      <w:r w:rsidRPr="00B7476F">
        <w:tab/>
      </w:r>
      <w:proofErr w:type="gramStart"/>
      <w:r w:rsidRPr="00B7476F">
        <w:t>Признавая значительный прогресс в области восстановления историч</w:t>
      </w:r>
      <w:r w:rsidRPr="00B7476F">
        <w:t>е</w:t>
      </w:r>
      <w:r w:rsidRPr="00B7476F">
        <w:t>ской памяти, возмещения ущерба и обеспечения правосудия в отношении пр</w:t>
      </w:r>
      <w:r w:rsidRPr="00B7476F">
        <w:t>е</w:t>
      </w:r>
      <w:r w:rsidRPr="00B7476F">
        <w:t xml:space="preserve">ступлений, совершенных в прошлом (см. пункт 6 d) и e) </w:t>
      </w:r>
      <w:r w:rsidRPr="00AF3F1E">
        <w:t>выше</w:t>
      </w:r>
      <w:r w:rsidR="006C417A">
        <w:t>),</w:t>
      </w:r>
      <w:r w:rsidRPr="00B7476F">
        <w:t xml:space="preserve"> и обязательство государства-участника продолжать реализацию существующих программ, К</w:t>
      </w:r>
      <w:r w:rsidRPr="00B7476F">
        <w:t>о</w:t>
      </w:r>
      <w:r w:rsidRPr="00B7476F">
        <w:t>митет вместе с тем выражает обеспокоенность по поводу признанной делегац</w:t>
      </w:r>
      <w:r w:rsidRPr="00B7476F">
        <w:t>и</w:t>
      </w:r>
      <w:r w:rsidRPr="00B7476F">
        <w:t>ей государства-участника задержки в рассмотрении ряда судебных дел и осла</w:t>
      </w:r>
      <w:r w:rsidRPr="00B7476F">
        <w:t>б</w:t>
      </w:r>
      <w:r w:rsidRPr="00B7476F">
        <w:t>ления государственных учреждений, предоставляющих свою помощь при их расследовании</w:t>
      </w:r>
      <w:proofErr w:type="gramEnd"/>
      <w:r w:rsidRPr="00B7476F">
        <w:t xml:space="preserve"> (статьи 12 и 16).</w:t>
      </w:r>
    </w:p>
    <w:p w:rsidR="00B7476F" w:rsidRPr="00B7476F" w:rsidRDefault="00B7476F" w:rsidP="00B7476F">
      <w:pPr>
        <w:pStyle w:val="SingleTxtGR"/>
        <w:rPr>
          <w:b/>
        </w:rPr>
      </w:pPr>
      <w:r w:rsidRPr="00B7476F">
        <w:t>38.</w:t>
      </w:r>
      <w:r w:rsidRPr="00B7476F">
        <w:tab/>
      </w:r>
      <w:r w:rsidRPr="00B7476F">
        <w:rPr>
          <w:b/>
          <w:bCs/>
        </w:rPr>
        <w:t>Комитет рекомендует государству-участнику проводить оценки, к</w:t>
      </w:r>
      <w:r w:rsidRPr="00B7476F">
        <w:rPr>
          <w:b/>
          <w:bCs/>
        </w:rPr>
        <w:t>о</w:t>
      </w:r>
      <w:r w:rsidRPr="00B7476F">
        <w:rPr>
          <w:b/>
          <w:bCs/>
        </w:rPr>
        <w:t>торые способствовали бы разработке стратегий, направленных на ускор</w:t>
      </w:r>
      <w:r w:rsidRPr="00B7476F">
        <w:rPr>
          <w:b/>
          <w:bCs/>
        </w:rPr>
        <w:t>е</w:t>
      </w:r>
      <w:r w:rsidRPr="00B7476F">
        <w:rPr>
          <w:b/>
          <w:bCs/>
        </w:rPr>
        <w:t>ние процесса привлечения виновных к ответственности и проведения с</w:t>
      </w:r>
      <w:r w:rsidRPr="00B7476F">
        <w:rPr>
          <w:b/>
          <w:bCs/>
        </w:rPr>
        <w:t>у</w:t>
      </w:r>
      <w:r w:rsidRPr="00B7476F">
        <w:rPr>
          <w:b/>
          <w:bCs/>
        </w:rPr>
        <w:t>дебных заседаний по преступлениям против человечности, совершенным за время военно-гражданской диктатуры, и предоставить для этого необх</w:t>
      </w:r>
      <w:r w:rsidRPr="00B7476F">
        <w:rPr>
          <w:b/>
          <w:bCs/>
        </w:rPr>
        <w:t>о</w:t>
      </w:r>
      <w:r w:rsidRPr="00B7476F">
        <w:rPr>
          <w:b/>
          <w:bCs/>
        </w:rPr>
        <w:t>димые ресурсы. Комитет также рекомендует продолжать осуществление политики по восстановлению исторической памяти путем сохранения а</w:t>
      </w:r>
      <w:r w:rsidRPr="00B7476F">
        <w:rPr>
          <w:b/>
          <w:bCs/>
        </w:rPr>
        <w:t>р</w:t>
      </w:r>
      <w:r w:rsidRPr="00B7476F">
        <w:rPr>
          <w:b/>
          <w:bCs/>
        </w:rPr>
        <w:t>хивов и мемориальных комплексов.</w:t>
      </w:r>
    </w:p>
    <w:p w:rsidR="00B7476F" w:rsidRPr="00B7476F" w:rsidRDefault="00B7476F" w:rsidP="009663A4">
      <w:pPr>
        <w:pStyle w:val="H23GR"/>
      </w:pPr>
      <w:r w:rsidRPr="00B7476F">
        <w:tab/>
      </w:r>
      <w:r w:rsidRPr="00B7476F">
        <w:tab/>
        <w:t>Гендерное насилие и женщины-заключенные</w:t>
      </w:r>
    </w:p>
    <w:p w:rsidR="00B7476F" w:rsidRPr="008C2F8E" w:rsidRDefault="00B7476F" w:rsidP="00B7476F">
      <w:pPr>
        <w:pStyle w:val="SingleTxtGR"/>
      </w:pPr>
      <w:r w:rsidRPr="00B7476F">
        <w:t>39.</w:t>
      </w:r>
      <w:r w:rsidRPr="00B7476F">
        <w:tab/>
      </w:r>
      <w:r w:rsidRPr="008C2F8E">
        <w:rPr>
          <w:bCs/>
        </w:rPr>
        <w:t xml:space="preserve">Приветствуя принятые меры по борьбе с гендерным насилием </w:t>
      </w:r>
      <w:r w:rsidR="008C2F8E" w:rsidRPr="008C2F8E">
        <w:rPr>
          <w:bCs/>
        </w:rPr>
        <w:br/>
      </w:r>
      <w:r w:rsidRPr="008C2F8E">
        <w:rPr>
          <w:bCs/>
        </w:rPr>
        <w:t>(с</w:t>
      </w:r>
      <w:r w:rsidR="006C417A">
        <w:rPr>
          <w:bCs/>
        </w:rPr>
        <w:t xml:space="preserve">м. пункты 5 c) и e) и 6 </w:t>
      </w:r>
      <w:r w:rsidR="006C417A" w:rsidRPr="00AF3F1E">
        <w:rPr>
          <w:bCs/>
        </w:rPr>
        <w:t>выше</w:t>
      </w:r>
      <w:r w:rsidR="006C417A">
        <w:rPr>
          <w:bCs/>
        </w:rPr>
        <w:t xml:space="preserve">), </w:t>
      </w:r>
      <w:r w:rsidRPr="008C2F8E">
        <w:rPr>
          <w:bCs/>
        </w:rPr>
        <w:t>Комитет вместе с тем обеспокоен тревожно большим количеством зафиксированных случаев преднамеренного убийства женщин по признаку пола и ростом физического насилия в отношении женщин-заключенных в федеральных тюрьмах. С удовлетворением отмечая предста</w:t>
      </w:r>
      <w:r w:rsidRPr="008C2F8E">
        <w:rPr>
          <w:bCs/>
        </w:rPr>
        <w:t>в</w:t>
      </w:r>
      <w:r w:rsidRPr="008C2F8E">
        <w:rPr>
          <w:bCs/>
        </w:rPr>
        <w:t>ленную информацию о последующей деятельности в связи с убийствами же</w:t>
      </w:r>
      <w:r w:rsidRPr="008C2F8E">
        <w:rPr>
          <w:bCs/>
        </w:rPr>
        <w:t>н</w:t>
      </w:r>
      <w:r w:rsidRPr="008C2F8E">
        <w:rPr>
          <w:bCs/>
        </w:rPr>
        <w:t xml:space="preserve">щин в 2015 году, Комитет, однако, выражает </w:t>
      </w:r>
      <w:r w:rsidR="008C2F8E" w:rsidRPr="008C2F8E">
        <w:rPr>
          <w:bCs/>
        </w:rPr>
        <w:t>сожаление</w:t>
      </w:r>
      <w:r w:rsidRPr="008C2F8E">
        <w:rPr>
          <w:bCs/>
        </w:rPr>
        <w:t xml:space="preserve"> по поводу того, что эта информация не распространяется на отчетный период и на другие случаи ге</w:t>
      </w:r>
      <w:r w:rsidRPr="008C2F8E">
        <w:rPr>
          <w:bCs/>
        </w:rPr>
        <w:t>н</w:t>
      </w:r>
      <w:r w:rsidRPr="008C2F8E">
        <w:rPr>
          <w:bCs/>
        </w:rPr>
        <w:t>дерного насилия, в том числе в пенитенциарной системе. Комитет также с уд</w:t>
      </w:r>
      <w:r w:rsidRPr="008C2F8E">
        <w:rPr>
          <w:bCs/>
        </w:rPr>
        <w:t>о</w:t>
      </w:r>
      <w:r w:rsidRPr="008C2F8E">
        <w:rPr>
          <w:bCs/>
        </w:rPr>
        <w:t>влетворением отмечает информацию о программах для расширения доступа к услугам здравоохранения для женщин-заключенных, в частности беременных; вместе с тем он по-прежнему обеспокоен нехваткой таких программ на фед</w:t>
      </w:r>
      <w:r w:rsidRPr="008C2F8E">
        <w:rPr>
          <w:bCs/>
        </w:rPr>
        <w:t>е</w:t>
      </w:r>
      <w:r w:rsidRPr="008C2F8E">
        <w:rPr>
          <w:bCs/>
        </w:rPr>
        <w:t>ральном и провинциальном уровнях с учетом недостатков, отмеченных рядом надзорных органов (статьи 2, 12 и 16).</w:t>
      </w:r>
    </w:p>
    <w:p w:rsidR="00B7476F" w:rsidRPr="00B7476F" w:rsidRDefault="00B7476F" w:rsidP="00B7476F">
      <w:pPr>
        <w:pStyle w:val="SingleTxtGR"/>
      </w:pPr>
      <w:r w:rsidRPr="00B7476F">
        <w:t>40.</w:t>
      </w:r>
      <w:r w:rsidRPr="00B7476F">
        <w:tab/>
      </w:r>
      <w:r w:rsidRPr="00B7476F">
        <w:rPr>
          <w:b/>
          <w:bCs/>
        </w:rPr>
        <w:t>Комитет призывает государство-участник активизировать свои ус</w:t>
      </w:r>
      <w:r w:rsidRPr="00B7476F">
        <w:rPr>
          <w:b/>
          <w:bCs/>
        </w:rPr>
        <w:t>и</w:t>
      </w:r>
      <w:r w:rsidRPr="00B7476F">
        <w:rPr>
          <w:b/>
          <w:bCs/>
        </w:rPr>
        <w:t>лия по борьбе со всеми формами гендерного насилия, в том числе в местах лишения свободы, за счет проведения тщательных расследований по всем жалобам, привлечения предполагаемых виновных к ответственности и, в случае установления их вины, вынесения им соответствующих наказаний и предоставления жертвам полного возмещения ущерба. Комитет повтор</w:t>
      </w:r>
      <w:r w:rsidRPr="00B7476F">
        <w:rPr>
          <w:b/>
          <w:bCs/>
        </w:rPr>
        <w:t>я</w:t>
      </w:r>
      <w:r w:rsidRPr="00B7476F">
        <w:rPr>
          <w:b/>
          <w:bCs/>
        </w:rPr>
        <w:t>ет рекомендацию, вынесенную Комитетом по ликвидации дискриминации относительно женщин-заключенных (см. CEDAW/C/ARG/CO/7, пункт 45), и рекомендует государству-участнику развивать и совершенствовать на федеральном и провинциальном уровнях программы, направленные на обеспечение доступа женщин-заключенных к медицинским услугам (пр</w:t>
      </w:r>
      <w:r w:rsidRPr="00B7476F">
        <w:rPr>
          <w:b/>
          <w:bCs/>
        </w:rPr>
        <w:t>а</w:t>
      </w:r>
      <w:r w:rsidRPr="00B7476F">
        <w:rPr>
          <w:b/>
          <w:bCs/>
        </w:rPr>
        <w:t xml:space="preserve">вила 48 и 51 </w:t>
      </w:r>
      <w:proofErr w:type="spellStart"/>
      <w:r w:rsidRPr="00B7476F">
        <w:rPr>
          <w:b/>
          <w:bCs/>
        </w:rPr>
        <w:t>Бангкокских</w:t>
      </w:r>
      <w:proofErr w:type="spellEnd"/>
      <w:r w:rsidRPr="00B7476F">
        <w:rPr>
          <w:b/>
          <w:bCs/>
        </w:rPr>
        <w:t xml:space="preserve"> правил).</w:t>
      </w:r>
    </w:p>
    <w:p w:rsidR="00B7476F" w:rsidRPr="00B7476F" w:rsidRDefault="00B7476F" w:rsidP="008C2F8E">
      <w:pPr>
        <w:pStyle w:val="H23GR"/>
      </w:pPr>
      <w:r w:rsidRPr="00B7476F">
        <w:lastRenderedPageBreak/>
        <w:tab/>
      </w:r>
      <w:r w:rsidRPr="00B7476F">
        <w:tab/>
        <w:t xml:space="preserve">Средства правовой защиты </w:t>
      </w:r>
    </w:p>
    <w:p w:rsidR="00B7476F" w:rsidRPr="00B7476F" w:rsidRDefault="00B7476F" w:rsidP="00B7476F">
      <w:pPr>
        <w:pStyle w:val="SingleTxtGR"/>
      </w:pPr>
      <w:r w:rsidRPr="00B7476F">
        <w:t>41.</w:t>
      </w:r>
      <w:r w:rsidRPr="00B7476F">
        <w:tab/>
        <w:t xml:space="preserve">Приветствуя создание </w:t>
      </w:r>
      <w:bookmarkStart w:id="0" w:name="_GoBack"/>
      <w:bookmarkEnd w:id="0"/>
      <w:r w:rsidRPr="00B7476F">
        <w:t>Центра помощи жертвам нарушений прав челов</w:t>
      </w:r>
      <w:r w:rsidRPr="00B7476F">
        <w:t>е</w:t>
      </w:r>
      <w:r w:rsidRPr="00B7476F">
        <w:t xml:space="preserve">ка </w:t>
      </w:r>
      <w:r w:rsidR="00806B21">
        <w:t>«</w:t>
      </w:r>
      <w:r w:rsidRPr="00B7476F">
        <w:t xml:space="preserve">Д-р Фернандо </w:t>
      </w:r>
      <w:proofErr w:type="spellStart"/>
      <w:r w:rsidRPr="00B7476F">
        <w:t>Ульоа</w:t>
      </w:r>
      <w:proofErr w:type="spellEnd"/>
      <w:r w:rsidR="00806B21">
        <w:t>»</w:t>
      </w:r>
      <w:r w:rsidRPr="00B7476F">
        <w:t xml:space="preserve"> и обязательство государства-участника по расшир</w:t>
      </w:r>
      <w:r w:rsidRPr="00B7476F">
        <w:t>е</w:t>
      </w:r>
      <w:r w:rsidRPr="00B7476F">
        <w:t>нию поддержки, оказываемой жертвам институционального насилия, Комитет вм</w:t>
      </w:r>
      <w:r w:rsidRPr="00B7476F">
        <w:t>е</w:t>
      </w:r>
      <w:r w:rsidRPr="00B7476F">
        <w:t>сте с тем отмечает, что в этом центре помощь оказывается преимущественно жертвам государственного террора. Кроме того, Комитет с сожалением отмеч</w:t>
      </w:r>
      <w:r w:rsidRPr="00B7476F">
        <w:t>а</w:t>
      </w:r>
      <w:r w:rsidRPr="00B7476F">
        <w:t>ет весьма скудную информацию о мерах компенсации и возмещения ущерба, назначенных судами или другими государственными органами в связи с друг</w:t>
      </w:r>
      <w:r w:rsidRPr="00B7476F">
        <w:t>и</w:t>
      </w:r>
      <w:r w:rsidRPr="00B7476F">
        <w:t xml:space="preserve">ми случаями пыток или жестокого обращения, имевшими место за отчетный период (статья 14). </w:t>
      </w:r>
    </w:p>
    <w:p w:rsidR="00B7476F" w:rsidRPr="00B7476F" w:rsidRDefault="00B7476F" w:rsidP="00B7476F">
      <w:pPr>
        <w:pStyle w:val="SingleTxtGR"/>
        <w:rPr>
          <w:b/>
          <w:bCs/>
        </w:rPr>
      </w:pPr>
      <w:r w:rsidRPr="00B7476F">
        <w:t>42.</w:t>
      </w:r>
      <w:r w:rsidRPr="00B7476F">
        <w:tab/>
      </w:r>
      <w:r w:rsidRPr="00B7476F">
        <w:rPr>
          <w:b/>
          <w:bCs/>
        </w:rPr>
        <w:t>Комитет обращает внимание государства-участника на свое замеч</w:t>
      </w:r>
      <w:r w:rsidRPr="00B7476F">
        <w:rPr>
          <w:b/>
          <w:bCs/>
        </w:rPr>
        <w:t>а</w:t>
      </w:r>
      <w:r w:rsidRPr="00B7476F">
        <w:rPr>
          <w:b/>
          <w:bCs/>
        </w:rPr>
        <w:t>ние общего порядка № 3 (2012 года) об осуществлении статьи 14 госуда</w:t>
      </w:r>
      <w:r w:rsidRPr="00B7476F">
        <w:rPr>
          <w:b/>
          <w:bCs/>
        </w:rPr>
        <w:t>р</w:t>
      </w:r>
      <w:r w:rsidRPr="00B7476F">
        <w:rPr>
          <w:b/>
          <w:bCs/>
        </w:rPr>
        <w:t>ствами-участниками, в котором подробно излагаются характер и сфера охвата обязательства государств-участников по предоставлению жертвам пыток полного возмещения ущерба и обеспечению их полноценной реаб</w:t>
      </w:r>
      <w:r w:rsidRPr="00B7476F">
        <w:rPr>
          <w:b/>
          <w:bCs/>
        </w:rPr>
        <w:t>и</w:t>
      </w:r>
      <w:r w:rsidRPr="00B7476F">
        <w:rPr>
          <w:b/>
          <w:bCs/>
        </w:rPr>
        <w:t>литации. В частности, Комитет призывает государство-участник:</w:t>
      </w:r>
    </w:p>
    <w:p w:rsidR="00B7476F" w:rsidRPr="00B7476F" w:rsidRDefault="008C2F8E" w:rsidP="00B7476F">
      <w:pPr>
        <w:pStyle w:val="SingleTxtGR"/>
        <w:rPr>
          <w:b/>
          <w:bCs/>
        </w:rPr>
      </w:pPr>
      <w:r>
        <w:rPr>
          <w:b/>
          <w:bCs/>
        </w:rPr>
        <w:tab/>
      </w:r>
      <w:r w:rsidR="00B7476F" w:rsidRPr="00B7476F">
        <w:rPr>
          <w:b/>
          <w:bCs/>
        </w:rPr>
        <w:t>a)</w:t>
      </w:r>
      <w:r w:rsidR="00B7476F" w:rsidRPr="00B7476F">
        <w:rPr>
          <w:b/>
          <w:bCs/>
        </w:rPr>
        <w:tab/>
        <w:t>как можно скорее расширить существующие программы ре</w:t>
      </w:r>
      <w:r w:rsidR="00B7476F" w:rsidRPr="00B7476F">
        <w:rPr>
          <w:b/>
          <w:bCs/>
        </w:rPr>
        <w:t>а</w:t>
      </w:r>
      <w:r w:rsidR="00B7476F" w:rsidRPr="00B7476F">
        <w:rPr>
          <w:b/>
          <w:bCs/>
        </w:rPr>
        <w:t xml:space="preserve">билитации для жертв пыток и неправомерного обращения; </w:t>
      </w:r>
    </w:p>
    <w:p w:rsidR="00B7476F" w:rsidRPr="00B7476F" w:rsidRDefault="008C2F8E" w:rsidP="00B7476F">
      <w:pPr>
        <w:pStyle w:val="SingleTxtGR"/>
        <w:rPr>
          <w:b/>
          <w:bCs/>
        </w:rPr>
      </w:pPr>
      <w:r>
        <w:tab/>
      </w:r>
      <w:r w:rsidR="00B7476F" w:rsidRPr="008C2F8E">
        <w:rPr>
          <w:b/>
        </w:rPr>
        <w:t>b)</w:t>
      </w:r>
      <w:r w:rsidR="00B7476F" w:rsidRPr="00B7476F">
        <w:tab/>
      </w:r>
      <w:r w:rsidR="00B7476F" w:rsidRPr="00B7476F">
        <w:rPr>
          <w:b/>
          <w:bCs/>
        </w:rPr>
        <w:t>обеспечить всем жертвам пыток и неправомерного обращения полное возмещение ущерба, в том числе справедливую и адекватную ко</w:t>
      </w:r>
      <w:r w:rsidR="00B7476F" w:rsidRPr="00B7476F">
        <w:rPr>
          <w:b/>
          <w:bCs/>
        </w:rPr>
        <w:t>м</w:t>
      </w:r>
      <w:r w:rsidR="00B7476F" w:rsidRPr="00B7476F">
        <w:rPr>
          <w:b/>
          <w:bCs/>
        </w:rPr>
        <w:t>пенсацию и, по возможности, наиболее полную реабилитацию.</w:t>
      </w:r>
    </w:p>
    <w:p w:rsidR="00B7476F" w:rsidRPr="00B7476F" w:rsidRDefault="00B7476F" w:rsidP="008C2F8E">
      <w:pPr>
        <w:pStyle w:val="H23GR"/>
        <w:rPr>
          <w:i/>
        </w:rPr>
      </w:pPr>
      <w:r w:rsidRPr="00B7476F">
        <w:tab/>
      </w:r>
      <w:r w:rsidRPr="00B7476F">
        <w:tab/>
        <w:t>Процедура последующих действий</w:t>
      </w:r>
    </w:p>
    <w:p w:rsidR="00B7476F" w:rsidRPr="00B7476F" w:rsidRDefault="00B7476F" w:rsidP="00B7476F">
      <w:pPr>
        <w:pStyle w:val="SingleTxtGR"/>
      </w:pPr>
      <w:r w:rsidRPr="00B7476F">
        <w:t>43.</w:t>
      </w:r>
      <w:r w:rsidRPr="00B7476F">
        <w:tab/>
        <w:t>Комитет просит государство-участник представить к 12 мая 2018 года информацию о последующей деятельности по выполнению рекомендаций К</w:t>
      </w:r>
      <w:r w:rsidRPr="00B7476F">
        <w:t>о</w:t>
      </w:r>
      <w:r w:rsidRPr="00B7476F">
        <w:t xml:space="preserve">митета, содержащихся в пунктах 14 а), 26 и 32 </w:t>
      </w:r>
      <w:r w:rsidRPr="00AF3F1E">
        <w:t>выше</w:t>
      </w:r>
      <w:r w:rsidR="00B91CE6">
        <w:t xml:space="preserve">. </w:t>
      </w:r>
      <w:r w:rsidRPr="00B7476F">
        <w:t>В этой связи государству-частнику предлагается сообщить Комитету о его планах по выполнению в теч</w:t>
      </w:r>
      <w:r w:rsidRPr="00B7476F">
        <w:t>е</w:t>
      </w:r>
      <w:r w:rsidRPr="00B7476F">
        <w:t>ние предстоящего отчетного периода некоторых или всех из оставшихся рек</w:t>
      </w:r>
      <w:r w:rsidRPr="00B7476F">
        <w:t>о</w:t>
      </w:r>
      <w:r w:rsidRPr="00B7476F">
        <w:t>мендаций, содержащихся в настоящих заключительных замечаниях.</w:t>
      </w:r>
    </w:p>
    <w:p w:rsidR="00B7476F" w:rsidRPr="00B7476F" w:rsidRDefault="00B7476F" w:rsidP="008C2F8E">
      <w:pPr>
        <w:pStyle w:val="H23GR"/>
      </w:pPr>
      <w:r w:rsidRPr="00B7476F">
        <w:tab/>
      </w:r>
      <w:r w:rsidRPr="00B7476F">
        <w:tab/>
        <w:t>Прочие вопросы</w:t>
      </w:r>
    </w:p>
    <w:p w:rsidR="00B7476F" w:rsidRPr="00B7476F" w:rsidRDefault="00B7476F" w:rsidP="00B7476F">
      <w:pPr>
        <w:pStyle w:val="SingleTxtGR"/>
      </w:pPr>
      <w:r w:rsidRPr="00B7476F">
        <w:t>44.</w:t>
      </w:r>
      <w:r w:rsidRPr="00B7476F">
        <w:tab/>
        <w:t>Государству-участнику предлагается обеспечить широкое распростран</w:t>
      </w:r>
      <w:r w:rsidRPr="00B7476F">
        <w:t>е</w:t>
      </w:r>
      <w:r w:rsidRPr="00B7476F">
        <w:t>ние представленного Комитету доклада и настоящих заключительных замеч</w:t>
      </w:r>
      <w:r w:rsidRPr="00B7476F">
        <w:t>а</w:t>
      </w:r>
      <w:r w:rsidRPr="00B7476F">
        <w:t>ний на соответствующих языках через официальные веб-сайты, средства ма</w:t>
      </w:r>
      <w:r w:rsidRPr="00B7476F">
        <w:t>с</w:t>
      </w:r>
      <w:r w:rsidRPr="00B7476F">
        <w:t>совой информации и неправительственные организации.</w:t>
      </w:r>
    </w:p>
    <w:p w:rsidR="00B7476F" w:rsidRPr="00B7476F" w:rsidRDefault="00B7476F" w:rsidP="00B7476F">
      <w:pPr>
        <w:pStyle w:val="SingleTxtGR"/>
      </w:pPr>
      <w:r w:rsidRPr="00B7476F">
        <w:t>45.</w:t>
      </w:r>
      <w:r w:rsidRPr="00B7476F">
        <w:tab/>
        <w:t>Комитет предлагает государству-участнику представить свой седьмой п</w:t>
      </w:r>
      <w:r w:rsidRPr="00B7476F">
        <w:t>е</w:t>
      </w:r>
      <w:r w:rsidRPr="00B7476F">
        <w:t>риодический доклад не позднее 12 мая 2021 года. В этой связи и с учетом того, что государство-участник согласилось представлять Комитету доклады в соо</w:t>
      </w:r>
      <w:r w:rsidRPr="00B7476F">
        <w:t>т</w:t>
      </w:r>
      <w:r w:rsidRPr="00B7476F">
        <w:t>ветствии с упрощенной процедурой отчетности, Комитет в установленном п</w:t>
      </w:r>
      <w:r w:rsidRPr="00B7476F">
        <w:t>о</w:t>
      </w:r>
      <w:r w:rsidRPr="00B7476F">
        <w:t>рядке препроводит государству-участнику перечень вопросов, предваряющий представление доклада. Ответы государства-участника на этот перечень вопр</w:t>
      </w:r>
      <w:r w:rsidRPr="00B7476F">
        <w:t>о</w:t>
      </w:r>
      <w:r w:rsidRPr="00B7476F">
        <w:t>сов и будут представлять собой его седьмой периодический доклад по статье 19 Конвенции.</w:t>
      </w:r>
    </w:p>
    <w:p w:rsidR="00381C24" w:rsidRPr="008C2F8E" w:rsidRDefault="008C2F8E" w:rsidP="008C2F8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C2F8E" w:rsidSect="00B7476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76F" w:rsidRPr="00A312BC" w:rsidRDefault="00B7476F" w:rsidP="00A312BC"/>
  </w:endnote>
  <w:endnote w:type="continuationSeparator" w:id="0">
    <w:p w:rsidR="00B7476F" w:rsidRPr="00A312BC" w:rsidRDefault="00B7476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6F" w:rsidRPr="00B7476F" w:rsidRDefault="00B7476F">
    <w:pPr>
      <w:pStyle w:val="a8"/>
    </w:pPr>
    <w:r w:rsidRPr="00B7476F">
      <w:rPr>
        <w:b/>
        <w:sz w:val="18"/>
      </w:rPr>
      <w:fldChar w:fldCharType="begin"/>
    </w:r>
    <w:r w:rsidRPr="00B7476F">
      <w:rPr>
        <w:b/>
        <w:sz w:val="18"/>
      </w:rPr>
      <w:instrText xml:space="preserve"> PAGE  \* MERGEFORMAT </w:instrText>
    </w:r>
    <w:r w:rsidRPr="00B7476F">
      <w:rPr>
        <w:b/>
        <w:sz w:val="18"/>
      </w:rPr>
      <w:fldChar w:fldCharType="separate"/>
    </w:r>
    <w:r w:rsidR="009A244A">
      <w:rPr>
        <w:b/>
        <w:noProof/>
        <w:sz w:val="18"/>
      </w:rPr>
      <w:t>12</w:t>
    </w:r>
    <w:r w:rsidRPr="00B7476F">
      <w:rPr>
        <w:b/>
        <w:sz w:val="18"/>
      </w:rPr>
      <w:fldChar w:fldCharType="end"/>
    </w:r>
    <w:r>
      <w:rPr>
        <w:b/>
        <w:sz w:val="18"/>
      </w:rPr>
      <w:tab/>
    </w:r>
    <w:r>
      <w:t>GE.17-08409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6F" w:rsidRPr="00B7476F" w:rsidRDefault="00B7476F" w:rsidP="00B7476F">
    <w:pPr>
      <w:pStyle w:val="a8"/>
      <w:tabs>
        <w:tab w:val="clear" w:pos="9639"/>
        <w:tab w:val="right" w:pos="9638"/>
      </w:tabs>
      <w:rPr>
        <w:b/>
        <w:sz w:val="18"/>
      </w:rPr>
    </w:pPr>
    <w:r>
      <w:t>GE.17-08409</w:t>
    </w:r>
    <w:r>
      <w:tab/>
    </w:r>
    <w:r w:rsidRPr="00B7476F">
      <w:rPr>
        <w:b/>
        <w:sz w:val="18"/>
      </w:rPr>
      <w:fldChar w:fldCharType="begin"/>
    </w:r>
    <w:r w:rsidRPr="00B7476F">
      <w:rPr>
        <w:b/>
        <w:sz w:val="18"/>
      </w:rPr>
      <w:instrText xml:space="preserve"> PAGE  \* MERGEFORMAT </w:instrText>
    </w:r>
    <w:r w:rsidRPr="00B7476F">
      <w:rPr>
        <w:b/>
        <w:sz w:val="18"/>
      </w:rPr>
      <w:fldChar w:fldCharType="separate"/>
    </w:r>
    <w:r w:rsidR="009A244A">
      <w:rPr>
        <w:b/>
        <w:noProof/>
        <w:sz w:val="18"/>
      </w:rPr>
      <w:t>13</w:t>
    </w:r>
    <w:r w:rsidRPr="00B7476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6F" w:rsidRPr="00B7476F" w:rsidRDefault="00B7476F" w:rsidP="00B7476F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FBE9157" wp14:editId="5CDAA4C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17-08409  (R)</w:t>
    </w:r>
    <w:r w:rsidR="000439DC">
      <w:t xml:space="preserve">  070617  070617</w:t>
    </w:r>
    <w:r>
      <w:br/>
    </w:r>
    <w:r w:rsidRPr="00B7476F">
      <w:rPr>
        <w:rFonts w:ascii="C39T30Lfz" w:hAnsi="C39T30Lfz"/>
        <w:spacing w:val="0"/>
        <w:w w:val="100"/>
        <w:sz w:val="56"/>
      </w:rPr>
      <w:t></w:t>
    </w:r>
    <w:r w:rsidRPr="00B7476F">
      <w:rPr>
        <w:rFonts w:ascii="C39T30Lfz" w:hAnsi="C39T30Lfz"/>
        <w:spacing w:val="0"/>
        <w:w w:val="100"/>
        <w:sz w:val="56"/>
      </w:rPr>
      <w:t></w:t>
    </w:r>
    <w:r w:rsidRPr="00B7476F">
      <w:rPr>
        <w:rFonts w:ascii="C39T30Lfz" w:hAnsi="C39T30Lfz"/>
        <w:spacing w:val="0"/>
        <w:w w:val="100"/>
        <w:sz w:val="56"/>
      </w:rPr>
      <w:t></w:t>
    </w:r>
    <w:r w:rsidRPr="00B7476F">
      <w:rPr>
        <w:rFonts w:ascii="C39T30Lfz" w:hAnsi="C39T30Lfz"/>
        <w:spacing w:val="0"/>
        <w:w w:val="100"/>
        <w:sz w:val="56"/>
      </w:rPr>
      <w:t></w:t>
    </w:r>
    <w:r w:rsidRPr="00B7476F">
      <w:rPr>
        <w:rFonts w:ascii="C39T30Lfz" w:hAnsi="C39T30Lfz"/>
        <w:spacing w:val="0"/>
        <w:w w:val="100"/>
        <w:sz w:val="56"/>
      </w:rPr>
      <w:t></w:t>
    </w:r>
    <w:r w:rsidRPr="00B7476F">
      <w:rPr>
        <w:rFonts w:ascii="C39T30Lfz" w:hAnsi="C39T30Lfz"/>
        <w:spacing w:val="0"/>
        <w:w w:val="100"/>
        <w:sz w:val="56"/>
      </w:rPr>
      <w:t></w:t>
    </w:r>
    <w:r w:rsidRPr="00B7476F">
      <w:rPr>
        <w:rFonts w:ascii="C39T30Lfz" w:hAnsi="C39T30Lfz"/>
        <w:spacing w:val="0"/>
        <w:w w:val="100"/>
        <w:sz w:val="56"/>
      </w:rPr>
      <w:t></w:t>
    </w:r>
    <w:r w:rsidRPr="00B7476F">
      <w:rPr>
        <w:rFonts w:ascii="C39T30Lfz" w:hAnsi="C39T30Lfz"/>
        <w:spacing w:val="0"/>
        <w:w w:val="100"/>
        <w:sz w:val="56"/>
      </w:rPr>
      <w:t></w:t>
    </w:r>
    <w:r w:rsidRPr="00B7476F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ARG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ARG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76F" w:rsidRPr="001075E9" w:rsidRDefault="00B7476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7476F" w:rsidRDefault="00B7476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7476F" w:rsidRPr="00D27A45" w:rsidRDefault="00B7476F" w:rsidP="00B7476F">
      <w:pPr>
        <w:pStyle w:val="ad"/>
        <w:rPr>
          <w:lang w:val="ru-RU"/>
        </w:rPr>
      </w:pPr>
      <w:r>
        <w:rPr>
          <w:lang w:val="ru-RU"/>
        </w:rPr>
        <w:tab/>
      </w:r>
      <w:r w:rsidRPr="000439DC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шестидесятой сессии (18 апреля – 12 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6F" w:rsidRPr="00B7476F" w:rsidRDefault="009A244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CAT/C/ARG/CO/5-6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76F" w:rsidRPr="00B7476F" w:rsidRDefault="009A244A" w:rsidP="00B7476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CAT/C/ARG/CO/5-6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082"/>
    <w:rsid w:val="0000340F"/>
    <w:rsid w:val="00033EE1"/>
    <w:rsid w:val="00041407"/>
    <w:rsid w:val="00042B72"/>
    <w:rsid w:val="000439DC"/>
    <w:rsid w:val="000558BD"/>
    <w:rsid w:val="000808F9"/>
    <w:rsid w:val="000814CD"/>
    <w:rsid w:val="000B57E7"/>
    <w:rsid w:val="000B6373"/>
    <w:rsid w:val="000F09DF"/>
    <w:rsid w:val="000F61B2"/>
    <w:rsid w:val="001075E9"/>
    <w:rsid w:val="00180183"/>
    <w:rsid w:val="0018024D"/>
    <w:rsid w:val="00184919"/>
    <w:rsid w:val="0018649F"/>
    <w:rsid w:val="00196389"/>
    <w:rsid w:val="001A2475"/>
    <w:rsid w:val="001A54E9"/>
    <w:rsid w:val="001B3EF6"/>
    <w:rsid w:val="001C7A89"/>
    <w:rsid w:val="00234CAA"/>
    <w:rsid w:val="002A2EFC"/>
    <w:rsid w:val="002C0E18"/>
    <w:rsid w:val="002C65F9"/>
    <w:rsid w:val="002D525E"/>
    <w:rsid w:val="002D5AAC"/>
    <w:rsid w:val="002E5067"/>
    <w:rsid w:val="002F405F"/>
    <w:rsid w:val="002F7EEC"/>
    <w:rsid w:val="00301299"/>
    <w:rsid w:val="00307FB6"/>
    <w:rsid w:val="00310AF4"/>
    <w:rsid w:val="00315ED6"/>
    <w:rsid w:val="00317339"/>
    <w:rsid w:val="00322004"/>
    <w:rsid w:val="003269FF"/>
    <w:rsid w:val="003402C2"/>
    <w:rsid w:val="00340506"/>
    <w:rsid w:val="00374EC6"/>
    <w:rsid w:val="00381C24"/>
    <w:rsid w:val="00393C46"/>
    <w:rsid w:val="00395814"/>
    <w:rsid w:val="003958D0"/>
    <w:rsid w:val="003B00E5"/>
    <w:rsid w:val="003E664A"/>
    <w:rsid w:val="00407B78"/>
    <w:rsid w:val="00424203"/>
    <w:rsid w:val="00452493"/>
    <w:rsid w:val="00454E07"/>
    <w:rsid w:val="00472C5C"/>
    <w:rsid w:val="004745B9"/>
    <w:rsid w:val="00477C37"/>
    <w:rsid w:val="0050108D"/>
    <w:rsid w:val="00513081"/>
    <w:rsid w:val="00517901"/>
    <w:rsid w:val="00526683"/>
    <w:rsid w:val="00550706"/>
    <w:rsid w:val="00564409"/>
    <w:rsid w:val="005709E0"/>
    <w:rsid w:val="00572E19"/>
    <w:rsid w:val="0058663C"/>
    <w:rsid w:val="005961C8"/>
    <w:rsid w:val="005D7914"/>
    <w:rsid w:val="005E2B41"/>
    <w:rsid w:val="005F0B42"/>
    <w:rsid w:val="00660E39"/>
    <w:rsid w:val="00681A10"/>
    <w:rsid w:val="006A1ED8"/>
    <w:rsid w:val="006B3082"/>
    <w:rsid w:val="006B45C6"/>
    <w:rsid w:val="006C2031"/>
    <w:rsid w:val="006C417A"/>
    <w:rsid w:val="006D461A"/>
    <w:rsid w:val="006F35EE"/>
    <w:rsid w:val="007021FF"/>
    <w:rsid w:val="00712895"/>
    <w:rsid w:val="00757357"/>
    <w:rsid w:val="007B300C"/>
    <w:rsid w:val="00806B21"/>
    <w:rsid w:val="00825F8D"/>
    <w:rsid w:val="00834B71"/>
    <w:rsid w:val="008418CA"/>
    <w:rsid w:val="00861848"/>
    <w:rsid w:val="00862CCD"/>
    <w:rsid w:val="008638CC"/>
    <w:rsid w:val="0086445C"/>
    <w:rsid w:val="00894693"/>
    <w:rsid w:val="008A08D7"/>
    <w:rsid w:val="008B6909"/>
    <w:rsid w:val="008C2F8E"/>
    <w:rsid w:val="00906890"/>
    <w:rsid w:val="00911BE4"/>
    <w:rsid w:val="00915268"/>
    <w:rsid w:val="00951972"/>
    <w:rsid w:val="00953B7A"/>
    <w:rsid w:val="009569AF"/>
    <w:rsid w:val="009608F3"/>
    <w:rsid w:val="009663A4"/>
    <w:rsid w:val="009A244A"/>
    <w:rsid w:val="009A24AC"/>
    <w:rsid w:val="00A312BC"/>
    <w:rsid w:val="00A66C5E"/>
    <w:rsid w:val="00A84021"/>
    <w:rsid w:val="00A84D35"/>
    <w:rsid w:val="00A917B3"/>
    <w:rsid w:val="00AA2AA7"/>
    <w:rsid w:val="00AB4B51"/>
    <w:rsid w:val="00AF3F1E"/>
    <w:rsid w:val="00B10CC7"/>
    <w:rsid w:val="00B24520"/>
    <w:rsid w:val="00B539E7"/>
    <w:rsid w:val="00B62458"/>
    <w:rsid w:val="00B7476F"/>
    <w:rsid w:val="00B91CE6"/>
    <w:rsid w:val="00BC18B2"/>
    <w:rsid w:val="00BD33EE"/>
    <w:rsid w:val="00C106D6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A1E56"/>
    <w:rsid w:val="00DF71B9"/>
    <w:rsid w:val="00E21169"/>
    <w:rsid w:val="00E45F45"/>
    <w:rsid w:val="00E528D1"/>
    <w:rsid w:val="00E73F76"/>
    <w:rsid w:val="00E83CE3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  <w:rsid w:val="00FE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  <w:style w:type="paragraph" w:styleId="af3">
    <w:name w:val="Normal (Web)"/>
    <w:basedOn w:val="a"/>
    <w:uiPriority w:val="99"/>
    <w:rsid w:val="00B7476F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4">
    <w:name w:val="annotation reference"/>
    <w:basedOn w:val="a0"/>
    <w:semiHidden/>
    <w:unhideWhenUsed/>
    <w:rsid w:val="00B7476F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B7476F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6">
    <w:name w:val="Текст примечания Знак"/>
    <w:basedOn w:val="a0"/>
    <w:link w:val="af5"/>
    <w:semiHidden/>
    <w:rsid w:val="00B747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  <w:style w:type="paragraph" w:styleId="af3">
    <w:name w:val="Normal (Web)"/>
    <w:basedOn w:val="a"/>
    <w:uiPriority w:val="99"/>
    <w:rsid w:val="00B7476F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4">
    <w:name w:val="annotation reference"/>
    <w:basedOn w:val="a0"/>
    <w:semiHidden/>
    <w:unhideWhenUsed/>
    <w:rsid w:val="00B7476F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B7476F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6">
    <w:name w:val="Текст примечания Знак"/>
    <w:basedOn w:val="a0"/>
    <w:link w:val="af5"/>
    <w:semiHidden/>
    <w:rsid w:val="00B74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13</Pages>
  <Words>5136</Words>
  <Characters>36833</Characters>
  <Application>Microsoft Office Word</Application>
  <DocSecurity>0</DocSecurity>
  <Lines>736</Lines>
  <Paragraphs>239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CAT/C/ARG/CO/5-6</vt:lpstr>
      <vt:lpstr>A/</vt:lpstr>
    </vt:vector>
  </TitlesOfParts>
  <Company>DCM</Company>
  <LinksUpToDate>false</LinksUpToDate>
  <CharactersWithSpaces>41730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CAT/C/ARG/CO/5-6</dc:title>
  <dc:subject/>
  <dc:creator>Sharkina</dc:creator>
  <cp:keywords/>
  <cp:lastModifiedBy>TPSRUS2</cp:lastModifiedBy>
  <cp:revision>3</cp:revision>
  <cp:lastPrinted>2017-06-07T15:38:00Z</cp:lastPrinted>
  <dcterms:created xsi:type="dcterms:W3CDTF">2017-06-07T15:38:00Z</dcterms:created>
  <dcterms:modified xsi:type="dcterms:W3CDTF">2017-06-07T15:38:00Z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