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41450C">
                <w:t>C/GC/1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1450C">
              <w:rPr>
                <w:sz w:val="20"/>
                <w:lang w:val="en-US"/>
              </w:rPr>
              <w:fldChar w:fldCharType="separate"/>
            </w:r>
            <w:r w:rsidR="0041450C">
              <w:rPr>
                <w:sz w:val="20"/>
                <w:lang w:val="en-US"/>
              </w:rPr>
              <w:t>23 February 2011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C60BC2" w:rsidRPr="004B42F3" w:rsidRDefault="00C60BC2" w:rsidP="004B42F3">
      <w:pPr>
        <w:spacing w:before="120"/>
        <w:rPr>
          <w:b/>
          <w:sz w:val="24"/>
          <w:szCs w:val="24"/>
        </w:rPr>
      </w:pPr>
      <w:r w:rsidRPr="004B42F3">
        <w:rPr>
          <w:b/>
          <w:sz w:val="24"/>
          <w:szCs w:val="24"/>
        </w:rPr>
        <w:t>Комитет по защите прав всех</w:t>
      </w:r>
      <w:r w:rsidR="00C00F82">
        <w:rPr>
          <w:b/>
          <w:sz w:val="24"/>
          <w:szCs w:val="24"/>
        </w:rPr>
        <w:t xml:space="preserve"> </w:t>
      </w:r>
      <w:r w:rsidRPr="004B42F3">
        <w:rPr>
          <w:b/>
          <w:sz w:val="24"/>
          <w:szCs w:val="24"/>
        </w:rPr>
        <w:t>трудящихся-</w:t>
      </w:r>
      <w:r w:rsidR="00C00F82">
        <w:rPr>
          <w:b/>
          <w:sz w:val="24"/>
          <w:szCs w:val="24"/>
        </w:rPr>
        <w:br/>
      </w:r>
      <w:r w:rsidRPr="004B42F3">
        <w:rPr>
          <w:b/>
          <w:sz w:val="24"/>
          <w:szCs w:val="24"/>
        </w:rPr>
        <w:t>мигрантов</w:t>
      </w:r>
      <w:r w:rsidR="00C00F82">
        <w:rPr>
          <w:b/>
          <w:sz w:val="24"/>
          <w:szCs w:val="24"/>
        </w:rPr>
        <w:t xml:space="preserve"> </w:t>
      </w:r>
      <w:r w:rsidRPr="004B42F3">
        <w:rPr>
          <w:b/>
          <w:sz w:val="24"/>
          <w:szCs w:val="24"/>
        </w:rPr>
        <w:t>и членов их семей</w:t>
      </w:r>
    </w:p>
    <w:p w:rsidR="00C60BC2" w:rsidRPr="00C60BC2" w:rsidRDefault="004B42F3" w:rsidP="004B42F3">
      <w:pPr>
        <w:pStyle w:val="HChGR"/>
      </w:pPr>
      <w:r w:rsidRPr="004B42F3">
        <w:tab/>
      </w:r>
      <w:r w:rsidRPr="004B42F3">
        <w:tab/>
      </w:r>
      <w:r w:rsidR="00C60BC2" w:rsidRPr="00C60BC2">
        <w:t>Замечание общего порядка № 1 о трудящихся-мигрантах, работающих в качестве домашней прислуги</w:t>
      </w:r>
    </w:p>
    <w:p w:rsidR="00C60BC2" w:rsidRPr="00C60BC2" w:rsidRDefault="004B42F3" w:rsidP="004B42F3">
      <w:pPr>
        <w:pStyle w:val="HChGR"/>
      </w:pPr>
      <w:r w:rsidRPr="00C00F82">
        <w:tab/>
      </w:r>
      <w:r w:rsidR="00C60BC2" w:rsidRPr="00C60BC2">
        <w:t>I.</w:t>
      </w:r>
      <w:r w:rsidR="00C60BC2" w:rsidRPr="00C60BC2">
        <w:tab/>
        <w:t>Введение</w:t>
      </w:r>
    </w:p>
    <w:p w:rsidR="00C60BC2" w:rsidRPr="00C60BC2" w:rsidRDefault="00C60BC2" w:rsidP="004B42F3">
      <w:pPr>
        <w:pStyle w:val="SingleTxtGR"/>
      </w:pPr>
      <w:r w:rsidRPr="00C60BC2">
        <w:t>1.</w:t>
      </w:r>
      <w:r w:rsidRPr="00C60BC2">
        <w:tab/>
        <w:t>Работа в качестве домашней прислуги является важной сферой деятел</w:t>
      </w:r>
      <w:r w:rsidRPr="00C60BC2">
        <w:t>ь</w:t>
      </w:r>
      <w:r w:rsidRPr="00C60BC2">
        <w:t>ности для миллионов людей, в некоторых странах на нее приходится до 10% общего числа занятых</w:t>
      </w:r>
      <w:r w:rsidRPr="00C60BC2">
        <w:rPr>
          <w:vertAlign w:val="superscript"/>
        </w:rPr>
        <w:footnoteReference w:id="1"/>
      </w:r>
      <w:r w:rsidRPr="00C60BC2">
        <w:t>. Тенденция последних дес</w:t>
      </w:r>
      <w:r w:rsidRPr="00C60BC2">
        <w:t>я</w:t>
      </w:r>
      <w:r w:rsidRPr="00C60BC2">
        <w:t>тилетий заключалась в росте количества мигрантов в рядах домашней прислуги. Женщины составляют п</w:t>
      </w:r>
      <w:r w:rsidRPr="00C60BC2">
        <w:t>о</w:t>
      </w:r>
      <w:r w:rsidRPr="00C60BC2">
        <w:t xml:space="preserve">давляющее большинство таких трудящихся. </w:t>
      </w:r>
    </w:p>
    <w:p w:rsidR="00C60BC2" w:rsidRPr="00C60BC2" w:rsidRDefault="00C60BC2" w:rsidP="004B42F3">
      <w:pPr>
        <w:pStyle w:val="SingleTxtGR"/>
      </w:pPr>
      <w:r w:rsidRPr="00C60BC2">
        <w:t>2.</w:t>
      </w:r>
      <w:r w:rsidRPr="00C60BC2">
        <w:tab/>
        <w:t xml:space="preserve">Отмечая отсутствие </w:t>
      </w:r>
      <w:r w:rsidR="00C05833">
        <w:t xml:space="preserve">прямых ссылок на </w:t>
      </w:r>
      <w:r w:rsidRPr="00C60BC2">
        <w:t>труд домашней прислуги или тр</w:t>
      </w:r>
      <w:r w:rsidRPr="00C60BC2">
        <w:t>у</w:t>
      </w:r>
      <w:r w:rsidRPr="00C60BC2">
        <w:t>дящи</w:t>
      </w:r>
      <w:r w:rsidR="00C05833">
        <w:t>х</w:t>
      </w:r>
      <w:r w:rsidRPr="00C60BC2">
        <w:t>ся, работающи</w:t>
      </w:r>
      <w:r w:rsidR="00C05833">
        <w:t>х</w:t>
      </w:r>
      <w:r w:rsidRPr="00C60BC2">
        <w:t xml:space="preserve"> в качестве домашней прислуги, в широком ряде наци</w:t>
      </w:r>
      <w:r w:rsidRPr="00C60BC2">
        <w:t>о</w:t>
      </w:r>
      <w:r w:rsidRPr="00C60BC2">
        <w:t>нальных и международных нормативн</w:t>
      </w:r>
      <w:r w:rsidR="002E7C60">
        <w:t>о-правовых</w:t>
      </w:r>
      <w:r w:rsidRPr="00C60BC2">
        <w:t xml:space="preserve"> баз, Комитет по защите прав всех трудящихся-мигрантов и членов их семей (в дальнейшем именуемый "К</w:t>
      </w:r>
      <w:r w:rsidRPr="00C60BC2">
        <w:t>о</w:t>
      </w:r>
      <w:r w:rsidRPr="00C60BC2">
        <w:t xml:space="preserve">митетом") на своей одиннадцатой сессии в октябре 2009 года решил выпустить замечание общего порядка, с тем чтобы </w:t>
      </w:r>
      <w:r w:rsidR="002E7C60">
        <w:t xml:space="preserve">дать </w:t>
      </w:r>
      <w:r w:rsidRPr="00C60BC2">
        <w:t xml:space="preserve">государствам </w:t>
      </w:r>
      <w:r w:rsidR="002E7C60">
        <w:t xml:space="preserve">ориентиры для </w:t>
      </w:r>
      <w:r w:rsidRPr="00C60BC2">
        <w:t>ос</w:t>
      </w:r>
      <w:r w:rsidRPr="00C60BC2">
        <w:t>у</w:t>
      </w:r>
      <w:r w:rsidRPr="00C60BC2">
        <w:t>ществления их обязательств в рамках Международной конвенции о защите прав всех трудящихся-мигрантов и членов их семей (в дальнейшем именуемой "Ко</w:t>
      </w:r>
      <w:r w:rsidRPr="00C60BC2">
        <w:t>н</w:t>
      </w:r>
      <w:r w:rsidRPr="00C60BC2">
        <w:t>венцией") в отношении трудящихся-мигрантов, работающих в качестве дома</w:t>
      </w:r>
      <w:r w:rsidRPr="00C60BC2">
        <w:t>ш</w:t>
      </w:r>
      <w:r w:rsidRPr="00C60BC2">
        <w:t xml:space="preserve">ней прислуги. </w:t>
      </w:r>
      <w:r w:rsidR="002E7C60" w:rsidRPr="00C60BC2">
        <w:t xml:space="preserve">14 октября 2009 года </w:t>
      </w:r>
      <w:r w:rsidRPr="00C60BC2">
        <w:t>Комитет организовал День общей диску</w:t>
      </w:r>
      <w:r w:rsidRPr="00C60BC2">
        <w:t>с</w:t>
      </w:r>
      <w:r w:rsidRPr="00C60BC2">
        <w:t>сии по этому вопросу, в котором активно участвовали государства, междун</w:t>
      </w:r>
      <w:r w:rsidRPr="00C60BC2">
        <w:t>а</w:t>
      </w:r>
      <w:r w:rsidRPr="00C60BC2">
        <w:t>родные организации, неправительственные организации (НПО) и торговые о</w:t>
      </w:r>
      <w:r w:rsidRPr="00C60BC2">
        <w:t>р</w:t>
      </w:r>
      <w:r w:rsidRPr="00C60BC2">
        <w:t>ганизации, гражданское общество и мигранты, представ</w:t>
      </w:r>
      <w:r w:rsidR="002E7C60">
        <w:t>ившие, в частности,</w:t>
      </w:r>
      <w:r w:rsidRPr="00C60BC2">
        <w:t xml:space="preserve"> ряд письменных докладов и исследований. Настоящее замечание общего порядка подготовлено на основе эт</w:t>
      </w:r>
      <w:r w:rsidR="00C1128B">
        <w:t>их материалов</w:t>
      </w:r>
      <w:r w:rsidRPr="00C60BC2">
        <w:t>, а также на основе имеющегося у К</w:t>
      </w:r>
      <w:r w:rsidRPr="00C60BC2">
        <w:t>о</w:t>
      </w:r>
      <w:r w:rsidRPr="00C60BC2">
        <w:t>митета опыта рассмотрения вместе с государствами-участниками их докладов об осуществлении Конве</w:t>
      </w:r>
      <w:r w:rsidRPr="00C60BC2">
        <w:t>н</w:t>
      </w:r>
      <w:r w:rsidRPr="00C60BC2">
        <w:t xml:space="preserve">ции. </w:t>
      </w:r>
    </w:p>
    <w:p w:rsidR="00C60BC2" w:rsidRPr="00C60BC2" w:rsidRDefault="00C60BC2" w:rsidP="004B42F3">
      <w:pPr>
        <w:pStyle w:val="SingleTxtGR"/>
      </w:pPr>
      <w:r w:rsidRPr="00C60BC2">
        <w:t>3.</w:t>
      </w:r>
      <w:r w:rsidRPr="00C60BC2">
        <w:tab/>
        <w:t>Как это определено в Конвенции, термин "трудящийся-мигрант" означает лицо, которое "будет заниматься, занимается или занималось оплачиваемой деятельностью в государстве, гражданином кот</w:t>
      </w:r>
      <w:r w:rsidRPr="00C60BC2">
        <w:t>о</w:t>
      </w:r>
      <w:r w:rsidRPr="00C60BC2">
        <w:t>рого он или она не является"</w:t>
      </w:r>
      <w:r w:rsidRPr="00C60BC2">
        <w:rPr>
          <w:vertAlign w:val="superscript"/>
        </w:rPr>
        <w:footnoteReference w:id="2"/>
      </w:r>
      <w:r w:rsidRPr="00C60BC2">
        <w:t>. Соответственно, в Конвенции явным образом предусмотрена защита трудящи</w:t>
      </w:r>
      <w:r w:rsidRPr="00C60BC2">
        <w:t>х</w:t>
      </w:r>
      <w:r w:rsidRPr="00C60BC2">
        <w:t>ся-мигрантов и членов их семей не только в период фактической работы м</w:t>
      </w:r>
      <w:r w:rsidRPr="00C60BC2">
        <w:t>и</w:t>
      </w:r>
      <w:r w:rsidRPr="00C60BC2">
        <w:t>грантов, но и "в теч</w:t>
      </w:r>
      <w:r w:rsidRPr="00C60BC2">
        <w:t>е</w:t>
      </w:r>
      <w:r w:rsidRPr="00C60BC2">
        <w:t>ние всего процесса миграции трудящихся-мигрантов и членов их семей, который включает подготовку к миграции, выезд, транзит и весь период пребывания и оплачиваемой деятельности в государстве работы по найму, а также возвращения в государство происхождения или государство обычного проживания"</w:t>
      </w:r>
      <w:r w:rsidRPr="00C60BC2">
        <w:rPr>
          <w:vertAlign w:val="superscript"/>
        </w:rPr>
        <w:footnoteReference w:id="3"/>
      </w:r>
      <w:r w:rsidRPr="00C60BC2">
        <w:t xml:space="preserve">. </w:t>
      </w:r>
    </w:p>
    <w:p w:rsidR="00C60BC2" w:rsidRPr="00C60BC2" w:rsidRDefault="00C60BC2" w:rsidP="004B42F3">
      <w:pPr>
        <w:pStyle w:val="SingleTxtGR"/>
      </w:pPr>
      <w:r w:rsidRPr="00C60BC2">
        <w:t>4.</w:t>
      </w:r>
      <w:r w:rsidRPr="00C60BC2">
        <w:tab/>
        <w:t>В зависимости от их административного статуса по национальным зак</w:t>
      </w:r>
      <w:r w:rsidRPr="00C60BC2">
        <w:t>о</w:t>
      </w:r>
      <w:r w:rsidRPr="00C60BC2">
        <w:t>нам об иммиграции нек</w:t>
      </w:r>
      <w:r w:rsidRPr="00C60BC2">
        <w:t>о</w:t>
      </w:r>
      <w:r w:rsidRPr="00C60BC2">
        <w:t>торые мигранты считаются имеющими документы или постоянный статус, в то время как другие счит</w:t>
      </w:r>
      <w:r w:rsidRPr="00C60BC2">
        <w:t>а</w:t>
      </w:r>
      <w:r w:rsidRPr="00C60BC2">
        <w:t>ются не имеющими документов или постоянного статуса. Подобно тому, как в Конвенции очерч</w:t>
      </w:r>
      <w:r w:rsidR="00C1128B">
        <w:t>иваются</w:t>
      </w:r>
      <w:r w:rsidRPr="00C60BC2">
        <w:t xml:space="preserve"> права, которые относятся ко всем трудящимся-мигрантам независимо от их статуса</w:t>
      </w:r>
      <w:r w:rsidRPr="00C60BC2">
        <w:rPr>
          <w:vertAlign w:val="superscript"/>
        </w:rPr>
        <w:footnoteReference w:id="4"/>
      </w:r>
      <w:r w:rsidRPr="00C60BC2">
        <w:t xml:space="preserve">, а затем отдельно </w:t>
      </w:r>
      <w:r w:rsidR="00C1128B">
        <w:t>пр</w:t>
      </w:r>
      <w:r w:rsidRPr="00C60BC2">
        <w:t>описываются права мигрантов, имеющих документы или п</w:t>
      </w:r>
      <w:r w:rsidRPr="00C60BC2">
        <w:t>о</w:t>
      </w:r>
      <w:r w:rsidRPr="00C60BC2">
        <w:t>стоянный статус</w:t>
      </w:r>
      <w:r w:rsidRPr="00C60BC2">
        <w:rPr>
          <w:vertAlign w:val="superscript"/>
        </w:rPr>
        <w:footnoteReference w:id="5"/>
      </w:r>
      <w:r w:rsidRPr="00C60BC2">
        <w:t xml:space="preserve">, в настоящем замечании общего порядка речь будет идти обо всех трудящихся-мигрантах, работающих в качестве домашней прислуги, если явным образом не указано иное. </w:t>
      </w:r>
    </w:p>
    <w:p w:rsidR="00C60BC2" w:rsidRPr="00C60BC2" w:rsidRDefault="00C60BC2" w:rsidP="004B42F3">
      <w:pPr>
        <w:pStyle w:val="SingleTxtGR"/>
      </w:pPr>
      <w:r w:rsidRPr="00C60BC2">
        <w:t>5.</w:t>
      </w:r>
      <w:r w:rsidRPr="00C60BC2">
        <w:tab/>
        <w:t>Термины "работа домашней прислуги" или "трудящийся в качестве д</w:t>
      </w:r>
      <w:r w:rsidRPr="00C60BC2">
        <w:t>о</w:t>
      </w:r>
      <w:r w:rsidRPr="00C60BC2">
        <w:t>машней прислуги" еще не определены ни в одном международном договоре. Тем не менее на основе общих элементов в определениях, содержащихся в н</w:t>
      </w:r>
      <w:r w:rsidRPr="00C60BC2">
        <w:t>а</w:t>
      </w:r>
      <w:r w:rsidRPr="00C60BC2">
        <w:t>циональном законодательстве</w:t>
      </w:r>
      <w:r w:rsidRPr="00C60BC2">
        <w:rPr>
          <w:vertAlign w:val="superscript"/>
        </w:rPr>
        <w:footnoteReference w:id="6"/>
      </w:r>
      <w:r w:rsidRPr="00C60BC2">
        <w:t>, Комитет отмечает, что термин "трудящийся в качестве домашней прислуги" в целом относится к лицу, которое выполняет р</w:t>
      </w:r>
      <w:r w:rsidRPr="00C60BC2">
        <w:t>а</w:t>
      </w:r>
      <w:r w:rsidRPr="00C60BC2">
        <w:t xml:space="preserve">боту в рамках трудовых отношений в частных домах других людей или для них, проживая в этом же домохозяйстве или за его пределами. </w:t>
      </w:r>
    </w:p>
    <w:p w:rsidR="00C60BC2" w:rsidRPr="00C60BC2" w:rsidRDefault="00C60BC2" w:rsidP="004B42F3">
      <w:pPr>
        <w:pStyle w:val="SingleTxtGR"/>
      </w:pPr>
      <w:r w:rsidRPr="00C60BC2">
        <w:t>6.</w:t>
      </w:r>
      <w:r w:rsidRPr="00C60BC2">
        <w:tab/>
        <w:t>Комитет считает, что трудящиеся</w:t>
      </w:r>
      <w:r w:rsidR="00C1128B">
        <w:t>, работающие</w:t>
      </w:r>
      <w:r w:rsidRPr="00C60BC2">
        <w:t xml:space="preserve"> в качестве домашней пр</w:t>
      </w:r>
      <w:r w:rsidRPr="00C60BC2">
        <w:t>и</w:t>
      </w:r>
      <w:r w:rsidRPr="00C60BC2">
        <w:t>слуги</w:t>
      </w:r>
      <w:r w:rsidR="00C1128B">
        <w:t>,</w:t>
      </w:r>
      <w:r w:rsidRPr="00C60BC2">
        <w:t xml:space="preserve"> подпадают под значение термина "трудящийся-мигрант", как это опред</w:t>
      </w:r>
      <w:r w:rsidRPr="00C60BC2">
        <w:t>е</w:t>
      </w:r>
      <w:r w:rsidRPr="00C60BC2">
        <w:t xml:space="preserve">лено в </w:t>
      </w:r>
      <w:r w:rsidR="00C1128B">
        <w:t xml:space="preserve">пункте </w:t>
      </w:r>
      <w:r w:rsidRPr="00C60BC2">
        <w:t>2</w:t>
      </w:r>
      <w:r w:rsidR="00C1128B">
        <w:t xml:space="preserve"> статьи</w:t>
      </w:r>
      <w:r w:rsidRPr="00C60BC2">
        <w:t xml:space="preserve"> 2 Конвенции, и что любое</w:t>
      </w:r>
      <w:r w:rsidR="00DB1F6B">
        <w:t xml:space="preserve"> различие</w:t>
      </w:r>
      <w:r w:rsidRPr="00C60BC2">
        <w:t xml:space="preserve">, вследствие которого трудящиеся-мигранты, работающие в качестве домашней прислуги, лишаются защиты, составляет </w:t>
      </w:r>
      <w:r w:rsidRPr="00C60BC2">
        <w:rPr>
          <w:lang w:val="en-GB"/>
        </w:rPr>
        <w:t>prima</w:t>
      </w:r>
      <w:r w:rsidRPr="00C60BC2">
        <w:t xml:space="preserve"> </w:t>
      </w:r>
      <w:r w:rsidRPr="00C60BC2">
        <w:rPr>
          <w:lang w:val="en-GB"/>
        </w:rPr>
        <w:t>facie</w:t>
      </w:r>
      <w:r w:rsidRPr="00C60BC2">
        <w:t xml:space="preserve"> нарушение Конвенции.</w:t>
      </w:r>
    </w:p>
    <w:p w:rsidR="00C60BC2" w:rsidRPr="00C60BC2" w:rsidRDefault="00C60BC2" w:rsidP="004B42F3">
      <w:pPr>
        <w:pStyle w:val="SingleTxtGR"/>
      </w:pPr>
      <w:r w:rsidRPr="00C60BC2">
        <w:t>7.</w:t>
      </w:r>
      <w:r w:rsidRPr="00C60BC2">
        <w:tab/>
        <w:t xml:space="preserve">В то время как многие вопросы и проблемы в области прав человека, </w:t>
      </w:r>
      <w:r w:rsidR="00DB1F6B">
        <w:t xml:space="preserve">очерченные </w:t>
      </w:r>
      <w:r w:rsidRPr="00C60BC2">
        <w:t>в настоящем замечании общего порядка, относятся ко всей дома</w:t>
      </w:r>
      <w:r w:rsidRPr="00C60BC2">
        <w:t>ш</w:t>
      </w:r>
      <w:r w:rsidRPr="00C60BC2">
        <w:t xml:space="preserve">ней прислуге, некоторые вопросы и </w:t>
      </w:r>
      <w:r w:rsidR="00DB1F6B">
        <w:t xml:space="preserve">проблемы </w:t>
      </w:r>
      <w:r w:rsidRPr="00C60BC2">
        <w:t>касаются конкретно положения домашней прислуги из числа мигрантов. В целом трудящиеся-мигранты, раб</w:t>
      </w:r>
      <w:r w:rsidRPr="00C60BC2">
        <w:t>о</w:t>
      </w:r>
      <w:r w:rsidRPr="00C60BC2">
        <w:t>тающие в качестве домашней прислуги, подвергаются более высокому риску столкнуться с определенными формами эксплуатации и</w:t>
      </w:r>
      <w:r w:rsidR="00DB1F6B">
        <w:t xml:space="preserve"> злоупотреблений</w:t>
      </w:r>
      <w:r w:rsidRPr="00C60BC2">
        <w:t>. В о</w:t>
      </w:r>
      <w:r w:rsidRPr="00C60BC2">
        <w:t>с</w:t>
      </w:r>
      <w:r w:rsidRPr="00C60BC2">
        <w:t>нове их уязвимости лежат изолированность и зависимость, которые могут включать следующие элементы: изолированная жизнь на чужой земле и зача</w:t>
      </w:r>
      <w:r w:rsidRPr="00C60BC2">
        <w:t>с</w:t>
      </w:r>
      <w:r w:rsidRPr="00C60BC2">
        <w:t xml:space="preserve">тую в чужеродной языковой обстановке вдалеке от семьи; отсутствие </w:t>
      </w:r>
      <w:r w:rsidR="00DB1F6B">
        <w:t xml:space="preserve">базовых </w:t>
      </w:r>
      <w:r w:rsidRPr="00C60BC2">
        <w:t xml:space="preserve">систем поддержки и незнание культуры и национального трудового </w:t>
      </w:r>
      <w:r w:rsidR="00DB1F6B">
        <w:t xml:space="preserve">и </w:t>
      </w:r>
      <w:r w:rsidRPr="00C60BC2">
        <w:t>иммигр</w:t>
      </w:r>
      <w:r w:rsidRPr="00C60BC2">
        <w:t>а</w:t>
      </w:r>
      <w:r w:rsidRPr="00C60BC2">
        <w:t xml:space="preserve">ционного законодательства; а также зависимость от работы и работодателя по причине наличия задолженности, связанной с миграцией, правового статуса, методов, которые работодатели используют для ограничения </w:t>
      </w:r>
      <w:r w:rsidR="00DB1F6B">
        <w:t xml:space="preserve">свободы </w:t>
      </w:r>
      <w:r w:rsidRPr="00C60BC2">
        <w:t>мигра</w:t>
      </w:r>
      <w:r w:rsidRPr="00C60BC2">
        <w:t>н</w:t>
      </w:r>
      <w:r w:rsidRPr="00C60BC2">
        <w:t xml:space="preserve">тов </w:t>
      </w:r>
      <w:r w:rsidR="009D2113">
        <w:t xml:space="preserve">покинуть </w:t>
      </w:r>
      <w:r w:rsidRPr="00C60BC2">
        <w:t>рабоч</w:t>
      </w:r>
      <w:r w:rsidR="009D2113">
        <w:t>е</w:t>
      </w:r>
      <w:r w:rsidRPr="00C60BC2">
        <w:t>е мест</w:t>
      </w:r>
      <w:r w:rsidR="009D2113">
        <w:t>о</w:t>
      </w:r>
      <w:r w:rsidRPr="00C60BC2">
        <w:t>, то</w:t>
      </w:r>
      <w:r w:rsidR="009D2113">
        <w:t>т факт,</w:t>
      </w:r>
      <w:r w:rsidRPr="00C60BC2">
        <w:t xml:space="preserve"> что рабочее место мигрантов может та</w:t>
      </w:r>
      <w:r w:rsidRPr="00C60BC2">
        <w:t>к</w:t>
      </w:r>
      <w:r w:rsidRPr="00C60BC2">
        <w:t>же быть их единственным кровом, и зависимость оставшихся на родине членов семьи от переводимых средств, зарабатываемых трудом домашней прислуги. Женщины-мигранты, работающие в качестве домашней прислуги, сталкиваю</w:t>
      </w:r>
      <w:r w:rsidRPr="00C60BC2">
        <w:t>т</w:t>
      </w:r>
      <w:r w:rsidRPr="00C60BC2">
        <w:t>ся с допо</w:t>
      </w:r>
      <w:r w:rsidRPr="00C60BC2">
        <w:t>л</w:t>
      </w:r>
      <w:r w:rsidRPr="00C60BC2">
        <w:t>нительными рисками, связанными с их гендерной принадлежностью, включая гендерное насилие. Эти риски и факторы уязвимости усугубляются для трудящихся, не имеющих документов или постоянного статуса, не в п</w:t>
      </w:r>
      <w:r w:rsidRPr="00C60BC2">
        <w:t>о</w:t>
      </w:r>
      <w:r w:rsidRPr="00C60BC2">
        <w:t xml:space="preserve">следнюю очередь потому, что они могут подвергнуться высылке, если они </w:t>
      </w:r>
      <w:r w:rsidR="009D2113">
        <w:t>о</w:t>
      </w:r>
      <w:r w:rsidR="009D2113">
        <w:t>б</w:t>
      </w:r>
      <w:r w:rsidR="009D2113">
        <w:t xml:space="preserve">ратятся в </w:t>
      </w:r>
      <w:r w:rsidRPr="00C60BC2">
        <w:t>орган</w:t>
      </w:r>
      <w:r w:rsidR="009D2113">
        <w:t>ы</w:t>
      </w:r>
      <w:r w:rsidRPr="00C60BC2">
        <w:t xml:space="preserve"> власти государства в целях получения защиты от злоупотре</w:t>
      </w:r>
      <w:r w:rsidRPr="00C60BC2">
        <w:t>б</w:t>
      </w:r>
      <w:r w:rsidRPr="00C60BC2">
        <w:t xml:space="preserve">лений </w:t>
      </w:r>
      <w:r w:rsidR="009D2113">
        <w:t xml:space="preserve">со стороны </w:t>
      </w:r>
      <w:r w:rsidRPr="00C60BC2">
        <w:t>работодат</w:t>
      </w:r>
      <w:r w:rsidRPr="00C60BC2">
        <w:t>е</w:t>
      </w:r>
      <w:r w:rsidRPr="00C60BC2">
        <w:t>ля.</w:t>
      </w:r>
    </w:p>
    <w:p w:rsidR="00E3047B" w:rsidRDefault="00E3047B">
      <w:pPr>
        <w:pStyle w:val="H1GR"/>
      </w:pPr>
      <w:r>
        <w:rPr>
          <w:lang w:val="en-US"/>
        </w:rPr>
        <w:tab/>
      </w:r>
      <w:r>
        <w:t>А.</w:t>
      </w:r>
      <w:r>
        <w:tab/>
        <w:t>Проблемы, с которыми сталкиваются трудящиеся-мигранты, работающие в качестве домашней прислуги, и члены их семей</w:t>
      </w:r>
    </w:p>
    <w:p w:rsidR="00E3047B" w:rsidRDefault="00E3047B">
      <w:pPr>
        <w:pStyle w:val="SingleTxtGR"/>
      </w:pPr>
      <w:r>
        <w:t>8.</w:t>
      </w:r>
      <w:r>
        <w:tab/>
        <w:t>Уязвимость трудящихся-мигрантов, работающих в качестве домашней прислуги, не ограничивается пределами рабочего места. Трудящиеся-мигранты, работающие в качестве домашней прислуги, подвергаются риску в течение вс</w:t>
      </w:r>
      <w:r>
        <w:t>е</w:t>
      </w:r>
      <w:r>
        <w:t>го цикла миграции, а ряд факторов делает их уязвимыми для нарушений их прав человека, включая права, охраняемые в соответствии с Конвенцией.</w:t>
      </w:r>
    </w:p>
    <w:p w:rsidR="00E3047B" w:rsidRDefault="00E3047B">
      <w:pPr>
        <w:pStyle w:val="H4GR"/>
      </w:pPr>
      <w:r>
        <w:tab/>
      </w:r>
      <w:r>
        <w:tab/>
        <w:t>Наем, подготовка к отъезду и пребывание в странах транзита</w:t>
      </w:r>
    </w:p>
    <w:p w:rsidR="00E3047B" w:rsidRDefault="00E3047B">
      <w:pPr>
        <w:pStyle w:val="SingleTxtGR"/>
      </w:pPr>
      <w:r>
        <w:t>9.</w:t>
      </w:r>
      <w:r>
        <w:tab/>
        <w:t>Во многих странах агентства по найму, брокеры по трудоустройству и другие посредники взимают непомерные сборы с трудящихся-мигрантов, раб</w:t>
      </w:r>
      <w:r>
        <w:t>о</w:t>
      </w:r>
      <w:r>
        <w:t>тающих в качестве домашней прислуги, и не предоставляют точной информ</w:t>
      </w:r>
      <w:r>
        <w:t>а</w:t>
      </w:r>
      <w:r>
        <w:t>ции, не обеспечивают содержательную подготовку мигрантов перед поездкой и не предоставляют письменные контракты. В частности, мигрантам зачастую не предоставляется информация об их правах и возможностях сообщить о зл</w:t>
      </w:r>
      <w:r>
        <w:t>о</w:t>
      </w:r>
      <w:r>
        <w:t>употреблениях. Некоторых потенциальных трудящихся-мигрантов, работающих в качестве домашней прислуги, вводят в заблуждение незаконные агенты по найму, которые навязывают им за плату поддельные визы или другие докуме</w:t>
      </w:r>
      <w:r>
        <w:t>н</w:t>
      </w:r>
      <w:r>
        <w:t>ты и несуществующие рабочие места.</w:t>
      </w:r>
    </w:p>
    <w:p w:rsidR="00E3047B" w:rsidRDefault="00E3047B">
      <w:pPr>
        <w:pStyle w:val="SingleTxtGR"/>
      </w:pPr>
      <w:r>
        <w:t>10.</w:t>
      </w:r>
      <w:r>
        <w:tab/>
        <w:t>Передвигаясь транзитом через другие страны, женщины и девочки по</w:t>
      </w:r>
      <w:r>
        <w:t>д</w:t>
      </w:r>
      <w:r>
        <w:t>вергаются особому риску стать объектами физических и сексуальных надруг</w:t>
      </w:r>
      <w:r>
        <w:t>а</w:t>
      </w:r>
      <w:r>
        <w:t xml:space="preserve">тельств со стороны агентов и посредников. </w:t>
      </w:r>
    </w:p>
    <w:p w:rsidR="00E3047B" w:rsidRDefault="00E3047B">
      <w:pPr>
        <w:pStyle w:val="H4GR"/>
      </w:pPr>
      <w:r>
        <w:tab/>
      </w:r>
      <w:r>
        <w:tab/>
        <w:t>Прибытие и работа по найму</w:t>
      </w:r>
    </w:p>
    <w:p w:rsidR="00E3047B" w:rsidRDefault="00E3047B">
      <w:pPr>
        <w:pStyle w:val="SingleTxtGR"/>
      </w:pPr>
      <w:r>
        <w:t>11.</w:t>
      </w:r>
      <w:r>
        <w:tab/>
        <w:t>По прибытии мигранты зачастую остаются "на мели" из-за наличия больших долгов, связанных с их миграцией, а отсутствие законных документов и места работы делает их уязвимыми для злоупотреблений и эксплуатации. Д</w:t>
      </w:r>
      <w:r>
        <w:t>а</w:t>
      </w:r>
      <w:r>
        <w:t>же в случаях, когда контракты были подписаны до отправления, многие труд</w:t>
      </w:r>
      <w:r>
        <w:t>я</w:t>
      </w:r>
      <w:r>
        <w:t>щиеся-мигранты, работающие в качестве домашней прислуги, вынуждены по</w:t>
      </w:r>
      <w:r>
        <w:t>д</w:t>
      </w:r>
      <w:r>
        <w:t>писывать новые контракты по прибытии, причем почти всегда на меньшие су</w:t>
      </w:r>
      <w:r>
        <w:t>м</w:t>
      </w:r>
      <w:r>
        <w:t>мы и зачастую с указанием иных условий трудоустройства и размещения, чем было ранее согласовано или обещано, и зачастую на языке, которого они не п</w:t>
      </w:r>
      <w:r>
        <w:t>о</w:t>
      </w:r>
      <w:r>
        <w:t xml:space="preserve">нимают, без юридической консультации и по принуждению. </w:t>
      </w:r>
    </w:p>
    <w:p w:rsidR="00E3047B" w:rsidRDefault="00E3047B">
      <w:pPr>
        <w:pStyle w:val="SingleTxtGR"/>
      </w:pPr>
      <w:r>
        <w:t>12.</w:t>
      </w:r>
      <w:r>
        <w:tab/>
        <w:t>Изъятие паспортов работодателем − это широко распространенное явл</w:t>
      </w:r>
      <w:r>
        <w:t>е</w:t>
      </w:r>
      <w:r>
        <w:t xml:space="preserve">ние, усиливающее изоляцию и зависимость и ограничивающее передвижение трудящегося-мигранта за пределы дома, а также за пределы страны. </w:t>
      </w:r>
    </w:p>
    <w:p w:rsidR="00E3047B" w:rsidRDefault="00E3047B">
      <w:pPr>
        <w:pStyle w:val="SingleTxtGR"/>
      </w:pPr>
      <w:r>
        <w:t>13.</w:t>
      </w:r>
      <w:r>
        <w:tab/>
        <w:t>На  рабочем месте многие страдают от неадекватных условий труда, включая:</w:t>
      </w:r>
    </w:p>
    <w:p w:rsidR="00E3047B" w:rsidRDefault="00E3047B">
      <w:pPr>
        <w:pStyle w:val="SingleTxtGR"/>
      </w:pPr>
      <w:r>
        <w:tab/>
        <w:t>а)</w:t>
      </w:r>
      <w:r>
        <w:tab/>
        <w:t>частичный и во многих случаях полный запрет выходить за пред</w:t>
      </w:r>
      <w:r>
        <w:t>е</w:t>
      </w:r>
      <w:r>
        <w:t>лы дома и общаться с лицами за пределами дома, включая оставшихся там чл</w:t>
      </w:r>
      <w:r>
        <w:t>е</w:t>
      </w:r>
      <w:r>
        <w:t>нов семьи;</w:t>
      </w:r>
    </w:p>
    <w:p w:rsidR="00E3047B" w:rsidRDefault="00E3047B">
      <w:pPr>
        <w:pStyle w:val="SingleTxtGR"/>
      </w:pPr>
      <w:r>
        <w:tab/>
        <w:t>b)</w:t>
      </w:r>
      <w:r>
        <w:tab/>
        <w:t>чрезмерно продолжительный и часто ненормированный рабочий день. В частности, живущие в доме трудящиеся-мигранты, работающие в кач</w:t>
      </w:r>
      <w:r>
        <w:t>е</w:t>
      </w:r>
      <w:r>
        <w:t>стве домашней прислуги, зачастую трудятся в условиях явного или подразум</w:t>
      </w:r>
      <w:r>
        <w:t>е</w:t>
      </w:r>
      <w:r>
        <w:t>ваемого ожидания их постоянной готовности, предполагающей вызов на работу в л</w:t>
      </w:r>
      <w:r>
        <w:t>ю</w:t>
      </w:r>
      <w:r>
        <w:t>бое время;</w:t>
      </w:r>
    </w:p>
    <w:p w:rsidR="00E3047B" w:rsidRDefault="00E3047B">
      <w:pPr>
        <w:pStyle w:val="SingleTxtGR"/>
      </w:pPr>
      <w:r>
        <w:tab/>
        <w:t>с)</w:t>
      </w:r>
      <w:r>
        <w:tab/>
        <w:t>недостаточное время для отдыха и досуга. Многие трудящиеся-мигранты, работающие в качестве домашней прислуги, вообще не имеют согл</w:t>
      </w:r>
      <w:r>
        <w:t>а</w:t>
      </w:r>
      <w:r>
        <w:t>сованных дней отдыха; другие имеют только один выходной день в месяц, и з</w:t>
      </w:r>
      <w:r>
        <w:t>а</w:t>
      </w:r>
      <w:r>
        <w:t>частую любой согласованный "выходной" произвольно аннулируется или пер</w:t>
      </w:r>
      <w:r>
        <w:t>е</w:t>
      </w:r>
      <w:r>
        <w:t>носится работодателем; когда работодатель находится в отпуске или трудящи</w:t>
      </w:r>
      <w:r>
        <w:t>й</w:t>
      </w:r>
      <w:r>
        <w:t>ся болен, применяется принцип "нет работы − нет оплаты". Другие сталкиваю</w:t>
      </w:r>
      <w:r>
        <w:t>т</w:t>
      </w:r>
      <w:r>
        <w:t>ся с взысканиями или угрозами увольнения, даже когда существуют законные причины отсутствия, такие как болезнь или личные/семейные обстоятельс</w:t>
      </w:r>
      <w:r>
        <w:t>т</w:t>
      </w:r>
      <w:r>
        <w:t>ва;</w:t>
      </w:r>
    </w:p>
    <w:p w:rsidR="00E3047B" w:rsidRDefault="00E3047B">
      <w:pPr>
        <w:pStyle w:val="SingleTxtGR"/>
      </w:pPr>
      <w:r>
        <w:tab/>
        <w:t>d)</w:t>
      </w:r>
      <w:r>
        <w:tab/>
        <w:t>ограничения на поездки даже по важнейшим семейным делам, т</w:t>
      </w:r>
      <w:r>
        <w:t>а</w:t>
      </w:r>
      <w:r>
        <w:t>ким как серьезная болезнь или смерть родственника;</w:t>
      </w:r>
    </w:p>
    <w:p w:rsidR="00E3047B" w:rsidRDefault="00E3047B">
      <w:pPr>
        <w:pStyle w:val="SingleTxtGR"/>
      </w:pPr>
      <w:r>
        <w:tab/>
        <w:t>е)</w:t>
      </w:r>
      <w:r>
        <w:tab/>
        <w:t>низкую заработную плату и задержку выплаты или невыплату з</w:t>
      </w:r>
      <w:r>
        <w:t>а</w:t>
      </w:r>
      <w:r>
        <w:t>работной платы. Вследствие отсутствия или неприменения в большинстве стран законов о минималь</w:t>
      </w:r>
      <w:r w:rsidR="0053319E">
        <w:t>ном заработке домашней прислуги</w:t>
      </w:r>
      <w:r>
        <w:t xml:space="preserve"> многие трудящи</w:t>
      </w:r>
      <w:r>
        <w:t>е</w:t>
      </w:r>
      <w:r>
        <w:t>ся-мигранты, работающие в качестве домашней прислуги, получают лишь часть суммы, которую получают другие трудящиеся в сопоставимых секторах, зача</w:t>
      </w:r>
      <w:r>
        <w:t>с</w:t>
      </w:r>
      <w:r>
        <w:t>тую без отслеживаемых платежей на банковские счета или с выплатой зарабо</w:t>
      </w:r>
      <w:r>
        <w:t>т</w:t>
      </w:r>
      <w:r>
        <w:t>ной платы в натуральной форме;</w:t>
      </w:r>
    </w:p>
    <w:p w:rsidR="00E3047B" w:rsidRDefault="00E3047B">
      <w:pPr>
        <w:pStyle w:val="SingleTxtGR"/>
      </w:pPr>
      <w:r>
        <w:tab/>
        <w:t>f)</w:t>
      </w:r>
      <w:r>
        <w:tab/>
        <w:t>отсутствие системы социального обеспечения, включая пособия по болезни, семейные пособия и права на пенсионные накопления;</w:t>
      </w:r>
    </w:p>
    <w:p w:rsidR="00E3047B" w:rsidRDefault="00E3047B">
      <w:pPr>
        <w:pStyle w:val="SingleTxtGR"/>
      </w:pPr>
      <w:r>
        <w:tab/>
        <w:t>g)</w:t>
      </w:r>
      <w:r>
        <w:tab/>
        <w:t>психологическое, физическое и сексуальное надругательство и д</w:t>
      </w:r>
      <w:r>
        <w:t>о</w:t>
      </w:r>
      <w:r>
        <w:t>могательство со стороны их работодателей, а также агентов по найму или п</w:t>
      </w:r>
      <w:r>
        <w:t>о</w:t>
      </w:r>
      <w:r>
        <w:t>средников; и</w:t>
      </w:r>
    </w:p>
    <w:p w:rsidR="00E3047B" w:rsidRDefault="00E3047B">
      <w:pPr>
        <w:pStyle w:val="SingleTxtGR"/>
      </w:pPr>
      <w:r>
        <w:tab/>
        <w:t>h)</w:t>
      </w:r>
      <w:r>
        <w:tab/>
        <w:t>неудовлетворительные, антисанитарные и унижающие достоинство условия жизни.</w:t>
      </w:r>
    </w:p>
    <w:p w:rsidR="00E3047B" w:rsidRDefault="00E3047B">
      <w:pPr>
        <w:pStyle w:val="SingleTxtGR"/>
      </w:pPr>
      <w:r>
        <w:t>14.</w:t>
      </w:r>
      <w:r>
        <w:tab/>
        <w:t>Риск злоупотреблений особенно велик для детей, работающих в качестве домашней прислуги, которые составляют значительную долю лиц, занятых в качестве домашней прислуги. Их молодость, изолированность и отделенность от их семей и сверстников, а также почти полная зависимость от их работодат</w:t>
      </w:r>
      <w:r>
        <w:t>е</w:t>
      </w:r>
      <w:r>
        <w:t>лей усугубляют их уязвимость в плане нарушений их прав, закрепленных Ко</w:t>
      </w:r>
      <w:r>
        <w:t>н</w:t>
      </w:r>
      <w:r>
        <w:t>венцией, включая основное право на образование.</w:t>
      </w:r>
    </w:p>
    <w:p w:rsidR="00E3047B" w:rsidRDefault="00E3047B">
      <w:pPr>
        <w:pStyle w:val="H4GR"/>
      </w:pPr>
      <w:r>
        <w:tab/>
      </w:r>
      <w:r>
        <w:tab/>
        <w:t>Оставленные семьи</w:t>
      </w:r>
    </w:p>
    <w:p w:rsidR="00E3047B" w:rsidRDefault="00E3047B">
      <w:pPr>
        <w:pStyle w:val="SingleTxtGR"/>
      </w:pPr>
      <w:r>
        <w:t>15.</w:t>
      </w:r>
      <w:r>
        <w:tab/>
        <w:t>Длительное отсутствие трудящихся-мигрантов, работающих в качестве домашней прислуги, отрицательно сказывается на единстве семьи, социальном и психологическом благополучии членов их семей и часто приводит к наруш</w:t>
      </w:r>
      <w:r>
        <w:t>е</w:t>
      </w:r>
      <w:r>
        <w:t xml:space="preserve">ниям прав их детей, которые остались в стране происхождения. </w:t>
      </w:r>
    </w:p>
    <w:p w:rsidR="00E3047B" w:rsidRDefault="00E3047B">
      <w:pPr>
        <w:pStyle w:val="H4GR"/>
      </w:pPr>
      <w:r>
        <w:tab/>
      </w:r>
      <w:r>
        <w:tab/>
        <w:t>Возвращение</w:t>
      </w:r>
    </w:p>
    <w:p w:rsidR="00E3047B" w:rsidRDefault="00E3047B">
      <w:pPr>
        <w:pStyle w:val="SingleTxtGR"/>
      </w:pPr>
      <w:r>
        <w:t>16.</w:t>
      </w:r>
      <w:r>
        <w:tab/>
        <w:t>Трудящиеся-мигранты, работающие в качестве домашней прислуги, м</w:t>
      </w:r>
      <w:r>
        <w:t>о</w:t>
      </w:r>
      <w:r>
        <w:t>гут сталкиваться с трудностями при реинтеграции на рынок труда и в общество в их странах происхождения по возвращении. Они также могут сталкиваться с трудностями, связанными с возможностью сохранения пенсии и пособий по с</w:t>
      </w:r>
      <w:r>
        <w:t>о</w:t>
      </w:r>
      <w:r>
        <w:t>циальному обеспечению.</w:t>
      </w:r>
    </w:p>
    <w:p w:rsidR="00E3047B" w:rsidRDefault="00E3047B">
      <w:pPr>
        <w:pStyle w:val="SingleTxtGR"/>
      </w:pPr>
      <w:r>
        <w:t>17.</w:t>
      </w:r>
      <w:r>
        <w:tab/>
        <w:t>Многие мигранты не имеют возможности прибегать к средствам прав</w:t>
      </w:r>
      <w:r>
        <w:t>о</w:t>
      </w:r>
      <w:r>
        <w:t>вой защиты в связи с нарушениями их прав работодателями, так как они не имеют права пребывать в стране работы по найму после прекращения трудовых отношений. Вследствие этого трудящиеся-мигранты, работающие в качестве домашней прислуги, могут, например, вернуться в страну происхождения, п</w:t>
      </w:r>
      <w:r>
        <w:t>о</w:t>
      </w:r>
      <w:r>
        <w:t>лучив меньшее, чем им причиталось, денежное вознаграждение и не имея во</w:t>
      </w:r>
      <w:r>
        <w:t>з</w:t>
      </w:r>
      <w:r>
        <w:t>можности добиваться компенсации и правовой защиты. Те, кто возвращается в свои страны происхождения с целью избавиться от злоупотреблений, связа</w:t>
      </w:r>
      <w:r>
        <w:t>н</w:t>
      </w:r>
      <w:r>
        <w:t>ных с их трудовыми отношениями, часто не имеют доступа к механизмам поддер</w:t>
      </w:r>
      <w:r>
        <w:t>ж</w:t>
      </w:r>
      <w:r>
        <w:t>ки и не имеют возможности задействовать средства прав</w:t>
      </w:r>
      <w:r>
        <w:t>о</w:t>
      </w:r>
      <w:r>
        <w:t xml:space="preserve">вой защиты. </w:t>
      </w:r>
    </w:p>
    <w:p w:rsidR="00E3047B" w:rsidRDefault="00E3047B">
      <w:pPr>
        <w:pStyle w:val="H1GR"/>
      </w:pPr>
      <w:r>
        <w:tab/>
        <w:t>В.</w:t>
      </w:r>
      <w:r>
        <w:tab/>
        <w:t>Пробелы в системе защиты</w:t>
      </w:r>
    </w:p>
    <w:p w:rsidR="00E3047B" w:rsidRDefault="00E3047B">
      <w:pPr>
        <w:pStyle w:val="H4GR"/>
      </w:pPr>
      <w:r>
        <w:tab/>
      </w:r>
      <w:r>
        <w:tab/>
        <w:t>Пробелы в системе защиты: "правовые" аспекты</w:t>
      </w:r>
    </w:p>
    <w:p w:rsidR="00E3047B" w:rsidRDefault="00E3047B">
      <w:pPr>
        <w:pStyle w:val="SingleTxtGR"/>
      </w:pPr>
      <w:r>
        <w:t>18.</w:t>
      </w:r>
      <w:r>
        <w:tab/>
        <w:t>В обширном ряде международных договоров сформулированы права ч</w:t>
      </w:r>
      <w:r>
        <w:t>е</w:t>
      </w:r>
      <w:r>
        <w:t>ловека, включая трудовые права, являющиеся базовыми для всех людей, вкл</w:t>
      </w:r>
      <w:r>
        <w:t>ю</w:t>
      </w:r>
      <w:r>
        <w:t>чая всех трудящихся</w:t>
      </w:r>
      <w:r>
        <w:rPr>
          <w:vertAlign w:val="superscript"/>
        </w:rPr>
        <w:footnoteReference w:id="7"/>
      </w:r>
      <w:r>
        <w:t>. В соответствии с другими договорами по правам челов</w:t>
      </w:r>
      <w:r>
        <w:t>е</w:t>
      </w:r>
      <w:r>
        <w:t>ка предусмотренная Конвенцией защита от злоупотреблений и эксплуатации, связанных с условиями труда, распространяется на всех трудящихся-мигрантов, независимо от их миграционного статуса. В этом отношении Комитет с обесп</w:t>
      </w:r>
      <w:r>
        <w:t>о</w:t>
      </w:r>
      <w:r>
        <w:t>коенностью отмечает, что на национальном уровне в основных источниках пр</w:t>
      </w:r>
      <w:r>
        <w:t>а</w:t>
      </w:r>
      <w:r>
        <w:t>ва зачастую не учитываются или явным образом исключаются из сферы охвата труд домашней прислуги и трудящиеся, работающие в качестве домашней пр</w:t>
      </w:r>
      <w:r>
        <w:t>и</w:t>
      </w:r>
      <w:r>
        <w:t>слуги, что способствует практике трудовой эксплуатации и сокращает возмо</w:t>
      </w:r>
      <w:r>
        <w:t>ж</w:t>
      </w:r>
      <w:r>
        <w:t>ности законного восстановления права в случаях н</w:t>
      </w:r>
      <w:r>
        <w:t>а</w:t>
      </w:r>
      <w:r>
        <w:t>рушений.</w:t>
      </w:r>
    </w:p>
    <w:p w:rsidR="0053319E" w:rsidRPr="00DB5CE7" w:rsidRDefault="0053319E" w:rsidP="00A22A56">
      <w:pPr>
        <w:pStyle w:val="SingleTxtGR"/>
      </w:pPr>
      <w:r w:rsidRPr="00DB5CE7">
        <w:t>19.</w:t>
      </w:r>
      <w:r w:rsidRPr="00DB5CE7">
        <w:tab/>
      </w:r>
      <w:r w:rsidRPr="00DB5CE7">
        <w:rPr>
          <w:i/>
        </w:rPr>
        <w:t>Трудовое законодательство</w:t>
      </w:r>
      <w:r w:rsidRPr="00DB5CE7">
        <w:t>. Во многих странах трудящиеся из числа д</w:t>
      </w:r>
      <w:r w:rsidRPr="00DB5CE7">
        <w:t>о</w:t>
      </w:r>
      <w:r w:rsidRPr="00DB5CE7">
        <w:t>машней прислуги не имеют юридически признанного статуса "трудящихся", имеющих право на охрану их труда. Ряд предпосылок и специальных определ</w:t>
      </w:r>
      <w:r w:rsidRPr="00DB5CE7">
        <w:t>е</w:t>
      </w:r>
      <w:r w:rsidRPr="00DB5CE7">
        <w:t>ний используется для того, чтобы исключить домашнюю прислугу из числа лиц, на которых распространяется защита в соответствии с трудовым законод</w:t>
      </w:r>
      <w:r w:rsidRPr="00DB5CE7">
        <w:t>а</w:t>
      </w:r>
      <w:r w:rsidRPr="00DB5CE7">
        <w:t>тельством, включая довод о том, что они работают на частных лиц, которые не считаются "работодателями". Равным образом традиционное восприятие раб</w:t>
      </w:r>
      <w:r w:rsidRPr="00DB5CE7">
        <w:t>о</w:t>
      </w:r>
      <w:r w:rsidRPr="00DB5CE7">
        <w:t>ты по дому в качестве задач, которые связаны с неоплачиваемой р</w:t>
      </w:r>
      <w:r w:rsidRPr="00DB5CE7">
        <w:t>а</w:t>
      </w:r>
      <w:r w:rsidRPr="00DB5CE7">
        <w:t>ботой в доме женщин и девочек, а также традиционное восприятие домашней прислуги в к</w:t>
      </w:r>
      <w:r w:rsidRPr="00DB5CE7">
        <w:t>а</w:t>
      </w:r>
      <w:r w:rsidRPr="00DB5CE7">
        <w:t>честве "по</w:t>
      </w:r>
      <w:r>
        <w:t>мощников" семьи</w:t>
      </w:r>
      <w:r w:rsidRPr="00DB5CE7">
        <w:t xml:space="preserve"> зачастую препятству</w:t>
      </w:r>
      <w:r>
        <w:t>ю</w:t>
      </w:r>
      <w:r w:rsidRPr="00DB5CE7">
        <w:t>т расширению сферы дейс</w:t>
      </w:r>
      <w:r w:rsidRPr="00DB5CE7">
        <w:t>т</w:t>
      </w:r>
      <w:r w:rsidRPr="00DB5CE7">
        <w:t>вия национального трудового законодательства и эффективному охвату труда домашней прислуги. Ввиду их де-факто и/или де-юре "н</w:t>
      </w:r>
      <w:r w:rsidRPr="00DB5CE7">
        <w:t>е</w:t>
      </w:r>
      <w:r w:rsidRPr="00DB5CE7">
        <w:t>признанного" статуса "трудящихся" работники из числа домашней прислуги не могут воспользоват</w:t>
      </w:r>
      <w:r w:rsidRPr="00DB5CE7">
        <w:t>ь</w:t>
      </w:r>
      <w:r w:rsidRPr="00DB5CE7">
        <w:t>ся правами и свободами, которые трудовое законодательство предоставляет другим трудящимся.</w:t>
      </w:r>
    </w:p>
    <w:p w:rsidR="0053319E" w:rsidRPr="00DB5CE7" w:rsidRDefault="0053319E" w:rsidP="00A22A56">
      <w:pPr>
        <w:pStyle w:val="SingleTxtGR"/>
      </w:pPr>
      <w:r w:rsidRPr="00DB5CE7">
        <w:t>20.</w:t>
      </w:r>
      <w:r w:rsidRPr="00DB5CE7">
        <w:tab/>
        <w:t>Некоторые национальные законы о труде включают меры защиты, к</w:t>
      </w:r>
      <w:r w:rsidRPr="00DB5CE7">
        <w:t>а</w:t>
      </w:r>
      <w:r w:rsidRPr="00DB5CE7">
        <w:t>сающиеся домашней присл</w:t>
      </w:r>
      <w:r w:rsidRPr="00DB5CE7">
        <w:t>у</w:t>
      </w:r>
      <w:r w:rsidRPr="00DB5CE7">
        <w:t>ги и ее труда, однако исключают трудящихся-мигрантов, работающих в качестве домашней прислуги, из сферы охвата нек</w:t>
      </w:r>
      <w:r w:rsidRPr="00DB5CE7">
        <w:t>о</w:t>
      </w:r>
      <w:r w:rsidRPr="00DB5CE7">
        <w:t>торых или всех этих мер защиты. Например, зачастую ограничивается спосо</w:t>
      </w:r>
      <w:r w:rsidRPr="00DB5CE7">
        <w:t>б</w:t>
      </w:r>
      <w:r w:rsidRPr="00DB5CE7">
        <w:t>ность трудящихся-мигрантов, работающих в качестве домашней прислуги, о</w:t>
      </w:r>
      <w:r w:rsidRPr="00DB5CE7">
        <w:t>р</w:t>
      </w:r>
      <w:r w:rsidRPr="00DB5CE7">
        <w:t xml:space="preserve">ганизовываться для защиты </w:t>
      </w:r>
      <w:r>
        <w:t>своих</w:t>
      </w:r>
      <w:r w:rsidRPr="00DB5CE7">
        <w:t xml:space="preserve"> трудовых прав. В других случаях, когда тр</w:t>
      </w:r>
      <w:r w:rsidRPr="00DB5CE7">
        <w:t>у</w:t>
      </w:r>
      <w:r w:rsidRPr="00DB5CE7">
        <w:t>довые или иные стандарты и меры защиты применяются и к труду прислуги, и к трудящимся-мигрантам, работающим в качестве домашней прислуги, в зак</w:t>
      </w:r>
      <w:r w:rsidRPr="00DB5CE7">
        <w:t>о</w:t>
      </w:r>
      <w:r w:rsidRPr="00DB5CE7">
        <w:t>нах может содержаться запрет на мониторинг и проведение трудовых инспе</w:t>
      </w:r>
      <w:r w:rsidRPr="00DB5CE7">
        <w:t>к</w:t>
      </w:r>
      <w:r w:rsidRPr="00DB5CE7">
        <w:t xml:space="preserve">ций в домашних условиях. </w:t>
      </w:r>
    </w:p>
    <w:p w:rsidR="0053319E" w:rsidRPr="00DB5CE7" w:rsidRDefault="0053319E" w:rsidP="00A22A56">
      <w:pPr>
        <w:pStyle w:val="SingleTxtGR"/>
      </w:pPr>
      <w:r w:rsidRPr="00DB5CE7">
        <w:t>21.</w:t>
      </w:r>
      <w:r w:rsidRPr="00DB5CE7">
        <w:tab/>
      </w:r>
      <w:r w:rsidRPr="00DB5CE7">
        <w:rPr>
          <w:i/>
        </w:rPr>
        <w:t>Иммиграционное законодательство</w:t>
      </w:r>
      <w:r w:rsidRPr="00DB5CE7">
        <w:t>. Законы, регулирующие условия въезда и пребывания в странах занятости, част</w:t>
      </w:r>
      <w:r>
        <w:t>о</w:t>
      </w:r>
      <w:r w:rsidRPr="00DB5CE7">
        <w:t xml:space="preserve"> являются источником особых факторов уязвимости для трудящихся-мигрантов, работающих в качестве д</w:t>
      </w:r>
      <w:r w:rsidRPr="00DB5CE7">
        <w:t>о</w:t>
      </w:r>
      <w:r w:rsidRPr="00DB5CE7">
        <w:t>машней прислуги. Законы об иммиграции, содержащие чрезмерные огранич</w:t>
      </w:r>
      <w:r w:rsidRPr="00DB5CE7">
        <w:t>е</w:t>
      </w:r>
      <w:r w:rsidRPr="00DB5CE7">
        <w:t>ния, могут обусловливать увеличение количества трудящихся-мигрантов, раб</w:t>
      </w:r>
      <w:r w:rsidRPr="00DB5CE7">
        <w:t>о</w:t>
      </w:r>
      <w:r w:rsidRPr="00DB5CE7">
        <w:t>тающих в качестве домашней прислуги, не имеющих документов или постоя</w:t>
      </w:r>
      <w:r w:rsidRPr="00DB5CE7">
        <w:t>н</w:t>
      </w:r>
      <w:r w:rsidRPr="00DB5CE7">
        <w:t xml:space="preserve">ного статуса, которые, таким образом, становятся особенно уязвимыми </w:t>
      </w:r>
      <w:r>
        <w:t xml:space="preserve">в плане </w:t>
      </w:r>
      <w:r w:rsidRPr="00DB5CE7">
        <w:t>нарушени</w:t>
      </w:r>
      <w:r>
        <w:t>й</w:t>
      </w:r>
      <w:r w:rsidRPr="00DB5CE7">
        <w:t xml:space="preserve"> прав человека. Даже у трудящихся, имеющих документы или пост</w:t>
      </w:r>
      <w:r w:rsidRPr="00DB5CE7">
        <w:t>о</w:t>
      </w:r>
      <w:r w:rsidRPr="00DB5CE7">
        <w:t>янны</w:t>
      </w:r>
      <w:r>
        <w:t>й</w:t>
      </w:r>
      <w:r w:rsidRPr="00DB5CE7">
        <w:t xml:space="preserve"> статус мигранта, возникают аналогичные факторы уязвимости, если в законах об иммиграции их статус увязан с наличием непрерывной поддержки со стороны конкретных работодателей. Следовательно, трудящиеся-мигранты, работающие в качестве домашней прислуги, могут столкнуться с риском в</w:t>
      </w:r>
      <w:r w:rsidRPr="00DB5CE7">
        <w:t>ы</w:t>
      </w:r>
      <w:r>
        <w:t>сылки</w:t>
      </w:r>
      <w:r w:rsidRPr="00DB5CE7">
        <w:t>, если они попытаются отказаться от трудовых отношений, связанных с злоупотреблениями, или будут добиваться правового возмещения в отнош</w:t>
      </w:r>
      <w:r w:rsidRPr="00DB5CE7">
        <w:t>е</w:t>
      </w:r>
      <w:r w:rsidRPr="00DB5CE7">
        <w:t>нии их работодателей.</w:t>
      </w:r>
    </w:p>
    <w:p w:rsidR="0053319E" w:rsidRPr="00DB5CE7" w:rsidRDefault="0053319E" w:rsidP="00A22A56">
      <w:pPr>
        <w:pStyle w:val="SingleTxtGR"/>
      </w:pPr>
      <w:r w:rsidRPr="00DB5CE7">
        <w:t>22.</w:t>
      </w:r>
      <w:r w:rsidRPr="00DB5CE7">
        <w:tab/>
        <w:t>По законам некоторых стран, касающимся разрешений на работу и усл</w:t>
      </w:r>
      <w:r w:rsidRPr="00DB5CE7">
        <w:t>о</w:t>
      </w:r>
      <w:r w:rsidRPr="00DB5CE7">
        <w:t xml:space="preserve">вий </w:t>
      </w:r>
      <w:r>
        <w:t>страхового залога</w:t>
      </w:r>
      <w:r w:rsidRPr="00DB5CE7">
        <w:t>, женщины-мигранты, включая домашнюю прислугу, к</w:t>
      </w:r>
      <w:r w:rsidRPr="00DB5CE7">
        <w:t>о</w:t>
      </w:r>
      <w:r w:rsidRPr="00DB5CE7">
        <w:t>торые забеременели или у которых выявлен ВИЧ, утр</w:t>
      </w:r>
      <w:r w:rsidRPr="00DB5CE7">
        <w:t>а</w:t>
      </w:r>
      <w:r w:rsidRPr="00DB5CE7">
        <w:t>чивают свое разрешение. Нередко трудящиеся женщины-мигранты проходят обязательный медицинский осмотр, связанный с сексуальным и репродуктивным здоровьем, без согласия или проведения консультации.</w:t>
      </w:r>
    </w:p>
    <w:p w:rsidR="0053319E" w:rsidRPr="00DB5CE7" w:rsidRDefault="0053319E" w:rsidP="00A22A56">
      <w:pPr>
        <w:pStyle w:val="SingleTxtGR"/>
      </w:pPr>
      <w:r w:rsidRPr="00DB5CE7">
        <w:t>23.</w:t>
      </w:r>
      <w:r w:rsidRPr="00DB5CE7">
        <w:tab/>
      </w:r>
      <w:r w:rsidRPr="00DB5CE7">
        <w:rPr>
          <w:i/>
        </w:rPr>
        <w:t>Договорное право.</w:t>
      </w:r>
      <w:r w:rsidRPr="00DB5CE7">
        <w:t xml:space="preserve"> Национальные законы и нормативные акты, относ</w:t>
      </w:r>
      <w:r w:rsidRPr="00DB5CE7">
        <w:t>я</w:t>
      </w:r>
      <w:r w:rsidRPr="00DB5CE7">
        <w:t>щиеся к договорам, зачастую неприменимы к труду домашней прислуги и/или трудящимся в качестве домашней прислуги либо категорически, либо на пра</w:t>
      </w:r>
      <w:r w:rsidRPr="00DB5CE7">
        <w:t>к</w:t>
      </w:r>
      <w:r w:rsidRPr="00DB5CE7">
        <w:t>тике, поскольку труд домашней прислуги осуществляется в рамках не</w:t>
      </w:r>
      <w:r>
        <w:t>формал</w:t>
      </w:r>
      <w:r>
        <w:t>ь</w:t>
      </w:r>
      <w:r>
        <w:t xml:space="preserve">ного </w:t>
      </w:r>
      <w:r w:rsidRPr="00DB5CE7">
        <w:t>рынка труда.</w:t>
      </w:r>
    </w:p>
    <w:p w:rsidR="0053319E" w:rsidRPr="00DB5CE7" w:rsidRDefault="0053319E" w:rsidP="00A22A56">
      <w:pPr>
        <w:pStyle w:val="SingleTxtGR"/>
      </w:pPr>
      <w:r w:rsidRPr="00DB5CE7">
        <w:t>24.</w:t>
      </w:r>
      <w:r w:rsidRPr="00DB5CE7">
        <w:tab/>
      </w:r>
      <w:r w:rsidRPr="00DB5CE7">
        <w:rPr>
          <w:i/>
        </w:rPr>
        <w:t>Законы о социальной защите.</w:t>
      </w:r>
      <w:r w:rsidRPr="00DB5CE7">
        <w:t xml:space="preserve"> На трудящихся в качестве домашней пр</w:t>
      </w:r>
      <w:r w:rsidRPr="00DB5CE7">
        <w:t>и</w:t>
      </w:r>
      <w:r w:rsidRPr="00DB5CE7">
        <w:t>слуги, особенно трудящи</w:t>
      </w:r>
      <w:r w:rsidRPr="00DB5CE7">
        <w:t>х</w:t>
      </w:r>
      <w:r w:rsidRPr="00DB5CE7">
        <w:t>ся из числа мигрантов, зачастую не распространяется действие прав по национальному законодательству, касающемуся социальной защиты. Отсутствие пособий по социальной защите и медицинского страхов</w:t>
      </w:r>
      <w:r w:rsidRPr="00DB5CE7">
        <w:t>а</w:t>
      </w:r>
      <w:r w:rsidRPr="00DB5CE7">
        <w:t>ния с учетом гендерной специфики еще более усугубляет уязвимость труд</w:t>
      </w:r>
      <w:r w:rsidRPr="00DB5CE7">
        <w:t>я</w:t>
      </w:r>
      <w:r w:rsidRPr="00DB5CE7">
        <w:t>щихся-мигрантов, работающих в качестве домашней прислуги, и зависимость от работодателей.</w:t>
      </w:r>
    </w:p>
    <w:p w:rsidR="0053319E" w:rsidRPr="00DB5CE7" w:rsidRDefault="0053319E" w:rsidP="00A22A56">
      <w:pPr>
        <w:pStyle w:val="SingleTxtGR"/>
        <w:rPr>
          <w:i/>
        </w:rPr>
      </w:pPr>
      <w:r w:rsidRPr="00DB5CE7">
        <w:rPr>
          <w:i/>
        </w:rPr>
        <w:t xml:space="preserve">Пробелы в </w:t>
      </w:r>
      <w:r>
        <w:rPr>
          <w:i/>
        </w:rPr>
        <w:t xml:space="preserve">системе </w:t>
      </w:r>
      <w:r w:rsidRPr="00DB5CE7">
        <w:rPr>
          <w:i/>
        </w:rPr>
        <w:t>защит</w:t>
      </w:r>
      <w:r>
        <w:rPr>
          <w:i/>
        </w:rPr>
        <w:t>ы</w:t>
      </w:r>
      <w:r w:rsidRPr="00DB5CE7">
        <w:rPr>
          <w:i/>
        </w:rPr>
        <w:t>: практические аспекты</w:t>
      </w:r>
    </w:p>
    <w:p w:rsidR="0053319E" w:rsidRPr="00DB5CE7" w:rsidRDefault="0053319E" w:rsidP="00A22A56">
      <w:pPr>
        <w:pStyle w:val="SingleTxtGR"/>
      </w:pPr>
      <w:r w:rsidRPr="00DB5CE7">
        <w:t>25.</w:t>
      </w:r>
      <w:r w:rsidRPr="00DB5CE7">
        <w:tab/>
        <w:t>Даже если определенные меры защиты трудящихся-мигрантов, работа</w:t>
      </w:r>
      <w:r w:rsidRPr="00DB5CE7">
        <w:t>ю</w:t>
      </w:r>
      <w:r w:rsidRPr="00DB5CE7">
        <w:t>щих в качестве домашней прислуги, предусмотрены национальными закона</w:t>
      </w:r>
      <w:r>
        <w:t>ми</w:t>
      </w:r>
      <w:r w:rsidRPr="00DB5CE7">
        <w:t>, часто существует разрыв между мерами защиты, пр</w:t>
      </w:r>
      <w:r w:rsidRPr="00DB5CE7">
        <w:t>е</w:t>
      </w:r>
      <w:r w:rsidRPr="00DB5CE7">
        <w:t>дусмотренными для таких трудящихся в законе</w:t>
      </w:r>
      <w:r>
        <w:t>,</w:t>
      </w:r>
      <w:r w:rsidRPr="00DB5CE7">
        <w:t xml:space="preserve"> и </w:t>
      </w:r>
      <w:r>
        <w:t xml:space="preserve">мерами, </w:t>
      </w:r>
      <w:r w:rsidRPr="00DB5CE7">
        <w:t xml:space="preserve">реализуемыми на практике. Некоторые из имеющихся практических препятствий связаны с "тайным" характером труда домашней прислуги и факторами, не позволяющими </w:t>
      </w:r>
      <w:r>
        <w:t xml:space="preserve">или препятствующими </w:t>
      </w:r>
      <w:r w:rsidRPr="00DB5CE7">
        <w:t>трудящимся-мигрантам, работающим в качестве домашней прислуги, отста</w:t>
      </w:r>
      <w:r w:rsidRPr="00DB5CE7">
        <w:t>и</w:t>
      </w:r>
      <w:r w:rsidRPr="00DB5CE7">
        <w:t>вать свои права.</w:t>
      </w:r>
    </w:p>
    <w:p w:rsidR="0053319E" w:rsidRPr="008D3DBA" w:rsidRDefault="0053319E" w:rsidP="00A22A56">
      <w:pPr>
        <w:pStyle w:val="SingleTxtGR"/>
      </w:pPr>
      <w:r w:rsidRPr="00DB5CE7">
        <w:t>26.</w:t>
      </w:r>
      <w:r w:rsidRPr="00DB5CE7">
        <w:tab/>
        <w:t>Ряд факторов, являющихся образующим</w:t>
      </w:r>
      <w:r>
        <w:t>и</w:t>
      </w:r>
      <w:r w:rsidRPr="00DB5CE7">
        <w:t xml:space="preserve"> элемент</w:t>
      </w:r>
      <w:r>
        <w:t>а</w:t>
      </w:r>
      <w:r w:rsidRPr="00DB5CE7">
        <w:t>м</w:t>
      </w:r>
      <w:r>
        <w:t>и</w:t>
      </w:r>
      <w:r w:rsidRPr="00DB5CE7">
        <w:t xml:space="preserve"> труда домашней прислуги, и даже более того − труда домашней прислуги, выполняемого м</w:t>
      </w:r>
      <w:r w:rsidRPr="00DB5CE7">
        <w:t>и</w:t>
      </w:r>
      <w:r w:rsidRPr="00DB5CE7">
        <w:t>грантами</w:t>
      </w:r>
      <w:r w:rsidR="002D2B7F">
        <w:t>,</w:t>
      </w:r>
      <w:r>
        <w:t xml:space="preserve"> −</w:t>
      </w:r>
      <w:r w:rsidRPr="00DB5CE7">
        <w:t xml:space="preserve"> позволяет скры</w:t>
      </w:r>
      <w:r>
        <w:t>ва</w:t>
      </w:r>
      <w:r w:rsidRPr="00DB5CE7">
        <w:t>ть злоупотребления и затрудняет выявление п</w:t>
      </w:r>
      <w:r w:rsidRPr="00DB5CE7">
        <w:t>о</w:t>
      </w:r>
      <w:r w:rsidRPr="00DB5CE7">
        <w:t>требностей в защите</w:t>
      </w:r>
      <w:r>
        <w:t>:</w:t>
      </w:r>
    </w:p>
    <w:p w:rsidR="0053319E" w:rsidRPr="00DB5CE7" w:rsidRDefault="0053319E" w:rsidP="00A22A56">
      <w:pPr>
        <w:pStyle w:val="SingleTxtGR"/>
      </w:pPr>
      <w:r w:rsidRPr="00DB5CE7">
        <w:tab/>
        <w:t>а)</w:t>
      </w:r>
      <w:r w:rsidRPr="00DB5CE7">
        <w:tab/>
        <w:t xml:space="preserve">рабочие места скрыты от </w:t>
      </w:r>
      <w:r>
        <w:t>сторонних наблюдателей</w:t>
      </w:r>
      <w:r w:rsidRPr="00DB5CE7">
        <w:t>, находятся за з</w:t>
      </w:r>
      <w:r w:rsidRPr="00DB5CE7">
        <w:t>а</w:t>
      </w:r>
      <w:r w:rsidRPr="00DB5CE7">
        <w:t xml:space="preserve">крытыми дверями и </w:t>
      </w:r>
      <w:r>
        <w:t xml:space="preserve">находятся вне досягаемости </w:t>
      </w:r>
      <w:r w:rsidRPr="00DB5CE7">
        <w:t>общественности;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b</w:t>
      </w:r>
      <w:r w:rsidRPr="00DB5CE7">
        <w:t>)</w:t>
      </w:r>
      <w:r w:rsidRPr="00DB5CE7">
        <w:tab/>
        <w:t>труд домашней прислуги, как правило, является частью не</w:t>
      </w:r>
      <w:r>
        <w:t>фо</w:t>
      </w:r>
      <w:r>
        <w:t>р</w:t>
      </w:r>
      <w:r>
        <w:t xml:space="preserve">мального </w:t>
      </w:r>
      <w:r w:rsidRPr="00DB5CE7">
        <w:t>рынка труда, где отсутствует регистрация трудящихся и выполняемой ими работы;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c</w:t>
      </w:r>
      <w:r w:rsidRPr="00DB5CE7">
        <w:t>)</w:t>
      </w:r>
      <w:r w:rsidRPr="00DB5CE7">
        <w:tab/>
        <w:t>физическая и социальная изолированность трудящихся препятств</w:t>
      </w:r>
      <w:r w:rsidRPr="00DB5CE7">
        <w:t>у</w:t>
      </w:r>
      <w:r w:rsidRPr="00DB5CE7">
        <w:t>ет индивидуальным и коллективным действиям;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d</w:t>
      </w:r>
      <w:r w:rsidRPr="00DB5CE7">
        <w:t>)</w:t>
      </w:r>
      <w:r w:rsidRPr="00DB5CE7">
        <w:tab/>
        <w:t>большое количество рабочих мест, их географическое распредел</w:t>
      </w:r>
      <w:r w:rsidRPr="00DB5CE7">
        <w:t>е</w:t>
      </w:r>
      <w:r w:rsidRPr="00DB5CE7">
        <w:t>ние и национальные законы о неприкосновенности частной жизни усложняют проведение эффективных инспекций и наблюдение со стороны органов по в</w:t>
      </w:r>
      <w:r w:rsidRPr="00DB5CE7">
        <w:t>о</w:t>
      </w:r>
      <w:r w:rsidRPr="00DB5CE7">
        <w:t>просам труда.</w:t>
      </w:r>
    </w:p>
    <w:p w:rsidR="0053319E" w:rsidRPr="00DB5CE7" w:rsidRDefault="0053319E" w:rsidP="00A22A56">
      <w:pPr>
        <w:pStyle w:val="SingleTxtGR"/>
      </w:pPr>
      <w:r w:rsidRPr="00DB5CE7">
        <w:t>27.</w:t>
      </w:r>
      <w:r w:rsidRPr="00DB5CE7">
        <w:tab/>
        <w:t>Ряд факторов затрудняют отстаивание трудящимися-мигрантами, раб</w:t>
      </w:r>
      <w:r w:rsidRPr="00DB5CE7">
        <w:t>о</w:t>
      </w:r>
      <w:r w:rsidRPr="00DB5CE7">
        <w:t>тающими в качестве домашней прислуги, их прав и требование ими возмещ</w:t>
      </w:r>
      <w:r w:rsidRPr="00DB5CE7">
        <w:t>е</w:t>
      </w:r>
      <w:r w:rsidRPr="00DB5CE7">
        <w:t>ния в случае нарушения, включая следующие фа</w:t>
      </w:r>
      <w:r w:rsidRPr="00DB5CE7">
        <w:t>к</w:t>
      </w:r>
      <w:r w:rsidRPr="00DB5CE7">
        <w:t>торы:</w:t>
      </w:r>
    </w:p>
    <w:p w:rsidR="0053319E" w:rsidRPr="00DB5CE7" w:rsidRDefault="0053319E" w:rsidP="00A22A56">
      <w:pPr>
        <w:pStyle w:val="SingleTxtGR"/>
      </w:pPr>
      <w:r w:rsidRPr="00DB5CE7">
        <w:tab/>
        <w:t>а)</w:t>
      </w:r>
      <w:r w:rsidRPr="00DB5CE7">
        <w:tab/>
        <w:t>зачастую отсутствуют конкретные механизмы получения и ра</w:t>
      </w:r>
      <w:r w:rsidRPr="00DB5CE7">
        <w:t>с</w:t>
      </w:r>
      <w:r w:rsidRPr="00DB5CE7">
        <w:t>смотрения жалоб трудящи</w:t>
      </w:r>
      <w:r w:rsidRPr="00DB5CE7">
        <w:t>х</w:t>
      </w:r>
      <w:r w:rsidRPr="00DB5CE7">
        <w:t>ся, работающих в качестве домашней прислуги;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b</w:t>
      </w:r>
      <w:r w:rsidRPr="00DB5CE7">
        <w:t>)</w:t>
      </w:r>
      <w:r w:rsidRPr="00DB5CE7">
        <w:tab/>
        <w:t>трудящиеся-мигранты, работающие в качестве домашней прислуги, часто не знают</w:t>
      </w:r>
      <w:r>
        <w:t>,</w:t>
      </w:r>
      <w:r w:rsidRPr="00DB5CE7">
        <w:t xml:space="preserve"> к кому обратиться с их трудовыми проблемами, или</w:t>
      </w:r>
      <w:r>
        <w:t xml:space="preserve"> могут</w:t>
      </w:r>
      <w:r w:rsidRPr="00DB5CE7">
        <w:t xml:space="preserve"> н</w:t>
      </w:r>
      <w:r w:rsidRPr="00DB5CE7">
        <w:t>е</w:t>
      </w:r>
      <w:r w:rsidRPr="00DB5CE7">
        <w:t>охотно идт</w:t>
      </w:r>
      <w:r>
        <w:t>и</w:t>
      </w:r>
      <w:r w:rsidRPr="00DB5CE7">
        <w:t xml:space="preserve"> на контакт с полицией или органами, занимающимися трудовыми вопросами. Языковой барьер и расходы на административные и юридические процедуры могут стать дополнительными сдерживающими фа</w:t>
      </w:r>
      <w:r w:rsidRPr="00DB5CE7">
        <w:t>к</w:t>
      </w:r>
      <w:r w:rsidRPr="00DB5CE7">
        <w:t>торами;</w:t>
      </w:r>
    </w:p>
    <w:p w:rsidR="0053319E" w:rsidRPr="00DB5CE7" w:rsidRDefault="0053319E" w:rsidP="00A22A56">
      <w:pPr>
        <w:pStyle w:val="SingleTxtGR"/>
      </w:pPr>
      <w:r w:rsidRPr="00DB5CE7">
        <w:tab/>
        <w:t>с)</w:t>
      </w:r>
      <w:r w:rsidRPr="00DB5CE7">
        <w:tab/>
        <w:t>трудящиеся-мигранты, работающие в качестве домашней прислуги, которые зависят от их работодателей в связи с</w:t>
      </w:r>
      <w:r>
        <w:t>о своим</w:t>
      </w:r>
      <w:r w:rsidRPr="00DB5CE7">
        <w:t xml:space="preserve"> иммиграционным стат</w:t>
      </w:r>
      <w:r w:rsidRPr="00DB5CE7">
        <w:t>у</w:t>
      </w:r>
      <w:r w:rsidRPr="00DB5CE7">
        <w:t>сом, возможно, не будут сообщать о злоупотреблениях из страха ареста, заде</w:t>
      </w:r>
      <w:r w:rsidRPr="00DB5CE7">
        <w:t>р</w:t>
      </w:r>
      <w:r w:rsidRPr="00DB5CE7">
        <w:t>жания или вы</w:t>
      </w:r>
      <w:r>
        <w:t>сылки</w:t>
      </w:r>
      <w:r w:rsidRPr="00DB5CE7">
        <w:t>. В некоторых странах</w:t>
      </w:r>
      <w:r>
        <w:t>, если</w:t>
      </w:r>
      <w:r w:rsidRPr="00DB5CE7">
        <w:t xml:space="preserve"> жертва направляет официал</w:t>
      </w:r>
      <w:r w:rsidRPr="00DB5CE7">
        <w:t>ь</w:t>
      </w:r>
      <w:r w:rsidRPr="00DB5CE7">
        <w:t>ную жалобу на работодателя, он или она не может искать другое место для тр</w:t>
      </w:r>
      <w:r w:rsidRPr="00DB5CE7">
        <w:t>у</w:t>
      </w:r>
      <w:r w:rsidRPr="00DB5CE7">
        <w:t xml:space="preserve">доустройства в период, пока дело находится в суде, и не может покинуть страну в период рассмотрения </w:t>
      </w:r>
      <w:r>
        <w:t>соответствующего</w:t>
      </w:r>
      <w:r w:rsidRPr="00DB5CE7">
        <w:t xml:space="preserve"> дела. Эти ограничения, а также пр</w:t>
      </w:r>
      <w:r w:rsidRPr="00DB5CE7">
        <w:t>о</w:t>
      </w:r>
      <w:r w:rsidRPr="00DB5CE7">
        <w:t>должительные периоды времени, которые могут потребоваться для рассмотр</w:t>
      </w:r>
      <w:r w:rsidRPr="00DB5CE7">
        <w:t>е</w:t>
      </w:r>
      <w:r w:rsidRPr="00DB5CE7">
        <w:t>ния дел, зачастую приводят к тому, что трудящиеся, работающие в качестве д</w:t>
      </w:r>
      <w:r w:rsidRPr="00DB5CE7">
        <w:t>о</w:t>
      </w:r>
      <w:r w:rsidRPr="00DB5CE7">
        <w:t>машней прислуги, предпочитают не подавать жалобы или отказываются от во</w:t>
      </w:r>
      <w:r w:rsidRPr="00DB5CE7">
        <w:t>з</w:t>
      </w:r>
      <w:r w:rsidRPr="00DB5CE7">
        <w:t>буждения дела, чт</w:t>
      </w:r>
      <w:r w:rsidRPr="00DB5CE7">
        <w:t>о</w:t>
      </w:r>
      <w:r w:rsidRPr="00DB5CE7">
        <w:t>бы быстрее вернуться домой.</w:t>
      </w:r>
    </w:p>
    <w:p w:rsidR="0053319E" w:rsidRPr="00DB5CE7" w:rsidRDefault="0053319E" w:rsidP="00A22A56">
      <w:pPr>
        <w:pStyle w:val="H1GR"/>
      </w:pPr>
      <w:r>
        <w:tab/>
      </w:r>
      <w:r w:rsidRPr="00DB5CE7">
        <w:t>С.</w:t>
      </w:r>
      <w:r w:rsidRPr="00DB5CE7">
        <w:tab/>
        <w:t>Рекомендации государствам-участникам</w:t>
      </w:r>
    </w:p>
    <w:p w:rsidR="0053319E" w:rsidRPr="00DB5CE7" w:rsidRDefault="0053319E" w:rsidP="00A22A56">
      <w:pPr>
        <w:pStyle w:val="H4GR"/>
      </w:pPr>
      <w:r>
        <w:tab/>
      </w:r>
      <w:r>
        <w:tab/>
      </w:r>
      <w:r w:rsidRPr="00DB5CE7">
        <w:t>Информационно-просветительская работа и подготовка перед отъездом</w:t>
      </w:r>
    </w:p>
    <w:p w:rsidR="0053319E" w:rsidRPr="00DB5CE7" w:rsidRDefault="0053319E" w:rsidP="00A22A56">
      <w:pPr>
        <w:pStyle w:val="SingleTxtGR"/>
      </w:pPr>
      <w:r w:rsidRPr="00DB5CE7">
        <w:t>28.</w:t>
      </w:r>
      <w:r w:rsidRPr="00DB5CE7">
        <w:tab/>
      </w:r>
      <w:r>
        <w:t>В отношении</w:t>
      </w:r>
      <w:r w:rsidRPr="00DB5CE7">
        <w:t xml:space="preserve"> граждан, рассматривающих возможность миграции для р</w:t>
      </w:r>
      <w:r w:rsidRPr="00DB5CE7">
        <w:t>а</w:t>
      </w:r>
      <w:r w:rsidRPr="00DB5CE7">
        <w:t>боты в качестве домашней прислуги, государства-участники должны принять надлежащие меры по распространению информации об их правах, предусмо</w:t>
      </w:r>
      <w:r w:rsidRPr="00DB5CE7">
        <w:t>т</w:t>
      </w:r>
      <w:r w:rsidRPr="00DB5CE7">
        <w:t>ренных Конвенцией, а также об условиях их пребывания и трудоустройства и их правах и обязанностях согласно законам и практике других государств (ст</w:t>
      </w:r>
      <w:r w:rsidRPr="00DB5CE7">
        <w:t>а</w:t>
      </w:r>
      <w:r w:rsidRPr="00DB5CE7">
        <w:t>тья 33). Т</w:t>
      </w:r>
      <w:r w:rsidRPr="00DB5CE7">
        <w:t>а</w:t>
      </w:r>
      <w:r w:rsidRPr="00DB5CE7">
        <w:t>кие информационно-просветительские мероприятия могут включать:</w:t>
      </w:r>
    </w:p>
    <w:p w:rsidR="0053319E" w:rsidRPr="00DB5CE7" w:rsidRDefault="0053319E" w:rsidP="00A22A56">
      <w:pPr>
        <w:pStyle w:val="SingleTxtGR"/>
      </w:pPr>
      <w:r w:rsidRPr="00DB5CE7">
        <w:tab/>
        <w:t>а)</w:t>
      </w:r>
      <w:r w:rsidRPr="00DB5CE7">
        <w:tab/>
        <w:t>информацию о различных видах и методах организации труда д</w:t>
      </w:r>
      <w:r w:rsidRPr="00DB5CE7">
        <w:t>о</w:t>
      </w:r>
      <w:r w:rsidRPr="00DB5CE7">
        <w:t>машней прислуги;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b</w:t>
      </w:r>
      <w:r w:rsidRPr="00DB5CE7">
        <w:t>)</w:t>
      </w:r>
      <w:r w:rsidRPr="00DB5CE7">
        <w:tab/>
        <w:t xml:space="preserve">основные знания </w:t>
      </w:r>
      <w:r>
        <w:t xml:space="preserve">о </w:t>
      </w:r>
      <w:r w:rsidRPr="00DB5CE7">
        <w:t>применимой национальной и международной правовой баз</w:t>
      </w:r>
      <w:r>
        <w:t>е</w:t>
      </w:r>
      <w:r w:rsidRPr="00DB5CE7">
        <w:t>;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c</w:t>
      </w:r>
      <w:r w:rsidRPr="00DB5CE7">
        <w:t>)</w:t>
      </w:r>
      <w:r w:rsidRPr="00DB5CE7">
        <w:tab/>
        <w:t>важнейш</w:t>
      </w:r>
      <w:r>
        <w:t>ие</w:t>
      </w:r>
      <w:r w:rsidRPr="00DB5CE7">
        <w:t xml:space="preserve"> </w:t>
      </w:r>
      <w:r>
        <w:t>сведения</w:t>
      </w:r>
      <w:r w:rsidRPr="00DB5CE7">
        <w:t xml:space="preserve"> и </w:t>
      </w:r>
      <w:r>
        <w:t xml:space="preserve">рекомендации </w:t>
      </w:r>
      <w:r w:rsidRPr="00DB5CE7">
        <w:t>по следующим аспе</w:t>
      </w:r>
      <w:r w:rsidRPr="00DB5CE7">
        <w:t>к</w:t>
      </w:r>
      <w:r w:rsidRPr="00DB5CE7">
        <w:t>там: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i</w:t>
      </w:r>
      <w:r w:rsidRPr="00DB5CE7">
        <w:t>)</w:t>
      </w:r>
      <w:r w:rsidRPr="00DB5CE7">
        <w:tab/>
        <w:t>сборы и задолженность, связанные с миграцией;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ii</w:t>
      </w:r>
      <w:r w:rsidRPr="00DB5CE7">
        <w:t>)</w:t>
      </w:r>
      <w:r w:rsidRPr="00DB5CE7">
        <w:tab/>
        <w:t>семейные аспекты и последствия для семейной жизни, такие как раздельное проживание, право на посещение семьи или возвращение к семье, беременность в период трудоустройства и т.д.; и</w:t>
      </w:r>
    </w:p>
    <w:p w:rsidR="0053319E" w:rsidRPr="00DB5CE7" w:rsidRDefault="0053319E" w:rsidP="00A22A56">
      <w:pPr>
        <w:pStyle w:val="SingleTxtGR"/>
      </w:pPr>
      <w:r w:rsidRPr="00DB5CE7">
        <w:tab/>
      </w:r>
      <w:r w:rsidRPr="00DB5CE7">
        <w:rPr>
          <w:lang w:val="en-US"/>
        </w:rPr>
        <w:t>iii</w:t>
      </w:r>
      <w:r w:rsidRPr="00DB5CE7">
        <w:t>)</w:t>
      </w:r>
      <w:r w:rsidRPr="00DB5CE7">
        <w:tab/>
        <w:t>другие риски труда домашней прислуги за пределами страны пр</w:t>
      </w:r>
      <w:r w:rsidRPr="00DB5CE7">
        <w:t>о</w:t>
      </w:r>
      <w:r w:rsidRPr="00DB5CE7">
        <w:t>исхождения.</w:t>
      </w:r>
    </w:p>
    <w:p w:rsidR="0053319E" w:rsidRPr="00DB5CE7" w:rsidRDefault="0053319E" w:rsidP="00A22A56">
      <w:pPr>
        <w:pStyle w:val="SingleTxtGR"/>
      </w:pPr>
      <w:r w:rsidRPr="00DB5CE7">
        <w:t>29.</w:t>
      </w:r>
      <w:r w:rsidRPr="00DB5CE7">
        <w:tab/>
        <w:t>В отношении трудящихся, которые приняли решение мигрировать для трудоустройства, рекомендуется разрабатывать более конкретные программы подготовки и повышения информированности до отъезда. Такие программы подготовки могут быть разработаны на основе консультаций с соответству</w:t>
      </w:r>
      <w:r w:rsidRPr="00DB5CE7">
        <w:t>ю</w:t>
      </w:r>
      <w:r w:rsidRPr="00DB5CE7">
        <w:t>щими неправительственными организациями, трудящимися-мигрантами и их семьями, а также признанными и надежными агентствами по найму и могут о</w:t>
      </w:r>
      <w:r w:rsidRPr="00DB5CE7">
        <w:t>х</w:t>
      </w:r>
      <w:r w:rsidRPr="00DB5CE7">
        <w:t>ватывать:</w:t>
      </w:r>
    </w:p>
    <w:p w:rsidR="0053319E" w:rsidRPr="00DB5CE7" w:rsidRDefault="0053319E" w:rsidP="00A22A56">
      <w:pPr>
        <w:pStyle w:val="SingleTxtGR"/>
      </w:pPr>
      <w:r w:rsidRPr="00DB5CE7">
        <w:tab/>
        <w:t>а)</w:t>
      </w:r>
      <w:r w:rsidRPr="00DB5CE7">
        <w:tab/>
        <w:t>всеобъемлющий курс "Знай свои права", охватывающий междун</w:t>
      </w:r>
      <w:r w:rsidRPr="00DB5CE7">
        <w:t>а</w:t>
      </w:r>
      <w:r w:rsidRPr="00DB5CE7">
        <w:t>родную и национальную нормативные базы, с использованием Конвенции в к</w:t>
      </w:r>
      <w:r w:rsidRPr="00DB5CE7">
        <w:t>а</w:t>
      </w:r>
      <w:r w:rsidRPr="00DB5CE7">
        <w:t>честве ориентира;</w:t>
      </w:r>
    </w:p>
    <w:p w:rsidR="002D2B7F" w:rsidRDefault="002D2B7F" w:rsidP="00A22A56">
      <w:pPr>
        <w:pStyle w:val="SingleTxtGR"/>
      </w:pPr>
      <w:r>
        <w:tab/>
        <w:t>b)</w:t>
      </w:r>
      <w:r>
        <w:tab/>
        <w:t>ознакомительный курс "Знай свои обязанности" по важнейшим а</w:t>
      </w:r>
      <w:r>
        <w:t>с</w:t>
      </w:r>
      <w:r>
        <w:t>пектам з</w:t>
      </w:r>
      <w:r>
        <w:t>а</w:t>
      </w:r>
      <w:r>
        <w:t>конодательства и культуры страны трудоустройства;</w:t>
      </w:r>
    </w:p>
    <w:p w:rsidR="002D2B7F" w:rsidRDefault="002D2B7F" w:rsidP="00A22A56">
      <w:pPr>
        <w:pStyle w:val="SingleTxtGR"/>
      </w:pPr>
      <w:r>
        <w:tab/>
        <w:t>с)</w:t>
      </w:r>
      <w:r>
        <w:tab/>
        <w:t>"информационно-просветительскую" подготовку, в том числе по вопросам миграции, условий работы, социальной защиты, задолженности, ф</w:t>
      </w:r>
      <w:r>
        <w:t>и</w:t>
      </w:r>
      <w:r>
        <w:t>нансов и связанных с работой сборов, а также ознакомление с основными св</w:t>
      </w:r>
      <w:r>
        <w:t>е</w:t>
      </w:r>
      <w:r>
        <w:t>дениями о методах урегулир</w:t>
      </w:r>
      <w:r>
        <w:t>о</w:t>
      </w:r>
      <w:r>
        <w:t>вания конфликтов и средства правовой защиты;</w:t>
      </w:r>
    </w:p>
    <w:p w:rsidR="002D2B7F" w:rsidRDefault="002D2B7F" w:rsidP="00A22A56">
      <w:pPr>
        <w:pStyle w:val="SingleTxtGR"/>
      </w:pPr>
      <w:r>
        <w:tab/>
        <w:t>d)</w:t>
      </w:r>
      <w:r>
        <w:tab/>
        <w:t>обеспечение финансовой грамотности, в том числе информацию о механизмах перевода и схемах сбережения средств;</w:t>
      </w:r>
    </w:p>
    <w:p w:rsidR="002D2B7F" w:rsidRDefault="002D2B7F" w:rsidP="00A22A56">
      <w:pPr>
        <w:pStyle w:val="SingleTxtGR"/>
      </w:pPr>
      <w:r>
        <w:tab/>
        <w:t>е)</w:t>
      </w:r>
      <w:r>
        <w:tab/>
        <w:t>контактные данные учреждений, в которых можно получить сро</w:t>
      </w:r>
      <w:r>
        <w:t>ч</w:t>
      </w:r>
      <w:r>
        <w:t>ную помощь, включая посольства и консульства, а также соответствующие о</w:t>
      </w:r>
      <w:r>
        <w:t>р</w:t>
      </w:r>
      <w:r>
        <w:t>ганизации гражданского общества в странах труд</w:t>
      </w:r>
      <w:r>
        <w:t>о</w:t>
      </w:r>
      <w:r>
        <w:t>устройства; и</w:t>
      </w:r>
    </w:p>
    <w:p w:rsidR="002D2B7F" w:rsidRDefault="002D2B7F" w:rsidP="00A22A56">
      <w:pPr>
        <w:pStyle w:val="SingleTxtGR"/>
      </w:pPr>
      <w:r>
        <w:tab/>
        <w:t>f)</w:t>
      </w:r>
      <w:r>
        <w:tab/>
        <w:t>прочие необходимые сведения о материально-техническом обесп</w:t>
      </w:r>
      <w:r>
        <w:t>е</w:t>
      </w:r>
      <w:r>
        <w:t>чении, безопасности, охране здоровья и вопросах прав человека, а также пун</w:t>
      </w:r>
      <w:r>
        <w:t>к</w:t>
      </w:r>
      <w:r>
        <w:t>тах оказания п</w:t>
      </w:r>
      <w:r>
        <w:t>о</w:t>
      </w:r>
      <w:r>
        <w:t>мощи в течение всего процесса миграции.</w:t>
      </w:r>
    </w:p>
    <w:p w:rsidR="002D2B7F" w:rsidRDefault="002D2B7F" w:rsidP="00A22A56">
      <w:pPr>
        <w:pStyle w:val="SingleTxtGR"/>
      </w:pPr>
      <w:r>
        <w:t>30.</w:t>
      </w:r>
      <w:r>
        <w:tab/>
        <w:t>По мере целесообразности государства-участники могли бы также оказ</w:t>
      </w:r>
      <w:r>
        <w:t>ы</w:t>
      </w:r>
      <w:r>
        <w:t>вать по</w:t>
      </w:r>
      <w:r>
        <w:t>д</w:t>
      </w:r>
      <w:r>
        <w:t>держку в проведении подготовки перед отъездом, включающей:</w:t>
      </w:r>
    </w:p>
    <w:p w:rsidR="002D2B7F" w:rsidRDefault="002D2B7F" w:rsidP="00A22A56">
      <w:pPr>
        <w:pStyle w:val="SingleTxtGR"/>
      </w:pPr>
      <w:r>
        <w:tab/>
        <w:t>а)</w:t>
      </w:r>
      <w:r>
        <w:tab/>
        <w:t>базовую языковую подготовку;</w:t>
      </w:r>
    </w:p>
    <w:p w:rsidR="002D2B7F" w:rsidRDefault="002D2B7F" w:rsidP="00A22A56">
      <w:pPr>
        <w:pStyle w:val="SingleTxtGR"/>
      </w:pPr>
      <w:r>
        <w:tab/>
        <w:t>b)</w:t>
      </w:r>
      <w:r>
        <w:tab/>
        <w:t>обучение по конкретным направлениям трудовой деятельности, включая, по мере необходимости, важнейшие трудовые навыки; и</w:t>
      </w:r>
    </w:p>
    <w:p w:rsidR="002D2B7F" w:rsidRDefault="002D2B7F" w:rsidP="00A22A56">
      <w:pPr>
        <w:pStyle w:val="SingleTxtGR"/>
      </w:pPr>
      <w:r>
        <w:tab/>
        <w:t>с)</w:t>
      </w:r>
      <w:r>
        <w:tab/>
        <w:t>курс ознакомления с различиями в культурах с учетом мест назн</w:t>
      </w:r>
      <w:r>
        <w:t>а</w:t>
      </w:r>
      <w:r>
        <w:t>чения.</w:t>
      </w:r>
    </w:p>
    <w:p w:rsidR="002D2B7F" w:rsidRDefault="002D2B7F" w:rsidP="00A22A56">
      <w:pPr>
        <w:pStyle w:val="H4GR"/>
      </w:pPr>
      <w:r>
        <w:tab/>
      </w:r>
      <w:r>
        <w:tab/>
        <w:t>Сотрудничество между государствами</w:t>
      </w:r>
    </w:p>
    <w:p w:rsidR="002D2B7F" w:rsidRDefault="002D2B7F" w:rsidP="00A22A56">
      <w:pPr>
        <w:pStyle w:val="SingleTxtGR"/>
      </w:pPr>
      <w:r>
        <w:t>31.</w:t>
      </w:r>
      <w:r>
        <w:tab/>
        <w:t>Государства происхождения, государства транзита и государства работы по найму несут общую ответственность за регулирование и мониторинг пр</w:t>
      </w:r>
      <w:r>
        <w:t>о</w:t>
      </w:r>
      <w:r>
        <w:t>цессов найма и ра</w:t>
      </w:r>
      <w:r>
        <w:t>з</w:t>
      </w:r>
      <w:r>
        <w:t>мещения.</w:t>
      </w:r>
    </w:p>
    <w:p w:rsidR="002D2B7F" w:rsidRDefault="002D2B7F" w:rsidP="00A22A56">
      <w:pPr>
        <w:pStyle w:val="SingleTxtGR"/>
      </w:pPr>
      <w:r>
        <w:t>32.</w:t>
      </w:r>
      <w:r>
        <w:tab/>
        <w:t>В соответствии со статьями 64 и 65 государствам происхождения и раб</w:t>
      </w:r>
      <w:r>
        <w:t>о</w:t>
      </w:r>
      <w:r>
        <w:t>ты по найму рекомендуется сотрудничать по следующим направлениям:</w:t>
      </w:r>
    </w:p>
    <w:p w:rsidR="002D2B7F" w:rsidRDefault="002D2B7F" w:rsidP="00A22A56">
      <w:pPr>
        <w:pStyle w:val="SingleTxtGR"/>
      </w:pPr>
      <w:r>
        <w:tab/>
        <w:t>а)</w:t>
      </w:r>
      <w:r>
        <w:tab/>
        <w:t>разработка транспарентных рамочных механизмов и соглашений с учетом необходимости обеспечения защиты, включая двусторонние, многост</w:t>
      </w:r>
      <w:r>
        <w:t>о</w:t>
      </w:r>
      <w:r>
        <w:t>ронние и реги</w:t>
      </w:r>
      <w:r>
        <w:t>о</w:t>
      </w:r>
      <w:r>
        <w:t>нальные соглашения между государствами;</w:t>
      </w:r>
    </w:p>
    <w:p w:rsidR="002D2B7F" w:rsidRDefault="002D2B7F" w:rsidP="00A22A56">
      <w:pPr>
        <w:pStyle w:val="SingleTxtGR"/>
      </w:pPr>
      <w:r>
        <w:tab/>
        <w:t>b)</w:t>
      </w:r>
      <w:r>
        <w:tab/>
        <w:t>применение стандартных, единообразных и обязательных к испо</w:t>
      </w:r>
      <w:r>
        <w:t>л</w:t>
      </w:r>
      <w:r>
        <w:t>нению договоров о найме с указанием справедл</w:t>
      </w:r>
      <w:r>
        <w:t>и</w:t>
      </w:r>
      <w:r>
        <w:t>вых, полных и ясных условий и стандартов труда, которые могут быть осуществл</w:t>
      </w:r>
      <w:r>
        <w:t>е</w:t>
      </w:r>
      <w:r>
        <w:t>ны − и осуществляются − в рамках правовых систем как в стране происхожд</w:t>
      </w:r>
      <w:r>
        <w:t>е</w:t>
      </w:r>
      <w:r>
        <w:t>ния, так и в стране работы по найму. Такие стандартные договоры, а также службы, в которых тр</w:t>
      </w:r>
      <w:r>
        <w:t>у</w:t>
      </w:r>
      <w:r>
        <w:t>дящиеся-мигранты, работающие в качестве домашней прислуги, могут получить ко</w:t>
      </w:r>
      <w:r>
        <w:t>н</w:t>
      </w:r>
      <w:r>
        <w:t>сультацию и совет или куда они могут подать жалобу, тоже могут указываться в двусторонних и многосторонних соглашениях между странами пр</w:t>
      </w:r>
      <w:r>
        <w:t>о</w:t>
      </w:r>
      <w:r>
        <w:t>исхождения и работы по найму;</w:t>
      </w:r>
    </w:p>
    <w:p w:rsidR="002D2B7F" w:rsidRDefault="002D2B7F" w:rsidP="00A22A56">
      <w:pPr>
        <w:pStyle w:val="SingleTxtGR"/>
      </w:pPr>
      <w:r>
        <w:tab/>
        <w:t>с)</w:t>
      </w:r>
      <w:r>
        <w:tab/>
        <w:t>регулярное и открытое представление информации о потоках тр</w:t>
      </w:r>
      <w:r>
        <w:t>у</w:t>
      </w:r>
      <w:r>
        <w:t>дящихся-мигрантов, работающих в качестве домашней прислуги, работе по найму, о проблемах в области осуществления прав об учебных и других пр</w:t>
      </w:r>
      <w:r>
        <w:t>о</w:t>
      </w:r>
      <w:r>
        <w:t>граммах, а также по вопросам отправления правос</w:t>
      </w:r>
      <w:r>
        <w:t>у</w:t>
      </w:r>
      <w:r>
        <w:t>дия.</w:t>
      </w:r>
    </w:p>
    <w:p w:rsidR="002D2B7F" w:rsidRDefault="002D2B7F" w:rsidP="00A22A56">
      <w:pPr>
        <w:pStyle w:val="H4GR"/>
      </w:pPr>
      <w:r>
        <w:tab/>
      </w:r>
      <w:r>
        <w:tab/>
        <w:t>Агентства по найму</w:t>
      </w:r>
    </w:p>
    <w:p w:rsidR="002D2B7F" w:rsidRDefault="002D2B7F" w:rsidP="00A22A56">
      <w:pPr>
        <w:pStyle w:val="SingleTxtGR"/>
      </w:pPr>
      <w:r>
        <w:t>33.</w:t>
      </w:r>
      <w:r>
        <w:tab/>
        <w:t>В соответствии со статьей 66 государства-участники обязаны обеспеч</w:t>
      </w:r>
      <w:r>
        <w:t>и</w:t>
      </w:r>
      <w:r>
        <w:t>вать эффективное регулирование и мониторинг деятельности брокеров по тр</w:t>
      </w:r>
      <w:r>
        <w:t>у</w:t>
      </w:r>
      <w:r>
        <w:t>доустройству, агентств по найму и других посредников, с тем чтобы гарантир</w:t>
      </w:r>
      <w:r>
        <w:t>о</w:t>
      </w:r>
      <w:r>
        <w:t>вать соблюдение ими прав трудящихся, работающих в качестве домашней пр</w:t>
      </w:r>
      <w:r>
        <w:t>и</w:t>
      </w:r>
      <w:r>
        <w:t>слуги.</w:t>
      </w:r>
    </w:p>
    <w:p w:rsidR="002D2B7F" w:rsidRDefault="002D2B7F" w:rsidP="00A22A56">
      <w:pPr>
        <w:pStyle w:val="SingleTxtGR"/>
      </w:pPr>
      <w:r>
        <w:t>34.</w:t>
      </w:r>
      <w:r>
        <w:tab/>
        <w:t>Агентства, имеющие отношение к перемещению трудящихся-мигрантов, работающих в качестве домашней прислуги, в странах происхождения, транз</w:t>
      </w:r>
      <w:r>
        <w:t>и</w:t>
      </w:r>
      <w:r>
        <w:t>та или работы по найму, должны получать разрешения, согласие и находиться под контролем органов власти. Это может обеспечиваться за счет следующих мероприятий, имеющих офиц</w:t>
      </w:r>
      <w:r>
        <w:t>и</w:t>
      </w:r>
      <w:r>
        <w:t>альный, регулярный, транспарентный характер и регулируемых государством:</w:t>
      </w:r>
    </w:p>
    <w:p w:rsidR="002D2B7F" w:rsidRDefault="002D2B7F" w:rsidP="00A22A56">
      <w:pPr>
        <w:pStyle w:val="SingleTxtGR"/>
      </w:pPr>
      <w:r>
        <w:tab/>
        <w:t>а)</w:t>
      </w:r>
      <w:r>
        <w:tab/>
        <w:t>лицензирование, возможно включающее в себя процессы аккред</w:t>
      </w:r>
      <w:r>
        <w:t>и</w:t>
      </w:r>
      <w:r>
        <w:t>тации и периодического продления лицензий;</w:t>
      </w:r>
    </w:p>
    <w:p w:rsidR="002D2B7F" w:rsidRDefault="002D2B7F" w:rsidP="00A22A56">
      <w:pPr>
        <w:pStyle w:val="SingleTxtGR"/>
      </w:pPr>
      <w:r>
        <w:tab/>
        <w:t>b)</w:t>
      </w:r>
      <w:r>
        <w:tab/>
        <w:t>мониторинг, инспекция и оценка;</w:t>
      </w:r>
    </w:p>
    <w:p w:rsidR="002D2B7F" w:rsidRDefault="002D2B7F" w:rsidP="00A22A56">
      <w:pPr>
        <w:pStyle w:val="SingleTxtGR"/>
        <w:rPr>
          <w:lang w:val="en-US"/>
        </w:rPr>
      </w:pPr>
      <w:r>
        <w:tab/>
        <w:t>с)</w:t>
      </w:r>
      <w:r>
        <w:tab/>
        <w:t>санкции и штрафы;</w:t>
      </w:r>
    </w:p>
    <w:p w:rsidR="002D2B7F" w:rsidRDefault="002D2B7F" w:rsidP="00A22A56">
      <w:pPr>
        <w:pStyle w:val="SingleTxtGR"/>
      </w:pPr>
      <w:r>
        <w:tab/>
        <w:t>d)</w:t>
      </w:r>
      <w:r>
        <w:tab/>
        <w:t>системы регистрации и представления сведений, в том числе в форматах вебстраниц, к которым обеспечен широкий и легкий доступ общес</w:t>
      </w:r>
      <w:r>
        <w:t>т</w:t>
      </w:r>
      <w:r>
        <w:t>венности, с уделением особого внимания случаям жалоб и конфликтов с уч</w:t>
      </w:r>
      <w:r>
        <w:t>а</w:t>
      </w:r>
      <w:r>
        <w:t>стием трудящихся.</w:t>
      </w:r>
    </w:p>
    <w:p w:rsidR="002D2B7F" w:rsidRDefault="002D2B7F" w:rsidP="00A22A56">
      <w:pPr>
        <w:pStyle w:val="SingleTxtGR"/>
      </w:pPr>
      <w:r>
        <w:t>35.</w:t>
      </w:r>
      <w:r>
        <w:tab/>
        <w:t>Государства-участники должны установить конкретные критерии, к</w:t>
      </w:r>
      <w:r>
        <w:t>а</w:t>
      </w:r>
      <w:r>
        <w:t>сающиеся прав трудящихся-мигрантов, работающих в качестве домашней пр</w:t>
      </w:r>
      <w:r>
        <w:t>и</w:t>
      </w:r>
      <w:r>
        <w:t>слуги, и гарантировать, что только агентства, удовлетворяющие этим критер</w:t>
      </w:r>
      <w:r>
        <w:t>и</w:t>
      </w:r>
      <w:r>
        <w:t>ям и кодексам, могут продолжать деятельность. Такие критерии могут быть уст</w:t>
      </w:r>
      <w:r>
        <w:t>а</w:t>
      </w:r>
      <w:r>
        <w:t>новлены на основе консульт</w:t>
      </w:r>
      <w:r>
        <w:t>а</w:t>
      </w:r>
      <w:r>
        <w:t>ций с организациями самих трудящихся-мигрантов, неправительственными организациями,  работающими с трудящ</w:t>
      </w:r>
      <w:r>
        <w:t>и</w:t>
      </w:r>
      <w:r>
        <w:t>мися-мигрантами, и с организациями трудящихся и работод</w:t>
      </w:r>
      <w:r>
        <w:t>а</w:t>
      </w:r>
      <w:r>
        <w:t>телей.</w:t>
      </w:r>
    </w:p>
    <w:p w:rsidR="002D2B7F" w:rsidRDefault="002D2B7F" w:rsidP="00A22A56">
      <w:pPr>
        <w:pStyle w:val="SingleTxtGR"/>
      </w:pPr>
      <w:r>
        <w:t>36.</w:t>
      </w:r>
      <w:r>
        <w:tab/>
        <w:t>Кроме того, государствам-участникам рекомендуется принять кодексы поведения в отношении найма трудящихся-мигрантов, работающих в качестве домашней прислуги, в том числе конкретные правила, регулирующие сборы и вычеты из заработной платы, а также предусмотреть надл</w:t>
      </w:r>
      <w:r>
        <w:t>е</w:t>
      </w:r>
      <w:r>
        <w:t>жащие штрафы и санкции и возможность их исполнения. Государствам-участникам следует з</w:t>
      </w:r>
      <w:r>
        <w:t>а</w:t>
      </w:r>
      <w:r>
        <w:t>претить взимание сборов за трудоустройство с трудящихся, работающих в кач</w:t>
      </w:r>
      <w:r>
        <w:t>е</w:t>
      </w:r>
      <w:r>
        <w:t>стве домашней прислуги, в том числе в форме вычетов из зар</w:t>
      </w:r>
      <w:r>
        <w:t>а</w:t>
      </w:r>
      <w:r>
        <w:t>ботной платы.</w:t>
      </w:r>
    </w:p>
    <w:p w:rsidR="002D2B7F" w:rsidRDefault="002D2B7F" w:rsidP="00A22A56">
      <w:pPr>
        <w:pStyle w:val="H4GR"/>
      </w:pPr>
      <w:r>
        <w:tab/>
      </w:r>
      <w:r>
        <w:tab/>
        <w:t>Условия работы</w:t>
      </w:r>
    </w:p>
    <w:p w:rsidR="002D2B7F" w:rsidRDefault="002D2B7F" w:rsidP="00A22A56">
      <w:pPr>
        <w:pStyle w:val="SingleTxtGR"/>
      </w:pPr>
      <w:r>
        <w:t>37.</w:t>
      </w:r>
      <w:r>
        <w:tab/>
        <w:t>Права трудящихся-мигрантов, работающих в качестве домашней присл</w:t>
      </w:r>
      <w:r>
        <w:t>у</w:t>
      </w:r>
      <w:r>
        <w:t>ги, след</w:t>
      </w:r>
      <w:r>
        <w:t>у</w:t>
      </w:r>
      <w:r>
        <w:t>ет рассматривать в рамках более широкой концепции достойного труда для домашней прислуги. В связи с этим Комитет полагает, что труд домашней прислуги должен надлежащим образом регулироваться национальным закон</w:t>
      </w:r>
      <w:r>
        <w:t>о</w:t>
      </w:r>
      <w:r>
        <w:t>дательством, с тем чтобы лица из числа домашней прислуги пользовались такой же защитой, как и другие работающие по найму лица</w:t>
      </w:r>
      <w:r>
        <w:rPr>
          <w:rStyle w:val="FootnoteReference"/>
        </w:rPr>
        <w:footnoteReference w:id="8"/>
      </w:r>
      <w:r>
        <w:t>.</w:t>
      </w:r>
    </w:p>
    <w:p w:rsidR="002D2B7F" w:rsidRDefault="002D2B7F" w:rsidP="00A22A56">
      <w:pPr>
        <w:pStyle w:val="SingleTxtGR"/>
      </w:pPr>
      <w:r>
        <w:t>38.</w:t>
      </w:r>
      <w:r>
        <w:tab/>
        <w:t>Таким образом, меры защиты труда в национальном законодательстве должны распространяться на домашнюю прислугу, с тем чтобы обеспечить равную защиту по закону, включая положения, касающиеся минимального з</w:t>
      </w:r>
      <w:r>
        <w:t>а</w:t>
      </w:r>
      <w:r>
        <w:t>работка, рабочего времени, дней отдыха, свободы ассоциации, гарантий соц</w:t>
      </w:r>
      <w:r>
        <w:t>и</w:t>
      </w:r>
      <w:r>
        <w:t>ального обеспечения, в том числе в отношении материнства, прав на получение пенсии и медицинского страхования, а также дополнительные положения, о</w:t>
      </w:r>
      <w:r>
        <w:t>т</w:t>
      </w:r>
      <w:r>
        <w:t>носящиеся к конкретным обстоятельствам труда домашней прислуги. В этом отношении трудящиеся-мигранты, работающие в качестве домашней прислуги, должны пользоваться не менее благоприятным обращением, чем то, которое применяе</w:t>
      </w:r>
      <w:r>
        <w:t>т</w:t>
      </w:r>
      <w:r>
        <w:t xml:space="preserve">ся к гражданам государства работы по найму (статья 25). </w:t>
      </w:r>
    </w:p>
    <w:p w:rsidR="002D2B7F" w:rsidRDefault="002D2B7F" w:rsidP="00A22A56">
      <w:pPr>
        <w:pStyle w:val="SingleTxtGR"/>
      </w:pPr>
      <w:r>
        <w:t>39.</w:t>
      </w:r>
      <w:r>
        <w:tab/>
        <w:t>Государства должны защищать право трудящихся-мигрантов, работа</w:t>
      </w:r>
      <w:r>
        <w:t>ю</w:t>
      </w:r>
      <w:r>
        <w:t>щих в качестве домашней прислуги, на свободу передвижения и местожител</w:t>
      </w:r>
      <w:r>
        <w:t>ь</w:t>
      </w:r>
      <w:r>
        <w:t>ства, в том числе г</w:t>
      </w:r>
      <w:r>
        <w:t>а</w:t>
      </w:r>
      <w:r>
        <w:t>рантируя, что трудящиеся-мигранты, работающие в качестве домашней прислуги, не обязаны жить вместе со своими работодателями или о</w:t>
      </w:r>
      <w:r>
        <w:t>с</w:t>
      </w:r>
      <w:r>
        <w:t>таваться в доме в свое свобо</w:t>
      </w:r>
      <w:r>
        <w:t>д</w:t>
      </w:r>
      <w:r>
        <w:t>ное время (статья 39). Государства также должны гарантировать, что трудящиеся-мигранты, работающие в качестве домашней прислуги, сохраняют в своем распоряжении проездные документы и докуме</w:t>
      </w:r>
      <w:r>
        <w:t>н</w:t>
      </w:r>
      <w:r>
        <w:t>ты, удостоверяющие личность (статья 21). Кроме того, государства должны принимать все необходимые меры по обеспечению изменения общественного восприятия, с тем чтобы труд домашней прислуги был широко признан в кач</w:t>
      </w:r>
      <w:r>
        <w:t>е</w:t>
      </w:r>
      <w:r>
        <w:t>стве работы, а домашняя − прислуга в качестве трудящихся, имеющих осно</w:t>
      </w:r>
      <w:r>
        <w:t>в</w:t>
      </w:r>
      <w:r>
        <w:t>ные пр</w:t>
      </w:r>
      <w:r>
        <w:t>а</w:t>
      </w:r>
      <w:r>
        <w:t xml:space="preserve">ва, включая трудовые права. </w:t>
      </w:r>
    </w:p>
    <w:p w:rsidR="002D2B7F" w:rsidRDefault="002D2B7F" w:rsidP="00A22A56">
      <w:pPr>
        <w:pStyle w:val="SingleTxtGR"/>
      </w:pPr>
      <w:r>
        <w:t>40.</w:t>
      </w:r>
      <w:r>
        <w:tab/>
        <w:t>Государствам-участникам рекомендуется обеспечить наличие у труд</w:t>
      </w:r>
      <w:r>
        <w:t>я</w:t>
      </w:r>
      <w:r>
        <w:t>щихся-мигрантов, работающих в качестве домашней прислуги, четко оговоре</w:t>
      </w:r>
      <w:r>
        <w:t>н</w:t>
      </w:r>
      <w:r>
        <w:t>ных условий работы по найму в письменной форме и на понятном им языке с указанием их конкретных обязанностей, часов работы, вознаграждения, дней отдыха и других условий работы в рамках договоров, основанных на принципе свободы, справедливости и полного согласия. В частности, госуда</w:t>
      </w:r>
      <w:r>
        <w:t>р</w:t>
      </w:r>
      <w:r>
        <w:t>ства-участники, возможно, пожелают рассмотреть вопрос о ра</w:t>
      </w:r>
      <w:r>
        <w:t>з</w:t>
      </w:r>
      <w:r>
        <w:t>работке типовых или стандартных положений для этих целей.</w:t>
      </w:r>
    </w:p>
    <w:p w:rsidR="002D2B7F" w:rsidRPr="00071AF5" w:rsidRDefault="002D2B7F" w:rsidP="00A22A56">
      <w:pPr>
        <w:pStyle w:val="SingleTxtGR"/>
      </w:pPr>
      <w:r>
        <w:t>41.</w:t>
      </w:r>
      <w:r>
        <w:tab/>
        <w:t>Государства-участники должны включить положения о механизмах мон</w:t>
      </w:r>
      <w:r>
        <w:t>и</w:t>
      </w:r>
      <w:r>
        <w:t>торинга условий работы трудящихся-мигрантов, работающих в качестве д</w:t>
      </w:r>
      <w:r>
        <w:t>о</w:t>
      </w:r>
      <w:r>
        <w:t>машней прислуги, в национальное законодательство и укреплять службы тр</w:t>
      </w:r>
      <w:r>
        <w:t>у</w:t>
      </w:r>
      <w:r>
        <w:t>довой инспекции, с тем чтобы они проводили такой мониторинг, а также пол</w:t>
      </w:r>
      <w:r>
        <w:t>у</w:t>
      </w:r>
      <w:r>
        <w:t>чали, расследовали и рассматривали ж</w:t>
      </w:r>
      <w:r>
        <w:t>а</w:t>
      </w:r>
      <w:r>
        <w:t xml:space="preserve">лобы на предполагаемые нарушения. </w:t>
      </w:r>
    </w:p>
    <w:p w:rsidR="007E3FDF" w:rsidRPr="00AD4BE6" w:rsidRDefault="007E3FDF" w:rsidP="00A22A56">
      <w:pPr>
        <w:pStyle w:val="H4GR"/>
      </w:pPr>
      <w:r w:rsidRPr="00AD4BE6">
        <w:tab/>
      </w:r>
      <w:r w:rsidRPr="00AD4BE6">
        <w:tab/>
        <w:t>Социальное обеспечение и услуги здравоохранения</w:t>
      </w:r>
    </w:p>
    <w:p w:rsidR="007E3FDF" w:rsidRPr="00AD4BE6" w:rsidRDefault="007E3FDF" w:rsidP="00A22A56">
      <w:pPr>
        <w:pStyle w:val="SingleTxtGR"/>
      </w:pPr>
      <w:r w:rsidRPr="00AD4BE6">
        <w:t>42.</w:t>
      </w:r>
      <w:r w:rsidRPr="00AD4BE6">
        <w:tab/>
        <w:t>Государства-участники гарантируют, что трудящимся-мигрантам, раб</w:t>
      </w:r>
      <w:r w:rsidRPr="00AD4BE6">
        <w:t>о</w:t>
      </w:r>
      <w:r w:rsidRPr="00AD4BE6">
        <w:t>тающим в качестве дома</w:t>
      </w:r>
      <w:r w:rsidRPr="00AD4BE6">
        <w:t>ш</w:t>
      </w:r>
      <w:r w:rsidRPr="00AD4BE6">
        <w:t>ней прислуги, предоставляется доступ к выплатам по социальной защите на основе равенства обращения с гражданами соответс</w:t>
      </w:r>
      <w:r w:rsidRPr="00AD4BE6">
        <w:t>т</w:t>
      </w:r>
      <w:r w:rsidRPr="00AD4BE6">
        <w:t>вующего государства (статья 27).</w:t>
      </w:r>
    </w:p>
    <w:p w:rsidR="007E3FDF" w:rsidRPr="00AD4BE6" w:rsidRDefault="007E3FDF" w:rsidP="00A22A56">
      <w:pPr>
        <w:pStyle w:val="SingleTxtGR"/>
      </w:pPr>
      <w:r w:rsidRPr="00AD4BE6">
        <w:t>43.</w:t>
      </w:r>
      <w:r w:rsidRPr="00AD4BE6">
        <w:tab/>
        <w:t>Государства должны обеспечить эффективный доступ всех трудящихся-мигрантов, работающих в качестве домашней прислуги, к любой медицинской помощи, которая является крайне необходимой для избежания непоправимого ущерба их здоровью (статья 28). Особое внимание следует уделять труд</w:t>
      </w:r>
      <w:r w:rsidRPr="00AD4BE6">
        <w:t>я</w:t>
      </w:r>
      <w:r w:rsidRPr="00AD4BE6">
        <w:t>щимся женщинам-мигрантам, работающим в качестве домашней прислуги и не име</w:t>
      </w:r>
      <w:r w:rsidRPr="00AD4BE6">
        <w:t>ю</w:t>
      </w:r>
      <w:r w:rsidRPr="00AD4BE6">
        <w:t>щим постоянного статуса, которые являются особенно уязвимыми в период б</w:t>
      </w:r>
      <w:r w:rsidRPr="00AD4BE6">
        <w:t>е</w:t>
      </w:r>
      <w:r w:rsidRPr="00AD4BE6">
        <w:t>ременности, поскольку они зачастую опас</w:t>
      </w:r>
      <w:r w:rsidRPr="00AD4BE6">
        <w:t>а</w:t>
      </w:r>
      <w:r w:rsidRPr="00AD4BE6">
        <w:t xml:space="preserve">ются обращаться в государственные службы здравоохранения из страха </w:t>
      </w:r>
      <w:r>
        <w:t>высылки</w:t>
      </w:r>
      <w:r w:rsidRPr="00AD4BE6">
        <w:t>. Государства не должны требовать от государственных учреждений здравоохранения, обеспечивающих медици</w:t>
      </w:r>
      <w:r w:rsidRPr="00AD4BE6">
        <w:t>н</w:t>
      </w:r>
      <w:r w:rsidRPr="00AD4BE6">
        <w:t>скую помощь, представления иммиграц</w:t>
      </w:r>
      <w:r w:rsidRPr="00AD4BE6">
        <w:t>и</w:t>
      </w:r>
      <w:r w:rsidRPr="00AD4BE6">
        <w:t>онным органам данных о наличии или отсутствии постоянного статуса у пациента.</w:t>
      </w:r>
    </w:p>
    <w:p w:rsidR="007E3FDF" w:rsidRPr="00AD4BE6" w:rsidRDefault="007E3FDF" w:rsidP="00A22A56">
      <w:pPr>
        <w:pStyle w:val="SingleTxtGR"/>
      </w:pPr>
      <w:r w:rsidRPr="00AD4BE6">
        <w:t>44.</w:t>
      </w:r>
      <w:r w:rsidRPr="00AD4BE6">
        <w:tab/>
        <w:t>Государства должны обеспечить, чтобы трудящиеся-мигранты, работа</w:t>
      </w:r>
      <w:r w:rsidRPr="00AD4BE6">
        <w:t>ю</w:t>
      </w:r>
      <w:r w:rsidRPr="00AD4BE6">
        <w:t>щие в качестве домашней прислуги и имеющие документы или постоянный статус, пользовались равным режимом с гражданами в отношении социального и медицинского обслуживания (статья 43, пункт 1 е)). Кроме того, Комитет н</w:t>
      </w:r>
      <w:r w:rsidRPr="00AD4BE6">
        <w:t>а</w:t>
      </w:r>
      <w:r w:rsidRPr="00AD4BE6">
        <w:t>поминает об обязательствах, принятых государствами в соответствии с другими</w:t>
      </w:r>
      <w:r>
        <w:t xml:space="preserve"> базовыми</w:t>
      </w:r>
      <w:r w:rsidRPr="00AD4BE6">
        <w:t xml:space="preserve"> международными договорами по правам человека, в частности обяз</w:t>
      </w:r>
      <w:r w:rsidRPr="00AD4BE6">
        <w:t>а</w:t>
      </w:r>
      <w:r w:rsidRPr="00AD4BE6">
        <w:t xml:space="preserve">тельствами по Международному </w:t>
      </w:r>
      <w:r>
        <w:t>п</w:t>
      </w:r>
      <w:r w:rsidRPr="00AD4BE6">
        <w:t>акту об экономических, социальных и кул</w:t>
      </w:r>
      <w:r w:rsidRPr="00AD4BE6">
        <w:t>ь</w:t>
      </w:r>
      <w:r w:rsidRPr="00AD4BE6">
        <w:t xml:space="preserve">турных правах, принимать надлежащие меры </w:t>
      </w:r>
      <w:r>
        <w:t xml:space="preserve">с целью </w:t>
      </w:r>
      <w:r w:rsidRPr="00AD4BE6">
        <w:t>обеспеч</w:t>
      </w:r>
      <w:r>
        <w:t>ивать всем</w:t>
      </w:r>
      <w:r w:rsidRPr="00AD4BE6">
        <w:t xml:space="preserve"> лиц</w:t>
      </w:r>
      <w:r>
        <w:t>ам</w:t>
      </w:r>
      <w:r w:rsidRPr="00AD4BE6">
        <w:t>, находящи</w:t>
      </w:r>
      <w:r>
        <w:t>м</w:t>
      </w:r>
      <w:r w:rsidRPr="00AD4BE6">
        <w:t>ся под их юрисдикцией, независимо от их иммиграционного стат</w:t>
      </w:r>
      <w:r w:rsidRPr="00AD4BE6">
        <w:t>у</w:t>
      </w:r>
      <w:r w:rsidRPr="00AD4BE6">
        <w:t>са</w:t>
      </w:r>
      <w:r>
        <w:t>,</w:t>
      </w:r>
      <w:r w:rsidRPr="00AD4BE6">
        <w:t xml:space="preserve"> наивысший достижимый уровень физического и психического здоровья, а та</w:t>
      </w:r>
      <w:r w:rsidRPr="00AD4BE6">
        <w:t>к</w:t>
      </w:r>
      <w:r w:rsidRPr="00AD4BE6">
        <w:t>же медицинскую помощь, обслуживание и медицинский уход в случае боле</w:t>
      </w:r>
      <w:r w:rsidRPr="00AD4BE6">
        <w:t>з</w:t>
      </w:r>
      <w:r w:rsidRPr="00AD4BE6">
        <w:t>ни</w:t>
      </w:r>
      <w:r w:rsidRPr="00AD4BE6">
        <w:rPr>
          <w:vertAlign w:val="superscript"/>
        </w:rPr>
        <w:footnoteReference w:id="9"/>
      </w:r>
      <w:r w:rsidRPr="00AD4BE6">
        <w:t>.</w:t>
      </w:r>
    </w:p>
    <w:p w:rsidR="007E3FDF" w:rsidRPr="00AD4BE6" w:rsidRDefault="007E3FDF" w:rsidP="00A22A56">
      <w:pPr>
        <w:pStyle w:val="H4GR"/>
      </w:pPr>
      <w:r w:rsidRPr="00AD4BE6">
        <w:tab/>
      </w:r>
      <w:r w:rsidRPr="00AD4BE6">
        <w:tab/>
        <w:t xml:space="preserve">Право на организацию </w:t>
      </w:r>
      <w:r>
        <w:t xml:space="preserve">для </w:t>
      </w:r>
      <w:r w:rsidRPr="00AD4BE6">
        <w:t>заключения коллективных договоров и защиты</w:t>
      </w:r>
    </w:p>
    <w:p w:rsidR="007E3FDF" w:rsidRPr="00AD4BE6" w:rsidRDefault="007E3FDF" w:rsidP="00A22A56">
      <w:pPr>
        <w:pStyle w:val="SingleTxtGR"/>
      </w:pPr>
      <w:r w:rsidRPr="00AD4BE6">
        <w:t>45.</w:t>
      </w:r>
      <w:r w:rsidRPr="00AD4BE6">
        <w:tab/>
        <w:t>Право на организацию и участие в коллективных переговорах необход</w:t>
      </w:r>
      <w:r w:rsidRPr="00AD4BE6">
        <w:t>и</w:t>
      </w:r>
      <w:r w:rsidRPr="00AD4BE6">
        <w:t>мо трудящимся-мигрантам, работающим в качестве домашней прислуги, для озвучивания их потребностей и защиты их прав, в частности в рамках профе</w:t>
      </w:r>
      <w:r w:rsidRPr="00AD4BE6">
        <w:t>с</w:t>
      </w:r>
      <w:r w:rsidRPr="00AD4BE6">
        <w:t>сиональных союзов (статьи 26 и 40) и трудовых организаций.</w:t>
      </w:r>
    </w:p>
    <w:p w:rsidR="007E3FDF" w:rsidRPr="00AD4BE6" w:rsidRDefault="007E3FDF" w:rsidP="00A22A56">
      <w:pPr>
        <w:pStyle w:val="SingleTxtGR"/>
      </w:pPr>
      <w:r w:rsidRPr="00AD4BE6">
        <w:t>46.</w:t>
      </w:r>
      <w:r w:rsidRPr="00AD4BE6">
        <w:tab/>
      </w:r>
      <w:r>
        <w:t>В законах</w:t>
      </w:r>
      <w:r w:rsidRPr="00AD4BE6">
        <w:t xml:space="preserve"> государств-участников, особенно стран работы по найму тр</w:t>
      </w:r>
      <w:r w:rsidRPr="00AD4BE6">
        <w:t>у</w:t>
      </w:r>
      <w:r w:rsidRPr="00AD4BE6">
        <w:t>дящихся-мигрантов, работающих в качестве домашней прислуги, должн</w:t>
      </w:r>
      <w:r>
        <w:t>о</w:t>
      </w:r>
      <w:r w:rsidRPr="00AD4BE6">
        <w:t xml:space="preserve"> пр</w:t>
      </w:r>
      <w:r w:rsidRPr="00AD4BE6">
        <w:t>и</w:t>
      </w:r>
      <w:r w:rsidRPr="00AD4BE6">
        <w:t>знавать</w:t>
      </w:r>
      <w:r>
        <w:t>ся</w:t>
      </w:r>
      <w:r w:rsidRPr="00AD4BE6">
        <w:t xml:space="preserve"> право последних на формирование организаций и вступление в них, независимо от миграционного статуса (статья 26), и </w:t>
      </w:r>
      <w:r>
        <w:t xml:space="preserve">должна </w:t>
      </w:r>
      <w:r w:rsidRPr="00AD4BE6">
        <w:t>поощрять</w:t>
      </w:r>
      <w:r>
        <w:t>ся</w:t>
      </w:r>
      <w:r w:rsidRPr="00AD4BE6">
        <w:t xml:space="preserve"> сам</w:t>
      </w:r>
      <w:r w:rsidRPr="00AD4BE6">
        <w:t>о</w:t>
      </w:r>
      <w:r w:rsidRPr="00AD4BE6">
        <w:t>организа</w:t>
      </w:r>
      <w:r>
        <w:t>ция</w:t>
      </w:r>
      <w:r w:rsidRPr="00AD4BE6">
        <w:t>.</w:t>
      </w:r>
    </w:p>
    <w:p w:rsidR="007E3FDF" w:rsidRPr="00AD4BE6" w:rsidRDefault="007E3FDF" w:rsidP="00A22A56">
      <w:pPr>
        <w:pStyle w:val="SingleTxtGR"/>
      </w:pPr>
      <w:r w:rsidRPr="00AD4BE6">
        <w:t>47.</w:t>
      </w:r>
      <w:r w:rsidRPr="00AD4BE6">
        <w:tab/>
        <w:t>Государствам-участникам рекомендуется обеспечивать трудящихся-мигрантов, работающих в качестве домашней прислуги, информацией о соо</w:t>
      </w:r>
      <w:r w:rsidRPr="00AD4BE6">
        <w:t>т</w:t>
      </w:r>
      <w:r w:rsidRPr="00AD4BE6">
        <w:t xml:space="preserve">ветствующих </w:t>
      </w:r>
      <w:r>
        <w:t>ассоциациях</w:t>
      </w:r>
      <w:r w:rsidRPr="00AD4BE6">
        <w:t xml:space="preserve">, которые могут оказать содействие в стране/городе происхождения и работы по найму. </w:t>
      </w:r>
    </w:p>
    <w:p w:rsidR="007E3FDF" w:rsidRPr="00AD4BE6" w:rsidRDefault="007E3FDF" w:rsidP="00A22A56">
      <w:pPr>
        <w:pStyle w:val="H4GR"/>
      </w:pPr>
      <w:r w:rsidRPr="00AD4BE6">
        <w:tab/>
      </w:r>
      <w:r w:rsidRPr="00AD4BE6">
        <w:tab/>
        <w:t>Свобода религии и убеждений и свобода выражения</w:t>
      </w:r>
      <w:r>
        <w:t xml:space="preserve"> мнений</w:t>
      </w:r>
    </w:p>
    <w:p w:rsidR="007E3FDF" w:rsidRPr="00AD4BE6" w:rsidRDefault="007E3FDF" w:rsidP="00A22A56">
      <w:pPr>
        <w:pStyle w:val="SingleTxtGR"/>
      </w:pPr>
      <w:r w:rsidRPr="00AD4BE6">
        <w:t>48.</w:t>
      </w:r>
      <w:r w:rsidRPr="00AD4BE6">
        <w:tab/>
        <w:t>Государства-участники должны принимать эффективные меры, чтобы обеспечи</w:t>
      </w:r>
      <w:r>
        <w:t>ва</w:t>
      </w:r>
      <w:r w:rsidRPr="00AD4BE6">
        <w:t>ть свободу трудящихся-мигрантов, работающих в качестве дома</w:t>
      </w:r>
      <w:r w:rsidRPr="00AD4BE6">
        <w:t>ш</w:t>
      </w:r>
      <w:r w:rsidRPr="00AD4BE6">
        <w:t xml:space="preserve">ней прислуги, в исповедовании </w:t>
      </w:r>
      <w:r>
        <w:t>религии или убеждений</w:t>
      </w:r>
      <w:r w:rsidRPr="00AD4BE6">
        <w:t xml:space="preserve"> по их выбору, а также свободы выражения </w:t>
      </w:r>
      <w:r>
        <w:t xml:space="preserve">мнений </w:t>
      </w:r>
      <w:r w:rsidRPr="00AD4BE6">
        <w:t>как единолично, так и сообща с другими, публи</w:t>
      </w:r>
      <w:r w:rsidRPr="00AD4BE6">
        <w:t>ч</w:t>
      </w:r>
      <w:r w:rsidRPr="00AD4BE6">
        <w:t>ным или частным порядком, в соответствии со статьями 12 и 13 Конвенции и другими международными стандартами в области прав человека (статьи 12 и 13).</w:t>
      </w:r>
    </w:p>
    <w:p w:rsidR="007E3FDF" w:rsidRPr="00AD4BE6" w:rsidRDefault="007E3FDF" w:rsidP="00A22A56">
      <w:pPr>
        <w:pStyle w:val="H4GR"/>
      </w:pPr>
      <w:r w:rsidRPr="00AD4BE6">
        <w:tab/>
      </w:r>
      <w:r w:rsidRPr="00AD4BE6">
        <w:tab/>
        <w:t>Доступ к правосудию и средствам правовой защиты</w:t>
      </w:r>
    </w:p>
    <w:p w:rsidR="007E3FDF" w:rsidRDefault="007E3FDF" w:rsidP="00A22A56">
      <w:pPr>
        <w:pStyle w:val="SingleTxtGR"/>
      </w:pPr>
      <w:r w:rsidRPr="00AD4BE6">
        <w:t>49.</w:t>
      </w:r>
      <w:r w:rsidRPr="00AD4BE6">
        <w:tab/>
        <w:t>Государства работы по найму должны обеспечивать, чтобы все трудящи</w:t>
      </w:r>
      <w:r w:rsidRPr="00AD4BE6">
        <w:t>е</w:t>
      </w:r>
      <w:r w:rsidRPr="00AD4BE6">
        <w:t>ся-мигранты, работающие в качестве домашней прислуги, имели доступ к м</w:t>
      </w:r>
      <w:r w:rsidRPr="00AD4BE6">
        <w:t>е</w:t>
      </w:r>
      <w:r w:rsidRPr="00AD4BE6">
        <w:t>ханизмам подачи жалоб на нарушения их прав (статья 18, пункт 1, и статья 83). Государства-участники должны обеспечивать, чтобы такие жалобы расследов</w:t>
      </w:r>
      <w:r w:rsidRPr="00AD4BE6">
        <w:t>а</w:t>
      </w:r>
      <w:r w:rsidRPr="00AD4BE6">
        <w:t>лись надлежащим образом и в течение разумного периода времени и чтобы в случаях нарушения выносились надлежащие наказания. Для облегчения дост</w:t>
      </w:r>
      <w:r w:rsidRPr="00AD4BE6">
        <w:t>у</w:t>
      </w:r>
      <w:r w:rsidRPr="00AD4BE6">
        <w:t>па к механизмам восстановления права государства-участники могли бы, н</w:t>
      </w:r>
      <w:r w:rsidRPr="00AD4BE6">
        <w:t>а</w:t>
      </w:r>
      <w:r w:rsidRPr="00AD4BE6">
        <w:t>пример, назначить уполномоченного по делам домашней прислуги. Государс</w:t>
      </w:r>
      <w:r w:rsidRPr="00AD4BE6">
        <w:t>т</w:t>
      </w:r>
      <w:r w:rsidRPr="00AD4BE6">
        <w:t>ва-участники также должны обеспечивать, чтобы трудящиеся-мигранты, раб</w:t>
      </w:r>
      <w:r w:rsidRPr="00AD4BE6">
        <w:t>о</w:t>
      </w:r>
      <w:r w:rsidRPr="00AD4BE6">
        <w:t>тающие в качестве домашней прислуги, могли добиваться восстановления пр</w:t>
      </w:r>
      <w:r w:rsidRPr="00AD4BE6">
        <w:t>а</w:t>
      </w:r>
      <w:r>
        <w:t>в в судебном порядке</w:t>
      </w:r>
      <w:r w:rsidRPr="00AD4BE6">
        <w:t xml:space="preserve"> и </w:t>
      </w:r>
      <w:r>
        <w:t xml:space="preserve">применения </w:t>
      </w:r>
      <w:r w:rsidRPr="00AD4BE6">
        <w:t>средств правовой защиты в случае наруш</w:t>
      </w:r>
      <w:r w:rsidRPr="00AD4BE6">
        <w:t>е</w:t>
      </w:r>
      <w:r w:rsidRPr="00AD4BE6">
        <w:t>ния их прав работодателями, которые пользуются дипломатическим иммунит</w:t>
      </w:r>
      <w:r w:rsidRPr="00AD4BE6">
        <w:t>е</w:t>
      </w:r>
      <w:r w:rsidRPr="00AD4BE6">
        <w:t>том в соответствии с Венской конвенцией о дипломатических сношениях.</w:t>
      </w:r>
    </w:p>
    <w:p w:rsidR="007E3FDF" w:rsidRPr="00AD4BE6" w:rsidRDefault="007E3FDF" w:rsidP="00A22A56">
      <w:pPr>
        <w:pStyle w:val="SingleTxtGR"/>
      </w:pPr>
      <w:r w:rsidRPr="00AD4BE6">
        <w:t>50.</w:t>
      </w:r>
      <w:r w:rsidRPr="00AD4BE6">
        <w:tab/>
        <w:t>В целях обеспечения эффективного доступа к правосудию и средствам правовой защиты для всех трудящихся-мигрантов, работающих в качестве д</w:t>
      </w:r>
      <w:r w:rsidRPr="00AD4BE6">
        <w:t>о</w:t>
      </w:r>
      <w:r w:rsidRPr="00AD4BE6">
        <w:t>машней прислуги, Комитет полагает, что трудящиеся-мигранты, работающие в качестве домашней прислуги, должны иметь доступ к судам и другим механи</w:t>
      </w:r>
      <w:r w:rsidRPr="00AD4BE6">
        <w:t>з</w:t>
      </w:r>
      <w:r w:rsidRPr="00AD4BE6">
        <w:t xml:space="preserve">мам правосудия без страха быть </w:t>
      </w:r>
      <w:r>
        <w:t>высланными</w:t>
      </w:r>
      <w:r w:rsidRPr="00AD4BE6">
        <w:t xml:space="preserve"> вследствие обращения к этим м</w:t>
      </w:r>
      <w:r w:rsidRPr="00AD4BE6">
        <w:t>е</w:t>
      </w:r>
      <w:r w:rsidRPr="00AD4BE6">
        <w:t>ханизмам и что трудящиеся-мигранты, работающие в качестве домашней пр</w:t>
      </w:r>
      <w:r w:rsidRPr="00AD4BE6">
        <w:t>и</w:t>
      </w:r>
      <w:r w:rsidRPr="00AD4BE6">
        <w:t>слуги, должны иметь доступ к временным приютам, когда это необходимо</w:t>
      </w:r>
      <w:r>
        <w:t xml:space="preserve"> вследствие </w:t>
      </w:r>
      <w:r w:rsidRPr="00AD4BE6">
        <w:t>злоупотреблений, связанных с их работой по найму. Государствам-участникам р</w:t>
      </w:r>
      <w:r w:rsidRPr="00AD4BE6">
        <w:t>е</w:t>
      </w:r>
      <w:r w:rsidRPr="00AD4BE6">
        <w:t>комендуется рассмотреть возможность проведения в конкретные сроки или у</w:t>
      </w:r>
      <w:r w:rsidRPr="00AD4BE6">
        <w:t>с</w:t>
      </w:r>
      <w:r w:rsidRPr="00AD4BE6">
        <w:t>коренного проведения судебных разбирательств по рассмотрению жалоб тр</w:t>
      </w:r>
      <w:r w:rsidRPr="00AD4BE6">
        <w:t>у</w:t>
      </w:r>
      <w:r w:rsidRPr="00AD4BE6">
        <w:t>дящихся-мигрантов, работающих в качестве домашней прислуги. Кроме того, государствам-участникам рекомендуется заключать двусторонние соглашения, с тем чтобы гарантировать, что</w:t>
      </w:r>
      <w:r>
        <w:t>бы</w:t>
      </w:r>
      <w:r w:rsidRPr="00AD4BE6">
        <w:t xml:space="preserve"> мигранты, возвращающиеся в свою страну происхождения, мог</w:t>
      </w:r>
      <w:r>
        <w:t>ли</w:t>
      </w:r>
      <w:r w:rsidRPr="00AD4BE6">
        <w:t xml:space="preserve"> иметь доступ к правосудию в стране работы по найму, в том числе подавать жалобы на злоупотребления и требовать уплаты невыплаченной заработной платы и пособий.</w:t>
      </w:r>
    </w:p>
    <w:p w:rsidR="007E3FDF" w:rsidRPr="00AD4BE6" w:rsidRDefault="007E3FDF" w:rsidP="00A22A56">
      <w:pPr>
        <w:pStyle w:val="H4GR"/>
      </w:pPr>
      <w:r>
        <w:tab/>
      </w:r>
      <w:r>
        <w:tab/>
      </w:r>
      <w:r w:rsidRPr="00AD4BE6">
        <w:t>Доступ к постоянному миграционному статусу</w:t>
      </w:r>
    </w:p>
    <w:p w:rsidR="007E3FDF" w:rsidRPr="00AD4BE6" w:rsidRDefault="007E3FDF" w:rsidP="00A22A56">
      <w:pPr>
        <w:pStyle w:val="SingleTxtGR"/>
      </w:pPr>
      <w:r w:rsidRPr="00AD4BE6">
        <w:t>51.</w:t>
      </w:r>
      <w:r w:rsidRPr="00AD4BE6">
        <w:tab/>
        <w:t>В целях предотвращения незаконной миграции, а также контрабанды и торговли людьми государства-участники должны обеспечить, чтобы трудящи</w:t>
      </w:r>
      <w:r w:rsidRPr="00AD4BE6">
        <w:t>е</w:t>
      </w:r>
      <w:r w:rsidRPr="00AD4BE6">
        <w:t>ся-мигранты, работающие в качестве домашней прислуги, имели доступ к з</w:t>
      </w:r>
      <w:r w:rsidRPr="00AD4BE6">
        <w:t>а</w:t>
      </w:r>
      <w:r w:rsidRPr="00AD4BE6">
        <w:t>конным каналам миграции на основе факти</w:t>
      </w:r>
      <w:r>
        <w:t>ческой востребованности (ст</w:t>
      </w:r>
      <w:r>
        <w:t>а</w:t>
      </w:r>
      <w:r>
        <w:t>тья </w:t>
      </w:r>
      <w:r w:rsidRPr="00AD4BE6">
        <w:t xml:space="preserve">68). </w:t>
      </w:r>
    </w:p>
    <w:p w:rsidR="007E3FDF" w:rsidRPr="00AD4BE6" w:rsidRDefault="007E3FDF" w:rsidP="00A22A56">
      <w:pPr>
        <w:pStyle w:val="SingleTxtGR"/>
      </w:pPr>
      <w:r w:rsidRPr="00AD4BE6">
        <w:t>52.</w:t>
      </w:r>
      <w:r w:rsidRPr="00AD4BE6">
        <w:tab/>
        <w:t>Государства-участники должны принимать надлежащие меры для реш</w:t>
      </w:r>
      <w:r w:rsidRPr="00AD4BE6">
        <w:t>е</w:t>
      </w:r>
      <w:r w:rsidRPr="00AD4BE6">
        <w:t>ния вопроса о крайней уязвимости не имеющих документов трудящихся-мигрантов, работающих в качестве домашней прислуги, особенно женщин и детей. В частности, государства-участники должны рассмотреть меры полит</w:t>
      </w:r>
      <w:r w:rsidRPr="00AD4BE6">
        <w:t>и</w:t>
      </w:r>
      <w:r w:rsidRPr="00AD4BE6">
        <w:t xml:space="preserve">ки, включая программы </w:t>
      </w:r>
      <w:r>
        <w:t>легализации правового статуса мигрантов</w:t>
      </w:r>
      <w:r w:rsidRPr="00AD4BE6">
        <w:t>, с целью пр</w:t>
      </w:r>
      <w:r w:rsidRPr="00AD4BE6">
        <w:t>е</w:t>
      </w:r>
      <w:r w:rsidRPr="00AD4BE6">
        <w:t>дупреждения или урегулирования ситуаций, когда трудящиеся-мигранты, раб</w:t>
      </w:r>
      <w:r w:rsidRPr="00AD4BE6">
        <w:t>о</w:t>
      </w:r>
      <w:r w:rsidRPr="00AD4BE6">
        <w:t>тающие в качестве домашней прислуги, не имеют документов или рискуют у</w:t>
      </w:r>
      <w:r w:rsidRPr="00AD4BE6">
        <w:t>т</w:t>
      </w:r>
      <w:r w:rsidRPr="00AD4BE6">
        <w:t>ратить постоянный статус (статья 69).</w:t>
      </w:r>
    </w:p>
    <w:p w:rsidR="007E3FDF" w:rsidRPr="00AD4BE6" w:rsidRDefault="007E3FDF" w:rsidP="00A22A56">
      <w:pPr>
        <w:pStyle w:val="SingleTxtGR"/>
      </w:pPr>
      <w:r w:rsidRPr="00AD4BE6">
        <w:t>53.</w:t>
      </w:r>
      <w:r w:rsidRPr="00AD4BE6">
        <w:tab/>
        <w:t xml:space="preserve">Государствам-участникам следует избегать увязывания иммиграционного статуса трудящихся-мигрантов, работающих в качестве домашней прислуги, с поддержкой или попечительством конкретного работодателя, поскольку любые такие схемы могут ненадлежащим образом ограничивать свободу передвижения трудящихся-мигрантов, работающих в качестве домашней прислуги (статья 39), и увеличивают их уязвимость </w:t>
      </w:r>
      <w:r>
        <w:t>в плане эксплуатации и злоупотреблений</w:t>
      </w:r>
      <w:r w:rsidRPr="00AD4BE6">
        <w:t xml:space="preserve">, в том числе в условиях принудительного труда или </w:t>
      </w:r>
      <w:r>
        <w:t>подневольного состояния (ст</w:t>
      </w:r>
      <w:r>
        <w:t>а</w:t>
      </w:r>
      <w:r>
        <w:t>тья </w:t>
      </w:r>
      <w:r w:rsidRPr="00AD4BE6">
        <w:t>11).</w:t>
      </w:r>
    </w:p>
    <w:p w:rsidR="007E3FDF" w:rsidRPr="00AD4BE6" w:rsidRDefault="007E3FDF" w:rsidP="00A22A56">
      <w:pPr>
        <w:pStyle w:val="H4GR"/>
      </w:pPr>
      <w:r>
        <w:tab/>
      </w:r>
      <w:r>
        <w:tab/>
      </w:r>
      <w:r w:rsidRPr="00AD4BE6">
        <w:t>Уважение единства семьи</w:t>
      </w:r>
    </w:p>
    <w:p w:rsidR="007E3FDF" w:rsidRPr="00AD4BE6" w:rsidRDefault="007E3FDF" w:rsidP="00A22A56">
      <w:pPr>
        <w:pStyle w:val="SingleTxtGR"/>
      </w:pPr>
      <w:r w:rsidRPr="00AD4BE6">
        <w:t>54.</w:t>
      </w:r>
      <w:r w:rsidRPr="00AD4BE6">
        <w:tab/>
        <w:t>Государства-участники принимают надлежащие меры по защите единства семей трудящихся-мигрантов, работающих в качестве домашней прислуги, имеющих постоянный статус (статья 44, пункт 1). В частности, трудящиеся-мигранты, работающие в качестве домашней прислуги, должны иметь разумные возможности для контактов с семьей и пере</w:t>
      </w:r>
      <w:r>
        <w:t>мещений</w:t>
      </w:r>
      <w:r w:rsidRPr="00AD4BE6">
        <w:t>, связанных с семьей, включая во</w:t>
      </w:r>
      <w:r w:rsidRPr="00AD4BE6">
        <w:t>з</w:t>
      </w:r>
      <w:r w:rsidRPr="00AD4BE6">
        <w:t>можности общения с семьей, оставленной в другом месте, проезда для участия в важнейших семейных мероприятиях, таких</w:t>
      </w:r>
      <w:r>
        <w:t>,</w:t>
      </w:r>
      <w:r w:rsidRPr="00AD4BE6">
        <w:t xml:space="preserve"> как похороны, и, ос</w:t>
      </w:r>
      <w:r w:rsidRPr="00AD4BE6">
        <w:t>о</w:t>
      </w:r>
      <w:r w:rsidRPr="00AD4BE6">
        <w:t>бенно в случае долговременных мигрантов, для посещения супругов и детей в других странах. Государства-участники должны гарантировать, что</w:t>
      </w:r>
      <w:r>
        <w:t>бы</w:t>
      </w:r>
      <w:r w:rsidRPr="00AD4BE6">
        <w:t xml:space="preserve"> дети, ра</w:t>
      </w:r>
      <w:r w:rsidRPr="00AD4BE6">
        <w:t>з</w:t>
      </w:r>
      <w:r w:rsidRPr="00AD4BE6">
        <w:t>лученные с одним или обоими родителями, име</w:t>
      </w:r>
      <w:r>
        <w:t>ли</w:t>
      </w:r>
      <w:r w:rsidRPr="00AD4BE6">
        <w:t xml:space="preserve"> возможность поддерживать прямой контакт с обоими родителями на регулярной основе. </w:t>
      </w:r>
    </w:p>
    <w:p w:rsidR="007E3FDF" w:rsidRPr="00AD4BE6" w:rsidRDefault="007E3FDF" w:rsidP="00A22A56">
      <w:pPr>
        <w:pStyle w:val="SingleTxtGR"/>
      </w:pPr>
      <w:r w:rsidRPr="00AD4BE6">
        <w:t>55.</w:t>
      </w:r>
      <w:r w:rsidRPr="00AD4BE6">
        <w:tab/>
        <w:t>Кроме того, государства-участники должны принимать надлежащие меры в отношении трудящихся-мигрантов, работающих в качестве домашней присл</w:t>
      </w:r>
      <w:r w:rsidRPr="00AD4BE6">
        <w:t>у</w:t>
      </w:r>
      <w:r w:rsidRPr="00AD4BE6">
        <w:t>ги, имеющих постоянный статус, для содействия их воссоединению с их супр</w:t>
      </w:r>
      <w:r w:rsidRPr="00AD4BE6">
        <w:t>у</w:t>
      </w:r>
      <w:r w:rsidRPr="00AD4BE6">
        <w:t>гами и детьми (статья 44, пункт 2). В случае смерти трудящегося-мигранта, имеющего постоянный статус, или расторжения брака государства-участники должны положительно рассмотреть вопрос о предоставлении членам семьи эт</w:t>
      </w:r>
      <w:r w:rsidRPr="00AD4BE6">
        <w:t>о</w:t>
      </w:r>
      <w:r w:rsidRPr="00AD4BE6">
        <w:t>го трудящегося-мигранта независимого статуса проживания (статья 50).</w:t>
      </w:r>
    </w:p>
    <w:p w:rsidR="007E3FDF" w:rsidRPr="00AD4BE6" w:rsidRDefault="007E3FDF" w:rsidP="00A22A56">
      <w:pPr>
        <w:pStyle w:val="H4GR"/>
      </w:pPr>
      <w:r>
        <w:tab/>
      </w:r>
      <w:r>
        <w:tab/>
      </w:r>
      <w:r w:rsidRPr="00AD4BE6">
        <w:t>Особые меры защиты детей</w:t>
      </w:r>
    </w:p>
    <w:p w:rsidR="007E3FDF" w:rsidRPr="007F7553" w:rsidRDefault="007E3FDF" w:rsidP="00A22A56">
      <w:pPr>
        <w:pStyle w:val="SingleTxtGR"/>
      </w:pPr>
      <w:r w:rsidRPr="00AD4BE6">
        <w:t>56.</w:t>
      </w:r>
      <w:r w:rsidRPr="00AD4BE6">
        <w:tab/>
        <w:t>В соответствии с Конвенцией о правах ребенка и соответствующими д</w:t>
      </w:r>
      <w:r w:rsidRPr="00AD4BE6">
        <w:t>о</w:t>
      </w:r>
      <w:r w:rsidRPr="00AD4BE6">
        <w:t>говорами Международной организации труда (МОТ) государства должны обе</w:t>
      </w:r>
      <w:r w:rsidRPr="00AD4BE6">
        <w:t>с</w:t>
      </w:r>
      <w:r w:rsidRPr="00AD4BE6">
        <w:t>печивать, чтобы дети-мигранты не выполняли какие-либо виды работы дома</w:t>
      </w:r>
      <w:r w:rsidRPr="00AD4BE6">
        <w:t>ш</w:t>
      </w:r>
      <w:r w:rsidRPr="00AD4BE6">
        <w:t>ней прислуги, которые могут быть опасными или вредными для их здоровья или физического, умственного, духовного, морального или социального разв</w:t>
      </w:r>
      <w:r w:rsidRPr="00AD4BE6">
        <w:t>и</w:t>
      </w:r>
      <w:r w:rsidRPr="00AD4BE6">
        <w:t>тия. Государства воздерживаются от принятия мер политики, направленных на наем детей-мигрантов в качестве домашней прислуги.</w:t>
      </w:r>
    </w:p>
    <w:p w:rsidR="007E3FDF" w:rsidRDefault="007E3FDF" w:rsidP="00A22A56">
      <w:pPr>
        <w:pStyle w:val="SingleTxtGR"/>
      </w:pPr>
      <w:r>
        <w:t>57.</w:t>
      </w:r>
      <w:r>
        <w:tab/>
        <w:t>Государства-участники обеспечивают, чтобы все дети-мигранты, незав</w:t>
      </w:r>
      <w:r>
        <w:t>и</w:t>
      </w:r>
      <w:r>
        <w:t>симо от их миграционного статуса, имели доступ к бесплатному и обязательн</w:t>
      </w:r>
      <w:r>
        <w:t>о</w:t>
      </w:r>
      <w:r>
        <w:t>му начальному образованию, а также среднему образованию на основе равенс</w:t>
      </w:r>
      <w:r>
        <w:t>т</w:t>
      </w:r>
      <w:r>
        <w:t>ва обращения с граждан</w:t>
      </w:r>
      <w:r>
        <w:t>а</w:t>
      </w:r>
      <w:r>
        <w:t>ми соответствующего государства (статья 30) и чтобы работа по дому, выполняемая детьми, не мешала их образованию. К школам не должно предъявляться требование о представлении иммиграционным органам данных о надлежаще оформленном или неоформленном статусе учен</w:t>
      </w:r>
      <w:r>
        <w:t>и</w:t>
      </w:r>
      <w:r>
        <w:t>ков.</w:t>
      </w:r>
    </w:p>
    <w:p w:rsidR="007E3FDF" w:rsidRDefault="007E3FDF" w:rsidP="00A22A56">
      <w:pPr>
        <w:pStyle w:val="SingleTxtGR"/>
      </w:pPr>
      <w:r>
        <w:t>58.</w:t>
      </w:r>
      <w:r>
        <w:tab/>
        <w:t>Дети трудящихся-мигрантов, работающих в качестве домашней прислуги, должны быть зарегистрированы вскоре после рождения, независимо от мигр</w:t>
      </w:r>
      <w:r>
        <w:t>а</w:t>
      </w:r>
      <w:r>
        <w:t>ционного статуса их родителей, и должны быть обеспечены свидетельствами о рождении и другими документами, удостоверяющими личность. Государства должны принимать все надлежащие меры, для того чтобы гарантировать, что дети не были лишены гражданства (ст</w:t>
      </w:r>
      <w:r>
        <w:t>а</w:t>
      </w:r>
      <w:r>
        <w:t>тья 29).</w:t>
      </w:r>
    </w:p>
    <w:p w:rsidR="007E3FDF" w:rsidRDefault="007E3FDF" w:rsidP="00A22A56">
      <w:pPr>
        <w:pStyle w:val="SingleTxtGR"/>
      </w:pPr>
      <w:r>
        <w:t>59.</w:t>
      </w:r>
      <w:r>
        <w:tab/>
        <w:t>Государства-участники должны ликвидировать дискриминационные меры политики и практику, которые отрицают или ограничивают права детей труд</w:t>
      </w:r>
      <w:r>
        <w:t>я</w:t>
      </w:r>
      <w:r>
        <w:t>щихся-мигрантов, работающих в качестве домашней прислуги, в частности их право на здр</w:t>
      </w:r>
      <w:r>
        <w:t>а</w:t>
      </w:r>
      <w:r>
        <w:t>воохранение и образование (статьи 28 и 30).</w:t>
      </w:r>
    </w:p>
    <w:p w:rsidR="007E3FDF" w:rsidRDefault="007E3FDF" w:rsidP="00A22A56">
      <w:pPr>
        <w:pStyle w:val="H4GR"/>
      </w:pPr>
      <w:r>
        <w:tab/>
      </w:r>
      <w:r>
        <w:tab/>
        <w:t>Учет гендерных аспектов</w:t>
      </w:r>
    </w:p>
    <w:p w:rsidR="007E3FDF" w:rsidRDefault="007E3FDF" w:rsidP="00A22A56">
      <w:pPr>
        <w:pStyle w:val="SingleTxtGR"/>
      </w:pPr>
      <w:r>
        <w:t>60.</w:t>
      </w:r>
      <w:r>
        <w:tab/>
        <w:t>Как отмечено Комитетом по ликвидации дискриминации в отношении женщин, положение женщин-мигрантов отличается от положения мужчин-мигрантов, среди прочего, по используемым каналам миграции, по типу сект</w:t>
      </w:r>
      <w:r>
        <w:t>о</w:t>
      </w:r>
      <w:r>
        <w:t>ров рынка труда, где они могут получить работу, а также по формам злоупо</w:t>
      </w:r>
      <w:r>
        <w:t>т</w:t>
      </w:r>
      <w:r>
        <w:t>реблений, которым они подвергаются, и последствиям и характеру таких зл</w:t>
      </w:r>
      <w:r>
        <w:t>о</w:t>
      </w:r>
      <w:r>
        <w:t>употреблений</w:t>
      </w:r>
      <w:r>
        <w:rPr>
          <w:rStyle w:val="FootnoteReference"/>
        </w:rPr>
        <w:footnoteReference w:id="10"/>
      </w:r>
      <w:r>
        <w:t>. Признавая, что бо</w:t>
      </w:r>
      <w:r>
        <w:rPr>
          <w:rFonts w:ascii="Tahoma" w:hAnsi="Tahoma"/>
        </w:rPr>
        <w:t></w:t>
      </w:r>
      <w:r>
        <w:t>льшую часть д</w:t>
      </w:r>
      <w:r>
        <w:t>о</w:t>
      </w:r>
      <w:r>
        <w:t>машней прислуги составляют женщины и девочки, и принимая во внимание традиционные роли, гендерное измерение рынка труда, всеобщее преобладание гендерного насилия, а также глобальную феминизацию нищеты и трудовой миграции, государства должны внедрить учет гендерных аспектов в свои усилия, с тем чтобы понять их ко</w:t>
      </w:r>
      <w:r>
        <w:t>н</w:t>
      </w:r>
      <w:r>
        <w:t>кретные проблемы и разработать средства правового возмещения для случаев гендерной дискриминации, с которой они сталкиваются в течение всего пр</w:t>
      </w:r>
      <w:r>
        <w:t>о</w:t>
      </w:r>
      <w:r>
        <w:t>цесса м</w:t>
      </w:r>
      <w:r>
        <w:t>и</w:t>
      </w:r>
      <w:r>
        <w:t xml:space="preserve">грации. </w:t>
      </w:r>
    </w:p>
    <w:p w:rsidR="007E3FDF" w:rsidRDefault="007E3FDF" w:rsidP="00A22A56">
      <w:pPr>
        <w:pStyle w:val="SingleTxtGR"/>
      </w:pPr>
      <w:r>
        <w:t>61.</w:t>
      </w:r>
      <w:r>
        <w:tab/>
        <w:t>Государства-участники должны отказаться от запретов и дискриминац</w:t>
      </w:r>
      <w:r>
        <w:t>и</w:t>
      </w:r>
      <w:r>
        <w:t>онных ограничений по половому признаку в отношении миграции женщин на основе возраста, семейного положения, беременности или материнства (ст</w:t>
      </w:r>
      <w:r>
        <w:t>а</w:t>
      </w:r>
      <w:r>
        <w:t>тьи 1 и 7), в том числе от ограничений, предусматривающих необходимость п</w:t>
      </w:r>
      <w:r>
        <w:t>о</w:t>
      </w:r>
      <w:r>
        <w:t>лучения женщинами разрешения от их супругов или попечителей мужского п</w:t>
      </w:r>
      <w:r>
        <w:t>о</w:t>
      </w:r>
      <w:r>
        <w:t>ла для получения паспорта или поездки (статья 8), или запретов для трудящи</w:t>
      </w:r>
      <w:r>
        <w:t>х</w:t>
      </w:r>
      <w:r>
        <w:t>ся женщин-мигрантов, работающих в качестве домашней прислуги, выходить замуж за граждан или постоянных жителей (статья 14), или обеспечивать себе независимое проживание. Государства-участники также должны отказаться от дискриминационных законов, нормативов и практик, связанных с ВИЧ, в том числе от тех, которые приводят к утрате рабочих виз в связи с ВИЧ, и обесп</w:t>
      </w:r>
      <w:r>
        <w:t>е</w:t>
      </w:r>
      <w:r>
        <w:t>чивать, чтобы медицинские проверки трудящихся-мигрантов, работающих в к</w:t>
      </w:r>
      <w:r>
        <w:t>а</w:t>
      </w:r>
      <w:r>
        <w:t xml:space="preserve">честве домашней прислуги, включая </w:t>
      </w:r>
      <w:r w:rsidR="00C00F82">
        <w:t>проверки</w:t>
      </w:r>
      <w:r>
        <w:t xml:space="preserve"> на беременность или ВИЧ, пр</w:t>
      </w:r>
      <w:r>
        <w:t>о</w:t>
      </w:r>
      <w:r>
        <w:t>водились добровольно и на основе информированного согласия.</w:t>
      </w:r>
    </w:p>
    <w:p w:rsidR="007E3FDF" w:rsidRDefault="007E3FDF" w:rsidP="00A22A56">
      <w:pPr>
        <w:pStyle w:val="H4GR"/>
      </w:pPr>
      <w:r>
        <w:tab/>
      </w:r>
      <w:r>
        <w:tab/>
        <w:t>Посольства и консульства</w:t>
      </w:r>
    </w:p>
    <w:p w:rsidR="007E3FDF" w:rsidRDefault="007E3FDF" w:rsidP="00A22A56">
      <w:pPr>
        <w:pStyle w:val="SingleTxtGR"/>
      </w:pPr>
      <w:r>
        <w:t>62.</w:t>
      </w:r>
      <w:r>
        <w:tab/>
        <w:t>Хотя государства работы по найму несут основную ответственность за защиту прав трудящихся-мигрантов, работающих в качестве домашней присл</w:t>
      </w:r>
      <w:r>
        <w:t>у</w:t>
      </w:r>
      <w:r>
        <w:t>ги, посольства и консульства государства происхождения должны играть акти</w:t>
      </w:r>
      <w:r>
        <w:t>в</w:t>
      </w:r>
      <w:r>
        <w:t>ную роль в защите прав своих граждан, работающих по найму в качестве д</w:t>
      </w:r>
      <w:r>
        <w:t>о</w:t>
      </w:r>
      <w:r>
        <w:t>машней прислуги. В частности, посольствам и консульствам стран происхо</w:t>
      </w:r>
      <w:r>
        <w:t>ж</w:t>
      </w:r>
      <w:r>
        <w:t>дения, имеющимся в странах работы по найму трудящихся-мигрантов, раб</w:t>
      </w:r>
      <w:r>
        <w:t>о</w:t>
      </w:r>
      <w:r>
        <w:t>тающих в качестве домашней прислуги, рекомендуется на о</w:t>
      </w:r>
      <w:r>
        <w:t>с</w:t>
      </w:r>
      <w:r>
        <w:t xml:space="preserve">нове координации с органами власти в странах работы по найму: </w:t>
      </w:r>
    </w:p>
    <w:p w:rsidR="007E3FDF" w:rsidRDefault="007E3FDF" w:rsidP="00A22A56">
      <w:pPr>
        <w:pStyle w:val="SingleTxtGR"/>
      </w:pPr>
      <w:r>
        <w:tab/>
        <w:t>а)</w:t>
      </w:r>
      <w:r>
        <w:tab/>
        <w:t>обеспечивать наличие должным образом подготовленного персон</w:t>
      </w:r>
      <w:r>
        <w:t>а</w:t>
      </w:r>
      <w:r>
        <w:t>ла и механизмов (включая телефонные "горячие линии") для получения и ра</w:t>
      </w:r>
      <w:r>
        <w:t>с</w:t>
      </w:r>
      <w:r>
        <w:t>смотрения жалоб трудящихся-мигрантов, работающих в качестве домашней прислуги, в том числе путем предоставления юридической помощи;</w:t>
      </w:r>
    </w:p>
    <w:p w:rsidR="007E3FDF" w:rsidRDefault="007E3FDF" w:rsidP="00A22A56">
      <w:pPr>
        <w:pStyle w:val="SingleTxtGR"/>
      </w:pPr>
      <w:r>
        <w:tab/>
        <w:t>b)</w:t>
      </w:r>
      <w:r>
        <w:tab/>
        <w:t>обеспечивать консультирование и содействовать нахождению на</w:t>
      </w:r>
      <w:r>
        <w:t>д</w:t>
      </w:r>
      <w:r>
        <w:t>лежащего приюта для трудящихся-мигрантов, работающих в качестве дома</w:t>
      </w:r>
      <w:r>
        <w:t>ш</w:t>
      </w:r>
      <w:r>
        <w:t>ней прислуги, особенно женщин и детей, которые спасаются от злоупотребл</w:t>
      </w:r>
      <w:r>
        <w:t>е</w:t>
      </w:r>
      <w:r>
        <w:t>ний, связанных с их работой по найму;</w:t>
      </w:r>
    </w:p>
    <w:p w:rsidR="007E3FDF" w:rsidRDefault="007E3FDF" w:rsidP="00A22A56">
      <w:pPr>
        <w:pStyle w:val="SingleTxtGR"/>
      </w:pPr>
      <w:r>
        <w:tab/>
        <w:t>с)</w:t>
      </w:r>
      <w:r>
        <w:tab/>
        <w:t>ускорить обработку временных проездных документов и обратных билетов, с тем чтобы избежать продолжительного пребывания трудящихся-мигрантов, работа</w:t>
      </w:r>
      <w:r>
        <w:t>ю</w:t>
      </w:r>
      <w:r>
        <w:t>щих в качестве домашней прислуги, в приютах;</w:t>
      </w:r>
    </w:p>
    <w:p w:rsidR="007E3FDF" w:rsidRDefault="007E3FDF" w:rsidP="00A22A56">
      <w:pPr>
        <w:pStyle w:val="SingleTxtGR"/>
      </w:pPr>
      <w:r>
        <w:tab/>
        <w:t>d)</w:t>
      </w:r>
      <w:r>
        <w:tab/>
        <w:t>получать, регистрировать и представлять информацию, которая может быть полезной для трудящихся-мигрантов, работающих в качестве д</w:t>
      </w:r>
      <w:r>
        <w:t>о</w:t>
      </w:r>
      <w:r>
        <w:t>машней прислуги, в стране работы по найму, а также для потенциальных тр</w:t>
      </w:r>
      <w:r>
        <w:t>у</w:t>
      </w:r>
      <w:r>
        <w:t>дящихся-мигрантов, верну</w:t>
      </w:r>
      <w:r>
        <w:t>в</w:t>
      </w:r>
      <w:r>
        <w:t>шихся в свою страну, в отношении:</w:t>
      </w:r>
    </w:p>
    <w:p w:rsidR="007E3FDF" w:rsidRDefault="007E3FDF" w:rsidP="00A22A56">
      <w:pPr>
        <w:pStyle w:val="SingleTxtGR"/>
        <w:ind w:left="1701" w:hanging="567"/>
      </w:pPr>
      <w:r>
        <w:tab/>
        <w:t xml:space="preserve">i) </w:t>
      </w:r>
      <w:r>
        <w:tab/>
        <w:t>фактических условий пребывания в стране и условий трудоустро</w:t>
      </w:r>
      <w:r>
        <w:t>й</w:t>
      </w:r>
      <w:r>
        <w:t>ства;</w:t>
      </w:r>
    </w:p>
    <w:p w:rsidR="007E3FDF" w:rsidRDefault="007E3FDF" w:rsidP="00A22A56">
      <w:pPr>
        <w:pStyle w:val="SingleTxtGR"/>
        <w:ind w:left="1701" w:hanging="567"/>
      </w:pPr>
      <w:r>
        <w:tab/>
        <w:t xml:space="preserve">ii) </w:t>
      </w:r>
      <w:r>
        <w:tab/>
        <w:t>опыта трудящихся-мигрантов, работающих в качестве домашней прислуги, включая проезд и прибытие, сборы и задолженности, связа</w:t>
      </w:r>
      <w:r>
        <w:t>н</w:t>
      </w:r>
      <w:r>
        <w:t>ные с миграцией, последствия для семьи, конфликты на рабочем месте, вопросы прав и доступа к пр</w:t>
      </w:r>
      <w:r>
        <w:t>а</w:t>
      </w:r>
      <w:r>
        <w:t>восудию.</w:t>
      </w:r>
    </w:p>
    <w:p w:rsidR="007E3FDF" w:rsidRDefault="007E3FDF" w:rsidP="00A22A56">
      <w:pPr>
        <w:pStyle w:val="SingleTxtGR"/>
      </w:pPr>
      <w:r>
        <w:t>63.</w:t>
      </w:r>
      <w:r>
        <w:tab/>
        <w:t>Посольствам и консульствам стран происхождения рекомендуется с</w:t>
      </w:r>
      <w:r>
        <w:t>о</w:t>
      </w:r>
      <w:r>
        <w:t>трудничать друг с другом в целях выявления агентств по найму, допускающих злоупотребления, и поощрения надлежащей политики защиты трудящихся-мигрантов, работающих в кач</w:t>
      </w:r>
      <w:r>
        <w:t>е</w:t>
      </w:r>
      <w:r>
        <w:t>стве домашней прислуги.</w:t>
      </w:r>
    </w:p>
    <w:p w:rsidR="007E3FDF" w:rsidRDefault="007E3FDF" w:rsidP="00A22A56">
      <w:pPr>
        <w:pStyle w:val="SingleTxtGR"/>
      </w:pPr>
      <w:r>
        <w:t>64.</w:t>
      </w:r>
      <w:r>
        <w:tab/>
        <w:t>В случае задержания трудящегося-мигранта, работающего в качестве д</w:t>
      </w:r>
      <w:r>
        <w:t>о</w:t>
      </w:r>
      <w:r>
        <w:t>машней прислуги, или члена его или ее семьи с этим лицом связываются соо</w:t>
      </w:r>
      <w:r>
        <w:t>т</w:t>
      </w:r>
      <w:r>
        <w:t>ветствующие посольства или консульства в целях организации посещений с</w:t>
      </w:r>
      <w:r>
        <w:t>о</w:t>
      </w:r>
      <w:r>
        <w:t>ответствующими консульскими служащими на основе консультаций с госуда</w:t>
      </w:r>
      <w:r>
        <w:t>р</w:t>
      </w:r>
      <w:r>
        <w:t>ством работы по найму (статья 16, пункт 7, и статья 23).</w:t>
      </w:r>
    </w:p>
    <w:p w:rsidR="007E3FDF" w:rsidRDefault="007E3FDF" w:rsidP="004C6A95">
      <w:pPr>
        <w:pStyle w:val="SingleTxtGR"/>
        <w:keepNext/>
        <w:rPr>
          <w:i/>
        </w:rPr>
      </w:pPr>
      <w:r>
        <w:rPr>
          <w:i/>
        </w:rPr>
        <w:t>Участие трудящихся-мигрантов, работающих в качестве домашней прислуги, и гра</w:t>
      </w:r>
      <w:r>
        <w:rPr>
          <w:i/>
        </w:rPr>
        <w:t>ж</w:t>
      </w:r>
      <w:r>
        <w:rPr>
          <w:i/>
        </w:rPr>
        <w:t>данского общества</w:t>
      </w:r>
    </w:p>
    <w:p w:rsidR="007E3FDF" w:rsidRDefault="007E3FDF" w:rsidP="004C6A95">
      <w:pPr>
        <w:pStyle w:val="SingleTxtGR"/>
        <w:keepNext/>
      </w:pPr>
      <w:r>
        <w:t>65.</w:t>
      </w:r>
      <w:r>
        <w:tab/>
        <w:t>Комитет особо отмечает важность предметных консультаций с трудящ</w:t>
      </w:r>
      <w:r>
        <w:t>и</w:t>
      </w:r>
      <w:r>
        <w:t>мися-мигрантами, работающими в качестве домашней прислуги, и организ</w:t>
      </w:r>
      <w:r>
        <w:t>а</w:t>
      </w:r>
      <w:r>
        <w:t>циями гражданского общества при разработке и осуществлении законодател</w:t>
      </w:r>
      <w:r>
        <w:t>ь</w:t>
      </w:r>
      <w:r>
        <w:t>ных и других мер, связанных с трудящимися-мигрантами, работающими в кач</w:t>
      </w:r>
      <w:r>
        <w:t>е</w:t>
      </w:r>
      <w:r>
        <w:t>стве домашней прислуги, и защитой их прав.</w:t>
      </w:r>
    </w:p>
    <w:p w:rsidR="007E3FDF" w:rsidRDefault="007E3FDF" w:rsidP="00A22A56">
      <w:pPr>
        <w:pStyle w:val="SingleTxtGR"/>
        <w:keepNext/>
      </w:pPr>
      <w:r>
        <w:rPr>
          <w:i/>
        </w:rPr>
        <w:t>Мониторинг и представление информации</w:t>
      </w:r>
    </w:p>
    <w:p w:rsidR="007E3FDF" w:rsidRDefault="007E3FDF" w:rsidP="00A22A56">
      <w:pPr>
        <w:pStyle w:val="SingleTxtGR"/>
        <w:keepNext/>
      </w:pPr>
      <w:r>
        <w:t>66.</w:t>
      </w:r>
      <w:r>
        <w:tab/>
        <w:t>Государства-участники должны включать в свои доклады информацию об усилиях по мониторингу положения трудящихся-мигрантов, работающих в к</w:t>
      </w:r>
      <w:r>
        <w:t>а</w:t>
      </w:r>
      <w:r>
        <w:t>честве домашней прислуги, в том числе путем представления статистических данных, и защищать их права по Конвенции, памятуя о рекомендациях, соде</w:t>
      </w:r>
      <w:r>
        <w:t>р</w:t>
      </w:r>
      <w:r>
        <w:t>жащихся в настоящем замечании общего порядка.</w:t>
      </w:r>
    </w:p>
    <w:p w:rsidR="007E3FDF" w:rsidRPr="000B2D6D" w:rsidRDefault="007E3FDF" w:rsidP="00A22A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E3FDF" w:rsidRPr="000B2D6D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0D1" w:rsidRDefault="008000D1">
      <w:r>
        <w:rPr>
          <w:lang w:val="en-US"/>
        </w:rPr>
        <w:tab/>
      </w:r>
      <w:r>
        <w:separator/>
      </w:r>
    </w:p>
  </w:endnote>
  <w:endnote w:type="continuationSeparator" w:id="0">
    <w:p w:rsidR="008000D1" w:rsidRDefault="0080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A56" w:rsidRPr="009A6F4A" w:rsidRDefault="00A22A5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2EBF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GE.11-41184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A56" w:rsidRPr="009A6F4A" w:rsidRDefault="00A22A56">
    <w:pPr>
      <w:pStyle w:val="Footer"/>
      <w:rPr>
        <w:lang w:val="en-US"/>
      </w:rPr>
    </w:pPr>
    <w:r>
      <w:rPr>
        <w:lang w:val="en-US"/>
      </w:rPr>
      <w:t>GE.11-41184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2EBF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A56" w:rsidRPr="009A6F4A" w:rsidRDefault="00A22A56">
    <w:pPr>
      <w:pStyle w:val="Footer"/>
      <w:rPr>
        <w:sz w:val="20"/>
        <w:lang w:val="en-US"/>
      </w:rPr>
    </w:pPr>
    <w:r>
      <w:rPr>
        <w:sz w:val="20"/>
        <w:lang w:val="en-US"/>
      </w:rPr>
      <w:t>GE.11-41184  (R)  250311  2</w:t>
    </w:r>
    <w:r>
      <w:rPr>
        <w:sz w:val="20"/>
        <w:lang w:val="ru-RU"/>
      </w:rPr>
      <w:t>8</w:t>
    </w:r>
    <w:r>
      <w:rPr>
        <w:sz w:val="20"/>
        <w:lang w:val="en-US"/>
      </w:rPr>
      <w:t>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0D1" w:rsidRPr="00F71F63" w:rsidRDefault="008000D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000D1" w:rsidRPr="00F71F63" w:rsidRDefault="008000D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000D1" w:rsidRPr="00635E86" w:rsidRDefault="008000D1" w:rsidP="00635E86">
      <w:pPr>
        <w:pStyle w:val="Footer"/>
      </w:pPr>
    </w:p>
  </w:footnote>
  <w:footnote w:id="1">
    <w:p w:rsidR="00A22A56" w:rsidRPr="005859A0" w:rsidRDefault="00A22A56" w:rsidP="00C60BC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59A0">
        <w:rPr>
          <w:lang w:val="ru-RU"/>
        </w:rPr>
        <w:tab/>
      </w:r>
      <w:r>
        <w:rPr>
          <w:lang w:val="ru-RU"/>
        </w:rPr>
        <w:t>Точные данные о количестве лиц, работающих в качестве домашней прислуги во всем мире, отсутствуют, что отчасти объясняется широко распространенной практикой недекларируемой работы в качестве домашней прислуги и тем, что в национальных статистических данных домашняя прислуга часто не рассматривается как отдельная категория. Тем не менее на основе имеющихся данных можно сделать вывод о том, что численность домашней прислуги составляет 4−10% общего числа занятых в развивающихся странах и 1−2,5% в промышленно развитых странах. См. Международная организация труда (МОТ) (2009), "Достойный труд для домашних работников", доклад IV(I), Международная конференция, девяносто девятая сессия, 2010 год.</w:t>
      </w:r>
    </w:p>
  </w:footnote>
  <w:footnote w:id="2">
    <w:p w:rsidR="00A22A56" w:rsidRPr="00C662D7" w:rsidRDefault="00A22A56" w:rsidP="00C60BC2">
      <w:pPr>
        <w:pStyle w:val="FootnoteText"/>
        <w:rPr>
          <w:lang w:val="ru-RU"/>
        </w:rPr>
      </w:pPr>
      <w:r w:rsidRPr="00C60BC2">
        <w:rPr>
          <w:lang w:val="ru-RU"/>
        </w:rPr>
        <w:tab/>
      </w:r>
      <w:r>
        <w:rPr>
          <w:rStyle w:val="FootnoteReference"/>
        </w:rPr>
        <w:footnoteRef/>
      </w:r>
      <w:r w:rsidRPr="00C662D7">
        <w:rPr>
          <w:lang w:val="ru-RU"/>
        </w:rPr>
        <w:tab/>
      </w:r>
      <w:r>
        <w:rPr>
          <w:lang w:val="ru-RU"/>
        </w:rPr>
        <w:t>Конвенция, статья 2. Согласно статье 3 Конвенция не применяется к ряду категорий трудящихся, включая определенных наемных работников международных организаций или государств, инвесторов, проживающих не в государстве своего происхождения, статус которых регулируется общим международным правом или конкретными соглашениями; учащихся и стажеров; и моряков и трудящихся, занятых на стационарной прибрежной установке, которым не было выдано разрешение на проживание и участие в оплачиваемой деятельности в государстве работы по найму. Кроме того, Конвенция применяется к беженцам и лицам без гражданства, только если такое применение предусмотрено в национальном законодательстве (статья 3 d)).</w:t>
      </w:r>
    </w:p>
  </w:footnote>
  <w:footnote w:id="3">
    <w:p w:rsidR="00A22A56" w:rsidRPr="00721770" w:rsidRDefault="00A22A56" w:rsidP="00C60BC2">
      <w:pPr>
        <w:pStyle w:val="FootnoteText"/>
        <w:rPr>
          <w:lang w:val="ru-RU"/>
        </w:rPr>
      </w:pPr>
      <w:r w:rsidRPr="00C60BC2">
        <w:rPr>
          <w:lang w:val="ru-RU"/>
        </w:rPr>
        <w:tab/>
      </w:r>
      <w:r>
        <w:rPr>
          <w:rStyle w:val="FootnoteReference"/>
        </w:rPr>
        <w:footnoteRef/>
      </w:r>
      <w:r w:rsidRPr="00C60BC2">
        <w:rPr>
          <w:lang w:val="ru-RU"/>
        </w:rPr>
        <w:tab/>
      </w:r>
      <w:r>
        <w:rPr>
          <w:lang w:val="ru-RU"/>
        </w:rPr>
        <w:t>Конвенция, статья 1.</w:t>
      </w:r>
    </w:p>
  </w:footnote>
  <w:footnote w:id="4">
    <w:p w:rsidR="00A22A56" w:rsidRPr="00407C4B" w:rsidRDefault="00A22A56" w:rsidP="00C60BC2">
      <w:pPr>
        <w:pStyle w:val="FootnoteText"/>
        <w:rPr>
          <w:lang w:val="ru-RU"/>
        </w:rPr>
      </w:pPr>
      <w:r w:rsidRPr="00C60BC2">
        <w:rPr>
          <w:lang w:val="ru-RU"/>
        </w:rPr>
        <w:tab/>
      </w:r>
      <w:r>
        <w:rPr>
          <w:rStyle w:val="FootnoteReference"/>
        </w:rPr>
        <w:footnoteRef/>
      </w:r>
      <w:r w:rsidRPr="00407C4B">
        <w:rPr>
          <w:lang w:val="ru-RU"/>
        </w:rPr>
        <w:tab/>
      </w:r>
      <w:r>
        <w:rPr>
          <w:lang w:val="ru-RU"/>
        </w:rPr>
        <w:t>Конвенция, часть III.</w:t>
      </w:r>
    </w:p>
  </w:footnote>
  <w:footnote w:id="5">
    <w:p w:rsidR="00A22A56" w:rsidRPr="00407C4B" w:rsidRDefault="00A22A56" w:rsidP="00C60BC2">
      <w:pPr>
        <w:pStyle w:val="FootnoteText"/>
        <w:rPr>
          <w:lang w:val="ru-RU"/>
        </w:rPr>
      </w:pPr>
      <w:r w:rsidRPr="00407C4B">
        <w:rPr>
          <w:lang w:val="ru-RU"/>
        </w:rPr>
        <w:tab/>
      </w:r>
      <w:r>
        <w:rPr>
          <w:rStyle w:val="FootnoteReference"/>
        </w:rPr>
        <w:footnoteRef/>
      </w:r>
      <w:r w:rsidRPr="00407C4B">
        <w:rPr>
          <w:lang w:val="ru-RU"/>
        </w:rPr>
        <w:tab/>
      </w:r>
      <w:r>
        <w:rPr>
          <w:lang w:val="ru-RU"/>
        </w:rPr>
        <w:t>Конвенция, часть IV.</w:t>
      </w:r>
    </w:p>
  </w:footnote>
  <w:footnote w:id="6">
    <w:p w:rsidR="00A22A56" w:rsidRPr="00C60BC2" w:rsidRDefault="00A22A56" w:rsidP="00C60BC2">
      <w:pPr>
        <w:pStyle w:val="FootnoteText"/>
        <w:rPr>
          <w:lang w:val="ru-RU"/>
        </w:rPr>
      </w:pPr>
      <w:r w:rsidRPr="00C60BC2">
        <w:rPr>
          <w:lang w:val="ru-RU"/>
        </w:rPr>
        <w:tab/>
      </w:r>
      <w:r>
        <w:rPr>
          <w:rStyle w:val="FootnoteReference"/>
        </w:rPr>
        <w:footnoteRef/>
      </w:r>
      <w:r w:rsidRPr="00C60BC2">
        <w:rPr>
          <w:lang w:val="ru-RU"/>
        </w:rPr>
        <w:tab/>
      </w:r>
      <w:r>
        <w:rPr>
          <w:lang w:val="ru-RU"/>
        </w:rPr>
        <w:t>См</w:t>
      </w:r>
      <w:r w:rsidRPr="00C60BC2">
        <w:rPr>
          <w:lang w:val="ru-RU"/>
        </w:rPr>
        <w:t xml:space="preserve">. </w:t>
      </w:r>
      <w:r>
        <w:rPr>
          <w:lang w:val="ru-RU"/>
        </w:rPr>
        <w:t>МОТ</w:t>
      </w:r>
      <w:r w:rsidRPr="00C60BC2">
        <w:rPr>
          <w:lang w:val="ru-RU"/>
        </w:rPr>
        <w:t xml:space="preserve"> (2009</w:t>
      </w:r>
      <w:r>
        <w:rPr>
          <w:lang w:val="ru-RU"/>
        </w:rPr>
        <w:t xml:space="preserve"> год</w:t>
      </w:r>
      <w:r w:rsidRPr="00C60BC2">
        <w:rPr>
          <w:lang w:val="ru-RU"/>
        </w:rPr>
        <w:t>), "</w:t>
      </w:r>
      <w:r>
        <w:rPr>
          <w:lang w:val="ru-RU"/>
        </w:rPr>
        <w:t>Достойный</w:t>
      </w:r>
      <w:r w:rsidRPr="00C60BC2">
        <w:rPr>
          <w:lang w:val="ru-RU"/>
        </w:rPr>
        <w:t xml:space="preserve"> </w:t>
      </w:r>
      <w:r>
        <w:rPr>
          <w:lang w:val="ru-RU"/>
        </w:rPr>
        <w:t>труд</w:t>
      </w:r>
      <w:r w:rsidRPr="00C60BC2">
        <w:rPr>
          <w:lang w:val="ru-RU"/>
        </w:rPr>
        <w:t xml:space="preserve"> </w:t>
      </w:r>
      <w:r>
        <w:rPr>
          <w:lang w:val="ru-RU"/>
        </w:rPr>
        <w:t>для</w:t>
      </w:r>
      <w:r w:rsidRPr="00C60BC2">
        <w:rPr>
          <w:lang w:val="ru-RU"/>
        </w:rPr>
        <w:t xml:space="preserve"> </w:t>
      </w:r>
      <w:r>
        <w:rPr>
          <w:lang w:val="ru-RU"/>
        </w:rPr>
        <w:t>домашних</w:t>
      </w:r>
      <w:r w:rsidRPr="00C60BC2">
        <w:rPr>
          <w:lang w:val="ru-RU"/>
        </w:rPr>
        <w:t xml:space="preserve"> </w:t>
      </w:r>
      <w:r>
        <w:rPr>
          <w:lang w:val="ru-RU"/>
        </w:rPr>
        <w:t>работников</w:t>
      </w:r>
      <w:r w:rsidRPr="00C60BC2">
        <w:rPr>
          <w:lang w:val="ru-RU"/>
        </w:rPr>
        <w:t xml:space="preserve">", </w:t>
      </w:r>
      <w:r>
        <w:rPr>
          <w:lang w:val="ru-RU"/>
        </w:rPr>
        <w:t>доклад</w:t>
      </w:r>
      <w:r w:rsidRPr="00C60BC2">
        <w:rPr>
          <w:lang w:val="ru-RU"/>
        </w:rPr>
        <w:t xml:space="preserve"> </w:t>
      </w:r>
      <w:r w:rsidRPr="00407C4B">
        <w:t>IV</w:t>
      </w:r>
      <w:r w:rsidRPr="00C60BC2">
        <w:rPr>
          <w:lang w:val="ru-RU"/>
        </w:rPr>
        <w:t xml:space="preserve">(1), </w:t>
      </w:r>
      <w:r>
        <w:rPr>
          <w:lang w:val="ru-RU"/>
        </w:rPr>
        <w:t>Международная</w:t>
      </w:r>
      <w:r w:rsidRPr="00C60BC2">
        <w:rPr>
          <w:lang w:val="ru-RU"/>
        </w:rPr>
        <w:t xml:space="preserve"> </w:t>
      </w:r>
      <w:r>
        <w:rPr>
          <w:lang w:val="ru-RU"/>
        </w:rPr>
        <w:t>конференция</w:t>
      </w:r>
      <w:r w:rsidRPr="00C60BC2">
        <w:rPr>
          <w:lang w:val="ru-RU"/>
        </w:rPr>
        <w:t xml:space="preserve">, </w:t>
      </w:r>
      <w:r>
        <w:rPr>
          <w:lang w:val="ru-RU"/>
        </w:rPr>
        <w:t>девяносто</w:t>
      </w:r>
      <w:r w:rsidRPr="00C60BC2">
        <w:rPr>
          <w:lang w:val="ru-RU"/>
        </w:rPr>
        <w:t xml:space="preserve"> </w:t>
      </w:r>
      <w:r>
        <w:rPr>
          <w:lang w:val="ru-RU"/>
        </w:rPr>
        <w:t>девятая</w:t>
      </w:r>
      <w:r w:rsidRPr="00C60BC2">
        <w:rPr>
          <w:lang w:val="ru-RU"/>
        </w:rPr>
        <w:t xml:space="preserve"> </w:t>
      </w:r>
      <w:r>
        <w:rPr>
          <w:lang w:val="ru-RU"/>
        </w:rPr>
        <w:t>сессия</w:t>
      </w:r>
      <w:r w:rsidRPr="00C60BC2">
        <w:rPr>
          <w:lang w:val="ru-RU"/>
        </w:rPr>
        <w:t xml:space="preserve">, 2010 </w:t>
      </w:r>
      <w:r>
        <w:rPr>
          <w:lang w:val="ru-RU"/>
        </w:rPr>
        <w:t>год</w:t>
      </w:r>
      <w:r w:rsidRPr="00C60BC2">
        <w:rPr>
          <w:lang w:val="ru-RU"/>
        </w:rPr>
        <w:t xml:space="preserve">; </w:t>
      </w:r>
      <w:r w:rsidRPr="001F2431">
        <w:t>Jos</w:t>
      </w:r>
      <w:r w:rsidRPr="00C60BC2">
        <w:rPr>
          <w:lang w:val="ru-RU"/>
        </w:rPr>
        <w:t xml:space="preserve">é </w:t>
      </w:r>
      <w:r w:rsidRPr="001F2431">
        <w:t>Mari</w:t>
      </w:r>
      <w:r>
        <w:t>a</w:t>
      </w:r>
      <w:r w:rsidRPr="00C60BC2">
        <w:rPr>
          <w:lang w:val="ru-RU"/>
        </w:rPr>
        <w:t xml:space="preserve"> </w:t>
      </w:r>
      <w:r w:rsidRPr="001F2431">
        <w:t>Ramirez</w:t>
      </w:r>
      <w:r w:rsidRPr="00C60BC2">
        <w:rPr>
          <w:lang w:val="ru-RU"/>
        </w:rPr>
        <w:t>-</w:t>
      </w:r>
      <w:r w:rsidRPr="001F2431">
        <w:t>Machado</w:t>
      </w:r>
      <w:r w:rsidRPr="00C60BC2">
        <w:rPr>
          <w:lang w:val="ru-RU"/>
        </w:rPr>
        <w:t xml:space="preserve">, </w:t>
      </w:r>
      <w:r>
        <w:rPr>
          <w:i/>
        </w:rPr>
        <w:t>Domestic</w:t>
      </w:r>
      <w:r w:rsidRPr="00C60BC2">
        <w:rPr>
          <w:i/>
          <w:lang w:val="ru-RU"/>
        </w:rPr>
        <w:t xml:space="preserve"> </w:t>
      </w:r>
      <w:r>
        <w:rPr>
          <w:i/>
        </w:rPr>
        <w:t>Work</w:t>
      </w:r>
      <w:r w:rsidRPr="00C60BC2">
        <w:rPr>
          <w:i/>
          <w:lang w:val="ru-RU"/>
        </w:rPr>
        <w:t xml:space="preserve">, </w:t>
      </w:r>
      <w:r>
        <w:rPr>
          <w:i/>
        </w:rPr>
        <w:t>Conditions</w:t>
      </w:r>
      <w:r w:rsidRPr="00C60BC2">
        <w:rPr>
          <w:i/>
          <w:lang w:val="ru-RU"/>
        </w:rPr>
        <w:t xml:space="preserve"> </w:t>
      </w:r>
      <w:r>
        <w:rPr>
          <w:i/>
        </w:rPr>
        <w:t>of</w:t>
      </w:r>
      <w:r w:rsidRPr="00C60BC2">
        <w:rPr>
          <w:i/>
          <w:lang w:val="ru-RU"/>
        </w:rPr>
        <w:t xml:space="preserve"> </w:t>
      </w:r>
      <w:r>
        <w:rPr>
          <w:i/>
        </w:rPr>
        <w:t>Work</w:t>
      </w:r>
      <w:r w:rsidRPr="00C60BC2">
        <w:rPr>
          <w:i/>
          <w:lang w:val="ru-RU"/>
        </w:rPr>
        <w:t xml:space="preserve"> </w:t>
      </w:r>
      <w:r>
        <w:rPr>
          <w:i/>
        </w:rPr>
        <w:t>and</w:t>
      </w:r>
      <w:r w:rsidRPr="00C60BC2">
        <w:rPr>
          <w:i/>
          <w:lang w:val="ru-RU"/>
        </w:rPr>
        <w:t xml:space="preserve"> </w:t>
      </w:r>
      <w:r>
        <w:rPr>
          <w:i/>
        </w:rPr>
        <w:t>E</w:t>
      </w:r>
      <w:r w:rsidRPr="00A05B9A">
        <w:rPr>
          <w:i/>
        </w:rPr>
        <w:t>mployment</w:t>
      </w:r>
      <w:r w:rsidRPr="00C60BC2">
        <w:rPr>
          <w:i/>
          <w:lang w:val="ru-RU"/>
        </w:rPr>
        <w:t xml:space="preserve">: </w:t>
      </w:r>
      <w:r w:rsidRPr="00A05B9A">
        <w:rPr>
          <w:i/>
        </w:rPr>
        <w:t>A</w:t>
      </w:r>
      <w:r w:rsidRPr="00C60BC2">
        <w:rPr>
          <w:i/>
          <w:lang w:val="ru-RU"/>
        </w:rPr>
        <w:t xml:space="preserve"> </w:t>
      </w:r>
      <w:r w:rsidRPr="00A05B9A">
        <w:rPr>
          <w:i/>
        </w:rPr>
        <w:t>Legal</w:t>
      </w:r>
      <w:r w:rsidRPr="00C60BC2">
        <w:rPr>
          <w:i/>
          <w:lang w:val="ru-RU"/>
        </w:rPr>
        <w:t xml:space="preserve"> </w:t>
      </w:r>
      <w:r w:rsidRPr="00A05B9A">
        <w:rPr>
          <w:i/>
        </w:rPr>
        <w:t>Perspective</w:t>
      </w:r>
      <w:r w:rsidRPr="00C60BC2">
        <w:rPr>
          <w:i/>
          <w:lang w:val="ru-RU"/>
        </w:rPr>
        <w:t>,</w:t>
      </w:r>
      <w:r w:rsidRPr="00C60BC2">
        <w:rPr>
          <w:lang w:val="ru-RU"/>
        </w:rPr>
        <w:t xml:space="preserve"> </w:t>
      </w:r>
      <w:r>
        <w:t>ILO</w:t>
      </w:r>
      <w:r w:rsidRPr="00C60BC2">
        <w:rPr>
          <w:lang w:val="ru-RU"/>
        </w:rPr>
        <w:t xml:space="preserve"> (2003).</w:t>
      </w:r>
    </w:p>
  </w:footnote>
  <w:footnote w:id="7">
    <w:p w:rsidR="00A22A56" w:rsidRDefault="00A22A56">
      <w:pPr>
        <w:pStyle w:val="FootnoteText"/>
        <w:spacing w:line="220" w:lineRule="atLeas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Основные международные договоры по правам человека содержат стандарты и гарантии, которые относятся к защите трудящихся-мигрантов, работающих в качестве домашней прислуги. Органы по наблюдению за осуществлением нескольких других договоров по правам человека обращали особое внимание на положение мигрантов и трудящихся-мигрантов, включая трудящихся-мигрантов, работающих в качестве домашней прислуги. См., в частности, Комитет по ликвидации дискриминации в отношении женщин, общая рекомендация № 26 (2008) в отношении трудящихся женщин-мигрантов; Комитет по экономическим, социальным и культурным правам, замечание общего порядка № 18 (2005) о праве на труд; Комитет по правам ребенка, замечание общего порядка № 6 (2005) об обращении с несопровождаемыми и разлученными детьми за пределами страны их происхождения; Комитет по ликвидации расовой дискриминации, общая рекомендация № 30 (2004) о дискриминации неграждан; Комитет по правам человека, замечание общего порядка № 15 (1986) о положении иностранцев в соответствии с Пактом.</w:t>
      </w:r>
    </w:p>
  </w:footnote>
  <w:footnote w:id="8">
    <w:p w:rsidR="00A22A56" w:rsidRPr="00C2107F" w:rsidRDefault="00A22A56" w:rsidP="00A22A5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2107F">
        <w:rPr>
          <w:lang w:val="ru-RU"/>
        </w:rPr>
        <w:tab/>
      </w:r>
      <w:r>
        <w:rPr>
          <w:lang w:val="ru-RU"/>
        </w:rPr>
        <w:t>Настоящая рекомендация соответствует пункту 10 замечания общего порядка № 18 (2005) Комитета по экономическим, социальным и культурным правам.</w:t>
      </w:r>
    </w:p>
  </w:footnote>
  <w:footnote w:id="9">
    <w:p w:rsidR="00A22A56" w:rsidRPr="0088453D" w:rsidRDefault="00A22A56" w:rsidP="00A22A5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8453D">
        <w:rPr>
          <w:lang w:val="ru-RU"/>
        </w:rPr>
        <w:tab/>
      </w:r>
      <w:r>
        <w:rPr>
          <w:lang w:val="ru-RU"/>
        </w:rPr>
        <w:t>См. Международный пакт об экономических, социальных и культурных правах, статья 12. Комитет по экономическим, социальным и культурным правам подчеркивает в своем замечании общего порядка № 20 (2009) о недискриминации в экономических, социальных и культурных правах, что "закрепленные в Пакте права распространяются на всех, включая таких неграждан, как беженцы, просители убежища, апатриды, трудящиеся-мигранты и жертвы международной торговли людьми, независимо от правового статуса и наличия документов" (пункт 30). См. также Комитет по ликвидации расовой дискриминации, общая рекомендация № 30 (2004) о дискриминации неграждан.</w:t>
      </w:r>
    </w:p>
  </w:footnote>
  <w:footnote w:id="10">
    <w:p w:rsidR="00A22A56" w:rsidRDefault="00A22A5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Комитет по ликвидации дискриминации в отношении женщин, общая рекомендация № 26 (2008) в отношении трудящихся женщин-мигрантов, пункт 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A56" w:rsidRPr="00400E0F" w:rsidRDefault="00A22A56">
    <w:pPr>
      <w:pStyle w:val="Header"/>
      <w:rPr>
        <w:lang w:val="en-US"/>
      </w:rPr>
    </w:pPr>
    <w:r>
      <w:rPr>
        <w:lang w:val="en-US"/>
      </w:rPr>
      <w:t>CMW/C/GC/1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A56" w:rsidRPr="009A6F4A" w:rsidRDefault="00A22A56">
    <w:pPr>
      <w:pStyle w:val="Header"/>
      <w:rPr>
        <w:lang w:val="en-US"/>
      </w:rPr>
    </w:pPr>
    <w:r>
      <w:rPr>
        <w:lang w:val="en-US"/>
      </w:rPr>
      <w:tab/>
      <w:t>CMW/C/GC/1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50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684F"/>
    <w:rsid w:val="00180752"/>
    <w:rsid w:val="00185076"/>
    <w:rsid w:val="0018543C"/>
    <w:rsid w:val="00185FA9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2B7F"/>
    <w:rsid w:val="002D6C07"/>
    <w:rsid w:val="002E0CE6"/>
    <w:rsid w:val="002E1163"/>
    <w:rsid w:val="002E43F3"/>
    <w:rsid w:val="002E7C6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0C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42F3"/>
    <w:rsid w:val="004C2A53"/>
    <w:rsid w:val="004C3B35"/>
    <w:rsid w:val="004C43EC"/>
    <w:rsid w:val="004C6A95"/>
    <w:rsid w:val="004E6729"/>
    <w:rsid w:val="004F0E47"/>
    <w:rsid w:val="004F4738"/>
    <w:rsid w:val="0051339C"/>
    <w:rsid w:val="0051412F"/>
    <w:rsid w:val="00522B6F"/>
    <w:rsid w:val="0052430E"/>
    <w:rsid w:val="005276AD"/>
    <w:rsid w:val="0053319E"/>
    <w:rsid w:val="00540A9A"/>
    <w:rsid w:val="00543522"/>
    <w:rsid w:val="00545680"/>
    <w:rsid w:val="00562EBF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CCF"/>
    <w:rsid w:val="00735602"/>
    <w:rsid w:val="00746AF2"/>
    <w:rsid w:val="0075279B"/>
    <w:rsid w:val="00753748"/>
    <w:rsid w:val="00762446"/>
    <w:rsid w:val="00781ACB"/>
    <w:rsid w:val="007A79EB"/>
    <w:rsid w:val="007D4CA0"/>
    <w:rsid w:val="007D7A23"/>
    <w:rsid w:val="007E38C3"/>
    <w:rsid w:val="007E3FDF"/>
    <w:rsid w:val="007E549E"/>
    <w:rsid w:val="007E71C9"/>
    <w:rsid w:val="007F7553"/>
    <w:rsid w:val="008000D1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01A4"/>
    <w:rsid w:val="008A3879"/>
    <w:rsid w:val="008A5FA8"/>
    <w:rsid w:val="008A7575"/>
    <w:rsid w:val="008B5F47"/>
    <w:rsid w:val="008C7B87"/>
    <w:rsid w:val="008D006A"/>
    <w:rsid w:val="008D6A7A"/>
    <w:rsid w:val="008E3E87"/>
    <w:rsid w:val="008E7F13"/>
    <w:rsid w:val="008F3185"/>
    <w:rsid w:val="00900D54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211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2A56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0F82"/>
    <w:rsid w:val="00C05833"/>
    <w:rsid w:val="00C07C0F"/>
    <w:rsid w:val="00C1128B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0BC2"/>
    <w:rsid w:val="00C663A3"/>
    <w:rsid w:val="00C75CB2"/>
    <w:rsid w:val="00C90723"/>
    <w:rsid w:val="00C90D5C"/>
    <w:rsid w:val="00C96280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1F6B"/>
    <w:rsid w:val="00DB2FC0"/>
    <w:rsid w:val="00DF18FA"/>
    <w:rsid w:val="00DF49CA"/>
    <w:rsid w:val="00DF775B"/>
    <w:rsid w:val="00E007F3"/>
    <w:rsid w:val="00E00DEA"/>
    <w:rsid w:val="00E06EF0"/>
    <w:rsid w:val="00E11679"/>
    <w:rsid w:val="00E3047B"/>
    <w:rsid w:val="00E307D1"/>
    <w:rsid w:val="00E46A04"/>
    <w:rsid w:val="00E6125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02E0"/>
    <w:rsid w:val="00FA5522"/>
    <w:rsid w:val="00FA6E4A"/>
    <w:rsid w:val="00FB2B35"/>
    <w:rsid w:val="00FC4AE1"/>
    <w:rsid w:val="00FD78A3"/>
    <w:rsid w:val="00FF2BD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2</TotalTime>
  <Pages>1</Pages>
  <Words>5444</Words>
  <Characters>38006</Characters>
  <Application>Microsoft Office Word</Application>
  <DocSecurity>4</DocSecurity>
  <Lines>691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1141184</vt:lpstr>
    </vt:vector>
  </TitlesOfParts>
  <Company>CSD</Company>
  <LinksUpToDate>false</LinksUpToDate>
  <CharactersWithSpaces>43287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1141184</dc:title>
  <dc:subject/>
  <dc:creator>Kostomarova </dc:creator>
  <cp:keywords/>
  <dc:description/>
  <cp:lastModifiedBy>Kostomarova</cp:lastModifiedBy>
  <cp:revision>3</cp:revision>
  <cp:lastPrinted>2011-03-28T09:02:00Z</cp:lastPrinted>
  <dcterms:created xsi:type="dcterms:W3CDTF">2011-03-28T09:01:00Z</dcterms:created>
  <dcterms:modified xsi:type="dcterms:W3CDTF">2011-03-28T09:03:00Z</dcterms:modified>
</cp:coreProperties>
</file>