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2385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23853" w:rsidP="00723853">
            <w:pPr>
              <w:jc w:val="right"/>
            </w:pPr>
            <w:r w:rsidRPr="00723853">
              <w:rPr>
                <w:sz w:val="40"/>
              </w:rPr>
              <w:t>CCPR</w:t>
            </w:r>
            <w:r>
              <w:t>/C/119/2</w:t>
            </w:r>
          </w:p>
        </w:tc>
      </w:tr>
      <w:tr w:rsidR="002D5AAC" w:rsidRPr="00C8436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23853" w:rsidRDefault="00723853" w:rsidP="00BC3629">
            <w:pPr>
              <w:spacing w:before="240"/>
              <w:rPr>
                <w:lang w:val="en-US"/>
              </w:rPr>
            </w:pPr>
            <w:r w:rsidRPr="00723853">
              <w:rPr>
                <w:lang w:val="en-US"/>
              </w:rPr>
              <w:t>Distr.: General</w:t>
            </w:r>
          </w:p>
          <w:p w:rsidR="00723853" w:rsidRPr="00723853" w:rsidRDefault="00723853" w:rsidP="00723853">
            <w:pPr>
              <w:spacing w:line="240" w:lineRule="exact"/>
              <w:rPr>
                <w:lang w:val="en-US"/>
              </w:rPr>
            </w:pPr>
            <w:r w:rsidRPr="00723853">
              <w:rPr>
                <w:lang w:val="en-US"/>
              </w:rPr>
              <w:t>18 May 2017</w:t>
            </w:r>
          </w:p>
          <w:p w:rsidR="00723853" w:rsidRPr="00723853" w:rsidRDefault="00723853" w:rsidP="00723853">
            <w:pPr>
              <w:spacing w:line="240" w:lineRule="exact"/>
              <w:rPr>
                <w:lang w:val="en-US"/>
              </w:rPr>
            </w:pPr>
            <w:r w:rsidRPr="00723853">
              <w:rPr>
                <w:lang w:val="en-US"/>
              </w:rPr>
              <w:t>Russian</w:t>
            </w:r>
          </w:p>
          <w:p w:rsidR="00723853" w:rsidRPr="00723853" w:rsidRDefault="00723853" w:rsidP="00723853">
            <w:pPr>
              <w:spacing w:line="240" w:lineRule="exact"/>
              <w:rPr>
                <w:lang w:val="en-US"/>
              </w:rPr>
            </w:pPr>
            <w:r w:rsidRPr="00723853">
              <w:rPr>
                <w:lang w:val="en-US"/>
              </w:rPr>
              <w:t>Original: English</w:t>
            </w:r>
          </w:p>
        </w:tc>
      </w:tr>
    </w:tbl>
    <w:p w:rsidR="00723853" w:rsidRPr="00723853" w:rsidRDefault="00723853" w:rsidP="00723853">
      <w:pPr>
        <w:spacing w:before="120"/>
        <w:rPr>
          <w:b/>
          <w:bCs/>
          <w:sz w:val="24"/>
          <w:szCs w:val="24"/>
        </w:rPr>
      </w:pPr>
      <w:r w:rsidRPr="00723853">
        <w:rPr>
          <w:b/>
          <w:bCs/>
          <w:sz w:val="24"/>
          <w:szCs w:val="24"/>
        </w:rPr>
        <w:t>Комитет по правам человека</w:t>
      </w:r>
    </w:p>
    <w:p w:rsidR="00723853" w:rsidRPr="00723853" w:rsidRDefault="00723853" w:rsidP="00723853">
      <w:pPr>
        <w:pStyle w:val="HChGR"/>
      </w:pPr>
      <w:r w:rsidRPr="00723853">
        <w:tab/>
      </w:r>
      <w:r w:rsidRPr="00723853">
        <w:tab/>
        <w:t>Доклад о пос</w:t>
      </w:r>
      <w:r>
        <w:t>ледующей деятельности в связи с</w:t>
      </w:r>
      <w:r>
        <w:rPr>
          <w:lang w:val="en-US"/>
        </w:rPr>
        <w:t> </w:t>
      </w:r>
      <w:r w:rsidRPr="00723853">
        <w:t>заключительными замечаниями Коми</w:t>
      </w:r>
      <w:r>
        <w:t>тета по</w:t>
      </w:r>
      <w:r>
        <w:rPr>
          <w:lang w:val="en-US"/>
        </w:rPr>
        <w:t> </w:t>
      </w:r>
      <w:r w:rsidRPr="00723853">
        <w:t xml:space="preserve">правам человека </w:t>
      </w:r>
    </w:p>
    <w:p w:rsidR="00723853" w:rsidRPr="00723853" w:rsidRDefault="00723853" w:rsidP="00723853">
      <w:pPr>
        <w:pStyle w:val="HChGR"/>
      </w:pPr>
      <w:r w:rsidRPr="0005678D">
        <w:tab/>
      </w:r>
      <w:r w:rsidRPr="00723853">
        <w:t>I.</w:t>
      </w:r>
      <w:r w:rsidRPr="00723853">
        <w:tab/>
        <w:t>Введение</w:t>
      </w:r>
    </w:p>
    <w:p w:rsidR="00723853" w:rsidRPr="00723853" w:rsidRDefault="00723853" w:rsidP="00723853">
      <w:pPr>
        <w:pStyle w:val="SingleTxtGR"/>
      </w:pPr>
      <w:r w:rsidRPr="00723853">
        <w:t>1.</w:t>
      </w:r>
      <w:r w:rsidRPr="00723853">
        <w:tab/>
        <w:t>Комитет по правам человека в соответствии с пунктом 4 статьи 40 Ме</w:t>
      </w:r>
      <w:r w:rsidRPr="00723853">
        <w:t>ж</w:t>
      </w:r>
      <w:r w:rsidRPr="00723853">
        <w:t>дународного пакта о гражданских и политических правах может готовить д</w:t>
      </w:r>
      <w:r w:rsidRPr="00723853">
        <w:t>о</w:t>
      </w:r>
      <w:r w:rsidRPr="00723853">
        <w:t>клады о последующей деятельности на основе различных статей и положений Пакта в целях оказания государствам-участникам помощи в выполнении обяз</w:t>
      </w:r>
      <w:r w:rsidRPr="00723853">
        <w:t>а</w:t>
      </w:r>
      <w:r w:rsidRPr="00723853">
        <w:t>тельств по представлению докладов. Настоящий доклад подготовлен во испо</w:t>
      </w:r>
      <w:r w:rsidRPr="00723853">
        <w:t>л</w:t>
      </w:r>
      <w:r w:rsidRPr="00723853">
        <w:t>нение этой статьи.</w:t>
      </w:r>
    </w:p>
    <w:p w:rsidR="00723853" w:rsidRPr="00220E91" w:rsidRDefault="00723853" w:rsidP="00220E91">
      <w:pPr>
        <w:pStyle w:val="SingleTxtGR"/>
      </w:pPr>
      <w:r w:rsidRPr="00220E91">
        <w:t>2.</w:t>
      </w:r>
      <w:r w:rsidRPr="00220E91">
        <w:tab/>
        <w:t>В докладе излагается информация, полученная Специальным докладч</w:t>
      </w:r>
      <w:r w:rsidRPr="00220E91">
        <w:t>и</w:t>
      </w:r>
      <w:r w:rsidRPr="00220E91">
        <w:t xml:space="preserve">ком по последующей деятельности в связи заключительными замечаниями, и аналитические выкладки и решения Комитета, принятые на его 119-й сессии. Вся имеющаяся информация о процедуре последующей деятельности, которой придерживается Комитет  со времени его 105-й сессии, проходившей в июле 2012 года, изложена в таблице, доступной по адресу </w:t>
      </w:r>
      <w:hyperlink r:id="rId9" w:history="1">
        <w:r w:rsidR="008657BC" w:rsidRPr="00220E91">
          <w:t>http://tbinternet.ohchr.org/Tr</w:t>
        </w:r>
        <w:r w:rsidR="00220E91" w:rsidRPr="00220E91">
          <w:br/>
        </w:r>
        <w:r w:rsidR="008657BC" w:rsidRPr="00220E91">
          <w:t>eaties/CCPR/Shared%20Documents/1_Global/INT_CCPR_UCS_119_25801_E.pdf</w:t>
        </w:r>
      </w:hyperlink>
      <w:r w:rsidR="00220E91" w:rsidRPr="00220E91">
        <w:t>.</w:t>
      </w:r>
    </w:p>
    <w:tbl>
      <w:tblPr>
        <w:tblStyle w:val="TabTxt"/>
        <w:tblW w:w="7317" w:type="dxa"/>
        <w:tblInd w:w="1187" w:type="dxa"/>
        <w:tblLayout w:type="fixed"/>
        <w:tblLook w:val="05E0" w:firstRow="1" w:lastRow="1" w:firstColumn="1" w:lastColumn="1" w:noHBand="0" w:noVBand="1"/>
      </w:tblPr>
      <w:tblGrid>
        <w:gridCol w:w="564"/>
        <w:gridCol w:w="6696"/>
        <w:gridCol w:w="57"/>
      </w:tblGrid>
      <w:tr w:rsidR="00723853" w:rsidRPr="00123A86" w:rsidTr="00123A86">
        <w:trPr>
          <w:gridAfter w:val="1"/>
          <w:wAfter w:w="57" w:type="dxa"/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6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23853" w:rsidRPr="00123A86" w:rsidRDefault="00723853" w:rsidP="00D13F7B">
            <w:pPr>
              <w:spacing w:before="80" w:after="80" w:line="200" w:lineRule="exact"/>
              <w:rPr>
                <w:i/>
                <w:sz w:val="16"/>
              </w:rPr>
            </w:pPr>
            <w:r w:rsidRPr="00123A86">
              <w:rPr>
                <w:i/>
                <w:sz w:val="16"/>
              </w:rPr>
              <w:t>Новая оценка ответов</w:t>
            </w:r>
            <w:r w:rsidR="00123A86" w:rsidRPr="00123A86">
              <w:rPr>
                <w:rStyle w:val="aa"/>
              </w:rPr>
              <w:footnoteReference w:id="1"/>
            </w:r>
          </w:p>
        </w:tc>
      </w:tr>
      <w:tr w:rsidR="00723853" w:rsidRPr="00220E91" w:rsidTr="00123A86">
        <w:tc>
          <w:tcPr>
            <w:tcW w:w="564" w:type="dxa"/>
          </w:tcPr>
          <w:p w:rsidR="00723853" w:rsidRPr="004A2AB2" w:rsidRDefault="00723853" w:rsidP="000604A8">
            <w:pPr>
              <w:spacing w:before="120"/>
              <w:rPr>
                <w:b/>
              </w:rPr>
            </w:pPr>
            <w:r w:rsidRPr="004A2AB2">
              <w:rPr>
                <w:b/>
              </w:rPr>
              <w:t>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3" w:type="dxa"/>
            <w:gridSpan w:val="2"/>
          </w:tcPr>
          <w:p w:rsidR="00723853" w:rsidRPr="00595690" w:rsidRDefault="004A2AB2" w:rsidP="000604A8">
            <w:pPr>
              <w:spacing w:before="120"/>
            </w:pPr>
            <w:r w:rsidRPr="00123A86">
              <w:rPr>
                <w:b/>
              </w:rPr>
              <w:t xml:space="preserve">В </w:t>
            </w:r>
            <w:r w:rsidR="00723853" w:rsidRPr="00123A86">
              <w:rPr>
                <w:b/>
              </w:rPr>
              <w:t>целом удовлетворительный ответ/действие</w:t>
            </w:r>
            <w:r w:rsidR="00723853" w:rsidRPr="00220E91">
              <w:t>: государство-участник предоставило свидетельства о предпринятых значительных действиях в русле осуществления рекомендации Комитета</w:t>
            </w:r>
            <w:r w:rsidR="00595690">
              <w:t>.</w:t>
            </w:r>
          </w:p>
        </w:tc>
      </w:tr>
      <w:tr w:rsidR="00723853" w:rsidRPr="00220E91" w:rsidTr="00123A86">
        <w:tc>
          <w:tcPr>
            <w:tcW w:w="564" w:type="dxa"/>
          </w:tcPr>
          <w:p w:rsidR="00723853" w:rsidRPr="004A2AB2" w:rsidRDefault="00723853" w:rsidP="00220E91">
            <w:pPr>
              <w:rPr>
                <w:b/>
              </w:rPr>
            </w:pPr>
            <w:r w:rsidRPr="004A2AB2">
              <w:rPr>
                <w:b/>
              </w:rPr>
              <w:t>B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3" w:type="dxa"/>
            <w:gridSpan w:val="2"/>
          </w:tcPr>
          <w:p w:rsidR="00723853" w:rsidRPr="00220E91" w:rsidRDefault="004A2AB2" w:rsidP="00416EF6">
            <w:r w:rsidRPr="004A2AB2">
              <w:rPr>
                <w:b/>
              </w:rPr>
              <w:t>Ч</w:t>
            </w:r>
            <w:r w:rsidR="00723853" w:rsidRPr="004A2AB2">
              <w:rPr>
                <w:b/>
              </w:rPr>
              <w:t>астично удовлетворительный ответ/действие</w:t>
            </w:r>
            <w:r w:rsidR="00723853" w:rsidRPr="00220E91">
              <w:t>: государство-участник предприняло шаги по осуществлению рекомендации, но по-прежнему требуются дополнительная информация или действия</w:t>
            </w:r>
            <w:r w:rsidR="00595690">
              <w:t>.</w:t>
            </w:r>
          </w:p>
        </w:tc>
      </w:tr>
      <w:tr w:rsidR="00723853" w:rsidRPr="00220E91" w:rsidTr="00123A86">
        <w:tc>
          <w:tcPr>
            <w:tcW w:w="564" w:type="dxa"/>
          </w:tcPr>
          <w:p w:rsidR="00723853" w:rsidRPr="004A2AB2" w:rsidRDefault="00723853" w:rsidP="00220E91">
            <w:pPr>
              <w:rPr>
                <w:b/>
              </w:rPr>
            </w:pPr>
            <w:r w:rsidRPr="004A2AB2">
              <w:rPr>
                <w:b/>
              </w:rPr>
              <w:t>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3" w:type="dxa"/>
            <w:gridSpan w:val="2"/>
          </w:tcPr>
          <w:p w:rsidR="00723853" w:rsidRPr="00220E91" w:rsidRDefault="00595690" w:rsidP="00416EF6">
            <w:r w:rsidRPr="004A2AB2">
              <w:rPr>
                <w:b/>
              </w:rPr>
              <w:t>Н</w:t>
            </w:r>
            <w:r w:rsidR="00723853" w:rsidRPr="004A2AB2">
              <w:rPr>
                <w:b/>
              </w:rPr>
              <w:t>еудовлетворительный ответ/действие</w:t>
            </w:r>
            <w:r w:rsidR="00723853" w:rsidRPr="00220E91">
              <w:t>: ответ получен, но предприн</w:t>
            </w:r>
            <w:r w:rsidR="00723853" w:rsidRPr="00220E91">
              <w:t>я</w:t>
            </w:r>
            <w:r w:rsidR="00723853" w:rsidRPr="00220E91">
              <w:t>тые действия или предоставленная информация не имеют отношения к рекомендации или не обеспечи</w:t>
            </w:r>
            <w:r>
              <w:t>вают осуществление рекомендации.</w:t>
            </w:r>
          </w:p>
        </w:tc>
      </w:tr>
      <w:tr w:rsidR="00723853" w:rsidRPr="00220E91" w:rsidTr="00123A86">
        <w:tc>
          <w:tcPr>
            <w:tcW w:w="564" w:type="dxa"/>
          </w:tcPr>
          <w:p w:rsidR="00723853" w:rsidRPr="00123A86" w:rsidRDefault="00723853" w:rsidP="00220E91">
            <w:pPr>
              <w:rPr>
                <w:b/>
              </w:rPr>
            </w:pPr>
            <w:r w:rsidRPr="00123A86">
              <w:rPr>
                <w:b/>
              </w:rPr>
              <w:t>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3" w:type="dxa"/>
            <w:gridSpan w:val="2"/>
          </w:tcPr>
          <w:p w:rsidR="00723853" w:rsidRPr="00220E91" w:rsidRDefault="00723853" w:rsidP="00416EF6">
            <w:r w:rsidRPr="00123A86">
              <w:rPr>
                <w:b/>
              </w:rPr>
              <w:t>Отсутствие сотрудничества с Комитетом</w:t>
            </w:r>
            <w:r w:rsidRPr="00220E91">
              <w:t xml:space="preserve">: </w:t>
            </w:r>
            <w:r w:rsidR="003F4581" w:rsidRPr="00220E91">
              <w:t>после напоминания(й)</w:t>
            </w:r>
            <w:r w:rsidR="003F4581">
              <w:t xml:space="preserve"> </w:t>
            </w:r>
            <w:r w:rsidRPr="00220E91">
              <w:t>не получен доклад о последующей деятельности</w:t>
            </w:r>
            <w:r w:rsidR="00595690">
              <w:t>.</w:t>
            </w:r>
          </w:p>
        </w:tc>
      </w:tr>
      <w:tr w:rsidR="00723853" w:rsidRPr="00220E91" w:rsidTr="00595690">
        <w:trPr>
          <w:gridAfter w:val="1"/>
          <w:wAfter w:w="57" w:type="dxa"/>
        </w:trPr>
        <w:tc>
          <w:tcPr>
            <w:tcW w:w="563" w:type="dxa"/>
            <w:tcBorders>
              <w:top w:val="nil"/>
              <w:bottom w:val="single" w:sz="12" w:space="0" w:color="auto"/>
            </w:tcBorders>
          </w:tcPr>
          <w:p w:rsidR="00723853" w:rsidRPr="00123A86" w:rsidRDefault="00723853" w:rsidP="00220E91">
            <w:pPr>
              <w:rPr>
                <w:b/>
              </w:rPr>
            </w:pPr>
            <w:r w:rsidRPr="00123A86">
              <w:rPr>
                <w:b/>
              </w:rPr>
              <w:t>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7" w:type="dxa"/>
            <w:tcBorders>
              <w:top w:val="nil"/>
            </w:tcBorders>
          </w:tcPr>
          <w:p w:rsidR="00723853" w:rsidRPr="00595690" w:rsidRDefault="00723853" w:rsidP="00416EF6">
            <w:pPr>
              <w:rPr>
                <w:b/>
              </w:rPr>
            </w:pPr>
            <w:r w:rsidRPr="00123A86">
              <w:rPr>
                <w:b/>
              </w:rPr>
              <w:t>Информация или принятые меры противоречат рекомендации или отра</w:t>
            </w:r>
            <w:r w:rsidR="00595690">
              <w:rPr>
                <w:b/>
              </w:rPr>
              <w:t xml:space="preserve">жают </w:t>
            </w:r>
            <w:r w:rsidR="003F4581">
              <w:rPr>
                <w:b/>
              </w:rPr>
              <w:t xml:space="preserve">ее </w:t>
            </w:r>
            <w:r w:rsidR="00595690">
              <w:rPr>
                <w:b/>
              </w:rPr>
              <w:t>отклонение.</w:t>
            </w:r>
          </w:p>
        </w:tc>
      </w:tr>
    </w:tbl>
    <w:p w:rsidR="00723853" w:rsidRPr="00723853" w:rsidRDefault="004A2AB2" w:rsidP="004A2AB2">
      <w:pPr>
        <w:pStyle w:val="HChGR"/>
      </w:pPr>
      <w:r w:rsidRPr="00595690">
        <w:lastRenderedPageBreak/>
        <w:tab/>
      </w:r>
      <w:r w:rsidR="00723853" w:rsidRPr="00723853">
        <w:t>II.</w:t>
      </w:r>
      <w:r w:rsidR="00723853" w:rsidRPr="00723853">
        <w:tab/>
        <w:t>Оценка информации о последующей деятельности</w:t>
      </w:r>
    </w:p>
    <w:p w:rsidR="00723853" w:rsidRPr="00723853" w:rsidRDefault="00723853" w:rsidP="004A2AB2">
      <w:pPr>
        <w:pStyle w:val="H23GR"/>
      </w:pPr>
      <w:r w:rsidRPr="00723853">
        <w:tab/>
      </w:r>
      <w:r w:rsidRPr="00723853">
        <w:tab/>
        <w:t>Список государств-участников, получивших оценку [D] в связи с отказом от сотрудничества с Комитетом в рамках процедуры последующей деятельности в связи с заключительны</w:t>
      </w:r>
      <w:r w:rsidR="004A2AB2">
        <w:t>ми замечаниями (по состоянию на</w:t>
      </w:r>
      <w:r w:rsidR="004A2AB2">
        <w:rPr>
          <w:lang w:val="en-US"/>
        </w:rPr>
        <w:t> </w:t>
      </w:r>
      <w:r w:rsidRPr="00723853">
        <w:t>март 2017 года)</w:t>
      </w:r>
      <w:r w:rsidR="00C63CAF" w:rsidRPr="00C63CAF">
        <w:rPr>
          <w:rStyle w:val="aa"/>
          <w:b w:val="0"/>
        </w:rPr>
        <w:footnoteReference w:id="2"/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94"/>
        <w:gridCol w:w="1134"/>
        <w:gridCol w:w="1946"/>
        <w:gridCol w:w="1973"/>
        <w:gridCol w:w="2023"/>
      </w:tblGrid>
      <w:tr w:rsidR="00723853" w:rsidRPr="004A2AB2" w:rsidTr="00C63CAF">
        <w:trPr>
          <w:tblHeader/>
        </w:trPr>
        <w:tc>
          <w:tcPr>
            <w:tcW w:w="2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3853" w:rsidRPr="004A2AB2" w:rsidRDefault="00723853" w:rsidP="004A2AB2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3853" w:rsidRPr="004A2AB2" w:rsidRDefault="00723853" w:rsidP="004A2AB2">
            <w:pPr>
              <w:spacing w:before="80" w:after="80" w:line="200" w:lineRule="exact"/>
              <w:rPr>
                <w:i/>
                <w:sz w:val="16"/>
              </w:rPr>
            </w:pPr>
            <w:r w:rsidRPr="004A2AB2"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3853" w:rsidRPr="004A2AB2" w:rsidRDefault="00723853" w:rsidP="004A2AB2">
            <w:pPr>
              <w:spacing w:before="80" w:after="80" w:line="200" w:lineRule="exact"/>
              <w:rPr>
                <w:i/>
                <w:sz w:val="16"/>
              </w:rPr>
            </w:pPr>
            <w:r w:rsidRPr="004A2AB2">
              <w:rPr>
                <w:i/>
                <w:sz w:val="16"/>
              </w:rPr>
              <w:t xml:space="preserve">Заключительные </w:t>
            </w:r>
            <w:r w:rsidR="006645B8">
              <w:rPr>
                <w:i/>
                <w:sz w:val="16"/>
              </w:rPr>
              <w:br/>
            </w:r>
            <w:r w:rsidRPr="004A2AB2">
              <w:rPr>
                <w:i/>
                <w:sz w:val="16"/>
              </w:rPr>
              <w:t>замечания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3853" w:rsidRPr="004A2AB2" w:rsidRDefault="00723853" w:rsidP="004A2AB2">
            <w:pPr>
              <w:spacing w:before="80" w:after="80" w:line="200" w:lineRule="exact"/>
              <w:rPr>
                <w:i/>
                <w:sz w:val="16"/>
              </w:rPr>
            </w:pPr>
            <w:r w:rsidRPr="004A2AB2">
              <w:rPr>
                <w:i/>
                <w:sz w:val="16"/>
              </w:rPr>
              <w:t>Дата представления доклада о последующей деятельности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2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23853" w:rsidRPr="004A2AB2" w:rsidRDefault="00723853" w:rsidP="004A2AB2">
            <w:pPr>
              <w:spacing w:before="80" w:after="80" w:line="200" w:lineRule="exact"/>
              <w:rPr>
                <w:i/>
                <w:sz w:val="16"/>
              </w:rPr>
            </w:pPr>
            <w:r w:rsidRPr="004A2AB2">
              <w:rPr>
                <w:i/>
                <w:sz w:val="16"/>
              </w:rPr>
              <w:t>Напоминания</w:t>
            </w:r>
          </w:p>
        </w:tc>
      </w:tr>
      <w:tr w:rsidR="00723853" w:rsidRPr="004A2AB2" w:rsidTr="00C63CAF">
        <w:tc>
          <w:tcPr>
            <w:tcW w:w="294" w:type="dxa"/>
            <w:tcBorders>
              <w:top w:val="single" w:sz="12" w:space="0" w:color="auto"/>
            </w:tcBorders>
          </w:tcPr>
          <w:p w:rsidR="00723853" w:rsidRPr="004A2AB2" w:rsidRDefault="00723853" w:rsidP="004A2AB2">
            <w:r w:rsidRPr="004A2AB2">
              <w:t xml:space="preserve">1. 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723853" w:rsidRPr="004A2AB2" w:rsidRDefault="00723853" w:rsidP="004A2AB2">
            <w:r w:rsidRPr="004A2AB2">
              <w:t>Сьерра-Леоне</w:t>
            </w:r>
          </w:p>
        </w:tc>
        <w:tc>
          <w:tcPr>
            <w:tcW w:w="1946" w:type="dxa"/>
            <w:tcBorders>
              <w:top w:val="single" w:sz="12" w:space="0" w:color="auto"/>
            </w:tcBorders>
          </w:tcPr>
          <w:p w:rsidR="00723853" w:rsidRPr="004A2AB2" w:rsidRDefault="00AA51B8" w:rsidP="004A2AB2">
            <w:hyperlink r:id="rId10" w:history="1">
              <w:r w:rsidR="00723853" w:rsidRPr="004A2AB2">
                <w:t>CCPR/C/SLE/CO/1 (25 марта 2014 года)</w:t>
              </w:r>
            </w:hyperlink>
          </w:p>
        </w:tc>
        <w:tc>
          <w:tcPr>
            <w:tcW w:w="1973" w:type="dxa"/>
            <w:tcBorders>
              <w:top w:val="single" w:sz="12" w:space="0" w:color="auto"/>
            </w:tcBorders>
          </w:tcPr>
          <w:p w:rsidR="00723853" w:rsidRPr="004A2AB2" w:rsidRDefault="00723853" w:rsidP="004A2AB2">
            <w:r w:rsidRPr="004A2AB2">
              <w:t>25 марта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23" w:type="dxa"/>
            <w:tcBorders>
              <w:top w:val="single" w:sz="12" w:space="0" w:color="auto"/>
            </w:tcBorders>
          </w:tcPr>
          <w:p w:rsidR="00723853" w:rsidRPr="004A2AB2" w:rsidRDefault="00AA51B8" w:rsidP="004A2AB2">
            <w:hyperlink r:id="rId11" w:history="1">
              <w:r w:rsidR="004A2AB2">
                <w:t>Напоминание от 9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июня 2015 года Напо</w:t>
              </w:r>
              <w:r w:rsidR="004A2AB2">
                <w:t>минание от 19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ноября 2015 года</w:t>
              </w:r>
            </w:hyperlink>
          </w:p>
        </w:tc>
      </w:tr>
      <w:tr w:rsidR="00723853" w:rsidRPr="004A2AB2" w:rsidTr="00C63CAF">
        <w:tc>
          <w:tcPr>
            <w:tcW w:w="294" w:type="dxa"/>
          </w:tcPr>
          <w:p w:rsidR="00723853" w:rsidRPr="004A2AB2" w:rsidRDefault="00723853" w:rsidP="004A2AB2">
            <w:r w:rsidRPr="004A2AB2">
              <w:t xml:space="preserve">2. </w:t>
            </w:r>
          </w:p>
        </w:tc>
        <w:tc>
          <w:tcPr>
            <w:tcW w:w="1134" w:type="dxa"/>
          </w:tcPr>
          <w:p w:rsidR="00723853" w:rsidRPr="004A2AB2" w:rsidRDefault="00723853" w:rsidP="004A2AB2">
            <w:r w:rsidRPr="004A2AB2">
              <w:t>Чад</w:t>
            </w:r>
          </w:p>
        </w:tc>
        <w:tc>
          <w:tcPr>
            <w:tcW w:w="1946" w:type="dxa"/>
          </w:tcPr>
          <w:p w:rsidR="00723853" w:rsidRPr="004A2AB2" w:rsidRDefault="00AA51B8" w:rsidP="004A2AB2">
            <w:hyperlink r:id="rId12" w:history="1">
              <w:r w:rsidR="00723853" w:rsidRPr="004A2AB2">
                <w:t>CCPR/C/TCD/CO/2 (26 марта 2014 года)</w:t>
              </w:r>
            </w:hyperlink>
          </w:p>
        </w:tc>
        <w:tc>
          <w:tcPr>
            <w:tcW w:w="1973" w:type="dxa"/>
          </w:tcPr>
          <w:p w:rsidR="00723853" w:rsidRPr="004A2AB2" w:rsidRDefault="00723853" w:rsidP="004A2AB2">
            <w:r w:rsidRPr="004A2AB2">
              <w:t>26 марта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23" w:type="dxa"/>
          </w:tcPr>
          <w:p w:rsidR="00723853" w:rsidRPr="004A2AB2" w:rsidRDefault="00AA51B8" w:rsidP="004A2AB2">
            <w:hyperlink r:id="rId13" w:history="1">
              <w:r w:rsidR="004A2AB2">
                <w:t>Напоминание от 19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ноября 2015 года Напомина</w:t>
              </w:r>
              <w:r w:rsidR="004A2AB2">
                <w:t>ние от 19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апреля 2016 года</w:t>
              </w:r>
            </w:hyperlink>
          </w:p>
        </w:tc>
      </w:tr>
      <w:tr w:rsidR="00723853" w:rsidRPr="004A2AB2" w:rsidTr="00C63CAF">
        <w:tc>
          <w:tcPr>
            <w:tcW w:w="294" w:type="dxa"/>
          </w:tcPr>
          <w:p w:rsidR="00723853" w:rsidRPr="004A2AB2" w:rsidRDefault="00723853" w:rsidP="004A2AB2">
            <w:r w:rsidRPr="004A2AB2">
              <w:t xml:space="preserve">3. </w:t>
            </w:r>
          </w:p>
        </w:tc>
        <w:tc>
          <w:tcPr>
            <w:tcW w:w="1134" w:type="dxa"/>
          </w:tcPr>
          <w:p w:rsidR="00723853" w:rsidRPr="004A2AB2" w:rsidRDefault="00723853" w:rsidP="004A2AB2">
            <w:r w:rsidRPr="004A2AB2">
              <w:t>Судан</w:t>
            </w:r>
          </w:p>
        </w:tc>
        <w:tc>
          <w:tcPr>
            <w:tcW w:w="1946" w:type="dxa"/>
          </w:tcPr>
          <w:p w:rsidR="00723853" w:rsidRPr="004A2AB2" w:rsidRDefault="00AA51B8" w:rsidP="004A2AB2">
            <w:hyperlink r:id="rId14" w:history="1">
              <w:r w:rsidR="00723853" w:rsidRPr="004A2AB2">
                <w:t>CCPR/C/SDN/CO/4 (22 июля 2014 года)</w:t>
              </w:r>
            </w:hyperlink>
          </w:p>
        </w:tc>
        <w:tc>
          <w:tcPr>
            <w:tcW w:w="1973" w:type="dxa"/>
          </w:tcPr>
          <w:p w:rsidR="00723853" w:rsidRPr="004A2AB2" w:rsidRDefault="00723853" w:rsidP="004A2AB2">
            <w:r w:rsidRPr="004A2AB2">
              <w:t>22 июля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23" w:type="dxa"/>
          </w:tcPr>
          <w:p w:rsidR="00723853" w:rsidRPr="004A2AB2" w:rsidRDefault="00AA51B8" w:rsidP="004A2AB2">
            <w:hyperlink r:id="rId15" w:history="1">
              <w:r w:rsidR="004A2AB2">
                <w:t>Напоминание от 1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октября 2015 года Напомина</w:t>
              </w:r>
              <w:r w:rsidR="004A2AB2">
                <w:t>ние от 16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августа 2016 года</w:t>
              </w:r>
            </w:hyperlink>
          </w:p>
        </w:tc>
      </w:tr>
      <w:tr w:rsidR="00723853" w:rsidRPr="004A2AB2" w:rsidTr="00C63CAF">
        <w:tc>
          <w:tcPr>
            <w:tcW w:w="294" w:type="dxa"/>
          </w:tcPr>
          <w:p w:rsidR="00723853" w:rsidRPr="004A2AB2" w:rsidRDefault="00723853" w:rsidP="004A2AB2">
            <w:r w:rsidRPr="004A2AB2">
              <w:t xml:space="preserve">4. </w:t>
            </w:r>
          </w:p>
        </w:tc>
        <w:tc>
          <w:tcPr>
            <w:tcW w:w="1134" w:type="dxa"/>
          </w:tcPr>
          <w:p w:rsidR="00723853" w:rsidRPr="004A2AB2" w:rsidRDefault="00723853" w:rsidP="00C63CAF">
            <w:r w:rsidRPr="004A2AB2">
              <w:t>Индонезия</w:t>
            </w:r>
            <w:r w:rsidR="00C63CAF">
              <w:rPr>
                <w:rStyle w:val="aa"/>
              </w:rPr>
              <w:footnoteReference w:id="3"/>
            </w:r>
          </w:p>
        </w:tc>
        <w:tc>
          <w:tcPr>
            <w:tcW w:w="1946" w:type="dxa"/>
          </w:tcPr>
          <w:p w:rsidR="00723853" w:rsidRPr="004A2AB2" w:rsidRDefault="00AA51B8" w:rsidP="004A2AB2">
            <w:hyperlink r:id="rId16" w:history="1">
              <w:r w:rsidR="00723853" w:rsidRPr="004A2AB2">
                <w:t>CCPR/C/IDN/CO/1 (24 июля 2013 года)</w:t>
              </w:r>
            </w:hyperlink>
          </w:p>
        </w:tc>
        <w:tc>
          <w:tcPr>
            <w:tcW w:w="1973" w:type="dxa"/>
          </w:tcPr>
          <w:p w:rsidR="00723853" w:rsidRPr="004A2AB2" w:rsidRDefault="00AA51B8" w:rsidP="004A2AB2">
            <w:hyperlink r:id="rId17" w:history="1">
              <w:r w:rsidR="00723853" w:rsidRPr="004A2AB2">
                <w:t>(2</w:t>
              </w:r>
              <w:r w:rsidR="004A2AB2">
                <w:rPr>
                  <w:lang w:val="en-US"/>
                </w:rPr>
                <w:t>-</w:t>
              </w:r>
              <w:r w:rsidR="004A2AB2">
                <w:t>й) 1 мая 2015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года</w:t>
              </w:r>
            </w:hyperlink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23" w:type="dxa"/>
          </w:tcPr>
          <w:p w:rsidR="00723853" w:rsidRPr="004A2AB2" w:rsidRDefault="00AA51B8" w:rsidP="004A2AB2">
            <w:hyperlink r:id="rId18" w:history="1">
              <w:r w:rsidR="004A2AB2">
                <w:t>Напоминание от 1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октября 2015 года Напомина</w:t>
              </w:r>
              <w:r w:rsidR="004A2AB2">
                <w:t>ние от 16</w:t>
              </w:r>
              <w:r w:rsidR="004A2AB2">
                <w:rPr>
                  <w:lang w:val="en-US"/>
                </w:rPr>
                <w:t> </w:t>
              </w:r>
              <w:r w:rsidR="00723853" w:rsidRPr="004A2AB2">
                <w:t>августа 2016 года</w:t>
              </w:r>
            </w:hyperlink>
          </w:p>
        </w:tc>
      </w:tr>
    </w:tbl>
    <w:p w:rsidR="00723853" w:rsidRPr="00723853" w:rsidRDefault="00723853" w:rsidP="00C63CAF">
      <w:pPr>
        <w:pStyle w:val="H23GR"/>
        <w:rPr>
          <w:lang w:val="en-GB"/>
        </w:rPr>
      </w:pPr>
      <w:r w:rsidRPr="00723853">
        <w:tab/>
      </w:r>
      <w:r w:rsidRPr="00723853">
        <w:tab/>
        <w:t>111-я сессия (июль 2014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835"/>
        <w:gridCol w:w="4535"/>
      </w:tblGrid>
      <w:tr w:rsidR="00723853" w:rsidRPr="00863E8F" w:rsidTr="00863E8F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3853" w:rsidRPr="00863E8F" w:rsidRDefault="00723853" w:rsidP="00863E8F">
            <w:pPr>
              <w:spacing w:before="80" w:after="80" w:line="200" w:lineRule="exact"/>
              <w:rPr>
                <w:i/>
                <w:sz w:val="16"/>
              </w:rPr>
            </w:pPr>
            <w:r w:rsidRPr="00863E8F">
              <w:rPr>
                <w:i/>
                <w:sz w:val="16"/>
              </w:rPr>
              <w:t>Чили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23853" w:rsidRPr="00863E8F" w:rsidRDefault="00723853" w:rsidP="00863E8F">
            <w:pPr>
              <w:spacing w:before="80" w:after="80" w:line="200" w:lineRule="exact"/>
              <w:rPr>
                <w:i/>
                <w:sz w:val="16"/>
              </w:rPr>
            </w:pPr>
          </w:p>
        </w:tc>
      </w:tr>
      <w:tr w:rsidR="00723853" w:rsidRPr="00863E8F" w:rsidTr="00863E8F">
        <w:trPr>
          <w:trHeight w:val="240"/>
        </w:trPr>
        <w:tc>
          <w:tcPr>
            <w:tcW w:w="2835" w:type="dxa"/>
          </w:tcPr>
          <w:p w:rsidR="00723853" w:rsidRPr="00863E8F" w:rsidRDefault="00723853" w:rsidP="00863E8F">
            <w:r w:rsidRPr="00863E8F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</w:tcPr>
          <w:p w:rsidR="00723853" w:rsidRPr="00863E8F" w:rsidRDefault="00AA51B8" w:rsidP="00863E8F">
            <w:hyperlink r:id="rId19" w:history="1">
              <w:r w:rsidR="00723853" w:rsidRPr="00863E8F">
                <w:t>CCPR/C/CHL/CO/6, 22 июля 2014 года</w:t>
              </w:r>
            </w:hyperlink>
          </w:p>
        </w:tc>
      </w:tr>
      <w:tr w:rsidR="00723853" w:rsidRPr="00863E8F" w:rsidTr="00863E8F">
        <w:trPr>
          <w:trHeight w:val="240"/>
        </w:trPr>
        <w:tc>
          <w:tcPr>
            <w:tcW w:w="2835" w:type="dxa"/>
          </w:tcPr>
          <w:p w:rsidR="00723853" w:rsidRPr="00863E8F" w:rsidRDefault="00723853" w:rsidP="00863E8F">
            <w:r w:rsidRPr="00863E8F">
              <w:t>Пункты, сопряженные с п</w:t>
            </w:r>
            <w:r w:rsidRPr="00863E8F">
              <w:t>о</w:t>
            </w:r>
            <w:r w:rsidRPr="00863E8F">
              <w:t>следующей деятельностью: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</w:tcPr>
          <w:p w:rsidR="00723853" w:rsidRPr="00863E8F" w:rsidRDefault="00723853" w:rsidP="00863E8F">
            <w:r w:rsidRPr="00863E8F">
              <w:t>7, 15 и 19</w:t>
            </w:r>
          </w:p>
        </w:tc>
      </w:tr>
      <w:tr w:rsidR="00723853" w:rsidRPr="00863E8F" w:rsidTr="00863E8F">
        <w:trPr>
          <w:trHeight w:val="240"/>
        </w:trPr>
        <w:tc>
          <w:tcPr>
            <w:tcW w:w="2835" w:type="dxa"/>
          </w:tcPr>
          <w:p w:rsidR="00723853" w:rsidRPr="00863E8F" w:rsidRDefault="00723853" w:rsidP="00863E8F">
            <w:r w:rsidRPr="00863E8F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</w:tcPr>
          <w:p w:rsidR="00723853" w:rsidRPr="00863E8F" w:rsidRDefault="00AA51B8" w:rsidP="00863E8F">
            <w:hyperlink r:id="rId20" w:history="1">
              <w:r w:rsidR="00723853" w:rsidRPr="00863E8F">
                <w:t>5 января 2016 года</w:t>
              </w:r>
            </w:hyperlink>
          </w:p>
        </w:tc>
      </w:tr>
      <w:tr w:rsidR="00723853" w:rsidRPr="00863E8F" w:rsidTr="00863E8F">
        <w:trPr>
          <w:trHeight w:val="240"/>
        </w:trPr>
        <w:tc>
          <w:tcPr>
            <w:tcW w:w="2835" w:type="dxa"/>
          </w:tcPr>
          <w:p w:rsidR="00723853" w:rsidRPr="00863E8F" w:rsidRDefault="00723853" w:rsidP="00863E8F">
            <w:r w:rsidRPr="00863E8F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</w:tcPr>
          <w:p w:rsidR="00723853" w:rsidRPr="00863E8F" w:rsidRDefault="00723853" w:rsidP="00863E8F">
            <w:r w:rsidRPr="00863E8F">
              <w:t>требуется дополнительная информация по пун</w:t>
            </w:r>
            <w:r w:rsidRPr="00863E8F">
              <w:t>к</w:t>
            </w:r>
            <w:r w:rsidRPr="00863E8F">
              <w:t xml:space="preserve">там 7 </w:t>
            </w:r>
            <w:r w:rsidRPr="00863E8F">
              <w:rPr>
                <w:b/>
              </w:rPr>
              <w:t>[B]</w:t>
            </w:r>
            <w:r w:rsidRPr="00863E8F">
              <w:t xml:space="preserve">, 15 </w:t>
            </w:r>
            <w:r w:rsidRPr="00863E8F">
              <w:rPr>
                <w:b/>
              </w:rPr>
              <w:t>[B] [B]</w:t>
            </w:r>
            <w:r w:rsidRPr="00863E8F">
              <w:t xml:space="preserve"> и 19 </w:t>
            </w:r>
            <w:r w:rsidRPr="00863E8F">
              <w:rPr>
                <w:b/>
              </w:rPr>
              <w:t>[B] [С]</w:t>
            </w:r>
          </w:p>
        </w:tc>
      </w:tr>
      <w:tr w:rsidR="00723853" w:rsidRPr="00863E8F" w:rsidTr="00863E8F">
        <w:trPr>
          <w:trHeight w:val="240"/>
        </w:trPr>
        <w:tc>
          <w:tcPr>
            <w:tcW w:w="2835" w:type="dxa"/>
          </w:tcPr>
          <w:p w:rsidR="00723853" w:rsidRPr="00863E8F" w:rsidRDefault="00723853" w:rsidP="00863E8F">
            <w:r w:rsidRPr="00863E8F">
              <w:t xml:space="preserve">Неправительственные </w:t>
            </w:r>
            <w:r w:rsidR="002C1F81">
              <w:br/>
            </w:r>
            <w:r w:rsidRPr="00863E8F">
              <w:t>организации: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</w:tcPr>
          <w:p w:rsidR="00723853" w:rsidRPr="00863E8F" w:rsidRDefault="00AA51B8" w:rsidP="003F4581">
            <w:hyperlink r:id="rId21" w:history="1">
              <w:r w:rsidR="002C1F81" w:rsidRPr="00863E8F">
                <w:t>г</w:t>
              </w:r>
              <w:r w:rsidR="00723853" w:rsidRPr="00863E8F">
                <w:t xml:space="preserve">уманитарная корпорация и другие </w:t>
              </w:r>
              <w:r w:rsidR="002C1F81">
                <w:br/>
              </w:r>
              <w:r w:rsidR="00723853" w:rsidRPr="00863E8F">
                <w:t>(4 сентября 2015</w:t>
              </w:r>
              <w:r w:rsidR="00863E8F">
                <w:rPr>
                  <w:lang w:val="en-US"/>
                </w:rPr>
                <w:t> </w:t>
              </w:r>
              <w:r w:rsidR="00723853" w:rsidRPr="00863E8F">
                <w:t>года)</w:t>
              </w:r>
            </w:hyperlink>
          </w:p>
        </w:tc>
      </w:tr>
      <w:tr w:rsidR="00723853" w:rsidRPr="00863E8F" w:rsidTr="00863E8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8B16F4">
            <w:pPr>
              <w:spacing w:line="230" w:lineRule="atLeast"/>
              <w:jc w:val="both"/>
              <w:rPr>
                <w:b/>
              </w:rPr>
            </w:pPr>
            <w:r w:rsidRPr="00863E8F">
              <w:rPr>
                <w:b/>
              </w:rPr>
              <w:t>Пункт 7: Государству-участнику следует внести изменения в Закон о бор</w:t>
            </w:r>
            <w:r w:rsidRPr="00863E8F">
              <w:rPr>
                <w:b/>
              </w:rPr>
              <w:t>ь</w:t>
            </w:r>
            <w:r w:rsidRPr="00863E8F">
              <w:rPr>
                <w:b/>
              </w:rPr>
              <w:t>бе с терроризмом и принять более четкое определение преступлений, св</w:t>
            </w:r>
            <w:r w:rsidRPr="00863E8F">
              <w:rPr>
                <w:b/>
              </w:rPr>
              <w:t>я</w:t>
            </w:r>
            <w:r w:rsidRPr="00863E8F">
              <w:rPr>
                <w:b/>
              </w:rPr>
              <w:t>занных с терроризмом, с тем чтобы деятельность правоохранительных органов в рамках борьбы с терроризмом не была направлена против о</w:t>
            </w:r>
            <w:r w:rsidRPr="00863E8F">
              <w:rPr>
                <w:b/>
              </w:rPr>
              <w:t>т</w:t>
            </w:r>
            <w:r w:rsidRPr="00863E8F">
              <w:rPr>
                <w:b/>
              </w:rPr>
              <w:t>дельных лиц по причине их этнического происхождения или иным соц</w:t>
            </w:r>
            <w:r w:rsidRPr="00863E8F">
              <w:rPr>
                <w:b/>
              </w:rPr>
              <w:t>и</w:t>
            </w:r>
            <w:r w:rsidRPr="00863E8F">
              <w:rPr>
                <w:b/>
              </w:rPr>
              <w:t>ально-культурным признакам. Кроме того, необходимо обеспечить собл</w:t>
            </w:r>
            <w:r w:rsidRPr="00863E8F">
              <w:rPr>
                <w:b/>
              </w:rPr>
              <w:t>ю</w:t>
            </w:r>
            <w:r w:rsidRPr="00863E8F">
              <w:rPr>
                <w:b/>
              </w:rPr>
              <w:lastRenderedPageBreak/>
              <w:t>дение гарантий надлежащего судебного разбирательства, предусмотре</w:t>
            </w:r>
            <w:r w:rsidRPr="00863E8F">
              <w:rPr>
                <w:b/>
              </w:rPr>
              <w:t>н</w:t>
            </w:r>
            <w:r w:rsidRPr="00863E8F">
              <w:rPr>
                <w:b/>
              </w:rPr>
              <w:t>ных статьей 14 Пакта. Комитет призывает государство-участник возде</w:t>
            </w:r>
            <w:r w:rsidRPr="00863E8F">
              <w:rPr>
                <w:b/>
              </w:rPr>
              <w:t>р</w:t>
            </w:r>
            <w:r w:rsidRPr="00863E8F">
              <w:rPr>
                <w:b/>
              </w:rPr>
              <w:t>жаться от применения Закона о борьбе с терроризмом против представ</w:t>
            </w:r>
            <w:r w:rsidRPr="00863E8F">
              <w:rPr>
                <w:b/>
              </w:rPr>
              <w:t>и</w:t>
            </w:r>
            <w:r w:rsidRPr="00863E8F">
              <w:rPr>
                <w:b/>
              </w:rPr>
              <w:t>телей народа мапуче.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916C0D">
            <w:pPr>
              <w:spacing w:line="234" w:lineRule="atLeast"/>
              <w:rPr>
                <w:b/>
              </w:rPr>
            </w:pPr>
            <w:r w:rsidRPr="00863E8F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C84367">
            <w:pPr>
              <w:spacing w:line="234" w:lineRule="atLeast"/>
              <w:jc w:val="both"/>
            </w:pPr>
            <w:r w:rsidRPr="00863E8F">
              <w:t>Государство-участник ссылается на компетенцию Генеральной прокуратуры и судов квалифицировать акты как террористические, если таковые соответств</w:t>
            </w:r>
            <w:r w:rsidRPr="00863E8F">
              <w:t>у</w:t>
            </w:r>
            <w:r w:rsidRPr="00863E8F">
              <w:t>ют критериям данного уголовного преступления, добавляя, что для любой м</w:t>
            </w:r>
            <w:r w:rsidRPr="00863E8F">
              <w:t>е</w:t>
            </w:r>
            <w:r w:rsidRPr="00863E8F">
              <w:t>ры, которая может вести к лишению, ограничению или затруднениям в ос</w:t>
            </w:r>
            <w:r w:rsidRPr="00863E8F">
              <w:t>у</w:t>
            </w:r>
            <w:r w:rsidRPr="00863E8F">
              <w:t>ществлении прав обвиняемого, требуется предварительное судебное разреш</w:t>
            </w:r>
            <w:r w:rsidRPr="00863E8F">
              <w:t>е</w:t>
            </w:r>
            <w:r w:rsidRPr="00863E8F">
              <w:t xml:space="preserve">ние. 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916C0D">
            <w:pPr>
              <w:spacing w:line="234" w:lineRule="atLeast"/>
              <w:jc w:val="both"/>
            </w:pPr>
            <w:r w:rsidRPr="00863E8F">
              <w:t xml:space="preserve">Государство-участник </w:t>
            </w:r>
            <w:r w:rsidR="003F4581">
              <w:t>признает</w:t>
            </w:r>
            <w:r w:rsidRPr="00863E8F">
              <w:t>, что избирательность, с которой применяется Закон о борьбе с терроризмом (Закон № 18.314), подрывает его законность. Непропорциональное увеличение стандартных приговоров за определенные преступления, совершенные в контексте социальных конфликтов, явно не с</w:t>
            </w:r>
            <w:r w:rsidRPr="00863E8F">
              <w:t>о</w:t>
            </w:r>
            <w:r w:rsidRPr="00863E8F">
              <w:t xml:space="preserve">ответствует принципу соразмерности. Кроме того, </w:t>
            </w:r>
            <w:r w:rsidR="00C46CB4" w:rsidRPr="00863E8F">
              <w:t>в соответствии с указанным законодательством</w:t>
            </w:r>
            <w:r w:rsidR="00C46CB4">
              <w:t xml:space="preserve"> </w:t>
            </w:r>
            <w:r w:rsidR="003F4581">
              <w:t xml:space="preserve">в качестве </w:t>
            </w:r>
            <w:r w:rsidR="003F4581" w:rsidRPr="00863E8F">
              <w:t>террористически</w:t>
            </w:r>
            <w:r w:rsidR="003F4581">
              <w:t>х</w:t>
            </w:r>
            <w:r w:rsidR="003F4581" w:rsidRPr="00863E8F">
              <w:t xml:space="preserve"> акт</w:t>
            </w:r>
            <w:r w:rsidR="003F4581">
              <w:t>ов</w:t>
            </w:r>
            <w:r w:rsidR="00C46CB4">
              <w:t xml:space="preserve"> </w:t>
            </w:r>
            <w:r w:rsidR="00C46CB4" w:rsidRPr="00863E8F">
              <w:t>могут быть квалифиц</w:t>
            </w:r>
            <w:r w:rsidR="00C46CB4" w:rsidRPr="00863E8F">
              <w:t>и</w:t>
            </w:r>
            <w:r w:rsidR="00C46CB4" w:rsidRPr="00863E8F">
              <w:t>рованы исключительно</w:t>
            </w:r>
            <w:r w:rsidRPr="00863E8F">
              <w:t xml:space="preserve"> действия, </w:t>
            </w:r>
            <w:r w:rsidR="00C46CB4">
              <w:t>повлекшие</w:t>
            </w:r>
            <w:r w:rsidRPr="00863E8F">
              <w:t xml:space="preserve"> материальны</w:t>
            </w:r>
            <w:r w:rsidR="00C46CB4">
              <w:t>й</w:t>
            </w:r>
            <w:r w:rsidRPr="00863E8F">
              <w:t xml:space="preserve"> </w:t>
            </w:r>
            <w:r w:rsidR="00C46CB4">
              <w:t>ущерб</w:t>
            </w:r>
            <w:r w:rsidRPr="00863E8F">
              <w:t>, что прот</w:t>
            </w:r>
            <w:r w:rsidRPr="00863E8F">
              <w:t>и</w:t>
            </w:r>
            <w:r w:rsidRPr="00863E8F">
              <w:t xml:space="preserve">воречит международным стандартам. Таким образом, </w:t>
            </w:r>
            <w:r w:rsidR="000604A8">
              <w:t>текущая повестка дня Президента содержит обязательство не применять данный закон в ситуациях, которые</w:t>
            </w:r>
            <w:r w:rsidRPr="00863E8F">
              <w:t xml:space="preserve"> можно охарактеризовать как социальный конфликт или как действия, имеющие отношение к выдвижению представителям</w:t>
            </w:r>
            <w:r w:rsidR="00C46CB4">
              <w:t>и</w:t>
            </w:r>
            <w:r w:rsidRPr="00863E8F">
              <w:t xml:space="preserve"> коренных общин</w:t>
            </w:r>
            <w:r w:rsidR="002C1F81" w:rsidRPr="00863E8F">
              <w:t xml:space="preserve"> соц</w:t>
            </w:r>
            <w:r w:rsidR="002C1F81" w:rsidRPr="00863E8F">
              <w:t>и</w:t>
            </w:r>
            <w:r w:rsidR="002C1F81" w:rsidRPr="00863E8F">
              <w:t>альных требований. Только 10</w:t>
            </w:r>
            <w:r w:rsidR="002C1F81">
              <w:t>%</w:t>
            </w:r>
            <w:r w:rsidR="002C1F81" w:rsidRPr="00863E8F">
              <w:t xml:space="preserve"> обви</w:t>
            </w:r>
            <w:r w:rsidR="008B16F4">
              <w:t>няемых в соответствии с Зак</w:t>
            </w:r>
            <w:r w:rsidR="008B16F4">
              <w:t>о</w:t>
            </w:r>
            <w:r w:rsidR="008B16F4">
              <w:t>ном</w:t>
            </w:r>
            <w:r w:rsidR="008B16F4">
              <w:rPr>
                <w:lang w:val="en-US"/>
              </w:rPr>
              <w:t> </w:t>
            </w:r>
            <w:r w:rsidR="002C1F81" w:rsidRPr="00863E8F">
              <w:t>№</w:t>
            </w:r>
            <w:r w:rsidR="002C1F81">
              <w:t> </w:t>
            </w:r>
            <w:r w:rsidR="002C1F81" w:rsidRPr="00863E8F">
              <w:t>18.314 были осуждены, что говорит о низкой эффективности данного Зако</w:t>
            </w:r>
            <w:r w:rsidR="002C1F81">
              <w:t>на. Кроме того, с 11 </w:t>
            </w:r>
            <w:r w:rsidR="002C1F81" w:rsidRPr="00863E8F">
              <w:t>марта 2014 года не было зафиксировано таких приг</w:t>
            </w:r>
            <w:r w:rsidR="002C1F81" w:rsidRPr="00863E8F">
              <w:t>о</w:t>
            </w:r>
            <w:r w:rsidR="002C1F81" w:rsidRPr="00863E8F">
              <w:t>воров или уголовных преследований в отношении представителей народа м</w:t>
            </w:r>
            <w:r w:rsidR="002C1F81" w:rsidRPr="00863E8F">
              <w:t>а</w:t>
            </w:r>
            <w:r w:rsidR="002C1F81" w:rsidRPr="00863E8F">
              <w:t>пуче.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ED32D6" w:rsidRDefault="00723853" w:rsidP="00916C0D">
            <w:pPr>
              <w:spacing w:line="234" w:lineRule="atLeast"/>
              <w:jc w:val="both"/>
            </w:pPr>
            <w:r w:rsidRPr="00863E8F">
              <w:t>В Закон о борьбе с терроризмом было внесено множество поправок, однако данные реформы были недостаточны для того, чтобы привести национальное законодательство в полное соответствие с международными стандартами в области прав человека. В этой связи в мае 2014 года был создан</w:t>
            </w:r>
            <w:r w:rsidR="00C46CB4" w:rsidRPr="00863E8F">
              <w:t xml:space="preserve"> к</w:t>
            </w:r>
            <w:r w:rsidRPr="00863E8F">
              <w:t>омитет эк</w:t>
            </w:r>
            <w:r w:rsidRPr="00863E8F">
              <w:t>с</w:t>
            </w:r>
            <w:r w:rsidRPr="00863E8F">
              <w:t xml:space="preserve">пертов для представления конкретных рекомендаций; </w:t>
            </w:r>
            <w:r w:rsidR="00C46CB4" w:rsidRPr="00863E8F">
              <w:t>ко</w:t>
            </w:r>
            <w:r w:rsidRPr="00863E8F">
              <w:t>митет завершил свою работу 4 ноября 2014 года</w:t>
            </w:r>
            <w:r w:rsidR="00ED32D6">
              <w:t>,</w:t>
            </w:r>
            <w:r w:rsidRPr="00863E8F">
              <w:t xml:space="preserve"> подготов</w:t>
            </w:r>
            <w:r w:rsidR="00ED32D6">
              <w:t>ив</w:t>
            </w:r>
            <w:r w:rsidRPr="00863E8F">
              <w:t xml:space="preserve"> проект закона, в котором приводится определение террористических актов и устанавливаются соответствующие меры наказания, а также </w:t>
            </w:r>
            <w:r w:rsidR="00ED32D6">
              <w:t xml:space="preserve">предусматривается </w:t>
            </w:r>
            <w:r w:rsidRPr="00863E8F">
              <w:t>внесение изменений в Уголовный кодекс и Уголовно-процессуальный кодекс. Данный законопроект, ожидавший первого чтения в Сенате, направлен на обновление и уточнение положений, характеризующих террористические акты, включая четкое определение, кот</w:t>
            </w:r>
            <w:r w:rsidRPr="00863E8F">
              <w:t>о</w:t>
            </w:r>
            <w:r w:rsidRPr="00863E8F">
              <w:t>рое позволит назнач</w:t>
            </w:r>
            <w:r w:rsidR="00ED32D6">
              <w:t>а</w:t>
            </w:r>
            <w:r w:rsidRPr="00863E8F">
              <w:t>ть надлежащ</w:t>
            </w:r>
            <w:r w:rsidR="00ED32D6">
              <w:t>и</w:t>
            </w:r>
            <w:r w:rsidRPr="00863E8F">
              <w:t>е наказани</w:t>
            </w:r>
            <w:r w:rsidR="00ED32D6">
              <w:t>я</w:t>
            </w:r>
            <w:r w:rsidRPr="00863E8F">
              <w:t>. Данный законопроект регл</w:t>
            </w:r>
            <w:r w:rsidRPr="00863E8F">
              <w:t>а</w:t>
            </w:r>
            <w:r w:rsidRPr="00863E8F">
              <w:t>ментирует и расширяет сферу деятельности Генеральной прокуратуры в обл</w:t>
            </w:r>
            <w:r w:rsidRPr="00863E8F">
              <w:t>а</w:t>
            </w:r>
            <w:r w:rsidRPr="00863E8F">
              <w:t xml:space="preserve">сти расследования таких преступлений; обеспечивает судебный надзор </w:t>
            </w:r>
            <w:r w:rsidR="00ED32D6">
              <w:t>за</w:t>
            </w:r>
            <w:r w:rsidRPr="00863E8F">
              <w:t xml:space="preserve"> м</w:t>
            </w:r>
            <w:r w:rsidRPr="00863E8F">
              <w:t>е</w:t>
            </w:r>
            <w:r w:rsidRPr="00863E8F">
              <w:t>рами, которые могут привести к нарушению прав и свобод человека; включа</w:t>
            </w:r>
            <w:r w:rsidR="00ED32D6">
              <w:t>ет</w:t>
            </w:r>
            <w:r w:rsidRPr="00863E8F">
              <w:t xml:space="preserve"> правила международного сотрудничества и содействия; а также устанавливает исключительный характер мер </w:t>
            </w:r>
            <w:r w:rsidR="00ED32D6">
              <w:t xml:space="preserve">по </w:t>
            </w:r>
            <w:r w:rsidRPr="00863E8F">
              <w:t>защит</w:t>
            </w:r>
            <w:r w:rsidR="00ED32D6">
              <w:t>е</w:t>
            </w:r>
            <w:r w:rsidRPr="00863E8F">
              <w:t xml:space="preserve"> свидетелей, которые должны прим</w:t>
            </w:r>
            <w:r w:rsidRPr="00863E8F">
              <w:t>е</w:t>
            </w:r>
            <w:r w:rsidRPr="00863E8F">
              <w:t>няться на стадии расследования исключительно на основании конкретных и оправданных причин в течение ограниченного срока и под судебным контр</w:t>
            </w:r>
            <w:r w:rsidRPr="00863E8F">
              <w:t>о</w:t>
            </w:r>
            <w:r w:rsidRPr="00863E8F">
              <w:t>лем. Данный законопроект также предусматривает доступ защиты ко всем  доказательствам, предоставленным Генеральной прокуратурой в обвинител</w:t>
            </w:r>
            <w:r w:rsidRPr="00863E8F">
              <w:t>ь</w:t>
            </w:r>
            <w:r w:rsidRPr="00863E8F">
              <w:t>ном заключении, включая сведения о личности находящихся под защитой св</w:t>
            </w:r>
            <w:r w:rsidRPr="00863E8F">
              <w:t>и</w:t>
            </w:r>
            <w:r w:rsidRPr="00863E8F">
              <w:t>детелей.</w:t>
            </w:r>
          </w:p>
        </w:tc>
      </w:tr>
      <w:tr w:rsidR="00ED32D6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ED32D6" w:rsidRPr="00863E8F" w:rsidRDefault="00ED32D6" w:rsidP="00916C0D">
            <w:pPr>
              <w:spacing w:line="234" w:lineRule="atLeast"/>
            </w:pPr>
            <w:r w:rsidRPr="00ED32D6">
              <w:rPr>
                <w:b/>
              </w:rPr>
              <w:t>Информация неправительственных организаций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916C0D">
            <w:pPr>
              <w:spacing w:line="234" w:lineRule="atLeast"/>
              <w:jc w:val="both"/>
            </w:pPr>
            <w:r w:rsidRPr="00863E8F">
              <w:t>Проект закона был представлен на рассмотрение в ноябре 2014 года, однако предложенное определение терроризма носит очень общий характер и допу</w:t>
            </w:r>
            <w:r w:rsidRPr="00863E8F">
              <w:t>с</w:t>
            </w:r>
            <w:r w:rsidRPr="00863E8F">
              <w:t xml:space="preserve">кает произвольное применение, поскольку, в частности, используются широкие понятия, такие как </w:t>
            </w:r>
            <w:r w:rsidR="002C1F81">
              <w:t>«</w:t>
            </w:r>
            <w:r w:rsidRPr="00863E8F">
              <w:t>нарушение общественного порядка</w:t>
            </w:r>
            <w:r w:rsidR="002C1F81">
              <w:t>»</w:t>
            </w:r>
            <w:r w:rsidRPr="00863E8F">
              <w:t>. Данный законопр</w:t>
            </w:r>
            <w:r w:rsidRPr="00863E8F">
              <w:t>о</w:t>
            </w:r>
            <w:r w:rsidRPr="00863E8F">
              <w:lastRenderedPageBreak/>
              <w:t>ект по-прежнему находится в стадии рассмотрения. Он сохраняет серьезные меры наказания за преступления, связанные с терроризмом, и позволяет назн</w:t>
            </w:r>
            <w:r w:rsidRPr="00863E8F">
              <w:t>а</w:t>
            </w:r>
            <w:r w:rsidRPr="00863E8F">
              <w:t>чать чрезмерно длительные сроки предварительного содержания под стражей. Проект закона также позволяет адвокатам защиты знакомиться с личностями находящихся под защитой свидетелей.</w:t>
            </w:r>
          </w:p>
          <w:p w:rsidR="00723853" w:rsidRPr="00863E8F" w:rsidRDefault="00DC6B7C" w:rsidP="00916C0D">
            <w:pPr>
              <w:spacing w:line="234" w:lineRule="atLeast"/>
              <w:jc w:val="both"/>
            </w:pPr>
            <w:r>
              <w:t>Что касается народа мапуче,</w:t>
            </w:r>
            <w:r w:rsidR="00723853" w:rsidRPr="00863E8F">
              <w:t xml:space="preserve"> неправительственные организации докладывают, что Закон был применен лишь в одном случае, в связи с нападением на пол</w:t>
            </w:r>
            <w:r w:rsidR="00723853" w:rsidRPr="00863E8F">
              <w:t>и</w:t>
            </w:r>
            <w:r w:rsidR="00723853" w:rsidRPr="00863E8F">
              <w:t>цейский участок в г. Темуко в декабре 2014 года, однако никто не был привл</w:t>
            </w:r>
            <w:r w:rsidR="00723853" w:rsidRPr="00863E8F">
              <w:t>е</w:t>
            </w:r>
            <w:r w:rsidR="00723853" w:rsidRPr="00863E8F">
              <w:t>чен к ответственности.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  <w:rPr>
                <w:b/>
              </w:rPr>
            </w:pPr>
            <w:r w:rsidRPr="00863E8F">
              <w:rPr>
                <w:b/>
              </w:rPr>
              <w:lastRenderedPageBreak/>
              <w:t xml:space="preserve">Оценка Комитета 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</w:pPr>
            <w:r w:rsidRPr="00863E8F">
              <w:rPr>
                <w:b/>
              </w:rPr>
              <w:t>[B]</w:t>
            </w:r>
            <w:r w:rsidRPr="00863E8F">
              <w:t xml:space="preserve">: Комитет принимает к сведению </w:t>
            </w:r>
            <w:r w:rsidR="00134B3A">
              <w:t xml:space="preserve">признание </w:t>
            </w:r>
            <w:r w:rsidRPr="00863E8F">
              <w:t>государств</w:t>
            </w:r>
            <w:r w:rsidR="00134B3A">
              <w:t>ом</w:t>
            </w:r>
            <w:r w:rsidRPr="00863E8F">
              <w:t>-участник</w:t>
            </w:r>
            <w:r w:rsidR="00134B3A">
              <w:t>ом</w:t>
            </w:r>
            <w:r w:rsidRPr="00863E8F">
              <w:t xml:space="preserve"> нед</w:t>
            </w:r>
            <w:r w:rsidRPr="00863E8F">
              <w:t>о</w:t>
            </w:r>
            <w:r w:rsidRPr="00863E8F">
              <w:t>статк</w:t>
            </w:r>
            <w:r w:rsidR="00134B3A">
              <w:t>ов действующего</w:t>
            </w:r>
            <w:r w:rsidRPr="00863E8F">
              <w:t xml:space="preserve"> Закона о борьбе с терроризмом, информацию о проекте закона о борьбе с терроризмом, предоставленную как государством-участником, так и неправительственными организациями, а также информацию о применении </w:t>
            </w:r>
            <w:r w:rsidR="00134B3A">
              <w:t xml:space="preserve">действующего </w:t>
            </w:r>
            <w:r w:rsidRPr="00863E8F">
              <w:t>закона в отношении представителей общины м</w:t>
            </w:r>
            <w:r w:rsidRPr="00863E8F">
              <w:t>а</w:t>
            </w:r>
            <w:r w:rsidRPr="00863E8F">
              <w:t>пуче. Он просит предоставить дополнительную информацию о содержании данного законопроекта и о ходе его утверждения, включая информацию о: а)</w:t>
            </w:r>
            <w:r w:rsidR="00134B3A">
              <w:t> </w:t>
            </w:r>
            <w:r w:rsidRPr="00863E8F">
              <w:t xml:space="preserve">соответствии нового определения преступлений, связанных с терроризмом, и других ключевых понятий, таких как </w:t>
            </w:r>
            <w:r w:rsidR="002C1F81">
              <w:t>«</w:t>
            </w:r>
            <w:r w:rsidRPr="00863E8F">
              <w:t>серьезное нарушение общественного порядка</w:t>
            </w:r>
            <w:r w:rsidR="002C1F81">
              <w:t>»</w:t>
            </w:r>
            <w:r w:rsidR="00134B3A">
              <w:t>,</w:t>
            </w:r>
            <w:r w:rsidRPr="00863E8F">
              <w:t xml:space="preserve"> принципам правовой определенности и предсказуемости, а также международным стандартам определения терроризма; b) наличии исключений в отношении предоставления защите сведений о личности находящихся под защитой свидетелей в целях обеспечения безопасности данных свидетелей при осуществлении права ответчика на справедливое судебное разбирательство; с)</w:t>
            </w:r>
            <w:r w:rsidR="00134B3A">
              <w:t> </w:t>
            </w:r>
            <w:r w:rsidRPr="00863E8F">
              <w:t>принятых мерах по обеспечению предоставления лицам, обвиняемым в с</w:t>
            </w:r>
            <w:r w:rsidRPr="00863E8F">
              <w:t>о</w:t>
            </w:r>
            <w:r w:rsidRPr="00863E8F">
              <w:t>вершении преступлений, связанных с терроризмом, гарантий, предусмотре</w:t>
            </w:r>
            <w:r w:rsidRPr="00863E8F">
              <w:t>н</w:t>
            </w:r>
            <w:r w:rsidRPr="00863E8F">
              <w:t>ных статьей 14 Пакта; и d) сроке допустимого предварительного содержания под стражей и приговорах, назначаемых за преступления, связанные с терр</w:t>
            </w:r>
            <w:r w:rsidRPr="00863E8F">
              <w:t>о</w:t>
            </w:r>
            <w:r w:rsidRPr="00863E8F">
              <w:t>ризмом, в соответствии с законопроектом. Комитет также просит предоставить обновленную информацию относительно применения Закона о борьбе с терр</w:t>
            </w:r>
            <w:r w:rsidRPr="00863E8F">
              <w:t>о</w:t>
            </w:r>
            <w:r w:rsidRPr="00863E8F">
              <w:t>ризмом (Закон № 18.314) в отношении лиц, осуществляющих свободу выраж</w:t>
            </w:r>
            <w:r w:rsidRPr="00863E8F">
              <w:t>е</w:t>
            </w:r>
            <w:r w:rsidRPr="00863E8F">
              <w:t xml:space="preserve">ния мнений и мирных собраний, а также в отношении представителей общины мапуче. 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  <w:rPr>
                <w:b/>
              </w:rPr>
            </w:pPr>
            <w:r w:rsidRPr="00863E8F">
              <w:rPr>
                <w:b/>
              </w:rPr>
              <w:t>Пункт 15: Государству-участнику следует предусмотреть исключения к закону о полном запрете абортов, включая аборты по медицинским пок</w:t>
            </w:r>
            <w:r w:rsidRPr="00863E8F">
              <w:rPr>
                <w:b/>
              </w:rPr>
              <w:t>а</w:t>
            </w:r>
            <w:r w:rsidRPr="00863E8F">
              <w:rPr>
                <w:b/>
              </w:rPr>
              <w:t>заниям и прерывание беременности, наступившей в результате изнасил</w:t>
            </w:r>
            <w:r w:rsidRPr="00863E8F">
              <w:rPr>
                <w:b/>
              </w:rPr>
              <w:t>о</w:t>
            </w:r>
            <w:r w:rsidRPr="00863E8F">
              <w:rPr>
                <w:b/>
              </w:rPr>
              <w:t xml:space="preserve">вания или инцеста. Государству-участнику следует обеспечить доступ к медицинскому обслуживанию в области репродуктивного здоровья для всех женщин и подростков </w:t>
            </w:r>
            <w:r w:rsidR="00134B3A">
              <w:rPr>
                <w:b/>
              </w:rPr>
              <w:t xml:space="preserve">о всех </w:t>
            </w:r>
            <w:r w:rsidRPr="00863E8F">
              <w:rPr>
                <w:b/>
              </w:rPr>
              <w:t>регион</w:t>
            </w:r>
            <w:r w:rsidR="00134B3A">
              <w:rPr>
                <w:b/>
              </w:rPr>
              <w:t>ах</w:t>
            </w:r>
            <w:r w:rsidRPr="00863E8F">
              <w:rPr>
                <w:b/>
              </w:rPr>
              <w:t xml:space="preserve"> страны. Кроме того, госуда</w:t>
            </w:r>
            <w:r w:rsidRPr="00863E8F">
              <w:rPr>
                <w:b/>
              </w:rPr>
              <w:t>р</w:t>
            </w:r>
            <w:r w:rsidRPr="00863E8F">
              <w:rPr>
                <w:b/>
              </w:rPr>
              <w:t>ству-участнику следует увеличить число</w:t>
            </w:r>
            <w:r w:rsidR="002C1F81" w:rsidRPr="00863E8F">
              <w:t xml:space="preserve"> </w:t>
            </w:r>
            <w:r w:rsidR="002C1F81" w:rsidRPr="002C1F81">
              <w:rPr>
                <w:b/>
              </w:rPr>
              <w:t>образовательных программ и программ по повышению осведомленности о сексуальном и репродукти</w:t>
            </w:r>
            <w:r w:rsidR="002C1F81" w:rsidRPr="002C1F81">
              <w:rPr>
                <w:b/>
              </w:rPr>
              <w:t>в</w:t>
            </w:r>
            <w:r w:rsidR="002C1F81" w:rsidRPr="002C1F81">
              <w:rPr>
                <w:b/>
              </w:rPr>
              <w:t>ном здоровье, в частности среди подростков, и обеспечить их реализацию.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  <w:rPr>
                <w:b/>
              </w:rPr>
            </w:pPr>
            <w:r w:rsidRPr="00863E8F">
              <w:rPr>
                <w:b/>
              </w:rPr>
              <w:t>Резюме ответа государства-участника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</w:pPr>
            <w:r w:rsidRPr="00863E8F">
              <w:t xml:space="preserve">31 января 2015 года </w:t>
            </w:r>
            <w:r w:rsidR="00F03703" w:rsidRPr="00863E8F">
              <w:t>на рассмотрение Конгресс</w:t>
            </w:r>
            <w:r w:rsidR="00F03703">
              <w:t>а</w:t>
            </w:r>
            <w:r w:rsidR="00F03703" w:rsidRPr="00863E8F">
              <w:t xml:space="preserve"> был передан </w:t>
            </w:r>
            <w:r w:rsidRPr="00863E8F">
              <w:t>проект закона, предусматривающий снятие уголовной ответственности за добровольное пр</w:t>
            </w:r>
            <w:r w:rsidRPr="00863E8F">
              <w:t>е</w:t>
            </w:r>
            <w:r w:rsidRPr="00863E8F">
              <w:t>рывание беременности в трех конкретных случаях (Бюллетень № 9895-11). Три исключения из общего запрета на аборты применяются в следующих случаях: а) когда имеется или может возникнуть в будущем угроза жизни женщины, а прерывание беременности устраняет данный риск; b) когда эмбрион или плод страдает от наследственных или генетических структурных изменений, не совместимых с внеутробной жизнью; и с) когда беременность наступила в р</w:t>
            </w:r>
            <w:r w:rsidRPr="00863E8F">
              <w:t>е</w:t>
            </w:r>
            <w:r w:rsidRPr="00863E8F">
              <w:t>зуль</w:t>
            </w:r>
            <w:r w:rsidR="002C1F81">
              <w:t>тате изнасилования, при условии</w:t>
            </w:r>
            <w:r w:rsidRPr="00863E8F">
              <w:t xml:space="preserve"> что срок беременности не </w:t>
            </w:r>
            <w:r w:rsidR="007C00FA">
              <w:t>превышает</w:t>
            </w:r>
            <w:r w:rsidRPr="00863E8F">
              <w:t xml:space="preserve"> 12</w:t>
            </w:r>
            <w:r w:rsidR="007C00FA">
              <w:t> </w:t>
            </w:r>
            <w:r w:rsidRPr="00863E8F">
              <w:t>недель или 14 недель</w:t>
            </w:r>
            <w:r w:rsidR="007C00FA">
              <w:t xml:space="preserve"> для беременных в возрасте до</w:t>
            </w:r>
            <w:r w:rsidRPr="00863E8F">
              <w:t xml:space="preserve"> 14 лет. Законопроект предусматривает, что любая женщина, желающая добровольно прервать бер</w:t>
            </w:r>
            <w:r w:rsidRPr="00863E8F">
              <w:t>е</w:t>
            </w:r>
            <w:r w:rsidRPr="00863E8F">
              <w:lastRenderedPageBreak/>
              <w:t>менность, должна заявить о своем намерении прямо, заблаговременно и в письменной форме. Государство-участник подробно останавливается на вопр</w:t>
            </w:r>
            <w:r w:rsidRPr="00863E8F">
              <w:t>о</w:t>
            </w:r>
            <w:r w:rsidRPr="00863E8F">
              <w:t>се согласия девочек младше 14 лет и девочек в возрасте 14</w:t>
            </w:r>
            <w:r w:rsidR="002C1F81">
              <w:t>–</w:t>
            </w:r>
            <w:r w:rsidRPr="00863E8F">
              <w:t xml:space="preserve">18 лет. </w:t>
            </w:r>
          </w:p>
          <w:p w:rsidR="00723853" w:rsidRPr="00863E8F" w:rsidRDefault="00723853" w:rsidP="0095189A">
            <w:pPr>
              <w:jc w:val="both"/>
            </w:pPr>
            <w:r w:rsidRPr="00863E8F">
              <w:t>Законопроект содержит ряд положений относительно процедуры прерывания беременности и отказа врачей, продиктованного убеждениями. Он также уст</w:t>
            </w:r>
            <w:r w:rsidRPr="00863E8F">
              <w:t>а</w:t>
            </w:r>
            <w:r w:rsidRPr="00863E8F">
              <w:t>навливает обязательство работников здравоохранения предоставлять женщине объективную информацию в письменной форме относительно медицинской процедуры и альтернативах прерыванию беременности, включая доступные программы социально-экономической поддержки. Законопроект предусматр</w:t>
            </w:r>
            <w:r w:rsidRPr="00863E8F">
              <w:t>и</w:t>
            </w:r>
            <w:r w:rsidRPr="00863E8F">
              <w:t>вает внесение изменений в Уголовный кодекс и Уголовно-процессуальный к</w:t>
            </w:r>
            <w:r w:rsidRPr="00863E8F">
              <w:t>о</w:t>
            </w:r>
            <w:r w:rsidRPr="00863E8F">
              <w:t xml:space="preserve">декс в целях обеспечения согласованности и гарантии того, что обязанность сохранения конфиденциальности будет превалировать над обязанностью по предоставлению </w:t>
            </w:r>
            <w:r w:rsidR="00F052A7">
              <w:t>информации</w:t>
            </w:r>
            <w:r w:rsidRPr="00863E8F">
              <w:t xml:space="preserve"> в случаях законного прерывания беременности беременной женщиной или третьей стороной с ее согласия. Углубленное ра</w:t>
            </w:r>
            <w:r w:rsidRPr="00863E8F">
              <w:t>с</w:t>
            </w:r>
            <w:r w:rsidRPr="00863E8F">
              <w:t>смотрение законопроекта началось 30 сентября 2015 года, и ожидалось, что законопроект будет передан на рассмотрение Палате депутатов (на пленуме) к концу 2016 года.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</w:pPr>
            <w:r w:rsidRPr="00863E8F">
              <w:lastRenderedPageBreak/>
              <w:t>Учреждения, занимающиеся консультациями по вопросам сексуального и р</w:t>
            </w:r>
            <w:r w:rsidRPr="00863E8F">
              <w:t>е</w:t>
            </w:r>
            <w:r w:rsidRPr="00863E8F">
              <w:t>продуктивного здоровья, облегчают доступ к услугам по охране сексуального и репродуктивного здоровья и соответствующей информации (около 445</w:t>
            </w:r>
            <w:r w:rsidR="002C1F81">
              <w:t> 000 </w:t>
            </w:r>
            <w:r w:rsidRPr="00863E8F">
              <w:t>кон</w:t>
            </w:r>
            <w:r w:rsidR="002C1F81">
              <w:t>-</w:t>
            </w:r>
            <w:r w:rsidRPr="00863E8F">
              <w:t>сультаций было проведено в 2014 году по сравнению с примерно 440</w:t>
            </w:r>
            <w:r w:rsidR="002C1F81">
              <w:t> </w:t>
            </w:r>
            <w:r w:rsidRPr="00863E8F">
              <w:t xml:space="preserve">000 в 2012 году). В 2014 году </w:t>
            </w:r>
            <w:r w:rsidR="0090503F" w:rsidRPr="00863E8F">
              <w:t xml:space="preserve">в школах по всей стране </w:t>
            </w:r>
            <w:r w:rsidRPr="00863E8F">
              <w:t>была проведена бесплатная вакцинация против вируса папилломы человека более 96</w:t>
            </w:r>
            <w:r w:rsidR="009E665D">
              <w:t> </w:t>
            </w:r>
            <w:r w:rsidRPr="00863E8F">
              <w:t>000 девочек. Наци</w:t>
            </w:r>
            <w:r w:rsidRPr="00863E8F">
              <w:t>о</w:t>
            </w:r>
            <w:r w:rsidRPr="00863E8F">
              <w:t>нальная служба по делам женщин приняла ряд мер в области образования и повышения осведомленности о сексуальном и репродуктивном здоровье, в частности среди подростков, таких как программы поддержки матерей-подростков, созданные для содействия социальной интеграции матерей-подростков и беременных девочек посредством формирования жизненных пл</w:t>
            </w:r>
            <w:r w:rsidRPr="00863E8F">
              <w:t>а</w:t>
            </w:r>
            <w:r w:rsidRPr="00863E8F">
              <w:t>нов, а также Программа здоровой сексуальной и репродуктивной жизни, разр</w:t>
            </w:r>
            <w:r w:rsidRPr="00863E8F">
              <w:t>а</w:t>
            </w:r>
            <w:r w:rsidRPr="00863E8F">
              <w:t>ботанная в 2014 году, в целях обеспечения сексуальных и репродуктивных прав де</w:t>
            </w:r>
            <w:r w:rsidR="009E665D">
              <w:t>вочек и мальчиков в возрасте 14–</w:t>
            </w:r>
            <w:r w:rsidRPr="00863E8F">
              <w:t xml:space="preserve">19 лет из 32 городов (с целью расширить осуществление программы на 60 городов в 2016 году, 90 городов в 2017 </w:t>
            </w:r>
            <w:r w:rsidR="0090503F">
              <w:t xml:space="preserve">году </w:t>
            </w:r>
            <w:r w:rsidRPr="00863E8F">
              <w:t>и 120 городов в 2018 год</w:t>
            </w:r>
            <w:r w:rsidR="0090503F">
              <w:t>у</w:t>
            </w:r>
            <w:r w:rsidRPr="00863E8F">
              <w:t xml:space="preserve">). Кроме того, </w:t>
            </w:r>
            <w:r w:rsidR="0090503F" w:rsidRPr="00863E8F">
              <w:t>для содействия продолжению береме</w:t>
            </w:r>
            <w:r w:rsidR="0090503F" w:rsidRPr="00863E8F">
              <w:t>н</w:t>
            </w:r>
            <w:r w:rsidR="0090503F" w:rsidRPr="00863E8F">
              <w:t xml:space="preserve">ными девочками образования  в школах и возвращению мальчиков и девочек подросткового возраста в школу был создан </w:t>
            </w:r>
            <w:r w:rsidRPr="00863E8F">
              <w:t xml:space="preserve">Межведомственный круглый стол по вопросам беременности в подростковом возрасте. Помимо этого, </w:t>
            </w:r>
            <w:r w:rsidR="009277C6" w:rsidRPr="00863E8F">
              <w:t>Наци</w:t>
            </w:r>
            <w:r w:rsidR="009277C6" w:rsidRPr="00863E8F">
              <w:t>о</w:t>
            </w:r>
            <w:r w:rsidR="009277C6" w:rsidRPr="00863E8F">
              <w:t>нальн</w:t>
            </w:r>
            <w:r w:rsidR="009277C6">
              <w:t>ая</w:t>
            </w:r>
            <w:r w:rsidR="009277C6" w:rsidRPr="00863E8F">
              <w:t xml:space="preserve"> служб</w:t>
            </w:r>
            <w:r w:rsidR="009277C6">
              <w:t>а</w:t>
            </w:r>
            <w:r w:rsidR="009277C6" w:rsidRPr="00863E8F">
              <w:t xml:space="preserve"> по делам женщин и Министерство здравоохранения </w:t>
            </w:r>
            <w:r w:rsidR="009277C6">
              <w:t xml:space="preserve">совместно проводят </w:t>
            </w:r>
            <w:r w:rsidRPr="00863E8F">
              <w:t>пилотный проект по предотвращению случаев повторных беременн</w:t>
            </w:r>
            <w:r w:rsidRPr="00863E8F">
              <w:t>о</w:t>
            </w:r>
            <w:r w:rsidRPr="00863E8F">
              <w:t>стей среди подростков</w:t>
            </w:r>
            <w:r w:rsidR="009277C6">
              <w:t>, который</w:t>
            </w:r>
            <w:r w:rsidRPr="00863E8F">
              <w:t xml:space="preserve"> включает посещения на дому для оказания поддержки и предоставления консультативной помощи, а также получения данных для разработки протокола действий.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  <w:rPr>
                <w:b/>
              </w:rPr>
            </w:pPr>
            <w:r w:rsidRPr="00863E8F">
              <w:rPr>
                <w:b/>
              </w:rPr>
              <w:t>Информация неправительственных организаций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</w:pPr>
            <w:r w:rsidRPr="00863E8F">
              <w:t>Неправительственные организации подтверждают информацию о том, что пр</w:t>
            </w:r>
            <w:r w:rsidRPr="00863E8F">
              <w:t>о</w:t>
            </w:r>
            <w:r w:rsidRPr="00863E8F">
              <w:t>ект закона предусматривает снятие уголовной ответственности за  аборты в трех конкретных случаях и отмечает, что в отличие от аналогичного законод</w:t>
            </w:r>
            <w:r w:rsidRPr="00863E8F">
              <w:t>а</w:t>
            </w:r>
            <w:r w:rsidR="00916C0D">
              <w:t xml:space="preserve">тельства </w:t>
            </w:r>
            <w:r w:rsidR="007D699D">
              <w:t xml:space="preserve">и давней </w:t>
            </w:r>
            <w:r w:rsidRPr="00863E8F">
              <w:t xml:space="preserve">традиции здравоохранения в стране, </w:t>
            </w:r>
            <w:r w:rsidR="007D699D">
              <w:t>э</w:t>
            </w:r>
            <w:r w:rsidR="002164D3">
              <w:t>тот</w:t>
            </w:r>
            <w:r w:rsidRPr="00863E8F">
              <w:t xml:space="preserve"> проект закона не рассматривает угрозу здоровью женщины в качестве одного из исключений, а лишь угрозу жизни. Организации гражданского общества участвовали в о</w:t>
            </w:r>
            <w:r w:rsidRPr="00863E8F">
              <w:t>б</w:t>
            </w:r>
            <w:r w:rsidRPr="00863E8F">
              <w:t>суждении проекта закона. Значительная группа парламентариев из правящей коалиции высказала свое несогласие с некоторыми важными аспектами прое</w:t>
            </w:r>
            <w:r w:rsidRPr="00863E8F">
              <w:t>к</w:t>
            </w:r>
            <w:r w:rsidRPr="00863E8F">
              <w:t>та закона, такими как отсутствие положения о</w:t>
            </w:r>
            <w:r w:rsidR="002164D3">
              <w:t xml:space="preserve"> признании</w:t>
            </w:r>
            <w:r w:rsidRPr="00863E8F">
              <w:t xml:space="preserve"> изнасиловани</w:t>
            </w:r>
            <w:r w:rsidR="002164D3">
              <w:t>я в к</w:t>
            </w:r>
            <w:r w:rsidR="002164D3">
              <w:t>а</w:t>
            </w:r>
            <w:r w:rsidR="002164D3">
              <w:t xml:space="preserve">честве </w:t>
            </w:r>
            <w:r w:rsidRPr="00863E8F">
              <w:t>основа</w:t>
            </w:r>
            <w:r w:rsidR="002164D3">
              <w:t>ния</w:t>
            </w:r>
            <w:r w:rsidRPr="00863E8F">
              <w:t xml:space="preserve"> для аборта и требование</w:t>
            </w:r>
            <w:r w:rsidR="002164D3">
              <w:t xml:space="preserve"> о</w:t>
            </w:r>
            <w:r w:rsidRPr="00863E8F">
              <w:t xml:space="preserve"> </w:t>
            </w:r>
            <w:r w:rsidR="002164D3">
              <w:t>предоставлении</w:t>
            </w:r>
            <w:r w:rsidRPr="00863E8F">
              <w:t xml:space="preserve"> заявлени</w:t>
            </w:r>
            <w:r w:rsidR="002164D3">
              <w:t>я</w:t>
            </w:r>
            <w:r w:rsidRPr="00863E8F">
              <w:t xml:space="preserve"> об и</w:t>
            </w:r>
            <w:r w:rsidRPr="00863E8F">
              <w:t>з</w:t>
            </w:r>
            <w:r w:rsidRPr="00863E8F">
              <w:t xml:space="preserve">насиловании в качестве непременного условия </w:t>
            </w:r>
            <w:r w:rsidR="00DE1708">
              <w:t xml:space="preserve">для </w:t>
            </w:r>
            <w:r w:rsidRPr="00863E8F">
              <w:t>аборта.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pageBreakBefore/>
              <w:jc w:val="both"/>
            </w:pPr>
            <w:r w:rsidRPr="00863E8F">
              <w:lastRenderedPageBreak/>
              <w:t xml:space="preserve">Государственная политика в области сексуального и репродуктивного здоровья женщин больше ориентирована на репродуктивных аспектах, нежели на </w:t>
            </w:r>
            <w:r w:rsidR="009E665D">
              <w:br/>
            </w:r>
            <w:r w:rsidRPr="00863E8F">
              <w:t xml:space="preserve">удовлетворительной сексуальной жизни без риска. В общей сложности </w:t>
            </w:r>
            <w:r w:rsidR="00DE1708" w:rsidRPr="00863E8F">
              <w:t xml:space="preserve">в </w:t>
            </w:r>
            <w:r w:rsidR="009E665D">
              <w:br/>
            </w:r>
            <w:r w:rsidR="00DE1708" w:rsidRPr="00863E8F">
              <w:t xml:space="preserve">листе ожидания на получение консультации гинеколога или акушера </w:t>
            </w:r>
            <w:r w:rsidR="00DE1708">
              <w:t xml:space="preserve">стоят </w:t>
            </w:r>
            <w:r w:rsidR="00DE1708" w:rsidRPr="00863E8F">
              <w:t>73</w:t>
            </w:r>
            <w:r w:rsidR="009E665D">
              <w:t xml:space="preserve"> 756 </w:t>
            </w:r>
            <w:r w:rsidR="00DE1708" w:rsidRPr="00863E8F">
              <w:t xml:space="preserve">человек; также есть листы ожидания </w:t>
            </w:r>
            <w:r w:rsidR="00DE1708">
              <w:t xml:space="preserve">на получение </w:t>
            </w:r>
            <w:r w:rsidR="00DE1708" w:rsidRPr="00863E8F">
              <w:t>конкретных мед</w:t>
            </w:r>
            <w:r w:rsidR="00DE1708" w:rsidRPr="00863E8F">
              <w:t>и</w:t>
            </w:r>
            <w:r w:rsidR="00DE1708" w:rsidRPr="00863E8F">
              <w:t>цинских процедур. Гендерное и классовое неравенство усугубляются ложной информацией и недостаточным доступом к комплексной помощи в вопросах сексуального и репродуктивного здоровья.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</w:pPr>
            <w:r w:rsidRPr="00863E8F">
              <w:t xml:space="preserve">Не существует государственной политики просвещения в области сексуального и репродуктивного здоровья. Несмотря на то, что в Законе № 20.418 говорится о том, что </w:t>
            </w:r>
            <w:r w:rsidR="00DE1708" w:rsidRPr="00863E8F">
              <w:t xml:space="preserve">в образовательных учреждениях должны осуществляться </w:t>
            </w:r>
            <w:r w:rsidRPr="00863E8F">
              <w:t>образов</w:t>
            </w:r>
            <w:r w:rsidRPr="00863E8F">
              <w:t>а</w:t>
            </w:r>
            <w:r w:rsidRPr="00863E8F">
              <w:t>тельные программы</w:t>
            </w:r>
            <w:r w:rsidR="00DE1708">
              <w:t xml:space="preserve"> по вопросам сексуального здоровья</w:t>
            </w:r>
            <w:r w:rsidRPr="00863E8F">
              <w:t>, на практике это тол</w:t>
            </w:r>
            <w:r w:rsidRPr="00863E8F">
              <w:t>ь</w:t>
            </w:r>
            <w:r w:rsidRPr="00863E8F">
              <w:t>ко рекомендации. Министерство образования разработало учебные материалы по вопросам сексуальности, деликатности/эмоций и гендера, однако их прим</w:t>
            </w:r>
            <w:r w:rsidRPr="00863E8F">
              <w:t>е</w:t>
            </w:r>
            <w:r w:rsidRPr="00863E8F">
              <w:t>нение оставлено на усмотрение каждого отдельно</w:t>
            </w:r>
            <w:r w:rsidR="005121C2">
              <w:t>го</w:t>
            </w:r>
            <w:r w:rsidRPr="00863E8F">
              <w:t xml:space="preserve"> образовательного учр</w:t>
            </w:r>
            <w:r w:rsidRPr="00863E8F">
              <w:t>е</w:t>
            </w:r>
            <w:r w:rsidRPr="00863E8F">
              <w:t>ждения, которое</w:t>
            </w:r>
            <w:r w:rsidR="005121C2">
              <w:t xml:space="preserve"> само</w:t>
            </w:r>
            <w:r w:rsidRPr="00863E8F">
              <w:t xml:space="preserve"> будет </w:t>
            </w:r>
            <w:r w:rsidR="005121C2">
              <w:t>определять,</w:t>
            </w:r>
            <w:r w:rsidRPr="00863E8F">
              <w:t xml:space="preserve"> как следует подходить к данному в</w:t>
            </w:r>
            <w:r w:rsidRPr="00863E8F">
              <w:t>о</w:t>
            </w:r>
            <w:r w:rsidRPr="00863E8F">
              <w:t>просу.</w:t>
            </w:r>
          </w:p>
        </w:tc>
      </w:tr>
      <w:tr w:rsidR="00723853" w:rsidRPr="00863E8F" w:rsidTr="00863E8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  <w:rPr>
                <w:b/>
              </w:rPr>
            </w:pPr>
            <w:r w:rsidRPr="00863E8F">
              <w:rPr>
                <w:b/>
              </w:rPr>
              <w:t xml:space="preserve">Оценка Комитета </w:t>
            </w:r>
          </w:p>
        </w:tc>
      </w:tr>
      <w:tr w:rsidR="00723853" w:rsidRPr="00863E8F" w:rsidTr="00863E8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AA4944">
            <w:pPr>
              <w:jc w:val="both"/>
            </w:pPr>
            <w:r w:rsidRPr="00863E8F">
              <w:rPr>
                <w:b/>
              </w:rPr>
              <w:t>а)</w:t>
            </w:r>
            <w:r w:rsidR="00AA4944">
              <w:rPr>
                <w:b/>
              </w:rPr>
              <w:t> </w:t>
            </w:r>
            <w:r w:rsidRPr="00863E8F">
              <w:rPr>
                <w:b/>
              </w:rPr>
              <w:t>[B]</w:t>
            </w:r>
            <w:r w:rsidRPr="00863E8F">
              <w:t xml:space="preserve">: Комитет принимает к сведению проект закона, предусматривающий </w:t>
            </w:r>
            <w:r w:rsidR="005121C2">
              <w:t>отмену</w:t>
            </w:r>
            <w:r w:rsidRPr="00863E8F">
              <w:t xml:space="preserve"> уголовной ответственности за добровольное прерывание беременности, когда жизнь женщины находится под угрозой</w:t>
            </w:r>
            <w:r w:rsidR="005121C2">
              <w:t>,</w:t>
            </w:r>
            <w:r w:rsidRPr="00863E8F">
              <w:t xml:space="preserve"> и в случаях неизлечимой пат</w:t>
            </w:r>
            <w:r w:rsidRPr="00863E8F">
              <w:t>о</w:t>
            </w:r>
            <w:r w:rsidRPr="00863E8F">
              <w:t>логии плода или изнасилования (последнее подпадает под ограничения, св</w:t>
            </w:r>
            <w:r w:rsidRPr="00863E8F">
              <w:t>я</w:t>
            </w:r>
            <w:r w:rsidRPr="00863E8F">
              <w:t>занные с внутриутробным возрастом плода). Комитет по-прежнему обеспокоен в связи с отсутствием исключений из запрета на добровольное прерывание беременности, среди прочего, при беременности, наступившей в результате инцеста, аборте по медицинским показаниям, в том числе в целях сохранения здоровья женщины, и для того, чтобы избежать ситуаций, вынуждающих же</w:t>
            </w:r>
            <w:r w:rsidRPr="00863E8F">
              <w:t>н</w:t>
            </w:r>
            <w:r w:rsidRPr="00863E8F">
              <w:t>щин совершать аборты подпольно, что ставит под угрозу их жизнь и здоровье, и просит предоставить информацию о планах государства-участника по внес</w:t>
            </w:r>
            <w:r w:rsidRPr="00863E8F">
              <w:t>е</w:t>
            </w:r>
            <w:r w:rsidRPr="00863E8F">
              <w:t>нию таких исключений. Комитет просит предоставить дополнительную и</w:t>
            </w:r>
            <w:r w:rsidRPr="00863E8F">
              <w:t>н</w:t>
            </w:r>
            <w:r w:rsidRPr="00863E8F">
              <w:t>формацию о статусе и содержании законопроекта, в том числе любых попра</w:t>
            </w:r>
            <w:r w:rsidRPr="00863E8F">
              <w:t>в</w:t>
            </w:r>
            <w:r w:rsidRPr="00863E8F">
              <w:t>ках к первоначальному законопроекту, направленному в Конгресс 31 января 2015 года</w:t>
            </w:r>
            <w:r w:rsidR="005121C2">
              <w:t>; об</w:t>
            </w:r>
            <w:r w:rsidRPr="00863E8F">
              <w:t xml:space="preserve"> основаниях ограничений на аборт в случае беременности, наст</w:t>
            </w:r>
            <w:r w:rsidRPr="00863E8F">
              <w:t>у</w:t>
            </w:r>
            <w:r w:rsidRPr="00863E8F">
              <w:t xml:space="preserve">пившей в результате изнасилования, с учетом внутриутробного возраста плода; </w:t>
            </w:r>
            <w:r w:rsidR="005121C2">
              <w:t xml:space="preserve">о </w:t>
            </w:r>
            <w:r w:rsidRPr="00863E8F">
              <w:t>характере положений, предусматривающих отказ врача на основании убе</w:t>
            </w:r>
            <w:r w:rsidRPr="00863E8F">
              <w:t>ж</w:t>
            </w:r>
            <w:r w:rsidRPr="00863E8F">
              <w:t>дений</w:t>
            </w:r>
            <w:r w:rsidR="005121C2">
              <w:t>, а также о</w:t>
            </w:r>
            <w:r w:rsidRPr="00863E8F">
              <w:t xml:space="preserve"> любы</w:t>
            </w:r>
            <w:r w:rsidR="005121C2">
              <w:t>х</w:t>
            </w:r>
            <w:r w:rsidRPr="00863E8F">
              <w:t xml:space="preserve"> обязательства</w:t>
            </w:r>
            <w:r w:rsidR="005121C2">
              <w:t>х</w:t>
            </w:r>
            <w:r w:rsidRPr="00863E8F">
              <w:t xml:space="preserve"> по предоставлению отчетности</w:t>
            </w:r>
            <w:r w:rsidR="005121C2">
              <w:t xml:space="preserve"> и о</w:t>
            </w:r>
            <w:r w:rsidRPr="00863E8F">
              <w:t xml:space="preserve"> любых обременительных процедурах, необходимых для осуществления добр</w:t>
            </w:r>
            <w:r w:rsidRPr="00863E8F">
              <w:t>о</w:t>
            </w:r>
            <w:r w:rsidRPr="00863E8F">
              <w:t>вольного прерывания беременности. Комитет повторяет свою рекомендацию.</w:t>
            </w:r>
          </w:p>
        </w:tc>
      </w:tr>
      <w:tr w:rsidR="00723853" w:rsidRPr="00863E8F" w:rsidTr="00863E8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AA4944">
            <w:pPr>
              <w:jc w:val="both"/>
            </w:pPr>
            <w:r w:rsidRPr="00863E8F">
              <w:rPr>
                <w:b/>
              </w:rPr>
              <w:t>b)</w:t>
            </w:r>
            <w:r w:rsidR="00AA4944">
              <w:rPr>
                <w:b/>
              </w:rPr>
              <w:t> </w:t>
            </w:r>
            <w:r w:rsidRPr="00863E8F">
              <w:rPr>
                <w:b/>
              </w:rPr>
              <w:t>[B]</w:t>
            </w:r>
            <w:r w:rsidRPr="00863E8F">
              <w:t>: Комитет принимает к сведению предоставленную государством-участником информацию об услугах по охране сексуального и репродуктивн</w:t>
            </w:r>
            <w:r w:rsidRPr="00863E8F">
              <w:t>о</w:t>
            </w:r>
            <w:r w:rsidRPr="00863E8F">
              <w:t xml:space="preserve">го здоровья, в том числе </w:t>
            </w:r>
            <w:r w:rsidR="005121C2">
              <w:t xml:space="preserve">об </w:t>
            </w:r>
            <w:r w:rsidRPr="00863E8F">
              <w:t>увеличении числа консультаций в 2014 году, и м</w:t>
            </w:r>
            <w:r w:rsidRPr="00863E8F">
              <w:t>е</w:t>
            </w:r>
            <w:r w:rsidRPr="00863E8F">
              <w:t>рах, принятых Национальной службой по делам женщин в отношении образ</w:t>
            </w:r>
            <w:r w:rsidRPr="00863E8F">
              <w:t>о</w:t>
            </w:r>
            <w:r w:rsidRPr="00863E8F">
              <w:t>вательных программ и программ по повышению осведомленности о сексуал</w:t>
            </w:r>
            <w:r w:rsidRPr="00863E8F">
              <w:t>ь</w:t>
            </w:r>
            <w:r w:rsidRPr="00863E8F">
              <w:t>ном и репродуктивном здоровье. Он также отмечает</w:t>
            </w:r>
            <w:r w:rsidR="005121C2">
              <w:t xml:space="preserve"> информацию о </w:t>
            </w:r>
            <w:r w:rsidRPr="00863E8F">
              <w:t>длинны</w:t>
            </w:r>
            <w:r w:rsidR="00B2286C">
              <w:t>х</w:t>
            </w:r>
            <w:r w:rsidRPr="00863E8F">
              <w:t xml:space="preserve"> лист</w:t>
            </w:r>
            <w:r w:rsidR="00B2286C">
              <w:t>ах</w:t>
            </w:r>
            <w:r w:rsidRPr="00863E8F">
              <w:t xml:space="preserve"> ожидания </w:t>
            </w:r>
            <w:r w:rsidR="00B2286C">
              <w:t xml:space="preserve">для </w:t>
            </w:r>
            <w:r w:rsidRPr="00863E8F">
              <w:t>консультаци</w:t>
            </w:r>
            <w:r w:rsidR="00B2286C">
              <w:t>й у</w:t>
            </w:r>
            <w:r w:rsidRPr="00863E8F">
              <w:t xml:space="preserve"> гинеколога или акушера и</w:t>
            </w:r>
            <w:r w:rsidR="00B2286C">
              <w:t xml:space="preserve"> для</w:t>
            </w:r>
            <w:r w:rsidRPr="00863E8F">
              <w:t xml:space="preserve"> конкре</w:t>
            </w:r>
            <w:r w:rsidRPr="00863E8F">
              <w:t>т</w:t>
            </w:r>
            <w:r w:rsidRPr="00863E8F">
              <w:t>ных медицинских процедур, неравенство доступа к таким услугам, а также зафиксированное отсутствие государственной политики просвещения в обл</w:t>
            </w:r>
            <w:r w:rsidRPr="00863E8F">
              <w:t>а</w:t>
            </w:r>
            <w:r w:rsidRPr="00863E8F">
              <w:t>сти сексуального и репродуктивного здоровья. В этой связи Комитет просит предоставить следующую информацию: о мерах, принятых после принятия заключительных замечаний по обеспечению всем женщинам и подросткам реального доступа к услугам по охране репродуктивного здоровья во всех р</w:t>
            </w:r>
            <w:r w:rsidRPr="00863E8F">
              <w:t>е</w:t>
            </w:r>
            <w:r w:rsidRPr="00863E8F">
              <w:t>гионах страны; о том, будет ли Программа здоровой сексуальной и репроду</w:t>
            </w:r>
            <w:r w:rsidRPr="00863E8F">
              <w:t>к</w:t>
            </w:r>
            <w:r w:rsidRPr="00863E8F">
              <w:t xml:space="preserve">тивной жизни распространена на 60 городов в 2016 </w:t>
            </w:r>
            <w:r w:rsidR="00B2286C">
              <w:t xml:space="preserve">году </w:t>
            </w:r>
            <w:r w:rsidRPr="00863E8F">
              <w:t xml:space="preserve">и </w:t>
            </w:r>
            <w:r w:rsidR="00B2286C">
              <w:t xml:space="preserve">на </w:t>
            </w:r>
            <w:r w:rsidRPr="00863E8F">
              <w:t>90 городов в 2017</w:t>
            </w:r>
            <w:r w:rsidR="00B2286C">
              <w:t> </w:t>
            </w:r>
            <w:r w:rsidRPr="00863E8F">
              <w:t>год</w:t>
            </w:r>
            <w:r w:rsidR="00B2286C">
              <w:t>у</w:t>
            </w:r>
            <w:r w:rsidRPr="00863E8F">
              <w:t>, как запланировано, и о результатах ее реализации; о прогрессе, д</w:t>
            </w:r>
            <w:r w:rsidRPr="00863E8F">
              <w:t>о</w:t>
            </w:r>
            <w:r w:rsidRPr="00863E8F">
              <w:t xml:space="preserve">стигнутом Межведомственным круглым столом по вопросам беременности в </w:t>
            </w:r>
            <w:r w:rsidRPr="00863E8F">
              <w:lastRenderedPageBreak/>
              <w:t>подростковом возрасте, и результатах пилотного проекта по предупреждению случаев повторных беременностей среди подростков; а также о том, является ли образование в области сексуального и репродуктивного здоровья официал</w:t>
            </w:r>
            <w:r w:rsidRPr="00863E8F">
              <w:t>ь</w:t>
            </w:r>
            <w:r w:rsidRPr="00863E8F">
              <w:t>ной частью школьной программы.</w:t>
            </w:r>
          </w:p>
        </w:tc>
      </w:tr>
      <w:tr w:rsidR="00723853" w:rsidRPr="00863E8F" w:rsidTr="00863E8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  <w:rPr>
                <w:b/>
              </w:rPr>
            </w:pPr>
            <w:r w:rsidRPr="00863E8F">
              <w:rPr>
                <w:b/>
              </w:rPr>
              <w:lastRenderedPageBreak/>
              <w:t>Пункт 19: Государству-участнику следует удвоить усилия по предотвращ</w:t>
            </w:r>
            <w:r w:rsidRPr="00863E8F">
              <w:rPr>
                <w:b/>
              </w:rPr>
              <w:t>е</w:t>
            </w:r>
            <w:r w:rsidRPr="00863E8F">
              <w:rPr>
                <w:b/>
              </w:rPr>
              <w:t>нию и искоренению пыток и жестокого обращения, в том числе посре</w:t>
            </w:r>
            <w:r w:rsidRPr="00863E8F">
              <w:rPr>
                <w:b/>
              </w:rPr>
              <w:t>д</w:t>
            </w:r>
            <w:r w:rsidRPr="00863E8F">
              <w:rPr>
                <w:b/>
              </w:rPr>
              <w:t>ством совершенствования образовательных программ по вопросам прав человека для сотрудников органов безопасности и пересмотра методов работы сотрудников правоохранительных органов в соответствии с ме</w:t>
            </w:r>
            <w:r w:rsidRPr="00863E8F">
              <w:rPr>
                <w:b/>
              </w:rPr>
              <w:t>ж</w:t>
            </w:r>
            <w:r w:rsidRPr="00863E8F">
              <w:rPr>
                <w:b/>
              </w:rPr>
              <w:t>дународными стандартами. Кроме того, государству-участнику следует проследить за тем, чтобы все сообщения о применении пыток и жестоком обращении влекли за собой оперативное, тщательное и независимое ра</w:t>
            </w:r>
            <w:r w:rsidRPr="00863E8F">
              <w:rPr>
                <w:b/>
              </w:rPr>
              <w:t>с</w:t>
            </w:r>
            <w:r w:rsidRPr="00863E8F">
              <w:rPr>
                <w:b/>
              </w:rPr>
              <w:t>следование, виновные представали перед судом, а жертвы получали дол</w:t>
            </w:r>
            <w:r w:rsidRPr="00863E8F">
              <w:rPr>
                <w:b/>
              </w:rPr>
              <w:t>ж</w:t>
            </w:r>
            <w:r w:rsidRPr="00863E8F">
              <w:rPr>
                <w:b/>
              </w:rPr>
              <w:t>ную компенсацию, включающую медицинские и реабилитационные усл</w:t>
            </w:r>
            <w:r w:rsidRPr="00863E8F">
              <w:rPr>
                <w:b/>
              </w:rPr>
              <w:t>у</w:t>
            </w:r>
            <w:r w:rsidRPr="00863E8F">
              <w:rPr>
                <w:b/>
              </w:rPr>
              <w:t>ги.</w:t>
            </w:r>
          </w:p>
        </w:tc>
      </w:tr>
      <w:tr w:rsidR="00723853" w:rsidRPr="00863E8F" w:rsidTr="00B2286C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723853" w:rsidRPr="00863E8F" w:rsidRDefault="00723853" w:rsidP="00416EF6">
            <w:pPr>
              <w:jc w:val="both"/>
              <w:rPr>
                <w:b/>
              </w:rPr>
            </w:pPr>
            <w:r w:rsidRPr="00863E8F">
              <w:rPr>
                <w:b/>
              </w:rPr>
              <w:t>Резюме ответа государства-участника</w:t>
            </w:r>
          </w:p>
        </w:tc>
      </w:tr>
      <w:tr w:rsidR="00723853" w:rsidRPr="00863E8F" w:rsidTr="00B2286C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  <w:bottom w:val="nil"/>
            </w:tcBorders>
          </w:tcPr>
          <w:p w:rsidR="00723853" w:rsidRPr="00863E8F" w:rsidRDefault="00723853" w:rsidP="00416EF6">
            <w:pPr>
              <w:jc w:val="both"/>
            </w:pPr>
            <w:r w:rsidRPr="00863E8F">
              <w:t>Начиная с 2013 года вопросы пред</w:t>
            </w:r>
            <w:r w:rsidR="00B2286C">
              <w:t>отвращен</w:t>
            </w:r>
            <w:r w:rsidRPr="00863E8F">
              <w:t>ия пыток и других бесчеловечных, жестоких и унижающих достоинство видов обращения были включены в уче</w:t>
            </w:r>
            <w:r w:rsidRPr="00863E8F">
              <w:t>б</w:t>
            </w:r>
            <w:r w:rsidRPr="00863E8F">
              <w:t xml:space="preserve">ные программы полиции, и для ее сотрудников проведен ряд </w:t>
            </w:r>
            <w:r w:rsidR="00B2286C">
              <w:t>учебных</w:t>
            </w:r>
            <w:r w:rsidRPr="00863E8F">
              <w:t xml:space="preserve"> мер</w:t>
            </w:r>
            <w:r w:rsidRPr="00863E8F">
              <w:t>о</w:t>
            </w:r>
            <w:r w:rsidRPr="00863E8F">
              <w:t xml:space="preserve">приятий по правам человека. </w:t>
            </w:r>
            <w:r w:rsidR="006447F8" w:rsidRPr="00863E8F">
              <w:t>В помощь программам очного преподавания и заочного обучения по вопросам защиты уязвимых групп и запрещения пыток разрабатываются с</w:t>
            </w:r>
            <w:r w:rsidRPr="00863E8F">
              <w:t>пециальные учебные программы</w:t>
            </w:r>
            <w:r w:rsidR="00B2286C" w:rsidRPr="00863E8F">
              <w:t>.</w:t>
            </w:r>
          </w:p>
        </w:tc>
      </w:tr>
    </w:tbl>
    <w:tbl>
      <w:tblPr>
        <w:tblW w:w="7377" w:type="dxa"/>
        <w:tblInd w:w="1106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77"/>
      </w:tblGrid>
      <w:tr w:rsidR="0005678D" w:rsidRPr="000F6E6E" w:rsidTr="0005678D">
        <w:trPr>
          <w:cantSplit/>
          <w:trHeight w:val="240"/>
        </w:trPr>
        <w:tc>
          <w:tcPr>
            <w:tcW w:w="7377" w:type="dxa"/>
            <w:tcBorders>
              <w:top w:val="nil"/>
              <w:bottom w:val="nil"/>
            </w:tcBorders>
            <w:shd w:val="clear" w:color="auto" w:fill="auto"/>
          </w:tcPr>
          <w:p w:rsidR="0005678D" w:rsidRPr="00557E6C" w:rsidRDefault="0005678D" w:rsidP="00C84367">
            <w:pPr>
              <w:spacing w:before="40" w:after="120"/>
              <w:ind w:right="113"/>
              <w:jc w:val="both"/>
            </w:pPr>
            <w:r w:rsidRPr="00557E6C">
              <w:t>В настоящее время следственная полиция использует 63 оперативные проц</w:t>
            </w:r>
            <w:r w:rsidRPr="00557E6C">
              <w:t>е</w:t>
            </w:r>
            <w:r w:rsidRPr="00557E6C">
              <w:t>дуры, или протокола, которые упорядочивают процесс расследования и четко и ясно устанавливают функции и обязанности следователя. Контроль за пр</w:t>
            </w:r>
            <w:r w:rsidRPr="00557E6C">
              <w:t>и</w:t>
            </w:r>
            <w:r w:rsidRPr="00557E6C">
              <w:t>менением протоколов проводится Департаментом по надзору за исполнением полицейских процедур (№ VIII) Генеральной инспекции. В 2012 году Наци</w:t>
            </w:r>
            <w:r w:rsidRPr="00557E6C">
              <w:t>о</w:t>
            </w:r>
            <w:r w:rsidRPr="00557E6C">
              <w:t xml:space="preserve">нальная полиция пересмотрела протоколы </w:t>
            </w:r>
            <w:r>
              <w:t xml:space="preserve">для </w:t>
            </w:r>
            <w:r w:rsidRPr="00557E6C">
              <w:t>подразделений специального назначения в целях их согласования с национальными и международными стандартами в области прав человека, и выпустила новые протоколы в 2014</w:t>
            </w:r>
            <w:r>
              <w:t> </w:t>
            </w:r>
            <w:r w:rsidRPr="00557E6C">
              <w:t xml:space="preserve">году. </w:t>
            </w:r>
            <w:r>
              <w:t xml:space="preserve">Эти </w:t>
            </w:r>
            <w:r w:rsidRPr="00557E6C">
              <w:t xml:space="preserve">30 протоколов описывают различные способы вмешательства полиции в целях поддержания общественного порядка во время демонстраций и опираются на соответствующие установленные принципы международного права в области прав человека. Протоколы </w:t>
            </w:r>
            <w:r>
              <w:t>предусматривают</w:t>
            </w:r>
            <w:r w:rsidRPr="00557E6C">
              <w:t xml:space="preserve"> основные усл</w:t>
            </w:r>
            <w:r w:rsidRPr="00557E6C">
              <w:t>о</w:t>
            </w:r>
            <w:r w:rsidRPr="00557E6C">
              <w:t>вия применения силы и огнестрельного оружия, обязанность полицейских ограничивать использование средств принуждения до необходимого минимума</w:t>
            </w:r>
            <w:r>
              <w:t xml:space="preserve"> и</w:t>
            </w:r>
            <w:r w:rsidRPr="00557E6C">
              <w:t xml:space="preserve"> применени</w:t>
            </w:r>
            <w:r>
              <w:t>е</w:t>
            </w:r>
            <w:r w:rsidRPr="00557E6C">
              <w:t xml:space="preserve"> принципов законности, необходимости и соразмерности, </w:t>
            </w:r>
            <w:r>
              <w:t>а та</w:t>
            </w:r>
            <w:r>
              <w:t>к</w:t>
            </w:r>
            <w:r>
              <w:t xml:space="preserve">же </w:t>
            </w:r>
            <w:r w:rsidRPr="00557E6C">
              <w:t xml:space="preserve">содержат положения об уважении человеческого достоинства и права на свободное проведение мирных демонстраций. </w:t>
            </w:r>
            <w:r>
              <w:t>Д</w:t>
            </w:r>
            <w:r w:rsidRPr="00557E6C">
              <w:t>ля обращения с несоверше</w:t>
            </w:r>
            <w:r w:rsidRPr="00557E6C">
              <w:t>н</w:t>
            </w:r>
            <w:r w:rsidRPr="00557E6C">
              <w:t>нолетними правонарушителями, в том числе детьми, принадлежащими к гру</w:t>
            </w:r>
            <w:r w:rsidRPr="00557E6C">
              <w:t>п</w:t>
            </w:r>
            <w:r w:rsidRPr="00557E6C">
              <w:t>пам коренных народов</w:t>
            </w:r>
            <w:r>
              <w:t xml:space="preserve">, </w:t>
            </w:r>
            <w:r w:rsidRPr="00557E6C">
              <w:t>созданы</w:t>
            </w:r>
            <w:r>
              <w:t xml:space="preserve"> с</w:t>
            </w:r>
            <w:r w:rsidRPr="00557E6C">
              <w:t>пециальные протоколы</w:t>
            </w:r>
            <w:r w:rsidR="00C84367">
              <w:t>, и г</w:t>
            </w:r>
            <w:r w:rsidR="000604A8">
              <w:t>осударство-участник п</w:t>
            </w:r>
            <w:r w:rsidRPr="00557E6C">
              <w:t xml:space="preserve">одробно </w:t>
            </w:r>
            <w:r>
              <w:t>описыва</w:t>
            </w:r>
            <w:r w:rsidR="000604A8">
              <w:t>ет</w:t>
            </w:r>
            <w:r w:rsidRPr="00557E6C">
              <w:t xml:space="preserve"> их содержани</w:t>
            </w:r>
            <w:r>
              <w:t>е</w:t>
            </w:r>
            <w:r w:rsidRPr="00557E6C">
              <w:t xml:space="preserve">. Что касается лишения свободы, Протокол № 4.5 прямо запрещает пытки и негуманное, жестокое и </w:t>
            </w:r>
            <w:r>
              <w:t>унижающее достоинство обращение,</w:t>
            </w:r>
            <w:r w:rsidRPr="00557E6C">
              <w:t xml:space="preserve"> а также предусматривает незамедлительное сообщ</w:t>
            </w:r>
            <w:r w:rsidRPr="00557E6C">
              <w:t>е</w:t>
            </w:r>
            <w:r w:rsidRPr="00557E6C">
              <w:t xml:space="preserve">ние о таких действиях в органы административной и уголовной юстиции </w:t>
            </w:r>
            <w:r>
              <w:t>и</w:t>
            </w:r>
            <w:r w:rsidRPr="00557E6C">
              <w:t xml:space="preserve"> проведение тщательного, оперативного и беспристрастного расследования. Обязательство по выявлению и расследованию случаев применения пыток и других бесчеловечных, жестоких и унижающих достоинство видов обращения было утверждено Общим постановлением № 2297 от 14 августа 2014 года, обновляющим </w:t>
            </w:r>
            <w:r>
              <w:t>«</w:t>
            </w:r>
            <w:r w:rsidRPr="00557E6C">
              <w:t>протоколы о вмешательстве полиции в целях поддержания общественного порядка</w:t>
            </w:r>
            <w:r>
              <w:t>»</w:t>
            </w:r>
            <w:r w:rsidRPr="00557E6C">
              <w:t>.</w:t>
            </w:r>
          </w:p>
        </w:tc>
      </w:tr>
    </w:tbl>
    <w:p w:rsidR="0005678D" w:rsidRPr="0005678D" w:rsidRDefault="0005678D" w:rsidP="0005678D">
      <w:pPr>
        <w:spacing w:line="0" w:lineRule="atLeast"/>
        <w:rPr>
          <w:sz w:val="6"/>
        </w:rPr>
      </w:pPr>
      <w:r>
        <w:br w:type="page"/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835"/>
        <w:gridCol w:w="4535"/>
      </w:tblGrid>
      <w:tr w:rsidR="0005678D" w:rsidRPr="00863E8F" w:rsidTr="0005678D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5678D" w:rsidRPr="00863E8F" w:rsidRDefault="0005678D" w:rsidP="0005678D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863E8F">
              <w:rPr>
                <w:i/>
                <w:sz w:val="16"/>
              </w:rPr>
              <w:t>Чили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shd w:val="clear" w:color="auto" w:fill="auto"/>
            <w:vAlign w:val="bottom"/>
          </w:tcPr>
          <w:p w:rsidR="0005678D" w:rsidRPr="00863E8F" w:rsidRDefault="0005678D" w:rsidP="0005678D">
            <w:pPr>
              <w:keepNext/>
              <w:spacing w:before="80" w:after="80" w:line="200" w:lineRule="exact"/>
              <w:rPr>
                <w:i/>
                <w:sz w:val="16"/>
              </w:rPr>
            </w:pPr>
          </w:p>
        </w:tc>
      </w:tr>
    </w:tbl>
    <w:tbl>
      <w:tblPr>
        <w:tblW w:w="7377" w:type="dxa"/>
        <w:tblInd w:w="1106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77"/>
      </w:tblGrid>
      <w:tr w:rsidR="0005678D" w:rsidRPr="000F6E6E" w:rsidTr="0005678D">
        <w:trPr>
          <w:cantSplit/>
          <w:trHeight w:val="240"/>
        </w:trPr>
        <w:tc>
          <w:tcPr>
            <w:tcW w:w="7377" w:type="dxa"/>
            <w:tcBorders>
              <w:top w:val="nil"/>
              <w:bottom w:val="nil"/>
            </w:tcBorders>
            <w:shd w:val="clear" w:color="auto" w:fill="auto"/>
          </w:tcPr>
          <w:p w:rsidR="0005678D" w:rsidRPr="00557E6C" w:rsidRDefault="0005678D" w:rsidP="0005678D">
            <w:pPr>
              <w:keepNext/>
              <w:spacing w:before="40" w:after="120"/>
              <w:ind w:right="113"/>
              <w:jc w:val="both"/>
            </w:pPr>
            <w:r w:rsidRPr="00557E6C">
              <w:t>Относительно принятых мер по расследованию сообщений о насилии и зл</w:t>
            </w:r>
            <w:r w:rsidRPr="00557E6C">
              <w:t>о</w:t>
            </w:r>
            <w:r w:rsidRPr="00557E6C">
              <w:t>употреблениях со стороны полиции во время демонстраций в 2011 и 2012 г</w:t>
            </w:r>
            <w:r w:rsidRPr="00557E6C">
              <w:t>о</w:t>
            </w:r>
            <w:r w:rsidRPr="00557E6C">
              <w:t>дах, полиция и следственная полиция начали расследования, в том числе а</w:t>
            </w:r>
            <w:r w:rsidRPr="00557E6C">
              <w:t>д</w:t>
            </w:r>
            <w:r w:rsidRPr="00557E6C">
              <w:t>министративные, по установлению любой административной или дисципл</w:t>
            </w:r>
            <w:r w:rsidRPr="00557E6C">
              <w:t>и</w:t>
            </w:r>
            <w:r w:rsidRPr="00557E6C">
              <w:t>нарной ответственности и наказали виновных в установленном порядке; при необходимости они инициировали стандартные процедуры в суде. С марта 2014 года подразделения полиции, занимающиеся административными ра</w:t>
            </w:r>
            <w:r w:rsidRPr="00557E6C">
              <w:t>с</w:t>
            </w:r>
            <w:r w:rsidRPr="00557E6C">
              <w:t>следованиями, подчиняются сотрудникам национальной полиции, занима</w:t>
            </w:r>
            <w:r w:rsidRPr="00557E6C">
              <w:t>ю</w:t>
            </w:r>
            <w:r w:rsidRPr="00557E6C">
              <w:t>щимся судебными вопросами. Государство-участник далее подробно остана</w:t>
            </w:r>
            <w:r w:rsidRPr="00557E6C">
              <w:t>в</w:t>
            </w:r>
            <w:r w:rsidRPr="00557E6C">
              <w:t>ливается на расследовании сообщений о ненадлежащем поведении сотрудн</w:t>
            </w:r>
            <w:r w:rsidRPr="00557E6C">
              <w:t>и</w:t>
            </w:r>
            <w:r w:rsidRPr="00557E6C">
              <w:t>ков следственной полиции в целом, включая передачу дел Генеральной прок</w:t>
            </w:r>
            <w:r w:rsidRPr="00557E6C">
              <w:t>у</w:t>
            </w:r>
            <w:r w:rsidRPr="00557E6C">
              <w:t xml:space="preserve">ратуре, </w:t>
            </w:r>
            <w:r>
              <w:t xml:space="preserve">и </w:t>
            </w:r>
            <w:r w:rsidRPr="00557E6C">
              <w:t>отмеча</w:t>
            </w:r>
            <w:r>
              <w:t>ет</w:t>
            </w:r>
            <w:r w:rsidRPr="00557E6C">
              <w:t xml:space="preserve">, что данные нарушения входят в компетенцию обычных судов, </w:t>
            </w:r>
            <w:r>
              <w:t>а не</w:t>
            </w:r>
            <w:r w:rsidRPr="00557E6C">
              <w:t xml:space="preserve"> военных судов, как принято в судебной практике Верховного суда. Оно отмечает, что возбуждено уголовное дело для расследования злоупотре</w:t>
            </w:r>
            <w:r w:rsidRPr="00557E6C">
              <w:t>б</w:t>
            </w:r>
            <w:r w:rsidRPr="00557E6C">
              <w:t>лений и случаев насилия со стороны сотрудников следственной полиции в отношении представителей коренных народов, в частности мапуче. Сле</w:t>
            </w:r>
            <w:r w:rsidRPr="00557E6C">
              <w:t>д</w:t>
            </w:r>
            <w:r w:rsidRPr="00557E6C">
              <w:t>ственная полиция располагает специальными следственными бригадами п</w:t>
            </w:r>
            <w:r w:rsidRPr="00557E6C">
              <w:t>о</w:t>
            </w:r>
            <w:r w:rsidRPr="00557E6C">
              <w:t>лиции в г</w:t>
            </w:r>
            <w:r>
              <w:t>ородах</w:t>
            </w:r>
            <w:r w:rsidRPr="00557E6C">
              <w:t xml:space="preserve"> Консепсьон и Темуко, районах, где полицейские операции в основном проводятся в общинах народа мапуче.</w:t>
            </w:r>
          </w:p>
        </w:tc>
      </w:tr>
      <w:tr w:rsidR="0005678D" w:rsidRPr="000F6E6E" w:rsidTr="0005678D">
        <w:trPr>
          <w:cantSplit/>
          <w:trHeight w:val="240"/>
        </w:trPr>
        <w:tc>
          <w:tcPr>
            <w:tcW w:w="7377" w:type="dxa"/>
            <w:tcBorders>
              <w:top w:val="nil"/>
              <w:bottom w:val="nil"/>
            </w:tcBorders>
            <w:shd w:val="clear" w:color="auto" w:fill="auto"/>
          </w:tcPr>
          <w:p w:rsidR="0005678D" w:rsidRDefault="0005678D" w:rsidP="0005678D">
            <w:pPr>
              <w:keepLines/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Информация неправительственных организаций</w:t>
            </w:r>
          </w:p>
          <w:p w:rsidR="0005678D" w:rsidRPr="00557E6C" w:rsidRDefault="0005678D" w:rsidP="0005678D">
            <w:pPr>
              <w:keepLines/>
              <w:spacing w:before="40" w:after="120"/>
              <w:ind w:right="113"/>
              <w:jc w:val="both"/>
              <w:rPr>
                <w:b/>
                <w:bCs/>
              </w:rPr>
            </w:pPr>
            <w:r w:rsidRPr="00557E6C">
              <w:t>В 2014 году Национальная полиция заявила о том, что в ее учебном плане больше часов (до 72 часов) отводится правам человека, в том числе специал</w:t>
            </w:r>
            <w:r w:rsidRPr="00557E6C">
              <w:t>ь</w:t>
            </w:r>
            <w:r w:rsidRPr="00557E6C">
              <w:t>ным предметам, таким как Конвенция против пыток и других жестоких, бе</w:t>
            </w:r>
            <w:r w:rsidRPr="00557E6C">
              <w:t>с</w:t>
            </w:r>
            <w:r w:rsidRPr="00557E6C">
              <w:t>человечных или унижающих достоинство видов обращения и наказания. О</w:t>
            </w:r>
            <w:r w:rsidRPr="00557E6C">
              <w:t>д</w:t>
            </w:r>
            <w:r w:rsidRPr="00557E6C">
              <w:t>нако занятия по правам человека составляют примерно 6</w:t>
            </w:r>
            <w:r>
              <w:t>%</w:t>
            </w:r>
            <w:r w:rsidRPr="00557E6C">
              <w:t xml:space="preserve"> учебных часов и не направлены на изучение других документов, таких как Пакт.</w:t>
            </w:r>
          </w:p>
        </w:tc>
      </w:tr>
      <w:tr w:rsidR="0005678D" w:rsidRPr="00770816" w:rsidTr="0005678D">
        <w:trPr>
          <w:cantSplit/>
          <w:trHeight w:val="240"/>
        </w:trPr>
        <w:tc>
          <w:tcPr>
            <w:tcW w:w="7377" w:type="dxa"/>
            <w:tcBorders>
              <w:top w:val="nil"/>
              <w:bottom w:val="nil"/>
            </w:tcBorders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Рабочие протоколы признают право на демонстрации и подкрепляют требов</w:t>
            </w:r>
            <w:r w:rsidRPr="00557E6C">
              <w:t>а</w:t>
            </w:r>
            <w:r w:rsidRPr="00557E6C">
              <w:t>ние о том, что сила должна применяться в соответствии с принципами зако</w:t>
            </w:r>
            <w:r w:rsidRPr="00557E6C">
              <w:t>н</w:t>
            </w:r>
            <w:r w:rsidRPr="00557E6C">
              <w:t>ности, необходимости и соразмерности, а пресечение уголовных деяний должно осуществляться на индивидуальной, а не коллективной</w:t>
            </w:r>
            <w:r>
              <w:t xml:space="preserve"> </w:t>
            </w:r>
            <w:r w:rsidRPr="00557E6C">
              <w:t xml:space="preserve">основе. Тем не менее сохраняется обеспокоенность в связи с применением специальных средств, таких как водяные пушки и слезоточивый газ, которые используются без различия между теми, кто провоцирует инциденты, и участниками мирной демонстрации, а также </w:t>
            </w:r>
            <w:r>
              <w:t xml:space="preserve">в связи с </w:t>
            </w:r>
            <w:r w:rsidRPr="00557E6C">
              <w:t>несоразмерным и нецелевым использованием таких средств.</w:t>
            </w:r>
          </w:p>
        </w:tc>
      </w:tr>
      <w:tr w:rsidR="0005678D" w:rsidRPr="000F6E6E" w:rsidTr="0005678D">
        <w:trPr>
          <w:cantSplit/>
          <w:trHeight w:val="240"/>
        </w:trPr>
        <w:tc>
          <w:tcPr>
            <w:tcW w:w="7377" w:type="dxa"/>
            <w:tcBorders>
              <w:top w:val="nil"/>
              <w:bottom w:val="nil"/>
            </w:tcBorders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НПО отмечают, что еще не установлена уголовная ответственность за пр</w:t>
            </w:r>
            <w:r w:rsidRPr="00557E6C">
              <w:t>е</w:t>
            </w:r>
            <w:r w:rsidRPr="00557E6C">
              <w:t>ступление, квалифицируемое как пытки, и существует единственное уголо</w:t>
            </w:r>
            <w:r w:rsidRPr="00557E6C">
              <w:t>в</w:t>
            </w:r>
            <w:r w:rsidRPr="00557E6C">
              <w:t xml:space="preserve">ное положение о </w:t>
            </w:r>
            <w:r>
              <w:t>«</w:t>
            </w:r>
            <w:r w:rsidRPr="00557E6C">
              <w:t>незаконном принуждении</w:t>
            </w:r>
            <w:r>
              <w:t>»</w:t>
            </w:r>
            <w:r w:rsidRPr="00557E6C">
              <w:t>, у которого более ограниченное действие. В качестве позитивных изменений можно привести уголовные пр</w:t>
            </w:r>
            <w:r w:rsidRPr="00557E6C">
              <w:t>е</w:t>
            </w:r>
            <w:r w:rsidRPr="00557E6C">
              <w:t>следования, инициированные в октябр</w:t>
            </w:r>
            <w:r>
              <w:t>е</w:t>
            </w:r>
            <w:r w:rsidRPr="00557E6C">
              <w:t xml:space="preserve"> 2015 года, против четырех</w:t>
            </w:r>
            <w:r>
              <w:t xml:space="preserve"> </w:t>
            </w:r>
            <w:r w:rsidRPr="00557E6C">
              <w:t>полице</w:t>
            </w:r>
            <w:r w:rsidRPr="00557E6C">
              <w:t>й</w:t>
            </w:r>
            <w:r w:rsidRPr="00557E6C">
              <w:t>ских за действия, приравниваемые к пыткам, в отношении демонстрантов в г</w:t>
            </w:r>
            <w:r>
              <w:t>ороде</w:t>
            </w:r>
            <w:r w:rsidRPr="00557E6C">
              <w:t xml:space="preserve"> Фрейрина в 2012 году.</w:t>
            </w:r>
          </w:p>
        </w:tc>
      </w:tr>
      <w:tr w:rsidR="0005678D" w:rsidRPr="000F6E6E" w:rsidTr="0005678D">
        <w:trPr>
          <w:cantSplit/>
          <w:trHeight w:val="240"/>
        </w:trPr>
        <w:tc>
          <w:tcPr>
            <w:tcW w:w="7377" w:type="dxa"/>
            <w:tcBorders>
              <w:top w:val="nil"/>
              <w:bottom w:val="nil"/>
            </w:tcBorders>
            <w:shd w:val="clear" w:color="auto" w:fill="auto"/>
          </w:tcPr>
          <w:p w:rsidR="0005678D" w:rsidRDefault="0005678D" w:rsidP="0005678D">
            <w:pPr>
              <w:spacing w:before="40" w:after="120"/>
              <w:jc w:val="both"/>
              <w:rPr>
                <w:b/>
                <w:bCs/>
              </w:rPr>
            </w:pPr>
            <w:r w:rsidRPr="00557E6C">
              <w:rPr>
                <w:b/>
                <w:bCs/>
              </w:rPr>
              <w:t>Оценка Комитета</w:t>
            </w:r>
          </w:p>
          <w:p w:rsidR="0005678D" w:rsidRPr="00557E6C" w:rsidRDefault="0005678D" w:rsidP="0023398A">
            <w:pPr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[B]</w:t>
            </w:r>
            <w:r w:rsidRPr="00557E6C">
              <w:t>: Комитет принимает к сведению предоставленную информацию о подг</w:t>
            </w:r>
            <w:r w:rsidRPr="00557E6C">
              <w:t>о</w:t>
            </w:r>
            <w:r w:rsidRPr="00557E6C">
              <w:t>товке сотрудников полиции по вопросам прав человека и о действующих р</w:t>
            </w:r>
            <w:r w:rsidRPr="00557E6C">
              <w:t>а</w:t>
            </w:r>
            <w:r w:rsidRPr="00557E6C">
              <w:t>бочих протоколах. Тем не менее он просит предоставить следующую допо</w:t>
            </w:r>
            <w:r w:rsidRPr="00557E6C">
              <w:t>л</w:t>
            </w:r>
            <w:r w:rsidRPr="00557E6C">
              <w:t>нительную информацию: а) о количестве учебных часов, посвященных предотвращению пыток и жестокого обращения, в учебном плане для пол</w:t>
            </w:r>
            <w:r w:rsidRPr="00557E6C">
              <w:t>и</w:t>
            </w:r>
            <w:r w:rsidRPr="00557E6C">
              <w:t>ции, содержании таких курсов и количестве лиц, прошедших подготовку после принятия заключительных замечаний; b) о разработке специальных учебных программ для очного преподавания и заочного обучения по вопросам пред</w:t>
            </w:r>
            <w:r w:rsidRPr="00557E6C">
              <w:t>у</w:t>
            </w:r>
            <w:r w:rsidRPr="00557E6C">
              <w:t>преждения пыток и жестокого обращения; с) примеры несоблюдения соот</w:t>
            </w:r>
            <w:r w:rsidR="0023398A">
              <w:t>-</w:t>
            </w:r>
            <w:r w:rsidRPr="00557E6C">
              <w:t xml:space="preserve">ветствующих рабочих протоколов в контексте вмешательства полиции в ходе </w:t>
            </w:r>
          </w:p>
        </w:tc>
      </w:tr>
    </w:tbl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835"/>
        <w:gridCol w:w="4535"/>
      </w:tblGrid>
      <w:tr w:rsidR="0023398A" w:rsidRPr="00863E8F" w:rsidTr="00165B42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3398A" w:rsidRPr="00863E8F" w:rsidRDefault="0023398A" w:rsidP="00165B42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863E8F">
              <w:rPr>
                <w:i/>
                <w:sz w:val="16"/>
              </w:rPr>
              <w:lastRenderedPageBreak/>
              <w:t>Чили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shd w:val="clear" w:color="auto" w:fill="auto"/>
            <w:vAlign w:val="bottom"/>
          </w:tcPr>
          <w:p w:rsidR="0023398A" w:rsidRPr="00863E8F" w:rsidRDefault="0023398A" w:rsidP="00165B42">
            <w:pPr>
              <w:keepNext/>
              <w:spacing w:before="80" w:after="80" w:line="200" w:lineRule="exact"/>
              <w:rPr>
                <w:i/>
                <w:sz w:val="16"/>
              </w:rPr>
            </w:pPr>
          </w:p>
        </w:tc>
      </w:tr>
    </w:tbl>
    <w:tbl>
      <w:tblPr>
        <w:tblW w:w="7377" w:type="dxa"/>
        <w:tblInd w:w="1106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77"/>
      </w:tblGrid>
      <w:tr w:rsidR="0005678D" w:rsidRPr="009D191A" w:rsidTr="0005678D">
        <w:trPr>
          <w:cantSplit/>
          <w:trHeight w:val="240"/>
        </w:trPr>
        <w:tc>
          <w:tcPr>
            <w:tcW w:w="7377" w:type="dxa"/>
            <w:tcBorders>
              <w:bottom w:val="nil"/>
            </w:tcBorders>
            <w:shd w:val="clear" w:color="auto" w:fill="auto"/>
          </w:tcPr>
          <w:p w:rsidR="0005678D" w:rsidRPr="00557E6C" w:rsidRDefault="0023398A" w:rsidP="0005678D">
            <w:pPr>
              <w:spacing w:before="40" w:after="120"/>
              <w:jc w:val="both"/>
              <w:rPr>
                <w:b/>
                <w:bCs/>
              </w:rPr>
            </w:pPr>
            <w:r w:rsidRPr="00557E6C">
              <w:t>демонстраций за время, прошедшее после принятия заключительных замеч</w:t>
            </w:r>
            <w:r w:rsidRPr="00557E6C">
              <w:t>а</w:t>
            </w:r>
            <w:r w:rsidRPr="00557E6C">
              <w:t>ний, в том числе применение водяных пушек и слезоточивого газа, а также наказание за такое поведение.</w:t>
            </w:r>
          </w:p>
        </w:tc>
      </w:tr>
      <w:tr w:rsidR="0005678D" w:rsidRPr="009D191A" w:rsidTr="0005678D">
        <w:trPr>
          <w:cantSplit/>
          <w:trHeight w:val="240"/>
        </w:trPr>
        <w:tc>
          <w:tcPr>
            <w:tcW w:w="7377" w:type="dxa"/>
            <w:tcBorders>
              <w:bottom w:val="nil"/>
            </w:tcBorders>
            <w:shd w:val="clear" w:color="auto" w:fill="auto"/>
          </w:tcPr>
          <w:p w:rsidR="0005678D" w:rsidRPr="00557E6C" w:rsidRDefault="0005678D" w:rsidP="0005678D">
            <w:pPr>
              <w:spacing w:before="40" w:after="120"/>
              <w:jc w:val="both"/>
            </w:pPr>
            <w:r w:rsidRPr="00A30BBB">
              <w:rPr>
                <w:b/>
                <w:bCs/>
              </w:rPr>
              <w:t>[C]</w:t>
            </w:r>
            <w:r w:rsidRPr="00557E6C">
              <w:t>: Комитет принимает к сведению общую информацию, предоставленную государством-участником, однако выражает сожаление в связи с отсутствием конкретной информации о мерах, принятых за время, прошедшее после прин</w:t>
            </w:r>
            <w:r w:rsidRPr="00557E6C">
              <w:t>я</w:t>
            </w:r>
            <w:r w:rsidRPr="00557E6C">
              <w:t>тия заключительных замечаний, относительно количества расследований, пр</w:t>
            </w:r>
            <w:r w:rsidRPr="00557E6C">
              <w:t>е</w:t>
            </w:r>
            <w:r w:rsidRPr="00557E6C">
              <w:t>следований и вынесенных приговоров по делам о пытках и жестоком обращ</w:t>
            </w:r>
            <w:r w:rsidRPr="00557E6C">
              <w:t>е</w:t>
            </w:r>
            <w:r w:rsidRPr="00557E6C">
              <w:t>нии, конкретн</w:t>
            </w:r>
            <w:r>
              <w:t>ых</w:t>
            </w:r>
            <w:r w:rsidRPr="00557E6C">
              <w:t xml:space="preserve"> назначенн</w:t>
            </w:r>
            <w:r>
              <w:t>ых</w:t>
            </w:r>
            <w:r w:rsidRPr="00557E6C">
              <w:t xml:space="preserve"> наказани</w:t>
            </w:r>
            <w:r>
              <w:t>ях</w:t>
            </w:r>
            <w:r w:rsidRPr="00557E6C">
              <w:t xml:space="preserve"> и компенсациях, предоставленных жертвам, включая медицинские и реабилитационные услуги. Комитет повторяет свою рекомендацию.</w:t>
            </w:r>
          </w:p>
        </w:tc>
      </w:tr>
      <w:tr w:rsidR="0005678D" w:rsidRPr="000F6E6E" w:rsidTr="0005678D">
        <w:trPr>
          <w:cantSplit/>
          <w:trHeight w:val="240"/>
        </w:trPr>
        <w:tc>
          <w:tcPr>
            <w:tcW w:w="737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9D191A">
              <w:rPr>
                <w:b/>
              </w:rPr>
              <w:t>Рекомендуемые действия</w:t>
            </w:r>
            <w:r w:rsidRPr="00A30BBB">
              <w:t>:</w:t>
            </w:r>
            <w:r w:rsidRPr="00557E6C">
              <w:t xml:space="preserve"> следует направить письмо с изложением оценки Комитета.</w:t>
            </w:r>
          </w:p>
          <w:p w:rsidR="0005678D" w:rsidRPr="00557E6C" w:rsidRDefault="0005678D" w:rsidP="0005678D">
            <w:pPr>
              <w:pStyle w:val="H23G"/>
              <w:keepNext w:val="0"/>
              <w:keepLines w:val="0"/>
              <w:suppressAutoHyphens w:val="0"/>
              <w:spacing w:before="40"/>
              <w:ind w:right="113"/>
              <w:jc w:val="both"/>
              <w:rPr>
                <w:spacing w:val="4"/>
                <w:w w:val="103"/>
                <w:kern w:val="14"/>
                <w:lang w:val="ru-RU"/>
              </w:rPr>
            </w:pPr>
            <w:r w:rsidRPr="00557E6C">
              <w:rPr>
                <w:spacing w:val="4"/>
                <w:w w:val="103"/>
                <w:kern w:val="14"/>
                <w:lang w:val="ru-RU"/>
              </w:rPr>
              <w:t>Следующий периодический доклад</w:t>
            </w:r>
            <w:r w:rsidRPr="00A30BBB">
              <w:rPr>
                <w:b w:val="0"/>
                <w:spacing w:val="4"/>
                <w:w w:val="103"/>
                <w:kern w:val="14"/>
                <w:lang w:val="ru-RU"/>
              </w:rPr>
              <w:t>:</w:t>
            </w:r>
            <w:r w:rsidRPr="009D191A">
              <w:rPr>
                <w:b w:val="0"/>
                <w:spacing w:val="4"/>
                <w:w w:val="103"/>
                <w:kern w:val="14"/>
                <w:lang w:val="ru-RU"/>
              </w:rPr>
              <w:t xml:space="preserve"> 31 июля 2019 года</w:t>
            </w:r>
          </w:p>
        </w:tc>
      </w:tr>
    </w:tbl>
    <w:p w:rsidR="0005678D" w:rsidRPr="00557E6C" w:rsidRDefault="0005678D" w:rsidP="0005678D">
      <w:pPr>
        <w:pStyle w:val="SingleTxtG"/>
        <w:suppressAutoHyphens w:val="0"/>
        <w:spacing w:before="40"/>
        <w:rPr>
          <w:spacing w:val="4"/>
          <w:w w:val="103"/>
          <w:kern w:val="14"/>
          <w:lang w:val="ru-RU"/>
        </w:rPr>
      </w:pPr>
    </w:p>
    <w:tbl>
      <w:tblPr>
        <w:tblStyle w:val="ac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543"/>
      </w:tblGrid>
      <w:tr w:rsidR="0005678D" w:rsidRPr="00165B42" w:rsidTr="0005678D">
        <w:trPr>
          <w:cantSplit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5678D" w:rsidRPr="00165B42" w:rsidRDefault="0005678D" w:rsidP="0005678D">
            <w:pPr>
              <w:spacing w:before="40" w:after="120" w:line="200" w:lineRule="exact"/>
              <w:ind w:right="113"/>
              <w:jc w:val="both"/>
              <w:rPr>
                <w:rFonts w:eastAsiaTheme="minorEastAsia"/>
                <w:i/>
                <w:iCs/>
                <w:sz w:val="16"/>
              </w:rPr>
            </w:pPr>
            <w:r w:rsidRPr="00165B42">
              <w:rPr>
                <w:i/>
                <w:iCs/>
                <w:sz w:val="16"/>
              </w:rPr>
              <w:t>Грузия</w:t>
            </w:r>
          </w:p>
        </w:tc>
      </w:tr>
      <w:tr w:rsidR="0005678D" w:rsidRPr="00770816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Заключительные замечания:</w:t>
            </w:r>
          </w:p>
        </w:tc>
        <w:tc>
          <w:tcPr>
            <w:tcW w:w="3543" w:type="dxa"/>
            <w:shd w:val="clear" w:color="auto" w:fill="auto"/>
          </w:tcPr>
          <w:p w:rsidR="0005678D" w:rsidRPr="00557E6C" w:rsidRDefault="00AA51B8" w:rsidP="0005678D">
            <w:pPr>
              <w:spacing w:before="40" w:after="120"/>
            </w:pPr>
            <w:hyperlink r:id="rId22" w:history="1">
              <w:r w:rsidR="00165B42">
                <w:t>CCPR/C/GEO/CO/4, 23 июля 2014 </w:t>
              </w:r>
              <w:r w:rsidR="0005678D" w:rsidRPr="00557E6C">
                <w:t>года</w:t>
              </w:r>
            </w:hyperlink>
          </w:p>
        </w:tc>
      </w:tr>
      <w:tr w:rsidR="0005678D" w:rsidRPr="00557E6C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Пункты, сопряженные с последующей деятельностью:</w:t>
            </w:r>
          </w:p>
        </w:tc>
        <w:tc>
          <w:tcPr>
            <w:tcW w:w="3543" w:type="dxa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</w:pPr>
            <w:r w:rsidRPr="00557E6C">
              <w:t>13 и 14</w:t>
            </w:r>
          </w:p>
        </w:tc>
      </w:tr>
      <w:tr w:rsidR="0005678D" w:rsidRPr="00557E6C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Первый ответ:</w:t>
            </w:r>
          </w:p>
        </w:tc>
        <w:tc>
          <w:tcPr>
            <w:tcW w:w="3543" w:type="dxa"/>
            <w:shd w:val="clear" w:color="auto" w:fill="auto"/>
          </w:tcPr>
          <w:p w:rsidR="0005678D" w:rsidRPr="00557E6C" w:rsidRDefault="00AA51B8" w:rsidP="0005678D">
            <w:pPr>
              <w:spacing w:before="40" w:after="120"/>
            </w:pPr>
            <w:hyperlink r:id="rId23" w:history="1">
              <w:r w:rsidR="0005678D" w:rsidRPr="00557E6C">
                <w:t>CCPR/C/GEO/CO/4/Add.1, 9 июля 2015 года</w:t>
              </w:r>
            </w:hyperlink>
          </w:p>
        </w:tc>
      </w:tr>
      <w:tr w:rsidR="0005678D" w:rsidRPr="000F6E6E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0F6E6E" w:rsidRDefault="0005678D" w:rsidP="0005678D">
            <w:pPr>
              <w:spacing w:before="40" w:after="120"/>
              <w:ind w:right="113"/>
              <w:jc w:val="both"/>
            </w:pPr>
            <w:r w:rsidRPr="00557E6C">
              <w:t xml:space="preserve">Оценка Комитета (см. CCPR/C/115/2): </w:t>
            </w:r>
          </w:p>
        </w:tc>
        <w:tc>
          <w:tcPr>
            <w:tcW w:w="3543" w:type="dxa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требуется дополнительная информ</w:t>
            </w:r>
            <w:r w:rsidRPr="00557E6C">
              <w:t>а</w:t>
            </w:r>
            <w:r w:rsidRPr="00557E6C">
              <w:t xml:space="preserve">ция по пунктам 13 </w:t>
            </w:r>
            <w:r w:rsidRPr="00557E6C">
              <w:rPr>
                <w:b/>
                <w:bCs/>
              </w:rPr>
              <w:t>[B1] [B2]</w:t>
            </w:r>
            <w:r w:rsidRPr="00557E6C">
              <w:t xml:space="preserve"> и 14 </w:t>
            </w:r>
            <w:r w:rsidRPr="00557E6C">
              <w:rPr>
                <w:b/>
                <w:bCs/>
              </w:rPr>
              <w:t>[B2]</w:t>
            </w:r>
          </w:p>
        </w:tc>
      </w:tr>
      <w:tr w:rsidR="0005678D" w:rsidRPr="00557E6C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Второй ответ:</w:t>
            </w:r>
          </w:p>
        </w:tc>
        <w:tc>
          <w:tcPr>
            <w:tcW w:w="3543" w:type="dxa"/>
            <w:shd w:val="clear" w:color="auto" w:fill="auto"/>
          </w:tcPr>
          <w:p w:rsidR="0005678D" w:rsidRPr="00557E6C" w:rsidRDefault="00AA51B8" w:rsidP="0005678D">
            <w:pPr>
              <w:spacing w:before="40" w:after="120"/>
              <w:ind w:right="113"/>
              <w:jc w:val="both"/>
            </w:pPr>
            <w:hyperlink r:id="rId24" w:history="1">
              <w:r w:rsidR="0005678D" w:rsidRPr="00557E6C">
                <w:t>1 апреля 2016 года</w:t>
              </w:r>
            </w:hyperlink>
          </w:p>
        </w:tc>
      </w:tr>
      <w:tr w:rsidR="0005678D" w:rsidRPr="000F6E6E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Оценка Комитета:</w:t>
            </w:r>
          </w:p>
        </w:tc>
        <w:tc>
          <w:tcPr>
            <w:tcW w:w="3543" w:type="dxa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>требуется дополнительная информ</w:t>
            </w:r>
            <w:r w:rsidRPr="00557E6C">
              <w:t>а</w:t>
            </w:r>
            <w:r w:rsidRPr="00557E6C">
              <w:t xml:space="preserve">ция по пунктам 13 </w:t>
            </w:r>
            <w:r w:rsidRPr="00557E6C">
              <w:rPr>
                <w:b/>
                <w:bCs/>
              </w:rPr>
              <w:t>[B] [A] [C] [B]</w:t>
            </w:r>
            <w:r w:rsidRPr="00557E6C">
              <w:t xml:space="preserve"> и</w:t>
            </w:r>
            <w:r>
              <w:t> </w:t>
            </w:r>
            <w:r w:rsidRPr="00557E6C">
              <w:t xml:space="preserve">14 </w:t>
            </w:r>
            <w:r w:rsidRPr="00557E6C">
              <w:rPr>
                <w:b/>
                <w:bCs/>
              </w:rPr>
              <w:t>[B]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b/>
                <w:bCs/>
              </w:rPr>
            </w:pPr>
            <w:r w:rsidRPr="00557E6C">
              <w:rPr>
                <w:b/>
                <w:bCs/>
              </w:rPr>
              <w:t>Пункт 13: Административное задержание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rFonts w:eastAsiaTheme="minorEastAsia"/>
                <w:b/>
              </w:rPr>
            </w:pPr>
            <w:r w:rsidRPr="00557E6C">
              <w:rPr>
                <w:b/>
                <w:bCs/>
              </w:rPr>
              <w:t>Государству-участнику следует незамедлительно реформировать свою систему административного задержания в целях обеспечения ее полного соответствия статьям 9 и 14 Пакта.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b/>
              </w:rPr>
            </w:pPr>
            <w:r w:rsidRPr="00557E6C">
              <w:rPr>
                <w:b/>
                <w:bCs/>
              </w:rPr>
              <w:t>Вопрос, сопряженный с последующей деятельностью</w:t>
            </w:r>
            <w:r w:rsidRPr="00557E6C">
              <w:t xml:space="preserve"> (см. CCPR/C/115/2)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b/>
              </w:rPr>
            </w:pPr>
            <w:r w:rsidRPr="00557E6C">
              <w:rPr>
                <w:b/>
                <w:bCs/>
              </w:rPr>
              <w:t>[B1]</w:t>
            </w:r>
            <w:r w:rsidRPr="00557E6C">
              <w:t>: Комитет с удовлетворением отмечает принятие Парламентом в августе 2014 года поправок, которые устанавливают максимальный срок администр</w:t>
            </w:r>
            <w:r w:rsidRPr="00557E6C">
              <w:t>а</w:t>
            </w:r>
            <w:r w:rsidRPr="00557E6C">
              <w:t>тивного задержания за все нарушения, влекущие за собой наказание в виде административного задержания</w:t>
            </w:r>
            <w:r>
              <w:t>,</w:t>
            </w:r>
            <w:r w:rsidRPr="00557E6C">
              <w:t xml:space="preserve"> на срок в 15 дней и которые предусматривают различные процессуальные меры защиты. В свете замечания общего поря</w:t>
            </w:r>
            <w:r w:rsidRPr="00557E6C">
              <w:t>д</w:t>
            </w:r>
            <w:r w:rsidRPr="00557E6C">
              <w:t>ка</w:t>
            </w:r>
            <w:r>
              <w:t> </w:t>
            </w:r>
            <w:r w:rsidRPr="00557E6C">
              <w:t>№ 35 (2014 год) о праве на свободу и личную неприкосновенность (статья 9 Международного пакта о гражданских и политических правах) государство-участник должно предоставить</w:t>
            </w:r>
            <w:r>
              <w:t xml:space="preserve"> </w:t>
            </w:r>
            <w:r w:rsidRPr="00557E6C">
              <w:t>дополнительную информацию относительно: a)</w:t>
            </w:r>
            <w:r>
              <w:t> </w:t>
            </w:r>
            <w:r w:rsidRPr="00557E6C">
              <w:t>действующих мер по обеспечению применения альтернатив администр</w:t>
            </w:r>
            <w:r w:rsidRPr="00557E6C">
              <w:t>а</w:t>
            </w:r>
            <w:r w:rsidRPr="00557E6C">
              <w:t>тивному задержанию; и b)</w:t>
            </w:r>
            <w:r>
              <w:t> </w:t>
            </w:r>
            <w:r w:rsidRPr="00557E6C">
              <w:t>действующих стандартов и процедур применения и пересмотра меры административного задержания, включая сведения об и</w:t>
            </w:r>
            <w:r w:rsidRPr="00557E6C">
              <w:t>н</w:t>
            </w:r>
            <w:r w:rsidRPr="00557E6C">
              <w:t>станции, принимающей решения по этим вопросам.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rFonts w:eastAsiaTheme="minorEastAsia"/>
              </w:rPr>
            </w:pPr>
            <w:r w:rsidRPr="00557E6C">
              <w:rPr>
                <w:b/>
                <w:bCs/>
              </w:rPr>
              <w:lastRenderedPageBreak/>
              <w:t>[B2]</w:t>
            </w:r>
            <w:r w:rsidRPr="00557E6C">
              <w:t>: Комитет просит разъяснить основания инициативы по включению адм</w:t>
            </w:r>
            <w:r w:rsidRPr="00557E6C">
              <w:t>и</w:t>
            </w:r>
            <w:r w:rsidRPr="00557E6C">
              <w:t>нистративных правонарушений в Уголовный кодекс в качестве мелких уголо</w:t>
            </w:r>
            <w:r w:rsidRPr="00557E6C">
              <w:t>в</w:t>
            </w:r>
            <w:r w:rsidRPr="00557E6C">
              <w:t>ных правонарушений или преступлений. В частности, требуются дополн</w:t>
            </w:r>
            <w:r w:rsidRPr="00557E6C">
              <w:t>и</w:t>
            </w:r>
            <w:r w:rsidRPr="00557E6C">
              <w:t xml:space="preserve">тельные сведения о типах правонарушений, которые предлагается включить в Уголовный кодекс, и о соответствии этих предложений статьям 9 и 14 Пакта. Комитет также просит сообщить дальнейшую информацию о том, содержатся ли задержанные в административном порядке лица во временных изоляторах, находящихся в ведении Министерства внутренних дел, насколько широко применяется такая практика и какие принимаются меры для  сокращения масштабов ее применения. 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BE644E" w:rsidRDefault="0005678D" w:rsidP="0005678D">
            <w:pPr>
              <w:spacing w:before="40" w:after="120"/>
              <w:ind w:right="113"/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Pr="00BE644E">
              <w:rPr>
                <w:b/>
              </w:rPr>
              <w:t xml:space="preserve">твет </w:t>
            </w:r>
            <w:r w:rsidRPr="00BE644E">
              <w:rPr>
                <w:b/>
                <w:bCs/>
              </w:rPr>
              <w:t>государства</w:t>
            </w:r>
            <w:r w:rsidRPr="00BE644E">
              <w:rPr>
                <w:b/>
              </w:rPr>
              <w:t>-участника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ab/>
              <w:t>а)</w:t>
            </w:r>
            <w:r w:rsidRPr="00557E6C">
              <w:tab/>
              <w:t>Меры, альтернативные административному задержанию, пред</w:t>
            </w:r>
            <w:r w:rsidRPr="00557E6C">
              <w:t>у</w:t>
            </w:r>
            <w:r w:rsidRPr="00557E6C">
              <w:t>смотрены рядом статей Кодекса об административных правонарушениях. В</w:t>
            </w:r>
            <w:r>
              <w:t> </w:t>
            </w:r>
            <w:r w:rsidRPr="00557E6C">
              <w:t xml:space="preserve">дополнение к штрафу, который является более общей альтернативной мерой, правонарушитель может выполнять исправительные работы в течение срока до </w:t>
            </w:r>
            <w:r>
              <w:t>трех</w:t>
            </w:r>
            <w:r w:rsidRPr="00557E6C">
              <w:t xml:space="preserve"> месяцев.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ab/>
              <w:t>b)</w:t>
            </w:r>
            <w:r w:rsidRPr="00557E6C">
              <w:tab/>
              <w:t>Административное задержание назначается судьей окружного (городского) суда с учетом обстоятельств дела, последствий преступления, личности и финансовой ситуации правонарушителя, а также отягчающих и смягчающих обстоятельств. Решение может быть обжаловано в Апелляцио</w:t>
            </w:r>
            <w:r w:rsidRPr="00557E6C">
              <w:t>н</w:t>
            </w:r>
            <w:r w:rsidRPr="00557E6C">
              <w:t>ном суде в течение 48 часов.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rFonts w:eastAsiaTheme="minorEastAsia"/>
              </w:rPr>
            </w:pPr>
            <w:r w:rsidRPr="00557E6C">
              <w:t>Лица, подвергшиеся административному задержанию, содержатся исключ</w:t>
            </w:r>
            <w:r w:rsidRPr="00557E6C">
              <w:t>и</w:t>
            </w:r>
            <w:r w:rsidRPr="00557E6C">
              <w:t>тельно в изоляторах временного содержания, находящихся в ведении Мин</w:t>
            </w:r>
            <w:r w:rsidRPr="00557E6C">
              <w:t>и</w:t>
            </w:r>
            <w:r w:rsidRPr="00557E6C">
              <w:t>стерства внутренних дел</w:t>
            </w:r>
            <w:r>
              <w:t xml:space="preserve"> и</w:t>
            </w:r>
            <w:r w:rsidRPr="00557E6C">
              <w:t xml:space="preserve"> предназначенных для временного размещения, и проходят тщательный медицинский осмотр. Департамент по вопросам вр</w:t>
            </w:r>
            <w:r w:rsidRPr="00557E6C">
              <w:t>е</w:t>
            </w:r>
            <w:r w:rsidRPr="00557E6C">
              <w:t xml:space="preserve">менного содержания осуществляет регулярный контроль над муниципальными и региональными изоляторами временного содержания. Отдел мониторинга, созданный в рамках </w:t>
            </w:r>
            <w:r>
              <w:t xml:space="preserve">этого </w:t>
            </w:r>
            <w:r w:rsidRPr="00557E6C">
              <w:t xml:space="preserve">Департамента, проводит внеплановые проверки всех изоляторов временного содержания, </w:t>
            </w:r>
            <w:r>
              <w:t>и</w:t>
            </w:r>
            <w:r w:rsidRPr="00557E6C">
              <w:t xml:space="preserve"> Народному защитнику Грузии также предоставлен полный и беспрепятственный доступ.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Default="0005678D" w:rsidP="0005678D">
            <w:pPr>
              <w:spacing w:before="40" w:after="120"/>
              <w:ind w:right="113"/>
              <w:jc w:val="both"/>
              <w:rPr>
                <w:b/>
                <w:bCs/>
              </w:rPr>
            </w:pPr>
            <w:r w:rsidRPr="00557E6C">
              <w:rPr>
                <w:b/>
                <w:bCs/>
              </w:rPr>
              <w:t>Оценка Комитета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а) [B]</w:t>
            </w:r>
            <w:r w:rsidRPr="00557E6C">
              <w:t>: Комитет принимает к сведению меры, альтернативные администрати</w:t>
            </w:r>
            <w:r w:rsidRPr="00557E6C">
              <w:t>в</w:t>
            </w:r>
            <w:r w:rsidRPr="00557E6C">
              <w:t>ному задержанию, однако просит предоставить информацию о действиях, предпринимаемых в целях обеспечения их выполнения на практике, включая соответствующую статистику по их применению за время, прошедшее после принятия поправок в августе 2014 года.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b) [А]</w:t>
            </w:r>
            <w:r w:rsidRPr="00557E6C">
              <w:t>: Комитет считает ответ государства-участника в целом удовлетвор</w:t>
            </w:r>
            <w:r w:rsidRPr="00557E6C">
              <w:t>и</w:t>
            </w:r>
            <w:r w:rsidRPr="00557E6C">
              <w:t>тельным.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[С]</w:t>
            </w:r>
            <w:r w:rsidRPr="00557E6C">
              <w:t>: Комитет выражает сожаление в связи с отсутствием информации об осн</w:t>
            </w:r>
            <w:r w:rsidRPr="00557E6C">
              <w:t>о</w:t>
            </w:r>
            <w:r w:rsidRPr="00557E6C">
              <w:t>ваниях инициативы по включению административных правонарушений в Уг</w:t>
            </w:r>
            <w:r w:rsidRPr="00557E6C">
              <w:t>о</w:t>
            </w:r>
            <w:r w:rsidRPr="00557E6C">
              <w:t>ловный кодекс в качестве мелких уголовных правонарушений или преступл</w:t>
            </w:r>
            <w:r w:rsidRPr="00557E6C">
              <w:t>е</w:t>
            </w:r>
            <w:r w:rsidRPr="00557E6C">
              <w:t>ний. Комитет повторяет свою просьбу о предоставлении информации.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rFonts w:eastAsiaTheme="minorEastAsia"/>
              </w:rPr>
            </w:pPr>
            <w:r w:rsidRPr="00557E6C">
              <w:rPr>
                <w:b/>
                <w:bCs/>
              </w:rPr>
              <w:t>[B]</w:t>
            </w:r>
            <w:r w:rsidRPr="00557E6C">
              <w:t>: Комитет принимает к сведению информацию относительно содержания подвергшихся административному задержанию лиц исключительно в изолят</w:t>
            </w:r>
            <w:r w:rsidRPr="00557E6C">
              <w:t>о</w:t>
            </w:r>
            <w:r w:rsidRPr="00557E6C">
              <w:t>рах временного содержания, находящихся в ведении Министерства внутре</w:t>
            </w:r>
            <w:r w:rsidRPr="00557E6C">
              <w:t>н</w:t>
            </w:r>
            <w:r w:rsidRPr="00557E6C">
              <w:t>них дел</w:t>
            </w:r>
            <w:r>
              <w:t>,</w:t>
            </w:r>
            <w:r w:rsidRPr="00557E6C">
              <w:t xml:space="preserve"> и контроля над такими учреждениями и просит уточнить, подходят ли такие учреждения для долгосрочного содержания под стражей; отбывают ли подвергшиеся административному задержанию лица полный срок тюремного заключения в таких учреждения</w:t>
            </w:r>
            <w:r>
              <w:t>х</w:t>
            </w:r>
            <w:r w:rsidRPr="00557E6C">
              <w:t xml:space="preserve"> и содержатся ли они отдельно от других категорий лиц, лишенных свободы. 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b/>
                <w:bCs/>
              </w:rPr>
            </w:pPr>
            <w:r w:rsidRPr="00557E6C">
              <w:rPr>
                <w:b/>
                <w:bCs/>
              </w:rPr>
              <w:lastRenderedPageBreak/>
              <w:t>Пункт 14: Суд присяжных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b/>
              </w:rPr>
            </w:pPr>
            <w:r w:rsidRPr="00557E6C">
              <w:rPr>
                <w:b/>
                <w:bCs/>
              </w:rPr>
              <w:t>Государству-участнику следует незамедлительно выполнить свои планы по реформированию действующей системы судов присяжных в целях обеспечения ее соответствия гарантиям справедливого судебного разбир</w:t>
            </w:r>
            <w:r w:rsidRPr="00557E6C">
              <w:rPr>
                <w:b/>
                <w:bCs/>
              </w:rPr>
              <w:t>а</w:t>
            </w:r>
            <w:r w:rsidRPr="00557E6C">
              <w:rPr>
                <w:b/>
                <w:bCs/>
              </w:rPr>
              <w:t>тельства, закрепленным в статье 14 Пакта.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Вопрос, сопряженный с последующей деятельностью</w:t>
            </w:r>
            <w:r w:rsidRPr="00557E6C">
              <w:t xml:space="preserve"> (см. CCPR/C/115/2)</w:t>
            </w:r>
          </w:p>
          <w:p w:rsidR="0005678D" w:rsidRPr="00D43AC2" w:rsidRDefault="0005678D" w:rsidP="0005678D">
            <w:pPr>
              <w:spacing w:before="40" w:after="120"/>
              <w:ind w:right="113"/>
              <w:jc w:val="both"/>
              <w:rPr>
                <w:b/>
              </w:rPr>
            </w:pPr>
            <w:r w:rsidRPr="00557E6C">
              <w:rPr>
                <w:b/>
                <w:bCs/>
              </w:rPr>
              <w:t>[B2]</w:t>
            </w:r>
            <w:r w:rsidRPr="00557E6C">
              <w:t>: Комитет принимает к сведению подготовленный Министерством юст</w:t>
            </w:r>
            <w:r w:rsidRPr="00557E6C">
              <w:t>и</w:t>
            </w:r>
            <w:r w:rsidRPr="00557E6C">
              <w:t xml:space="preserve">ции </w:t>
            </w:r>
            <w:r>
              <w:t xml:space="preserve">законопроект </w:t>
            </w:r>
            <w:r w:rsidRPr="00557E6C">
              <w:t>о реформировании системы судов присяжных. Государству-участнику следует предоставить дополнительную информацию о: a)</w:t>
            </w:r>
            <w:r>
              <w:t xml:space="preserve"> </w:t>
            </w:r>
            <w:r w:rsidRPr="00557E6C">
              <w:t xml:space="preserve">полном соответствии законопроекта статье 14 Пакта; и b) </w:t>
            </w:r>
            <w:r>
              <w:t xml:space="preserve">достигнутом </w:t>
            </w:r>
            <w:r w:rsidRPr="00557E6C">
              <w:t xml:space="preserve">прогрессе </w:t>
            </w:r>
            <w:r>
              <w:t>и</w:t>
            </w:r>
            <w:r w:rsidRPr="00557E6C">
              <w:t xml:space="preserve"> осуществлении законопроекта.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b/>
              </w:rPr>
            </w:pPr>
            <w:r w:rsidRPr="00557E6C">
              <w:rPr>
                <w:b/>
                <w:bCs/>
              </w:rPr>
              <w:t>Резюме ответа государства-участника</w:t>
            </w:r>
            <w:r w:rsidRPr="00557E6C">
              <w:t xml:space="preserve"> 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tab/>
              <w:t>а)</w:t>
            </w:r>
            <w:r w:rsidRPr="00557E6C">
              <w:tab/>
              <w:t>Государство-участник вновь заявляет (см. CCPR/C/GEO/CO/4/</w:t>
            </w:r>
            <w:r>
              <w:t xml:space="preserve"> </w:t>
            </w:r>
            <w:r w:rsidRPr="00557E6C">
              <w:t>Add.1, пункт 11), что Министерство юстиции передало на рассмотрение зак</w:t>
            </w:r>
            <w:r w:rsidRPr="00557E6C">
              <w:t>о</w:t>
            </w:r>
            <w:r w:rsidRPr="00557E6C">
              <w:t>нопроект о системе судов присяжных и подробно останавливается на исслед</w:t>
            </w:r>
            <w:r w:rsidRPr="00557E6C">
              <w:t>о</w:t>
            </w:r>
            <w:r w:rsidRPr="00557E6C">
              <w:t>вании, которое легло в основу проекта. Проект поправок полностью соглас</w:t>
            </w:r>
            <w:r w:rsidRPr="00557E6C">
              <w:t>у</w:t>
            </w:r>
            <w:r w:rsidRPr="00557E6C">
              <w:t>ется со статьей 14 Пакта и предусматривает усовершенствование процесса отбора присяжных; подтверждает организацию и эффективность системы с</w:t>
            </w:r>
            <w:r w:rsidRPr="00557E6C">
              <w:t>у</w:t>
            </w:r>
            <w:r w:rsidRPr="00557E6C">
              <w:t>дов присяжных и обеспечивает полное понимание присяжными своей отве</w:t>
            </w:r>
            <w:r w:rsidRPr="00557E6C">
              <w:t>т</w:t>
            </w:r>
            <w:r w:rsidRPr="00557E6C">
              <w:t xml:space="preserve">ственности и сути предъявленного обвинения. В соответствии с поправками суды присяжных будут действовать в заранее определенных территориальных единицах; процесс отбора присяжных будет завершен в разумные сроки; </w:t>
            </w:r>
            <w:r w:rsidR="009D624E">
              <w:t>в </w:t>
            </w:r>
            <w:r>
              <w:t xml:space="preserve">положения, касающиеся </w:t>
            </w:r>
            <w:r w:rsidRPr="00557E6C">
              <w:t>несоответствия присяжных</w:t>
            </w:r>
            <w:r>
              <w:t>,</w:t>
            </w:r>
            <w:r w:rsidRPr="00557E6C">
              <w:t xml:space="preserve"> будут </w:t>
            </w:r>
            <w:r>
              <w:t>внесены измен</w:t>
            </w:r>
            <w:r>
              <w:t>е</w:t>
            </w:r>
            <w:r>
              <w:t>ния</w:t>
            </w:r>
            <w:r w:rsidRPr="00557E6C">
              <w:t>; будут предоставлены дополнительные гарантии в целях обеспечения бе</w:t>
            </w:r>
            <w:r w:rsidRPr="00557E6C">
              <w:t>с</w:t>
            </w:r>
            <w:r w:rsidRPr="00557E6C">
              <w:t>пристрастности и безопасности присяжных; правила, регулирующие самоо</w:t>
            </w:r>
            <w:r w:rsidRPr="00557E6C">
              <w:t>т</w:t>
            </w:r>
            <w:r w:rsidRPr="00557E6C">
              <w:t xml:space="preserve">вод присяжных и их голосование, будут изменены; </w:t>
            </w:r>
            <w:r>
              <w:t xml:space="preserve">будут разработаны </w:t>
            </w:r>
            <w:r w:rsidRPr="00557E6C">
              <w:t xml:space="preserve">бланки </w:t>
            </w:r>
            <w:r>
              <w:t>вердиктов</w:t>
            </w:r>
            <w:r w:rsidRPr="00557E6C">
              <w:t xml:space="preserve"> присяжных и вопросы, на которые они должны ответить в целях вынесения всесторонне взвешенного и обоснованного решения</w:t>
            </w:r>
            <w:r>
              <w:t>,</w:t>
            </w:r>
            <w:r w:rsidRPr="00557E6C">
              <w:t xml:space="preserve"> и, наконец, </w:t>
            </w:r>
            <w:r>
              <w:t xml:space="preserve">будут </w:t>
            </w:r>
            <w:r w:rsidRPr="00557E6C">
              <w:t>изменен</w:t>
            </w:r>
            <w:r>
              <w:t>ы</w:t>
            </w:r>
            <w:r w:rsidRPr="00557E6C">
              <w:t xml:space="preserve"> правил</w:t>
            </w:r>
            <w:r>
              <w:t>а</w:t>
            </w:r>
            <w:r w:rsidRPr="00557E6C">
              <w:t>, регулирующи</w:t>
            </w:r>
            <w:r>
              <w:t>е</w:t>
            </w:r>
            <w:r w:rsidRPr="00557E6C">
              <w:t xml:space="preserve"> пересмотр решений судов присяжных</w:t>
            </w:r>
            <w:r>
              <w:t xml:space="preserve"> </w:t>
            </w:r>
            <w:r w:rsidRPr="00557E6C">
              <w:t>в апелляционном порядке.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rFonts w:eastAsiaTheme="minorEastAsia"/>
              </w:rPr>
            </w:pPr>
            <w:r w:rsidRPr="00557E6C">
              <w:tab/>
              <w:t>b)</w:t>
            </w:r>
            <w:r w:rsidRPr="00557E6C">
              <w:tab/>
              <w:t>Проект поправок будет передан на рассмотрение в Парламент для принятия в 2016 году.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  <w:rPr>
                <w:b/>
                <w:bCs/>
              </w:rPr>
            </w:pPr>
            <w:r w:rsidRPr="00557E6C">
              <w:rPr>
                <w:b/>
                <w:bCs/>
              </w:rPr>
              <w:t>Оценка Комитета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[B]</w:t>
            </w:r>
            <w:r w:rsidRPr="00557E6C">
              <w:t>: Комитет принимает к сведению переданный в Парламент законопроект о системе судов присяжных и просит предоставить информацию о положениях</w:t>
            </w:r>
            <w:r>
              <w:t>, касающихся</w:t>
            </w:r>
            <w:r w:rsidRPr="00557E6C">
              <w:t xml:space="preserve"> обжаловани</w:t>
            </w:r>
            <w:r>
              <w:t>я</w:t>
            </w:r>
            <w:r w:rsidRPr="00557E6C">
              <w:t xml:space="preserve"> вердиктов присяжных. Комитет также просит предоставить обновленную информаци</w:t>
            </w:r>
            <w:r>
              <w:t>ю</w:t>
            </w:r>
            <w:r w:rsidRPr="00557E6C">
              <w:t xml:space="preserve"> о любых изменениях, связанных с проектом закона, в том числе о ходе его принятия и о его полном соответствии статье 14 Пакта. </w:t>
            </w:r>
          </w:p>
        </w:tc>
      </w:tr>
      <w:tr w:rsidR="0005678D" w:rsidRPr="000F6E6E" w:rsidTr="0005678D">
        <w:trPr>
          <w:cantSplit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Рекомендуемые действия</w:t>
            </w:r>
            <w:r w:rsidRPr="00557E6C">
              <w:t>: следует направить письмо с изложением оценки Комитета.</w:t>
            </w:r>
          </w:p>
          <w:p w:rsidR="0005678D" w:rsidRPr="00557E6C" w:rsidRDefault="0005678D" w:rsidP="0005678D">
            <w:pPr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>Следующий периодический доклад</w:t>
            </w:r>
            <w:r w:rsidRPr="00557E6C">
              <w:t>: 31 июля 2019 года</w:t>
            </w:r>
          </w:p>
        </w:tc>
      </w:tr>
    </w:tbl>
    <w:p w:rsidR="0005678D" w:rsidRPr="00557E6C" w:rsidRDefault="0005678D" w:rsidP="0005678D">
      <w:pPr>
        <w:pStyle w:val="SingleTxtG"/>
        <w:suppressAutoHyphens w:val="0"/>
        <w:spacing w:before="40"/>
        <w:rPr>
          <w:spacing w:val="4"/>
          <w:w w:val="103"/>
          <w:kern w:val="14"/>
          <w:lang w:val="ru-RU"/>
        </w:rPr>
      </w:pP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542"/>
      </w:tblGrid>
      <w:tr w:rsidR="0005678D" w:rsidRPr="00165B42" w:rsidTr="0005678D">
        <w:trPr>
          <w:cantSplit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5678D" w:rsidRPr="00165B42" w:rsidRDefault="0005678D" w:rsidP="00165B42">
            <w:pPr>
              <w:widowControl w:val="0"/>
              <w:spacing w:before="40" w:after="120" w:line="200" w:lineRule="exact"/>
              <w:ind w:right="113"/>
              <w:jc w:val="both"/>
              <w:rPr>
                <w:i/>
                <w:iCs/>
                <w:sz w:val="16"/>
              </w:rPr>
            </w:pPr>
            <w:r w:rsidRPr="00165B42">
              <w:rPr>
                <w:i/>
                <w:iCs/>
                <w:sz w:val="16"/>
              </w:rPr>
              <w:t>Ирландия</w:t>
            </w:r>
          </w:p>
        </w:tc>
      </w:tr>
      <w:tr w:rsidR="0005678D" w:rsidRPr="00770816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t>Заключительные замечания:</w:t>
            </w:r>
          </w:p>
        </w:tc>
        <w:tc>
          <w:tcPr>
            <w:tcW w:w="3542" w:type="dxa"/>
            <w:shd w:val="clear" w:color="auto" w:fill="auto"/>
          </w:tcPr>
          <w:p w:rsidR="0005678D" w:rsidRPr="00557E6C" w:rsidRDefault="00AA51B8" w:rsidP="00003C46">
            <w:pPr>
              <w:widowControl w:val="0"/>
              <w:spacing w:before="40" w:after="120"/>
              <w:ind w:right="113"/>
            </w:pPr>
            <w:hyperlink r:id="rId25" w:history="1">
              <w:r w:rsidR="0005678D" w:rsidRPr="00557E6C">
                <w:t>CCPR/C/IRL/CO/4, 23 июля 2014</w:t>
              </w:r>
              <w:r w:rsidR="00165B42">
                <w:t> </w:t>
              </w:r>
              <w:r w:rsidR="0005678D" w:rsidRPr="00557E6C">
                <w:t>года</w:t>
              </w:r>
            </w:hyperlink>
          </w:p>
        </w:tc>
      </w:tr>
      <w:tr w:rsidR="0005678D" w:rsidRPr="00557E6C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t>Пункты, сопряженные с последующей деятельностью:</w:t>
            </w:r>
          </w:p>
        </w:tc>
        <w:tc>
          <w:tcPr>
            <w:tcW w:w="3542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t>10, 11 и 15</w:t>
            </w:r>
          </w:p>
        </w:tc>
      </w:tr>
      <w:tr w:rsidR="0005678D" w:rsidRPr="00557E6C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lastRenderedPageBreak/>
              <w:t>Первый ответ:</w:t>
            </w:r>
          </w:p>
        </w:tc>
        <w:tc>
          <w:tcPr>
            <w:tcW w:w="3542" w:type="dxa"/>
            <w:shd w:val="clear" w:color="auto" w:fill="auto"/>
          </w:tcPr>
          <w:p w:rsidR="0005678D" w:rsidRPr="00557E6C" w:rsidRDefault="00AA51B8" w:rsidP="00165B42">
            <w:pPr>
              <w:widowControl w:val="0"/>
              <w:spacing w:before="40" w:after="120"/>
              <w:ind w:right="113"/>
              <w:jc w:val="both"/>
            </w:pPr>
            <w:hyperlink r:id="rId26" w:history="1">
              <w:r w:rsidR="0005678D" w:rsidRPr="00557E6C">
                <w:t>20 июля 2015 года</w:t>
              </w:r>
            </w:hyperlink>
          </w:p>
        </w:tc>
      </w:tr>
      <w:tr w:rsidR="0005678D" w:rsidRPr="000F6E6E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jc w:val="both"/>
            </w:pPr>
            <w:r w:rsidRPr="00557E6C">
              <w:t>Оценка Комитета (см. CCPR/C/116/2):</w:t>
            </w:r>
          </w:p>
        </w:tc>
        <w:tc>
          <w:tcPr>
            <w:tcW w:w="3542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t>требуется дополнительная информ</w:t>
            </w:r>
            <w:r w:rsidRPr="00557E6C">
              <w:t>а</w:t>
            </w:r>
            <w:r w:rsidRPr="00557E6C">
              <w:t>ция по пунктам 10</w:t>
            </w:r>
            <w:r w:rsidRPr="00557E6C">
              <w:rPr>
                <w:b/>
                <w:bCs/>
              </w:rPr>
              <w:t> [B2] [C2] [B2]</w:t>
            </w:r>
            <w:r w:rsidRPr="00557E6C">
              <w:t>, 11</w:t>
            </w:r>
            <w:r>
              <w:t> </w:t>
            </w:r>
            <w:r w:rsidRPr="00557E6C">
              <w:rPr>
                <w:b/>
                <w:bCs/>
              </w:rPr>
              <w:t>[C1] [C1] [C2]</w:t>
            </w:r>
            <w:r w:rsidRPr="00557E6C">
              <w:t xml:space="preserve"> и 15 </w:t>
            </w:r>
            <w:r w:rsidRPr="00557E6C">
              <w:rPr>
                <w:b/>
                <w:bCs/>
              </w:rPr>
              <w:t>[B1] [B1] [C1] [B2]</w:t>
            </w:r>
          </w:p>
        </w:tc>
      </w:tr>
      <w:tr w:rsidR="0005678D" w:rsidRPr="00557E6C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t>Второй ответ:</w:t>
            </w:r>
          </w:p>
        </w:tc>
        <w:tc>
          <w:tcPr>
            <w:tcW w:w="3542" w:type="dxa"/>
            <w:shd w:val="clear" w:color="auto" w:fill="auto"/>
          </w:tcPr>
          <w:p w:rsidR="0005678D" w:rsidRPr="00557E6C" w:rsidRDefault="00AA51B8" w:rsidP="00165B42">
            <w:pPr>
              <w:widowControl w:val="0"/>
              <w:spacing w:before="40" w:after="120"/>
              <w:ind w:right="113"/>
              <w:jc w:val="both"/>
            </w:pPr>
            <w:hyperlink r:id="rId27" w:history="1">
              <w:r w:rsidR="0005678D" w:rsidRPr="00557E6C">
                <w:t>13 июня 2016 года</w:t>
              </w:r>
            </w:hyperlink>
          </w:p>
        </w:tc>
      </w:tr>
      <w:tr w:rsidR="0005678D" w:rsidRPr="000F6E6E" w:rsidTr="0005678D">
        <w:trPr>
          <w:cantSplit/>
        </w:trPr>
        <w:tc>
          <w:tcPr>
            <w:tcW w:w="3828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t>Оценка Комитета:</w:t>
            </w:r>
          </w:p>
        </w:tc>
        <w:tc>
          <w:tcPr>
            <w:tcW w:w="3542" w:type="dxa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t>требуется дополнительная информ</w:t>
            </w:r>
            <w:r w:rsidRPr="00557E6C">
              <w:t>а</w:t>
            </w:r>
            <w:r w:rsidRPr="00557E6C">
              <w:t xml:space="preserve">ция по пунктам 10 </w:t>
            </w:r>
            <w:r w:rsidRPr="00557E6C">
              <w:rPr>
                <w:b/>
                <w:bCs/>
              </w:rPr>
              <w:t>[B] [C] [B]</w:t>
            </w:r>
            <w:r w:rsidRPr="00557E6C">
              <w:t xml:space="preserve">, 11 </w:t>
            </w:r>
            <w:r w:rsidRPr="00557E6C">
              <w:rPr>
                <w:b/>
                <w:bCs/>
              </w:rPr>
              <w:t>[C] [</w:t>
            </w:r>
            <w:r w:rsidRPr="00557E6C">
              <w:rPr>
                <w:b/>
                <w:bCs/>
                <w:lang w:val="en-US"/>
              </w:rPr>
              <w:t>A</w:t>
            </w:r>
            <w:r w:rsidRPr="00557E6C">
              <w:rPr>
                <w:b/>
                <w:bCs/>
              </w:rPr>
              <w:t>] [</w:t>
            </w:r>
            <w:r w:rsidRPr="00557E6C">
              <w:rPr>
                <w:b/>
                <w:bCs/>
                <w:lang w:val="en-US"/>
              </w:rPr>
              <w:t>B</w:t>
            </w:r>
            <w:r w:rsidRPr="00557E6C">
              <w:rPr>
                <w:b/>
                <w:bCs/>
              </w:rPr>
              <w:t>] [C]</w:t>
            </w:r>
            <w:r w:rsidRPr="00557E6C">
              <w:t xml:space="preserve"> и 15 </w:t>
            </w:r>
            <w:r w:rsidRPr="00557E6C">
              <w:rPr>
                <w:b/>
                <w:bCs/>
              </w:rPr>
              <w:t>[B] [B] [C] [B]</w:t>
            </w:r>
          </w:p>
        </w:tc>
      </w:tr>
      <w:tr w:rsidR="0005678D" w:rsidRPr="000F6E6E" w:rsidTr="0005678D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  <w:rPr>
                <w:b/>
                <w:bCs/>
              </w:rPr>
            </w:pPr>
            <w:r w:rsidRPr="00557E6C">
              <w:rPr>
                <w:b/>
                <w:bCs/>
              </w:rPr>
              <w:t>Пункт 10: Злоупотребления в отношении женщин и детей в специализ</w:t>
            </w:r>
            <w:r w:rsidRPr="00557E6C">
              <w:rPr>
                <w:b/>
                <w:bCs/>
              </w:rPr>
              <w:t>и</w:t>
            </w:r>
            <w:r w:rsidRPr="00557E6C">
              <w:rPr>
                <w:b/>
                <w:bCs/>
              </w:rPr>
              <w:t xml:space="preserve">рованных учреждениях </w:t>
            </w:r>
          </w:p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rPr>
                <w:b/>
                <w:bCs/>
              </w:rPr>
              <w:t xml:space="preserve">Государству-участнику следует провести оперативные, независимые и тщательные расследования всех сообщений о злоупотреблениях в </w:t>
            </w:r>
            <w:r>
              <w:rPr>
                <w:b/>
                <w:bCs/>
              </w:rPr>
              <w:t>«</w:t>
            </w:r>
            <w:r w:rsidRPr="00557E6C">
              <w:rPr>
                <w:b/>
                <w:bCs/>
              </w:rPr>
              <w:t>пр</w:t>
            </w:r>
            <w:r w:rsidRPr="00557E6C">
              <w:rPr>
                <w:b/>
                <w:bCs/>
              </w:rPr>
              <w:t>а</w:t>
            </w:r>
            <w:r w:rsidRPr="00557E6C">
              <w:rPr>
                <w:b/>
                <w:bCs/>
              </w:rPr>
              <w:t>чечных (приютах) Св. Магдалины</w:t>
            </w:r>
            <w:r>
              <w:rPr>
                <w:b/>
                <w:bCs/>
              </w:rPr>
              <w:t>»</w:t>
            </w:r>
            <w:r w:rsidRPr="00557E6C">
              <w:rPr>
                <w:b/>
                <w:bCs/>
              </w:rPr>
              <w:t>, детских учреждениях и домах матери и ребенка, привлечь к ответственности виновных лиц и назначить им наказание, соразмерное степени тяжести правонарушения, и обеспечить предоставление всем жертвам эффективных средств правовой защиты, включая надлежащую компенсацию, реституцию, реабилитацию и меры сатисфакции.</w:t>
            </w:r>
          </w:p>
        </w:tc>
      </w:tr>
      <w:tr w:rsidR="0005678D" w:rsidRPr="000F6E6E" w:rsidTr="0005678D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  <w:rPr>
                <w:b/>
              </w:rPr>
            </w:pPr>
            <w:r w:rsidRPr="00557E6C">
              <w:rPr>
                <w:b/>
                <w:bCs/>
              </w:rPr>
              <w:t>Вопрос, сопряженный с последующей деятельностью</w:t>
            </w:r>
            <w:r w:rsidRPr="00557E6C">
              <w:t xml:space="preserve"> (см. CCPR/C/116/2)</w:t>
            </w:r>
          </w:p>
        </w:tc>
      </w:tr>
      <w:tr w:rsidR="0005678D" w:rsidRPr="000F6E6E" w:rsidTr="0005678D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  <w:rPr>
                <w:b/>
              </w:rPr>
            </w:pPr>
            <w:r w:rsidRPr="00557E6C">
              <w:rPr>
                <w:b/>
                <w:bCs/>
              </w:rPr>
              <w:t>[B2]</w:t>
            </w:r>
            <w:r w:rsidRPr="00557E6C">
              <w:t>: В связи с расследованиями всех сообщений о нарушениях прав человека Комитет приветствует создание Комиссии по расследованию деятельности домов матери</w:t>
            </w:r>
            <w:r>
              <w:t xml:space="preserve"> </w:t>
            </w:r>
            <w:r w:rsidRPr="00557E6C">
              <w:t xml:space="preserve">и ребенка, а также </w:t>
            </w:r>
            <w:r>
              <w:t xml:space="preserve">некоторых </w:t>
            </w:r>
            <w:r w:rsidRPr="00557E6C">
              <w:t xml:space="preserve">вопросов, имеющих отношение к делу, и просит государство-участник предоставить Комитету информацию о ходе этого расследования. При этом Комитет выражает сожаление в связи с тем, что такое предусмотренное законом дознание не было инициировано для расследования всех сообщений о злоупотреблениях в </w:t>
            </w:r>
            <w:r>
              <w:t>«</w:t>
            </w:r>
            <w:r w:rsidRPr="00557E6C">
              <w:t>прачечных Св. Магд</w:t>
            </w:r>
            <w:r w:rsidRPr="00557E6C">
              <w:t>а</w:t>
            </w:r>
            <w:r w:rsidRPr="00557E6C">
              <w:t>лины</w:t>
            </w:r>
            <w:r>
              <w:t>»</w:t>
            </w:r>
            <w:r w:rsidRPr="00557E6C">
              <w:t xml:space="preserve"> и детских учреждениях</w:t>
            </w:r>
            <w:r>
              <w:t>,</w:t>
            </w:r>
            <w:r w:rsidRPr="00557E6C">
              <w:t xml:space="preserve"> и вновь повторяет свою рекомендацию о пр</w:t>
            </w:r>
            <w:r w:rsidRPr="00557E6C">
              <w:t>о</w:t>
            </w:r>
            <w:r w:rsidRPr="00557E6C">
              <w:t>ведении государством-участником независимого и тщательного расследов</w:t>
            </w:r>
            <w:r w:rsidRPr="00557E6C">
              <w:t>а</w:t>
            </w:r>
            <w:r w:rsidRPr="00557E6C">
              <w:t xml:space="preserve">ния. </w:t>
            </w:r>
          </w:p>
        </w:tc>
      </w:tr>
      <w:tr w:rsidR="0005678D" w:rsidRPr="000F6E6E" w:rsidTr="0005678D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</w:pPr>
            <w:r w:rsidRPr="00557E6C">
              <w:t>[</w:t>
            </w:r>
            <w:r w:rsidRPr="00557E6C">
              <w:rPr>
                <w:b/>
                <w:bCs/>
              </w:rPr>
              <w:t>C2</w:t>
            </w:r>
            <w:r w:rsidRPr="00557E6C">
              <w:t>]: Государство-участник не предоставило новой информации о случаях уголовного преследования и наказания виновных. Комитет повторяет свою рекомендацию о принятии государством-участником мер по привлечению к ответственности и наказанию виновных соразмерно степени тяжести сове</w:t>
            </w:r>
            <w:r w:rsidRPr="00557E6C">
              <w:t>р</w:t>
            </w:r>
            <w:r w:rsidRPr="00557E6C">
              <w:t xml:space="preserve">шенного правонарушения. </w:t>
            </w:r>
          </w:p>
        </w:tc>
      </w:tr>
      <w:tr w:rsidR="0023398A" w:rsidRPr="000F6E6E" w:rsidTr="0005678D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Default="0023398A" w:rsidP="00165B42">
            <w:pPr>
              <w:widowControl w:val="0"/>
              <w:spacing w:before="40" w:after="80" w:line="220" w:lineRule="atLeast"/>
              <w:ind w:right="113"/>
              <w:jc w:val="both"/>
            </w:pPr>
            <w:r w:rsidRPr="00557E6C">
              <w:rPr>
                <w:b/>
                <w:bCs/>
              </w:rPr>
              <w:t>[В2]</w:t>
            </w:r>
            <w:r w:rsidRPr="00557E6C">
              <w:t>: Комитет приветствует принятие программ выплаты компенсации жер</w:t>
            </w:r>
            <w:r w:rsidRPr="00557E6C">
              <w:t>т</w:t>
            </w:r>
            <w:r w:rsidRPr="00557E6C">
              <w:t xml:space="preserve">вам, которые пострадали в </w:t>
            </w:r>
            <w:r>
              <w:t>«</w:t>
            </w:r>
            <w:r w:rsidRPr="00557E6C">
              <w:t>прачечных Магдалины</w:t>
            </w:r>
            <w:r>
              <w:t>»</w:t>
            </w:r>
            <w:r w:rsidRPr="00557E6C">
              <w:t xml:space="preserve"> и детских учреждениях. Тем не менее он просит предоставить дополнительную информацию относ</w:t>
            </w:r>
            <w:r w:rsidRPr="00557E6C">
              <w:t>и</w:t>
            </w:r>
            <w:r w:rsidRPr="00557E6C">
              <w:t>тельно:</w:t>
            </w:r>
          </w:p>
          <w:p w:rsidR="0023398A" w:rsidRPr="00557E6C" w:rsidRDefault="0023398A" w:rsidP="00165B42">
            <w:pPr>
              <w:widowControl w:val="0"/>
              <w:spacing w:before="40" w:after="80" w:line="220" w:lineRule="atLeast"/>
              <w:ind w:right="113"/>
              <w:jc w:val="both"/>
            </w:pPr>
            <w:r w:rsidRPr="00557E6C">
              <w:tab/>
              <w:t>а)</w:t>
            </w:r>
            <w:r w:rsidRPr="00557E6C">
              <w:tab/>
              <w:t>доступа проживающих за рубежом жертв к программам компенс</w:t>
            </w:r>
            <w:r w:rsidRPr="00557E6C">
              <w:t>а</w:t>
            </w:r>
            <w:r w:rsidRPr="00557E6C">
              <w:t>ции;</w:t>
            </w:r>
          </w:p>
          <w:p w:rsidR="0023398A" w:rsidRPr="00557E6C" w:rsidRDefault="0023398A" w:rsidP="00165B42">
            <w:pPr>
              <w:widowControl w:val="0"/>
              <w:spacing w:before="40" w:after="80" w:line="220" w:lineRule="atLeast"/>
              <w:ind w:right="113"/>
              <w:jc w:val="both"/>
            </w:pPr>
            <w:r w:rsidRPr="00557E6C">
              <w:tab/>
              <w:t>b)</w:t>
            </w:r>
            <w:r w:rsidRPr="00557E6C">
              <w:tab/>
              <w:t>требования об отказе проживавших в приюте Св. Магдалины лиц</w:t>
            </w:r>
            <w:r>
              <w:t>, имеющих право на компенсацию,</w:t>
            </w:r>
            <w:r w:rsidRPr="00557E6C">
              <w:t xml:space="preserve"> от подачи исков против государства;</w:t>
            </w:r>
          </w:p>
          <w:p w:rsidR="0023398A" w:rsidRDefault="0023398A" w:rsidP="00165B42">
            <w:pPr>
              <w:widowControl w:val="0"/>
              <w:spacing w:before="40" w:after="80" w:line="220" w:lineRule="atLeast"/>
              <w:ind w:right="113"/>
              <w:jc w:val="both"/>
            </w:pPr>
            <w:r w:rsidRPr="00557E6C">
              <w:tab/>
              <w:t>c)</w:t>
            </w:r>
            <w:r w:rsidRPr="00557E6C">
              <w:tab/>
              <w:t xml:space="preserve">положения жертв, которые не были формально приняты в </w:t>
            </w:r>
            <w:r>
              <w:t>«</w:t>
            </w:r>
            <w:r w:rsidRPr="00557E6C">
              <w:t>пр</w:t>
            </w:r>
            <w:r w:rsidRPr="00557E6C">
              <w:t>а</w:t>
            </w:r>
            <w:r w:rsidRPr="00557E6C">
              <w:t>чечные Св. Магдалины</w:t>
            </w:r>
            <w:r>
              <w:t>»</w:t>
            </w:r>
            <w:r w:rsidRPr="00557E6C">
              <w:t>, но которых, тем не менее, принуждали в них раб</w:t>
            </w:r>
            <w:r w:rsidRPr="00557E6C">
              <w:t>о</w:t>
            </w:r>
            <w:r w:rsidRPr="00557E6C">
              <w:t>тать, включая сведения о доступе к программе возмещения;</w:t>
            </w:r>
          </w:p>
          <w:p w:rsidR="0023398A" w:rsidRPr="00557E6C" w:rsidRDefault="0023398A" w:rsidP="00165B42">
            <w:pPr>
              <w:widowControl w:val="0"/>
              <w:spacing w:before="40" w:after="80" w:line="220" w:lineRule="atLeast"/>
              <w:ind w:right="113"/>
              <w:jc w:val="both"/>
              <w:rPr>
                <w:b/>
                <w:bCs/>
              </w:rPr>
            </w:pPr>
            <w:r>
              <w:tab/>
            </w:r>
            <w:r w:rsidRPr="00557E6C">
              <w:t>d)</w:t>
            </w:r>
            <w:r w:rsidRPr="00557E6C">
              <w:tab/>
              <w:t xml:space="preserve">женщин, все еще находящихся под опекой управляющих </w:t>
            </w:r>
            <w:r>
              <w:t>«</w:t>
            </w:r>
            <w:r w:rsidRPr="00557E6C">
              <w:t>праче</w:t>
            </w:r>
            <w:r w:rsidRPr="00557E6C">
              <w:t>ч</w:t>
            </w:r>
            <w:r w:rsidRPr="00557E6C">
              <w:t>ными</w:t>
            </w:r>
            <w:r>
              <w:t>»</w:t>
            </w:r>
            <w:r w:rsidRPr="00557E6C">
              <w:t xml:space="preserve"> монашеских орденов, и их прав на получение помощи со стороны а</w:t>
            </w:r>
            <w:r w:rsidRPr="00557E6C">
              <w:t>д</w:t>
            </w:r>
            <w:r w:rsidRPr="00557E6C">
              <w:t>вокатов по действующему законодательству или в качестве элемента програ</w:t>
            </w:r>
            <w:r w:rsidRPr="00557E6C">
              <w:t>м</w:t>
            </w:r>
            <w:r w:rsidRPr="00557E6C">
              <w:t>мы возмещения.</w:t>
            </w:r>
          </w:p>
        </w:tc>
      </w:tr>
      <w:tr w:rsidR="0005678D" w:rsidRPr="000F6E6E" w:rsidTr="0005678D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  <w:rPr>
                <w:b/>
                <w:bCs/>
              </w:rPr>
            </w:pPr>
            <w:r w:rsidRPr="00557E6C">
              <w:lastRenderedPageBreak/>
              <w:t>Комитет рекомендует государству-участнику обеспечить получение жертвами полноценной реституции, реабилитации и сатисфакции, на которые они имеют право в соответствии с рекомендацией Комитета. Комитет просит предост</w:t>
            </w:r>
            <w:r w:rsidRPr="00557E6C">
              <w:t>а</w:t>
            </w:r>
            <w:r w:rsidRPr="00557E6C">
              <w:t>вить обновленную информацию о выплате возмещения лицам, пострадавшим в домах матери и ребенка.</w:t>
            </w:r>
          </w:p>
        </w:tc>
      </w:tr>
      <w:tr w:rsidR="0005678D" w:rsidRPr="000F6E6E" w:rsidTr="0005678D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  <w:rPr>
                <w:b/>
              </w:rPr>
            </w:pPr>
            <w:r w:rsidRPr="00557E6C">
              <w:rPr>
                <w:b/>
                <w:bCs/>
              </w:rPr>
              <w:t>Резюме ответа государства-участника</w:t>
            </w:r>
          </w:p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  <w:rPr>
                <w:i/>
                <w:iCs/>
              </w:rPr>
            </w:pPr>
            <w:r w:rsidRPr="00557E6C">
              <w:rPr>
                <w:i/>
                <w:iCs/>
              </w:rPr>
              <w:t xml:space="preserve">Расследование деятельности домов матери и ребенка </w:t>
            </w:r>
          </w:p>
          <w:p w:rsidR="0005678D" w:rsidRPr="00557E6C" w:rsidRDefault="0005678D" w:rsidP="00165B42">
            <w:pPr>
              <w:widowControl w:val="0"/>
              <w:spacing w:before="40" w:after="120"/>
              <w:ind w:right="113"/>
              <w:jc w:val="both"/>
              <w:rPr>
                <w:b/>
                <w:bCs/>
              </w:rPr>
            </w:pPr>
            <w:r w:rsidRPr="00557E6C">
              <w:t>Государство-участник повторяет информацию относительно Комиссии по ра</w:t>
            </w:r>
            <w:r w:rsidRPr="00557E6C">
              <w:t>с</w:t>
            </w:r>
            <w:r w:rsidRPr="00557E6C">
              <w:t>следованию деятельности домов матери и ребенка, предоставленную в его первом ответе (пункты 5</w:t>
            </w:r>
            <w:r>
              <w:t>–</w:t>
            </w:r>
            <w:r w:rsidRPr="00557E6C">
              <w:t>6). Оно отмечает, что такие вопросы, как точные сроки и подход к расследованию, входят в компетенцию Комиссии, и Прав</w:t>
            </w:r>
            <w:r w:rsidRPr="00557E6C">
              <w:t>и</w:t>
            </w:r>
            <w:r w:rsidRPr="00557E6C">
              <w:t>тельству не следует давать комментарии по текущему расследованию. Гос</w:t>
            </w:r>
            <w:r w:rsidRPr="00557E6C">
              <w:t>у</w:t>
            </w:r>
            <w:r w:rsidRPr="00557E6C">
              <w:t>дарство-участник также повторяет информацию, предоставленную в его пе</w:t>
            </w:r>
            <w:r w:rsidRPr="00557E6C">
              <w:t>р</w:t>
            </w:r>
            <w:r w:rsidRPr="00557E6C">
              <w:t>вом ответе о последующей деятельности, о том, что Комиссии в первую оч</w:t>
            </w:r>
            <w:r w:rsidRPr="00557E6C">
              <w:t>е</w:t>
            </w:r>
            <w:r w:rsidRPr="00557E6C">
              <w:t>редь должна быть предоставлена возможность установить факты, прежде чем она перейдет к рассмотрению вопроса о выплате возмещения (пункт 6).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i/>
                <w:iCs/>
              </w:rPr>
            </w:pPr>
            <w:r w:rsidRPr="00356306">
              <w:rPr>
                <w:i/>
                <w:iCs/>
              </w:rPr>
              <w:t xml:space="preserve">Расследование сообщений о </w:t>
            </w:r>
            <w:r w:rsidRPr="00564185">
              <w:rPr>
                <w:i/>
                <w:iCs/>
              </w:rPr>
              <w:t>злоупотреблениях в «прачечных Св. Магдалины»</w:t>
            </w:r>
          </w:p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</w:pPr>
            <w:r w:rsidRPr="00356306">
              <w:t>Государство-участник вновь заявляет (см. первый ответ о последующей де</w:t>
            </w:r>
            <w:r w:rsidRPr="00356306">
              <w:t>я</w:t>
            </w:r>
            <w:r w:rsidRPr="00356306">
              <w:t xml:space="preserve">тельности, пункт 3), что оно не предлагает проводить специальное дознание или расследование по делу о </w:t>
            </w:r>
            <w:r>
              <w:t>«</w:t>
            </w:r>
            <w:r w:rsidRPr="00356306">
              <w:t>прачечных Св. Магдалины</w:t>
            </w:r>
            <w:r>
              <w:t>»</w:t>
            </w:r>
            <w:r w:rsidRPr="00356306">
              <w:t>. Оно далее поясн</w:t>
            </w:r>
            <w:r w:rsidRPr="00356306">
              <w:t>я</w:t>
            </w:r>
            <w:r w:rsidRPr="00356306">
              <w:t>ет, что, если женщина считает себя жертвой преступной деятельности, она должна сообщить об этом и будет проведено соответствующее расследование. Закона об исковой давности для уголовных преступлений, преследуемых по обвинительному акту, нет.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i/>
                <w:iCs/>
              </w:rPr>
            </w:pPr>
            <w:r w:rsidRPr="00356306">
              <w:t>За последние пять лет были зафиксированы два сообщения о серьезном пр</w:t>
            </w:r>
            <w:r w:rsidRPr="00356306">
              <w:t>а</w:t>
            </w:r>
            <w:r w:rsidRPr="00356306">
              <w:t>вонарушении в приюте Св. Магдалины; оба случая имели отношение к де</w:t>
            </w:r>
            <w:r w:rsidRPr="00356306">
              <w:t>й</w:t>
            </w:r>
            <w:r w:rsidRPr="00356306">
              <w:t>ствиям лиц, не имеющих отношение к указанным учреждениям, и в обоих случаях жертвы отказались подать заявление о совершении преступления, несмотря на предложение сделать это.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pStyle w:val="H4G"/>
              <w:keepNext w:val="0"/>
              <w:keepLines w:val="0"/>
              <w:widowControl w:val="0"/>
              <w:tabs>
                <w:tab w:val="clear" w:pos="851"/>
              </w:tabs>
              <w:suppressAutoHyphens w:val="0"/>
              <w:spacing w:before="0"/>
              <w:ind w:left="0" w:right="113" w:firstLine="0"/>
              <w:jc w:val="both"/>
              <w:rPr>
                <w:i w:val="0"/>
                <w:spacing w:val="4"/>
                <w:w w:val="103"/>
                <w:kern w:val="14"/>
                <w:lang w:val="ru-RU"/>
              </w:rPr>
            </w:pPr>
            <w:r w:rsidRPr="00356306">
              <w:rPr>
                <w:spacing w:val="4"/>
                <w:w w:val="103"/>
                <w:kern w:val="14"/>
                <w:lang w:val="ru-RU"/>
              </w:rPr>
              <w:t xml:space="preserve">Программы выплаты компенсации жертвам </w:t>
            </w:r>
            <w:r>
              <w:rPr>
                <w:spacing w:val="4"/>
                <w:w w:val="103"/>
                <w:kern w:val="14"/>
                <w:lang w:val="ru-RU"/>
              </w:rPr>
              <w:t>«</w:t>
            </w:r>
            <w:r w:rsidRPr="00356306">
              <w:rPr>
                <w:spacing w:val="4"/>
                <w:w w:val="103"/>
                <w:kern w:val="14"/>
                <w:lang w:val="ru-RU"/>
              </w:rPr>
              <w:t>прачечных Св. Магдалины</w:t>
            </w:r>
            <w:r>
              <w:rPr>
                <w:spacing w:val="4"/>
                <w:w w:val="103"/>
                <w:kern w:val="14"/>
                <w:lang w:val="ru-RU"/>
              </w:rPr>
              <w:t>»</w:t>
            </w:r>
          </w:p>
        </w:tc>
      </w:tr>
      <w:tr w:rsidR="0023398A" w:rsidRPr="00356306" w:rsidTr="009D624E">
        <w:trPr>
          <w:cantSplit/>
          <w:trHeight w:val="3477"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spacing w:before="40" w:after="120"/>
              <w:jc w:val="both"/>
            </w:pPr>
            <w:r w:rsidRPr="00356306">
              <w:tab/>
            </w:r>
            <w:r w:rsidRPr="00356306">
              <w:rPr>
                <w:iCs/>
              </w:rPr>
              <w:t>а)</w:t>
            </w:r>
            <w:r w:rsidRPr="00356306">
              <w:rPr>
                <w:iCs/>
              </w:rPr>
              <w:tab/>
              <w:t>Всего было получено 807 заявлений</w:t>
            </w:r>
            <w:r>
              <w:rPr>
                <w:iCs/>
              </w:rPr>
              <w:t>,</w:t>
            </w:r>
            <w:r w:rsidRPr="00356306">
              <w:rPr>
                <w:iCs/>
              </w:rPr>
              <w:t xml:space="preserve"> и 626 заявителей (в том числе 126 из Соединенного </w:t>
            </w:r>
            <w:r w:rsidRPr="00F3238A">
              <w:rPr>
                <w:iCs/>
              </w:rPr>
              <w:t>Королевства Велико</w:t>
            </w:r>
            <w:r w:rsidR="00165B42" w:rsidRPr="00F3238A">
              <w:rPr>
                <w:iCs/>
              </w:rPr>
              <w:t>британии и Северной Ирландии, 8</w:t>
            </w:r>
            <w:r w:rsidR="00165B42">
              <w:rPr>
                <w:i/>
                <w:iCs/>
              </w:rPr>
              <w:t> </w:t>
            </w:r>
            <w:r w:rsidRPr="00356306">
              <w:rPr>
                <w:iCs/>
              </w:rPr>
              <w:t xml:space="preserve">из Соединенных Штатов Америки, 2 из Австралии, 1 из Кипра и 1 из Швейцарии) получили единовременные выплаты, общая сумма которых составила свыше </w:t>
            </w:r>
            <w:r w:rsidR="009D624E">
              <w:rPr>
                <w:iCs/>
              </w:rPr>
              <w:br/>
            </w:r>
            <w:r w:rsidRPr="00356306">
              <w:rPr>
                <w:iCs/>
              </w:rPr>
              <w:t>23 млн. евро. Государство-участник повторяет информацию, предоставленную в первом ответе о последующей деятельности, о праве каждой женщины на п</w:t>
            </w:r>
            <w:r w:rsidRPr="00356306">
              <w:rPr>
                <w:iCs/>
              </w:rPr>
              <w:t>о</w:t>
            </w:r>
            <w:r w:rsidRPr="00356306">
              <w:rPr>
                <w:iCs/>
              </w:rPr>
              <w:t>лучение компенсации и о законодательстве, принятом в целях обеспечения бе</w:t>
            </w:r>
            <w:r w:rsidRPr="00356306">
              <w:rPr>
                <w:iCs/>
              </w:rPr>
              <w:t>с</w:t>
            </w:r>
            <w:r w:rsidRPr="00356306">
              <w:rPr>
                <w:iCs/>
              </w:rPr>
              <w:t>платного доступа к ряду услуг первичного медико-санитар</w:t>
            </w:r>
            <w:r>
              <w:rPr>
                <w:iCs/>
              </w:rPr>
              <w:t>-</w:t>
            </w:r>
            <w:r w:rsidRPr="00356306">
              <w:rPr>
                <w:iCs/>
              </w:rPr>
              <w:t>ного обслуживания и медицинских служб на местном уровне (пункт</w:t>
            </w:r>
            <w:r>
              <w:rPr>
                <w:iCs/>
              </w:rPr>
              <w:t> </w:t>
            </w:r>
            <w:r w:rsidRPr="00356306">
              <w:rPr>
                <w:iCs/>
              </w:rPr>
              <w:t>3), добавляя, что это распр</w:t>
            </w:r>
            <w:r w:rsidRPr="00356306">
              <w:rPr>
                <w:iCs/>
              </w:rPr>
              <w:t>о</w:t>
            </w:r>
            <w:r w:rsidRPr="00356306">
              <w:rPr>
                <w:iCs/>
              </w:rPr>
              <w:t>страняется на женщин, которые в настоящий момент проживают за границей, если они посетят страну или возвратятся в нее. Оно также повторяет информ</w:t>
            </w:r>
            <w:r w:rsidRPr="00356306">
              <w:rPr>
                <w:iCs/>
              </w:rPr>
              <w:t>а</w:t>
            </w:r>
            <w:r w:rsidRPr="00356306">
              <w:rPr>
                <w:iCs/>
              </w:rPr>
              <w:t xml:space="preserve">цию относительно </w:t>
            </w:r>
            <w:r>
              <w:rPr>
                <w:iCs/>
              </w:rPr>
              <w:t>рассмотрения</w:t>
            </w:r>
            <w:r w:rsidRPr="00356306">
              <w:rPr>
                <w:iCs/>
              </w:rPr>
              <w:t xml:space="preserve"> практического механизма, который будет и</w:t>
            </w:r>
            <w:r w:rsidRPr="00356306">
              <w:rPr>
                <w:iCs/>
              </w:rPr>
              <w:t>с</w:t>
            </w:r>
            <w:r w:rsidRPr="00356306">
              <w:rPr>
                <w:iCs/>
              </w:rPr>
              <w:t xml:space="preserve">пользоваться участниками Программы по восстановлению </w:t>
            </w:r>
            <w:r w:rsidRPr="00165B42">
              <w:t>правосудия</w:t>
            </w:r>
            <w:r w:rsidRPr="00356306">
              <w:rPr>
                <w:iCs/>
              </w:rPr>
              <w:t xml:space="preserve"> по делу о </w:t>
            </w:r>
            <w:r>
              <w:rPr>
                <w:iCs/>
              </w:rPr>
              <w:t>«</w:t>
            </w:r>
            <w:r w:rsidRPr="00356306">
              <w:rPr>
                <w:iCs/>
              </w:rPr>
              <w:t>прачечных Магдалины</w:t>
            </w:r>
            <w:r>
              <w:rPr>
                <w:iCs/>
              </w:rPr>
              <w:t>»</w:t>
            </w:r>
            <w:r w:rsidRPr="00356306">
              <w:rPr>
                <w:iCs/>
              </w:rPr>
              <w:t>, проживающими за границей (пункты 3</w:t>
            </w:r>
            <w:r w:rsidR="00165B42">
              <w:rPr>
                <w:i/>
                <w:iCs/>
              </w:rPr>
              <w:t>–</w:t>
            </w:r>
            <w:r w:rsidRPr="00356306">
              <w:rPr>
                <w:iCs/>
              </w:rPr>
              <w:t>4).</w:t>
            </w:r>
          </w:p>
        </w:tc>
      </w:tr>
      <w:tr w:rsidR="00165B42" w:rsidRPr="00356306" w:rsidTr="009D624E">
        <w:trPr>
          <w:cantSplit/>
          <w:trHeight w:val="2183"/>
        </w:trPr>
        <w:tc>
          <w:tcPr>
            <w:tcW w:w="7370" w:type="dxa"/>
            <w:gridSpan w:val="2"/>
            <w:shd w:val="clear" w:color="auto" w:fill="auto"/>
          </w:tcPr>
          <w:p w:rsidR="00165B42" w:rsidRPr="00356306" w:rsidRDefault="009D624E" w:rsidP="009D624E">
            <w:pPr>
              <w:spacing w:before="40" w:after="80" w:line="220" w:lineRule="atLeast"/>
              <w:jc w:val="both"/>
            </w:pPr>
            <w:r>
              <w:lastRenderedPageBreak/>
              <w:tab/>
            </w:r>
            <w:r w:rsidR="00165B42" w:rsidRPr="00356306">
              <w:t>b)</w:t>
            </w:r>
            <w:r w:rsidR="00165B42" w:rsidRPr="00356306">
              <w:tab/>
              <w:t>Судья Квёрк рекомендовал заинтересованным женщинам в кач</w:t>
            </w:r>
            <w:r w:rsidR="00165B42" w:rsidRPr="00356306">
              <w:t>е</w:t>
            </w:r>
            <w:r w:rsidR="00165B42" w:rsidRPr="00356306">
              <w:t xml:space="preserve">стве обязательного условия получения выплат по </w:t>
            </w:r>
            <w:r w:rsidR="00165B42">
              <w:t xml:space="preserve">линии </w:t>
            </w:r>
            <w:r w:rsidR="00165B42" w:rsidRPr="00356306">
              <w:t>Программ</w:t>
            </w:r>
            <w:r w:rsidR="00165B42">
              <w:t>ы</w:t>
            </w:r>
            <w:r w:rsidR="00165B42" w:rsidRPr="00356306">
              <w:t xml:space="preserve"> подписать отказ от права на подачу в суд иска против государства; до подписания им </w:t>
            </w:r>
            <w:r w:rsidR="00165B42">
              <w:t>настоятельно</w:t>
            </w:r>
            <w:r w:rsidR="00165B42" w:rsidRPr="00356306">
              <w:t xml:space="preserve"> рекомендуется нанять независимого юридического консультанта</w:t>
            </w:r>
            <w:r w:rsidR="00165B42">
              <w:t xml:space="preserve"> и</w:t>
            </w:r>
            <w:r w:rsidR="00165B42" w:rsidRPr="00356306">
              <w:t xml:space="preserve"> в качестве помощи от государства на покрытие расходов на юридические ко</w:t>
            </w:r>
            <w:r w:rsidR="00165B42" w:rsidRPr="00356306">
              <w:t>н</w:t>
            </w:r>
            <w:r w:rsidR="00165B42" w:rsidRPr="00356306">
              <w:t>сультации</w:t>
            </w:r>
            <w:r w:rsidR="00165B42">
              <w:t xml:space="preserve"> им будет выплачиваться по </w:t>
            </w:r>
            <w:r w:rsidR="00165B42" w:rsidRPr="00356306">
              <w:t xml:space="preserve">500 евро плюс налог. Однако подписание такого отказа не лишает женщин права на подачу жалобы, если они считают себя жертвами уголовного преступления, а также не мешает им подавать </w:t>
            </w:r>
            <w:r w:rsidR="00165B42">
              <w:t>гра</w:t>
            </w:r>
            <w:r w:rsidR="00165B42">
              <w:t>ж</w:t>
            </w:r>
            <w:r w:rsidR="00165B42">
              <w:t>данские иски против соответствующих учреждений или любых лиц</w:t>
            </w:r>
            <w:r w:rsidR="00165B42" w:rsidRPr="00356306">
              <w:t>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spacing w:before="40" w:after="120"/>
              <w:jc w:val="both"/>
            </w:pPr>
            <w:r w:rsidRPr="00356306">
              <w:tab/>
              <w:t>c)</w:t>
            </w:r>
            <w:r w:rsidRPr="00356306">
              <w:tab/>
              <w:t>Условие о том, что женщины должны были быть приняты в соо</w:t>
            </w:r>
            <w:r w:rsidRPr="00356306">
              <w:t>т</w:t>
            </w:r>
            <w:r w:rsidRPr="00356306">
              <w:t>ветствующее учреждение и работа</w:t>
            </w:r>
            <w:r>
              <w:t>ть</w:t>
            </w:r>
            <w:r w:rsidRPr="00356306">
              <w:t xml:space="preserve"> в нем, было включен</w:t>
            </w:r>
            <w:r>
              <w:t>о</w:t>
            </w:r>
            <w:r w:rsidRPr="00356306">
              <w:t xml:space="preserve"> в качестве части Программы добровольных выплат, </w:t>
            </w:r>
            <w:r>
              <w:t>чтобы</w:t>
            </w:r>
            <w:r w:rsidRPr="00356306">
              <w:t xml:space="preserve"> исключить лиц, работавших по найму. Программа в первую очередь предназначен</w:t>
            </w:r>
            <w:r>
              <w:t>а</w:t>
            </w:r>
            <w:r w:rsidRPr="00356306">
              <w:t xml:space="preserve"> для жертв приютов Св.</w:t>
            </w:r>
            <w:r>
              <w:t> </w:t>
            </w:r>
            <w:r w:rsidRPr="00356306">
              <w:t>Магдалины, где принятые женщины должны были работать и в основном работа</w:t>
            </w:r>
            <w:r>
              <w:t>ли</w:t>
            </w:r>
            <w:r w:rsidRPr="00356306">
              <w:t xml:space="preserve"> в прачечной. В сферу компетенции </w:t>
            </w:r>
            <w:r>
              <w:t>с</w:t>
            </w:r>
            <w:r w:rsidRPr="00356306">
              <w:t>удьи Квёрка входит решение в</w:t>
            </w:r>
            <w:r w:rsidRPr="00356306">
              <w:t>о</w:t>
            </w:r>
            <w:r w:rsidRPr="00356306">
              <w:t xml:space="preserve">проса о </w:t>
            </w:r>
            <w:r>
              <w:t xml:space="preserve">предоставлении </w:t>
            </w:r>
            <w:r w:rsidRPr="00356306">
              <w:t>компенсации женщинам за выполнение работы без жалованья, и он обеспечивает выплату сумм, соответствующих работе, выпо</w:t>
            </w:r>
            <w:r w:rsidRPr="00356306">
              <w:t>л</w:t>
            </w:r>
            <w:r w:rsidRPr="00356306">
              <w:t xml:space="preserve">ненной этими женщинами; тем не менее суммы абсолютно условные и не предусматривают четкого отражения </w:t>
            </w:r>
            <w:r>
              <w:t>стоимости</w:t>
            </w:r>
            <w:r w:rsidRPr="00356306">
              <w:t xml:space="preserve"> проделанной работы. Програ</w:t>
            </w:r>
            <w:r w:rsidRPr="00356306">
              <w:t>м</w:t>
            </w:r>
            <w:r w:rsidRPr="00356306">
              <w:t xml:space="preserve">ма не </w:t>
            </w:r>
            <w:r>
              <w:t>охватывает</w:t>
            </w:r>
            <w:r w:rsidRPr="00356306">
              <w:t xml:space="preserve"> все прачечны</w:t>
            </w:r>
            <w:r>
              <w:t>е</w:t>
            </w:r>
            <w:r w:rsidRPr="00356306">
              <w:t>. Есть также случаи, когда лица из других учреждений</w:t>
            </w:r>
            <w:r>
              <w:t>, расположенных в</w:t>
            </w:r>
            <w:r w:rsidRPr="00356306">
              <w:t xml:space="preserve"> то</w:t>
            </w:r>
            <w:r>
              <w:t>м</w:t>
            </w:r>
            <w:r w:rsidRPr="00356306">
              <w:t xml:space="preserve"> же административно</w:t>
            </w:r>
            <w:r>
              <w:t>м</w:t>
            </w:r>
            <w:r w:rsidRPr="00356306">
              <w:t xml:space="preserve"> корпус</w:t>
            </w:r>
            <w:r>
              <w:t>е,</w:t>
            </w:r>
            <w:r w:rsidRPr="00356306">
              <w:t xml:space="preserve"> выполняли работу в прачечных приюта Св. Магдалины, </w:t>
            </w:r>
            <w:r>
              <w:t xml:space="preserve">но </w:t>
            </w:r>
            <w:r w:rsidRPr="00356306">
              <w:t xml:space="preserve">они подпадают под другую </w:t>
            </w:r>
            <w:r>
              <w:t>п</w:t>
            </w:r>
            <w:r w:rsidRPr="00356306">
              <w:t>р</w:t>
            </w:r>
            <w:r w:rsidRPr="00356306">
              <w:t>о</w:t>
            </w:r>
            <w:r w:rsidRPr="00356306">
              <w:t>грам</w:t>
            </w:r>
            <w:r>
              <w:t xml:space="preserve">му – </w:t>
            </w:r>
            <w:r w:rsidRPr="00356306">
              <w:t>Программу компенсации жертвам интернатов.</w:t>
            </w:r>
          </w:p>
        </w:tc>
      </w:tr>
      <w:tr w:rsidR="0023398A" w:rsidRPr="00356306" w:rsidTr="00165B42">
        <w:trPr>
          <w:cantSplit/>
          <w:trHeight w:val="5326"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spacing w:before="40" w:after="120"/>
              <w:jc w:val="both"/>
            </w:pPr>
            <w:r w:rsidRPr="00356306">
              <w:tab/>
              <w:t>d)</w:t>
            </w:r>
            <w:r w:rsidRPr="00356306">
              <w:tab/>
              <w:t>Судья Квёрк делает четкое различие между тем, что требуется для большинства женщин, и тем, что требуется для лиц с ограниченными умстве</w:t>
            </w:r>
            <w:r w:rsidRPr="00356306">
              <w:t>н</w:t>
            </w:r>
            <w:r w:rsidRPr="00356306">
              <w:t>ными способностями, включая женщин, находящихся в психиатрических учр</w:t>
            </w:r>
            <w:r w:rsidRPr="00356306">
              <w:t>е</w:t>
            </w:r>
            <w:r w:rsidRPr="00356306">
              <w:t xml:space="preserve">ждениях. На женщин, работавших в </w:t>
            </w:r>
            <w:r>
              <w:t>«</w:t>
            </w:r>
            <w:r w:rsidRPr="00356306">
              <w:t>прачечных Св. Магдалины</w:t>
            </w:r>
            <w:r>
              <w:t>»</w:t>
            </w:r>
            <w:r w:rsidRPr="00356306">
              <w:t>, уже распр</w:t>
            </w:r>
            <w:r w:rsidRPr="00356306">
              <w:t>о</w:t>
            </w:r>
            <w:r w:rsidRPr="00356306">
              <w:t>страняется Закон о программе поддержки домов престарелых 2009 года, в кот</w:t>
            </w:r>
            <w:r w:rsidRPr="00356306">
              <w:t>о</w:t>
            </w:r>
            <w:r w:rsidRPr="00356306">
              <w:t>ром есть положени</w:t>
            </w:r>
            <w:r>
              <w:t>е, касающееся</w:t>
            </w:r>
            <w:r w:rsidRPr="00356306">
              <w:t xml:space="preserve"> лиц, занимающихся уходом за любым лицом, обратившимся за поддержкой в соответствии с </w:t>
            </w:r>
            <w:r>
              <w:t xml:space="preserve">этим </w:t>
            </w:r>
            <w:r w:rsidRPr="00356306">
              <w:t xml:space="preserve">Законом. Личный адвокат располагает ограниченными полномочиями в отношении </w:t>
            </w:r>
            <w:r>
              <w:t xml:space="preserve">недееспособного </w:t>
            </w:r>
            <w:r w:rsidRPr="00356306">
              <w:t>л</w:t>
            </w:r>
            <w:r w:rsidRPr="00356306">
              <w:t>и</w:t>
            </w:r>
            <w:r w:rsidRPr="00356306">
              <w:t>ца. Планировалось, что Закон 2015 года об оказании помощи в принятии реш</w:t>
            </w:r>
            <w:r w:rsidRPr="00356306">
              <w:t>е</w:t>
            </w:r>
            <w:r w:rsidRPr="00356306">
              <w:t xml:space="preserve">ний (о дееспособности) вступит в силу во второй половине 2016 года и будет предусматривать ряд вариантов для представителей женщин, испытывающих трудности с точки зрения дееспособности, из числа работавших в </w:t>
            </w:r>
            <w:r>
              <w:t>«</w:t>
            </w:r>
            <w:r w:rsidRPr="00356306">
              <w:t>прачечных Магдалины</w:t>
            </w:r>
            <w:r>
              <w:t>»</w:t>
            </w:r>
            <w:r w:rsidRPr="00356306">
              <w:t>. Должностные лица из Министерства юстиции и равноправия г</w:t>
            </w:r>
            <w:r w:rsidRPr="00356306">
              <w:t>а</w:t>
            </w:r>
            <w:r w:rsidRPr="00356306">
              <w:t>рантируют, что заявители действительно обладают дееспособностью, необх</w:t>
            </w:r>
            <w:r w:rsidRPr="00356306">
              <w:t>о</w:t>
            </w:r>
            <w:r w:rsidRPr="00356306">
              <w:t>димой для понимания Программы и подписания соответствующих юридич</w:t>
            </w:r>
            <w:r w:rsidRPr="00356306">
              <w:t>е</w:t>
            </w:r>
            <w:r w:rsidRPr="00356306">
              <w:t xml:space="preserve">ских документов, и что при наличии недееспособности требуется медицинское заключение. В отношении женщин, не </w:t>
            </w:r>
            <w:r>
              <w:t>имеющих проблем с</w:t>
            </w:r>
            <w:r w:rsidRPr="00356306">
              <w:t xml:space="preserve"> недееспособн</w:t>
            </w:r>
            <w:r>
              <w:t>остью</w:t>
            </w:r>
            <w:r w:rsidRPr="00356306">
              <w:t>, назначаемые контактные лица в соответствующих государственных ведомствах оказывают помощь и консультируют женщин; также Сети поддержки ирлан</w:t>
            </w:r>
            <w:r w:rsidRPr="00356306">
              <w:t>д</w:t>
            </w:r>
            <w:r w:rsidRPr="00356306">
              <w:t xml:space="preserve">ских женщин, </w:t>
            </w:r>
            <w:r>
              <w:t>подвергавшихся</w:t>
            </w:r>
            <w:r w:rsidRPr="00356306">
              <w:t xml:space="preserve"> жестоко</w:t>
            </w:r>
            <w:r>
              <w:t>му</w:t>
            </w:r>
            <w:r w:rsidRPr="00356306">
              <w:t xml:space="preserve"> обращени</w:t>
            </w:r>
            <w:r>
              <w:t>ю</w:t>
            </w:r>
            <w:r w:rsidRPr="00356306">
              <w:t>, были предоставлены дотации для консультирования и поддержки женщин, проживающих в Соед</w:t>
            </w:r>
            <w:r w:rsidRPr="00356306">
              <w:t>и</w:t>
            </w:r>
            <w:r w:rsidRPr="00356306">
              <w:t>ненном Королевстве.</w:t>
            </w:r>
          </w:p>
        </w:tc>
      </w:tr>
      <w:tr w:rsidR="009D624E" w:rsidRPr="00356306" w:rsidTr="009D624E">
        <w:trPr>
          <w:cantSplit/>
          <w:trHeight w:val="1191"/>
        </w:trPr>
        <w:tc>
          <w:tcPr>
            <w:tcW w:w="7370" w:type="dxa"/>
            <w:gridSpan w:val="2"/>
            <w:shd w:val="clear" w:color="auto" w:fill="auto"/>
          </w:tcPr>
          <w:p w:rsidR="009D624E" w:rsidRPr="00356306" w:rsidRDefault="009D624E" w:rsidP="009D624E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 xml:space="preserve">Оценка Комитета </w:t>
            </w:r>
          </w:p>
          <w:p w:rsidR="009D624E" w:rsidRPr="00356306" w:rsidRDefault="009D624E" w:rsidP="009D624E">
            <w:pPr>
              <w:spacing w:before="40" w:after="120"/>
              <w:jc w:val="both"/>
            </w:pPr>
            <w:r w:rsidRPr="00356306">
              <w:rPr>
                <w:b/>
                <w:bCs/>
              </w:rPr>
              <w:t>[B]</w:t>
            </w:r>
            <w:r w:rsidRPr="00356306">
              <w:t>: Комитет отмечает, что не было предоставлено никакой дополнительной информации о ходе расследования, проводимого Комиссией по расследова</w:t>
            </w:r>
            <w:r>
              <w:t>-</w:t>
            </w:r>
            <w:r>
              <w:br/>
            </w:r>
            <w:r w:rsidRPr="00356306">
              <w:t>нию деятельности домов матери и ребенка</w:t>
            </w:r>
            <w:r>
              <w:t>,</w:t>
            </w:r>
            <w:r w:rsidRPr="00356306">
              <w:t xml:space="preserve"> или о компенсациях пострадавшим.</w:t>
            </w:r>
          </w:p>
        </w:tc>
      </w:tr>
      <w:tr w:rsidR="0023398A" w:rsidRPr="00C71091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C71091" w:rsidRDefault="0023398A" w:rsidP="00165B42">
            <w:pPr>
              <w:keepNext/>
              <w:spacing w:after="120"/>
              <w:ind w:right="113"/>
              <w:jc w:val="both"/>
            </w:pPr>
            <w:r w:rsidRPr="00356306">
              <w:lastRenderedPageBreak/>
              <w:t>В</w:t>
            </w:r>
            <w:r>
              <w:t> </w:t>
            </w:r>
            <w:r w:rsidRPr="00356306">
              <w:t>этой связи он повторяет свой запрос и просит предоставить информацию о ходе расследования, возможных сроках его завершения и любых предлага</w:t>
            </w:r>
            <w:r w:rsidRPr="00356306">
              <w:t>е</w:t>
            </w:r>
            <w:r w:rsidRPr="00356306">
              <w:t>мых формах компенсации жертвам. Комитет вновь выражает сожаление в св</w:t>
            </w:r>
            <w:r w:rsidRPr="00356306">
              <w:t>я</w:t>
            </w:r>
            <w:r w:rsidRPr="00356306">
              <w:t>зи с тем, что не предполагается проведени</w:t>
            </w:r>
            <w:r>
              <w:t>я</w:t>
            </w:r>
            <w:r w:rsidRPr="00356306">
              <w:t xml:space="preserve"> специального дознания или ра</w:t>
            </w:r>
            <w:r w:rsidRPr="00356306">
              <w:t>с</w:t>
            </w:r>
            <w:r w:rsidRPr="00356306">
              <w:t>следования по делу о приюте Св. Магдалины</w:t>
            </w:r>
            <w:r>
              <w:t>,</w:t>
            </w:r>
            <w:r w:rsidRPr="00C71091">
              <w:t xml:space="preserve"> </w:t>
            </w:r>
            <w:r w:rsidRPr="00356306">
              <w:rPr>
                <w:bCs/>
              </w:rPr>
              <w:t>и повторяет свою рекомендацию о проведении государством-участником независимого и тщательного рассл</w:t>
            </w:r>
            <w:r w:rsidRPr="00356306">
              <w:rPr>
                <w:bCs/>
              </w:rPr>
              <w:t>е</w:t>
            </w:r>
            <w:r w:rsidRPr="00356306">
              <w:rPr>
                <w:bCs/>
              </w:rPr>
              <w:t xml:space="preserve">дования. 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[C]</w:t>
            </w:r>
            <w:r w:rsidRPr="00356306">
              <w:t>: Государство-участник не предоставило информацию о случаях судебного преследования и наказания виновных</w:t>
            </w:r>
            <w:r>
              <w:t>, и</w:t>
            </w:r>
            <w:r w:rsidRPr="00356306">
              <w:t xml:space="preserve"> Комитет вновь повторяет свою рек</w:t>
            </w:r>
            <w:r w:rsidRPr="00356306">
              <w:t>о</w:t>
            </w:r>
            <w:r w:rsidRPr="00356306">
              <w:t>мендацию.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rPr>
                <w:b/>
                <w:bCs/>
              </w:rPr>
              <w:t>a), b), c), d) [B]</w:t>
            </w:r>
            <w:r w:rsidRPr="00356306">
              <w:t xml:space="preserve">: Комитет приветствует единовременные выплаты заявителям в рамках Программы выплаты компенсации жертвам </w:t>
            </w:r>
            <w:r>
              <w:t>«</w:t>
            </w:r>
            <w:r w:rsidRPr="00356306">
              <w:t>прачечных Магдалины</w:t>
            </w:r>
            <w:r>
              <w:t>»</w:t>
            </w:r>
            <w:r w:rsidRPr="00356306">
              <w:t xml:space="preserve">. Он отмечает, что практические меры в отношении участников Программы по восстановлению правосудия по делу о </w:t>
            </w:r>
            <w:r>
              <w:t>«</w:t>
            </w:r>
            <w:r w:rsidRPr="00356306">
              <w:t>прачечных Магдалины</w:t>
            </w:r>
            <w:r>
              <w:t>»</w:t>
            </w:r>
            <w:r w:rsidRPr="00356306">
              <w:t>, прожива</w:t>
            </w:r>
            <w:r w:rsidRPr="00356306">
              <w:t>ю</w:t>
            </w:r>
            <w:r w:rsidRPr="00356306">
              <w:t>щих за границей, не были реализованы. В этой связи Комитет просит пред</w:t>
            </w:r>
            <w:r w:rsidRPr="00356306">
              <w:t>о</w:t>
            </w:r>
            <w:r w:rsidRPr="00356306">
              <w:t xml:space="preserve">ставить информацию о прогрессе в данном вопросе. 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t>Комитет отмечает, что имеющие право на компенсацию женщины должны подписать отказ от права на подачу иска против государства в качестве обяз</w:t>
            </w:r>
            <w:r w:rsidRPr="00356306">
              <w:t>а</w:t>
            </w:r>
            <w:r w:rsidRPr="00356306">
              <w:t>тельного условия получения выплат по Программе компенсации, и просит уточнить, лишатся ли женщины, подавшие заявление о возбуждении гражда</w:t>
            </w:r>
            <w:r w:rsidRPr="00356306">
              <w:t>н</w:t>
            </w:r>
            <w:r w:rsidRPr="00356306">
              <w:t>ского иска против соответствующих учреждений или любых лиц, права на компенсацию по Программе</w:t>
            </w:r>
            <w:r>
              <w:t>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t>Комитет отмечает, что Программа компенсации охватывает в основном же</w:t>
            </w:r>
            <w:r w:rsidRPr="00356306">
              <w:t>н</w:t>
            </w:r>
            <w:r w:rsidRPr="00356306">
              <w:t xml:space="preserve">щин, </w:t>
            </w:r>
            <w:r>
              <w:t>которые были приняты</w:t>
            </w:r>
            <w:r w:rsidRPr="00356306">
              <w:t xml:space="preserve"> в приют</w:t>
            </w:r>
            <w:r>
              <w:t>ы</w:t>
            </w:r>
            <w:r w:rsidRPr="00356306">
              <w:t xml:space="preserve"> Св. Магдалины которые должны были там работать, однако выражает сожаление в связи с отсутствием конкретной информации о положении жертв, которые не были официально приняты в </w:t>
            </w:r>
            <w:r>
              <w:t>«</w:t>
            </w:r>
            <w:r w:rsidRPr="00356306">
              <w:t>прачечные Магдалины</w:t>
            </w:r>
            <w:r>
              <w:t>»</w:t>
            </w:r>
            <w:r w:rsidRPr="00356306">
              <w:t>, но которых, тем не менее, принуждали в них раб</w:t>
            </w:r>
            <w:r w:rsidRPr="00356306">
              <w:t>о</w:t>
            </w:r>
            <w:r w:rsidRPr="00356306">
              <w:t>тать, включая сведения о доступе к Программе компенсации. В связи с этим Комитет еще раз повторяет свой запрос, а также просит уточнить, распростр</w:t>
            </w:r>
            <w:r w:rsidRPr="00356306">
              <w:t>а</w:t>
            </w:r>
            <w:r w:rsidRPr="00356306">
              <w:t>няется ли Программа компенсации жертвам интернатов на данную категорию жертв.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t>Комитет приветствует меры, принятые для оказания помощи, консультаций и поддержки лицам, подавшим заявление по Программе компенсации, включая женщин с ограничениями умственными способностями.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t>Комитет вновь рекомендует государству-участнику обеспечить получение жертвами, включая лиц, пострадавших в домах матери и ребенка, полноце</w:t>
            </w:r>
            <w:r w:rsidRPr="00356306">
              <w:t>н</w:t>
            </w:r>
            <w:r w:rsidRPr="00356306">
              <w:t>ной реституции, реабилитации и сатисфакции, на которые они имеют право, в соответствии с рекомендацией Комитета.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 xml:space="preserve">Пункт 11: Симфизиотомия </w:t>
            </w:r>
          </w:p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Государству-участнику следует провести оперативное, независимое и тщательное расследование случаев симфизиотомии, привлечь к отве</w:t>
            </w:r>
            <w:r w:rsidRPr="00356306">
              <w:rPr>
                <w:b/>
                <w:bCs/>
              </w:rPr>
              <w:t>т</w:t>
            </w:r>
            <w:r w:rsidRPr="00356306">
              <w:rPr>
                <w:b/>
                <w:bCs/>
              </w:rPr>
              <w:t>ственности и наказать виновных, включая медицинский персонал, и предоставить лицам, перенесшим симфизиотомию, эффективные сре</w:t>
            </w:r>
            <w:r w:rsidRPr="00356306">
              <w:rPr>
                <w:b/>
                <w:bCs/>
              </w:rPr>
              <w:t>д</w:t>
            </w:r>
            <w:r w:rsidRPr="00356306">
              <w:rPr>
                <w:b/>
                <w:bCs/>
              </w:rPr>
              <w:t>ства правовой защиты для возмещения ущерба, включая справедливую и надлежащую компенсацию и реабилитацию, на индивидуальной основе. Ему следует облегчить доступ к судебным средствам защиты для жертв, которые хотели бы воспользоваться Программой добровольных выплат, включая возможность оспаривания предлагаемых в рамках Программы размеров возмещения.</w:t>
            </w:r>
          </w:p>
        </w:tc>
      </w:tr>
      <w:tr w:rsidR="0023398A" w:rsidRPr="00604923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rPr>
                <w:b/>
                <w:bCs/>
              </w:rPr>
              <w:lastRenderedPageBreak/>
              <w:t>Вопрос, сопряженный с последующей деятельностью</w:t>
            </w:r>
            <w:r w:rsidRPr="00356306">
              <w:t xml:space="preserve"> (см. CCPR/C/116/2)</w:t>
            </w:r>
          </w:p>
          <w:p w:rsidR="0023398A" w:rsidRPr="00604923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[C1]</w:t>
            </w:r>
            <w:r w:rsidRPr="00356306">
              <w:t>: Комитет принимает во внимание подготовку докладов Уолша и Мерфи, но при этом просит предоставить информацию о мерах, принятых после пр</w:t>
            </w:r>
            <w:r w:rsidRPr="00356306">
              <w:t>и</w:t>
            </w:r>
            <w:r w:rsidRPr="00356306">
              <w:t>нятия заключительных замечаний Комитета по расследованию случаев симф</w:t>
            </w:r>
            <w:r w:rsidRPr="00356306">
              <w:t>и</w:t>
            </w:r>
            <w:r w:rsidRPr="00356306">
              <w:t>зиотомии, а также сведения о судебном преследовании и наказании виновных. Комитет повторяет свою рекомендацию.</w:t>
            </w:r>
          </w:p>
        </w:tc>
      </w:tr>
      <w:tr w:rsidR="0023398A" w:rsidRPr="00E9629C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[C1]</w:t>
            </w:r>
            <w:r w:rsidRPr="00356306">
              <w:t>: Комитет приветствует создание Программы выплаты компенсации же</w:t>
            </w:r>
            <w:r w:rsidRPr="00356306">
              <w:t>н</w:t>
            </w:r>
            <w:r w:rsidRPr="00356306">
              <w:t>щинам, перенесшим симфизиотомию</w:t>
            </w:r>
            <w:r>
              <w:t>,</w:t>
            </w:r>
            <w:r w:rsidRPr="00356306">
              <w:t xml:space="preserve"> и просит предоставить дополнительную информацию о сфере применения и требованиях этой Программы, в том числе относительно: а) оценочных критериев, применяемых в отношении выплаты компенсации жертвам; b) требования отказа участников от всех прав на пол</w:t>
            </w:r>
            <w:r w:rsidRPr="00356306">
              <w:t>у</w:t>
            </w:r>
            <w:r w:rsidRPr="00356306">
              <w:t>чение компенсации по другим программам и отсутствия права на обжалование в рамках Программы; с) установленных в отношении заявителей временных рамок (20 дней), которые могут затруднять получение заявителями независ</w:t>
            </w:r>
            <w:r w:rsidRPr="00356306">
              <w:t>и</w:t>
            </w:r>
            <w:r w:rsidRPr="00356306">
              <w:t>мой консультативной помощи при принятии решений и затрагивать женщин, проживающих за пределами Ирландии; и d) стандартов доказывания, удовл</w:t>
            </w:r>
            <w:r w:rsidRPr="00356306">
              <w:t>е</w:t>
            </w:r>
            <w:r w:rsidRPr="00356306">
              <w:t>творение которых необходимо для получения возмещения в соответствии с Программой.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[C2]</w:t>
            </w:r>
            <w:r w:rsidRPr="00356306">
              <w:t>: Комитет повторяет свою рекомендацию о необходимости принятия гос</w:t>
            </w:r>
            <w:r w:rsidRPr="00356306">
              <w:t>у</w:t>
            </w:r>
            <w:r w:rsidRPr="00356306">
              <w:t>дарством-участником мер по упрощению доступа к средствам правовой защ</w:t>
            </w:r>
            <w:r w:rsidRPr="00356306">
              <w:t>и</w:t>
            </w:r>
            <w:r w:rsidRPr="00356306">
              <w:t>ты для жертв, выбравших Программу добровольных выплат, включая возмо</w:t>
            </w:r>
            <w:r w:rsidRPr="00356306">
              <w:t>ж</w:t>
            </w:r>
            <w:r w:rsidRPr="00356306">
              <w:t>ность оспаривания предлагаемых в рамках Программы размеров возмещения.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Default="0023398A" w:rsidP="00165B42">
            <w:pPr>
              <w:widowControl w:val="0"/>
              <w:spacing w:after="120"/>
              <w:ind w:right="113"/>
              <w:jc w:val="both"/>
              <w:rPr>
                <w:i/>
                <w:iCs/>
              </w:rPr>
            </w:pPr>
            <w:r w:rsidRPr="00356306">
              <w:rPr>
                <w:b/>
                <w:bCs/>
              </w:rPr>
              <w:t>Резюме ответа государства-участника</w:t>
            </w:r>
          </w:p>
          <w:p w:rsidR="0023398A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rPr>
                <w:i/>
                <w:iCs/>
              </w:rPr>
              <w:t>Расследования и доклады по делам о симфизиотомии</w:t>
            </w:r>
          </w:p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i/>
              </w:rPr>
            </w:pPr>
            <w:r w:rsidRPr="00356306">
              <w:t>Государство-участник повторяет информацию, предоставленную в его первом ответе о последующей деятельности, относительно проведения двух незав</w:t>
            </w:r>
            <w:r w:rsidRPr="00356306">
              <w:t>и</w:t>
            </w:r>
            <w:r w:rsidRPr="00356306">
              <w:t>симых расследований применения практики симфизиотомии, докладах Уолша и Мерфи и создании Программы выплаты компенсации женщинам, перене</w:t>
            </w:r>
            <w:r w:rsidRPr="00356306">
              <w:t>с</w:t>
            </w:r>
            <w:r w:rsidRPr="00356306">
              <w:t>шим симфизиотомию, а также оценки заяв</w:t>
            </w:r>
            <w:r>
              <w:t>лений судьи Кларк (см. пунк-</w:t>
            </w:r>
            <w:r>
              <w:br/>
              <w:t>ты 7–8</w:t>
            </w:r>
            <w:r w:rsidRPr="00356306">
              <w:t>). Оно отмечает, что 578 заявлений были проверены и что судья Кларк поручила независимым медицински</w:t>
            </w:r>
            <w:r>
              <w:t>м</w:t>
            </w:r>
            <w:r w:rsidRPr="00356306">
              <w:t xml:space="preserve"> экспертам помогать ей при необходим</w:t>
            </w:r>
            <w:r w:rsidRPr="00356306">
              <w:t>о</w:t>
            </w:r>
            <w:r w:rsidRPr="00356306">
              <w:t>сти в оцен</w:t>
            </w:r>
            <w:r>
              <w:t>ке заявлений</w:t>
            </w:r>
            <w:r w:rsidRPr="00356306">
              <w:t>. Программа предусматривает более низкие требования к доказательствам, нежели в суде. Предложение о выплате было сделано ка</w:t>
            </w:r>
            <w:r w:rsidRPr="00356306">
              <w:t>ж</w:t>
            </w:r>
            <w:r w:rsidRPr="00356306">
              <w:t>дой женщине, которая соответствовала критериям Программы; судья Кларк занимается подготовкой независимого доклада, который ляжет в основу трет</w:t>
            </w:r>
            <w:r w:rsidRPr="00356306">
              <w:t>ь</w:t>
            </w:r>
            <w:r w:rsidRPr="00356306">
              <w:t>его независимого доклада об актуальных вопросах, связанных с симфизиот</w:t>
            </w:r>
            <w:r w:rsidRPr="00356306">
              <w:t>о</w:t>
            </w:r>
            <w:r w:rsidRPr="00356306">
              <w:t>мией.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i/>
                <w:iCs/>
              </w:rPr>
            </w:pPr>
            <w:r w:rsidRPr="00356306">
              <w:rPr>
                <w:i/>
                <w:iCs/>
              </w:rPr>
              <w:t>Программы выплаты компенсации женщинам, перенесшим симфизиотомию</w:t>
            </w:r>
          </w:p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tab/>
              <w:t>а)</w:t>
            </w:r>
            <w:r w:rsidRPr="00356306">
              <w:tab/>
              <w:t>Критерии оценки требуют доказательства проведения симфизи</w:t>
            </w:r>
            <w:r w:rsidRPr="00356306">
              <w:t>о</w:t>
            </w:r>
            <w:r w:rsidRPr="00356306">
              <w:t xml:space="preserve">томии для получения женщинами минимальной выплаты </w:t>
            </w:r>
            <w:r>
              <w:t>–</w:t>
            </w:r>
            <w:r w:rsidRPr="00356306">
              <w:t xml:space="preserve"> 50</w:t>
            </w:r>
            <w:r>
              <w:t> </w:t>
            </w:r>
            <w:r w:rsidRPr="00356306">
              <w:t>000 евро и ма</w:t>
            </w:r>
            <w:r w:rsidRPr="00356306">
              <w:t>к</w:t>
            </w:r>
            <w:r w:rsidRPr="00356306">
              <w:t xml:space="preserve">симальной </w:t>
            </w:r>
            <w:r>
              <w:t>–</w:t>
            </w:r>
            <w:r w:rsidRPr="00356306">
              <w:t xml:space="preserve"> 150</w:t>
            </w:r>
            <w:r>
              <w:t> </w:t>
            </w:r>
            <w:r w:rsidRPr="00356306">
              <w:t xml:space="preserve">000 евро. В </w:t>
            </w:r>
            <w:r>
              <w:t>случае</w:t>
            </w:r>
            <w:r w:rsidRPr="00356306">
              <w:t xml:space="preserve"> отсутствия историй болезни медицинские эксперты осматривали женщин для получения таких доказательств.</w:t>
            </w:r>
          </w:p>
        </w:tc>
      </w:tr>
      <w:tr w:rsidR="0023398A" w:rsidRPr="00E9629C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9D624E">
            <w:pPr>
              <w:widowControl w:val="0"/>
              <w:spacing w:after="80" w:line="220" w:lineRule="atLeast"/>
              <w:ind w:right="113"/>
              <w:jc w:val="both"/>
            </w:pPr>
            <w:r w:rsidRPr="00356306">
              <w:tab/>
              <w:t>b)</w:t>
            </w:r>
            <w:r w:rsidRPr="00356306">
              <w:tab/>
              <w:t>Государство-участник повторяет информацию, предоставленную в его первом ответе о последующей деятельности, о том, что заявители не отк</w:t>
            </w:r>
            <w:r w:rsidRPr="00356306">
              <w:t>а</w:t>
            </w:r>
            <w:r w:rsidRPr="00356306">
              <w:t>зывались от права подать иск в суд в качестве обязательного условия участия в Программе и могли прекратить участие на любом этапе, что прекращение любого судебного разбирательства требуется лишь в случае, если выплата по Программе принимается (см. пункт 8), и о том, что существу</w:t>
            </w:r>
            <w:r>
              <w:t>ю</w:t>
            </w:r>
            <w:r w:rsidRPr="00356306">
              <w:t xml:space="preserve">т три уровня выплат в рамках Программы добровольных выплат и дальнейшее обжалование после вынесения решения асессором </w:t>
            </w:r>
            <w:r>
              <w:t xml:space="preserve">невозможно </w:t>
            </w:r>
            <w:r w:rsidRPr="00356306">
              <w:t>(см. пункт 9); однако она предусматривала, что каждая женщина может обратиться в суд для пересмотра дела, если она считает, что имеет основания для оспаривания любого аспекта Программы.</w:t>
            </w:r>
          </w:p>
        </w:tc>
      </w:tr>
      <w:tr w:rsidR="0023398A" w:rsidRPr="00E9629C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lastRenderedPageBreak/>
              <w:tab/>
              <w:t>c)</w:t>
            </w:r>
            <w:r w:rsidRPr="00356306">
              <w:tab/>
              <w:t xml:space="preserve">Временные рамки в 20 дней могли быть продлены </w:t>
            </w:r>
            <w:r>
              <w:t xml:space="preserve">еще </w:t>
            </w:r>
            <w:r w:rsidRPr="00356306">
              <w:t>на 20 дней в исключительных случаях, и заявление считалось действительным, даже если вся соответствующая подтверждающая документация не была предоставлена в эти сроки. После регистрации первоначального заявления женщинам в нек</w:t>
            </w:r>
            <w:r w:rsidRPr="00356306">
              <w:t>о</w:t>
            </w:r>
            <w:r w:rsidRPr="00356306">
              <w:t>торых случаях предоставлялось значительное количество месяцев для получ</w:t>
            </w:r>
            <w:r w:rsidRPr="00356306">
              <w:t>е</w:t>
            </w:r>
            <w:r w:rsidRPr="00356306">
              <w:t>ния консультации и представления всех соответствующих доказательств. Не</w:t>
            </w:r>
            <w:r>
              <w:t> </w:t>
            </w:r>
            <w:r w:rsidRPr="00356306">
              <w:t>было зафиксировано случаев, когда женщины не смогли уложиться во вр</w:t>
            </w:r>
            <w:r w:rsidRPr="00356306">
              <w:t>е</w:t>
            </w:r>
            <w:r w:rsidRPr="00356306">
              <w:t>менные рамки; тем не менее небольшое число женщин предпочло не обр</w:t>
            </w:r>
            <w:r w:rsidRPr="00356306">
              <w:t>а</w:t>
            </w:r>
            <w:r w:rsidRPr="00356306">
              <w:t>щаться в Программу</w:t>
            </w:r>
            <w:r>
              <w:t>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tab/>
              <w:t>d)</w:t>
            </w:r>
            <w:r w:rsidRPr="00356306">
              <w:tab/>
              <w:t>Требования в отношении бремени доказывания также были ниже, чем в суде, и процесс был быстрее. В то же время Программа не мешала же</w:t>
            </w:r>
            <w:r w:rsidRPr="00356306">
              <w:t>н</w:t>
            </w:r>
            <w:r w:rsidRPr="00356306">
              <w:t>щинам, пожелавшим подать иск в суд, сделать это. Информация о послед</w:t>
            </w:r>
            <w:r w:rsidRPr="00356306">
              <w:t>о</w:t>
            </w:r>
            <w:r w:rsidRPr="00356306">
              <w:t>вавшей инвалидности давала возможность получения окончательной выплаты в сумме до 150</w:t>
            </w:r>
            <w:r>
              <w:t> </w:t>
            </w:r>
            <w:r w:rsidRPr="00356306">
              <w:t>000 евро. Женщины, пожелавшие получить помощь советников по правовым вопросам, могли получить ее; условия Программы предусматр</w:t>
            </w:r>
            <w:r w:rsidRPr="00356306">
              <w:t>и</w:t>
            </w:r>
            <w:r w:rsidRPr="00356306">
              <w:t>вали средства для выплат советникам по правовым вопросам на эти цели. К</w:t>
            </w:r>
            <w:r w:rsidRPr="00356306">
              <w:t>о</w:t>
            </w:r>
            <w:r w:rsidRPr="00356306">
              <w:t>гда у женщины было недостаточно или не было никаких доказательств для обоснования иска, она встречалась с судьей, который ездил по стране. В н</w:t>
            </w:r>
            <w:r w:rsidRPr="00356306">
              <w:t>е</w:t>
            </w:r>
            <w:r w:rsidRPr="00356306">
              <w:t>большом числе случаев требовалось медицинское заключение для подтве</w:t>
            </w:r>
            <w:r w:rsidRPr="00356306">
              <w:t>р</w:t>
            </w:r>
            <w:r w:rsidRPr="00356306">
              <w:t>ждения факта симфизиотомии и уровня последовавшей затем инвалидности. В</w:t>
            </w:r>
            <w:r>
              <w:t> </w:t>
            </w:r>
            <w:r w:rsidRPr="00356306">
              <w:t xml:space="preserve">некоторых случаях доказательств, полученных от врача-терапевта женщины, было достаточно для обоснования ее заявления, </w:t>
            </w:r>
            <w:r>
              <w:t xml:space="preserve">а </w:t>
            </w:r>
            <w:r w:rsidRPr="00356306">
              <w:t>в других случаях судья пр</w:t>
            </w:r>
            <w:r w:rsidRPr="00356306">
              <w:t>о</w:t>
            </w:r>
            <w:r w:rsidRPr="00356306">
              <w:t>водил консилиум с группой медицинских экспертов и клиническим экспертом для достижения справедливого консенсусного решения о природе соотве</w:t>
            </w:r>
            <w:r w:rsidRPr="00356306">
              <w:t>т</w:t>
            </w:r>
            <w:r w:rsidRPr="00356306">
              <w:t>ствующей инвалидности.</w:t>
            </w:r>
          </w:p>
        </w:tc>
      </w:tr>
      <w:tr w:rsidR="0023398A" w:rsidRPr="003A5255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F3238A" w:rsidP="00165B42">
            <w:pPr>
              <w:widowControl w:val="0"/>
              <w:spacing w:after="120"/>
              <w:ind w:right="113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="0023398A" w:rsidRPr="00356306">
              <w:rPr>
                <w:i/>
                <w:iCs/>
              </w:rPr>
              <w:t>Доступ к средствам правовой защиты</w:t>
            </w:r>
          </w:p>
          <w:p w:rsidR="0023398A" w:rsidRPr="003A5255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t xml:space="preserve">Две из трех НПО, оказывающих поддержку женщинам, сообщили о том, что большинство женщин, </w:t>
            </w:r>
            <w:r>
              <w:t>пожелавших</w:t>
            </w:r>
            <w:r w:rsidRPr="00356306">
              <w:t xml:space="preserve"> подать иск в суд годами, приветствовали создание данной Программы. Каждой женщине, обратившейся в Программу, четко разъяснили ее условия, и у нее была возможность отказаться от выплаты и обратиться с иском в суд. Только одна женщина отказалась от выплаты.</w:t>
            </w:r>
          </w:p>
        </w:tc>
      </w:tr>
      <w:tr w:rsidR="0023398A" w:rsidRPr="00E9629C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Default="0023398A" w:rsidP="00165B42">
            <w:pPr>
              <w:widowControl w:val="0"/>
              <w:spacing w:before="40"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>Оценка Комитета</w:t>
            </w:r>
          </w:p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[C]</w:t>
            </w:r>
            <w:r w:rsidRPr="00356306">
              <w:t>: Государство-участник не предоставило никакой информации о действия</w:t>
            </w:r>
            <w:r>
              <w:t>х</w:t>
            </w:r>
            <w:r w:rsidRPr="00356306">
              <w:t>, предпринятых после принятия заключительных замечаний Комитета относ</w:t>
            </w:r>
            <w:r w:rsidRPr="00356306">
              <w:t>и</w:t>
            </w:r>
            <w:r w:rsidRPr="00356306">
              <w:t>тельно расследований случаев симфизиотомии, а также судебного преследов</w:t>
            </w:r>
            <w:r w:rsidRPr="00356306">
              <w:t>а</w:t>
            </w:r>
            <w:r w:rsidRPr="00356306">
              <w:t>ния и наказания виновных. Комитет повторяет свою рекомендацию. Он также просит предоставить обновленную информацию о стадии подготовки незав</w:t>
            </w:r>
            <w:r w:rsidRPr="00356306">
              <w:t>и</w:t>
            </w:r>
            <w:r w:rsidRPr="00356306">
              <w:t>симого доклада судьи Кларк и о третьем независимом докладе об актуальных вопросах, связанных с симфизиотомией.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</w:pPr>
            <w:r w:rsidRPr="00356306">
              <w:rPr>
                <w:b/>
                <w:bCs/>
              </w:rPr>
              <w:t>a), c), d) [А]</w:t>
            </w:r>
            <w:r w:rsidRPr="00356306">
              <w:t>: Комитет считает ответ государства-участника в целом удовлетв</w:t>
            </w:r>
            <w:r w:rsidRPr="00356306">
              <w:t>о</w:t>
            </w:r>
            <w:r w:rsidRPr="00356306">
              <w:t>рительным.</w:t>
            </w:r>
          </w:p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b) [B]</w:t>
            </w:r>
            <w:r w:rsidRPr="00356306">
              <w:t>: Комитет отмечает, что прекращение любого судебного разбирательства требуется лишь в случае, если выплата по Программе выплаты компенсации женщинам, перенесшим симфизиотомию, принимается женщиной, и просит предоставить информацию о количестве женщин, отказавшихся от участия в Программе и решивших обратиться в суд.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>[C]</w:t>
            </w:r>
            <w:r w:rsidRPr="00356306">
              <w:t>: Комитет принимает к сведению предоставленную информацию о том, что большинство женщин выразили удовлетворение в связи созданием Програ</w:t>
            </w:r>
            <w:r w:rsidRPr="00356306">
              <w:t>м</w:t>
            </w:r>
            <w:r w:rsidRPr="00356306">
              <w:t>мы, однако вновь выражает сожаление по поводу отсутствия возможности оспорить предложенную по Программе выплату ни в порядке апелляции, ни в порядке пересмотра дела. Комитет повторяет свою рекомендацию на этот счет.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lastRenderedPageBreak/>
              <w:t>Пункт 15: Условия содержания под стражей</w:t>
            </w:r>
          </w:p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Государству-участнику следует в срочном порядке активизировать усилия по улучшению условий содержания лиц, находящихся под стражей, и о</w:t>
            </w:r>
            <w:r w:rsidRPr="00356306">
              <w:rPr>
                <w:b/>
                <w:bCs/>
              </w:rPr>
              <w:t>б</w:t>
            </w:r>
            <w:r w:rsidRPr="00356306">
              <w:rPr>
                <w:b/>
                <w:bCs/>
              </w:rPr>
              <w:t>ращения с ними и решить проблему переполненности тюрем и практики использования выносных параш в соответствии с Минимальными ста</w:t>
            </w:r>
            <w:r w:rsidRPr="00356306">
              <w:rPr>
                <w:b/>
                <w:bCs/>
              </w:rPr>
              <w:t>н</w:t>
            </w:r>
            <w:r w:rsidRPr="00356306">
              <w:rPr>
                <w:b/>
                <w:bCs/>
              </w:rPr>
              <w:t>дартными правилами обращения с заключенными, принятыми на первом Конгрессе Организации Объединенных Наций по предупреждению пр</w:t>
            </w:r>
            <w:r w:rsidRPr="00356306">
              <w:rPr>
                <w:b/>
                <w:bCs/>
              </w:rPr>
              <w:t>е</w:t>
            </w:r>
            <w:r w:rsidRPr="00356306">
              <w:rPr>
                <w:b/>
                <w:bCs/>
              </w:rPr>
              <w:t>ступности и обращению с правонарушителями и одобренными Эконом</w:t>
            </w:r>
            <w:r w:rsidRPr="00356306">
              <w:rPr>
                <w:b/>
                <w:bCs/>
              </w:rPr>
              <w:t>и</w:t>
            </w:r>
            <w:r w:rsidRPr="00356306">
              <w:rPr>
                <w:b/>
                <w:bCs/>
              </w:rPr>
              <w:t>ческим и Социальным Советом в его резолюциях 663 C (XXIV) от 31 июля 1957 года и 2076 (LXII) от 13 мая 1977 года. Ему следует установить ко</w:t>
            </w:r>
            <w:r w:rsidRPr="00356306">
              <w:rPr>
                <w:b/>
                <w:bCs/>
              </w:rPr>
              <w:t>н</w:t>
            </w:r>
            <w:r w:rsidRPr="00356306">
              <w:rPr>
                <w:b/>
                <w:bCs/>
              </w:rPr>
              <w:t>кретные сроки введения порядка полностью раздельного содержания по</w:t>
            </w:r>
            <w:r w:rsidRPr="00356306">
              <w:rPr>
                <w:b/>
                <w:bCs/>
              </w:rPr>
              <w:t>д</w:t>
            </w:r>
            <w:r w:rsidRPr="00356306">
              <w:rPr>
                <w:b/>
                <w:bCs/>
              </w:rPr>
              <w:t>следственных и осужденных, несовершеннолетних и совершеннолетних заключенных, а также содержащихся под стражей иммигрантов и осу</w:t>
            </w:r>
            <w:r w:rsidRPr="00356306">
              <w:rPr>
                <w:b/>
                <w:bCs/>
              </w:rPr>
              <w:t>ж</w:t>
            </w:r>
            <w:r w:rsidRPr="00356306">
              <w:rPr>
                <w:b/>
                <w:bCs/>
              </w:rPr>
              <w:t>денных. Кроме того, ему следует незамедлительно ввести новую систему подачи жалоб для всех категорий жалоб и обеспечить ее независимое функционирование.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>Вопрос, сопряженный с последующей деятельностью</w:t>
            </w:r>
            <w:r w:rsidRPr="00356306">
              <w:t xml:space="preserve"> (см. CCPR/C/116/2)</w:t>
            </w:r>
          </w:p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</w:rPr>
            </w:pPr>
            <w:r w:rsidRPr="00356306">
              <w:rPr>
                <w:b/>
                <w:bCs/>
              </w:rPr>
              <w:t>[B1]</w:t>
            </w:r>
            <w:r w:rsidRPr="00356306">
              <w:t>: а)</w:t>
            </w:r>
            <w:r w:rsidRPr="00356306">
              <w:tab/>
              <w:t xml:space="preserve">Комитет принимает к сведению усилия государства-участника по решению проблем переполненности тюрем и условий содержания и просит предоставить информацию о ходе реализации этих инициатив. Комитет также просит предоставить информацию о: а) количестве заключенных в каждом пенитенциарном учреждении и вместимости таких учреждений; и b) принятых мерах по решению проблемы переполненности тюрьмы Маунтджой и тюрем в Корке и Лимерике. 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>[B1]</w:t>
            </w:r>
            <w:r w:rsidRPr="00356306">
              <w:t>: b)</w:t>
            </w:r>
            <w:r w:rsidRPr="00356306">
              <w:tab/>
              <w:t xml:space="preserve">Комитет отмечает усилия государства-участника по ликвидации практики использования выносных параш и просит предоставить информацию о ходе реализации этих инициатив, особенно в пенитенциарных учреждениях в Корке, Лимерике и Порт-Лиише. 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>[C</w:t>
            </w:r>
            <w:r>
              <w:rPr>
                <w:b/>
                <w:bCs/>
              </w:rPr>
              <w:t>1</w:t>
            </w:r>
            <w:r w:rsidRPr="00356306">
              <w:rPr>
                <w:b/>
                <w:bCs/>
              </w:rPr>
              <w:t>]</w:t>
            </w:r>
            <w:r w:rsidRPr="00356306">
              <w:t>: с)</w:t>
            </w:r>
            <w:r w:rsidRPr="00356306">
              <w:tab/>
              <w:t>Комитет повторяет свою рекомендацию об установлении госуда</w:t>
            </w:r>
            <w:r w:rsidRPr="00356306">
              <w:t>р</w:t>
            </w:r>
            <w:r w:rsidRPr="00356306">
              <w:t>ством-участником конкретных сроков введения порядка полностью раздельн</w:t>
            </w:r>
            <w:r w:rsidRPr="00356306">
              <w:t>о</w:t>
            </w:r>
            <w:r w:rsidRPr="00356306">
              <w:t>го содержания подследственных и осужденных, несовершеннолетних и с</w:t>
            </w:r>
            <w:r w:rsidRPr="00356306">
              <w:t>о</w:t>
            </w:r>
            <w:r w:rsidRPr="00356306">
              <w:t>вершеннолетних заключенных, а также содержащихся под стражей иммигра</w:t>
            </w:r>
            <w:r w:rsidRPr="00356306">
              <w:t>н</w:t>
            </w:r>
            <w:r w:rsidRPr="00356306">
              <w:t xml:space="preserve">тов и осужденных. 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>[B2]</w:t>
            </w:r>
            <w:r w:rsidRPr="00356306">
              <w:t>: d)</w:t>
            </w:r>
            <w:r w:rsidRPr="00356306">
              <w:tab/>
              <w:t>Комитет принимает к сведению намерение государства-участника полностью ввести в действие в 2015 году механизм рассмотрения жалоб и просит государство-участник предоставить ему дальнейшую информацию о реализации этой инициативы, в том числе о принятых мерах по обеспечению независимого функционирования этого механизма и о ходе осуществления любой новой законодательной реформы.</w:t>
            </w:r>
          </w:p>
        </w:tc>
      </w:tr>
      <w:tr w:rsidR="009D624E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9D624E" w:rsidRPr="00356306" w:rsidRDefault="009D624E" w:rsidP="009D624E">
            <w:pPr>
              <w:widowControl w:val="0"/>
              <w:spacing w:before="40" w:after="120"/>
              <w:ind w:right="113"/>
              <w:jc w:val="both"/>
              <w:rPr>
                <w:b/>
                <w:bCs/>
              </w:rPr>
            </w:pPr>
            <w:r w:rsidRPr="00356306">
              <w:rPr>
                <w:b/>
                <w:bCs/>
              </w:rPr>
              <w:t>Резюме ответа государства-участника</w:t>
            </w:r>
          </w:p>
          <w:p w:rsidR="009D624E" w:rsidRPr="00356306" w:rsidRDefault="009D624E" w:rsidP="009D624E">
            <w:pPr>
              <w:widowControl w:val="0"/>
              <w:spacing w:before="40" w:after="120"/>
              <w:ind w:right="113"/>
              <w:jc w:val="both"/>
              <w:rPr>
                <w:i/>
                <w:iCs/>
              </w:rPr>
            </w:pPr>
            <w:r w:rsidRPr="00356306">
              <w:rPr>
                <w:i/>
                <w:iCs/>
              </w:rPr>
              <w:t>Переполненность тюрем</w:t>
            </w:r>
          </w:p>
          <w:p w:rsidR="009D624E" w:rsidRPr="00356306" w:rsidRDefault="009D624E" w:rsidP="009D624E">
            <w:pPr>
              <w:widowControl w:val="0"/>
              <w:spacing w:after="120"/>
              <w:ind w:right="113"/>
              <w:jc w:val="both"/>
              <w:rPr>
                <w:b/>
                <w:bCs/>
              </w:rPr>
            </w:pPr>
            <w:r w:rsidRPr="00356306">
              <w:t>Государство-участник отмечает, что 18 мая 2016 года число заключенных в тюрьмах составляло 3</w:t>
            </w:r>
            <w:r>
              <w:t> </w:t>
            </w:r>
            <w:r w:rsidRPr="00356306">
              <w:t>766 человек (на 5</w:t>
            </w:r>
            <w:r>
              <w:t>%</w:t>
            </w:r>
            <w:r w:rsidRPr="00356306">
              <w:t xml:space="preserve"> ниже вместимости, рекомендова</w:t>
            </w:r>
            <w:r w:rsidRPr="00356306">
              <w:t>н</w:t>
            </w:r>
            <w:r w:rsidRPr="00356306">
              <w:t>ной Инспектором тюрем)</w:t>
            </w:r>
            <w:r>
              <w:t>,</w:t>
            </w:r>
            <w:r w:rsidRPr="00356306">
              <w:t xml:space="preserve"> и представляет подробную информацию о</w:t>
            </w:r>
            <w:r>
              <w:t xml:space="preserve"> </w:t>
            </w:r>
            <w:r w:rsidRPr="00356306">
              <w:t>резком уменьшении числа заключенных и о вместимости каждого учреждения по состоянию на 18 мая 2016 года (см. второй ответ о последующей деятель</w:t>
            </w:r>
            <w:r>
              <w:t>-</w:t>
            </w:r>
            <w:r w:rsidRPr="00356306">
              <w:t xml:space="preserve">ности, пункт 11). </w:t>
            </w:r>
            <w:r>
              <w:t xml:space="preserve"> </w:t>
            </w:r>
            <w:r w:rsidRPr="00356306">
              <w:t xml:space="preserve">Оно повторяет информацию, предоставленную </w:t>
            </w:r>
            <w:r>
              <w:t xml:space="preserve"> </w:t>
            </w:r>
            <w:r w:rsidRPr="00356306">
              <w:t>в его втором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9D624E">
            <w:pPr>
              <w:widowControl w:val="0"/>
              <w:spacing w:after="120"/>
              <w:ind w:right="113"/>
              <w:jc w:val="both"/>
              <w:rPr>
                <w:b/>
              </w:rPr>
            </w:pPr>
            <w:r w:rsidRPr="00356306">
              <w:lastRenderedPageBreak/>
              <w:t>ответе о последующей деятельности, относительно решения проблемы пер</w:t>
            </w:r>
            <w:r w:rsidRPr="00356306">
              <w:t>е</w:t>
            </w:r>
            <w:r w:rsidRPr="00356306">
              <w:t xml:space="preserve">полненности тюрьмы Маунтжой, уменьшения числа заключенных в тюрьмах Корка и Лимерика (там же) и о планах реконструкции тюрьмы в Лимерике (пункт 12). Оно добавляет, что новая тюрьма в Корке начала функционировать 12 февраля 2016 года и вмещает 296 человек </w:t>
            </w:r>
            <w:r w:rsidR="009D624E">
              <w:t>–</w:t>
            </w:r>
            <w:r w:rsidRPr="00356306">
              <w:t xml:space="preserve"> на 41</w:t>
            </w:r>
            <w:r>
              <w:t>%</w:t>
            </w:r>
            <w:r w:rsidRPr="00356306">
              <w:t xml:space="preserve"> больше, чем старая тюрьма. 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i/>
                <w:iCs/>
              </w:rPr>
            </w:pPr>
            <w:r w:rsidRPr="00356306">
              <w:rPr>
                <w:i/>
                <w:iCs/>
              </w:rPr>
              <w:t>Санузлы в камерах</w:t>
            </w:r>
          </w:p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</w:pPr>
            <w:r w:rsidRPr="00356306">
              <w:t>Значительный прогресс достигнут в искоренени</w:t>
            </w:r>
            <w:r>
              <w:t>и</w:t>
            </w:r>
            <w:r w:rsidRPr="00356306">
              <w:t xml:space="preserve"> практики использования выносных параш в тюрьмах. Она была искоренена в тюрьме Маунтджой; все камеры в новой тюрьме Корка оборудованы санузлами. Реализуются плановые предложения по крупной реконструкции в целях искоренения практики и</w:t>
            </w:r>
            <w:r w:rsidRPr="00356306">
              <w:t>с</w:t>
            </w:r>
            <w:r w:rsidRPr="00356306">
              <w:t>пользования выносных параш в тюрьмах Порт-Лииша и Лимерика.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i/>
                <w:iCs/>
              </w:rPr>
            </w:pPr>
            <w:r w:rsidRPr="00356306">
              <w:rPr>
                <w:i/>
                <w:iCs/>
              </w:rPr>
              <w:t>Раздельное содержание заключенных</w:t>
            </w:r>
          </w:p>
          <w:p w:rsidR="0023398A" w:rsidRPr="00356306" w:rsidRDefault="0023398A" w:rsidP="00165B42">
            <w:pPr>
              <w:widowControl w:val="0"/>
              <w:spacing w:after="120"/>
              <w:ind w:right="113"/>
              <w:jc w:val="both"/>
            </w:pPr>
            <w:r w:rsidRPr="00356306">
              <w:t>Были предприняты все возможные усилия для разделения подследственных и осужденных заключенных, включая максимальное использование Клове</w:t>
            </w:r>
            <w:r w:rsidRPr="00356306">
              <w:t>р</w:t>
            </w:r>
            <w:r w:rsidRPr="00356306">
              <w:t>хилл</w:t>
            </w:r>
            <w:r>
              <w:t> –</w:t>
            </w:r>
            <w:r w:rsidRPr="00356306">
              <w:t xml:space="preserve"> специальной тюрьмы для подследственных, вместимость которой </w:t>
            </w:r>
            <w:r>
              <w:t>с</w:t>
            </w:r>
            <w:r>
              <w:t>о</w:t>
            </w:r>
            <w:r>
              <w:t xml:space="preserve">ставляет </w:t>
            </w:r>
            <w:r w:rsidRPr="00356306">
              <w:t>431 человек. Государство-участник подтверждает приведенную в его ответах на перечень вопросов информацию (см. CCPR/C/IRL/Q/4/Add.1, пункт</w:t>
            </w:r>
            <w:r>
              <w:t> </w:t>
            </w:r>
            <w:r w:rsidRPr="00356306">
              <w:t>79) о переводе осужденных семнадцатилетних лиц мужского пола в специально предназначенный для них блок в тюрьме Уитфилд до тех пор, к</w:t>
            </w:r>
            <w:r w:rsidRPr="00356306">
              <w:t>о</w:t>
            </w:r>
            <w:r w:rsidRPr="00356306">
              <w:t>гда их можно будет разместить в новой тюрьме для подростков в Оберстауне. Мужчины в возрасте от 18 до 20 лет, приговоренные к тюремному заключ</w:t>
            </w:r>
            <w:r w:rsidRPr="00356306">
              <w:t>е</w:t>
            </w:r>
            <w:r w:rsidRPr="00356306">
              <w:t>нию, содержатся в отдельном блоке в тюрьме Уитфилд. Государство-участник также повторяет информацию, предоставленную в его первом ответе о посл</w:t>
            </w:r>
            <w:r w:rsidRPr="00356306">
              <w:t>е</w:t>
            </w:r>
            <w:r w:rsidRPr="00356306">
              <w:t>дующей деятельности, о Протоколе между Пенитенциарной службой и Нац</w:t>
            </w:r>
            <w:r w:rsidRPr="00356306">
              <w:t>и</w:t>
            </w:r>
            <w:r w:rsidRPr="00356306">
              <w:t>ональной службой полиции Ирландии по обеспечению эффективной и сво</w:t>
            </w:r>
            <w:r w:rsidRPr="00356306">
              <w:t>е</w:t>
            </w:r>
            <w:r w:rsidRPr="00356306">
              <w:t>временной обработки дел всех заключенных, подлежащих депортации/</w:t>
            </w:r>
            <w:r>
              <w:br/>
            </w:r>
            <w:r w:rsidRPr="00356306">
              <w:t xml:space="preserve">выдворению (пункт 13). </w:t>
            </w:r>
          </w:p>
        </w:tc>
      </w:tr>
      <w:tr w:rsidR="0023398A" w:rsidRPr="00356306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356306" w:rsidRDefault="0023398A" w:rsidP="00165B42">
            <w:pPr>
              <w:widowControl w:val="0"/>
              <w:spacing w:before="40" w:after="120"/>
              <w:ind w:right="113"/>
              <w:jc w:val="both"/>
              <w:rPr>
                <w:i/>
                <w:iCs/>
              </w:rPr>
            </w:pPr>
            <w:r w:rsidRPr="00356306">
              <w:rPr>
                <w:i/>
                <w:iCs/>
              </w:rPr>
              <w:t>Механизмы рассмотрения жалоб заключенных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widowControl w:val="0"/>
              <w:spacing w:before="40" w:after="120"/>
              <w:jc w:val="both"/>
              <w:rPr>
                <w:i/>
              </w:rPr>
            </w:pPr>
            <w:r w:rsidRPr="00012158">
              <w:t>Государство-участник повторяет приведенную в его ответах на перечень вопр</w:t>
            </w:r>
            <w:r w:rsidRPr="00012158">
              <w:t>о</w:t>
            </w:r>
            <w:r w:rsidRPr="00012158">
              <w:t>сов информацию (см. CCPR/C/IRL/Q/4/Add.1, пункты 81</w:t>
            </w:r>
            <w:r>
              <w:t>–</w:t>
            </w:r>
            <w:r w:rsidRPr="00012158">
              <w:t>85) относительного нового механизма рассмотрения жалоб заключенных и добавляет, что Инспе</w:t>
            </w:r>
            <w:r w:rsidRPr="00012158">
              <w:t>к</w:t>
            </w:r>
            <w:r w:rsidRPr="00012158">
              <w:t xml:space="preserve">тор тюрем </w:t>
            </w:r>
            <w:r>
              <w:t>недавно п</w:t>
            </w:r>
            <w:r w:rsidRPr="00012158">
              <w:t>редставил в недавнем времени в Министерство юстиции и равноправия доклад о функционировании действующего порядка рассмотрения жалоб заключенных и сделал ряд рекомендаций, которые в настоящий момент находятся в стадии рассмотрения.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widowControl w:val="0"/>
              <w:spacing w:before="40" w:after="120"/>
              <w:rPr>
                <w:b/>
                <w:bCs/>
                <w:i/>
                <w:lang w:val="en-GB"/>
              </w:rPr>
            </w:pPr>
            <w:r w:rsidRPr="00012158">
              <w:rPr>
                <w:b/>
                <w:bCs/>
              </w:rPr>
              <w:t>Оценка Комитета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widowControl w:val="0"/>
              <w:spacing w:before="40" w:after="120"/>
              <w:jc w:val="both"/>
              <w:rPr>
                <w:i/>
              </w:rPr>
            </w:pPr>
            <w:r w:rsidRPr="00012158">
              <w:rPr>
                <w:b/>
                <w:bCs/>
              </w:rPr>
              <w:t>а)</w:t>
            </w:r>
            <w:r>
              <w:rPr>
                <w:b/>
                <w:bCs/>
              </w:rPr>
              <w:t> </w:t>
            </w:r>
            <w:r w:rsidRPr="00012158">
              <w:rPr>
                <w:b/>
                <w:bCs/>
              </w:rPr>
              <w:t>[B]</w:t>
            </w:r>
            <w:r w:rsidRPr="00012158">
              <w:t>: Комитет с удовлетворением отмечает прогресс, достигнутый в вопросе уменьшения переполненности тюрем, и приветствует открытие новой тюрьмы в Корке. Тем не менее он отмечает, что исх</w:t>
            </w:r>
            <w:r>
              <w:t>одя из предоставленных сведений</w:t>
            </w:r>
            <w:r w:rsidRPr="00012158">
              <w:t xml:space="preserve"> по состоянию на май 2016 года число заключенных в тюрьмах Корка и Лимерика все еще превыша</w:t>
            </w:r>
            <w:r>
              <w:t>ю</w:t>
            </w:r>
            <w:r w:rsidRPr="00012158">
              <w:t xml:space="preserve">т вместимость </w:t>
            </w:r>
            <w:r>
              <w:t xml:space="preserve">этих </w:t>
            </w:r>
            <w:r w:rsidRPr="00012158">
              <w:t>тюрем. В этой связи Комитет просит предоставить информацию о дальнейших мерах по решению проблемы пер</w:t>
            </w:r>
            <w:r w:rsidRPr="00012158">
              <w:t>е</w:t>
            </w:r>
            <w:r w:rsidRPr="00012158">
              <w:t>полненности и их результатах. Он также просит уточнить информацию о кол</w:t>
            </w:r>
            <w:r w:rsidRPr="00012158">
              <w:t>и</w:t>
            </w:r>
            <w:r w:rsidRPr="00012158">
              <w:t>честве лиц, находящихся под стражей, и койко-мест в старой и новой тюрьмах Корка в настоящее время. Комитет повторяет свою рекомендацию.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widowControl w:val="0"/>
              <w:spacing w:before="40" w:after="120"/>
              <w:jc w:val="both"/>
              <w:rPr>
                <w:i/>
              </w:rPr>
            </w:pPr>
            <w:r w:rsidRPr="00012158">
              <w:rPr>
                <w:b/>
                <w:bCs/>
              </w:rPr>
              <w:t>b)</w:t>
            </w:r>
            <w:r>
              <w:rPr>
                <w:b/>
                <w:bCs/>
              </w:rPr>
              <w:t> </w:t>
            </w:r>
            <w:r w:rsidRPr="00012158">
              <w:rPr>
                <w:b/>
                <w:bCs/>
              </w:rPr>
              <w:t>[B]</w:t>
            </w:r>
            <w:r w:rsidRPr="00012158">
              <w:t>: Комитет с удовлетворением отмечает, что все камеры в новой тюрьме Корка оборудованы санузлами, он</w:t>
            </w:r>
            <w:r>
              <w:t>,</w:t>
            </w:r>
            <w:r w:rsidRPr="00012158">
              <w:t xml:space="preserve"> тем не менее</w:t>
            </w:r>
            <w:r>
              <w:t>,</w:t>
            </w:r>
            <w:r w:rsidRPr="00012158">
              <w:t xml:space="preserve"> просит предоставить конкре</w:t>
            </w:r>
            <w:r w:rsidRPr="00012158">
              <w:t>т</w:t>
            </w:r>
            <w:r w:rsidRPr="00012158">
              <w:t>ную информацию о ходе реализации предложенных проектов развития, напра</w:t>
            </w:r>
            <w:r w:rsidRPr="00012158">
              <w:t>в</w:t>
            </w:r>
            <w:r w:rsidRPr="00012158">
              <w:t>ленных на искоренение практики использования выносных параш в тюрьмах Порт-Лииша и Лимерика.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F3238A">
            <w:pPr>
              <w:widowControl w:val="0"/>
              <w:spacing w:before="40" w:after="120"/>
              <w:jc w:val="both"/>
              <w:rPr>
                <w:b/>
              </w:rPr>
            </w:pPr>
            <w:r w:rsidRPr="00012158">
              <w:rPr>
                <w:b/>
                <w:bCs/>
              </w:rPr>
              <w:lastRenderedPageBreak/>
              <w:t>c) [C]</w:t>
            </w:r>
            <w:r w:rsidRPr="00012158">
              <w:t>: Комитет отмечает, что не было предоставлено никакой информации о</w:t>
            </w:r>
            <w:r w:rsidRPr="00012158">
              <w:t>т</w:t>
            </w:r>
            <w:r w:rsidRPr="00012158">
              <w:t>носительно установления конкретных сроков введения порядка полностью ра</w:t>
            </w:r>
            <w:r w:rsidRPr="00012158">
              <w:t>з</w:t>
            </w:r>
            <w:r w:rsidRPr="00012158">
              <w:t>дельного содержания подследственных и осужденных, несовершеннолетних и совершеннолетних заключенных, а также содержащихся под стражей имм</w:t>
            </w:r>
            <w:r w:rsidRPr="00012158">
              <w:t>и</w:t>
            </w:r>
            <w:r w:rsidRPr="00012158">
              <w:t xml:space="preserve">грантов и осужденных, и просит предоставить соответствующую информацию, в том числе о переводе </w:t>
            </w:r>
            <w:r>
              <w:t>17-</w:t>
            </w:r>
            <w:r w:rsidRPr="00012158">
              <w:t>летних осужденных мужского пола в новую тюрьму для подростков в Оберстауне.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widowControl w:val="0"/>
              <w:spacing w:before="40" w:after="120"/>
              <w:jc w:val="both"/>
              <w:rPr>
                <w:b/>
              </w:rPr>
            </w:pPr>
            <w:r w:rsidRPr="00012158">
              <w:rPr>
                <w:b/>
                <w:bCs/>
              </w:rPr>
              <w:t>d)</w:t>
            </w:r>
            <w:r>
              <w:rPr>
                <w:b/>
                <w:bCs/>
              </w:rPr>
              <w:t xml:space="preserve"> </w:t>
            </w:r>
            <w:r w:rsidRPr="00012158">
              <w:rPr>
                <w:b/>
                <w:bCs/>
              </w:rPr>
              <w:t>[B]</w:t>
            </w:r>
            <w:r w:rsidRPr="00012158">
              <w:t>: Комитет повторяет свою просьбу о предоставлении информации о м</w:t>
            </w:r>
            <w:r w:rsidRPr="00012158">
              <w:t>е</w:t>
            </w:r>
            <w:r w:rsidRPr="00012158">
              <w:t>рах, принятых для обеспечения независимого функционирования механизмов рассмотрения жалоб, и просит предоставить информацию о рекомендациях, содержащихся в докладе Инспектора тюрем о порядке рассмотрения жалоб, направленном на рассмотрение в Министерство юстиции и равноправия, и о последующей деятельности.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widowControl w:val="0"/>
              <w:spacing w:before="40" w:after="120"/>
            </w:pPr>
            <w:r w:rsidRPr="00012158">
              <w:rPr>
                <w:b/>
                <w:bCs/>
              </w:rPr>
              <w:t>Рекомендуемые действия</w:t>
            </w:r>
            <w:r w:rsidRPr="00012158">
              <w:t>: следует направить письмо с изложением оценки Комитета.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23398A" w:rsidRPr="00012158" w:rsidRDefault="0023398A" w:rsidP="00165B42">
            <w:pPr>
              <w:widowControl w:val="0"/>
              <w:spacing w:before="40" w:after="120"/>
            </w:pPr>
            <w:r w:rsidRPr="00012158">
              <w:rPr>
                <w:b/>
                <w:bCs/>
              </w:rPr>
              <w:t>Следующий периодический доклад</w:t>
            </w:r>
            <w:r w:rsidRPr="00012158">
              <w:t>: 31 июля 2019 года</w:t>
            </w:r>
          </w:p>
        </w:tc>
      </w:tr>
    </w:tbl>
    <w:p w:rsidR="0023398A" w:rsidRPr="00012158" w:rsidRDefault="0023398A" w:rsidP="0023398A">
      <w:pPr>
        <w:pStyle w:val="H23GR"/>
        <w:rPr>
          <w:i/>
          <w:lang w:val="en-GB"/>
        </w:rPr>
      </w:pPr>
      <w:r w:rsidRPr="00012158">
        <w:tab/>
      </w:r>
      <w:r w:rsidRPr="00012158">
        <w:tab/>
        <w:t>113-я сессия (март 2015 года)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3685"/>
      </w:tblGrid>
      <w:tr w:rsidR="0023398A" w:rsidRPr="00012158" w:rsidTr="00165B42">
        <w:trPr>
          <w:cantSplit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3398A" w:rsidRPr="00967AAC" w:rsidRDefault="0023398A" w:rsidP="00165B42">
            <w:pPr>
              <w:spacing w:before="80" w:after="80" w:line="200" w:lineRule="exact"/>
              <w:rPr>
                <w:i/>
                <w:iCs/>
                <w:sz w:val="16"/>
                <w:lang w:val="en-GB"/>
              </w:rPr>
            </w:pPr>
            <w:r w:rsidRPr="00967AAC">
              <w:rPr>
                <w:i/>
                <w:iCs/>
                <w:sz w:val="16"/>
              </w:rPr>
              <w:t>Российская Федерация</w:t>
            </w:r>
          </w:p>
        </w:tc>
      </w:tr>
      <w:tr w:rsidR="0023398A" w:rsidRPr="00012158" w:rsidTr="00165B42">
        <w:trPr>
          <w:cantSplit/>
        </w:trPr>
        <w:tc>
          <w:tcPr>
            <w:tcW w:w="3685" w:type="dxa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rPr>
                <w:lang w:val="en-GB"/>
              </w:rPr>
            </w:pPr>
            <w:r w:rsidRPr="00012158">
              <w:t>Заключительные замечания:</w:t>
            </w:r>
          </w:p>
        </w:tc>
        <w:tc>
          <w:tcPr>
            <w:tcW w:w="3685" w:type="dxa"/>
            <w:shd w:val="clear" w:color="auto" w:fill="auto"/>
          </w:tcPr>
          <w:p w:rsidR="0023398A" w:rsidRPr="00012158" w:rsidRDefault="00AA51B8" w:rsidP="00165B42">
            <w:pPr>
              <w:spacing w:before="40" w:after="120"/>
            </w:pPr>
            <w:hyperlink r:id="rId28" w:history="1">
              <w:r w:rsidR="0023398A" w:rsidRPr="00967AAC">
                <w:t>CCPR/C/RUS/CO/7, 31 марта 2015 года</w:t>
              </w:r>
            </w:hyperlink>
          </w:p>
        </w:tc>
      </w:tr>
      <w:tr w:rsidR="0023398A" w:rsidRPr="00012158" w:rsidTr="00165B42">
        <w:trPr>
          <w:cantSplit/>
        </w:trPr>
        <w:tc>
          <w:tcPr>
            <w:tcW w:w="3685" w:type="dxa"/>
            <w:shd w:val="clear" w:color="auto" w:fill="auto"/>
          </w:tcPr>
          <w:p w:rsidR="0023398A" w:rsidRPr="00012158" w:rsidRDefault="0023398A" w:rsidP="00165B42">
            <w:pPr>
              <w:spacing w:before="40" w:after="120"/>
            </w:pPr>
            <w:r w:rsidRPr="00012158">
              <w:t>Пункты, сопряженные с последующей деятельностью:</w:t>
            </w:r>
          </w:p>
        </w:tc>
        <w:tc>
          <w:tcPr>
            <w:tcW w:w="3685" w:type="dxa"/>
            <w:shd w:val="clear" w:color="auto" w:fill="auto"/>
          </w:tcPr>
          <w:p w:rsidR="0023398A" w:rsidRPr="00967AAC" w:rsidRDefault="0023398A" w:rsidP="00165B42">
            <w:pPr>
              <w:spacing w:before="40" w:after="120"/>
            </w:pPr>
            <w:r w:rsidRPr="00012158">
              <w:t>7, 19 и 22</w:t>
            </w:r>
          </w:p>
        </w:tc>
      </w:tr>
      <w:tr w:rsidR="0023398A" w:rsidRPr="00012158" w:rsidTr="00165B42">
        <w:trPr>
          <w:cantSplit/>
        </w:trPr>
        <w:tc>
          <w:tcPr>
            <w:tcW w:w="3685" w:type="dxa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rPr>
                <w:lang w:val="en-GB"/>
              </w:rPr>
            </w:pPr>
            <w:r w:rsidRPr="00012158">
              <w:t>Первый ответ:</w:t>
            </w:r>
          </w:p>
        </w:tc>
        <w:tc>
          <w:tcPr>
            <w:tcW w:w="3685" w:type="dxa"/>
            <w:shd w:val="clear" w:color="auto" w:fill="auto"/>
          </w:tcPr>
          <w:p w:rsidR="0023398A" w:rsidRPr="00967AAC" w:rsidRDefault="00AA51B8" w:rsidP="00165B42">
            <w:pPr>
              <w:spacing w:before="40" w:after="120"/>
            </w:pPr>
            <w:hyperlink r:id="rId29" w:history="1">
              <w:r w:rsidR="0023398A" w:rsidRPr="00967AAC">
                <w:t>CCPR/C/RUS/CO/7/Add.1, 29 марта 2016 года</w:t>
              </w:r>
            </w:hyperlink>
          </w:p>
        </w:tc>
      </w:tr>
      <w:tr w:rsidR="0023398A" w:rsidRPr="00012158" w:rsidTr="00165B42">
        <w:trPr>
          <w:cantSplit/>
        </w:trPr>
        <w:tc>
          <w:tcPr>
            <w:tcW w:w="3685" w:type="dxa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rPr>
                <w:lang w:val="en-GB"/>
              </w:rPr>
            </w:pPr>
            <w:r w:rsidRPr="00012158">
              <w:t>Оценка Комитета:</w:t>
            </w:r>
          </w:p>
        </w:tc>
        <w:tc>
          <w:tcPr>
            <w:tcW w:w="3685" w:type="dxa"/>
            <w:shd w:val="clear" w:color="auto" w:fill="auto"/>
          </w:tcPr>
          <w:p w:rsidR="0023398A" w:rsidRPr="00012158" w:rsidRDefault="0023398A" w:rsidP="00165B42">
            <w:pPr>
              <w:spacing w:before="40" w:after="120"/>
            </w:pPr>
            <w:r w:rsidRPr="00012158">
              <w:t xml:space="preserve">требуется дополнительная информация по пунктам 7 </w:t>
            </w:r>
            <w:r w:rsidRPr="00012158">
              <w:rPr>
                <w:b/>
                <w:bCs/>
              </w:rPr>
              <w:t>[C] [C]</w:t>
            </w:r>
            <w:r w:rsidRPr="00012158">
              <w:t xml:space="preserve">, 19 </w:t>
            </w:r>
            <w:r w:rsidRPr="00012158">
              <w:rPr>
                <w:b/>
                <w:bCs/>
              </w:rPr>
              <w:t>[B] [C] [C] [C] [C] [C]</w:t>
            </w:r>
            <w:r w:rsidRPr="00012158">
              <w:t xml:space="preserve"> и 22 </w:t>
            </w:r>
            <w:r w:rsidRPr="00012158">
              <w:rPr>
                <w:b/>
                <w:bCs/>
              </w:rPr>
              <w:t>[C] [C]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rPr>
                <w:b/>
                <w:bCs/>
              </w:rPr>
            </w:pPr>
            <w:r w:rsidRPr="00012158">
              <w:rPr>
                <w:b/>
                <w:bCs/>
              </w:rPr>
              <w:t>Пункт 7: Ответственность за предполагаемые нарушения прав человека, совершенные в Северо-Кавказском федеральном округе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Default="0023398A" w:rsidP="00165B42">
            <w:pPr>
              <w:spacing w:before="40" w:after="120"/>
              <w:rPr>
                <w:b/>
                <w:bCs/>
              </w:rPr>
            </w:pPr>
            <w:r w:rsidRPr="00012158">
              <w:rPr>
                <w:b/>
                <w:bCs/>
              </w:rPr>
              <w:t>Государству-участнику следует:</w:t>
            </w:r>
          </w:p>
          <w:p w:rsidR="0023398A" w:rsidRPr="00012158" w:rsidRDefault="0023398A" w:rsidP="00165B42">
            <w:pPr>
              <w:spacing w:before="40" w:after="120"/>
              <w:jc w:val="both"/>
              <w:rPr>
                <w:b/>
                <w:bCs/>
              </w:rPr>
            </w:pPr>
            <w:r w:rsidRPr="00012158">
              <w:rPr>
                <w:b/>
                <w:bCs/>
              </w:rPr>
              <w:tab/>
              <w:t>а)</w:t>
            </w:r>
            <w:r w:rsidRPr="00012158">
              <w:rPr>
                <w:b/>
                <w:bCs/>
              </w:rPr>
              <w:tab/>
              <w:t>обеспечить проведение тщательного, эффективного, независ</w:t>
            </w:r>
            <w:r w:rsidRPr="00012158">
              <w:rPr>
                <w:b/>
                <w:bCs/>
              </w:rPr>
              <w:t>и</w:t>
            </w:r>
            <w:r w:rsidRPr="00012158">
              <w:rPr>
                <w:b/>
                <w:bCs/>
              </w:rPr>
              <w:t>мого и беспристрастного расследования всех нарушений прав человека, совершенных в ходе мероприятий по обеспечению безопасности и конт</w:t>
            </w:r>
            <w:r w:rsidRPr="00012158">
              <w:rPr>
                <w:b/>
                <w:bCs/>
              </w:rPr>
              <w:t>р</w:t>
            </w:r>
            <w:r w:rsidRPr="00012158">
              <w:rPr>
                <w:b/>
                <w:bCs/>
              </w:rPr>
              <w:t>террористических операций в Северо-Кавказском федеральном округе, судебное преследование и наказание виновных лиц, соразмерное тяжести их деяний, и предоставление жертвам и их семьям эффективных средств правовой защиты, включая равный и реальный доступ к правосудию и репарациям;</w:t>
            </w:r>
          </w:p>
          <w:p w:rsidR="0023398A" w:rsidRPr="0023398A" w:rsidRDefault="0023398A" w:rsidP="00165B42">
            <w:pPr>
              <w:spacing w:before="40" w:after="120"/>
              <w:jc w:val="both"/>
              <w:rPr>
                <w:b/>
                <w:bCs/>
              </w:rPr>
            </w:pPr>
            <w:r w:rsidRPr="00012158">
              <w:rPr>
                <w:b/>
                <w:bCs/>
              </w:rPr>
              <w:tab/>
              <w:t>b)</w:t>
            </w:r>
            <w:r w:rsidRPr="00012158">
              <w:rPr>
                <w:b/>
                <w:bCs/>
              </w:rPr>
              <w:tab/>
              <w:t>немедленно прекратить практику коллективного наказания родственников и лиц, подозреваемых в сочувствии предполагаемым те</w:t>
            </w:r>
            <w:r w:rsidRPr="00012158">
              <w:rPr>
                <w:b/>
                <w:bCs/>
              </w:rPr>
              <w:t>р</w:t>
            </w:r>
            <w:r w:rsidRPr="00012158">
              <w:rPr>
                <w:b/>
                <w:bCs/>
              </w:rPr>
              <w:t>рористам, и предоставить эффективные средства правовой защиты жер</w:t>
            </w:r>
            <w:r w:rsidRPr="00012158">
              <w:rPr>
                <w:b/>
                <w:bCs/>
              </w:rPr>
              <w:t>т</w:t>
            </w:r>
            <w:r w:rsidRPr="00012158">
              <w:rPr>
                <w:b/>
                <w:bCs/>
              </w:rPr>
              <w:t>вам нарушений прав, включая повреждение или уничтожение имущества и насильственное выселение.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9D624E" w:rsidRDefault="009D624E" w:rsidP="00165B42">
            <w:pPr>
              <w:spacing w:before="40" w:after="120"/>
              <w:jc w:val="both"/>
              <w:rPr>
                <w:b/>
                <w:bCs/>
              </w:rPr>
            </w:pPr>
            <w:r w:rsidRPr="00012158">
              <w:rPr>
                <w:b/>
                <w:bCs/>
              </w:rPr>
              <w:lastRenderedPageBreak/>
              <w:t>Резюме ответа государства-участника</w:t>
            </w:r>
          </w:p>
          <w:p w:rsidR="0023398A" w:rsidRPr="00012158" w:rsidRDefault="0023398A" w:rsidP="00165B42">
            <w:pPr>
              <w:spacing w:before="40" w:after="120"/>
              <w:jc w:val="both"/>
            </w:pPr>
            <w:r w:rsidRPr="00012158">
              <w:tab/>
              <w:t>а)</w:t>
            </w:r>
            <w:r w:rsidRPr="00012158">
              <w:tab/>
              <w:t>Государство-участник подробно останавливается на процедуре расследования уголовных дел по фактам гибели и похищения жителей Чече</w:t>
            </w:r>
            <w:r w:rsidRPr="00012158">
              <w:t>н</w:t>
            </w:r>
            <w:r w:rsidRPr="00012158">
              <w:t>ской Республики в период проведения контртеррористических операций, отм</w:t>
            </w:r>
            <w:r w:rsidRPr="00012158">
              <w:t>е</w:t>
            </w:r>
            <w:r w:rsidRPr="00012158">
              <w:t>чая, что жертвы получили всю необходимую информацию об основных сле</w:t>
            </w:r>
            <w:r w:rsidRPr="00012158">
              <w:t>д</w:t>
            </w:r>
            <w:r w:rsidRPr="00012158">
              <w:t>ственных действиях, включая копии процессуальных документов, и они имеют возможность ознакомиться с материалами уголовн</w:t>
            </w:r>
            <w:r>
              <w:t>ых</w:t>
            </w:r>
            <w:r w:rsidRPr="00012158">
              <w:t xml:space="preserve"> дел. Налажено межведо</w:t>
            </w:r>
            <w:r w:rsidRPr="00012158">
              <w:t>м</w:t>
            </w:r>
            <w:r w:rsidRPr="00012158">
              <w:t>ственное взаимодействие между оперативно-розыскными службами и сле</w:t>
            </w:r>
            <w:r w:rsidRPr="00012158">
              <w:t>д</w:t>
            </w:r>
            <w:r w:rsidRPr="00012158">
              <w:t xml:space="preserve">ственным отделом по раскрытию преступлений прошлых лет. </w:t>
            </w:r>
          </w:p>
          <w:p w:rsidR="0023398A" w:rsidRPr="00012158" w:rsidRDefault="0023398A" w:rsidP="00165B42">
            <w:pPr>
              <w:spacing w:before="40" w:after="120"/>
              <w:jc w:val="both"/>
            </w:pPr>
            <w:r w:rsidRPr="00012158">
              <w:tab/>
              <w:t>b)</w:t>
            </w:r>
            <w:r w:rsidRPr="00012158">
              <w:tab/>
              <w:t>Не существует практики коллективного наказания родственников и лиц, подозреваемых в сочувствии предполагаемым террористам. Мероприятия по обеспечению защиты лиц осуществляются на основе сочетания мер безопа</w:t>
            </w:r>
            <w:r w:rsidRPr="00012158">
              <w:t>с</w:t>
            </w:r>
            <w:r w:rsidRPr="00012158">
              <w:t>ности и оперативно-розыскной деятельности и носят упреждающий характер. Всего в 2015 году было принято 119 мер безопасности в отношении 66 человек.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rPr>
                <w:b/>
                <w:bCs/>
                <w:lang w:val="en-GB"/>
              </w:rPr>
            </w:pPr>
            <w:r w:rsidRPr="00012158">
              <w:rPr>
                <w:b/>
                <w:bCs/>
              </w:rPr>
              <w:t>Оценка Комитета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jc w:val="both"/>
              <w:rPr>
                <w:b/>
              </w:rPr>
            </w:pPr>
            <w:r w:rsidRPr="00012158">
              <w:rPr>
                <w:b/>
                <w:bCs/>
              </w:rPr>
              <w:t>а) [C]</w:t>
            </w:r>
            <w:r w:rsidRPr="00012158">
              <w:t>: Комитет принимает к сведению информацию, предоставленную госуда</w:t>
            </w:r>
            <w:r w:rsidRPr="00012158">
              <w:t>р</w:t>
            </w:r>
            <w:r w:rsidRPr="00012158">
              <w:t>ством-участником, но просит его сообщить дальнейшую конкретную информ</w:t>
            </w:r>
            <w:r w:rsidRPr="00012158">
              <w:t>а</w:t>
            </w:r>
            <w:r w:rsidRPr="00012158">
              <w:t>цию о мерах, принятых им за время, прошедшее после принятия  заключител</w:t>
            </w:r>
            <w:r w:rsidRPr="00012158">
              <w:t>ь</w:t>
            </w:r>
            <w:r w:rsidRPr="00012158">
              <w:t>ных замечаний, в том числе о числе проведенных расследований, уголовных преследований, вынесенных приговорах и назначенных наказаниях за серье</w:t>
            </w:r>
            <w:r w:rsidRPr="00012158">
              <w:t>з</w:t>
            </w:r>
            <w:r w:rsidRPr="00012158">
              <w:t>ные нарушения прав человека в Северо-Кавказском федеральном округе, вкл</w:t>
            </w:r>
            <w:r w:rsidRPr="00012158">
              <w:t>ю</w:t>
            </w:r>
            <w:r w:rsidRPr="00012158">
              <w:t>чая внезаконные и внесудебные казни, похищения, пытки и жестокое обращ</w:t>
            </w:r>
            <w:r w:rsidRPr="00012158">
              <w:t>е</w:t>
            </w:r>
            <w:r w:rsidRPr="00012158">
              <w:t xml:space="preserve">ние, тайное содержание под стражей и насильственные исчезновения, а также </w:t>
            </w:r>
            <w:r>
              <w:t xml:space="preserve">о </w:t>
            </w:r>
            <w:r w:rsidRPr="00012158">
              <w:t>репарации жертвам или членам их семьи, включая равный и реальный доступ к правосудию, за время, прошедшее после принятия заключительных замечаний. Комитет повторяет свою рекомендацию.</w:t>
            </w:r>
          </w:p>
        </w:tc>
      </w:tr>
      <w:tr w:rsidR="0023398A" w:rsidRPr="006C4895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6C4895" w:rsidRDefault="0023398A" w:rsidP="00165B42">
            <w:pPr>
              <w:spacing w:before="40" w:after="120"/>
              <w:jc w:val="both"/>
              <w:rPr>
                <w:b/>
              </w:rPr>
            </w:pPr>
            <w:r w:rsidRPr="00012158">
              <w:rPr>
                <w:b/>
                <w:bCs/>
              </w:rPr>
              <w:t>b) [C]</w:t>
            </w:r>
            <w:r w:rsidRPr="00012158">
              <w:t>: Комитет выражает сожаление в связи с тем, что государство-участник продолжает отрицать, что практика коллективного наказания родственников и лиц, подозреваемых в сочувствии предполагаемым террористам, применялась в прошлом, и что оно не сообщило никакой информации о средствах правовой защиты, предоставленных жертвам таких нарушений, включа</w:t>
            </w:r>
            <w:r>
              <w:t>вших</w:t>
            </w:r>
            <w:r w:rsidRPr="00012158">
              <w:t xml:space="preserve"> поврежд</w:t>
            </w:r>
            <w:r w:rsidRPr="00012158">
              <w:t>е</w:t>
            </w:r>
            <w:r w:rsidRPr="00012158">
              <w:t>ние или уничтожение имущества и насильственное выселение из Чечни. Ком</w:t>
            </w:r>
            <w:r w:rsidRPr="00012158">
              <w:t>и</w:t>
            </w:r>
            <w:r w:rsidRPr="00012158">
              <w:t>тет повторяет свою рекомендацию.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rPr>
                <w:b/>
                <w:bCs/>
                <w:lang w:val="en-GB"/>
              </w:rPr>
            </w:pPr>
            <w:r w:rsidRPr="00012158">
              <w:rPr>
                <w:b/>
                <w:bCs/>
              </w:rPr>
              <w:t>Пункт 19: Свобода выражения мнений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jc w:val="both"/>
              <w:rPr>
                <w:b/>
                <w:bCs/>
              </w:rPr>
            </w:pPr>
            <w:r w:rsidRPr="00012158">
              <w:rPr>
                <w:b/>
                <w:bCs/>
              </w:rPr>
              <w:t>Государству-участнику следует рассмотреть вопрос об отмене уголовной ответственности за к</w:t>
            </w:r>
            <w:r>
              <w:rPr>
                <w:b/>
                <w:bCs/>
              </w:rPr>
              <w:t xml:space="preserve">левету, а также в любом случае ему следует </w:t>
            </w:r>
            <w:r w:rsidRPr="00012158">
              <w:rPr>
                <w:b/>
                <w:bCs/>
              </w:rPr>
              <w:t>санкци</w:t>
            </w:r>
            <w:r w:rsidRPr="00012158">
              <w:rPr>
                <w:b/>
                <w:bCs/>
              </w:rPr>
              <w:t>о</w:t>
            </w:r>
            <w:r w:rsidRPr="00012158">
              <w:rPr>
                <w:b/>
                <w:bCs/>
              </w:rPr>
              <w:t>нировать применение уголовного законодательства лишь в наиболее сер</w:t>
            </w:r>
            <w:r w:rsidRPr="00012158">
              <w:rPr>
                <w:b/>
                <w:bCs/>
              </w:rPr>
              <w:t>ь</w:t>
            </w:r>
            <w:r w:rsidRPr="00012158">
              <w:rPr>
                <w:b/>
                <w:bCs/>
              </w:rPr>
              <w:t>езных случаях, памятуя о том, что тюремное заключение никогда не явл</w:t>
            </w:r>
            <w:r w:rsidRPr="00012158">
              <w:rPr>
                <w:b/>
                <w:bCs/>
              </w:rPr>
              <w:t>я</w:t>
            </w:r>
            <w:r w:rsidRPr="00012158">
              <w:rPr>
                <w:b/>
                <w:bCs/>
              </w:rPr>
              <w:t>ется надлежащей мерой наказания за клевету. Ему следует отменить или пересмотреть остальные вышеупомянутые законы</w:t>
            </w:r>
            <w:r w:rsidRPr="006C4895">
              <w:rPr>
                <w:rStyle w:val="aa"/>
                <w:bCs/>
              </w:rPr>
              <w:footnoteReference w:customMarkFollows="1" w:id="4"/>
              <w:t>4</w:t>
            </w:r>
            <w:r w:rsidRPr="00012158">
              <w:rPr>
                <w:b/>
                <w:bCs/>
              </w:rPr>
              <w:t xml:space="preserve"> в целях их приведения в соответствие со своими обязательствами по Пакту, учитывая при этом замечание общего порядка Комитета № 34 (2011 года) о свободе мнений и их выражения. В частности, ему следует прояснить расплывчатые, шир</w:t>
            </w:r>
            <w:r w:rsidRPr="00012158">
              <w:rPr>
                <w:b/>
                <w:bCs/>
              </w:rPr>
              <w:t>о</w:t>
            </w:r>
            <w:r w:rsidRPr="00012158">
              <w:rPr>
                <w:b/>
                <w:bCs/>
              </w:rPr>
              <w:t>кие и гибкие определения ключевых терминов, употребляемых в этих з</w:t>
            </w:r>
            <w:r w:rsidRPr="00012158">
              <w:rPr>
                <w:b/>
                <w:bCs/>
              </w:rPr>
              <w:t>а</w:t>
            </w:r>
            <w:r w:rsidRPr="00012158">
              <w:rPr>
                <w:b/>
                <w:bCs/>
              </w:rPr>
              <w:t>конах, и принять меры к тому, чтобы они не использовались как инстр</w:t>
            </w:r>
            <w:r w:rsidRPr="00012158">
              <w:rPr>
                <w:b/>
                <w:bCs/>
              </w:rPr>
              <w:t>у</w:t>
            </w:r>
            <w:r w:rsidRPr="00012158">
              <w:rPr>
                <w:b/>
                <w:bCs/>
              </w:rPr>
              <w:t>менты ограничения свободы выражения мнений сверх тех узких огранич</w:t>
            </w:r>
            <w:r w:rsidRPr="00012158">
              <w:rPr>
                <w:b/>
                <w:bCs/>
              </w:rPr>
              <w:t>е</w:t>
            </w:r>
            <w:r w:rsidRPr="00012158">
              <w:rPr>
                <w:b/>
                <w:bCs/>
              </w:rPr>
              <w:t>ний, которые допускаются статьей 19 Пакта.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165B42">
            <w:pPr>
              <w:spacing w:before="40" w:after="120"/>
              <w:jc w:val="both"/>
              <w:rPr>
                <w:b/>
                <w:bCs/>
              </w:rPr>
            </w:pPr>
            <w:r w:rsidRPr="00012158">
              <w:rPr>
                <w:b/>
                <w:bCs/>
              </w:rPr>
              <w:lastRenderedPageBreak/>
              <w:t>Резюме ответа государства-участника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003C46">
            <w:pPr>
              <w:spacing w:before="40" w:after="80" w:line="220" w:lineRule="atLeast"/>
              <w:jc w:val="both"/>
              <w:rPr>
                <w:b/>
                <w:bCs/>
              </w:rPr>
            </w:pPr>
            <w:r w:rsidRPr="00012158">
              <w:tab/>
              <w:t>а)</w:t>
            </w:r>
            <w:r w:rsidRPr="00012158">
              <w:tab/>
              <w:t>Государство-участник отмечает, что право на свободу выражения мнений в соответствии со статьей 19 Пакта не является абсолютным и подпад</w:t>
            </w:r>
            <w:r w:rsidRPr="00012158">
              <w:t>а</w:t>
            </w:r>
            <w:r w:rsidRPr="00012158">
              <w:t>ет под некоторые ограничения, как указано в пункте 3, и повторяет (см.</w:t>
            </w:r>
            <w:r>
              <w:t> </w:t>
            </w:r>
            <w:r w:rsidRPr="00012158">
              <w:t>CCPR/C/RUS/Q/7/Add.1, пункт 139), что российский законодатель вправе самостоятельно избрать подход к борьбе с такими неправомерными действи</w:t>
            </w:r>
            <w:r w:rsidRPr="00012158">
              <w:t>я</w:t>
            </w:r>
            <w:r w:rsidRPr="00012158">
              <w:t>ми, как клевета, в том числе установить уголовную ответственность за нее. Добавление к Уголовному кодексу статьи 128.1, которая устанавливает уголо</w:t>
            </w:r>
            <w:r w:rsidRPr="00012158">
              <w:t>в</w:t>
            </w:r>
            <w:r w:rsidRPr="00012158">
              <w:t>ную ответственность за клевету, полностью соответствует обязательствам гос</w:t>
            </w:r>
            <w:r w:rsidRPr="00012158">
              <w:t>у</w:t>
            </w:r>
            <w:r w:rsidRPr="00012158">
              <w:t>дарства по Пакту. Более того, клевета является наказуемым деянием в ряде е</w:t>
            </w:r>
            <w:r w:rsidRPr="00012158">
              <w:t>в</w:t>
            </w:r>
            <w:r w:rsidRPr="00012158">
              <w:t>ропейских стран, в том числе в Австрии, Германии, Дании и Швеции. В период с 2013 до середины 2015 года лицам, осужденным по статье 128.1, было назн</w:t>
            </w:r>
            <w:r w:rsidRPr="00012158">
              <w:t>а</w:t>
            </w:r>
            <w:r w:rsidRPr="00012158">
              <w:t>чено наказание в виде штрафа, а не в виде лишения свободы. Таким образом, положения о клевете не могут рассматриваться как ограничивающие свободу выражения мнений и противоречащие Пакту.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1A7256" w:rsidP="00003C46">
            <w:pPr>
              <w:spacing w:before="40" w:after="80" w:line="220" w:lineRule="atLeast"/>
              <w:jc w:val="both"/>
            </w:pPr>
            <w:r>
              <w:tab/>
            </w:r>
            <w:r w:rsidR="0023398A" w:rsidRPr="00012158">
              <w:t>b)</w:t>
            </w:r>
            <w:r w:rsidR="0023398A" w:rsidRPr="00012158">
              <w:tab/>
              <w:t>Федеральный закон  № 190-ФЗ от ноября 2012 года уточняет фо</w:t>
            </w:r>
            <w:r w:rsidR="0023398A" w:rsidRPr="00012158">
              <w:t>р</w:t>
            </w:r>
            <w:r w:rsidR="0023398A" w:rsidRPr="00012158">
              <w:t>мулировку статьи 275 Уголовного кодекса. Поправки к тексту направлены на совершенствование уголовного законодательства в сфере защиты государстве</w:t>
            </w:r>
            <w:r w:rsidR="0023398A" w:rsidRPr="00012158">
              <w:t>н</w:t>
            </w:r>
            <w:r w:rsidR="0023398A" w:rsidRPr="00012158">
              <w:t>ной тайны от преступных посягательств и повышение эффективности обесп</w:t>
            </w:r>
            <w:r w:rsidR="0023398A" w:rsidRPr="00012158">
              <w:t>е</w:t>
            </w:r>
            <w:r w:rsidR="0023398A" w:rsidRPr="00012158">
              <w:t>чения безопасности государства. Реформа была необходима для исправления расплывчатого определения одной из форм измены. Государство-участник по</w:t>
            </w:r>
            <w:r w:rsidR="0023398A" w:rsidRPr="00012158">
              <w:t>д</w:t>
            </w:r>
            <w:r w:rsidR="0023398A" w:rsidRPr="00012158">
              <w:t>тверждает определение государственной измены в соответствии со статьей 275 Уголовного кодекса, включая оказание финансовой, материально-технической, консультационной или</w:t>
            </w:r>
            <w:r w:rsidR="0023398A">
              <w:t xml:space="preserve"> </w:t>
            </w:r>
            <w:r w:rsidR="0023398A" w:rsidRPr="00012158">
              <w:t>иной помощи иностранному государству, междунаро</w:t>
            </w:r>
            <w:r w:rsidR="0023398A" w:rsidRPr="00012158">
              <w:t>д</w:t>
            </w:r>
            <w:r w:rsidR="0023398A" w:rsidRPr="00012158">
              <w:t>ной либо иностранной организации или их представителям в деятельности, направленной против безопасности Российской Федерации, и поясняет, что лицо освобождается от уголовной ответственности за некоторые преступления против основ конституционного строя и безопасности государства, если оно способствовало предотвращению дальнейшего ущерба интересам государства.</w:t>
            </w:r>
          </w:p>
        </w:tc>
      </w:tr>
      <w:tr w:rsidR="009D624E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9D624E" w:rsidRDefault="009D624E" w:rsidP="00003C46">
            <w:pPr>
              <w:spacing w:before="40" w:after="80" w:line="220" w:lineRule="atLeast"/>
              <w:jc w:val="both"/>
            </w:pPr>
            <w:r>
              <w:tab/>
            </w:r>
            <w:r w:rsidRPr="00012158">
              <w:t>c)</w:t>
            </w:r>
            <w:r w:rsidRPr="00012158">
              <w:tab/>
              <w:t>В соответствии со статьей 28 Конституции каждому гарантируется свобода совести и свобода вероисповедания. Федеральный закон № 136-ФЗ от 29 июня 2013 года об оскорблении чувств верующих вносит изменения в ст</w:t>
            </w:r>
            <w:r w:rsidRPr="00012158">
              <w:t>а</w:t>
            </w:r>
            <w:r w:rsidRPr="00012158">
              <w:t>тью 148 Уголовного Кодекса и отдельные законодательные акты в целях устр</w:t>
            </w:r>
            <w:r w:rsidRPr="00012158">
              <w:t>а</w:t>
            </w:r>
            <w:r w:rsidRPr="00012158">
              <w:t>нения пробелов в правовом регулировании в части, касающейся ответственн</w:t>
            </w:r>
            <w:r w:rsidRPr="00012158">
              <w:t>о</w:t>
            </w:r>
            <w:r w:rsidRPr="00012158">
              <w:t>сти лиц, оскорбляющих религиозные убеждения граждан России. Государство-участник подробно останавливается на содержании каждого пункта статьи 148 и уточняет, что объективная сторона преступления заключается в публичных действиях, совершаемых открыто</w:t>
            </w:r>
            <w:r>
              <w:t xml:space="preserve"> и</w:t>
            </w:r>
            <w:r w:rsidRPr="00012158">
              <w:t xml:space="preserve"> гласно</w:t>
            </w:r>
            <w:r>
              <w:t>, могущих быть</w:t>
            </w:r>
            <w:r w:rsidRPr="00012158">
              <w:t xml:space="preserve"> доступн</w:t>
            </w:r>
            <w:r>
              <w:t>ыми</w:t>
            </w:r>
            <w:r w:rsidRPr="00012158">
              <w:t xml:space="preserve"> для</w:t>
            </w:r>
            <w:r>
              <w:t xml:space="preserve"> </w:t>
            </w:r>
            <w:r w:rsidRPr="00012158">
              <w:t>внимания других лиц, выражающих явное неуважение к обществу и соверша</w:t>
            </w:r>
            <w:r w:rsidRPr="00012158">
              <w:t>е</w:t>
            </w:r>
            <w:r>
              <w:t>мых</w:t>
            </w:r>
            <w:r w:rsidRPr="00012158">
              <w:t xml:space="preserve"> в целях оскорбления религиозных чувств верующих, либо в незаконном воспрепятствовании деятельности религиозной организации или совершению религиозного обряда. Государство-участник повторяет приведенную в его отв</w:t>
            </w:r>
            <w:r w:rsidRPr="00012158">
              <w:t>е</w:t>
            </w:r>
            <w:r w:rsidRPr="00012158">
              <w:t>тах</w:t>
            </w:r>
            <w:r>
              <w:t xml:space="preserve"> </w:t>
            </w:r>
            <w:r w:rsidRPr="00012158">
              <w:t>на перечень вопросов информацию (см. CCPR/C/RUS/Q/7/Add.1, пункт 141)</w:t>
            </w:r>
            <w:r w:rsidR="00003C46">
              <w:t xml:space="preserve"> </w:t>
            </w:r>
            <w:r w:rsidR="00003C46" w:rsidRPr="00012158">
              <w:t>о том, что большинство зарубежных стран использует аналогичный правовой инструментарий в целях обеспечения прав граждан на свободу вероисповед</w:t>
            </w:r>
            <w:r w:rsidR="00003C46" w:rsidRPr="00012158">
              <w:t>а</w:t>
            </w:r>
            <w:r w:rsidR="00003C46" w:rsidRPr="00012158">
              <w:t>ния.</w:t>
            </w:r>
            <w:r w:rsidRPr="00012158">
              <w:t xml:space="preserve"> 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Default="0023398A" w:rsidP="00003C46">
            <w:pPr>
              <w:spacing w:before="40" w:after="80"/>
              <w:jc w:val="both"/>
            </w:pPr>
            <w:r>
              <w:lastRenderedPageBreak/>
              <w:tab/>
            </w:r>
            <w:r w:rsidRPr="00012158">
              <w:t>e)</w:t>
            </w:r>
            <w:r w:rsidRPr="00012158">
              <w:tab/>
              <w:t>Государство-участник предоставляет подробную информацию о запретах, вводимых Федеральным законом № 574-ФЗ от 4 ноября 2014 года, в том числе на использование любого рода нацистской символики, и отмечает, что в соответствии с Федеральным законом № 128-ФЗ от 5 мая 2014 года Уг</w:t>
            </w:r>
            <w:r w:rsidRPr="00012158">
              <w:t>о</w:t>
            </w:r>
            <w:r w:rsidRPr="00012158">
              <w:t>ловный кодекс был дополнен статьей 354.1 (Реабилитация нацизма). Частью первой данной статьи установлена ответственность, среди прочего, за отриц</w:t>
            </w:r>
            <w:r w:rsidRPr="00012158">
              <w:t>а</w:t>
            </w:r>
            <w:r w:rsidRPr="00012158">
              <w:t>ние фактов, установленных приговором Международного военного трибунала и распространение заведомо ложных сведений о деятельности СССР в годы Вт</w:t>
            </w:r>
            <w:r w:rsidRPr="00012158">
              <w:t>о</w:t>
            </w:r>
            <w:r w:rsidRPr="00012158">
              <w:t>рой мировой войны. Государство-участник отмечает, что переоценка решений международного Трибунала в форме одобрения завоевательной политики нацизма, отрицания фактов преступлений нацизма на оккупированных терр</w:t>
            </w:r>
            <w:r w:rsidRPr="00012158">
              <w:t>и</w:t>
            </w:r>
            <w:r w:rsidRPr="00012158">
              <w:t>ториях или объявление преступными действий антигитлеровской коалиции по сопротивлению агрессору является международным преступлением; это выт</w:t>
            </w:r>
            <w:r w:rsidRPr="00012158">
              <w:t>е</w:t>
            </w:r>
            <w:r w:rsidRPr="00012158">
              <w:t>кает из статьи 107 Устава Организации Объединенных Наций.</w:t>
            </w:r>
          </w:p>
        </w:tc>
      </w:tr>
      <w:tr w:rsidR="0023398A" w:rsidRPr="00897B4E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003C46">
            <w:pPr>
              <w:spacing w:before="40" w:after="80"/>
              <w:jc w:val="both"/>
            </w:pPr>
            <w:r w:rsidRPr="00012158">
              <w:t xml:space="preserve">Что касается рекомендации о прояснении </w:t>
            </w:r>
            <w:r>
              <w:t>«</w:t>
            </w:r>
            <w:r w:rsidRPr="00012158">
              <w:t>расплывчатых, широких и гибких определений ключевых терминов</w:t>
            </w:r>
            <w:r>
              <w:t>»</w:t>
            </w:r>
            <w:r w:rsidRPr="00012158">
              <w:t>, то в законодательстве Российской Федер</w:t>
            </w:r>
            <w:r w:rsidRPr="00012158">
              <w:t>а</w:t>
            </w:r>
            <w:r w:rsidRPr="00012158">
              <w:t>ции их использование недопустимо, таким образом, вывод о том, что полож</w:t>
            </w:r>
            <w:r w:rsidRPr="00012158">
              <w:t>е</w:t>
            </w:r>
            <w:r w:rsidRPr="00012158">
              <w:t>ния уголовного законодательства Российской Федерации не соответствуют об</w:t>
            </w:r>
            <w:r w:rsidRPr="00012158">
              <w:t>я</w:t>
            </w:r>
            <w:r w:rsidRPr="00012158">
              <w:t>зательствам государства по Пакту, не отвечает фактическому состоянию дел.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Default="0023398A" w:rsidP="00003C46">
            <w:pPr>
              <w:spacing w:before="40" w:after="80"/>
              <w:jc w:val="both"/>
              <w:rPr>
                <w:b/>
                <w:bCs/>
              </w:rPr>
            </w:pPr>
            <w:r w:rsidRPr="00012158">
              <w:rPr>
                <w:b/>
                <w:bCs/>
              </w:rPr>
              <w:t>Оценка Комитета</w:t>
            </w:r>
          </w:p>
          <w:p w:rsidR="0023398A" w:rsidRPr="00012158" w:rsidRDefault="0023398A" w:rsidP="00003C46">
            <w:pPr>
              <w:spacing w:before="40" w:after="80"/>
              <w:jc w:val="both"/>
              <w:rPr>
                <w:b/>
                <w:bCs/>
              </w:rPr>
            </w:pPr>
            <w:r w:rsidRPr="00785CCE">
              <w:rPr>
                <w:b/>
                <w:bCs/>
              </w:rPr>
              <w:t>a) [B]</w:t>
            </w:r>
            <w:r w:rsidRPr="00785CCE">
              <w:rPr>
                <w:bCs/>
              </w:rPr>
              <w:t>: Комитет принимает к сведению предоставленную информацию и с уд</w:t>
            </w:r>
            <w:r w:rsidRPr="00785CCE">
              <w:rPr>
                <w:bCs/>
              </w:rPr>
              <w:t>о</w:t>
            </w:r>
            <w:r w:rsidRPr="00785CCE">
              <w:rPr>
                <w:bCs/>
              </w:rPr>
              <w:t>влетворением отмечает отсутствие случаев назначения наказания в виде лиш</w:t>
            </w:r>
            <w:r w:rsidRPr="00785CCE">
              <w:rPr>
                <w:bCs/>
              </w:rPr>
              <w:t>е</w:t>
            </w:r>
            <w:r w:rsidRPr="00785CCE">
              <w:rPr>
                <w:bCs/>
              </w:rPr>
              <w:t>ния свободы за клевету в период с 2013 года до середины 2015 года, но, тем не менее, выражает сожаление в связи с тем, что государство-участник не приняло решения о снятии уголовной ответственности за клевету. Требуется обновить информацию о количестве уголовных преследований и вынесенных приговоров по статье 128.1 Уголовного кодекса за время, прошедшее после принятия з</w:t>
            </w:r>
            <w:r w:rsidRPr="00785CCE">
              <w:rPr>
                <w:bCs/>
              </w:rPr>
              <w:t>а</w:t>
            </w:r>
            <w:r w:rsidRPr="00785CCE">
              <w:rPr>
                <w:bCs/>
              </w:rPr>
              <w:t>ключительных замечаний, включая наказание в виде лишения свободы. Ком</w:t>
            </w:r>
            <w:r w:rsidRPr="00785CCE">
              <w:rPr>
                <w:bCs/>
              </w:rPr>
              <w:t>и</w:t>
            </w:r>
            <w:r w:rsidRPr="00785CCE">
              <w:rPr>
                <w:bCs/>
              </w:rPr>
              <w:t>тет повторяет свою рекомендацию.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785CCE" w:rsidRDefault="0023398A" w:rsidP="00003C46">
            <w:pPr>
              <w:spacing w:before="40" w:after="80"/>
              <w:jc w:val="both"/>
              <w:rPr>
                <w:b/>
                <w:bCs/>
              </w:rPr>
            </w:pPr>
            <w:r w:rsidRPr="00785CCE">
              <w:rPr>
                <w:b/>
                <w:bCs/>
              </w:rPr>
              <w:t>b) [C]</w:t>
            </w:r>
            <w:r w:rsidRPr="00785CCE">
              <w:rPr>
                <w:bCs/>
              </w:rPr>
              <w:t>: Комитет принимает к сведению предоставленную государством-участником информацию, однако выражает сожаление в связи с тем, что ник</w:t>
            </w:r>
            <w:r w:rsidRPr="00785CCE">
              <w:rPr>
                <w:bCs/>
              </w:rPr>
              <w:t>а</w:t>
            </w:r>
            <w:r w:rsidRPr="00785CCE">
              <w:rPr>
                <w:bCs/>
              </w:rPr>
              <w:t>ких мер не было принято для выполнения рекомендации. Он просит предост</w:t>
            </w:r>
            <w:r w:rsidRPr="00785CCE">
              <w:rPr>
                <w:bCs/>
              </w:rPr>
              <w:t>а</w:t>
            </w:r>
            <w:r w:rsidRPr="00785CCE">
              <w:rPr>
                <w:bCs/>
              </w:rPr>
              <w:t>вить информацию о шагах, предпринятых за время, прошедшее после принятия заключительных замечаний, по приведению определения измены в соотве</w:t>
            </w:r>
            <w:r w:rsidRPr="00785CCE">
              <w:rPr>
                <w:bCs/>
              </w:rPr>
              <w:t>т</w:t>
            </w:r>
            <w:r w:rsidRPr="00785CCE">
              <w:rPr>
                <w:bCs/>
              </w:rPr>
              <w:t>ствие со статьей 19 Пакта. Комитет повторяет свою рекомендацию.</w:t>
            </w:r>
          </w:p>
        </w:tc>
      </w:tr>
      <w:tr w:rsidR="0023398A" w:rsidRPr="00785CCE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785CCE" w:rsidRDefault="0023398A" w:rsidP="00003C46">
            <w:pPr>
              <w:spacing w:before="40" w:after="80"/>
              <w:jc w:val="both"/>
              <w:rPr>
                <w:b/>
                <w:bCs/>
              </w:rPr>
            </w:pPr>
            <w:r w:rsidRPr="00785CCE">
              <w:rPr>
                <w:b/>
                <w:bCs/>
              </w:rPr>
              <w:t>c) [C]</w:t>
            </w:r>
            <w:r w:rsidRPr="00785CCE">
              <w:rPr>
                <w:bCs/>
              </w:rPr>
              <w:t>: Комитет выражает сожаление в связи с тем, что никаких мер не было принято по отмене законов об оскорблении чувств верующих. Он просит предоставить информацию о количестве уголовных преследований и вынесе</w:t>
            </w:r>
            <w:r w:rsidRPr="00785CCE">
              <w:rPr>
                <w:bCs/>
              </w:rPr>
              <w:t>н</w:t>
            </w:r>
            <w:r w:rsidRPr="00785CCE">
              <w:rPr>
                <w:bCs/>
              </w:rPr>
              <w:t>ных приговоров по статье 148 Уголовного кодекса и пояснение относительно планов государства-участника по отмене законов об оскорблении чувств вер</w:t>
            </w:r>
            <w:r w:rsidRPr="00785CCE">
              <w:rPr>
                <w:bCs/>
              </w:rPr>
              <w:t>у</w:t>
            </w:r>
            <w:r w:rsidRPr="00785CCE">
              <w:rPr>
                <w:bCs/>
              </w:rPr>
              <w:t>ющих с учетом своего замечания общего порядка № 34 (пункт 48), касающегося несовместимости законов об оскорблении чувств верующих и положений Па</w:t>
            </w:r>
            <w:r w:rsidRPr="00785CCE">
              <w:rPr>
                <w:bCs/>
              </w:rPr>
              <w:t>к</w:t>
            </w:r>
            <w:r w:rsidRPr="00785CCE">
              <w:rPr>
                <w:bCs/>
              </w:rPr>
              <w:t>та, за исключением конкретных обстоятельств, предусмотренных в пункте 2 статьи 20 Пакта. Комитет повторяет свою рекомендацию.</w:t>
            </w:r>
          </w:p>
        </w:tc>
      </w:tr>
      <w:tr w:rsidR="0023398A" w:rsidRPr="00785CCE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785CCE" w:rsidRDefault="0023398A" w:rsidP="00003C46">
            <w:pPr>
              <w:spacing w:before="40" w:after="80"/>
              <w:jc w:val="both"/>
              <w:rPr>
                <w:b/>
                <w:bCs/>
              </w:rPr>
            </w:pPr>
            <w:r w:rsidRPr="00785CCE">
              <w:rPr>
                <w:b/>
                <w:bCs/>
              </w:rPr>
              <w:t>d) [C]</w:t>
            </w:r>
            <w:r w:rsidRPr="00785CCE">
              <w:rPr>
                <w:bCs/>
              </w:rPr>
              <w:t>: Комитет выражает сожаление в связи с тем, что государство-участник не предоставило информацию о Федеральном законе № 398-ФЗ, разрешающем органам прокуратуры без решения суда направлять чрезвычайные требования о блокировании доступа к веб-сайтам. Комитет повторяет свою рекомендацию.</w:t>
            </w:r>
          </w:p>
        </w:tc>
      </w:tr>
      <w:tr w:rsidR="00003C46" w:rsidRPr="00785CCE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003C46" w:rsidRPr="00785CCE" w:rsidRDefault="00003C46" w:rsidP="00003C46">
            <w:pPr>
              <w:spacing w:before="40" w:after="80"/>
              <w:jc w:val="both"/>
              <w:rPr>
                <w:b/>
                <w:bCs/>
              </w:rPr>
            </w:pPr>
            <w:r w:rsidRPr="00785CCE">
              <w:rPr>
                <w:b/>
                <w:bCs/>
              </w:rPr>
              <w:t>e) [C]</w:t>
            </w:r>
            <w:r w:rsidRPr="00785CCE">
              <w:rPr>
                <w:bCs/>
              </w:rPr>
              <w:t xml:space="preserve">: Комитет с удовлетворением отмечает предоставленную информацию о запретах, вводимых Федеральным законом № 574-ФЗ от 4 ноября 2014 года, и </w:t>
            </w:r>
            <w:r>
              <w:rPr>
                <w:bCs/>
              </w:rPr>
              <w:br/>
            </w:r>
            <w:r w:rsidRPr="00785CCE">
              <w:rPr>
                <w:bCs/>
              </w:rPr>
              <w:t>о включении статьи 354.1</w:t>
            </w:r>
            <w:r>
              <w:rPr>
                <w:bCs/>
              </w:rPr>
              <w:t xml:space="preserve"> </w:t>
            </w:r>
            <w:r w:rsidRPr="00785CCE">
              <w:rPr>
                <w:bCs/>
              </w:rPr>
              <w:t xml:space="preserve"> (Реабилитация нацизма) </w:t>
            </w:r>
            <w:r>
              <w:rPr>
                <w:bCs/>
              </w:rPr>
              <w:t xml:space="preserve"> </w:t>
            </w:r>
            <w:r w:rsidRPr="00785CCE">
              <w:rPr>
                <w:bCs/>
              </w:rPr>
              <w:t>в Уголовный кодекс, однако</w:t>
            </w:r>
          </w:p>
        </w:tc>
      </w:tr>
      <w:tr w:rsidR="0023398A" w:rsidRPr="00785CCE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785CCE" w:rsidRDefault="0023398A" w:rsidP="009D624E">
            <w:pPr>
              <w:spacing w:before="40" w:after="120"/>
              <w:jc w:val="both"/>
              <w:rPr>
                <w:b/>
                <w:bCs/>
              </w:rPr>
            </w:pPr>
            <w:r w:rsidRPr="00785CCE">
              <w:rPr>
                <w:bCs/>
              </w:rPr>
              <w:lastRenderedPageBreak/>
              <w:t>выражает сожаление в связи с отсутствием информации о соответствии ст</w:t>
            </w:r>
            <w:r w:rsidRPr="00785CCE">
              <w:rPr>
                <w:bCs/>
              </w:rPr>
              <w:t>а</w:t>
            </w:r>
            <w:r w:rsidRPr="00785CCE">
              <w:rPr>
                <w:bCs/>
              </w:rPr>
              <w:t>тье</w:t>
            </w:r>
            <w:r w:rsidR="001A7256">
              <w:rPr>
                <w:bCs/>
              </w:rPr>
              <w:t> </w:t>
            </w:r>
            <w:r w:rsidRPr="00785CCE">
              <w:rPr>
                <w:bCs/>
              </w:rPr>
              <w:t>19 Пакта положений части 1 статьи 354.1 Уголовного кодекса, устанавлив</w:t>
            </w:r>
            <w:r w:rsidRPr="00785CCE">
              <w:rPr>
                <w:bCs/>
              </w:rPr>
              <w:t>а</w:t>
            </w:r>
            <w:r w:rsidRPr="00785CCE">
              <w:rPr>
                <w:bCs/>
              </w:rPr>
              <w:t>ющих уголовную ответственность, в том числе за распространение заведомо ложных сведений о деятельности Союза Советских Социалистических Респу</w:t>
            </w:r>
            <w:r w:rsidRPr="00785CCE">
              <w:rPr>
                <w:bCs/>
              </w:rPr>
              <w:t>б</w:t>
            </w:r>
            <w:r w:rsidRPr="00785CCE">
              <w:rPr>
                <w:bCs/>
              </w:rPr>
              <w:t xml:space="preserve">лик в годы Второй мировой войны. В этой связи Комитет просит предоставить информацию, среди прочего, </w:t>
            </w:r>
            <w:r>
              <w:rPr>
                <w:bCs/>
              </w:rPr>
              <w:t xml:space="preserve">о </w:t>
            </w:r>
            <w:r w:rsidRPr="00785CCE">
              <w:rPr>
                <w:bCs/>
              </w:rPr>
              <w:t>необходимости и соразмерности данных огран</w:t>
            </w:r>
            <w:r w:rsidRPr="00785CCE">
              <w:rPr>
                <w:bCs/>
              </w:rPr>
              <w:t>и</w:t>
            </w:r>
            <w:r w:rsidRPr="00785CCE">
              <w:rPr>
                <w:bCs/>
              </w:rPr>
              <w:t>чений в свете пункта 3 статьи 19 Пакта, об уголовных преследованиях и приг</w:t>
            </w:r>
            <w:r w:rsidRPr="00785CCE">
              <w:rPr>
                <w:bCs/>
              </w:rPr>
              <w:t>о</w:t>
            </w:r>
            <w:r w:rsidRPr="00785CCE">
              <w:rPr>
                <w:bCs/>
              </w:rPr>
              <w:t>ворах за нарушение данных положений и о наказаниях, назначенных виновным, за время, прошедшее после принятия заключительных замечаний.</w:t>
            </w:r>
          </w:p>
        </w:tc>
      </w:tr>
      <w:tr w:rsidR="0023398A" w:rsidRPr="00785CCE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785CCE" w:rsidRDefault="0023398A" w:rsidP="009D624E">
            <w:pPr>
              <w:spacing w:before="40" w:after="120"/>
              <w:jc w:val="both"/>
              <w:rPr>
                <w:b/>
                <w:bCs/>
              </w:rPr>
            </w:pPr>
            <w:r w:rsidRPr="00785CCE">
              <w:rPr>
                <w:b/>
                <w:bCs/>
              </w:rPr>
              <w:t>f) [C]</w:t>
            </w:r>
            <w:r w:rsidRPr="00785CCE">
              <w:rPr>
                <w:bCs/>
              </w:rPr>
              <w:t>: Комитет выражает сожаление в связи с отсутствием информации о з</w:t>
            </w:r>
            <w:r w:rsidRPr="00785CCE">
              <w:rPr>
                <w:bCs/>
              </w:rPr>
              <w:t>а</w:t>
            </w:r>
            <w:r w:rsidRPr="00785CCE">
              <w:rPr>
                <w:bCs/>
              </w:rPr>
              <w:t>коне, регулирующем деятельность блогов, подписанном Президентом 5 мая 2014 года. Комитет повторяет свои рекомендации.</w:t>
            </w:r>
          </w:p>
        </w:tc>
      </w:tr>
      <w:tr w:rsidR="0023398A" w:rsidRPr="00785CCE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1A7256" w:rsidRDefault="001A7256" w:rsidP="009D624E">
            <w:pPr>
              <w:spacing w:before="40" w:after="120"/>
              <w:jc w:val="both"/>
              <w:rPr>
                <w:b/>
                <w:bCs/>
              </w:rPr>
            </w:pPr>
            <w:r w:rsidRPr="00A712E6">
              <w:rPr>
                <w:b/>
                <w:bCs/>
              </w:rPr>
              <w:t>Пункт 22</w:t>
            </w:r>
            <w:r w:rsidR="00C84367">
              <w:rPr>
                <w:b/>
                <w:bCs/>
              </w:rPr>
              <w:t>:</w:t>
            </w:r>
            <w:bookmarkStart w:id="0" w:name="_GoBack"/>
            <w:bookmarkEnd w:id="0"/>
            <w:r w:rsidRPr="00A712E6">
              <w:rPr>
                <w:b/>
                <w:bCs/>
              </w:rPr>
              <w:t xml:space="preserve"> Свобода ассоциации </w:t>
            </w:r>
          </w:p>
          <w:p w:rsidR="0023398A" w:rsidRPr="00A712E6" w:rsidRDefault="0023398A" w:rsidP="009D624E">
            <w:pPr>
              <w:spacing w:before="40" w:after="120"/>
              <w:jc w:val="both"/>
              <w:rPr>
                <w:b/>
                <w:bCs/>
              </w:rPr>
            </w:pPr>
            <w:r w:rsidRPr="00A712E6">
              <w:rPr>
                <w:b/>
                <w:bCs/>
              </w:rPr>
              <w:t>Государству-участнику следует отменить или пересмотреть закон, требу</w:t>
            </w:r>
            <w:r w:rsidRPr="00A712E6">
              <w:rPr>
                <w:b/>
                <w:bCs/>
              </w:rPr>
              <w:t>ю</w:t>
            </w:r>
            <w:r w:rsidRPr="00A712E6">
              <w:rPr>
                <w:b/>
                <w:bCs/>
              </w:rPr>
              <w:t>щий от некоммерческих организаций, получающих финансирование из-за рубежа, регистрироваться в качестве «иностранных агентов», в целях его приведения в соответствие с обязательствами государства-участника по Пакту и принять во внимание мнение по этому вопросу, изложенное Евр</w:t>
            </w:r>
            <w:r w:rsidRPr="00A712E6">
              <w:rPr>
                <w:b/>
                <w:bCs/>
              </w:rPr>
              <w:t>о</w:t>
            </w:r>
            <w:r w:rsidRPr="00A712E6">
              <w:rPr>
                <w:b/>
                <w:bCs/>
              </w:rPr>
              <w:t>пейской комиссией за демократию через право. По меньшей мере, ему сл</w:t>
            </w:r>
            <w:r w:rsidRPr="00A712E6">
              <w:rPr>
                <w:b/>
                <w:bCs/>
              </w:rPr>
              <w:t>е</w:t>
            </w:r>
            <w:r w:rsidRPr="00A712E6">
              <w:rPr>
                <w:b/>
                <w:bCs/>
              </w:rPr>
              <w:t>дует: a) изъять из Закона термин «иностранный агент»; b) уточнить шир</w:t>
            </w:r>
            <w:r w:rsidRPr="00A712E6">
              <w:rPr>
                <w:b/>
                <w:bCs/>
              </w:rPr>
              <w:t>о</w:t>
            </w:r>
            <w:r w:rsidRPr="00A712E6">
              <w:rPr>
                <w:b/>
                <w:bCs/>
              </w:rPr>
              <w:t>кое определение термина «политическая деятельность»; c) отменить предоставленные Законом полномочия регистрировать некоммерческие организации без их согласия; и d) пересмотреть процедурные требования и санкции, применимые на основании этого Закона, чтобы обеспечить их необходимость и соразмерность.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9D624E">
            <w:pPr>
              <w:spacing w:before="40" w:after="120"/>
              <w:rPr>
                <w:b/>
                <w:bCs/>
                <w:lang w:val="en-GB"/>
              </w:rPr>
            </w:pPr>
            <w:r w:rsidRPr="00012158">
              <w:rPr>
                <w:b/>
                <w:bCs/>
              </w:rPr>
              <w:t>Резюме ответа государства-участника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003C46">
            <w:pPr>
              <w:spacing w:before="40" w:after="120"/>
              <w:jc w:val="both"/>
              <w:rPr>
                <w:b/>
              </w:rPr>
            </w:pPr>
            <w:r w:rsidRPr="00012158">
              <w:t>Государство-участник подробно останавливается на смысле Федерального з</w:t>
            </w:r>
            <w:r w:rsidRPr="00012158">
              <w:t>а</w:t>
            </w:r>
            <w:r w:rsidRPr="00012158">
              <w:t>кона № 121-ФЗ от 20 июля 2012 года, требующе</w:t>
            </w:r>
            <w:r>
              <w:t>го</w:t>
            </w:r>
            <w:r w:rsidRPr="00012158">
              <w:t xml:space="preserve"> от некоммерческих орган</w:t>
            </w:r>
            <w:r w:rsidRPr="00012158">
              <w:t>и</w:t>
            </w:r>
            <w:r w:rsidRPr="00012158">
              <w:t xml:space="preserve">заций, получающих финансирование из-за рубежа, регистрироваться в качестве </w:t>
            </w:r>
            <w:r>
              <w:t>«</w:t>
            </w:r>
            <w:r w:rsidRPr="00012158">
              <w:t>иностранных агентов</w:t>
            </w:r>
            <w:r>
              <w:t>»,</w:t>
            </w:r>
            <w:r w:rsidRPr="00012158">
              <w:t xml:space="preserve"> и </w:t>
            </w:r>
            <w:r>
              <w:t xml:space="preserve">на </w:t>
            </w:r>
            <w:r w:rsidRPr="00012158">
              <w:t>основаниях для исключения из реестра и соотве</w:t>
            </w:r>
            <w:r w:rsidRPr="00012158">
              <w:t>т</w:t>
            </w:r>
            <w:r w:rsidRPr="00012158">
              <w:t xml:space="preserve">ствующей процедуре. Оно отмечает, что по состоянию на 26 января 2016 года 20 некоммерческими организациями, выполняющими функции иностранного агента, поданы заявления об исключении их из реестра; </w:t>
            </w:r>
            <w:r>
              <w:t>семь</w:t>
            </w:r>
            <w:r w:rsidRPr="00012158">
              <w:t xml:space="preserve"> заявлений были удовлетворены, </w:t>
            </w:r>
            <w:r>
              <w:t>семь</w:t>
            </w:r>
            <w:r w:rsidRPr="00012158">
              <w:t xml:space="preserve"> отклонены и оставшиеся ожидали рассмотрения. Орган</w:t>
            </w:r>
            <w:r w:rsidRPr="00012158">
              <w:t>и</w:t>
            </w:r>
            <w:r w:rsidRPr="00012158">
              <w:t>зации могут оспорить отрицательное решение в суде, что было сделано одной организацией. Организации также могут повторно подавать заявления об и</w:t>
            </w:r>
            <w:r w:rsidRPr="00012158">
              <w:t>с</w:t>
            </w:r>
            <w:r w:rsidRPr="00012158">
              <w:t>ключении их из реестра. Нет никаких доказательств того, что текущая процед</w:t>
            </w:r>
            <w:r w:rsidRPr="00012158">
              <w:t>у</w:t>
            </w:r>
            <w:r w:rsidRPr="00012158">
              <w:t>ра исключения из реестра является сложной.</w:t>
            </w:r>
          </w:p>
        </w:tc>
      </w:tr>
      <w:tr w:rsidR="001A7256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1A7256" w:rsidRPr="00012158" w:rsidRDefault="001A7256" w:rsidP="00003C46">
            <w:pPr>
              <w:spacing w:after="120"/>
              <w:jc w:val="both"/>
            </w:pPr>
            <w:r w:rsidRPr="00012158">
              <w:t xml:space="preserve">В целях уточнения понятия </w:t>
            </w:r>
            <w:r>
              <w:t>«</w:t>
            </w:r>
            <w:r w:rsidRPr="00012158">
              <w:t>политическая деятельность</w:t>
            </w:r>
            <w:r>
              <w:t>»</w:t>
            </w:r>
            <w:r w:rsidRPr="00012158">
              <w:t xml:space="preserve"> Министерство юст</w:t>
            </w:r>
            <w:r w:rsidRPr="00012158">
              <w:t>и</w:t>
            </w:r>
            <w:r w:rsidRPr="00012158">
              <w:t>ции подготовило проект федерального закона, согласно которому политическая деятельность имеет место в таких сферах, как государственное строительство и федеральное устройство; суверенитет и территориальная целостность; обесп</w:t>
            </w:r>
            <w:r w:rsidRPr="00012158">
              <w:t>е</w:t>
            </w:r>
            <w:r w:rsidRPr="00012158">
              <w:t>чение верховенства права, общественного порядка и безопасности; оборон</w:t>
            </w:r>
            <w:r w:rsidRPr="00012158">
              <w:t>о</w:t>
            </w:r>
            <w:r w:rsidRPr="00012158">
              <w:t>способность страны; внешняя политика; целостность и устойчивость политич</w:t>
            </w:r>
            <w:r w:rsidRPr="00012158">
              <w:t>е</w:t>
            </w:r>
            <w:r w:rsidRPr="00012158">
              <w:t>ской системы; социально-экономическое и национальное развитие и функци</w:t>
            </w:r>
            <w:r w:rsidRPr="00012158">
              <w:t>о</w:t>
            </w:r>
            <w:r w:rsidRPr="00012158">
              <w:t>нирование органов государственной власти и местного самоуправления; а та</w:t>
            </w:r>
            <w:r w:rsidRPr="00012158">
              <w:t>к</w:t>
            </w:r>
            <w:r w:rsidRPr="00012158">
              <w:t>же регулирование прав и свобод человека и гражданина. Предложенные в зак</w:t>
            </w:r>
            <w:r w:rsidRPr="00012158">
              <w:t>о</w:t>
            </w:r>
            <w:r w:rsidRPr="00012158">
              <w:t>нопроекте уточнения будут способствовать формированию четких и исчерп</w:t>
            </w:r>
            <w:r w:rsidRPr="00012158">
              <w:t>ы</w:t>
            </w:r>
            <w:r w:rsidRPr="00012158">
              <w:t>вающих критериев определения политической деятельности, а также единоо</w:t>
            </w:r>
            <w:r w:rsidRPr="00012158">
              <w:t>б</w:t>
            </w:r>
            <w:r w:rsidRPr="00012158">
              <w:t>разию правоприменительной практики. Кроме того, в законопроекте также б</w:t>
            </w:r>
            <w:r w:rsidRPr="00012158">
              <w:t>у</w:t>
            </w:r>
            <w:r w:rsidRPr="00012158">
              <w:t>дут определены возможные формы осуществления политической деятельности.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003C46">
            <w:pPr>
              <w:spacing w:after="120"/>
              <w:jc w:val="both"/>
            </w:pPr>
            <w:r w:rsidRPr="00A712E6">
              <w:lastRenderedPageBreak/>
              <w:t>Что касается замечания Комитета о «запрете нежелательных иностранных ко</w:t>
            </w:r>
            <w:r w:rsidRPr="00A712E6">
              <w:t>м</w:t>
            </w:r>
            <w:r w:rsidRPr="00A712E6">
              <w:t>паний, организаций или групп», Федеральный закон № 129-ФЗ от 23 мая 2015</w:t>
            </w:r>
            <w:r>
              <w:t> </w:t>
            </w:r>
            <w:r w:rsidRPr="00A712E6">
              <w:t>года вступил в силу 3 июня 2015 года с основной целью обеспечить бе</w:t>
            </w:r>
            <w:r w:rsidRPr="00A712E6">
              <w:t>з</w:t>
            </w:r>
            <w:r w:rsidRPr="00A712E6">
              <w:t>опасность государства в связи с деятельностью иностранных и международных организаций. В законе содержится исчерпывающий перечень оснований для признания той или иной организации нежелательной, связанных с угрозой ко</w:t>
            </w:r>
            <w:r w:rsidRPr="00A712E6">
              <w:t>н</w:t>
            </w:r>
            <w:r w:rsidRPr="00A712E6">
              <w:t>ституционному строю, обороноспособности страны или безопасности госуда</w:t>
            </w:r>
            <w:r w:rsidRPr="00A712E6">
              <w:t>р</w:t>
            </w:r>
            <w:r w:rsidRPr="00A712E6">
              <w:t>ства и в полной мере соответствующих Пакту, который допускает ограничение определенных прав, в том числе в целях поддержания государственной бе</w:t>
            </w:r>
            <w:r w:rsidRPr="00A712E6">
              <w:t>з</w:t>
            </w:r>
            <w:r w:rsidRPr="00A712E6">
              <w:t>опасности и общественного порядка. Решения по данному закону принимаются  Генеральным прокурором или его/ее заместителем, и перечень нежелаемых иностранных или международных НПО опубликован на официальном веб-сайте Министерства юстиции и в общероссийском периодическом издании. Отсу</w:t>
            </w:r>
            <w:r w:rsidRPr="00A712E6">
              <w:t>т</w:t>
            </w:r>
            <w:r w:rsidRPr="00A712E6">
              <w:t>ствие установленной процедуры обжалования решений, связанных с признан</w:t>
            </w:r>
            <w:r w:rsidRPr="00A712E6">
              <w:t>и</w:t>
            </w:r>
            <w:r w:rsidRPr="00A712E6">
              <w:t>ем организаций (нежелательными), обусловлено самим характером Закона: он не направлен на самост</w:t>
            </w:r>
            <w:r>
              <w:t>оятельное регулирование определе</w:t>
            </w:r>
            <w:r w:rsidRPr="00A712E6">
              <w:t>нной сферы общ</w:t>
            </w:r>
            <w:r w:rsidRPr="00A712E6">
              <w:t>е</w:t>
            </w:r>
            <w:r w:rsidRPr="00A712E6">
              <w:t>ственных отношений, а лишь вносит изменения в отдельные законодательные акты. Тем не менее обжалование решений может осуществляться в установле</w:t>
            </w:r>
            <w:r w:rsidRPr="00A712E6">
              <w:t>н</w:t>
            </w:r>
            <w:r w:rsidRPr="00A712E6">
              <w:t>ном российским законодательством порядке, который определен  Гражданским кодексом, Гражданским процессуальным кодексом, Арбитражным процессуал</w:t>
            </w:r>
            <w:r w:rsidRPr="00A712E6">
              <w:t>ь</w:t>
            </w:r>
            <w:r w:rsidRPr="00A712E6">
              <w:t>ным кодексом и Законом «Об обжаловании в суде действий и решений, нар</w:t>
            </w:r>
            <w:r w:rsidRPr="00A712E6">
              <w:t>у</w:t>
            </w:r>
            <w:r w:rsidRPr="00A712E6">
              <w:t>шающих права и свободы граждан».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003C46">
            <w:pPr>
              <w:keepNext/>
              <w:spacing w:after="120"/>
              <w:rPr>
                <w:b/>
                <w:bCs/>
                <w:lang w:val="en-GB"/>
              </w:rPr>
            </w:pPr>
            <w:r w:rsidRPr="00012158">
              <w:rPr>
                <w:b/>
                <w:bCs/>
              </w:rPr>
              <w:t>Оценка Комитета</w:t>
            </w:r>
          </w:p>
        </w:tc>
      </w:tr>
      <w:tr w:rsidR="0023398A" w:rsidRPr="000157ED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003C46">
            <w:pPr>
              <w:keepNext/>
              <w:spacing w:after="120"/>
              <w:jc w:val="both"/>
              <w:rPr>
                <w:b/>
              </w:rPr>
            </w:pPr>
            <w:r w:rsidRPr="00012158">
              <w:rPr>
                <w:b/>
                <w:bCs/>
              </w:rPr>
              <w:t>[C]</w:t>
            </w:r>
            <w:r w:rsidRPr="00012158">
              <w:t>: Комитет с удовлетворением отмечает предоставленную информацию о заявлениях</w:t>
            </w:r>
            <w:r>
              <w:t>, имеющих целью</w:t>
            </w:r>
            <w:r w:rsidRPr="00012158">
              <w:t xml:space="preserve"> исключение некоммерческих организаций из р</w:t>
            </w:r>
            <w:r w:rsidRPr="00012158">
              <w:t>е</w:t>
            </w:r>
            <w:r w:rsidRPr="00012158">
              <w:t>естра иностранных агентов</w:t>
            </w:r>
            <w:r>
              <w:t>,</w:t>
            </w:r>
            <w:r w:rsidRPr="00012158">
              <w:t xml:space="preserve"> и отмечает, что предприняты первоначальные шаги по определению понятия </w:t>
            </w:r>
            <w:r>
              <w:t>«</w:t>
            </w:r>
            <w:r w:rsidRPr="00012158">
              <w:t>политическая деятельность</w:t>
            </w:r>
            <w:r>
              <w:t>»</w:t>
            </w:r>
            <w:r w:rsidRPr="00012158">
              <w:t xml:space="preserve"> в Законе </w:t>
            </w:r>
            <w:r>
              <w:t>«</w:t>
            </w:r>
            <w:r w:rsidRPr="00012158">
              <w:t>О некомме</w:t>
            </w:r>
            <w:r w:rsidRPr="00012158">
              <w:t>р</w:t>
            </w:r>
            <w:r w:rsidRPr="00012158">
              <w:t>ческих организациях</w:t>
            </w:r>
            <w:r>
              <w:t>»</w:t>
            </w:r>
            <w:r w:rsidRPr="00012158">
              <w:t xml:space="preserve"> посредством проекта федерального закона. Однако К</w:t>
            </w:r>
            <w:r w:rsidRPr="00012158">
              <w:t>о</w:t>
            </w:r>
            <w:r w:rsidRPr="00012158">
              <w:t>митет по-прежнему обеспокоен, как было отмечено, в связи с тем, что</w:t>
            </w:r>
            <w:r>
              <w:t xml:space="preserve"> этот</w:t>
            </w:r>
            <w:r w:rsidRPr="00012158">
              <w:t xml:space="preserve"> пр</w:t>
            </w:r>
            <w:r w:rsidRPr="00012158">
              <w:t>о</w:t>
            </w:r>
            <w:r w:rsidRPr="00012158">
              <w:t>ект не уточняет и не сужает понятие политической деятельности таким обр</w:t>
            </w:r>
            <w:r w:rsidRPr="00012158">
              <w:t>а</w:t>
            </w:r>
            <w:r w:rsidRPr="00012158">
              <w:t xml:space="preserve">зом, чтобы оно соответствовало Пакту. Он просит предоставить конкретную информацию относительно определения </w:t>
            </w:r>
            <w:r>
              <w:t>«</w:t>
            </w:r>
            <w:r w:rsidRPr="00012158">
              <w:t>политической деятельности</w:t>
            </w:r>
            <w:r>
              <w:t>»</w:t>
            </w:r>
            <w:r w:rsidRPr="00012158">
              <w:t>, которое содержится в рассматриваемом проекте закона, возможных формах осущест</w:t>
            </w:r>
            <w:r w:rsidRPr="00012158">
              <w:t>в</w:t>
            </w:r>
            <w:r w:rsidRPr="00012158">
              <w:t>ления политической деятельности и о их соответствии требованиям пункта 3 статьи 19, а также о том, был ли данный проект федерального закона предста</w:t>
            </w:r>
            <w:r w:rsidRPr="00012158">
              <w:t>в</w:t>
            </w:r>
            <w:r w:rsidRPr="00012158">
              <w:t xml:space="preserve">лен для обсуждения и принятия, и о ходе его принятия. Кроме того, требуется информация о других принятых мерах по приведению Закона </w:t>
            </w:r>
            <w:r>
              <w:t>«</w:t>
            </w:r>
            <w:r w:rsidRPr="00012158">
              <w:t>О некоммерч</w:t>
            </w:r>
            <w:r w:rsidRPr="00012158">
              <w:t>е</w:t>
            </w:r>
            <w:r w:rsidRPr="00012158">
              <w:t>ских организациях</w:t>
            </w:r>
            <w:r>
              <w:t>»</w:t>
            </w:r>
            <w:r w:rsidRPr="00012158">
              <w:t xml:space="preserve"> в соответствие с Пактом, включая пояснения относительно того, буд</w:t>
            </w:r>
            <w:r>
              <w:t>у</w:t>
            </w:r>
            <w:r w:rsidRPr="00012158">
              <w:t xml:space="preserve">т ли термин </w:t>
            </w:r>
            <w:r>
              <w:t>«</w:t>
            </w:r>
            <w:r w:rsidRPr="00012158">
              <w:t>иностранный агент</w:t>
            </w:r>
            <w:r>
              <w:t>»</w:t>
            </w:r>
            <w:r w:rsidRPr="00012158">
              <w:t xml:space="preserve"> и полномочия регистрировать о</w:t>
            </w:r>
            <w:r w:rsidRPr="00012158">
              <w:t>р</w:t>
            </w:r>
            <w:r w:rsidRPr="00012158">
              <w:t xml:space="preserve">ганизации как </w:t>
            </w:r>
            <w:r>
              <w:t>«</w:t>
            </w:r>
            <w:r w:rsidRPr="00012158">
              <w:t>иностранных агентов</w:t>
            </w:r>
            <w:r>
              <w:t>»</w:t>
            </w:r>
            <w:r w:rsidRPr="00012158">
              <w:t xml:space="preserve"> без их согласия или решения суда изъяты из Закона и будут ли пересмотрены процедурные требования и санкции, прим</w:t>
            </w:r>
            <w:r w:rsidRPr="00012158">
              <w:t>е</w:t>
            </w:r>
            <w:r w:rsidRPr="00012158">
              <w:t>нимые на основании этого Закона, в целях обеспечения необходимости и с</w:t>
            </w:r>
            <w:r w:rsidRPr="00012158">
              <w:t>о</w:t>
            </w:r>
            <w:r w:rsidRPr="00012158">
              <w:t>размерности. Комитет повторяет свою рекомендацию.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003C46">
            <w:pPr>
              <w:keepNext/>
              <w:spacing w:after="120"/>
              <w:jc w:val="both"/>
              <w:rPr>
                <w:b/>
              </w:rPr>
            </w:pPr>
            <w:r w:rsidRPr="00012158">
              <w:rPr>
                <w:b/>
                <w:bCs/>
              </w:rPr>
              <w:t>[C]</w:t>
            </w:r>
            <w:r w:rsidRPr="00012158">
              <w:t>: Комитет выражает сожаление в связи с тем, что, несмотря на обеспокое</w:t>
            </w:r>
            <w:r w:rsidRPr="00012158">
              <w:t>н</w:t>
            </w:r>
            <w:r w:rsidRPr="00012158">
              <w:t>ность, выраженную по поводу его негативных последствий для прав человека, проект закона о запрете нежелательных иностранных компаний, организаций и групп был подписан (Федеральный закон № 129-ФЗ) и вступил в силу. Комитет просит предоставить информацию о соответствии Закона требованиям пункта 3 статьи 19 Пакта.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shd w:val="clear" w:color="auto" w:fill="auto"/>
          </w:tcPr>
          <w:p w:rsidR="0023398A" w:rsidRPr="00012158" w:rsidRDefault="0023398A" w:rsidP="00003C46">
            <w:pPr>
              <w:keepNext/>
              <w:spacing w:after="120"/>
              <w:rPr>
                <w:b/>
              </w:rPr>
            </w:pPr>
            <w:r w:rsidRPr="00012158">
              <w:rPr>
                <w:b/>
                <w:bCs/>
              </w:rPr>
              <w:t>Рекомендуемые действия</w:t>
            </w:r>
            <w:r w:rsidRPr="00012158">
              <w:t>: следует направить письмо с изложением оценки Комитета.</w:t>
            </w:r>
          </w:p>
        </w:tc>
      </w:tr>
      <w:tr w:rsidR="0023398A" w:rsidRPr="00012158" w:rsidTr="00165B42">
        <w:trPr>
          <w:cantSplit/>
        </w:trPr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23398A" w:rsidRPr="00012158" w:rsidRDefault="0023398A" w:rsidP="00003C46">
            <w:pPr>
              <w:keepNext/>
              <w:spacing w:after="120"/>
              <w:rPr>
                <w:b/>
              </w:rPr>
            </w:pPr>
            <w:r w:rsidRPr="00012158">
              <w:rPr>
                <w:b/>
                <w:bCs/>
              </w:rPr>
              <w:t>Следующий периодический доклад</w:t>
            </w:r>
            <w:r w:rsidRPr="00012158">
              <w:t>: 2 апреля 2019 года</w:t>
            </w:r>
          </w:p>
        </w:tc>
      </w:tr>
    </w:tbl>
    <w:p w:rsidR="0023398A" w:rsidRPr="00723853" w:rsidRDefault="0023398A" w:rsidP="00003C46">
      <w:pPr>
        <w:pStyle w:val="SingleTxtGR"/>
        <w:keepNext/>
        <w:keepLines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3398A" w:rsidRPr="00723853" w:rsidSect="00723853">
      <w:headerReference w:type="even" r:id="rId30"/>
      <w:headerReference w:type="default" r:id="rId31"/>
      <w:footerReference w:type="even" r:id="rId32"/>
      <w:footerReference w:type="default" r:id="rId33"/>
      <w:footerReference w:type="first" r:id="rId3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4A8" w:rsidRPr="00A312BC" w:rsidRDefault="000604A8" w:rsidP="00A312BC"/>
  </w:endnote>
  <w:endnote w:type="continuationSeparator" w:id="0">
    <w:p w:rsidR="000604A8" w:rsidRPr="00A312BC" w:rsidRDefault="000604A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A8" w:rsidRPr="00723853" w:rsidRDefault="000604A8">
    <w:pPr>
      <w:pStyle w:val="a8"/>
    </w:pPr>
    <w:r w:rsidRPr="00723853">
      <w:rPr>
        <w:b/>
        <w:sz w:val="18"/>
      </w:rPr>
      <w:fldChar w:fldCharType="begin"/>
    </w:r>
    <w:r w:rsidRPr="00723853">
      <w:rPr>
        <w:b/>
        <w:sz w:val="18"/>
      </w:rPr>
      <w:instrText xml:space="preserve"> PAGE  \* MERGEFORMAT </w:instrText>
    </w:r>
    <w:r w:rsidRPr="00723853">
      <w:rPr>
        <w:b/>
        <w:sz w:val="18"/>
      </w:rPr>
      <w:fldChar w:fldCharType="separate"/>
    </w:r>
    <w:r w:rsidR="00AA51B8">
      <w:rPr>
        <w:b/>
        <w:noProof/>
        <w:sz w:val="18"/>
      </w:rPr>
      <w:t>24</w:t>
    </w:r>
    <w:r w:rsidRPr="00723853">
      <w:rPr>
        <w:b/>
        <w:sz w:val="18"/>
      </w:rPr>
      <w:fldChar w:fldCharType="end"/>
    </w:r>
    <w:r>
      <w:rPr>
        <w:b/>
        <w:sz w:val="18"/>
      </w:rPr>
      <w:tab/>
    </w:r>
    <w:r>
      <w:t>GE.17-07978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A8" w:rsidRPr="00723853" w:rsidRDefault="000604A8" w:rsidP="00723853">
    <w:pPr>
      <w:pStyle w:val="a8"/>
      <w:tabs>
        <w:tab w:val="clear" w:pos="9639"/>
        <w:tab w:val="right" w:pos="9638"/>
      </w:tabs>
      <w:rPr>
        <w:b/>
        <w:sz w:val="18"/>
      </w:rPr>
    </w:pPr>
    <w:r>
      <w:t>GE.17-07978</w:t>
    </w:r>
    <w:r>
      <w:tab/>
    </w:r>
    <w:r w:rsidRPr="00723853">
      <w:rPr>
        <w:b/>
        <w:sz w:val="18"/>
      </w:rPr>
      <w:fldChar w:fldCharType="begin"/>
    </w:r>
    <w:r w:rsidRPr="00723853">
      <w:rPr>
        <w:b/>
        <w:sz w:val="18"/>
      </w:rPr>
      <w:instrText xml:space="preserve"> PAGE  \* MERGEFORMAT </w:instrText>
    </w:r>
    <w:r w:rsidRPr="00723853">
      <w:rPr>
        <w:b/>
        <w:sz w:val="18"/>
      </w:rPr>
      <w:fldChar w:fldCharType="separate"/>
    </w:r>
    <w:r w:rsidR="00AA51B8">
      <w:rPr>
        <w:b/>
        <w:noProof/>
        <w:sz w:val="18"/>
      </w:rPr>
      <w:t>23</w:t>
    </w:r>
    <w:r w:rsidRPr="007238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A8" w:rsidRPr="00723853" w:rsidRDefault="000604A8" w:rsidP="00723853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32E5A37" wp14:editId="5447DD9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17-07978  (R)</w:t>
    </w:r>
    <w:r>
      <w:rPr>
        <w:lang w:val="en-US"/>
      </w:rPr>
      <w:t xml:space="preserve">  </w:t>
    </w:r>
    <w:r>
      <w:t>29</w:t>
    </w:r>
    <w:r>
      <w:rPr>
        <w:lang w:val="en-US"/>
      </w:rPr>
      <w:t xml:space="preserve">0617 </w:t>
    </w:r>
    <w:r w:rsidR="008B16F4">
      <w:rPr>
        <w:lang w:val="en-US"/>
      </w:rPr>
      <w:t>03</w:t>
    </w:r>
    <w:r w:rsidR="008B16F4">
      <w:t>0</w:t>
    </w:r>
    <w:r w:rsidR="008B16F4">
      <w:rPr>
        <w:lang w:val="en-US"/>
      </w:rPr>
      <w:t>7</w:t>
    </w:r>
    <w:r>
      <w:rPr>
        <w:lang w:val="en-US"/>
      </w:rPr>
      <w:t>17</w:t>
    </w:r>
    <w:r>
      <w:br/>
    </w:r>
    <w:r w:rsidRPr="00723853">
      <w:rPr>
        <w:rFonts w:ascii="C39T30Lfz" w:hAnsi="C39T30Lfz"/>
        <w:spacing w:val="0"/>
        <w:w w:val="100"/>
        <w:sz w:val="56"/>
      </w:rPr>
      <w:t></w:t>
    </w:r>
    <w:r w:rsidRPr="00723853">
      <w:rPr>
        <w:rFonts w:ascii="C39T30Lfz" w:hAnsi="C39T30Lfz"/>
        <w:spacing w:val="0"/>
        <w:w w:val="100"/>
        <w:sz w:val="56"/>
      </w:rPr>
      <w:t></w:t>
    </w:r>
    <w:r w:rsidRPr="00723853">
      <w:rPr>
        <w:rFonts w:ascii="C39T30Lfz" w:hAnsi="C39T30Lfz"/>
        <w:spacing w:val="0"/>
        <w:w w:val="100"/>
        <w:sz w:val="56"/>
      </w:rPr>
      <w:t></w:t>
    </w:r>
    <w:r w:rsidRPr="00723853">
      <w:rPr>
        <w:rFonts w:ascii="C39T30Lfz" w:hAnsi="C39T30Lfz"/>
        <w:spacing w:val="0"/>
        <w:w w:val="100"/>
        <w:sz w:val="56"/>
      </w:rPr>
      <w:t></w:t>
    </w:r>
    <w:r w:rsidRPr="00723853">
      <w:rPr>
        <w:rFonts w:ascii="C39T30Lfz" w:hAnsi="C39T30Lfz"/>
        <w:spacing w:val="0"/>
        <w:w w:val="100"/>
        <w:sz w:val="56"/>
      </w:rPr>
      <w:t></w:t>
    </w:r>
    <w:r w:rsidRPr="00723853">
      <w:rPr>
        <w:rFonts w:ascii="C39T30Lfz" w:hAnsi="C39T30Lfz"/>
        <w:spacing w:val="0"/>
        <w:w w:val="100"/>
        <w:sz w:val="56"/>
      </w:rPr>
      <w:t></w:t>
    </w:r>
    <w:r w:rsidRPr="00723853">
      <w:rPr>
        <w:rFonts w:ascii="C39T30Lfz" w:hAnsi="C39T30Lfz"/>
        <w:spacing w:val="0"/>
        <w:w w:val="100"/>
        <w:sz w:val="56"/>
      </w:rPr>
      <w:t></w:t>
    </w:r>
    <w:r w:rsidRPr="00723853">
      <w:rPr>
        <w:rFonts w:ascii="C39T30Lfz" w:hAnsi="C39T30Lfz"/>
        <w:spacing w:val="0"/>
        <w:w w:val="100"/>
        <w:sz w:val="56"/>
      </w:rPr>
      <w:t></w:t>
    </w:r>
    <w:r w:rsidRPr="0072385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119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19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4A8" w:rsidRPr="001075E9" w:rsidRDefault="000604A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604A8" w:rsidRDefault="000604A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604A8" w:rsidRPr="0005678D" w:rsidRDefault="000604A8">
      <w:pPr>
        <w:pStyle w:val="ad"/>
        <w:rPr>
          <w:lang w:val="ru-RU"/>
        </w:rPr>
      </w:pPr>
      <w:r>
        <w:tab/>
      </w:r>
      <w:r>
        <w:rPr>
          <w:rStyle w:val="aa"/>
        </w:rPr>
        <w:footnoteRef/>
      </w:r>
      <w:r w:rsidRPr="00123A86">
        <w:rPr>
          <w:lang w:val="ru-RU"/>
        </w:rPr>
        <w:tab/>
      </w:r>
      <w:proofErr w:type="gramStart"/>
      <w:r w:rsidRPr="00123A86">
        <w:rPr>
          <w:lang w:val="ru-RU"/>
        </w:rPr>
        <w:t>Приняты Комитетом на его 118-й се</w:t>
      </w:r>
      <w:r>
        <w:rPr>
          <w:lang w:val="ru-RU"/>
        </w:rPr>
        <w:t>ссии (17 октября – 4 ноября 2016</w:t>
      </w:r>
      <w:r w:rsidRPr="00123A86">
        <w:rPr>
          <w:lang w:val="ru-RU"/>
        </w:rPr>
        <w:t xml:space="preserve"> года).</w:t>
      </w:r>
      <w:proofErr w:type="gramEnd"/>
      <w:r w:rsidRPr="00123A86">
        <w:rPr>
          <w:lang w:val="ru-RU"/>
        </w:rPr>
        <w:t xml:space="preserve"> Полная оценка содержится в CCPR/C/119/3.</w:t>
      </w:r>
    </w:p>
  </w:footnote>
  <w:footnote w:id="2">
    <w:p w:rsidR="000604A8" w:rsidRPr="00C63CAF" w:rsidRDefault="000604A8">
      <w:pPr>
        <w:pStyle w:val="ad"/>
        <w:rPr>
          <w:lang w:val="ru-RU"/>
        </w:rPr>
      </w:pPr>
      <w:r w:rsidRPr="0005678D">
        <w:rPr>
          <w:lang w:val="ru-RU"/>
        </w:rPr>
        <w:tab/>
      </w:r>
      <w:r>
        <w:rPr>
          <w:rStyle w:val="aa"/>
        </w:rPr>
        <w:footnoteRef/>
      </w:r>
      <w:r w:rsidRPr="00C63CAF">
        <w:rPr>
          <w:lang w:val="ru-RU"/>
        </w:rPr>
        <w:tab/>
        <w:t>Процедура последующей деятельности для данных государств-участников прекращена. Информация об осуществлении всех рекомендаций, которые содержатся в заключительных замечаниях, принятых  в отношении данных государств, включая рекомендации, выбранные для процедуры последующей деятельности, должна быть предоставлена в рамках следующего периодического доклада.</w:t>
      </w:r>
    </w:p>
  </w:footnote>
  <w:footnote w:id="3">
    <w:p w:rsidR="000604A8" w:rsidRPr="00C63CAF" w:rsidRDefault="000604A8">
      <w:pPr>
        <w:pStyle w:val="ad"/>
        <w:rPr>
          <w:lang w:val="ru-RU"/>
        </w:rPr>
      </w:pPr>
      <w:r w:rsidRPr="0005678D">
        <w:rPr>
          <w:lang w:val="ru-RU"/>
        </w:rPr>
        <w:tab/>
      </w:r>
      <w:r>
        <w:rPr>
          <w:rStyle w:val="aa"/>
        </w:rPr>
        <w:footnoteRef/>
      </w:r>
      <w:r w:rsidRPr="00C63CAF">
        <w:rPr>
          <w:lang w:val="ru-RU"/>
        </w:rPr>
        <w:tab/>
        <w:t>Оценка Комитета по первому докладу о последующей деятельности (см.</w:t>
      </w:r>
      <w:r w:rsidRPr="00C63CAF">
        <w:rPr>
          <w:lang w:val="en-US"/>
        </w:rPr>
        <w:t> </w:t>
      </w:r>
      <w:r w:rsidRPr="00C63CAF">
        <w:rPr>
          <w:lang w:val="ru-RU"/>
        </w:rPr>
        <w:t xml:space="preserve">CCPR/C/113/2): пункты 8 </w:t>
      </w:r>
      <w:r w:rsidRPr="00C63CAF">
        <w:rPr>
          <w:b/>
          <w:bCs/>
          <w:lang w:val="ru-RU"/>
        </w:rPr>
        <w:t>[B2] [C1] [C1]</w:t>
      </w:r>
      <w:r w:rsidRPr="00C63CAF">
        <w:rPr>
          <w:lang w:val="ru-RU"/>
        </w:rPr>
        <w:t xml:space="preserve">, 10 </w:t>
      </w:r>
      <w:r w:rsidRPr="00C63CAF">
        <w:rPr>
          <w:b/>
          <w:bCs/>
          <w:lang w:val="ru-RU"/>
        </w:rPr>
        <w:t>[E]</w:t>
      </w:r>
      <w:r w:rsidRPr="00C63CAF">
        <w:rPr>
          <w:lang w:val="ru-RU"/>
        </w:rPr>
        <w:t xml:space="preserve">, 12 </w:t>
      </w:r>
      <w:r w:rsidRPr="00C63CAF">
        <w:rPr>
          <w:b/>
          <w:bCs/>
          <w:lang w:val="ru-RU"/>
        </w:rPr>
        <w:t>[B1]</w:t>
      </w:r>
      <w:r>
        <w:rPr>
          <w:lang w:val="ru-RU"/>
        </w:rPr>
        <w:t xml:space="preserve"> и</w:t>
      </w:r>
      <w:r w:rsidRPr="00C63CAF">
        <w:rPr>
          <w:lang w:val="ru-RU"/>
        </w:rPr>
        <w:t xml:space="preserve"> 25 </w:t>
      </w:r>
      <w:r w:rsidRPr="00C63CAF">
        <w:rPr>
          <w:b/>
          <w:bCs/>
          <w:lang w:val="ru-RU"/>
        </w:rPr>
        <w:t>[C1]</w:t>
      </w:r>
      <w:r w:rsidRPr="00C63CAF">
        <w:rPr>
          <w:lang w:val="ru-RU"/>
        </w:rPr>
        <w:t xml:space="preserve">. Второй ответ о последующей деятельности не представлен: Оценка комитета: </w:t>
      </w:r>
      <w:r w:rsidRPr="00C63CAF">
        <w:rPr>
          <w:b/>
          <w:bCs/>
          <w:lang w:val="ru-RU"/>
        </w:rPr>
        <w:t>[D]</w:t>
      </w:r>
      <w:r w:rsidRPr="00C63CAF">
        <w:rPr>
          <w:lang w:val="ru-RU"/>
        </w:rPr>
        <w:t>.</w:t>
      </w:r>
    </w:p>
  </w:footnote>
  <w:footnote w:id="4">
    <w:p w:rsidR="000604A8" w:rsidRPr="006C4895" w:rsidRDefault="000604A8" w:rsidP="0023398A">
      <w:pPr>
        <w:pStyle w:val="ad"/>
        <w:rPr>
          <w:lang w:val="ru-RU"/>
        </w:rPr>
      </w:pPr>
      <w:r>
        <w:rPr>
          <w:lang w:val="ru-RU"/>
        </w:rPr>
        <w:tab/>
      </w:r>
      <w:r w:rsidRPr="006C4895">
        <w:rPr>
          <w:rStyle w:val="aa"/>
          <w:lang w:val="ru-RU"/>
        </w:rPr>
        <w:t>4</w:t>
      </w:r>
      <w:r>
        <w:rPr>
          <w:lang w:val="ru-RU"/>
        </w:rPr>
        <w:tab/>
      </w:r>
      <w:r w:rsidRPr="006C4895">
        <w:rPr>
          <w:lang w:val="ru-RU"/>
        </w:rPr>
        <w:t xml:space="preserve">См. пункт 19 заключительных замечаний, в котором Комитет выражает обеспокоенность в связи с: a) восстановлением уголовной ответственности за клевету в 2011 году; b) Федеральным законом № 190-ФЗ от ноября 2012 года, в котором расширено определение термина </w:t>
      </w:r>
      <w:r>
        <w:rPr>
          <w:lang w:val="ru-RU"/>
        </w:rPr>
        <w:t>«</w:t>
      </w:r>
      <w:r w:rsidRPr="006C4895">
        <w:rPr>
          <w:lang w:val="ru-RU"/>
        </w:rPr>
        <w:t>государственная измена</w:t>
      </w:r>
      <w:r>
        <w:rPr>
          <w:lang w:val="ru-RU"/>
        </w:rPr>
        <w:t>»; с) Федеральным законом </w:t>
      </w:r>
      <w:r w:rsidRPr="006C4895">
        <w:rPr>
          <w:lang w:val="ru-RU"/>
        </w:rPr>
        <w:t>№ 136-ФЗ (</w:t>
      </w:r>
      <w:r>
        <w:rPr>
          <w:lang w:val="ru-RU"/>
        </w:rPr>
        <w:t>«</w:t>
      </w:r>
      <w:r w:rsidRPr="006C4895">
        <w:rPr>
          <w:lang w:val="ru-RU"/>
        </w:rPr>
        <w:t>об оскорблении чувств верующих</w:t>
      </w:r>
      <w:r>
        <w:rPr>
          <w:lang w:val="ru-RU"/>
        </w:rPr>
        <w:t>») от июня 2013 года; d) </w:t>
      </w:r>
      <w:r w:rsidRPr="006C4895">
        <w:rPr>
          <w:lang w:val="ru-RU"/>
        </w:rPr>
        <w:t xml:space="preserve">Федеральным законом № 398-ФЗ, разрешающим органам прокуратуры  направлять чрезвычайные требования о блокировании доступа к веб-сайтам, на которых, в частности, размещаются призывы к участию в </w:t>
      </w:r>
      <w:r>
        <w:rPr>
          <w:lang w:val="ru-RU"/>
        </w:rPr>
        <w:t>«</w:t>
      </w:r>
      <w:r w:rsidRPr="006C4895">
        <w:rPr>
          <w:lang w:val="ru-RU"/>
        </w:rPr>
        <w:t>публичных мероприятиях, проводимых с нарушениями установленного порядка</w:t>
      </w:r>
      <w:r>
        <w:rPr>
          <w:lang w:val="ru-RU"/>
        </w:rPr>
        <w:t>»</w:t>
      </w:r>
      <w:r w:rsidRPr="006C4895">
        <w:rPr>
          <w:lang w:val="ru-RU"/>
        </w:rPr>
        <w:t xml:space="preserve"> или </w:t>
      </w:r>
      <w:r>
        <w:rPr>
          <w:lang w:val="ru-RU"/>
        </w:rPr>
        <w:t>«</w:t>
      </w:r>
      <w:r w:rsidRPr="006C4895">
        <w:rPr>
          <w:lang w:val="ru-RU"/>
        </w:rPr>
        <w:t>экстремистской</w:t>
      </w:r>
      <w:r>
        <w:rPr>
          <w:lang w:val="ru-RU"/>
        </w:rPr>
        <w:t>»</w:t>
      </w:r>
      <w:r w:rsidRPr="006C4895">
        <w:rPr>
          <w:lang w:val="ru-RU"/>
        </w:rPr>
        <w:t xml:space="preserve"> либо </w:t>
      </w:r>
      <w:r>
        <w:rPr>
          <w:lang w:val="ru-RU"/>
        </w:rPr>
        <w:t>«</w:t>
      </w:r>
      <w:r w:rsidRPr="006C4895">
        <w:rPr>
          <w:lang w:val="ru-RU"/>
        </w:rPr>
        <w:t>террористической</w:t>
      </w:r>
      <w:r>
        <w:rPr>
          <w:lang w:val="ru-RU"/>
        </w:rPr>
        <w:t>»</w:t>
      </w:r>
      <w:r w:rsidRPr="006C4895">
        <w:rPr>
          <w:lang w:val="ru-RU"/>
        </w:rPr>
        <w:t xml:space="preserve"> деятельности; е) законом о введении уголовной ответственности, в частности, за искажение роли Советского Союза во Второй мировой войне, подписанным 5 мая 2014 года; f) законом о регулировании деятельности блогов, подписанным 5 мая 2014 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A8" w:rsidRPr="00723853" w:rsidRDefault="00AA51B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CCPR/C/119/2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A8" w:rsidRPr="00723853" w:rsidRDefault="00AA51B8" w:rsidP="0072385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CCPR/C/119/2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7E"/>
    <w:rsid w:val="00003C46"/>
    <w:rsid w:val="00033EE1"/>
    <w:rsid w:val="00042B72"/>
    <w:rsid w:val="000558BD"/>
    <w:rsid w:val="0005678D"/>
    <w:rsid w:val="000604A8"/>
    <w:rsid w:val="000B57E7"/>
    <w:rsid w:val="000B6373"/>
    <w:rsid w:val="000F09DF"/>
    <w:rsid w:val="000F61B2"/>
    <w:rsid w:val="001075E9"/>
    <w:rsid w:val="00123A86"/>
    <w:rsid w:val="00134B3A"/>
    <w:rsid w:val="00165B42"/>
    <w:rsid w:val="00180183"/>
    <w:rsid w:val="0018024D"/>
    <w:rsid w:val="0018649F"/>
    <w:rsid w:val="00196389"/>
    <w:rsid w:val="001A7256"/>
    <w:rsid w:val="001B3EF6"/>
    <w:rsid w:val="001C7A89"/>
    <w:rsid w:val="002164D3"/>
    <w:rsid w:val="00220E91"/>
    <w:rsid w:val="0023398A"/>
    <w:rsid w:val="002A2EFC"/>
    <w:rsid w:val="002C0E18"/>
    <w:rsid w:val="002C1F81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31BE6"/>
    <w:rsid w:val="003402C2"/>
    <w:rsid w:val="00375F01"/>
    <w:rsid w:val="00381C24"/>
    <w:rsid w:val="003958D0"/>
    <w:rsid w:val="003B00E5"/>
    <w:rsid w:val="003F0A9F"/>
    <w:rsid w:val="003F4581"/>
    <w:rsid w:val="00407B78"/>
    <w:rsid w:val="00413ADA"/>
    <w:rsid w:val="00416EF6"/>
    <w:rsid w:val="00424203"/>
    <w:rsid w:val="00452493"/>
    <w:rsid w:val="00454E07"/>
    <w:rsid w:val="00472C5C"/>
    <w:rsid w:val="004969B2"/>
    <w:rsid w:val="004A2AB2"/>
    <w:rsid w:val="0050108D"/>
    <w:rsid w:val="005121C2"/>
    <w:rsid w:val="00513081"/>
    <w:rsid w:val="00517901"/>
    <w:rsid w:val="00526683"/>
    <w:rsid w:val="005709E0"/>
    <w:rsid w:val="00572E19"/>
    <w:rsid w:val="00595690"/>
    <w:rsid w:val="005961C8"/>
    <w:rsid w:val="005D4D26"/>
    <w:rsid w:val="005D7914"/>
    <w:rsid w:val="005E2B41"/>
    <w:rsid w:val="005F0B42"/>
    <w:rsid w:val="00641E30"/>
    <w:rsid w:val="006447F8"/>
    <w:rsid w:val="006645B8"/>
    <w:rsid w:val="00666B97"/>
    <w:rsid w:val="00681A10"/>
    <w:rsid w:val="006A1ED8"/>
    <w:rsid w:val="006C2031"/>
    <w:rsid w:val="006D461A"/>
    <w:rsid w:val="006F35EE"/>
    <w:rsid w:val="007021FF"/>
    <w:rsid w:val="00712895"/>
    <w:rsid w:val="00723853"/>
    <w:rsid w:val="00751ED5"/>
    <w:rsid w:val="00757357"/>
    <w:rsid w:val="00791B9D"/>
    <w:rsid w:val="007C00FA"/>
    <w:rsid w:val="007D699D"/>
    <w:rsid w:val="00825F8D"/>
    <w:rsid w:val="00834B71"/>
    <w:rsid w:val="00840F24"/>
    <w:rsid w:val="00863E8F"/>
    <w:rsid w:val="0086445C"/>
    <w:rsid w:val="008657BC"/>
    <w:rsid w:val="00894693"/>
    <w:rsid w:val="00897B54"/>
    <w:rsid w:val="008A08D7"/>
    <w:rsid w:val="008B16F4"/>
    <w:rsid w:val="008B6909"/>
    <w:rsid w:val="0090503F"/>
    <w:rsid w:val="00906890"/>
    <w:rsid w:val="00911BE4"/>
    <w:rsid w:val="00916C0D"/>
    <w:rsid w:val="009277C6"/>
    <w:rsid w:val="0095189A"/>
    <w:rsid w:val="00951972"/>
    <w:rsid w:val="009608F3"/>
    <w:rsid w:val="009918E2"/>
    <w:rsid w:val="009962BA"/>
    <w:rsid w:val="009A24AC"/>
    <w:rsid w:val="009D624E"/>
    <w:rsid w:val="009E665D"/>
    <w:rsid w:val="00A14DA8"/>
    <w:rsid w:val="00A312BC"/>
    <w:rsid w:val="00A34D07"/>
    <w:rsid w:val="00A84021"/>
    <w:rsid w:val="00A84D35"/>
    <w:rsid w:val="00A917B3"/>
    <w:rsid w:val="00AA4944"/>
    <w:rsid w:val="00AA51B8"/>
    <w:rsid w:val="00AB4B51"/>
    <w:rsid w:val="00AE3043"/>
    <w:rsid w:val="00B10CC7"/>
    <w:rsid w:val="00B136DB"/>
    <w:rsid w:val="00B2286C"/>
    <w:rsid w:val="00B539E7"/>
    <w:rsid w:val="00B62458"/>
    <w:rsid w:val="00BA2A1A"/>
    <w:rsid w:val="00BC18B2"/>
    <w:rsid w:val="00BC3629"/>
    <w:rsid w:val="00BD33EE"/>
    <w:rsid w:val="00BF1A04"/>
    <w:rsid w:val="00C0177C"/>
    <w:rsid w:val="00C106D6"/>
    <w:rsid w:val="00C46CB4"/>
    <w:rsid w:val="00C46D5A"/>
    <w:rsid w:val="00C60F0C"/>
    <w:rsid w:val="00C63CAF"/>
    <w:rsid w:val="00C805C9"/>
    <w:rsid w:val="00C84367"/>
    <w:rsid w:val="00C92939"/>
    <w:rsid w:val="00CA1679"/>
    <w:rsid w:val="00CB151C"/>
    <w:rsid w:val="00CE5A1A"/>
    <w:rsid w:val="00CE6C82"/>
    <w:rsid w:val="00CF55F6"/>
    <w:rsid w:val="00D13F7B"/>
    <w:rsid w:val="00D33D63"/>
    <w:rsid w:val="00D66889"/>
    <w:rsid w:val="00D90028"/>
    <w:rsid w:val="00D90138"/>
    <w:rsid w:val="00DC6B7C"/>
    <w:rsid w:val="00DD78D1"/>
    <w:rsid w:val="00DE1708"/>
    <w:rsid w:val="00DE32CD"/>
    <w:rsid w:val="00DF71B9"/>
    <w:rsid w:val="00E06BEE"/>
    <w:rsid w:val="00E26C7A"/>
    <w:rsid w:val="00E46656"/>
    <w:rsid w:val="00E73F76"/>
    <w:rsid w:val="00EA1531"/>
    <w:rsid w:val="00EA2C9F"/>
    <w:rsid w:val="00EA420E"/>
    <w:rsid w:val="00ED0BDA"/>
    <w:rsid w:val="00ED32D6"/>
    <w:rsid w:val="00EF1360"/>
    <w:rsid w:val="00EF3220"/>
    <w:rsid w:val="00F03703"/>
    <w:rsid w:val="00F052A7"/>
    <w:rsid w:val="00F3238A"/>
    <w:rsid w:val="00F43903"/>
    <w:rsid w:val="00F7627E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98A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customStyle="1" w:styleId="H23G">
    <w:name w:val="_ H_2/3_G"/>
    <w:basedOn w:val="a"/>
    <w:next w:val="a"/>
    <w:rsid w:val="0005678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05678D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H4G">
    <w:name w:val="_ H_4_G"/>
    <w:basedOn w:val="a"/>
    <w:next w:val="a"/>
    <w:rsid w:val="0023398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98A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customStyle="1" w:styleId="H23G">
    <w:name w:val="_ H_2/3_G"/>
    <w:basedOn w:val="a"/>
    <w:next w:val="a"/>
    <w:rsid w:val="0005678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05678D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H4G">
    <w:name w:val="_ H_4_G"/>
    <w:basedOn w:val="a"/>
    <w:next w:val="a"/>
    <w:rsid w:val="0023398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tbinternet.ohchr.org/Treaties/CCPR/Shared%20Documents/TCD/INT_CCPR_FUL_TCD_22332_F.pdf" TargetMode="External"/><Relationship Id="rId18" Type="http://schemas.openxmlformats.org/officeDocument/2006/relationships/hyperlink" Target="http://tbinternet.ohchr.org/Treaties/CCPR/Shared%20Documents/IDN/INT_CCPR_FUL_IDN_21848_E.pdf" TargetMode="External"/><Relationship Id="rId26" Type="http://schemas.openxmlformats.org/officeDocument/2006/relationships/hyperlink" Target="http://tbinternet.ohchr.org/Treaties/CCPR/Shared%20Documents/IRL/INT_CCPR_AFR_IRL_21460_E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tbinternet.ohchr.org/Treaties/CCPR/Shared%20Documents/CHL/INT_CCPR_NGS_CHL_21612_S.pdf" TargetMode="External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tbinternet.ohchr.org/_layouts/treatybodyexternal/Download.aspx?symbolno=CCPR%2fC%2fCO%2fTCD%2f2&amp;Lang=en" TargetMode="External"/><Relationship Id="rId17" Type="http://schemas.openxmlformats.org/officeDocument/2006/relationships/hyperlink" Target="http://tbinternet.ohchr.org/Treaties/CCPR/Shared%20Documents/IDN/INT_CCPR_FUL_IDN_25450_E.pdf" TargetMode="External"/><Relationship Id="rId25" Type="http://schemas.openxmlformats.org/officeDocument/2006/relationships/hyperlink" Target="http://tbinternet.ohchr.org/_layouts/treatybodyexternal/Download.aspx?symbolno=CCPR%2fC%2fIRL%2fCO%2f4&amp;Lang=en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tbinternet.ohchr.org/_layouts/treatybodyexternal/Download.aspx?symbolno=CCPR%2fC%2fIDN%2fCO%2f1&amp;Lang=en" TargetMode="External"/><Relationship Id="rId20" Type="http://schemas.openxmlformats.org/officeDocument/2006/relationships/hyperlink" Target="http://tbinternet.ohchr.org/_layouts/treatybodyexternal/Download.aspx?symbolno=CCPR%2fC%2fCHL%2fCO%2f6%2fAdd.1&amp;Lang=en" TargetMode="External"/><Relationship Id="rId29" Type="http://schemas.openxmlformats.org/officeDocument/2006/relationships/hyperlink" Target="http://tbinternet.ohchr.org/_layouts/treatybodyexternal/Download.aspx?symbolno=CCPR%2fC%2fRUS%2fCO%2f7%2fAdd.1&amp;Lang=e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tbinternet.ohchr.org/Treaties/CCPR/Shared%20Documents/SLE/INT_CCPR_FUL_SLE_20921_E.pdf" TargetMode="External"/><Relationship Id="rId24" Type="http://schemas.openxmlformats.org/officeDocument/2006/relationships/hyperlink" Target="http://tbinternet.ohchr.org/Treaties/CCPR/Shared%20Documents/GEO/INT_CCPR_AFR_GEO_24420_E.pdf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tbinternet.ohchr.org/Treaties/CCPR/Shared%20Documents/SDN/INT_CCPR_FUL_SDN_25258_E.pdf" TargetMode="External"/><Relationship Id="rId23" Type="http://schemas.openxmlformats.org/officeDocument/2006/relationships/hyperlink" Target="http://tbinternet.ohchr.org/_layouts/treatybodyexternal/Download.aspx?symbolno=CCPR%2fC%2fGEO%2fCO%2f4%2fAdd.1&amp;Lang=en" TargetMode="External"/><Relationship Id="rId28" Type="http://schemas.openxmlformats.org/officeDocument/2006/relationships/hyperlink" Target="http://tbinternet.ohchr.org/_layouts/treatybodyexternal/Download.aspx?symbolno=CCPR%2fC%2fRUS%2fCO%2f7&amp;Lang=en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tbinternet.ohchr.org/_layouts/treatybodyexternal/Download.aspx?symbolno=CCPR%2fC%2fSLE%2fCO%2f1&amp;Lang=en" TargetMode="External"/><Relationship Id="rId19" Type="http://schemas.openxmlformats.org/officeDocument/2006/relationships/hyperlink" Target="http://tbinternet.ohchr.org/_layouts/treatybodyexternal/Download.aspx?symbolno=CCPR%2fC%2fCHL%2fCO%2f6&amp;Lang=en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tbinternet.ohchr.org/Treaties/CCPR/Shared%20Documents/%0b1_Global/INT_CCPR_UCS_119_25801_E.pdf" TargetMode="External"/><Relationship Id="rId14" Type="http://schemas.openxmlformats.org/officeDocument/2006/relationships/hyperlink" Target="http://tbinternet.ohchr.org/_layouts/treatybodyexternal/Download.aspx?symbolno=CCPR%2fC%2fSDN%2fCO%2f4&amp;Lang=en" TargetMode="External"/><Relationship Id="rId22" Type="http://schemas.openxmlformats.org/officeDocument/2006/relationships/hyperlink" Target="http://tbinternet.ohchr.org/_layouts/treatybodyexternal/Download.aspx?symbolno=CCPR%2fC%2fGEO%2fCO%2f4&amp;Lang=en" TargetMode="External"/><Relationship Id="rId27" Type="http://schemas.openxmlformats.org/officeDocument/2006/relationships/hyperlink" Target="http://tbinternet.ohchr.org/Treaties/CCPR/Shared%20Documents/IRL/INT_CCPR_AFR_IRL_24421_E.pdf" TargetMode="External"/><Relationship Id="rId30" Type="http://schemas.openxmlformats.org/officeDocument/2006/relationships/header" Target="header1.xml"/><Relationship Id="rId35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25</Pages>
  <Words>10739</Words>
  <Characters>69056</Characters>
  <Application>Microsoft Office Word</Application>
  <DocSecurity>0</DocSecurity>
  <Lines>3002</Lines>
  <Paragraphs>2156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CCPR/C/119/2</vt:lpstr>
      <vt:lpstr>A/</vt:lpstr>
    </vt:vector>
  </TitlesOfParts>
  <Company>DCM</Company>
  <LinksUpToDate>false</LinksUpToDate>
  <CharactersWithSpaces>77639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CCPR/C/119/2</dc:title>
  <dc:subject/>
  <dc:creator>Izotova Elena</dc:creator>
  <cp:keywords/>
  <cp:lastModifiedBy>TPSRUS2</cp:lastModifiedBy>
  <cp:revision>3</cp:revision>
  <cp:lastPrinted>2017-07-03T15:42:00Z</cp:lastPrinted>
  <dcterms:created xsi:type="dcterms:W3CDTF">2017-07-03T15:42:00Z</dcterms:created>
  <dcterms:modified xsi:type="dcterms:W3CDTF">2017-07-03T15:42:00Z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