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AED9477" w14:textId="77777777" w:rsidTr="00D21089">
        <w:trPr>
          <w:trHeight w:val="851"/>
        </w:trPr>
        <w:tc>
          <w:tcPr>
            <w:tcW w:w="1259" w:type="dxa"/>
            <w:tcBorders>
              <w:top w:val="nil"/>
              <w:left w:val="nil"/>
              <w:bottom w:val="single" w:sz="4" w:space="0" w:color="auto"/>
              <w:right w:val="nil"/>
            </w:tcBorders>
          </w:tcPr>
          <w:p w14:paraId="4D0EDC6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E2B499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DB319B1" w14:textId="77777777" w:rsidR="006F0959" w:rsidRDefault="00726AAE" w:rsidP="00726AAE">
            <w:pPr>
              <w:suppressAutoHyphens w:val="0"/>
              <w:spacing w:after="20"/>
              <w:jc w:val="right"/>
            </w:pPr>
            <w:r w:rsidRPr="00726AAE">
              <w:rPr>
                <w:sz w:val="40"/>
              </w:rPr>
              <w:t>CRC</w:t>
            </w:r>
            <w:r>
              <w:t>/C/TJK/Q/6-7</w:t>
            </w:r>
          </w:p>
        </w:tc>
      </w:tr>
      <w:tr w:rsidR="006F0959" w14:paraId="673E165F" w14:textId="77777777" w:rsidTr="00D21089">
        <w:trPr>
          <w:trHeight w:val="2835"/>
        </w:trPr>
        <w:tc>
          <w:tcPr>
            <w:tcW w:w="1259" w:type="dxa"/>
            <w:tcBorders>
              <w:top w:val="single" w:sz="4" w:space="0" w:color="auto"/>
              <w:left w:val="nil"/>
              <w:bottom w:val="single" w:sz="12" w:space="0" w:color="auto"/>
              <w:right w:val="nil"/>
            </w:tcBorders>
          </w:tcPr>
          <w:p w14:paraId="576541C4" w14:textId="77777777" w:rsidR="006F0959" w:rsidRDefault="006F0959" w:rsidP="00D21089">
            <w:pPr>
              <w:spacing w:before="120"/>
              <w:jc w:val="center"/>
            </w:pPr>
            <w:r>
              <w:rPr>
                <w:noProof/>
                <w:lang w:val="fr-CH" w:eastAsia="fr-CH"/>
              </w:rPr>
              <w:drawing>
                <wp:inline distT="0" distB="0" distL="0" distR="0" wp14:anchorId="2E661335" wp14:editId="1CFB9D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298E04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8E5FCB3" w14:textId="77777777" w:rsidR="00726AAE" w:rsidRPr="000F0F17" w:rsidRDefault="00726AAE" w:rsidP="00726AAE">
            <w:pPr>
              <w:spacing w:before="240" w:line="240" w:lineRule="exact"/>
            </w:pPr>
            <w:r w:rsidRPr="000F0F17">
              <w:t>Distr.: General</w:t>
            </w:r>
          </w:p>
          <w:p w14:paraId="1A1C174D" w14:textId="5C9B101B" w:rsidR="00726AAE" w:rsidRPr="000F0F17" w:rsidRDefault="00726AAE" w:rsidP="00726AAE">
            <w:pPr>
              <w:spacing w:line="240" w:lineRule="exact"/>
            </w:pPr>
            <w:r>
              <w:t>1</w:t>
            </w:r>
            <w:r w:rsidR="00C57468">
              <w:t>5</w:t>
            </w:r>
            <w:r w:rsidRPr="000F0F17">
              <w:t xml:space="preserve"> December 2025</w:t>
            </w:r>
          </w:p>
          <w:p w14:paraId="07CA6049" w14:textId="77777777" w:rsidR="00037880" w:rsidRDefault="00037880" w:rsidP="00726AAE">
            <w:pPr>
              <w:spacing w:line="240" w:lineRule="exact"/>
            </w:pPr>
          </w:p>
          <w:p w14:paraId="7461CA29" w14:textId="549C35D7" w:rsidR="00726AAE" w:rsidRPr="000F0F17" w:rsidRDefault="00726AAE" w:rsidP="00726AAE">
            <w:pPr>
              <w:spacing w:line="240" w:lineRule="exact"/>
            </w:pPr>
            <w:r w:rsidRPr="000F0F17">
              <w:t>Original: English</w:t>
            </w:r>
          </w:p>
          <w:p w14:paraId="782CBC3B" w14:textId="66956D18" w:rsidR="00726AAE" w:rsidRDefault="00726AAE" w:rsidP="00726AAE">
            <w:pPr>
              <w:suppressAutoHyphens w:val="0"/>
            </w:pPr>
            <w:r w:rsidRPr="000F0F17">
              <w:t>English, French, Russian and Spanish only</w:t>
            </w:r>
          </w:p>
        </w:tc>
      </w:tr>
    </w:tbl>
    <w:p w14:paraId="59581EB5" w14:textId="77777777" w:rsidR="00726AAE" w:rsidRPr="000F0F17" w:rsidRDefault="00726AAE" w:rsidP="00726AAE">
      <w:pPr>
        <w:spacing w:before="120"/>
        <w:rPr>
          <w:b/>
          <w:sz w:val="24"/>
        </w:rPr>
      </w:pPr>
      <w:r w:rsidRPr="000F0F17">
        <w:rPr>
          <w:b/>
          <w:sz w:val="24"/>
        </w:rPr>
        <w:t>Committee on the Rights of the Child</w:t>
      </w:r>
    </w:p>
    <w:p w14:paraId="249EE31E" w14:textId="77777777" w:rsidR="00726AAE" w:rsidRPr="000F0F17" w:rsidRDefault="00726AAE" w:rsidP="00726AAE">
      <w:pPr>
        <w:pStyle w:val="HChG"/>
      </w:pPr>
      <w:r w:rsidRPr="000F0F17">
        <w:tab/>
      </w:r>
      <w:r w:rsidRPr="000F0F17">
        <w:tab/>
        <w:t>List of issues in relation to the combined sixth and seventh periodic reports of Tajikistan</w:t>
      </w:r>
      <w:r w:rsidRPr="00B83EE7">
        <w:rPr>
          <w:rStyle w:val="FootnoteReference"/>
          <w:rFonts w:eastAsia="SimSun"/>
          <w:b w:val="0"/>
          <w:bCs/>
          <w:sz w:val="20"/>
          <w:szCs w:val="22"/>
          <w:vertAlign w:val="baseline"/>
        </w:rPr>
        <w:footnoteReference w:customMarkFollows="1" w:id="1"/>
        <w:t>*</w:t>
      </w:r>
    </w:p>
    <w:p w14:paraId="7E7BB5CF" w14:textId="77777777" w:rsidR="00726AAE" w:rsidRPr="000F0F17" w:rsidRDefault="00726AAE" w:rsidP="00726AAE">
      <w:pPr>
        <w:pStyle w:val="SingleTxtG"/>
      </w:pPr>
      <w:r w:rsidRPr="000F0F17">
        <w:rPr>
          <w:bCs/>
        </w:rPr>
        <w:t>1.</w:t>
      </w:r>
      <w:r w:rsidRPr="000F0F17">
        <w:rPr>
          <w:bCs/>
        </w:rPr>
        <w:tab/>
      </w:r>
      <w:r w:rsidRPr="000F0F17">
        <w:t xml:space="preserve">The State </w:t>
      </w:r>
      <w:r>
        <w:t>P</w:t>
      </w:r>
      <w:r w:rsidRPr="000F0F17">
        <w:t xml:space="preserve">arty is requested to submit in writing additional, updated information, of 10,700 words maximum, by 15 February 2026. The Committee may take up all aspects of children’s rights set out in the Convention during the dialogue with the State </w:t>
      </w:r>
      <w:r>
        <w:t>P</w:t>
      </w:r>
      <w:r w:rsidRPr="000F0F17">
        <w:t>arty.</w:t>
      </w:r>
    </w:p>
    <w:p w14:paraId="6AFAC414" w14:textId="77777777" w:rsidR="00726AAE" w:rsidRPr="000F0F17" w:rsidRDefault="00726AAE" w:rsidP="00726AAE">
      <w:pPr>
        <w:pStyle w:val="H1G"/>
        <w:rPr>
          <w:rFonts w:eastAsia="Calibri"/>
        </w:rPr>
      </w:pPr>
      <w:r w:rsidRPr="000F0F17">
        <w:tab/>
      </w:r>
      <w:r w:rsidRPr="000F0F17">
        <w:tab/>
        <w:t>Part I</w:t>
      </w:r>
    </w:p>
    <w:p w14:paraId="3141131A" w14:textId="77777777" w:rsidR="00726AAE" w:rsidRPr="000F0F17" w:rsidRDefault="00726AAE" w:rsidP="00726AAE">
      <w:pPr>
        <w:pStyle w:val="SingleTxtG"/>
        <w:rPr>
          <w:rFonts w:eastAsia="Calibri"/>
        </w:rPr>
      </w:pPr>
      <w:r w:rsidRPr="000F0F17">
        <w:rPr>
          <w:rFonts w:eastAsia="Calibri"/>
          <w:bCs/>
        </w:rPr>
        <w:t>2.</w:t>
      </w:r>
      <w:r w:rsidRPr="000F0F17">
        <w:rPr>
          <w:rFonts w:eastAsia="Calibri"/>
          <w:bCs/>
        </w:rPr>
        <w:tab/>
      </w:r>
      <w:r w:rsidRPr="000F0F17">
        <w:t>Please provide information on measures taken:</w:t>
      </w:r>
    </w:p>
    <w:p w14:paraId="28868C36" w14:textId="2AD0FCD4" w:rsidR="00726AAE" w:rsidRPr="000F0F17" w:rsidRDefault="00726AAE" w:rsidP="00726AAE">
      <w:pPr>
        <w:pStyle w:val="SingleTxtG"/>
      </w:pPr>
      <w:r>
        <w:tab/>
      </w:r>
      <w:r w:rsidRPr="000F0F17">
        <w:t>(a)</w:t>
      </w:r>
      <w:r w:rsidRPr="000F0F17">
        <w:tab/>
      </w:r>
      <w:r>
        <w:t>To a</w:t>
      </w:r>
      <w:r w:rsidRPr="000F0F17">
        <w:t>dopt a comprehensive national policy and strategy on children</w:t>
      </w:r>
      <w:r>
        <w:t>,</w:t>
      </w:r>
      <w:r w:rsidRPr="000F0F17">
        <w:t xml:space="preserve"> with dedicated resources</w:t>
      </w:r>
      <w:r>
        <w:t>,</w:t>
      </w:r>
      <w:r w:rsidRPr="000F0F17">
        <w:t xml:space="preserve"> that encompass all areas of the Convention; </w:t>
      </w:r>
    </w:p>
    <w:p w14:paraId="4CBDBD32" w14:textId="2E8017C0" w:rsidR="00726AAE" w:rsidRPr="000F0F17" w:rsidRDefault="00726AAE" w:rsidP="00726AAE">
      <w:pPr>
        <w:pStyle w:val="SingleTxtG"/>
      </w:pPr>
      <w:r>
        <w:tab/>
      </w:r>
      <w:r w:rsidRPr="000F0F17">
        <w:t>(b)</w:t>
      </w:r>
      <w:r w:rsidRPr="000F0F17">
        <w:tab/>
      </w:r>
      <w:r>
        <w:t>To m</w:t>
      </w:r>
      <w:r w:rsidRPr="000F0F17">
        <w:t>onitor the implementation of the national action plan to implement the Committee’s recommendations (2018</w:t>
      </w:r>
      <w:r>
        <w:t>–</w:t>
      </w:r>
      <w:r w:rsidRPr="000F0F17">
        <w:t>2022)</w:t>
      </w:r>
      <w:r>
        <w:t>,</w:t>
      </w:r>
      <w:r w:rsidRPr="000F0F17">
        <w:t xml:space="preserve"> specify</w:t>
      </w:r>
      <w:r>
        <w:t>ing</w:t>
      </w:r>
      <w:r w:rsidRPr="000F0F17">
        <w:t xml:space="preserve"> the results of such monitoring, whether steps have been taken to publish the national action plan in the State Party’s language and other languages spoken in the country and whether any follow-up action plan has been developed </w:t>
      </w:r>
      <w:r>
        <w:t>following</w:t>
      </w:r>
      <w:r w:rsidRPr="000F0F17">
        <w:t xml:space="preserve"> its expiry.</w:t>
      </w:r>
    </w:p>
    <w:p w14:paraId="26100F3E" w14:textId="77777777" w:rsidR="00726AAE" w:rsidRPr="000F0F17" w:rsidRDefault="00726AAE" w:rsidP="00726AAE">
      <w:pPr>
        <w:pStyle w:val="SingleTxtG"/>
      </w:pPr>
      <w:r w:rsidRPr="000F0F17">
        <w:rPr>
          <w:bCs/>
        </w:rPr>
        <w:t>3.</w:t>
      </w:r>
      <w:r w:rsidRPr="000F0F17">
        <w:rPr>
          <w:bCs/>
        </w:rPr>
        <w:tab/>
      </w:r>
      <w:r w:rsidRPr="000F0F17">
        <w:t xml:space="preserve">Please provide information on: </w:t>
      </w:r>
    </w:p>
    <w:p w14:paraId="51257C76" w14:textId="031BE636" w:rsidR="00726AAE" w:rsidRPr="000F0F17" w:rsidRDefault="00726AAE" w:rsidP="00726AAE">
      <w:pPr>
        <w:pStyle w:val="SingleTxtG"/>
      </w:pPr>
      <w:r>
        <w:tab/>
      </w:r>
      <w:r w:rsidRPr="000F0F17">
        <w:t xml:space="preserve">(a) </w:t>
      </w:r>
      <w:r w:rsidRPr="000F0F17">
        <w:tab/>
        <w:t xml:space="preserve">The </w:t>
      </w:r>
      <w:r>
        <w:t>bodies</w:t>
      </w:r>
      <w:r w:rsidRPr="000F0F17">
        <w:t xml:space="preserve"> responsible for the implementation of the Convention at the national, regional and local levels, and the measures taken to strengthen resource allocation to, and coordination between, such bodies and child protection authorities, including at </w:t>
      </w:r>
      <w:r>
        <w:t xml:space="preserve">the </w:t>
      </w:r>
      <w:r w:rsidRPr="000F0F17">
        <w:t xml:space="preserve">local level; </w:t>
      </w:r>
    </w:p>
    <w:p w14:paraId="2624AAE3" w14:textId="605B67B4" w:rsidR="00726AAE" w:rsidRPr="000F0F17" w:rsidRDefault="00726AAE" w:rsidP="00726AAE">
      <w:pPr>
        <w:pStyle w:val="SingleTxtG"/>
      </w:pPr>
      <w:r>
        <w:tab/>
      </w:r>
      <w:r w:rsidRPr="000F0F17">
        <w:t>(b)</w:t>
      </w:r>
      <w:r w:rsidRPr="000F0F17">
        <w:tab/>
        <w:t xml:space="preserve">How civil society and children are involved in the work of those bodies and in the planning, implementation, monitoring and evaluation of laws, policies, plans and programmes relating to children’s rights; </w:t>
      </w:r>
    </w:p>
    <w:p w14:paraId="67BC8F25" w14:textId="2DA6462D" w:rsidR="00726AAE" w:rsidRPr="000F0F17" w:rsidRDefault="00726AAE" w:rsidP="00726AAE">
      <w:pPr>
        <w:pStyle w:val="SingleTxtG"/>
      </w:pPr>
      <w:r>
        <w:tab/>
      </w:r>
      <w:r w:rsidRPr="000F0F17">
        <w:t>(c)</w:t>
      </w:r>
      <w:r w:rsidRPr="000F0F17">
        <w:tab/>
        <w:t xml:space="preserve">The measures taken to financially support </w:t>
      </w:r>
      <w:r>
        <w:t>the</w:t>
      </w:r>
      <w:r w:rsidRPr="000F0F17">
        <w:t xml:space="preserve"> initiatives</w:t>
      </w:r>
      <w:r>
        <w:t xml:space="preserve"> of </w:t>
      </w:r>
      <w:r w:rsidRPr="000F0F17">
        <w:t xml:space="preserve">civil society and promote its independence; </w:t>
      </w:r>
    </w:p>
    <w:p w14:paraId="47CC5FA0" w14:textId="5EDEF866" w:rsidR="00726AAE" w:rsidRPr="000F0F17" w:rsidRDefault="00726AAE" w:rsidP="00726AAE">
      <w:pPr>
        <w:pStyle w:val="SingleTxtG"/>
      </w:pPr>
      <w:r>
        <w:tab/>
      </w:r>
      <w:r w:rsidRPr="000F0F17">
        <w:t>(d)</w:t>
      </w:r>
      <w:r w:rsidRPr="000F0F17">
        <w:tab/>
        <w:t xml:space="preserve">How the media are involved in promoting children’s rights. </w:t>
      </w:r>
    </w:p>
    <w:p w14:paraId="067D4728" w14:textId="77777777" w:rsidR="00726AAE" w:rsidRPr="000F0F17" w:rsidRDefault="00726AAE" w:rsidP="00726AAE">
      <w:pPr>
        <w:pStyle w:val="SingleTxtG"/>
      </w:pPr>
      <w:r w:rsidRPr="000F0F17">
        <w:rPr>
          <w:bCs/>
        </w:rPr>
        <w:t>4.</w:t>
      </w:r>
      <w:r w:rsidRPr="000F0F17">
        <w:rPr>
          <w:bCs/>
        </w:rPr>
        <w:tab/>
      </w:r>
      <w:r w:rsidRPr="000F0F17">
        <w:t xml:space="preserve">Please indicate the progress made in: </w:t>
      </w:r>
    </w:p>
    <w:p w14:paraId="0F1F8EB2" w14:textId="2AEC48E8" w:rsidR="00726AAE" w:rsidRPr="000F0F17" w:rsidRDefault="00726AAE" w:rsidP="00726AAE">
      <w:pPr>
        <w:pStyle w:val="SingleTxtG"/>
      </w:pPr>
      <w:r>
        <w:tab/>
      </w:r>
      <w:r w:rsidRPr="000F0F17">
        <w:t>(a)</w:t>
      </w:r>
      <w:r w:rsidRPr="000F0F17">
        <w:tab/>
        <w:t xml:space="preserve">Conducting a comprehensive assessment of the budgetary needs for children and developing child rights budgeting with monitoring and evaluation systems for assessing and tracking the impact of resource allocations on children’s rights; </w:t>
      </w:r>
    </w:p>
    <w:p w14:paraId="48B1E8E1" w14:textId="45B5BCAE" w:rsidR="00726AAE" w:rsidRPr="000F0F17" w:rsidRDefault="00726AAE" w:rsidP="00726AAE">
      <w:pPr>
        <w:pStyle w:val="SingleTxtG"/>
      </w:pPr>
      <w:r>
        <w:tab/>
      </w:r>
      <w:r w:rsidRPr="000F0F17">
        <w:t>(b)</w:t>
      </w:r>
      <w:r w:rsidRPr="000F0F17">
        <w:tab/>
        <w:t xml:space="preserve">Establishing a comprehensive digital system to generate, collect and manage disaggregated data on children’s rights, including </w:t>
      </w:r>
      <w:r>
        <w:t xml:space="preserve">with </w:t>
      </w:r>
      <w:r w:rsidRPr="000F0F17">
        <w:t>regard</w:t>
      </w:r>
      <w:r>
        <w:t xml:space="preserve"> to</w:t>
      </w:r>
      <w:r w:rsidRPr="000F0F17">
        <w:t xml:space="preserve"> healthcare, alternative care, violence against children,</w:t>
      </w:r>
      <w:r w:rsidRPr="000F0F17">
        <w:rPr>
          <w:vertAlign w:val="superscript"/>
        </w:rPr>
        <w:t xml:space="preserve"> </w:t>
      </w:r>
      <w:r w:rsidRPr="000F0F17">
        <w:t>children with disabilities, stateless children and children in conflict with the law</w:t>
      </w:r>
      <w:r>
        <w:t>;</w:t>
      </w:r>
      <w:r w:rsidRPr="000F0F17">
        <w:t xml:space="preserve"> </w:t>
      </w:r>
    </w:p>
    <w:p w14:paraId="6C3FCBA3" w14:textId="66CB3032" w:rsidR="00726AAE" w:rsidRPr="000F0F17" w:rsidRDefault="003D62F7" w:rsidP="00726AAE">
      <w:pPr>
        <w:pStyle w:val="SingleTxtG"/>
      </w:pPr>
      <w:r>
        <w:lastRenderedPageBreak/>
        <w:tab/>
      </w:r>
      <w:r w:rsidR="00726AAE" w:rsidRPr="000F0F17">
        <w:t>(c)</w:t>
      </w:r>
      <w:r w:rsidR="00726AAE" w:rsidRPr="000F0F17">
        <w:tab/>
      </w:r>
      <w:r w:rsidR="00726AAE">
        <w:t>Determining</w:t>
      </w:r>
      <w:r w:rsidR="00726AAE" w:rsidRPr="000F0F17">
        <w:t xml:space="preserve"> the impact of training and awareness-raising initiatives on knowledge of the Convention among children, their parents and relevant professionals.</w:t>
      </w:r>
      <w:r w:rsidR="00726AAE" w:rsidRPr="003D62F7">
        <w:rPr>
          <w:rStyle w:val="FootnoteReference"/>
        </w:rPr>
        <w:footnoteReference w:id="2"/>
      </w:r>
      <w:r w:rsidR="00726AAE" w:rsidRPr="000F0F17">
        <w:t xml:space="preserve"> </w:t>
      </w:r>
    </w:p>
    <w:p w14:paraId="66742C7D" w14:textId="77777777" w:rsidR="00726AAE" w:rsidRPr="000F0F17" w:rsidRDefault="00726AAE" w:rsidP="00726AAE">
      <w:pPr>
        <w:pStyle w:val="SingleTxtG"/>
      </w:pPr>
      <w:r w:rsidRPr="000F0F17">
        <w:rPr>
          <w:bCs/>
        </w:rPr>
        <w:t>5.</w:t>
      </w:r>
      <w:r w:rsidRPr="000F0F17">
        <w:rPr>
          <w:bCs/>
        </w:rPr>
        <w:tab/>
      </w:r>
      <w:r w:rsidRPr="000F0F17">
        <w:t xml:space="preserve">Please provide information on the progress made </w:t>
      </w:r>
      <w:r>
        <w:t>in</w:t>
      </w:r>
      <w:r w:rsidRPr="000F0F17">
        <w:t xml:space="preserve">: </w:t>
      </w:r>
    </w:p>
    <w:p w14:paraId="11DBB66B" w14:textId="1C04CA07" w:rsidR="00726AAE" w:rsidRPr="000F0F17" w:rsidRDefault="003D62F7" w:rsidP="00726AAE">
      <w:pPr>
        <w:pStyle w:val="SingleTxtG"/>
      </w:pPr>
      <w:r>
        <w:tab/>
      </w:r>
      <w:r w:rsidR="00726AAE" w:rsidRPr="000F0F17">
        <w:t>(a)</w:t>
      </w:r>
      <w:r w:rsidR="00726AAE" w:rsidRPr="000F0F17">
        <w:tab/>
        <w:t>Ensur</w:t>
      </w:r>
      <w:r w:rsidR="00726AAE">
        <w:t>ing</w:t>
      </w:r>
      <w:r w:rsidR="00726AAE" w:rsidRPr="000F0F17">
        <w:t xml:space="preserve"> </w:t>
      </w:r>
      <w:r w:rsidR="00726AAE">
        <w:t xml:space="preserve">the </w:t>
      </w:r>
      <w:r w:rsidR="00726AAE" w:rsidRPr="000F0F17">
        <w:t xml:space="preserve">compliance of </w:t>
      </w:r>
      <w:r w:rsidR="00726AAE">
        <w:t>Act</w:t>
      </w:r>
      <w:r w:rsidR="00726AAE" w:rsidRPr="000F0F17">
        <w:t xml:space="preserve"> N</w:t>
      </w:r>
      <w:r w:rsidR="00726AAE">
        <w:t>o.</w:t>
      </w:r>
      <w:r w:rsidR="00726AAE" w:rsidRPr="000F0F17">
        <w:t xml:space="preserve"> 1890 of 19 July 2022</w:t>
      </w:r>
      <w:r w:rsidR="00726AAE">
        <w:t>,</w:t>
      </w:r>
      <w:r w:rsidR="00726AAE" w:rsidRPr="000F0F17">
        <w:t xml:space="preserve"> </w:t>
      </w:r>
      <w:r w:rsidR="00726AAE">
        <w:t>o</w:t>
      </w:r>
      <w:r w:rsidR="00726AAE" w:rsidRPr="000F0F17">
        <w:t xml:space="preserve">n equality and </w:t>
      </w:r>
      <w:r w:rsidR="00726AAE">
        <w:t xml:space="preserve">the </w:t>
      </w:r>
      <w:r w:rsidR="00726AAE" w:rsidRPr="000F0F17">
        <w:t>elimination of all forms of discrimination</w:t>
      </w:r>
      <w:r w:rsidR="00726AAE">
        <w:t>,</w:t>
      </w:r>
      <w:r w:rsidR="00726AAE" w:rsidRPr="000F0F17">
        <w:t xml:space="preserve"> with </w:t>
      </w:r>
      <w:r w:rsidR="00726AAE">
        <w:t>a</w:t>
      </w:r>
      <w:r w:rsidR="00726AAE" w:rsidRPr="000F0F17">
        <w:t>rticle 2 of the Convention and defin</w:t>
      </w:r>
      <w:r w:rsidR="00726AAE">
        <w:t>ing</w:t>
      </w:r>
      <w:r w:rsidR="00726AAE" w:rsidRPr="000F0F17">
        <w:t xml:space="preserve"> discrimination in legislation, including with regard to sexual orientation and gender identity; </w:t>
      </w:r>
      <w:r w:rsidR="00726AAE">
        <w:t xml:space="preserve">and </w:t>
      </w:r>
      <w:r w:rsidR="00726AAE" w:rsidRPr="000F0F17">
        <w:t>ensur</w:t>
      </w:r>
      <w:r w:rsidR="00726AAE">
        <w:t>ing</w:t>
      </w:r>
      <w:r w:rsidR="00726AAE" w:rsidRPr="000F0F17">
        <w:t xml:space="preserve"> that children are informed about the </w:t>
      </w:r>
      <w:r w:rsidR="00726AAE">
        <w:t>act</w:t>
      </w:r>
      <w:r w:rsidR="00726AAE" w:rsidRPr="000F0F17">
        <w:t xml:space="preserve"> and </w:t>
      </w:r>
      <w:r w:rsidR="00726AAE">
        <w:t>the</w:t>
      </w:r>
      <w:r w:rsidR="00726AAE" w:rsidRPr="000F0F17">
        <w:t xml:space="preserve"> complaint mechanism</w:t>
      </w:r>
      <w:r w:rsidR="00726AAE">
        <w:t xml:space="preserve"> established therein,</w:t>
      </w:r>
      <w:r w:rsidR="00726AAE" w:rsidRPr="000F0F17">
        <w:t xml:space="preserve"> specify</w:t>
      </w:r>
      <w:r w:rsidR="00726AAE">
        <w:t>ing</w:t>
      </w:r>
      <w:r w:rsidR="00726AAE" w:rsidRPr="000F0F17">
        <w:t xml:space="preserve"> the number of complaints submitted by children under this mechanism</w:t>
      </w:r>
      <w:r w:rsidR="00726AAE" w:rsidRPr="006453FA">
        <w:t xml:space="preserve"> </w:t>
      </w:r>
      <w:r w:rsidR="00726AAE" w:rsidRPr="000F0F17">
        <w:t xml:space="preserve">and </w:t>
      </w:r>
      <w:r w:rsidR="00726AAE">
        <w:t xml:space="preserve">the </w:t>
      </w:r>
      <w:r w:rsidR="00726AAE" w:rsidRPr="000F0F17">
        <w:t>outcome</w:t>
      </w:r>
      <w:r w:rsidR="00726AAE">
        <w:t xml:space="preserve"> of those complaints</w:t>
      </w:r>
      <w:r w:rsidR="00726AAE" w:rsidRPr="000F0F17">
        <w:t xml:space="preserve">; </w:t>
      </w:r>
    </w:p>
    <w:p w14:paraId="34F1D5C7" w14:textId="7EC73C8A" w:rsidR="00726AAE" w:rsidRPr="000F0F17" w:rsidRDefault="003D62F7" w:rsidP="00726AAE">
      <w:pPr>
        <w:pStyle w:val="SingleTxtG"/>
      </w:pPr>
      <w:r>
        <w:tab/>
      </w:r>
      <w:r w:rsidR="00726AAE" w:rsidRPr="000F0F17">
        <w:t>(b)</w:t>
      </w:r>
      <w:r w:rsidR="00726AAE" w:rsidRPr="000F0F17">
        <w:tab/>
        <w:t>End</w:t>
      </w:r>
      <w:r w:rsidR="00726AAE">
        <w:t>ing</w:t>
      </w:r>
      <w:r w:rsidR="00726AAE" w:rsidRPr="000F0F17">
        <w:t xml:space="preserve"> discrimination against girls, children with disabilities, children living in poverty and in rural areas, children living with HIV, </w:t>
      </w:r>
      <w:r w:rsidR="00726AAE">
        <w:t xml:space="preserve">children belonging to </w:t>
      </w:r>
      <w:proofErr w:type="spellStart"/>
      <w:r w:rsidR="00726AAE" w:rsidRPr="00E17AE3">
        <w:t>L</w:t>
      </w:r>
      <w:r w:rsidR="00726AAE">
        <w:t>y</w:t>
      </w:r>
      <w:r w:rsidR="00726AAE" w:rsidRPr="00E17AE3">
        <w:t>uli</w:t>
      </w:r>
      <w:proofErr w:type="spellEnd"/>
      <w:r w:rsidR="00726AAE" w:rsidRPr="00E17AE3">
        <w:t>, Pamiri</w:t>
      </w:r>
      <w:r w:rsidR="00726AAE" w:rsidRPr="000F0F17">
        <w:t xml:space="preserve"> and other minorit</w:t>
      </w:r>
      <w:r w:rsidR="00726AAE">
        <w:t>ies</w:t>
      </w:r>
      <w:r w:rsidR="00726AAE" w:rsidRPr="000F0F17">
        <w:t xml:space="preserve">, migrant, asylum-seeking and refugee children, </w:t>
      </w:r>
      <w:r w:rsidR="00726AAE" w:rsidRPr="00AC553F">
        <w:t>lesbian, gay, bisexual, transgender and intersex</w:t>
      </w:r>
      <w:r w:rsidR="00726AAE" w:rsidRPr="000F0F17">
        <w:t xml:space="preserve"> children and other children in vulnerable situations and ensur</w:t>
      </w:r>
      <w:r w:rsidR="00726AAE">
        <w:t>ing</w:t>
      </w:r>
      <w:r w:rsidR="00726AAE" w:rsidRPr="000F0F17">
        <w:t xml:space="preserve"> that they have access to quality healthcare, education and other essential social services; </w:t>
      </w:r>
    </w:p>
    <w:p w14:paraId="3CA301E5" w14:textId="3C6A7DB5" w:rsidR="00726AAE" w:rsidRPr="000F0F17" w:rsidRDefault="003D62F7" w:rsidP="00726AAE">
      <w:pPr>
        <w:pStyle w:val="SingleTxtG"/>
      </w:pPr>
      <w:r>
        <w:tab/>
      </w:r>
      <w:r w:rsidR="00726AAE" w:rsidRPr="000F0F17">
        <w:t>(c)</w:t>
      </w:r>
      <w:r w:rsidR="00726AAE" w:rsidRPr="000F0F17">
        <w:tab/>
        <w:t>Enforc</w:t>
      </w:r>
      <w:r w:rsidR="00726AAE">
        <w:t>ing</w:t>
      </w:r>
      <w:r w:rsidR="00726AAE" w:rsidRPr="000F0F17">
        <w:t xml:space="preserve"> the </w:t>
      </w:r>
      <w:r w:rsidR="00726AAE">
        <w:t xml:space="preserve">right of </w:t>
      </w:r>
      <w:r w:rsidR="00726AAE" w:rsidRPr="000F0F17">
        <w:t>children to be heard in legal proceedings that affect them, in accordance with legislative amendments</w:t>
      </w:r>
      <w:r w:rsidR="00726AAE">
        <w:t>,</w:t>
      </w:r>
      <w:r w:rsidR="00726AAE" w:rsidRPr="000F0F17">
        <w:t xml:space="preserve"> describ</w:t>
      </w:r>
      <w:r w:rsidR="00726AAE">
        <w:t>ing</w:t>
      </w:r>
      <w:r w:rsidR="00726AAE" w:rsidRPr="000F0F17">
        <w:t xml:space="preserve"> mechanisms to enforce the right of children to express their views and </w:t>
      </w:r>
      <w:r w:rsidR="00726AAE">
        <w:t>have them</w:t>
      </w:r>
      <w:r w:rsidR="00726AAE" w:rsidRPr="000F0F17">
        <w:t xml:space="preserve"> given due weight, including in decision-making processes in public and at home. </w:t>
      </w:r>
    </w:p>
    <w:p w14:paraId="548C766C" w14:textId="77777777" w:rsidR="00726AAE" w:rsidRPr="000F0F17" w:rsidRDefault="00726AAE" w:rsidP="00726AAE">
      <w:pPr>
        <w:pStyle w:val="SingleTxtG"/>
      </w:pPr>
      <w:r w:rsidRPr="000F0F17">
        <w:rPr>
          <w:bCs/>
        </w:rPr>
        <w:t>6.</w:t>
      </w:r>
      <w:r w:rsidRPr="000F0F17">
        <w:rPr>
          <w:bCs/>
        </w:rPr>
        <w:tab/>
      </w:r>
      <w:r w:rsidRPr="000F0F17">
        <w:t>Please provide information on the measures taken:</w:t>
      </w:r>
    </w:p>
    <w:p w14:paraId="2BA7EAF9" w14:textId="5C656118" w:rsidR="00726AAE" w:rsidRPr="000F0F17" w:rsidRDefault="003D62F7" w:rsidP="00726AAE">
      <w:pPr>
        <w:pStyle w:val="SingleTxtG"/>
      </w:pPr>
      <w:r>
        <w:tab/>
      </w:r>
      <w:r w:rsidR="00726AAE" w:rsidRPr="000F0F17">
        <w:t>(a)</w:t>
      </w:r>
      <w:r w:rsidR="00726AAE" w:rsidRPr="000F0F17">
        <w:tab/>
      </w:r>
      <w:r w:rsidR="00726AAE">
        <w:t>To a</w:t>
      </w:r>
      <w:r w:rsidR="00726AAE" w:rsidRPr="000F0F17">
        <w:t xml:space="preserve">ddress unregistered births and the lack of birth certificates, in particular </w:t>
      </w:r>
      <w:r w:rsidR="00726AAE">
        <w:t>in</w:t>
      </w:r>
      <w:r w:rsidR="00726AAE" w:rsidRPr="000F0F17">
        <w:t xml:space="preserve"> rural areas</w:t>
      </w:r>
      <w:r w:rsidR="00726AAE">
        <w:t xml:space="preserve"> and for</w:t>
      </w:r>
      <w:r w:rsidR="00726AAE" w:rsidRPr="000F0F17">
        <w:t xml:space="preserve"> parents without identity documents, </w:t>
      </w:r>
      <w:proofErr w:type="spellStart"/>
      <w:r w:rsidR="00726AAE" w:rsidRPr="000F0F17">
        <w:t>L</w:t>
      </w:r>
      <w:r w:rsidR="00726AAE">
        <w:t>y</w:t>
      </w:r>
      <w:r w:rsidR="00726AAE" w:rsidRPr="000F0F17">
        <w:t>uli</w:t>
      </w:r>
      <w:proofErr w:type="spellEnd"/>
      <w:r w:rsidR="00726AAE" w:rsidRPr="000F0F17">
        <w:t xml:space="preserve"> children, children born to unmarried parents and unattended births; </w:t>
      </w:r>
    </w:p>
    <w:p w14:paraId="63EE0ED9" w14:textId="384AB57A" w:rsidR="00726AAE" w:rsidRPr="000F0F17" w:rsidRDefault="003D62F7" w:rsidP="00726AAE">
      <w:pPr>
        <w:pStyle w:val="SingleTxtG"/>
      </w:pPr>
      <w:r>
        <w:tab/>
      </w:r>
      <w:r w:rsidR="00726AAE" w:rsidRPr="000F0F17">
        <w:t>(b)</w:t>
      </w:r>
      <w:r w:rsidR="00726AAE" w:rsidRPr="000F0F17">
        <w:tab/>
      </w:r>
      <w:r w:rsidR="00726AAE">
        <w:t>To e</w:t>
      </w:r>
      <w:r w:rsidR="00726AAE" w:rsidRPr="000F0F17">
        <w:t xml:space="preserve">nd childhood statelessness, including through ratification of the </w:t>
      </w:r>
      <w:r w:rsidR="00726AAE" w:rsidRPr="001A5816">
        <w:t xml:space="preserve">Convention relating to the Status of Stateless Persons </w:t>
      </w:r>
      <w:r w:rsidR="00726AAE">
        <w:t>and the</w:t>
      </w:r>
      <w:r w:rsidR="00726AAE" w:rsidRPr="000F0F17">
        <w:t xml:space="preserve"> Convention</w:t>
      </w:r>
      <w:r w:rsidR="00726AAE">
        <w:t xml:space="preserve"> on the Reduction of </w:t>
      </w:r>
      <w:r w:rsidR="00726AAE" w:rsidRPr="000F0F17">
        <w:t xml:space="preserve">Statelessness and </w:t>
      </w:r>
      <w:r w:rsidR="00726AAE">
        <w:t xml:space="preserve">through </w:t>
      </w:r>
      <w:r w:rsidR="00726AAE" w:rsidRPr="000F0F17">
        <w:t>legislative amendments;</w:t>
      </w:r>
    </w:p>
    <w:p w14:paraId="3EBC841B" w14:textId="2520E868" w:rsidR="00726AAE" w:rsidRPr="000F0F17" w:rsidRDefault="003D62F7" w:rsidP="00726AAE">
      <w:pPr>
        <w:pStyle w:val="SingleTxtG"/>
      </w:pPr>
      <w:r>
        <w:tab/>
      </w:r>
      <w:r w:rsidR="00726AAE" w:rsidRPr="000F0F17">
        <w:t>(c)</w:t>
      </w:r>
      <w:r w:rsidR="00726AAE" w:rsidRPr="000F0F17">
        <w:tab/>
      </w:r>
      <w:r w:rsidR="00726AAE">
        <w:t>To b</w:t>
      </w:r>
      <w:r w:rsidR="00726AAE" w:rsidRPr="000F0F17">
        <w:t>ring in</w:t>
      </w:r>
      <w:r w:rsidR="00726AAE">
        <w:t>to</w:t>
      </w:r>
      <w:r w:rsidR="00726AAE" w:rsidRPr="000F0F17">
        <w:t xml:space="preserve"> compliance with the Convention: (i) the restrictions on parental choice of names and surnames for their children; (ii) the prohibition of </w:t>
      </w:r>
      <w:r w:rsidR="00726AAE" w:rsidRPr="000F0F17">
        <w:rPr>
          <w:rFonts w:eastAsia="Calibri"/>
        </w:rPr>
        <w:t>non-traditional clothes; and (iii) the ban on “unlawful education, including unlawful religious education”</w:t>
      </w:r>
      <w:r w:rsidR="00726AAE">
        <w:rPr>
          <w:rFonts w:eastAsia="Calibri"/>
        </w:rPr>
        <w:t>,</w:t>
      </w:r>
      <w:r w:rsidR="00726AAE" w:rsidRPr="000F0F17">
        <w:rPr>
          <w:rFonts w:eastAsia="Calibri"/>
        </w:rPr>
        <w:t xml:space="preserve"> and religious education abroad</w:t>
      </w:r>
      <w:r w:rsidR="00726AAE" w:rsidRPr="00B56238">
        <w:rPr>
          <w:rFonts w:eastAsia="Calibri"/>
        </w:rPr>
        <w:t xml:space="preserve"> </w:t>
      </w:r>
      <w:r w:rsidR="00726AAE">
        <w:rPr>
          <w:rFonts w:eastAsia="Calibri"/>
        </w:rPr>
        <w:t>under the Act on Responsibility for the Education and Upbringing of Children (2024)</w:t>
      </w:r>
      <w:r w:rsidR="00726AAE" w:rsidRPr="000F0F17">
        <w:rPr>
          <w:rFonts w:eastAsia="Calibri"/>
        </w:rPr>
        <w:t>.</w:t>
      </w:r>
    </w:p>
    <w:p w14:paraId="6124E183" w14:textId="77777777" w:rsidR="00726AAE" w:rsidRPr="000F0F17" w:rsidRDefault="00726AAE" w:rsidP="00726AAE">
      <w:pPr>
        <w:pStyle w:val="SingleTxtG"/>
        <w:rPr>
          <w:rFonts w:eastAsia="Calibri"/>
        </w:rPr>
      </w:pPr>
      <w:r w:rsidRPr="000F0F17">
        <w:rPr>
          <w:rFonts w:eastAsia="Calibri"/>
          <w:bCs/>
        </w:rPr>
        <w:t>7.</w:t>
      </w:r>
      <w:r w:rsidRPr="000F0F17">
        <w:rPr>
          <w:rFonts w:eastAsia="Calibri"/>
          <w:bCs/>
        </w:rPr>
        <w:tab/>
      </w:r>
      <w:r w:rsidRPr="000F0F17">
        <w:t>Please provide updated information on the measures taken:</w:t>
      </w:r>
    </w:p>
    <w:p w14:paraId="5EEC5965" w14:textId="7A80A483" w:rsidR="00726AAE" w:rsidRPr="000F0F17" w:rsidRDefault="003D62F7" w:rsidP="00726AAE">
      <w:pPr>
        <w:pStyle w:val="SingleTxtG"/>
      </w:pPr>
      <w:r>
        <w:tab/>
      </w:r>
      <w:r w:rsidR="00726AAE" w:rsidRPr="000F0F17">
        <w:t>(a)</w:t>
      </w:r>
      <w:r w:rsidR="00726AAE" w:rsidRPr="000F0F17">
        <w:tab/>
      </w:r>
      <w:r w:rsidR="00726AAE">
        <w:t>To e</w:t>
      </w:r>
      <w:r w:rsidR="00726AAE" w:rsidRPr="000F0F17">
        <w:t>stablish a legal and institutional framework, policy and strategy to prevent and address all forms of violence against children, and special procedures to investigate sexual offences against children; establish a data</w:t>
      </w:r>
      <w:r w:rsidR="00726AAE">
        <w:t>-</w:t>
      </w:r>
      <w:r w:rsidR="00726AAE" w:rsidRPr="000F0F17">
        <w:t xml:space="preserve">collection system on gender-based violence, in cooperation with civil society and </w:t>
      </w:r>
      <w:r w:rsidR="00726AAE">
        <w:t xml:space="preserve">the </w:t>
      </w:r>
      <w:r w:rsidR="00726AAE" w:rsidRPr="00DA10D2">
        <w:t>United Nations Children’s Fund</w:t>
      </w:r>
      <w:r w:rsidR="00726AAE" w:rsidRPr="000F0F17">
        <w:t xml:space="preserve">; and provide training for judges on gender-based violence; </w:t>
      </w:r>
    </w:p>
    <w:p w14:paraId="2C2E6CBB" w14:textId="71CBED62" w:rsidR="00726AAE" w:rsidRPr="000F0F17" w:rsidRDefault="003D62F7" w:rsidP="00726AAE">
      <w:pPr>
        <w:pStyle w:val="SingleTxtG"/>
      </w:pPr>
      <w:r>
        <w:tab/>
      </w:r>
      <w:r w:rsidR="00726AAE" w:rsidRPr="000F0F17">
        <w:t>(b)</w:t>
      </w:r>
      <w:r w:rsidR="00726AAE" w:rsidRPr="000F0F17">
        <w:tab/>
      </w:r>
      <w:r w:rsidR="00726AAE">
        <w:t>To p</w:t>
      </w:r>
      <w:r w:rsidR="00726AAE" w:rsidRPr="000F0F17">
        <w:t>revent filicide and maternal suicide and address the practice of sex</w:t>
      </w:r>
      <w:r w:rsidR="00295A20">
        <w:noBreakHyphen/>
      </w:r>
      <w:r w:rsidR="00726AAE" w:rsidRPr="000F0F17">
        <w:t>selective abortion favouring boys:</w:t>
      </w:r>
    </w:p>
    <w:p w14:paraId="0C0E1123" w14:textId="4EF2A1AB" w:rsidR="00726AAE" w:rsidRPr="000F0F17" w:rsidRDefault="003D62F7" w:rsidP="00726AAE">
      <w:pPr>
        <w:pStyle w:val="SingleTxtG"/>
      </w:pPr>
      <w:r>
        <w:tab/>
      </w:r>
      <w:r w:rsidR="00726AAE" w:rsidRPr="000F0F17">
        <w:t>(c)</w:t>
      </w:r>
      <w:r w:rsidR="00726AAE" w:rsidRPr="000F0F17">
        <w:tab/>
      </w:r>
      <w:r w:rsidR="00726AAE">
        <w:t>To e</w:t>
      </w:r>
      <w:r w:rsidR="00726AAE" w:rsidRPr="000F0F17">
        <w:t>nforce the ban on corporal punishment in all settings, including at home, promote positive discipline and develop early intervention programmes</w:t>
      </w:r>
      <w:r w:rsidR="00726AAE">
        <w:t xml:space="preserve">, </w:t>
      </w:r>
      <w:r w:rsidR="00726AAE" w:rsidRPr="000F0F17">
        <w:t>as an alternative to imprisonment</w:t>
      </w:r>
      <w:r w:rsidR="00726AAE">
        <w:t>,</w:t>
      </w:r>
      <w:r w:rsidR="00726AAE" w:rsidRPr="000F0F17">
        <w:t xml:space="preserve"> for parents who abuse their children; </w:t>
      </w:r>
    </w:p>
    <w:p w14:paraId="12B41EF8" w14:textId="4D3105DF" w:rsidR="00726AAE" w:rsidRPr="000F0F17" w:rsidRDefault="003D62F7" w:rsidP="00726AAE">
      <w:pPr>
        <w:pStyle w:val="SingleTxtG"/>
      </w:pPr>
      <w:r>
        <w:tab/>
      </w:r>
      <w:r w:rsidR="00726AAE" w:rsidRPr="000F0F17">
        <w:t>(d)</w:t>
      </w:r>
      <w:r w:rsidR="00726AAE" w:rsidRPr="000F0F17">
        <w:tab/>
      </w:r>
      <w:r w:rsidR="00726AAE">
        <w:t>To e</w:t>
      </w:r>
      <w:r w:rsidR="00726AAE" w:rsidRPr="000F0F17">
        <w:t xml:space="preserve">stablish services for recovery and reintegration and reporting mechanisms for child victims, including those with disabilities and those living with HIV/AIDS; </w:t>
      </w:r>
    </w:p>
    <w:p w14:paraId="2314CCDD" w14:textId="6CBB134D" w:rsidR="00726AAE" w:rsidRPr="000F0F17" w:rsidRDefault="003D62F7" w:rsidP="00726AAE">
      <w:pPr>
        <w:pStyle w:val="SingleTxtG"/>
      </w:pPr>
      <w:r>
        <w:tab/>
      </w:r>
      <w:r w:rsidR="00726AAE" w:rsidRPr="000F0F17">
        <w:t>(e)</w:t>
      </w:r>
      <w:r w:rsidR="00726AAE" w:rsidRPr="000F0F17">
        <w:tab/>
      </w:r>
      <w:r w:rsidR="00726AAE">
        <w:t>To r</w:t>
      </w:r>
      <w:r w:rsidR="00726AAE" w:rsidRPr="000F0F17">
        <w:t>aise public awareness of the right of children to be protected from all forms of violence and abuse, including from caregivers, and establish a</w:t>
      </w:r>
      <w:r w:rsidR="00726AAE">
        <w:t xml:space="preserve"> system for</w:t>
      </w:r>
      <w:r w:rsidR="00726AAE" w:rsidRPr="000F0F17">
        <w:t xml:space="preserve"> early warning and case management.</w:t>
      </w:r>
    </w:p>
    <w:p w14:paraId="7003F9AC" w14:textId="77777777" w:rsidR="00726AAE" w:rsidRPr="000F0F17" w:rsidRDefault="00726AAE" w:rsidP="00726AAE">
      <w:pPr>
        <w:pStyle w:val="SingleTxtG"/>
      </w:pPr>
      <w:r w:rsidRPr="000F0F17">
        <w:rPr>
          <w:bCs/>
        </w:rPr>
        <w:t>8.</w:t>
      </w:r>
      <w:r w:rsidRPr="000F0F17">
        <w:rPr>
          <w:bCs/>
        </w:rPr>
        <w:tab/>
      </w:r>
      <w:r w:rsidRPr="000F0F17">
        <w:t>Please provide updated information on:</w:t>
      </w:r>
    </w:p>
    <w:p w14:paraId="638E2EF2" w14:textId="5FE06243" w:rsidR="00726AAE" w:rsidRPr="000F0F17" w:rsidRDefault="003D62F7" w:rsidP="00726AAE">
      <w:pPr>
        <w:pStyle w:val="SingleTxtG"/>
      </w:pPr>
      <w:r>
        <w:tab/>
      </w:r>
      <w:r w:rsidR="00726AAE" w:rsidRPr="000F0F17">
        <w:t>(a)</w:t>
      </w:r>
      <w:r w:rsidR="00726AAE" w:rsidRPr="000F0F17">
        <w:tab/>
        <w:t xml:space="preserve">The status of the </w:t>
      </w:r>
      <w:r w:rsidR="00726AAE">
        <w:t xml:space="preserve">reform on </w:t>
      </w:r>
      <w:r w:rsidR="00726AAE" w:rsidRPr="000F0F17">
        <w:t>child protection and the timeline for developing community-based family support services to prevent institutionali</w:t>
      </w:r>
      <w:r w:rsidR="00726AAE">
        <w:t>z</w:t>
      </w:r>
      <w:r w:rsidR="00726AAE" w:rsidRPr="000F0F17">
        <w:t xml:space="preserve">ation, with particular </w:t>
      </w:r>
      <w:r w:rsidR="00726AAE" w:rsidRPr="000F0F17">
        <w:lastRenderedPageBreak/>
        <w:t xml:space="preserve">attention </w:t>
      </w:r>
      <w:r w:rsidR="00726AAE">
        <w:t xml:space="preserve">paid </w:t>
      </w:r>
      <w:r w:rsidR="00726AAE" w:rsidRPr="000F0F17">
        <w:t xml:space="preserve">to poor households, single mothers, families </w:t>
      </w:r>
      <w:r w:rsidR="00726AAE">
        <w:t>of</w:t>
      </w:r>
      <w:r w:rsidR="00726AAE" w:rsidRPr="000F0F17">
        <w:t xml:space="preserve"> children with disabilities, children of migrant workers and refugee children </w:t>
      </w:r>
      <w:r w:rsidR="00726AAE">
        <w:t>deprived of a</w:t>
      </w:r>
      <w:r w:rsidR="00726AAE" w:rsidRPr="000F0F17">
        <w:t xml:space="preserve"> family </w:t>
      </w:r>
      <w:r w:rsidR="00726AAE">
        <w:t>environment</w:t>
      </w:r>
      <w:r w:rsidR="00726AAE" w:rsidRPr="000F0F17">
        <w:t>;</w:t>
      </w:r>
    </w:p>
    <w:p w14:paraId="60ABF6AB" w14:textId="3E2696C1" w:rsidR="00726AAE" w:rsidRPr="000F0F17" w:rsidRDefault="003D62F7" w:rsidP="00726AAE">
      <w:pPr>
        <w:pStyle w:val="SingleTxtG"/>
      </w:pPr>
      <w:r>
        <w:tab/>
      </w:r>
      <w:r w:rsidR="00726AAE" w:rsidRPr="000F0F17">
        <w:t>(b)</w:t>
      </w:r>
      <w:r w:rsidR="00726AAE" w:rsidRPr="000F0F17">
        <w:tab/>
        <w:t>The situation of children left behind by parents, including children born to unmarried parents and those of parents working abroad, and the measures taken to support such children;</w:t>
      </w:r>
    </w:p>
    <w:p w14:paraId="4022E885" w14:textId="697251F6" w:rsidR="00726AAE" w:rsidRPr="000F0F17" w:rsidRDefault="003D62F7" w:rsidP="00726AAE">
      <w:pPr>
        <w:pStyle w:val="SingleTxtG"/>
      </w:pPr>
      <w:r>
        <w:tab/>
      </w:r>
      <w:r w:rsidR="00726AAE" w:rsidRPr="000F0F17">
        <w:t>(c)</w:t>
      </w:r>
      <w:r w:rsidR="00726AAE" w:rsidRPr="000F0F17">
        <w:tab/>
        <w:t xml:space="preserve">The current state of institutional care, </w:t>
      </w:r>
      <w:r w:rsidR="00726AAE">
        <w:t xml:space="preserve">and </w:t>
      </w:r>
      <w:r w:rsidR="00726AAE" w:rsidRPr="000F0F17">
        <w:t>the mechanism and criteria</w:t>
      </w:r>
      <w:r w:rsidR="00726AAE">
        <w:t xml:space="preserve"> for </w:t>
      </w:r>
      <w:r w:rsidR="00726AAE" w:rsidRPr="000F0F17">
        <w:t>placement, in the light of the information</w:t>
      </w:r>
      <w:r w:rsidR="00726AAE">
        <w:t xml:space="preserve"> provided</w:t>
      </w:r>
      <w:r w:rsidR="00726AAE" w:rsidRPr="000F0F17">
        <w:t xml:space="preserve"> about the transformation of children’s homes;</w:t>
      </w:r>
      <w:r w:rsidR="00726AAE" w:rsidRPr="003D62F7">
        <w:rPr>
          <w:rStyle w:val="FootnoteReference"/>
        </w:rPr>
        <w:footnoteReference w:id="3"/>
      </w:r>
      <w:r w:rsidR="00726AAE" w:rsidRPr="000F0F17">
        <w:t xml:space="preserve"> </w:t>
      </w:r>
    </w:p>
    <w:p w14:paraId="163F0D76" w14:textId="61BF4120" w:rsidR="00726AAE" w:rsidRPr="000F0F17" w:rsidRDefault="003D62F7" w:rsidP="00726AAE">
      <w:pPr>
        <w:pStyle w:val="SingleTxtG"/>
      </w:pPr>
      <w:r>
        <w:tab/>
      </w:r>
      <w:r w:rsidR="00726AAE" w:rsidRPr="000F0F17">
        <w:t>(d)</w:t>
      </w:r>
      <w:r w:rsidR="00726AAE" w:rsidRPr="000F0F17">
        <w:tab/>
        <w:t xml:space="preserve">The status of foster care and support available for children leaving care; </w:t>
      </w:r>
    </w:p>
    <w:p w14:paraId="0BF424DD" w14:textId="01326503" w:rsidR="00726AAE" w:rsidRPr="000F0F17" w:rsidRDefault="003D62F7" w:rsidP="00726AAE">
      <w:pPr>
        <w:pStyle w:val="SingleTxtG"/>
      </w:pPr>
      <w:r>
        <w:tab/>
      </w:r>
      <w:r w:rsidR="00726AAE" w:rsidRPr="000F0F17">
        <w:t>(e)</w:t>
      </w:r>
      <w:r w:rsidR="00726AAE" w:rsidRPr="000F0F17">
        <w:tab/>
        <w:t>Mechanisms to review placements and to monitor the conditions and the quality of alternative care</w:t>
      </w:r>
      <w:r w:rsidR="00726AAE">
        <w:t>,</w:t>
      </w:r>
      <w:r w:rsidR="00726AAE" w:rsidRPr="000F0F17">
        <w:t xml:space="preserve"> and child-friendly channels for reporting abuse in alternative care</w:t>
      </w:r>
      <w:r w:rsidR="00726AAE">
        <w:t>,</w:t>
      </w:r>
      <w:r w:rsidR="00726AAE" w:rsidRPr="000F0F17">
        <w:t xml:space="preserve"> </w:t>
      </w:r>
      <w:r w:rsidR="00726AAE">
        <w:t>including</w:t>
      </w:r>
      <w:r w:rsidR="00726AAE" w:rsidRPr="000F0F17">
        <w:t xml:space="preserve"> information on reported cases and the outcome</w:t>
      </w:r>
      <w:r w:rsidR="00726AAE">
        <w:t xml:space="preserve"> thereof</w:t>
      </w:r>
      <w:r w:rsidR="00726AAE" w:rsidRPr="000F0F17">
        <w:t>;</w:t>
      </w:r>
    </w:p>
    <w:p w14:paraId="3036E038" w14:textId="0559C549" w:rsidR="00726AAE" w:rsidRPr="000F0F17" w:rsidRDefault="003D62F7" w:rsidP="00726AAE">
      <w:pPr>
        <w:pStyle w:val="SingleTxtG"/>
      </w:pPr>
      <w:r>
        <w:tab/>
      </w:r>
      <w:r w:rsidR="00726AAE" w:rsidRPr="000F0F17">
        <w:t>(f)</w:t>
      </w:r>
      <w:r w:rsidR="00726AAE" w:rsidRPr="000F0F17">
        <w:tab/>
      </w:r>
      <w:r w:rsidR="00726AAE">
        <w:t>Efforts to a</w:t>
      </w:r>
      <w:r w:rsidR="00726AAE" w:rsidRPr="000F0F17">
        <w:t xml:space="preserve">lign the definition of disability with international human rights standards, implement </w:t>
      </w:r>
      <w:r w:rsidR="00726AAE">
        <w:t>a</w:t>
      </w:r>
      <w:r w:rsidR="00726AAE" w:rsidRPr="000F0F17">
        <w:t xml:space="preserve"> human rights-based approach to disability and ensur</w:t>
      </w:r>
      <w:r w:rsidR="00726AAE">
        <w:t>e</w:t>
      </w:r>
      <w:r w:rsidR="00726AAE" w:rsidRPr="000F0F17">
        <w:t xml:space="preserve"> access to essential services, support systems and inclusive education for children with disabilities; </w:t>
      </w:r>
    </w:p>
    <w:p w14:paraId="44448515" w14:textId="5FF246E7" w:rsidR="00726AAE" w:rsidRPr="000F0F17" w:rsidRDefault="003D62F7" w:rsidP="00726AAE">
      <w:pPr>
        <w:pStyle w:val="SingleTxtG"/>
      </w:pPr>
      <w:r>
        <w:tab/>
      </w:r>
      <w:r w:rsidR="00726AAE" w:rsidRPr="000F0F17">
        <w:t>(g)</w:t>
      </w:r>
      <w:r w:rsidR="00726AAE" w:rsidRPr="000F0F17">
        <w:tab/>
        <w:t>Support provided to children with autism spectrum disorders and their families.</w:t>
      </w:r>
    </w:p>
    <w:p w14:paraId="13B24E13" w14:textId="77777777" w:rsidR="00726AAE" w:rsidRPr="000F0F17" w:rsidRDefault="00726AAE" w:rsidP="00726AAE">
      <w:pPr>
        <w:pStyle w:val="SingleTxtG"/>
      </w:pPr>
      <w:r w:rsidRPr="000F0F17">
        <w:rPr>
          <w:bCs/>
        </w:rPr>
        <w:t>9.</w:t>
      </w:r>
      <w:r w:rsidRPr="000F0F17">
        <w:rPr>
          <w:bCs/>
        </w:rPr>
        <w:tab/>
      </w:r>
      <w:r w:rsidRPr="000F0F17">
        <w:t>Please provide information on the impact of the measures taken:</w:t>
      </w:r>
    </w:p>
    <w:p w14:paraId="3A69E168" w14:textId="6C96F8E5" w:rsidR="00726AAE" w:rsidRPr="000F0F17" w:rsidRDefault="003D62F7" w:rsidP="00726AAE">
      <w:pPr>
        <w:pStyle w:val="SingleTxtG"/>
      </w:pPr>
      <w:r>
        <w:tab/>
      </w:r>
      <w:r w:rsidR="00726AAE" w:rsidRPr="000F0F17">
        <w:t>(a)</w:t>
      </w:r>
      <w:r w:rsidR="00726AAE" w:rsidRPr="000F0F17">
        <w:tab/>
      </w:r>
      <w:r w:rsidR="00726AAE">
        <w:t>To ensure a</w:t>
      </w:r>
      <w:r w:rsidR="00726AAE" w:rsidRPr="000F0F17">
        <w:t>ccess to primary healthcare during childhood and motherhood, including antenatal and neonatal care and immuni</w:t>
      </w:r>
      <w:r w:rsidR="00726AAE">
        <w:t>z</w:t>
      </w:r>
      <w:r w:rsidR="00726AAE" w:rsidRPr="000F0F17">
        <w:t>ation coverage, especially in rural areas</w:t>
      </w:r>
      <w:r w:rsidR="00726AAE">
        <w:t>,</w:t>
      </w:r>
      <w:r w:rsidR="00726AAE" w:rsidRPr="000F0F17">
        <w:t xml:space="preserve"> specify</w:t>
      </w:r>
      <w:r w:rsidR="00726AAE">
        <w:t>ing</w:t>
      </w:r>
      <w:r w:rsidR="00726AAE" w:rsidRPr="000F0F17">
        <w:t xml:space="preserve"> whether compulsory health insurance coverage </w:t>
      </w:r>
      <w:r w:rsidR="00726AAE">
        <w:t>has been</w:t>
      </w:r>
      <w:r w:rsidR="00726AAE" w:rsidRPr="000F0F17">
        <w:t xml:space="preserve"> introduced; </w:t>
      </w:r>
    </w:p>
    <w:p w14:paraId="0AF91698" w14:textId="76D75622" w:rsidR="00726AAE" w:rsidRPr="000F0F17" w:rsidRDefault="003D62F7" w:rsidP="00726AAE">
      <w:pPr>
        <w:pStyle w:val="SingleTxtG"/>
      </w:pPr>
      <w:r>
        <w:tab/>
      </w:r>
      <w:r w:rsidR="00726AAE" w:rsidRPr="000F0F17">
        <w:t>(b)</w:t>
      </w:r>
      <w:r w:rsidR="00726AAE" w:rsidRPr="000F0F17">
        <w:tab/>
      </w:r>
      <w:r w:rsidR="00726AAE">
        <w:t>To e</w:t>
      </w:r>
      <w:r w:rsidR="00726AAE" w:rsidRPr="000F0F17">
        <w:t>liminat</w:t>
      </w:r>
      <w:r w:rsidR="00726AAE">
        <w:t>e</w:t>
      </w:r>
      <w:r w:rsidR="00726AAE" w:rsidRPr="000F0F17">
        <w:t xml:space="preserve"> mother-to-child transmission of HIV and ensur</w:t>
      </w:r>
      <w:r w:rsidR="00726AAE">
        <w:t>e</w:t>
      </w:r>
      <w:r w:rsidR="00726AAE" w:rsidRPr="000F0F17">
        <w:t xml:space="preserve"> access to free early testing and treatment;</w:t>
      </w:r>
    </w:p>
    <w:p w14:paraId="10E48775" w14:textId="3E105AC0" w:rsidR="00726AAE" w:rsidRPr="000F0F17" w:rsidRDefault="003D62F7" w:rsidP="00726AAE">
      <w:pPr>
        <w:pStyle w:val="SingleTxtG"/>
      </w:pPr>
      <w:r>
        <w:tab/>
      </w:r>
      <w:r w:rsidR="00726AAE" w:rsidRPr="000F0F17">
        <w:t>(c)</w:t>
      </w:r>
      <w:r w:rsidR="00726AAE" w:rsidRPr="000F0F17">
        <w:tab/>
      </w:r>
      <w:r w:rsidR="00726AAE">
        <w:t>To ensure a</w:t>
      </w:r>
      <w:r w:rsidR="00726AAE" w:rsidRPr="000F0F17">
        <w:t xml:space="preserve">ccess to healthy and nutritious food during childhood and motherhood </w:t>
      </w:r>
      <w:r w:rsidR="00726AAE">
        <w:t>and tackle</w:t>
      </w:r>
      <w:r w:rsidR="00726AAE" w:rsidRPr="000F0F17">
        <w:t xml:space="preserve"> micronutrient deficiency, stun</w:t>
      </w:r>
      <w:r w:rsidR="00726AAE">
        <w:t>t</w:t>
      </w:r>
      <w:r w:rsidR="00726AAE" w:rsidRPr="000F0F17">
        <w:t>ing, obesity and underweight and the sale of unhealthy food in schools;</w:t>
      </w:r>
    </w:p>
    <w:p w14:paraId="2A2D5CDC" w14:textId="14765018" w:rsidR="00726AAE" w:rsidRPr="000F0F17" w:rsidRDefault="003D62F7" w:rsidP="00726AAE">
      <w:pPr>
        <w:pStyle w:val="SingleTxtG"/>
      </w:pPr>
      <w:r>
        <w:tab/>
      </w:r>
      <w:r w:rsidR="00726AAE" w:rsidRPr="000F0F17">
        <w:t>(d)</w:t>
      </w:r>
      <w:r w:rsidR="00726AAE" w:rsidRPr="000F0F17">
        <w:tab/>
      </w:r>
      <w:r w:rsidR="00726AAE">
        <w:t>To p</w:t>
      </w:r>
      <w:r w:rsidR="00726AAE" w:rsidRPr="000F0F17">
        <w:t>revent and treat tuberculosis, including drug-resistant tuberculosis, in children;</w:t>
      </w:r>
    </w:p>
    <w:p w14:paraId="29503718" w14:textId="19EB621E" w:rsidR="00726AAE" w:rsidRPr="000F0F17" w:rsidRDefault="003D62F7" w:rsidP="00726AAE">
      <w:pPr>
        <w:pStyle w:val="SingleTxtG"/>
      </w:pPr>
      <w:r>
        <w:tab/>
      </w:r>
      <w:r w:rsidR="00726AAE" w:rsidRPr="000F0F17">
        <w:t>(e)</w:t>
      </w:r>
      <w:r w:rsidR="00726AAE" w:rsidRPr="000F0F17">
        <w:tab/>
      </w:r>
      <w:r w:rsidR="00726AAE">
        <w:t>To p</w:t>
      </w:r>
      <w:r w:rsidR="00726AAE" w:rsidRPr="000F0F17">
        <w:t>romot</w:t>
      </w:r>
      <w:r w:rsidR="00726AAE">
        <w:t>e</w:t>
      </w:r>
      <w:r w:rsidR="00726AAE" w:rsidRPr="000F0F17">
        <w:t xml:space="preserve"> exclusive breastfeeding during the first six months of life and ensur</w:t>
      </w:r>
      <w:r w:rsidR="00726AAE">
        <w:t>e</w:t>
      </w:r>
      <w:r w:rsidR="00726AAE" w:rsidRPr="000F0F17">
        <w:t xml:space="preserve"> access to breast milk substitutes for HIV-positive mothers;</w:t>
      </w:r>
    </w:p>
    <w:p w14:paraId="055E5F07" w14:textId="761FD19E" w:rsidR="00726AAE" w:rsidRPr="000F0F17" w:rsidRDefault="003D62F7" w:rsidP="00726AAE">
      <w:pPr>
        <w:pStyle w:val="SingleTxtG"/>
      </w:pPr>
      <w:r>
        <w:tab/>
      </w:r>
      <w:r w:rsidR="00726AAE" w:rsidRPr="000F0F17">
        <w:t>(f)</w:t>
      </w:r>
      <w:r w:rsidR="00726AAE" w:rsidRPr="000F0F17">
        <w:tab/>
      </w:r>
      <w:r w:rsidR="00726AAE">
        <w:t>To address m</w:t>
      </w:r>
      <w:r w:rsidR="00726AAE" w:rsidRPr="000F0F17">
        <w:t>ental health issues among children and adolescents</w:t>
      </w:r>
      <w:r w:rsidR="00726AAE">
        <w:t>,</w:t>
      </w:r>
      <w:r w:rsidR="00726AAE" w:rsidRPr="000F0F17">
        <w:t xml:space="preserve"> including </w:t>
      </w:r>
      <w:r w:rsidR="00726AAE" w:rsidRPr="00306095">
        <w:t xml:space="preserve">the very high </w:t>
      </w:r>
      <w:r w:rsidR="00726AAE">
        <w:t>rate</w:t>
      </w:r>
      <w:r w:rsidR="00726AAE" w:rsidRPr="00306095">
        <w:t xml:space="preserve"> of </w:t>
      </w:r>
      <w:r w:rsidR="00726AAE" w:rsidRPr="000F0F17">
        <w:t>suicide</w:t>
      </w:r>
      <w:r w:rsidR="00726AAE">
        <w:t>,</w:t>
      </w:r>
      <w:r w:rsidR="00726AAE" w:rsidRPr="000F0F17">
        <w:t xml:space="preserve"> and </w:t>
      </w:r>
      <w:r w:rsidR="00726AAE">
        <w:t xml:space="preserve">ensure the </w:t>
      </w:r>
      <w:r w:rsidR="00726AAE" w:rsidRPr="000F0F17">
        <w:t>availability of mental health support services, including mental health centr</w:t>
      </w:r>
      <w:r w:rsidR="00726AAE">
        <w:t>e</w:t>
      </w:r>
      <w:r w:rsidR="00726AAE" w:rsidRPr="000F0F17">
        <w:t>s for adolescent girls, to prevent suicide;</w:t>
      </w:r>
    </w:p>
    <w:p w14:paraId="107031B7" w14:textId="3DB9877F" w:rsidR="00726AAE" w:rsidRPr="000F0F17" w:rsidRDefault="003D62F7" w:rsidP="00726AAE">
      <w:pPr>
        <w:pStyle w:val="SingleTxtG"/>
      </w:pPr>
      <w:r>
        <w:tab/>
      </w:r>
      <w:r w:rsidR="00726AAE" w:rsidRPr="000F0F17">
        <w:t>(g)</w:t>
      </w:r>
      <w:r w:rsidR="00726AAE" w:rsidRPr="000F0F17">
        <w:tab/>
      </w:r>
      <w:r w:rsidR="00726AAE">
        <w:t>To address the p</w:t>
      </w:r>
      <w:r w:rsidR="00726AAE" w:rsidRPr="000F0F17">
        <w:t xml:space="preserve">revalence of substance abuse, including </w:t>
      </w:r>
      <w:r w:rsidR="00726AAE">
        <w:t xml:space="preserve">the abuse of </w:t>
      </w:r>
      <w:r w:rsidR="00726AAE" w:rsidRPr="000F0F17">
        <w:t>new psychoactive substances</w:t>
      </w:r>
      <w:r w:rsidR="00726AAE">
        <w:t xml:space="preserve">, </w:t>
      </w:r>
      <w:r w:rsidR="00726AAE" w:rsidRPr="000F0F17">
        <w:t>among children and adolescents;</w:t>
      </w:r>
    </w:p>
    <w:p w14:paraId="3B2FE65D" w14:textId="118FD899" w:rsidR="00726AAE" w:rsidRPr="000F0F17" w:rsidRDefault="003D62F7" w:rsidP="00726AAE">
      <w:pPr>
        <w:pStyle w:val="SingleTxtG"/>
      </w:pPr>
      <w:r>
        <w:tab/>
      </w:r>
      <w:r w:rsidR="00726AAE" w:rsidRPr="000F0F17">
        <w:t>(h)</w:t>
      </w:r>
      <w:r w:rsidR="00726AAE" w:rsidRPr="000F0F17">
        <w:tab/>
      </w:r>
      <w:r w:rsidR="00726AAE">
        <w:t>To</w:t>
      </w:r>
      <w:r w:rsidR="00726AAE" w:rsidRPr="000F0F17">
        <w:t xml:space="preserve"> enforce mandatory sexual and reproductive health education in schools, pursuant to the Reproductive Health and Reproductive Rights Act (</w:t>
      </w:r>
      <w:r w:rsidR="00726AAE">
        <w:t xml:space="preserve">as amended in </w:t>
      </w:r>
      <w:r w:rsidR="00726AAE" w:rsidRPr="000F0F17">
        <w:t>2015);</w:t>
      </w:r>
    </w:p>
    <w:p w14:paraId="37A5500F" w14:textId="567527AB" w:rsidR="00726AAE" w:rsidRPr="000F0F17" w:rsidRDefault="003D62F7" w:rsidP="00726AAE">
      <w:pPr>
        <w:pStyle w:val="SingleTxtG"/>
      </w:pPr>
      <w:r>
        <w:tab/>
      </w:r>
      <w:r w:rsidR="00726AAE" w:rsidRPr="000F0F17">
        <w:t>(i)</w:t>
      </w:r>
      <w:r w:rsidR="00726AAE" w:rsidRPr="000F0F17">
        <w:tab/>
      </w:r>
      <w:r w:rsidR="00726AAE">
        <w:t xml:space="preserve">To address </w:t>
      </w:r>
      <w:r w:rsidR="00726AAE" w:rsidRPr="000F0F17">
        <w:t xml:space="preserve">HIV prevalence among children and HIV infections in </w:t>
      </w:r>
      <w:r w:rsidR="00726AAE">
        <w:t xml:space="preserve">the </w:t>
      </w:r>
      <w:r w:rsidR="00726AAE" w:rsidRPr="000F0F17">
        <w:t xml:space="preserve">hospital environment and support children living with HIV/AIDS; </w:t>
      </w:r>
    </w:p>
    <w:p w14:paraId="5BFD13DB" w14:textId="677FACE7" w:rsidR="00726AAE" w:rsidRPr="000F0F17" w:rsidRDefault="003D62F7" w:rsidP="00726AAE">
      <w:pPr>
        <w:pStyle w:val="SingleTxtG"/>
      </w:pPr>
      <w:r>
        <w:tab/>
      </w:r>
      <w:r w:rsidR="00726AAE" w:rsidRPr="000F0F17">
        <w:t>(j)</w:t>
      </w:r>
      <w:r w:rsidR="00726AAE" w:rsidRPr="000F0F17">
        <w:tab/>
      </w:r>
      <w:r w:rsidR="00726AAE">
        <w:t>To p</w:t>
      </w:r>
      <w:r w:rsidR="00726AAE" w:rsidRPr="000F0F17">
        <w:t>revent and reduc</w:t>
      </w:r>
      <w:r w:rsidR="00726AAE">
        <w:t>e</w:t>
      </w:r>
      <w:r w:rsidR="00726AAE" w:rsidRPr="000F0F17">
        <w:t xml:space="preserve"> the incidence of HIV, </w:t>
      </w:r>
      <w:r w:rsidR="00726AAE" w:rsidRPr="00957EF7">
        <w:t>sexually transmitted infection</w:t>
      </w:r>
      <w:r w:rsidR="00726AAE">
        <w:t>s</w:t>
      </w:r>
      <w:r w:rsidR="00726AAE" w:rsidRPr="000F0F17">
        <w:t xml:space="preserve"> and adolescent pregnancy and ensur</w:t>
      </w:r>
      <w:r w:rsidR="00726AAE">
        <w:t>e</w:t>
      </w:r>
      <w:r w:rsidR="00726AAE" w:rsidRPr="000F0F17">
        <w:t xml:space="preserve"> confidential access to treatment, contraceptives and safe abortion;</w:t>
      </w:r>
    </w:p>
    <w:p w14:paraId="16EFB28B" w14:textId="2818F555" w:rsidR="00726AAE" w:rsidRPr="000F0F17" w:rsidRDefault="003D62F7" w:rsidP="00726AAE">
      <w:pPr>
        <w:pStyle w:val="SingleTxtG"/>
      </w:pPr>
      <w:r>
        <w:tab/>
      </w:r>
      <w:r w:rsidR="00726AAE" w:rsidRPr="000F0F17">
        <w:t>(k)</w:t>
      </w:r>
      <w:r w:rsidR="00726AAE" w:rsidRPr="000F0F17">
        <w:tab/>
      </w:r>
      <w:r w:rsidR="00726AAE">
        <w:t>To ensure</w:t>
      </w:r>
      <w:r w:rsidR="00726AAE" w:rsidRPr="000F0F17">
        <w:t xml:space="preserve"> </w:t>
      </w:r>
      <w:r w:rsidR="00726AAE">
        <w:t>a</w:t>
      </w:r>
      <w:r w:rsidR="00726AAE" w:rsidRPr="000F0F17">
        <w:t xml:space="preserve">ccess to safe drinking water and sanitation and to menstrual hygiene management in schools; </w:t>
      </w:r>
    </w:p>
    <w:p w14:paraId="04A14D40" w14:textId="6088886E" w:rsidR="00726AAE" w:rsidRPr="000F0F17" w:rsidRDefault="003D62F7" w:rsidP="00726AAE">
      <w:pPr>
        <w:pStyle w:val="SingleTxtG"/>
      </w:pPr>
      <w:r>
        <w:tab/>
      </w:r>
      <w:r w:rsidR="00726AAE" w:rsidRPr="000F0F17">
        <w:t>(l)</w:t>
      </w:r>
      <w:r w:rsidR="00726AAE" w:rsidRPr="000F0F17">
        <w:tab/>
      </w:r>
      <w:r w:rsidR="00726AAE">
        <w:t>To p</w:t>
      </w:r>
      <w:r w:rsidR="00726AAE" w:rsidRPr="000F0F17">
        <w:t>rotect children from natural disasters and prevent deaths due to natural disasters.</w:t>
      </w:r>
    </w:p>
    <w:p w14:paraId="3B1D400E" w14:textId="77777777" w:rsidR="00726AAE" w:rsidRPr="000F0F17" w:rsidRDefault="00726AAE" w:rsidP="00F668DD">
      <w:pPr>
        <w:pStyle w:val="SingleTxtG"/>
        <w:keepNext/>
        <w:keepLines/>
      </w:pPr>
      <w:r w:rsidRPr="000F0F17">
        <w:rPr>
          <w:bCs/>
        </w:rPr>
        <w:lastRenderedPageBreak/>
        <w:t>10.</w:t>
      </w:r>
      <w:r w:rsidRPr="000F0F17">
        <w:rPr>
          <w:bCs/>
        </w:rPr>
        <w:tab/>
      </w:r>
      <w:r w:rsidRPr="000F0F17">
        <w:t>Please provide information on</w:t>
      </w:r>
      <w:r>
        <w:t xml:space="preserve"> the measures taken</w:t>
      </w:r>
      <w:r w:rsidRPr="000F0F17">
        <w:t>:</w:t>
      </w:r>
    </w:p>
    <w:p w14:paraId="6C2F2E94" w14:textId="70E6D9E5" w:rsidR="00726AAE" w:rsidRPr="000F0F17" w:rsidRDefault="003D62F7" w:rsidP="00726AAE">
      <w:pPr>
        <w:pStyle w:val="SingleTxtG"/>
      </w:pPr>
      <w:r>
        <w:tab/>
      </w:r>
      <w:r w:rsidR="00726AAE" w:rsidRPr="000F0F17">
        <w:t>(a)</w:t>
      </w:r>
      <w:r w:rsidR="00726AAE" w:rsidRPr="000F0F17">
        <w:tab/>
      </w:r>
      <w:r w:rsidR="00726AAE">
        <w:t>To pursue</w:t>
      </w:r>
      <w:r w:rsidR="00726AAE" w:rsidRPr="000F0F17">
        <w:t xml:space="preserve"> educational reform, including implement</w:t>
      </w:r>
      <w:r w:rsidR="00726AAE">
        <w:t>ing</w:t>
      </w:r>
      <w:r w:rsidR="00726AAE" w:rsidRPr="000F0F17">
        <w:t xml:space="preserve"> competency-based education and digital transformation, strengthening teacher training and increasing budgetary allocations; </w:t>
      </w:r>
    </w:p>
    <w:p w14:paraId="691AC745" w14:textId="634222A5" w:rsidR="00726AAE" w:rsidRPr="000F0F17" w:rsidRDefault="003D62F7" w:rsidP="00726AAE">
      <w:pPr>
        <w:pStyle w:val="SingleTxtG"/>
      </w:pPr>
      <w:r>
        <w:tab/>
      </w:r>
      <w:r w:rsidR="00726AAE" w:rsidRPr="000F0F17">
        <w:t>(b)</w:t>
      </w:r>
      <w:r w:rsidR="00726AAE" w:rsidRPr="000F0F17">
        <w:tab/>
      </w:r>
      <w:r w:rsidR="00726AAE">
        <w:t>To s</w:t>
      </w:r>
      <w:r w:rsidR="00726AAE" w:rsidRPr="000F0F17">
        <w:t>trengthen vocational education, develop updated curricul</w:t>
      </w:r>
      <w:r w:rsidR="00726AAE">
        <w:t>a</w:t>
      </w:r>
      <w:r w:rsidR="00726AAE" w:rsidRPr="000F0F17">
        <w:t xml:space="preserve"> and increas</w:t>
      </w:r>
      <w:r w:rsidR="00726AAE">
        <w:t>e</w:t>
      </w:r>
      <w:r w:rsidR="00726AAE" w:rsidRPr="000F0F17">
        <w:t xml:space="preserve"> incentives and support for girls;</w:t>
      </w:r>
    </w:p>
    <w:p w14:paraId="435B844C" w14:textId="7B3808E7" w:rsidR="00726AAE" w:rsidRPr="000F0F17" w:rsidRDefault="003D62F7" w:rsidP="00726AAE">
      <w:pPr>
        <w:pStyle w:val="SingleTxtG"/>
      </w:pPr>
      <w:r>
        <w:tab/>
      </w:r>
      <w:r w:rsidR="00726AAE" w:rsidRPr="000F0F17">
        <w:t>(c)</w:t>
      </w:r>
      <w:r w:rsidR="00726AAE" w:rsidRPr="000F0F17">
        <w:tab/>
      </w:r>
      <w:r w:rsidR="00726AAE">
        <w:t>T</w:t>
      </w:r>
      <w:r w:rsidR="00726AAE" w:rsidRPr="000F0F17">
        <w:t>o expand preschool</w:t>
      </w:r>
      <w:r w:rsidR="00726AAE">
        <w:t xml:space="preserve"> education</w:t>
      </w:r>
      <w:r w:rsidR="00726AAE" w:rsidRPr="000F0F17">
        <w:t>, reduce school dropout</w:t>
      </w:r>
      <w:r w:rsidR="00726AAE">
        <w:t xml:space="preserve"> rates</w:t>
      </w:r>
      <w:r w:rsidR="00726AAE" w:rsidRPr="000F0F17">
        <w:t xml:space="preserve">, particularly </w:t>
      </w:r>
      <w:r w:rsidR="00726AAE">
        <w:t>among</w:t>
      </w:r>
      <w:r w:rsidR="00726AAE" w:rsidRPr="000F0F17">
        <w:t xml:space="preserve"> girls, </w:t>
      </w:r>
      <w:r w:rsidR="00726AAE">
        <w:t xml:space="preserve">among children in </w:t>
      </w:r>
      <w:r w:rsidR="00726AAE" w:rsidRPr="000F0F17">
        <w:t xml:space="preserve">rural areas and </w:t>
      </w:r>
      <w:r w:rsidR="00726AAE">
        <w:t>beyond</w:t>
      </w:r>
      <w:r w:rsidR="00726AAE" w:rsidRPr="000F0F17">
        <w:t xml:space="preserve"> </w:t>
      </w:r>
      <w:r w:rsidR="00726AAE">
        <w:t>ninth</w:t>
      </w:r>
      <w:r w:rsidR="00726AAE" w:rsidRPr="000F0F17">
        <w:t xml:space="preserve"> grade, and lower the cost of higher education to allow parents to enrol their daughters alongside their sons;</w:t>
      </w:r>
    </w:p>
    <w:p w14:paraId="28EF3678" w14:textId="2FBA7483" w:rsidR="00726AAE" w:rsidRPr="000F0F17" w:rsidRDefault="003D62F7" w:rsidP="00726AAE">
      <w:pPr>
        <w:pStyle w:val="SingleTxtG"/>
      </w:pPr>
      <w:r>
        <w:tab/>
      </w:r>
      <w:r w:rsidR="00726AAE" w:rsidRPr="000F0F17">
        <w:t>(d)</w:t>
      </w:r>
      <w:r w:rsidR="00726AAE" w:rsidRPr="000F0F17">
        <w:tab/>
      </w:r>
      <w:r w:rsidR="00726AAE">
        <w:t>T</w:t>
      </w:r>
      <w:r w:rsidR="00726AAE" w:rsidRPr="000F0F17">
        <w:t xml:space="preserve">o integrate </w:t>
      </w:r>
      <w:r w:rsidR="00726AAE">
        <w:t xml:space="preserve">courses in </w:t>
      </w:r>
      <w:r w:rsidR="00726AAE" w:rsidRPr="000F0F17">
        <w:t>minority language</w:t>
      </w:r>
      <w:r w:rsidR="00726AAE">
        <w:t>s</w:t>
      </w:r>
      <w:r w:rsidR="00726AAE" w:rsidRPr="000F0F17">
        <w:t xml:space="preserve"> into the education system;</w:t>
      </w:r>
    </w:p>
    <w:p w14:paraId="7C0971C8" w14:textId="1F14A354" w:rsidR="00726AAE" w:rsidRPr="000F0F17" w:rsidRDefault="003D62F7" w:rsidP="00726AAE">
      <w:pPr>
        <w:pStyle w:val="SingleTxtG"/>
      </w:pPr>
      <w:r>
        <w:tab/>
      </w:r>
      <w:r w:rsidR="00726AAE" w:rsidRPr="000F0F17">
        <w:t>(e)</w:t>
      </w:r>
      <w:r w:rsidR="00726AAE" w:rsidRPr="000F0F17">
        <w:tab/>
      </w:r>
      <w:r w:rsidR="00726AAE">
        <w:t>To ensure that</w:t>
      </w:r>
      <w:r w:rsidR="00726AAE" w:rsidRPr="000F0F17">
        <w:t xml:space="preserve"> the requirement to present a negative </w:t>
      </w:r>
      <w:r w:rsidR="00726AAE">
        <w:t xml:space="preserve">HIV </w:t>
      </w:r>
      <w:r w:rsidR="00726AAE" w:rsidRPr="000F0F17">
        <w:t xml:space="preserve">test </w:t>
      </w:r>
      <w:r w:rsidR="00726AAE">
        <w:t>in order</w:t>
      </w:r>
      <w:r w:rsidR="00726AAE" w:rsidRPr="000F0F17">
        <w:t xml:space="preserve"> to enrol children in educational institutions </w:t>
      </w:r>
      <w:r w:rsidR="00726AAE">
        <w:t xml:space="preserve">is in compliance </w:t>
      </w:r>
      <w:r w:rsidR="00726AAE" w:rsidRPr="000F0F17">
        <w:t xml:space="preserve">with article 2 of the Convention. </w:t>
      </w:r>
    </w:p>
    <w:p w14:paraId="115EFDD8" w14:textId="77777777" w:rsidR="00726AAE" w:rsidRPr="000F0F17" w:rsidRDefault="00726AAE" w:rsidP="00726AAE">
      <w:pPr>
        <w:pStyle w:val="SingleTxtG"/>
      </w:pPr>
      <w:r w:rsidRPr="000F0F17">
        <w:rPr>
          <w:bCs/>
        </w:rPr>
        <w:t>11.</w:t>
      </w:r>
      <w:r w:rsidRPr="000F0F17">
        <w:rPr>
          <w:bCs/>
        </w:rPr>
        <w:tab/>
      </w:r>
      <w:r w:rsidRPr="000F0F17">
        <w:t xml:space="preserve">Please provide information on: </w:t>
      </w:r>
    </w:p>
    <w:p w14:paraId="043D0870" w14:textId="75CA89E8" w:rsidR="00726AAE" w:rsidRPr="000F0F17" w:rsidRDefault="003D62F7" w:rsidP="00726AAE">
      <w:pPr>
        <w:pStyle w:val="SingleTxtG"/>
        <w:rPr>
          <w:rFonts w:eastAsia="Calibri"/>
        </w:rPr>
      </w:pPr>
      <w:r>
        <w:rPr>
          <w:rFonts w:eastAsia="Calibri"/>
        </w:rPr>
        <w:tab/>
      </w:r>
      <w:r w:rsidR="00726AAE" w:rsidRPr="000F0F17">
        <w:rPr>
          <w:rFonts w:eastAsia="Calibri"/>
        </w:rPr>
        <w:t>(a)</w:t>
      </w:r>
      <w:r w:rsidR="00726AAE" w:rsidRPr="000F0F17">
        <w:rPr>
          <w:rFonts w:eastAsia="Calibri"/>
        </w:rPr>
        <w:tab/>
      </w:r>
      <w:r w:rsidR="00726AAE">
        <w:t>C</w:t>
      </w:r>
      <w:r w:rsidR="00726AAE" w:rsidRPr="000F0F17">
        <w:t>hildren in street situation</w:t>
      </w:r>
      <w:r w:rsidR="00726AAE">
        <w:t>s</w:t>
      </w:r>
      <w:r w:rsidR="00726AAE" w:rsidRPr="000F0F17">
        <w:t xml:space="preserve"> and the measures taken to identify the causes</w:t>
      </w:r>
      <w:r w:rsidR="00726AAE">
        <w:t xml:space="preserve"> of</w:t>
      </w:r>
      <w:r w:rsidR="00726AAE" w:rsidRPr="000F0F17">
        <w:t>, prevent and address th</w:t>
      </w:r>
      <w:r w:rsidR="00726AAE">
        <w:t>e</w:t>
      </w:r>
      <w:r w:rsidR="00726AAE" w:rsidRPr="000F0F17">
        <w:t xml:space="preserve"> phenomenon and </w:t>
      </w:r>
      <w:r w:rsidR="00726AAE">
        <w:t xml:space="preserve">to </w:t>
      </w:r>
      <w:r w:rsidR="00726AAE" w:rsidRPr="000F0F17">
        <w:t xml:space="preserve">provide children with support and </w:t>
      </w:r>
      <w:r w:rsidR="00726AAE">
        <w:t xml:space="preserve">ensure their </w:t>
      </w:r>
      <w:r w:rsidR="00726AAE" w:rsidRPr="000F0F17">
        <w:t xml:space="preserve">reintegration; </w:t>
      </w:r>
    </w:p>
    <w:p w14:paraId="3479504F" w14:textId="7619728D" w:rsidR="00726AAE" w:rsidRPr="000F0F17" w:rsidRDefault="003D62F7" w:rsidP="00726AAE">
      <w:pPr>
        <w:pStyle w:val="SingleTxtG"/>
        <w:rPr>
          <w:rFonts w:eastAsia="Calibri"/>
        </w:rPr>
      </w:pPr>
      <w:r>
        <w:rPr>
          <w:rFonts w:eastAsia="Calibri"/>
        </w:rPr>
        <w:tab/>
      </w:r>
      <w:r w:rsidR="00726AAE" w:rsidRPr="000F0F17">
        <w:rPr>
          <w:rFonts w:eastAsia="Calibri"/>
        </w:rPr>
        <w:t>(b)</w:t>
      </w:r>
      <w:r w:rsidR="00726AAE" w:rsidRPr="000F0F17">
        <w:rPr>
          <w:rFonts w:eastAsia="Calibri"/>
        </w:rPr>
        <w:tab/>
      </w:r>
      <w:r w:rsidR="00726AAE" w:rsidRPr="000F0F17">
        <w:t xml:space="preserve">The measures taken to cease police raids leading to </w:t>
      </w:r>
      <w:r w:rsidR="00726AAE">
        <w:t xml:space="preserve">the </w:t>
      </w:r>
      <w:r w:rsidR="00726AAE" w:rsidRPr="000F0F17">
        <w:t>detention of children in street situation</w:t>
      </w:r>
      <w:r w:rsidR="00726AAE">
        <w:t>s</w:t>
      </w:r>
      <w:r w:rsidR="00726AAE" w:rsidRPr="000F0F17">
        <w:t>, alternatives to detention and progress in decriminali</w:t>
      </w:r>
      <w:r w:rsidR="00726AAE">
        <w:t>z</w:t>
      </w:r>
      <w:r w:rsidR="00726AAE" w:rsidRPr="000F0F17">
        <w:t xml:space="preserve">ing status offences; </w:t>
      </w:r>
    </w:p>
    <w:p w14:paraId="2D0AB334" w14:textId="494C935E" w:rsidR="00726AAE" w:rsidRPr="000F0F17" w:rsidRDefault="003D62F7" w:rsidP="00726AAE">
      <w:pPr>
        <w:pStyle w:val="SingleTxtG"/>
        <w:rPr>
          <w:rFonts w:eastAsia="Calibri"/>
        </w:rPr>
      </w:pPr>
      <w:r>
        <w:rPr>
          <w:rFonts w:eastAsia="Calibri"/>
        </w:rPr>
        <w:tab/>
      </w:r>
      <w:r w:rsidR="00726AAE" w:rsidRPr="000F0F17">
        <w:rPr>
          <w:rFonts w:eastAsia="Calibri"/>
        </w:rPr>
        <w:t>(c)</w:t>
      </w:r>
      <w:r w:rsidR="00726AAE" w:rsidRPr="000F0F17">
        <w:rPr>
          <w:rFonts w:eastAsia="Calibri"/>
        </w:rPr>
        <w:tab/>
      </w:r>
      <w:r w:rsidR="00726AAE" w:rsidRPr="000F0F17">
        <w:t xml:space="preserve">The results of the efforts made to eliminate and strengthen the monitoring of child labour, including in cotton harvesting; </w:t>
      </w:r>
    </w:p>
    <w:p w14:paraId="0E8996D4" w14:textId="19BE58A3" w:rsidR="00726AAE" w:rsidRPr="000F0F17" w:rsidRDefault="003D62F7" w:rsidP="00726AAE">
      <w:pPr>
        <w:pStyle w:val="SingleTxtG"/>
        <w:rPr>
          <w:rFonts w:eastAsia="Calibri"/>
        </w:rPr>
      </w:pPr>
      <w:r>
        <w:rPr>
          <w:rFonts w:eastAsia="Calibri"/>
        </w:rPr>
        <w:tab/>
      </w:r>
      <w:r w:rsidR="00726AAE" w:rsidRPr="000F0F17">
        <w:rPr>
          <w:rFonts w:eastAsia="Calibri"/>
        </w:rPr>
        <w:t>(d)</w:t>
      </w:r>
      <w:r w:rsidR="00726AAE" w:rsidRPr="000F0F17">
        <w:rPr>
          <w:rFonts w:eastAsia="Calibri"/>
        </w:rPr>
        <w:tab/>
      </w:r>
      <w:r w:rsidR="00726AAE" w:rsidRPr="000F0F17">
        <w:t xml:space="preserve">The measures taken to improve the identification of child victims of trafficking, prevent and eliminate child trafficking and improve services for child victims; </w:t>
      </w:r>
    </w:p>
    <w:p w14:paraId="4F6BFAB0" w14:textId="37F6D9E6" w:rsidR="00726AAE" w:rsidRPr="000F0F17" w:rsidRDefault="003D62F7" w:rsidP="003D62F7">
      <w:pPr>
        <w:pStyle w:val="SingleTxtG"/>
      </w:pPr>
      <w:r>
        <w:tab/>
      </w:r>
      <w:r w:rsidR="00726AAE" w:rsidRPr="000F0F17">
        <w:t>(e)</w:t>
      </w:r>
      <w:r w:rsidR="00726AAE" w:rsidRPr="000F0F17">
        <w:tab/>
        <w:t>The measures taken to ensure access to essential services, speciali</w:t>
      </w:r>
      <w:r w:rsidR="00726AAE">
        <w:t>z</w:t>
      </w:r>
      <w:r w:rsidR="00726AAE" w:rsidRPr="000F0F17">
        <w:t>ed assistance and asylum procedures for refugee, asylum-seeking and unaccompanied migrant children and to protect them from exploitation and abuse</w:t>
      </w:r>
      <w:r w:rsidR="00726AAE">
        <w:t>,</w:t>
      </w:r>
      <w:r w:rsidR="00726AAE" w:rsidRPr="000F0F17">
        <w:t xml:space="preserve"> comment</w:t>
      </w:r>
      <w:r w:rsidR="00726AAE">
        <w:t>ing</w:t>
      </w:r>
      <w:r w:rsidR="00726AAE" w:rsidRPr="000F0F17">
        <w:t xml:space="preserve"> on reports of </w:t>
      </w:r>
      <w:r w:rsidR="00726AAE">
        <w:t xml:space="preserve">the </w:t>
      </w:r>
      <w:r w:rsidR="00726AAE" w:rsidRPr="000F0F17">
        <w:t xml:space="preserve">detention and deportation of asylum-seeking and refugee children and </w:t>
      </w:r>
      <w:r w:rsidR="00726AAE">
        <w:t xml:space="preserve">their </w:t>
      </w:r>
      <w:r w:rsidR="00726AAE" w:rsidRPr="000F0F17">
        <w:t>families</w:t>
      </w:r>
      <w:r w:rsidR="00726AAE">
        <w:t xml:space="preserve"> and</w:t>
      </w:r>
      <w:r w:rsidR="00726AAE" w:rsidRPr="000F0F17">
        <w:t xml:space="preserve"> specify</w:t>
      </w:r>
      <w:r w:rsidR="00726AAE">
        <w:t>ing</w:t>
      </w:r>
      <w:r w:rsidR="00726AAE" w:rsidRPr="000F0F17">
        <w:t xml:space="preserve"> whether </w:t>
      </w:r>
      <w:r w:rsidR="00726AAE">
        <w:t xml:space="preserve">the </w:t>
      </w:r>
      <w:r w:rsidR="00726AAE" w:rsidRPr="000F0F17">
        <w:t>detention and deportation of asylum-seeking and refugee children is legal and</w:t>
      </w:r>
      <w:r w:rsidR="00726AAE">
        <w:t>,</w:t>
      </w:r>
      <w:r w:rsidR="00726AAE" w:rsidRPr="000F0F17">
        <w:t xml:space="preserve"> if so, in </w:t>
      </w:r>
      <w:r w:rsidR="00726AAE">
        <w:t>what</w:t>
      </w:r>
      <w:r w:rsidR="00726AAE" w:rsidRPr="000F0F17">
        <w:t xml:space="preserve"> circumstances. </w:t>
      </w:r>
    </w:p>
    <w:p w14:paraId="7C7D0A33" w14:textId="77777777" w:rsidR="00726AAE" w:rsidRPr="000F0F17" w:rsidRDefault="00726AAE" w:rsidP="00726AAE">
      <w:pPr>
        <w:pStyle w:val="SingleTxtG"/>
        <w:rPr>
          <w:rFonts w:eastAsia="Calibri"/>
        </w:rPr>
      </w:pPr>
      <w:r w:rsidRPr="000F0F17">
        <w:rPr>
          <w:rFonts w:eastAsia="Calibri"/>
          <w:bCs/>
        </w:rPr>
        <w:t>12.</w:t>
      </w:r>
      <w:r w:rsidRPr="000F0F17">
        <w:rPr>
          <w:rFonts w:eastAsia="Calibri"/>
          <w:bCs/>
        </w:rPr>
        <w:tab/>
      </w:r>
      <w:r w:rsidRPr="000F0F17">
        <w:t xml:space="preserve">Please provide information on: </w:t>
      </w:r>
    </w:p>
    <w:p w14:paraId="63FD45AE" w14:textId="1412184F" w:rsidR="00726AAE" w:rsidRPr="000F0F17" w:rsidRDefault="003D62F7" w:rsidP="00726AAE">
      <w:pPr>
        <w:pStyle w:val="SingleTxtG"/>
      </w:pPr>
      <w:r>
        <w:tab/>
      </w:r>
      <w:r w:rsidR="00726AAE" w:rsidRPr="000F0F17">
        <w:t>(a)</w:t>
      </w:r>
      <w:r w:rsidR="00726AAE" w:rsidRPr="000F0F17">
        <w:tab/>
      </w:r>
      <w:r w:rsidR="00726AAE">
        <w:t>P</w:t>
      </w:r>
      <w:r w:rsidR="00726AAE" w:rsidRPr="000F0F17">
        <w:t>rogress in the implementation of the Justice System Reform Program</w:t>
      </w:r>
      <w:r w:rsidR="00726AAE">
        <w:t>me</w:t>
      </w:r>
      <w:r w:rsidR="00726AAE" w:rsidRPr="000F0F17">
        <w:t xml:space="preserve"> for Children (2023</w:t>
      </w:r>
      <w:r w:rsidR="00726AAE">
        <w:t>–</w:t>
      </w:r>
      <w:r w:rsidR="00726AAE" w:rsidRPr="000F0F17">
        <w:t xml:space="preserve">2027), including the number of courts and judges and other specialized professionals for children and child-friendly rooms in courts; </w:t>
      </w:r>
    </w:p>
    <w:p w14:paraId="0667077F" w14:textId="153B5AAE" w:rsidR="00726AAE" w:rsidRPr="000F0F17" w:rsidRDefault="003D62F7" w:rsidP="00726AAE">
      <w:pPr>
        <w:pStyle w:val="SingleTxtG"/>
      </w:pPr>
      <w:r>
        <w:tab/>
      </w:r>
      <w:r w:rsidR="00726AAE" w:rsidRPr="000F0F17">
        <w:t>(b)</w:t>
      </w:r>
      <w:r w:rsidR="00726AAE" w:rsidRPr="000F0F17">
        <w:tab/>
        <w:t xml:space="preserve">Alternatives to detention and </w:t>
      </w:r>
      <w:r w:rsidR="00726AAE">
        <w:t xml:space="preserve">the </w:t>
      </w:r>
      <w:r w:rsidR="00726AAE" w:rsidRPr="000F0F17">
        <w:t xml:space="preserve">reasons for the reported increase in pre- and post-trial detention; </w:t>
      </w:r>
    </w:p>
    <w:p w14:paraId="39973A1A" w14:textId="21127FBB" w:rsidR="00726AAE" w:rsidRPr="000F0F17" w:rsidRDefault="003D62F7" w:rsidP="00726AAE">
      <w:pPr>
        <w:pStyle w:val="SingleTxtG"/>
      </w:pPr>
      <w:r>
        <w:tab/>
      </w:r>
      <w:r w:rsidR="00726AAE" w:rsidRPr="000F0F17">
        <w:t>(c)</w:t>
      </w:r>
      <w:r w:rsidR="00726AAE" w:rsidRPr="000F0F17">
        <w:tab/>
        <w:t xml:space="preserve">The </w:t>
      </w:r>
      <w:r w:rsidR="00726AAE">
        <w:t>provision</w:t>
      </w:r>
      <w:r w:rsidR="00726AAE" w:rsidRPr="000F0F17">
        <w:t xml:space="preserve"> of legal aid and speciali</w:t>
      </w:r>
      <w:r w:rsidR="00726AAE">
        <w:t>z</w:t>
      </w:r>
      <w:r w:rsidR="00726AAE" w:rsidRPr="000F0F17">
        <w:t>ed assistance;</w:t>
      </w:r>
      <w:r w:rsidR="00726AAE" w:rsidRPr="000F0F17">
        <w:rPr>
          <w:vertAlign w:val="superscript"/>
        </w:rPr>
        <w:t xml:space="preserve"> </w:t>
      </w:r>
    </w:p>
    <w:p w14:paraId="799CBC4D" w14:textId="5DBAFD74" w:rsidR="00726AAE" w:rsidRPr="000F0F17" w:rsidRDefault="003D62F7" w:rsidP="00726AAE">
      <w:pPr>
        <w:pStyle w:val="SingleTxtG"/>
      </w:pPr>
      <w:r>
        <w:tab/>
      </w:r>
      <w:r w:rsidR="00726AAE" w:rsidRPr="000F0F17">
        <w:t>(d)</w:t>
      </w:r>
      <w:r w:rsidR="00726AAE" w:rsidRPr="000F0F17">
        <w:tab/>
      </w:r>
      <w:r w:rsidR="00726AAE">
        <w:t>The s</w:t>
      </w:r>
      <w:r w:rsidR="00726AAE" w:rsidRPr="000F0F17">
        <w:t>trengthening</w:t>
      </w:r>
      <w:r w:rsidR="00726AAE">
        <w:t xml:space="preserve"> of</w:t>
      </w:r>
      <w:r w:rsidR="00726AAE" w:rsidRPr="000F0F17">
        <w:t xml:space="preserve"> recovery, assistance and reintegration services;</w:t>
      </w:r>
    </w:p>
    <w:p w14:paraId="0CF0D368" w14:textId="699A20C8" w:rsidR="00726AAE" w:rsidRPr="000F0F17" w:rsidRDefault="003D62F7" w:rsidP="00726AAE">
      <w:pPr>
        <w:pStyle w:val="SingleTxtG"/>
      </w:pPr>
      <w:r>
        <w:tab/>
      </w:r>
      <w:r w:rsidR="00726AAE" w:rsidRPr="000F0F17">
        <w:t>(e)</w:t>
      </w:r>
      <w:r w:rsidR="00726AAE" w:rsidRPr="000F0F17">
        <w:tab/>
      </w:r>
      <w:r w:rsidR="00726AAE">
        <w:t>The p</w:t>
      </w:r>
      <w:r w:rsidR="00726AAE" w:rsidRPr="000F0F17">
        <w:t>rotect</w:t>
      </w:r>
      <w:r w:rsidR="00726AAE">
        <w:t>ion of</w:t>
      </w:r>
      <w:r w:rsidR="00726AAE" w:rsidRPr="000F0F17">
        <w:t xml:space="preserve"> child victims and </w:t>
      </w:r>
      <w:r w:rsidR="00726AAE">
        <w:t xml:space="preserve">child </w:t>
      </w:r>
      <w:r w:rsidR="00726AAE" w:rsidRPr="000F0F17">
        <w:t>witnesses of crime.</w:t>
      </w:r>
    </w:p>
    <w:p w14:paraId="0DEAF2F5" w14:textId="77777777" w:rsidR="00726AAE" w:rsidRPr="000F0F17" w:rsidRDefault="00726AAE" w:rsidP="00726AAE">
      <w:pPr>
        <w:pStyle w:val="SingleTxtG"/>
      </w:pPr>
      <w:r w:rsidRPr="000F0F17">
        <w:rPr>
          <w:bCs/>
        </w:rPr>
        <w:t>13.</w:t>
      </w:r>
      <w:r w:rsidRPr="000F0F17">
        <w:rPr>
          <w:bCs/>
        </w:rPr>
        <w:tab/>
      </w:r>
      <w:r w:rsidRPr="000F0F17">
        <w:t>Please provide updated information on the measures taken:</w:t>
      </w:r>
    </w:p>
    <w:p w14:paraId="097760FF" w14:textId="58E88A19" w:rsidR="00726AAE" w:rsidRPr="000F0F17" w:rsidRDefault="003D62F7" w:rsidP="00726AAE">
      <w:pPr>
        <w:pStyle w:val="SingleTxtG"/>
      </w:pPr>
      <w:r>
        <w:tab/>
      </w:r>
      <w:r w:rsidR="00726AAE" w:rsidRPr="000F0F17">
        <w:t>(a)</w:t>
      </w:r>
      <w:r w:rsidR="00726AAE" w:rsidRPr="000F0F17">
        <w:tab/>
      </w:r>
      <w:r w:rsidR="00726AAE">
        <w:t>To a</w:t>
      </w:r>
      <w:r w:rsidR="00726AAE" w:rsidRPr="000F0F17">
        <w:t>ddress the reports of torture and ill-treatment of children by law</w:t>
      </w:r>
      <w:r w:rsidR="00726AAE">
        <w:t xml:space="preserve"> </w:t>
      </w:r>
      <w:r w:rsidR="00726AAE" w:rsidRPr="000F0F17">
        <w:t>enforcement authorities</w:t>
      </w:r>
      <w:r w:rsidR="00726AAE">
        <w:t>,</w:t>
      </w:r>
      <w:r w:rsidR="00726AAE" w:rsidRPr="000F0F17">
        <w:t xml:space="preserve"> including </w:t>
      </w:r>
      <w:r w:rsidR="00726AAE">
        <w:t xml:space="preserve">with a view </w:t>
      </w:r>
      <w:r w:rsidR="00726AAE" w:rsidRPr="000F0F17">
        <w:t>to obtain</w:t>
      </w:r>
      <w:r w:rsidR="00726AAE">
        <w:t>ing</w:t>
      </w:r>
      <w:r w:rsidR="00726AAE" w:rsidRPr="000F0F17">
        <w:t xml:space="preserve"> self-incriminating statements in the course of criminal proceedings</w:t>
      </w:r>
      <w:r w:rsidR="00726AAE">
        <w:t>,</w:t>
      </w:r>
      <w:r w:rsidR="00726AAE" w:rsidRPr="000F0F17">
        <w:t xml:space="preserve"> </w:t>
      </w:r>
      <w:r w:rsidR="00726AAE">
        <w:t>including</w:t>
      </w:r>
      <w:r w:rsidR="00726AAE" w:rsidRPr="000F0F17">
        <w:t xml:space="preserve"> statistics on prosecutions and the sentences imposed on the perpetrators;</w:t>
      </w:r>
    </w:p>
    <w:p w14:paraId="43D0CEC2" w14:textId="5B73E29D" w:rsidR="00726AAE" w:rsidRPr="000F0F17" w:rsidRDefault="003D62F7" w:rsidP="00726AAE">
      <w:pPr>
        <w:pStyle w:val="SingleTxtG"/>
      </w:pPr>
      <w:r>
        <w:tab/>
      </w:r>
      <w:r w:rsidR="00726AAE" w:rsidRPr="000F0F17">
        <w:t>(b)</w:t>
      </w:r>
      <w:r w:rsidR="00726AAE" w:rsidRPr="000F0F17">
        <w:tab/>
      </w:r>
      <w:r w:rsidR="00726AAE">
        <w:t>To e</w:t>
      </w:r>
      <w:r w:rsidR="00726AAE" w:rsidRPr="000F0F17">
        <w:t xml:space="preserve">nable the Office of the Commissioner for Human Rights to monitor all places where children are deprived of their liberty, including institutions and alternative care and with regard to the ban on </w:t>
      </w:r>
      <w:r w:rsidR="00726AAE">
        <w:t xml:space="preserve">the </w:t>
      </w:r>
      <w:r w:rsidR="00726AAE" w:rsidRPr="000F0F17">
        <w:t xml:space="preserve">solitary confinement </w:t>
      </w:r>
      <w:r w:rsidR="00726AAE">
        <w:t>of</w:t>
      </w:r>
      <w:r w:rsidR="00726AAE" w:rsidRPr="000F0F17">
        <w:t xml:space="preserve"> children and their detention with adults</w:t>
      </w:r>
      <w:r w:rsidR="00726AAE">
        <w:t>,</w:t>
      </w:r>
      <w:r w:rsidR="00726AAE" w:rsidRPr="000F0F17">
        <w:t xml:space="preserve"> </w:t>
      </w:r>
      <w:r w:rsidR="00726AAE">
        <w:t>including details of</w:t>
      </w:r>
      <w:r w:rsidR="00726AAE" w:rsidRPr="000F0F17">
        <w:t xml:space="preserve"> the results of such monitoring;</w:t>
      </w:r>
    </w:p>
    <w:p w14:paraId="3C98C430" w14:textId="07C98C1D" w:rsidR="00726AAE" w:rsidRPr="000F0F17" w:rsidRDefault="003D62F7" w:rsidP="00726AAE">
      <w:pPr>
        <w:pStyle w:val="SingleTxtG"/>
      </w:pPr>
      <w:r>
        <w:tab/>
      </w:r>
      <w:r w:rsidR="00726AAE" w:rsidRPr="000F0F17">
        <w:t>(c)</w:t>
      </w:r>
      <w:r w:rsidR="00726AAE" w:rsidRPr="000F0F17">
        <w:tab/>
      </w:r>
      <w:r w:rsidR="00726AAE">
        <w:t>To e</w:t>
      </w:r>
      <w:r w:rsidR="00726AAE" w:rsidRPr="000F0F17">
        <w:t xml:space="preserve">stablish a child-friendly mechanism for complaints related to </w:t>
      </w:r>
      <w:r w:rsidR="00726AAE">
        <w:t xml:space="preserve">the </w:t>
      </w:r>
      <w:r w:rsidR="00726AAE" w:rsidRPr="000F0F17">
        <w:t>deprivation of liberty</w:t>
      </w:r>
      <w:r w:rsidR="00726AAE">
        <w:t xml:space="preserve"> and</w:t>
      </w:r>
      <w:r w:rsidR="00726AAE" w:rsidRPr="000F0F17">
        <w:t xml:space="preserve"> conditions of detention, internment or ill-treatment</w:t>
      </w:r>
      <w:r w:rsidR="00726AAE">
        <w:t>,</w:t>
      </w:r>
      <w:r w:rsidR="00726AAE" w:rsidRPr="000F0F17">
        <w:t xml:space="preserve"> </w:t>
      </w:r>
      <w:r w:rsidR="00726AAE">
        <w:t>including details of</w:t>
      </w:r>
      <w:r w:rsidR="00726AAE" w:rsidRPr="000F0F17">
        <w:t xml:space="preserve"> the complaints received and the outcome</w:t>
      </w:r>
      <w:r w:rsidR="00726AAE">
        <w:t xml:space="preserve"> of those complaints</w:t>
      </w:r>
      <w:r w:rsidR="00726AAE" w:rsidRPr="000F0F17">
        <w:t xml:space="preserve">. </w:t>
      </w:r>
    </w:p>
    <w:p w14:paraId="4BAB4BDD" w14:textId="77777777" w:rsidR="00726AAE" w:rsidRPr="000F0F17" w:rsidRDefault="00726AAE" w:rsidP="00726AAE">
      <w:pPr>
        <w:pStyle w:val="SingleTxtG"/>
      </w:pPr>
      <w:r w:rsidRPr="000F0F17">
        <w:rPr>
          <w:bCs/>
        </w:rPr>
        <w:lastRenderedPageBreak/>
        <w:t>14.</w:t>
      </w:r>
      <w:r w:rsidRPr="000F0F17">
        <w:rPr>
          <w:bCs/>
        </w:rPr>
        <w:tab/>
      </w:r>
      <w:r w:rsidRPr="000F0F17">
        <w:t>Please provide updated information on the measures taken to implement the recommendations</w:t>
      </w:r>
      <w:r>
        <w:t xml:space="preserve"> contained in the </w:t>
      </w:r>
      <w:r w:rsidRPr="000F0F17">
        <w:t xml:space="preserve">Committee’s </w:t>
      </w:r>
      <w:r>
        <w:t>concluding observations on the report of the State Party</w:t>
      </w:r>
      <w:r w:rsidRPr="000F0F17">
        <w:t xml:space="preserve"> </w:t>
      </w:r>
      <w:r>
        <w:t>under</w:t>
      </w:r>
      <w:r w:rsidRPr="000F0F17">
        <w:t xml:space="preserve"> the Optional Protocol on the sale of children, child prostitution and child pornography.</w:t>
      </w:r>
      <w:r w:rsidRPr="003D62F7">
        <w:rPr>
          <w:rStyle w:val="FootnoteReference"/>
        </w:rPr>
        <w:footnoteReference w:id="4"/>
      </w:r>
      <w:r w:rsidRPr="000F0F17">
        <w:t xml:space="preserve"> In particular, please indicate whether </w:t>
      </w:r>
      <w:r>
        <w:t>all elements of</w:t>
      </w:r>
      <w:r w:rsidRPr="000F0F17">
        <w:t xml:space="preserve"> </w:t>
      </w:r>
      <w:r>
        <w:t xml:space="preserve">the </w:t>
      </w:r>
      <w:r w:rsidRPr="000F0F17">
        <w:t>offences</w:t>
      </w:r>
      <w:r>
        <w:t xml:space="preserve"> under articles 2 and 3 of the Optional Protocol</w:t>
      </w:r>
      <w:r w:rsidRPr="000F0F17">
        <w:t xml:space="preserve">, </w:t>
      </w:r>
      <w:r>
        <w:t>including</w:t>
      </w:r>
      <w:r w:rsidRPr="007E618F">
        <w:t xml:space="preserve"> the sale of children </w:t>
      </w:r>
      <w:r>
        <w:t>–</w:t>
      </w:r>
      <w:r w:rsidRPr="007E618F">
        <w:t xml:space="preserve"> a concept that is similar, but not identical, to trafficking in children</w:t>
      </w:r>
      <w:r w:rsidRPr="000F0F17">
        <w:t xml:space="preserve"> </w:t>
      </w:r>
      <w:r>
        <w:t xml:space="preserve">– </w:t>
      </w:r>
      <w:r w:rsidRPr="000F0F17">
        <w:t xml:space="preserve">procuring child prostitution </w:t>
      </w:r>
      <w:r>
        <w:t xml:space="preserve">and </w:t>
      </w:r>
      <w:r w:rsidRPr="000F0F17">
        <w:t>possessing child pornography</w:t>
      </w:r>
      <w:r>
        <w:t>,</w:t>
      </w:r>
      <w:r w:rsidRPr="000F0F17">
        <w:t xml:space="preserve"> are covered under national criminal </w:t>
      </w:r>
      <w:r>
        <w:t>legislation</w:t>
      </w:r>
      <w:r w:rsidRPr="000F0F17">
        <w:t>.</w:t>
      </w:r>
    </w:p>
    <w:p w14:paraId="058A42BE" w14:textId="77777777" w:rsidR="00726AAE" w:rsidRPr="000F0F17" w:rsidRDefault="00726AAE" w:rsidP="00726AAE">
      <w:pPr>
        <w:pStyle w:val="SingleTxtG"/>
      </w:pPr>
      <w:r w:rsidRPr="000F0F17">
        <w:rPr>
          <w:bCs/>
        </w:rPr>
        <w:t>15.</w:t>
      </w:r>
      <w:r w:rsidRPr="000F0F17">
        <w:rPr>
          <w:bCs/>
        </w:rPr>
        <w:tab/>
      </w:r>
      <w:r w:rsidRPr="000F0F17">
        <w:t xml:space="preserve">Please provide updated information on the measures taken to implement the recommendations </w:t>
      </w:r>
      <w:r>
        <w:t xml:space="preserve">contained in the </w:t>
      </w:r>
      <w:r w:rsidRPr="000F0F17">
        <w:t xml:space="preserve">Committee’s </w:t>
      </w:r>
      <w:r>
        <w:t>concluding observations on the report of the State Party</w:t>
      </w:r>
      <w:r w:rsidRPr="000F0F17">
        <w:t xml:space="preserve"> </w:t>
      </w:r>
      <w:r>
        <w:t>under</w:t>
      </w:r>
      <w:r w:rsidRPr="000F0F17">
        <w:t xml:space="preserve"> the Optional Protocol on the involvement of children in armed conflict.</w:t>
      </w:r>
      <w:r w:rsidRPr="003D62F7">
        <w:rPr>
          <w:rStyle w:val="FootnoteReference"/>
        </w:rPr>
        <w:footnoteReference w:id="5"/>
      </w:r>
      <w:r w:rsidRPr="000F0F17">
        <w:t xml:space="preserve"> In particular, please indicate the body responsible for coordinating the activities under the Optional Protocol</w:t>
      </w:r>
      <w:r>
        <w:t>,</w:t>
      </w:r>
      <w:r w:rsidRPr="000F0F17">
        <w:t xml:space="preserve"> and the measures taken:</w:t>
      </w:r>
    </w:p>
    <w:p w14:paraId="242F2441" w14:textId="5A10D74D" w:rsidR="00726AAE" w:rsidRPr="000F0F17" w:rsidRDefault="003D62F7" w:rsidP="00726AAE">
      <w:pPr>
        <w:pStyle w:val="SingleTxtG"/>
      </w:pPr>
      <w:r>
        <w:tab/>
      </w:r>
      <w:r w:rsidR="00726AAE" w:rsidRPr="000F0F17">
        <w:t>(a)</w:t>
      </w:r>
      <w:r w:rsidR="00726AAE" w:rsidRPr="000F0F17">
        <w:tab/>
      </w:r>
      <w:r w:rsidR="00726AAE">
        <w:t>To e</w:t>
      </w:r>
      <w:r w:rsidR="00726AAE" w:rsidRPr="000F0F17">
        <w:t>nsure that students of military schools are not trained in the use of weapons before the age of 18;</w:t>
      </w:r>
    </w:p>
    <w:p w14:paraId="3F8E920D" w14:textId="5320899A" w:rsidR="00726AAE" w:rsidRPr="000F0F17" w:rsidRDefault="003D62F7" w:rsidP="00726AAE">
      <w:pPr>
        <w:pStyle w:val="SingleTxtG"/>
      </w:pPr>
      <w:r>
        <w:tab/>
      </w:r>
      <w:r w:rsidR="00726AAE" w:rsidRPr="000F0F17">
        <w:t xml:space="preserve">(b) </w:t>
      </w:r>
      <w:r w:rsidR="00726AAE" w:rsidRPr="000F0F17">
        <w:tab/>
      </w:r>
      <w:r w:rsidR="00726AAE">
        <w:t>To define and punish</w:t>
      </w:r>
      <w:r w:rsidR="00726AAE" w:rsidRPr="000F0F17">
        <w:t xml:space="preserve"> the recruitment of children under the age of 15 as a war crime and </w:t>
      </w:r>
      <w:r w:rsidR="00726AAE">
        <w:t>e</w:t>
      </w:r>
      <w:r w:rsidR="00726AAE" w:rsidRPr="000F0F17">
        <w:t xml:space="preserve">xplicitly prohibit and criminalize </w:t>
      </w:r>
      <w:r w:rsidR="00726AAE">
        <w:t xml:space="preserve">in law </w:t>
      </w:r>
      <w:r w:rsidR="00726AAE" w:rsidRPr="000F0F17">
        <w:t xml:space="preserve">the recruitment and use of children under </w:t>
      </w:r>
      <w:r w:rsidR="00726AAE">
        <w:t xml:space="preserve">the age of </w:t>
      </w:r>
      <w:r w:rsidR="00726AAE" w:rsidRPr="000F0F17">
        <w:t>18 in hostilities;</w:t>
      </w:r>
    </w:p>
    <w:p w14:paraId="5B85DEA7" w14:textId="224BB09D" w:rsidR="00726AAE" w:rsidRPr="000F0F17" w:rsidRDefault="003D62F7" w:rsidP="00726AAE">
      <w:pPr>
        <w:pStyle w:val="SingleTxtG"/>
      </w:pPr>
      <w:r>
        <w:tab/>
      </w:r>
      <w:r w:rsidR="00726AAE" w:rsidRPr="000F0F17">
        <w:t>(d)</w:t>
      </w:r>
      <w:r w:rsidR="00726AAE" w:rsidRPr="000F0F17">
        <w:tab/>
      </w:r>
      <w:r w:rsidR="00726AAE">
        <w:t>To e</w:t>
      </w:r>
      <w:r w:rsidR="00726AAE" w:rsidRPr="000F0F17">
        <w:t>nsure that children are not affected by landmines and provide assistance to child victims;</w:t>
      </w:r>
    </w:p>
    <w:p w14:paraId="39BB9605" w14:textId="4CC33E71" w:rsidR="00726AAE" w:rsidRPr="006F1F37" w:rsidRDefault="003D62F7" w:rsidP="00726AAE">
      <w:pPr>
        <w:pStyle w:val="SingleTxtG"/>
      </w:pPr>
      <w:r>
        <w:tab/>
      </w:r>
      <w:r w:rsidR="00726AAE" w:rsidRPr="000F0F17">
        <w:t>(e)</w:t>
      </w:r>
      <w:r w:rsidR="00726AAE" w:rsidRPr="000F0F17">
        <w:tab/>
      </w:r>
      <w:r w:rsidR="00726AAE">
        <w:t>To i</w:t>
      </w:r>
      <w:r w:rsidR="00726AAE" w:rsidRPr="000F0F17">
        <w:t xml:space="preserve">mprove data coordination in relation to repatriated families and establish </w:t>
      </w:r>
      <w:r w:rsidR="00726AAE" w:rsidRPr="006F1F37">
        <w:t>targeted educational support for children repatriated from conflict zones.</w:t>
      </w:r>
    </w:p>
    <w:p w14:paraId="6C770020" w14:textId="77777777" w:rsidR="00726AAE" w:rsidRPr="006F1F37" w:rsidRDefault="00726AAE" w:rsidP="00726AAE">
      <w:pPr>
        <w:pStyle w:val="H1G"/>
        <w:rPr>
          <w:rFonts w:eastAsia="Calibri"/>
          <w:i/>
        </w:rPr>
      </w:pPr>
      <w:r w:rsidRPr="006F1F37">
        <w:rPr>
          <w:rFonts w:eastAsia="Calibri"/>
        </w:rPr>
        <w:tab/>
      </w:r>
      <w:r w:rsidRPr="006F1F37">
        <w:rPr>
          <w:rFonts w:eastAsia="Calibri"/>
        </w:rPr>
        <w:tab/>
        <w:t>Part II</w:t>
      </w:r>
    </w:p>
    <w:p w14:paraId="2C4CC250" w14:textId="77777777" w:rsidR="00726AAE" w:rsidRPr="006F1F37" w:rsidRDefault="00726AAE" w:rsidP="00726AAE">
      <w:pPr>
        <w:pStyle w:val="SingleTxtG"/>
      </w:pPr>
      <w:r w:rsidRPr="006F1F37">
        <w:rPr>
          <w:bCs/>
        </w:rPr>
        <w:t>16.</w:t>
      </w:r>
      <w:r w:rsidRPr="006F1F37">
        <w:rPr>
          <w:bCs/>
        </w:rPr>
        <w:tab/>
      </w:r>
      <w:r w:rsidRPr="006F1F37">
        <w:t xml:space="preserve">The Committee </w:t>
      </w:r>
      <w:r w:rsidRPr="006F1F37">
        <w:rPr>
          <w:rFonts w:eastAsia="Calibri"/>
        </w:rPr>
        <w:t>invites</w:t>
      </w:r>
      <w:r w:rsidRPr="006F1F37">
        <w:t xml:space="preserve"> the State Party to provide a brief update, of no more than three pages, on the information set out in its report with regard to the following:</w:t>
      </w:r>
    </w:p>
    <w:p w14:paraId="17C7461D" w14:textId="793F52DC" w:rsidR="00726AAE" w:rsidRPr="006F1F37" w:rsidRDefault="003D62F7" w:rsidP="00726AAE">
      <w:pPr>
        <w:pStyle w:val="SingleTxtG"/>
      </w:pPr>
      <w:r>
        <w:tab/>
      </w:r>
      <w:r w:rsidR="00726AAE" w:rsidRPr="006F1F37">
        <w:t>(a)</w:t>
      </w:r>
      <w:r w:rsidR="00726AAE" w:rsidRPr="006F1F37">
        <w:tab/>
        <w:t>New bills or laws, and their respective regulations;</w:t>
      </w:r>
    </w:p>
    <w:p w14:paraId="52D99236" w14:textId="0D5AABA6" w:rsidR="00726AAE" w:rsidRPr="006F1F37" w:rsidRDefault="003D62F7" w:rsidP="00726AAE">
      <w:pPr>
        <w:pStyle w:val="SingleTxtG"/>
      </w:pPr>
      <w:r>
        <w:tab/>
      </w:r>
      <w:r w:rsidR="00726AAE" w:rsidRPr="006F1F37">
        <w:t>(b)</w:t>
      </w:r>
      <w:r w:rsidR="00726AAE" w:rsidRPr="006F1F37">
        <w:tab/>
        <w:t xml:space="preserve">New institutions and their mandates or institutional reforms; </w:t>
      </w:r>
    </w:p>
    <w:p w14:paraId="7FCB0CFC" w14:textId="6A77BE2B" w:rsidR="00726AAE" w:rsidRPr="006F1F37" w:rsidRDefault="003D62F7" w:rsidP="00726AAE">
      <w:pPr>
        <w:pStyle w:val="SingleTxtG"/>
      </w:pPr>
      <w:r>
        <w:tab/>
      </w:r>
      <w:r w:rsidR="00726AAE" w:rsidRPr="006F1F37">
        <w:t>(c)</w:t>
      </w:r>
      <w:r w:rsidR="00726AAE" w:rsidRPr="006F1F37">
        <w:tab/>
        <w:t>Recently introduced policies, programmes and action plans and their scope and financing;</w:t>
      </w:r>
    </w:p>
    <w:p w14:paraId="2BBE2AEA" w14:textId="0EC760AD" w:rsidR="00726AAE" w:rsidRPr="006F1F37" w:rsidRDefault="003D62F7" w:rsidP="00726AAE">
      <w:pPr>
        <w:pStyle w:val="SingleTxtG"/>
      </w:pPr>
      <w:r>
        <w:tab/>
      </w:r>
      <w:r w:rsidR="00726AAE" w:rsidRPr="006F1F37">
        <w:t>(d)</w:t>
      </w:r>
      <w:r w:rsidR="00726AAE" w:rsidRPr="006F1F37">
        <w:tab/>
        <w:t>Recent ratifications of human rights instruments.</w:t>
      </w:r>
    </w:p>
    <w:p w14:paraId="39812727" w14:textId="77777777" w:rsidR="00726AAE" w:rsidRPr="006F1F37" w:rsidRDefault="00726AAE" w:rsidP="00726AAE">
      <w:pPr>
        <w:pStyle w:val="H1G"/>
        <w:rPr>
          <w:rFonts w:eastAsia="Calibri"/>
        </w:rPr>
      </w:pPr>
      <w:r w:rsidRPr="006F1F37">
        <w:rPr>
          <w:rFonts w:eastAsia="Calibri"/>
        </w:rPr>
        <w:tab/>
      </w:r>
      <w:r w:rsidRPr="006F1F37">
        <w:rPr>
          <w:rFonts w:eastAsia="Calibri"/>
        </w:rPr>
        <w:tab/>
        <w:t>Part III</w:t>
      </w:r>
    </w:p>
    <w:p w14:paraId="2AC7DC56" w14:textId="77777777" w:rsidR="00726AAE" w:rsidRPr="006F1F37" w:rsidRDefault="00726AAE" w:rsidP="00726AAE">
      <w:pPr>
        <w:pStyle w:val="H23G"/>
        <w:rPr>
          <w:rFonts w:eastAsia="Calibri"/>
        </w:rPr>
      </w:pPr>
      <w:r w:rsidRPr="006F1F37">
        <w:rPr>
          <w:rFonts w:eastAsia="Calibri"/>
        </w:rPr>
        <w:tab/>
      </w:r>
      <w:r w:rsidRPr="006F1F37">
        <w:rPr>
          <w:rFonts w:eastAsia="Calibri"/>
        </w:rPr>
        <w:tab/>
        <w:t>Data, statistics and other information</w:t>
      </w:r>
    </w:p>
    <w:p w14:paraId="505C8890" w14:textId="77777777" w:rsidR="00726AAE" w:rsidRPr="006F1F37" w:rsidRDefault="00726AAE" w:rsidP="00726AAE">
      <w:pPr>
        <w:pStyle w:val="SingleTxtG"/>
        <w:rPr>
          <w:b/>
        </w:rPr>
      </w:pPr>
      <w:r w:rsidRPr="006F1F37">
        <w:rPr>
          <w:bCs/>
        </w:rPr>
        <w:t>17.</w:t>
      </w:r>
      <w:r w:rsidRPr="006F1F37">
        <w:rPr>
          <w:bCs/>
        </w:rPr>
        <w:tab/>
      </w:r>
      <w:r w:rsidRPr="006F1F37">
        <w:t xml:space="preserve">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 </w:t>
      </w:r>
    </w:p>
    <w:p w14:paraId="08EFD46F" w14:textId="77777777" w:rsidR="00726AAE" w:rsidRPr="005C2C64" w:rsidRDefault="00726AAE" w:rsidP="00726AAE">
      <w:pPr>
        <w:pStyle w:val="SingleTxtG"/>
      </w:pPr>
      <w:r w:rsidRPr="005C2C64">
        <w:rPr>
          <w:bCs/>
        </w:rPr>
        <w:t>18.</w:t>
      </w:r>
      <w:r w:rsidRPr="005C2C64">
        <w:rPr>
          <w:bCs/>
        </w:rPr>
        <w:tab/>
      </w:r>
      <w:r w:rsidRPr="006F1F37">
        <w:t xml:space="preserve">Please provide updated statistical data, for the past three years, disaggregated by age, sex, ethnic origin, national origin, geographical location, type of disability and </w:t>
      </w:r>
      <w:r w:rsidRPr="005C2C64">
        <w:t>socioeconomic status, on the following:</w:t>
      </w:r>
    </w:p>
    <w:p w14:paraId="73B54AD0" w14:textId="11D4734A" w:rsidR="00726AAE" w:rsidRPr="000F0F17" w:rsidRDefault="003D62F7" w:rsidP="00726AAE">
      <w:pPr>
        <w:pStyle w:val="SingleTxtG"/>
      </w:pPr>
      <w:r>
        <w:tab/>
      </w:r>
      <w:r w:rsidR="00726AAE" w:rsidRPr="000F0F17">
        <w:t>(a)</w:t>
      </w:r>
      <w:r w:rsidR="00726AAE" w:rsidRPr="000F0F17">
        <w:tab/>
      </w:r>
      <w:r w:rsidR="00726AAE" w:rsidRPr="005C2C64">
        <w:t>Cases of abuse of and violence against children, including torture, inhuman and degrading treatment, all forms of corporal punishment, child sexual abuse in and outside the home, domestic violence, bullying and online and sexual violence and abuse, and prosecutions and the sentences handed</w:t>
      </w:r>
      <w:r w:rsidR="00726AAE" w:rsidRPr="000F0F17">
        <w:t xml:space="preserve"> down in such cases;</w:t>
      </w:r>
    </w:p>
    <w:p w14:paraId="0D03F903" w14:textId="1E579854" w:rsidR="00726AAE" w:rsidRPr="000F0F17" w:rsidRDefault="003D62F7" w:rsidP="00726AAE">
      <w:pPr>
        <w:pStyle w:val="SingleTxtG"/>
      </w:pPr>
      <w:r>
        <w:tab/>
      </w:r>
      <w:r w:rsidR="00726AAE" w:rsidRPr="000F0F17">
        <w:t>(b)</w:t>
      </w:r>
      <w:r w:rsidR="00726AAE" w:rsidRPr="000F0F17">
        <w:tab/>
        <w:t xml:space="preserve">Children who </w:t>
      </w:r>
      <w:r w:rsidR="00726AAE">
        <w:t xml:space="preserve">have </w:t>
      </w:r>
      <w:r w:rsidR="00726AAE" w:rsidRPr="000F0F17">
        <w:t>had access</w:t>
      </w:r>
      <w:r w:rsidR="00726AAE">
        <w:t xml:space="preserve"> to</w:t>
      </w:r>
      <w:r w:rsidR="00726AAE" w:rsidRPr="000F0F17">
        <w:t xml:space="preserve"> recovery and integration services;</w:t>
      </w:r>
    </w:p>
    <w:p w14:paraId="6C74ADD8" w14:textId="217B9C12" w:rsidR="00726AAE" w:rsidRPr="000F0F17" w:rsidRDefault="003D62F7" w:rsidP="00726AAE">
      <w:pPr>
        <w:pStyle w:val="SingleTxtG"/>
      </w:pPr>
      <w:r>
        <w:lastRenderedPageBreak/>
        <w:tab/>
      </w:r>
      <w:r w:rsidR="00726AAE" w:rsidRPr="000F0F17">
        <w:t>(c)</w:t>
      </w:r>
      <w:r w:rsidR="00726AAE" w:rsidRPr="000F0F17">
        <w:tab/>
        <w:t xml:space="preserve">Children who </w:t>
      </w:r>
      <w:r w:rsidR="00726AAE">
        <w:t xml:space="preserve">have </w:t>
      </w:r>
      <w:r w:rsidR="00726AAE" w:rsidRPr="000F0F17">
        <w:t>had access</w:t>
      </w:r>
      <w:r w:rsidR="00726AAE">
        <w:t xml:space="preserve"> to</w:t>
      </w:r>
      <w:r w:rsidR="00726AAE" w:rsidRPr="000F0F17">
        <w:t xml:space="preserve"> reporting mechanisms;</w:t>
      </w:r>
    </w:p>
    <w:p w14:paraId="533E3BCB" w14:textId="1E1F11F1" w:rsidR="00726AAE" w:rsidRPr="000F0F17" w:rsidRDefault="003D62F7" w:rsidP="00726AAE">
      <w:pPr>
        <w:pStyle w:val="SingleTxtG"/>
      </w:pPr>
      <w:r>
        <w:tab/>
      </w:r>
      <w:r w:rsidR="00726AAE" w:rsidRPr="000F0F17">
        <w:t>(d)</w:t>
      </w:r>
      <w:r w:rsidR="00726AAE" w:rsidRPr="000F0F17">
        <w:tab/>
        <w:t>Child deaths due to accidents, abuse and suicide;</w:t>
      </w:r>
    </w:p>
    <w:p w14:paraId="1588AC32" w14:textId="29001542" w:rsidR="00726AAE" w:rsidRPr="000F0F17" w:rsidRDefault="003D62F7" w:rsidP="00726AAE">
      <w:pPr>
        <w:pStyle w:val="SingleTxtG"/>
      </w:pPr>
      <w:r>
        <w:tab/>
      </w:r>
      <w:r w:rsidR="00726AAE" w:rsidRPr="000F0F17">
        <w:t>(e)</w:t>
      </w:r>
      <w:r w:rsidR="00726AAE" w:rsidRPr="000F0F17">
        <w:tab/>
        <w:t>Children living with HIV/AIDS;</w:t>
      </w:r>
    </w:p>
    <w:p w14:paraId="3742BEA6" w14:textId="033C3C21" w:rsidR="00726AAE" w:rsidRPr="000F0F17" w:rsidRDefault="003D62F7" w:rsidP="00726AAE">
      <w:pPr>
        <w:pStyle w:val="SingleTxtG"/>
      </w:pPr>
      <w:r>
        <w:tab/>
      </w:r>
      <w:r w:rsidR="00726AAE" w:rsidRPr="000F0F17">
        <w:t>(f)</w:t>
      </w:r>
      <w:r w:rsidR="00726AAE" w:rsidRPr="000F0F17">
        <w:tab/>
        <w:t>Cases of child marriage and teenage pregnancy;</w:t>
      </w:r>
    </w:p>
    <w:p w14:paraId="1698C0E5" w14:textId="38DB657A" w:rsidR="00726AAE" w:rsidRPr="000F0F17" w:rsidRDefault="003D62F7" w:rsidP="00726AAE">
      <w:pPr>
        <w:pStyle w:val="SingleTxtG"/>
      </w:pPr>
      <w:r>
        <w:tab/>
      </w:r>
      <w:r w:rsidR="00726AAE" w:rsidRPr="000F0F17">
        <w:t>(g)</w:t>
      </w:r>
      <w:r w:rsidR="00726AAE" w:rsidRPr="000F0F17">
        <w:tab/>
        <w:t>Children left behind by migrant parents working abroad;</w:t>
      </w:r>
    </w:p>
    <w:p w14:paraId="7D2CDBD1" w14:textId="53D0C899" w:rsidR="00726AAE" w:rsidRPr="000F0F17" w:rsidRDefault="003D62F7" w:rsidP="00726AAE">
      <w:pPr>
        <w:pStyle w:val="SingleTxtG"/>
      </w:pPr>
      <w:r>
        <w:tab/>
      </w:r>
      <w:r w:rsidR="00726AAE" w:rsidRPr="000F0F17">
        <w:t>(h)</w:t>
      </w:r>
      <w:r w:rsidR="00726AAE" w:rsidRPr="000F0F17">
        <w:tab/>
        <w:t xml:space="preserve">Stateless children; </w:t>
      </w:r>
    </w:p>
    <w:p w14:paraId="3CF9DDD5" w14:textId="0BAC66CF" w:rsidR="00726AAE" w:rsidRPr="000F0F17" w:rsidRDefault="003D62F7" w:rsidP="00726AAE">
      <w:pPr>
        <w:pStyle w:val="SingleTxtG"/>
      </w:pPr>
      <w:r>
        <w:tab/>
      </w:r>
      <w:r w:rsidR="00726AAE" w:rsidRPr="000F0F17">
        <w:t>(i)</w:t>
      </w:r>
      <w:r w:rsidR="00726AAE" w:rsidRPr="000F0F17">
        <w:tab/>
        <w:t>Asylum-seeking, refugee and migrant children, including those in detention;</w:t>
      </w:r>
    </w:p>
    <w:p w14:paraId="58C0066D" w14:textId="6FF0C2C7" w:rsidR="00726AAE" w:rsidRPr="000F0F17" w:rsidRDefault="003D62F7" w:rsidP="00726AAE">
      <w:pPr>
        <w:pStyle w:val="SingleTxtG"/>
      </w:pPr>
      <w:r>
        <w:tab/>
      </w:r>
      <w:r w:rsidR="00726AAE" w:rsidRPr="000F0F17">
        <w:t>(j)</w:t>
      </w:r>
      <w:r w:rsidR="00726AAE" w:rsidRPr="000F0F17">
        <w:tab/>
        <w:t xml:space="preserve">Children belonging to </w:t>
      </w:r>
      <w:proofErr w:type="spellStart"/>
      <w:r w:rsidR="00726AAE" w:rsidRPr="000F0F17">
        <w:t>L</w:t>
      </w:r>
      <w:r w:rsidR="00726AAE">
        <w:t>y</w:t>
      </w:r>
      <w:r w:rsidR="00726AAE" w:rsidRPr="000F0F17">
        <w:t>uli</w:t>
      </w:r>
      <w:proofErr w:type="spellEnd"/>
      <w:r w:rsidR="00726AAE" w:rsidRPr="000F0F17">
        <w:t>, Pamiri and other minorities;</w:t>
      </w:r>
    </w:p>
    <w:p w14:paraId="59C35977" w14:textId="026D3340" w:rsidR="00726AAE" w:rsidRPr="000F0F17" w:rsidRDefault="003D62F7" w:rsidP="00726AAE">
      <w:pPr>
        <w:pStyle w:val="SingleTxtG"/>
      </w:pPr>
      <w:r>
        <w:tab/>
      </w:r>
      <w:r w:rsidR="00726AAE" w:rsidRPr="000F0F17">
        <w:t>(k)</w:t>
      </w:r>
      <w:r w:rsidR="00726AAE" w:rsidRPr="000F0F17">
        <w:tab/>
        <w:t xml:space="preserve">Working children, including </w:t>
      </w:r>
      <w:r w:rsidR="00726AAE">
        <w:t xml:space="preserve">those working </w:t>
      </w:r>
      <w:r w:rsidR="00726AAE" w:rsidRPr="000F0F17">
        <w:t>in the informal sector;</w:t>
      </w:r>
    </w:p>
    <w:p w14:paraId="364C0A37" w14:textId="3253C18B" w:rsidR="00726AAE" w:rsidRPr="000F0F17" w:rsidRDefault="003D62F7" w:rsidP="00726AAE">
      <w:pPr>
        <w:pStyle w:val="SingleTxtG"/>
      </w:pPr>
      <w:r>
        <w:tab/>
      </w:r>
      <w:r w:rsidR="00726AAE" w:rsidRPr="000F0F17">
        <w:t>(l)</w:t>
      </w:r>
      <w:r w:rsidR="00726AAE" w:rsidRPr="000F0F17">
        <w:tab/>
        <w:t>Child victims of trafficking;</w:t>
      </w:r>
    </w:p>
    <w:p w14:paraId="1E30AD9C" w14:textId="5234BA2E" w:rsidR="00726AAE" w:rsidRPr="000F0F17" w:rsidRDefault="003D62F7" w:rsidP="00726AAE">
      <w:pPr>
        <w:pStyle w:val="SingleTxtG"/>
      </w:pPr>
      <w:r>
        <w:tab/>
      </w:r>
      <w:r w:rsidR="00726AAE" w:rsidRPr="000F0F17">
        <w:t>(m)</w:t>
      </w:r>
      <w:r w:rsidR="00726AAE" w:rsidRPr="000F0F17">
        <w:tab/>
        <w:t>Children in street situations;</w:t>
      </w:r>
    </w:p>
    <w:p w14:paraId="4C80F40A" w14:textId="4BD74888" w:rsidR="00726AAE" w:rsidRPr="000F0F17" w:rsidRDefault="003D62F7" w:rsidP="00726AAE">
      <w:pPr>
        <w:pStyle w:val="SingleTxtG"/>
      </w:pPr>
      <w:r>
        <w:tab/>
      </w:r>
      <w:r w:rsidR="00726AAE" w:rsidRPr="000F0F17">
        <w:t>(n)</w:t>
      </w:r>
      <w:r w:rsidR="00726AAE" w:rsidRPr="000F0F17">
        <w:tab/>
        <w:t xml:space="preserve">Children living in poverty; </w:t>
      </w:r>
    </w:p>
    <w:p w14:paraId="0A1F1095" w14:textId="1D0670BC" w:rsidR="00726AAE" w:rsidRPr="000F0F17" w:rsidRDefault="003D62F7" w:rsidP="00726AAE">
      <w:pPr>
        <w:pStyle w:val="SingleTxtG"/>
      </w:pPr>
      <w:r>
        <w:tab/>
      </w:r>
      <w:r w:rsidR="00726AAE" w:rsidRPr="000F0F17">
        <w:t>(o)</w:t>
      </w:r>
      <w:r w:rsidR="00726AAE" w:rsidRPr="000F0F17">
        <w:tab/>
        <w:t>Cases of sexual violence</w:t>
      </w:r>
      <w:r w:rsidR="00726AAE">
        <w:t xml:space="preserve"> against children</w:t>
      </w:r>
      <w:r w:rsidR="00726AAE" w:rsidRPr="000F0F17">
        <w:t>;</w:t>
      </w:r>
    </w:p>
    <w:p w14:paraId="64CBDBA6" w14:textId="1B1FA248" w:rsidR="00726AAE" w:rsidRPr="000F0F17" w:rsidRDefault="003D62F7" w:rsidP="00726AAE">
      <w:pPr>
        <w:pStyle w:val="SingleTxtG"/>
      </w:pPr>
      <w:r>
        <w:tab/>
      </w:r>
      <w:r w:rsidR="00726AAE" w:rsidRPr="000F0F17">
        <w:t>(p)</w:t>
      </w:r>
      <w:r w:rsidR="00726AAE" w:rsidRPr="000F0F17">
        <w:tab/>
        <w:t>Cases of filicide and maternal suicide</w:t>
      </w:r>
      <w:r w:rsidR="00726AAE">
        <w:t>.</w:t>
      </w:r>
    </w:p>
    <w:p w14:paraId="7BB65FFE" w14:textId="77777777" w:rsidR="00726AAE" w:rsidRPr="006A7417" w:rsidRDefault="00726AAE" w:rsidP="00726AAE">
      <w:pPr>
        <w:pStyle w:val="SingleTxtG"/>
      </w:pPr>
      <w:r w:rsidRPr="006A7417">
        <w:rPr>
          <w:bCs/>
        </w:rPr>
        <w:t>19.</w:t>
      </w:r>
      <w:r w:rsidRPr="006A7417">
        <w:rPr>
          <w:bCs/>
        </w:rPr>
        <w:tab/>
      </w:r>
      <w:r w:rsidRPr="006A7417">
        <w:t>Please provide data, for the past three years, disaggregated by age, sex, socioeconomic background, type of disability, ethnic origin and geographic location, on the number of children deprived of a family environment who are or who have been:</w:t>
      </w:r>
    </w:p>
    <w:p w14:paraId="1E8D9AAC" w14:textId="27A170A9" w:rsidR="00726AAE" w:rsidRPr="000F0F17" w:rsidRDefault="003D62F7" w:rsidP="00726AAE">
      <w:pPr>
        <w:pStyle w:val="SingleTxtG"/>
      </w:pPr>
      <w:r>
        <w:tab/>
      </w:r>
      <w:r w:rsidR="00726AAE" w:rsidRPr="000F0F17">
        <w:t>(a)</w:t>
      </w:r>
      <w:r w:rsidR="00726AAE" w:rsidRPr="000F0F17">
        <w:tab/>
        <w:t>Separated from their families, including the duration of their separation;</w:t>
      </w:r>
    </w:p>
    <w:p w14:paraId="397374A7" w14:textId="776BC853" w:rsidR="00726AAE" w:rsidRPr="000F0F17" w:rsidRDefault="003D62F7" w:rsidP="00726AAE">
      <w:pPr>
        <w:pStyle w:val="SingleTxtG"/>
      </w:pPr>
      <w:r>
        <w:tab/>
      </w:r>
      <w:r w:rsidR="00726AAE" w:rsidRPr="000F0F17">
        <w:t>(b)</w:t>
      </w:r>
      <w:r w:rsidR="00726AAE" w:rsidRPr="000F0F17">
        <w:tab/>
        <w:t xml:space="preserve">Placed in institutions, </w:t>
      </w:r>
      <w:r w:rsidR="00726AAE">
        <w:t>including</w:t>
      </w:r>
      <w:r w:rsidR="00726AAE" w:rsidRPr="000F0F17">
        <w:t xml:space="preserve"> the number of institutions</w:t>
      </w:r>
      <w:r w:rsidR="00726AAE">
        <w:t>,</w:t>
      </w:r>
      <w:r w:rsidR="00726AAE" w:rsidRPr="000F0F17">
        <w:t xml:space="preserve"> </w:t>
      </w:r>
      <w:r w:rsidR="00726AAE">
        <w:t>with</w:t>
      </w:r>
      <w:r w:rsidR="00726AAE" w:rsidRPr="000F0F17">
        <w:t xml:space="preserve"> </w:t>
      </w:r>
      <w:r w:rsidR="00726AAE">
        <w:t xml:space="preserve">the </w:t>
      </w:r>
      <w:r w:rsidR="00726AAE" w:rsidRPr="000F0F17">
        <w:t>data disaggregated by institution;</w:t>
      </w:r>
    </w:p>
    <w:p w14:paraId="1D4EFF0A" w14:textId="7CF11C8C" w:rsidR="00726AAE" w:rsidRPr="000F0F17" w:rsidRDefault="003D62F7" w:rsidP="00726AAE">
      <w:pPr>
        <w:pStyle w:val="SingleTxtG"/>
      </w:pPr>
      <w:r>
        <w:tab/>
      </w:r>
      <w:r w:rsidR="00726AAE" w:rsidRPr="000F0F17">
        <w:t>(c)</w:t>
      </w:r>
      <w:r w:rsidR="00726AAE" w:rsidRPr="000F0F17">
        <w:tab/>
        <w:t xml:space="preserve">Placed with foster families; </w:t>
      </w:r>
    </w:p>
    <w:p w14:paraId="7A9AEA56" w14:textId="48E12590" w:rsidR="00726AAE" w:rsidRPr="000F0F17" w:rsidRDefault="003D62F7" w:rsidP="00726AAE">
      <w:pPr>
        <w:pStyle w:val="SingleTxtG"/>
      </w:pPr>
      <w:r>
        <w:tab/>
      </w:r>
      <w:r w:rsidR="00726AAE" w:rsidRPr="000F0F17">
        <w:t>(d)</w:t>
      </w:r>
      <w:r w:rsidR="00726AAE" w:rsidRPr="000F0F17">
        <w:tab/>
        <w:t xml:space="preserve">Available for adoption; </w:t>
      </w:r>
    </w:p>
    <w:p w14:paraId="241CDEEE" w14:textId="006AE526" w:rsidR="00726AAE" w:rsidRPr="000F0F17" w:rsidRDefault="003D62F7" w:rsidP="00726AAE">
      <w:pPr>
        <w:pStyle w:val="SingleTxtG"/>
      </w:pPr>
      <w:r>
        <w:tab/>
      </w:r>
      <w:r w:rsidR="00726AAE" w:rsidRPr="000F0F17">
        <w:t>(e)</w:t>
      </w:r>
      <w:r w:rsidR="00726AAE" w:rsidRPr="000F0F17">
        <w:tab/>
        <w:t xml:space="preserve">Adopted domestically. </w:t>
      </w:r>
    </w:p>
    <w:p w14:paraId="02A10357" w14:textId="77777777" w:rsidR="00726AAE" w:rsidRPr="00A16256" w:rsidRDefault="00726AAE" w:rsidP="00726AAE">
      <w:pPr>
        <w:pStyle w:val="SingleTxtG"/>
      </w:pPr>
      <w:r w:rsidRPr="00A16256">
        <w:rPr>
          <w:bCs/>
        </w:rPr>
        <w:t>20.</w:t>
      </w:r>
      <w:r w:rsidRPr="00A16256">
        <w:rPr>
          <w:bCs/>
        </w:rPr>
        <w:tab/>
      </w:r>
      <w:r w:rsidRPr="00A16256">
        <w:t>Please provide data, for the past three years, disaggregated by age, sex, type of disability, ethnic origin and geographical location, on the number of children with disabilities who are or who have been:</w:t>
      </w:r>
    </w:p>
    <w:p w14:paraId="7609E0E4" w14:textId="1FE5A27F" w:rsidR="00726AAE" w:rsidRPr="00A16256" w:rsidRDefault="003D62F7" w:rsidP="00726AAE">
      <w:pPr>
        <w:pStyle w:val="SingleTxtG"/>
      </w:pPr>
      <w:r>
        <w:tab/>
      </w:r>
      <w:r w:rsidR="00726AAE" w:rsidRPr="00A16256">
        <w:t>(a)</w:t>
      </w:r>
      <w:r w:rsidR="00726AAE" w:rsidRPr="00A16256">
        <w:tab/>
        <w:t>Living with their families;</w:t>
      </w:r>
    </w:p>
    <w:p w14:paraId="7405852F" w14:textId="4797A4C0" w:rsidR="00726AAE" w:rsidRPr="00A16256" w:rsidRDefault="003D62F7" w:rsidP="00726AAE">
      <w:pPr>
        <w:pStyle w:val="SingleTxtG"/>
      </w:pPr>
      <w:r>
        <w:tab/>
      </w:r>
      <w:r w:rsidR="00726AAE" w:rsidRPr="00A16256">
        <w:t>(b)</w:t>
      </w:r>
      <w:r w:rsidR="00726AAE" w:rsidRPr="00A16256">
        <w:tab/>
        <w:t>Living in institutions;</w:t>
      </w:r>
    </w:p>
    <w:p w14:paraId="12D364AC" w14:textId="1F982B16" w:rsidR="00726AAE" w:rsidRPr="00A16256" w:rsidRDefault="003D62F7" w:rsidP="00726AAE">
      <w:pPr>
        <w:pStyle w:val="SingleTxtG"/>
      </w:pPr>
      <w:r>
        <w:tab/>
      </w:r>
      <w:r w:rsidR="00726AAE" w:rsidRPr="00A16256">
        <w:t>(c)</w:t>
      </w:r>
      <w:r w:rsidR="00726AAE" w:rsidRPr="00A16256">
        <w:tab/>
        <w:t>Attending preschool;</w:t>
      </w:r>
    </w:p>
    <w:p w14:paraId="52C9D30E" w14:textId="2BB9B82B" w:rsidR="00726AAE" w:rsidRPr="00A16256" w:rsidRDefault="003D62F7" w:rsidP="00726AAE">
      <w:pPr>
        <w:pStyle w:val="SingleTxtG"/>
      </w:pPr>
      <w:r>
        <w:tab/>
      </w:r>
      <w:r w:rsidR="00726AAE" w:rsidRPr="00A16256">
        <w:t>(d)</w:t>
      </w:r>
      <w:r w:rsidR="00726AAE" w:rsidRPr="00A16256">
        <w:tab/>
        <w:t>Attending regular primary schools;</w:t>
      </w:r>
    </w:p>
    <w:p w14:paraId="23B29F3F" w14:textId="0EDB26E9" w:rsidR="00726AAE" w:rsidRPr="00A16256" w:rsidRDefault="003D62F7" w:rsidP="00726AAE">
      <w:pPr>
        <w:pStyle w:val="SingleTxtG"/>
      </w:pPr>
      <w:r>
        <w:tab/>
      </w:r>
      <w:r w:rsidR="00726AAE" w:rsidRPr="00A16256">
        <w:t>(e)</w:t>
      </w:r>
      <w:r w:rsidR="00726AAE" w:rsidRPr="00A16256">
        <w:tab/>
        <w:t>Attending regular secondary schools;</w:t>
      </w:r>
    </w:p>
    <w:p w14:paraId="16940197" w14:textId="08707198" w:rsidR="00726AAE" w:rsidRPr="00A16256" w:rsidRDefault="003D62F7" w:rsidP="00726AAE">
      <w:pPr>
        <w:pStyle w:val="SingleTxtG"/>
      </w:pPr>
      <w:r>
        <w:tab/>
      </w:r>
      <w:r w:rsidR="00726AAE" w:rsidRPr="00A16256">
        <w:t>(f)</w:t>
      </w:r>
      <w:r w:rsidR="00726AAE" w:rsidRPr="00A16256">
        <w:tab/>
        <w:t>Receiving individualized support;</w:t>
      </w:r>
    </w:p>
    <w:p w14:paraId="470DBF31" w14:textId="5CC2897E" w:rsidR="00726AAE" w:rsidRPr="00A16256" w:rsidRDefault="003D62F7" w:rsidP="00726AAE">
      <w:pPr>
        <w:pStyle w:val="SingleTxtG"/>
      </w:pPr>
      <w:r>
        <w:tab/>
      </w:r>
      <w:r w:rsidR="00726AAE" w:rsidRPr="00A16256">
        <w:t>(g)</w:t>
      </w:r>
      <w:r w:rsidR="00726AAE" w:rsidRPr="00A16256">
        <w:tab/>
        <w:t>Attending special schools;</w:t>
      </w:r>
    </w:p>
    <w:p w14:paraId="756CA39F" w14:textId="2E21863C" w:rsidR="00726AAE" w:rsidRPr="00A16256" w:rsidRDefault="003D62F7" w:rsidP="00726AAE">
      <w:pPr>
        <w:pStyle w:val="SingleTxtG"/>
      </w:pPr>
      <w:r>
        <w:tab/>
      </w:r>
      <w:r w:rsidR="00726AAE" w:rsidRPr="00A16256">
        <w:t>(h)</w:t>
      </w:r>
      <w:r w:rsidR="00726AAE" w:rsidRPr="00A16256">
        <w:tab/>
        <w:t xml:space="preserve">Out of school; </w:t>
      </w:r>
    </w:p>
    <w:p w14:paraId="63CE0F62" w14:textId="57276F02" w:rsidR="00726AAE" w:rsidRPr="00A16256" w:rsidRDefault="003D62F7" w:rsidP="00726AAE">
      <w:pPr>
        <w:pStyle w:val="SingleTxtG"/>
      </w:pPr>
      <w:r>
        <w:tab/>
      </w:r>
      <w:r w:rsidR="00726AAE" w:rsidRPr="00A16256">
        <w:t>(i)</w:t>
      </w:r>
      <w:r w:rsidR="00726AAE" w:rsidRPr="00A16256">
        <w:tab/>
        <w:t>Abandoned by their families.</w:t>
      </w:r>
    </w:p>
    <w:p w14:paraId="73310FEB" w14:textId="77777777" w:rsidR="00726AAE" w:rsidRPr="00A16256" w:rsidRDefault="00726AAE" w:rsidP="00726AAE">
      <w:pPr>
        <w:pStyle w:val="SingleTxtG"/>
      </w:pPr>
      <w:r w:rsidRPr="00A16256">
        <w:rPr>
          <w:bCs/>
        </w:rPr>
        <w:t>21.</w:t>
      </w:r>
      <w:r w:rsidRPr="00A16256">
        <w:rPr>
          <w:bCs/>
        </w:rPr>
        <w:tab/>
      </w:r>
      <w:r w:rsidRPr="00A16256">
        <w:t xml:space="preserve">Please provide updated statistical data, for the past three years, disaggregated by age, sex, type of offence, ethnic and national origin, geographical location and socioeconomic status, on the number of </w:t>
      </w:r>
      <w:r w:rsidRPr="00A16256">
        <w:rPr>
          <w:bCs/>
        </w:rPr>
        <w:t>children suspected of, accused of or recognized as having infringed criminal law</w:t>
      </w:r>
      <w:r w:rsidRPr="00A16256">
        <w:t xml:space="preserve"> who are or who have been:</w:t>
      </w:r>
    </w:p>
    <w:p w14:paraId="3C3CAB19" w14:textId="77777777" w:rsidR="00726AAE" w:rsidRPr="00A16256" w:rsidRDefault="00726AAE" w:rsidP="00726AAE">
      <w:pPr>
        <w:pStyle w:val="SingleTxtG"/>
      </w:pPr>
      <w:r w:rsidRPr="00A16256">
        <w:tab/>
        <w:t>(a)</w:t>
      </w:r>
      <w:r w:rsidRPr="00A16256">
        <w:tab/>
        <w:t>Arrested;</w:t>
      </w:r>
    </w:p>
    <w:p w14:paraId="7E7CBA51" w14:textId="77777777" w:rsidR="00726AAE" w:rsidRPr="00A16256" w:rsidRDefault="00726AAE" w:rsidP="00726AAE">
      <w:pPr>
        <w:pStyle w:val="SingleTxtG"/>
      </w:pPr>
      <w:r w:rsidRPr="00A16256">
        <w:tab/>
        <w:t>(b)</w:t>
      </w:r>
      <w:r w:rsidRPr="00A16256">
        <w:tab/>
        <w:t xml:space="preserve">Referred to diversion programmes; </w:t>
      </w:r>
    </w:p>
    <w:p w14:paraId="1204A645" w14:textId="77777777" w:rsidR="00726AAE" w:rsidRPr="00A16256" w:rsidRDefault="00726AAE" w:rsidP="00726AAE">
      <w:pPr>
        <w:pStyle w:val="SingleTxtG"/>
      </w:pPr>
      <w:r w:rsidRPr="00A16256">
        <w:tab/>
        <w:t>(c)</w:t>
      </w:r>
      <w:r w:rsidRPr="00A16256">
        <w:tab/>
        <w:t>Placed in pretrial detention;</w:t>
      </w:r>
    </w:p>
    <w:p w14:paraId="576B6DD2" w14:textId="77777777" w:rsidR="00726AAE" w:rsidRPr="00A16256" w:rsidRDefault="00726AAE" w:rsidP="00726AAE">
      <w:pPr>
        <w:pStyle w:val="SingleTxtG"/>
      </w:pPr>
      <w:r w:rsidRPr="00A16256">
        <w:lastRenderedPageBreak/>
        <w:tab/>
        <w:t>(d)</w:t>
      </w:r>
      <w:r w:rsidRPr="00A16256">
        <w:tab/>
        <w:t>Detained with adults;</w:t>
      </w:r>
    </w:p>
    <w:p w14:paraId="4F60F970" w14:textId="77777777" w:rsidR="00726AAE" w:rsidRPr="00A16256" w:rsidRDefault="00726AAE" w:rsidP="00726AAE">
      <w:pPr>
        <w:pStyle w:val="SingleTxtG"/>
      </w:pPr>
      <w:r w:rsidRPr="00A16256">
        <w:tab/>
        <w:t>(e)</w:t>
      </w:r>
      <w:r w:rsidRPr="00A16256">
        <w:tab/>
        <w:t>Convicted and serving a sentence in a detention facility, indicating the length of the sentence in each case.</w:t>
      </w:r>
    </w:p>
    <w:p w14:paraId="564E29F5" w14:textId="77777777" w:rsidR="00726AAE" w:rsidRPr="00A16256" w:rsidRDefault="00726AAE" w:rsidP="00726AAE">
      <w:pPr>
        <w:pStyle w:val="SingleTxtG"/>
      </w:pPr>
      <w:r w:rsidRPr="00A16256">
        <w:rPr>
          <w:bCs/>
        </w:rPr>
        <w:t>22.</w:t>
      </w:r>
      <w:r w:rsidRPr="00A16256">
        <w:rPr>
          <w:bCs/>
        </w:rPr>
        <w:tab/>
      </w:r>
      <w:r w:rsidRPr="00A16256">
        <w:t>Please provide information on how a children’s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children’s rights under the Convention and the Optional Protocols thereto.</w:t>
      </w:r>
    </w:p>
    <w:p w14:paraId="0FAC87E7" w14:textId="77777777" w:rsidR="00726AAE" w:rsidRPr="00A16256" w:rsidRDefault="00726AAE" w:rsidP="00726AAE">
      <w:pPr>
        <w:pStyle w:val="SingleTxtG"/>
      </w:pPr>
      <w:r w:rsidRPr="00A16256">
        <w:rPr>
          <w:bCs/>
        </w:rPr>
        <w:t>23.</w:t>
      </w:r>
      <w:r w:rsidRPr="00A16256">
        <w:rPr>
          <w:bCs/>
        </w:rPr>
        <w:tab/>
      </w:r>
      <w:r w:rsidRPr="00A16256">
        <w:t xml:space="preserve">Please provide the Committee with an update of any data in the report that may have been outdated by more recent data collected or other new developments. </w:t>
      </w:r>
    </w:p>
    <w:p w14:paraId="68E671F9" w14:textId="77777777" w:rsidR="00726AAE" w:rsidRPr="00A16256" w:rsidRDefault="00726AAE" w:rsidP="00726AAE">
      <w:pPr>
        <w:pStyle w:val="SingleTxtG"/>
      </w:pPr>
      <w:r w:rsidRPr="00A16256">
        <w:rPr>
          <w:bCs/>
        </w:rPr>
        <w:t>24.</w:t>
      </w:r>
      <w:r w:rsidRPr="00A16256">
        <w:rPr>
          <w:bCs/>
        </w:rPr>
        <w:tab/>
      </w:r>
      <w:r w:rsidRPr="00A16256">
        <w:t xml:space="preserve">In addition, the State Party may list areas affecting children that it considers to be of priority with regard to the implementation of the Convention. </w:t>
      </w:r>
    </w:p>
    <w:p w14:paraId="6BAF3B1D" w14:textId="77777777" w:rsidR="00726AAE" w:rsidRPr="000F0F17" w:rsidRDefault="00726AAE" w:rsidP="00726AAE">
      <w:pPr>
        <w:spacing w:before="240"/>
        <w:ind w:left="1134" w:right="1134"/>
        <w:jc w:val="center"/>
        <w:rPr>
          <w:u w:val="single"/>
        </w:rPr>
      </w:pPr>
      <w:r w:rsidRPr="000F0F17">
        <w:rPr>
          <w:u w:val="single"/>
        </w:rPr>
        <w:tab/>
      </w:r>
      <w:r w:rsidRPr="000F0F17">
        <w:rPr>
          <w:u w:val="single"/>
        </w:rPr>
        <w:tab/>
      </w:r>
      <w:r w:rsidRPr="000F0F17">
        <w:rPr>
          <w:u w:val="single"/>
        </w:rPr>
        <w:tab/>
      </w:r>
      <w:r w:rsidRPr="000F0F17">
        <w:rPr>
          <w:u w:val="single"/>
        </w:rPr>
        <w:tab/>
      </w:r>
    </w:p>
    <w:sectPr w:rsidR="00726AAE" w:rsidRPr="000F0F1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029C4" w14:textId="77777777" w:rsidR="00D715D9" w:rsidRPr="00C60504" w:rsidRDefault="00D715D9" w:rsidP="00C60504">
      <w:pPr>
        <w:pStyle w:val="Footer"/>
      </w:pPr>
    </w:p>
  </w:endnote>
  <w:endnote w:type="continuationSeparator" w:id="0">
    <w:p w14:paraId="14D9D0AF" w14:textId="77777777" w:rsidR="00D715D9" w:rsidRPr="00C60504" w:rsidRDefault="00D715D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3BA1E" w14:textId="77777777" w:rsidR="00726AAE" w:rsidRDefault="00726AAE" w:rsidP="00726AAE">
    <w:pPr>
      <w:pStyle w:val="Footer"/>
      <w:tabs>
        <w:tab w:val="right" w:pos="9638"/>
      </w:tabs>
    </w:pPr>
    <w:r w:rsidRPr="00726AAE">
      <w:rPr>
        <w:b/>
        <w:bCs/>
        <w:sz w:val="18"/>
      </w:rPr>
      <w:fldChar w:fldCharType="begin"/>
    </w:r>
    <w:r w:rsidRPr="00726AAE">
      <w:rPr>
        <w:b/>
        <w:bCs/>
        <w:sz w:val="18"/>
      </w:rPr>
      <w:instrText xml:space="preserve"> PAGE  \* MERGEFORMAT </w:instrText>
    </w:r>
    <w:r w:rsidRPr="00726AAE">
      <w:rPr>
        <w:b/>
        <w:bCs/>
        <w:sz w:val="18"/>
      </w:rPr>
      <w:fldChar w:fldCharType="separate"/>
    </w:r>
    <w:r w:rsidRPr="00726AAE">
      <w:rPr>
        <w:b/>
        <w:bCs/>
        <w:noProof/>
        <w:sz w:val="18"/>
      </w:rPr>
      <w:t>2</w:t>
    </w:r>
    <w:r w:rsidRPr="00726AAE">
      <w:rPr>
        <w:b/>
        <w:bCs/>
        <w:sz w:val="18"/>
      </w:rPr>
      <w:fldChar w:fldCharType="end"/>
    </w:r>
    <w:r>
      <w:tab/>
      <w:t>GE.25-19870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1CE56" w14:textId="77777777" w:rsidR="00726AAE" w:rsidRDefault="00726AAE" w:rsidP="00726AAE">
    <w:pPr>
      <w:pStyle w:val="Footer"/>
      <w:tabs>
        <w:tab w:val="right" w:pos="9638"/>
      </w:tabs>
    </w:pPr>
    <w:r>
      <w:t>GE.25-19870</w:t>
    </w:r>
    <w:r>
      <w:tab/>
    </w:r>
    <w:r w:rsidRPr="00726AAE">
      <w:rPr>
        <w:b/>
        <w:bCs/>
        <w:sz w:val="18"/>
      </w:rPr>
      <w:fldChar w:fldCharType="begin"/>
    </w:r>
    <w:r w:rsidRPr="00726AAE">
      <w:rPr>
        <w:b/>
        <w:bCs/>
        <w:sz w:val="18"/>
      </w:rPr>
      <w:instrText xml:space="preserve"> PAGE  \* MERGEFORMAT </w:instrText>
    </w:r>
    <w:r w:rsidRPr="00726AAE">
      <w:rPr>
        <w:b/>
        <w:bCs/>
        <w:sz w:val="18"/>
      </w:rPr>
      <w:fldChar w:fldCharType="separate"/>
    </w:r>
    <w:r w:rsidRPr="00726AAE">
      <w:rPr>
        <w:b/>
        <w:bCs/>
        <w:noProof/>
        <w:sz w:val="18"/>
      </w:rPr>
      <w:t>3</w:t>
    </w:r>
    <w:r w:rsidRPr="00726A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32118" w14:textId="77777777" w:rsidR="00726AAE" w:rsidRDefault="00726AAE">
    <w:pPr>
      <w:pStyle w:val="Footer"/>
      <w:rPr>
        <w:sz w:val="20"/>
      </w:rPr>
    </w:pPr>
    <w:r w:rsidRPr="0027112F">
      <w:rPr>
        <w:noProof/>
        <w:lang w:val="en-US"/>
      </w:rPr>
      <w:drawing>
        <wp:anchor distT="0" distB="0" distL="114300" distR="114300" simplePos="0" relativeHeight="251659264" behindDoc="0" locked="1" layoutInCell="1" allowOverlap="1" wp14:anchorId="60EA3D9D" wp14:editId="154A8BC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C944C6" w14:textId="4715BA02" w:rsidR="00726AAE" w:rsidRPr="00726AAE" w:rsidRDefault="00726AAE" w:rsidP="00726AAE">
    <w:pPr>
      <w:pStyle w:val="Footer"/>
      <w:rPr>
        <w:sz w:val="20"/>
      </w:rPr>
    </w:pPr>
    <w:r>
      <w:rPr>
        <w:sz w:val="20"/>
      </w:rPr>
      <w:t>GE.25-19870  (E)</w:t>
    </w:r>
    <w:r>
      <w:rPr>
        <w:noProof/>
        <w:sz w:val="20"/>
      </w:rPr>
      <w:drawing>
        <wp:anchor distT="0" distB="0" distL="114300" distR="114300" simplePos="0" relativeHeight="251660288" behindDoc="0" locked="0" layoutInCell="1" allowOverlap="1" wp14:anchorId="67E004D0" wp14:editId="18258505">
          <wp:simplePos x="0" y="0"/>
          <wp:positionH relativeFrom="margin">
            <wp:posOffset>5583555</wp:posOffset>
          </wp:positionH>
          <wp:positionV relativeFrom="margin">
            <wp:posOffset>8981440</wp:posOffset>
          </wp:positionV>
          <wp:extent cx="571500" cy="571500"/>
          <wp:effectExtent l="0" t="0" r="0" b="0"/>
          <wp:wrapNone/>
          <wp:docPr id="314653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151225    151225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D6D66" w14:textId="77777777" w:rsidR="00D715D9" w:rsidRPr="00C60504" w:rsidRDefault="00D715D9" w:rsidP="00C60504">
      <w:pPr>
        <w:tabs>
          <w:tab w:val="right" w:pos="2155"/>
        </w:tabs>
        <w:spacing w:after="80" w:line="240" w:lineRule="auto"/>
        <w:ind w:left="680"/>
      </w:pPr>
      <w:r>
        <w:rPr>
          <w:u w:val="single"/>
        </w:rPr>
        <w:tab/>
      </w:r>
    </w:p>
  </w:footnote>
  <w:footnote w:type="continuationSeparator" w:id="0">
    <w:p w14:paraId="6D99D286" w14:textId="77777777" w:rsidR="00D715D9" w:rsidRPr="00C60504" w:rsidRDefault="00D715D9" w:rsidP="00C60504">
      <w:pPr>
        <w:tabs>
          <w:tab w:val="right" w:pos="2155"/>
        </w:tabs>
        <w:spacing w:after="80" w:line="240" w:lineRule="auto"/>
        <w:ind w:left="680"/>
      </w:pPr>
      <w:r>
        <w:rPr>
          <w:u w:val="single"/>
        </w:rPr>
        <w:tab/>
      </w:r>
    </w:p>
  </w:footnote>
  <w:footnote w:id="1">
    <w:p w14:paraId="3C7BC9B0" w14:textId="77777777" w:rsidR="00726AAE" w:rsidRPr="000F0F17" w:rsidRDefault="00726AAE" w:rsidP="00726AAE">
      <w:pPr>
        <w:pStyle w:val="FootnoteText"/>
      </w:pPr>
      <w:r w:rsidRPr="00B83EE7">
        <w:rPr>
          <w:rStyle w:val="FootnoteReference"/>
          <w:sz w:val="20"/>
          <w:szCs w:val="22"/>
          <w:vertAlign w:val="baseline"/>
        </w:rPr>
        <w:tab/>
        <w:t>*</w:t>
      </w:r>
      <w:r w:rsidRPr="00B83EE7">
        <w:rPr>
          <w:rStyle w:val="FootnoteReference"/>
          <w:sz w:val="20"/>
          <w:szCs w:val="22"/>
          <w:vertAlign w:val="baseline"/>
        </w:rPr>
        <w:tab/>
      </w:r>
      <w:r w:rsidRPr="000F0F17">
        <w:t xml:space="preserve">Adopted by </w:t>
      </w:r>
      <w:r>
        <w:t xml:space="preserve">the </w:t>
      </w:r>
      <w:r w:rsidRPr="000F0F17">
        <w:t xml:space="preserve">Committee </w:t>
      </w:r>
      <w:proofErr w:type="spellStart"/>
      <w:r w:rsidRPr="000F0F17">
        <w:t>intersessionally</w:t>
      </w:r>
      <w:proofErr w:type="spellEnd"/>
      <w:r w:rsidRPr="000F0F17">
        <w:t xml:space="preserve"> on 21 October 2025.</w:t>
      </w:r>
    </w:p>
  </w:footnote>
  <w:footnote w:id="2">
    <w:p w14:paraId="73F52C0B" w14:textId="69DEF385" w:rsidR="00726AAE" w:rsidRPr="00582E76" w:rsidRDefault="00726AAE" w:rsidP="00726AAE">
      <w:pPr>
        <w:pStyle w:val="FootnoteText"/>
        <w:widowControl w:val="0"/>
        <w:tabs>
          <w:tab w:val="clear" w:pos="1021"/>
          <w:tab w:val="right" w:pos="1020"/>
        </w:tabs>
        <w:rPr>
          <w:lang w:val="es-ES"/>
        </w:rPr>
      </w:pPr>
      <w:r w:rsidRPr="000F0F17">
        <w:tab/>
      </w:r>
      <w:r w:rsidRPr="003D62F7">
        <w:rPr>
          <w:rStyle w:val="FootnoteReference"/>
        </w:rPr>
        <w:footnoteRef/>
      </w:r>
      <w:r w:rsidRPr="00582E76">
        <w:rPr>
          <w:lang w:val="es-ES"/>
        </w:rPr>
        <w:tab/>
      </w:r>
      <w:r>
        <w:fldChar w:fldCharType="begin"/>
      </w:r>
      <w:r w:rsidRPr="00037880">
        <w:rPr>
          <w:lang w:val="es-ES"/>
        </w:rPr>
        <w:instrText>HYPERLINK "https://docs.un.org/en/CRC/C/TJK/6-7"</w:instrText>
      </w:r>
      <w:r>
        <w:fldChar w:fldCharType="separate"/>
      </w:r>
      <w:r w:rsidRPr="000379CB">
        <w:rPr>
          <w:rStyle w:val="Hyperlink"/>
          <w:lang w:val="es-ES"/>
        </w:rPr>
        <w:t>CRC/C/TJK/6-7</w:t>
      </w:r>
      <w:r>
        <w:fldChar w:fldCharType="end"/>
      </w:r>
      <w:r w:rsidRPr="00582E76">
        <w:rPr>
          <w:lang w:val="es-ES"/>
        </w:rPr>
        <w:t>, paras. 39–47.</w:t>
      </w:r>
    </w:p>
  </w:footnote>
  <w:footnote w:id="3">
    <w:p w14:paraId="1FA78A4C" w14:textId="77777777" w:rsidR="00726AAE" w:rsidRDefault="00726AAE" w:rsidP="00726AAE">
      <w:pPr>
        <w:pStyle w:val="FootnoteText"/>
      </w:pPr>
      <w:r w:rsidRPr="00582E76">
        <w:rPr>
          <w:lang w:val="es-ES"/>
        </w:rPr>
        <w:tab/>
      </w:r>
      <w:r w:rsidRPr="003D62F7">
        <w:rPr>
          <w:rStyle w:val="FootnoteReference"/>
        </w:rPr>
        <w:footnoteRef/>
      </w:r>
      <w:r w:rsidRPr="00582E76">
        <w:rPr>
          <w:lang w:val="es-ES"/>
        </w:rPr>
        <w:tab/>
        <w:t xml:space="preserve">Ibid., paras. </w:t>
      </w:r>
      <w:r>
        <w:t>126–133.</w:t>
      </w:r>
    </w:p>
  </w:footnote>
  <w:footnote w:id="4">
    <w:p w14:paraId="79715973" w14:textId="38722586" w:rsidR="00726AAE" w:rsidRDefault="00726AAE" w:rsidP="00726AAE">
      <w:pPr>
        <w:pStyle w:val="FootnoteText"/>
      </w:pPr>
      <w:r>
        <w:tab/>
      </w:r>
      <w:r w:rsidRPr="003D62F7">
        <w:rPr>
          <w:rStyle w:val="FootnoteReference"/>
        </w:rPr>
        <w:footnoteRef/>
      </w:r>
      <w:r>
        <w:tab/>
      </w:r>
      <w:hyperlink r:id="rId1" w:history="1">
        <w:r w:rsidRPr="000379CB">
          <w:rPr>
            <w:rStyle w:val="Hyperlink"/>
          </w:rPr>
          <w:t>CRC/C/OPSC/TJK/CO/1</w:t>
        </w:r>
      </w:hyperlink>
      <w:r>
        <w:t>.</w:t>
      </w:r>
    </w:p>
  </w:footnote>
  <w:footnote w:id="5">
    <w:p w14:paraId="0C819ACC" w14:textId="55F46048" w:rsidR="00726AAE" w:rsidRDefault="00726AAE" w:rsidP="00726AAE">
      <w:pPr>
        <w:pStyle w:val="FootnoteText"/>
      </w:pPr>
      <w:r>
        <w:tab/>
      </w:r>
      <w:r w:rsidRPr="003D62F7">
        <w:rPr>
          <w:rStyle w:val="FootnoteReference"/>
        </w:rPr>
        <w:footnoteRef/>
      </w:r>
      <w:r>
        <w:tab/>
      </w:r>
      <w:hyperlink r:id="rId2" w:history="1">
        <w:r w:rsidRPr="000379CB">
          <w:rPr>
            <w:rStyle w:val="Hyperlink"/>
          </w:rPr>
          <w:t>CRC/C/OPAC/TJK/CO/1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05C03" w14:textId="77777777" w:rsidR="00726AAE" w:rsidRDefault="00726AAE" w:rsidP="00726AAE">
    <w:pPr>
      <w:pStyle w:val="Header"/>
    </w:pPr>
    <w:r>
      <w:t>CRC/C/TJK/Q/6-7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C84F1" w14:textId="77777777" w:rsidR="00726AAE" w:rsidRDefault="00726AAE" w:rsidP="00726AAE">
    <w:pPr>
      <w:pStyle w:val="Header"/>
      <w:jc w:val="right"/>
    </w:pPr>
    <w:r>
      <w:t>CRC/C/TJK/Q/6-7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2"/>
  </w:num>
  <w:num w:numId="2" w16cid:durableId="935165373">
    <w:abstractNumId w:val="1"/>
  </w:num>
  <w:num w:numId="3" w16cid:durableId="58014740">
    <w:abstractNumId w:val="0"/>
  </w:num>
  <w:num w:numId="4" w16cid:durableId="2092848169">
    <w:abstractNumId w:val="3"/>
  </w:num>
  <w:num w:numId="5" w16cid:durableId="18338314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5D9"/>
    <w:rsid w:val="00037880"/>
    <w:rsid w:val="000379CB"/>
    <w:rsid w:val="00046E92"/>
    <w:rsid w:val="000535B5"/>
    <w:rsid w:val="00156673"/>
    <w:rsid w:val="00226ADD"/>
    <w:rsid w:val="00237C81"/>
    <w:rsid w:val="00247E2C"/>
    <w:rsid w:val="00295A20"/>
    <w:rsid w:val="002A09CA"/>
    <w:rsid w:val="002B341B"/>
    <w:rsid w:val="002D6C53"/>
    <w:rsid w:val="002F5595"/>
    <w:rsid w:val="00334F6A"/>
    <w:rsid w:val="00342AC8"/>
    <w:rsid w:val="003522C2"/>
    <w:rsid w:val="003A444F"/>
    <w:rsid w:val="003B4550"/>
    <w:rsid w:val="003C30F0"/>
    <w:rsid w:val="003D62F7"/>
    <w:rsid w:val="00461253"/>
    <w:rsid w:val="004629FE"/>
    <w:rsid w:val="004E5867"/>
    <w:rsid w:val="005042C2"/>
    <w:rsid w:val="00586BEE"/>
    <w:rsid w:val="0059268D"/>
    <w:rsid w:val="005B799B"/>
    <w:rsid w:val="005F2E0B"/>
    <w:rsid w:val="00671529"/>
    <w:rsid w:val="006F0959"/>
    <w:rsid w:val="007268F9"/>
    <w:rsid w:val="00726AAE"/>
    <w:rsid w:val="00731E43"/>
    <w:rsid w:val="007C52B0"/>
    <w:rsid w:val="007E623C"/>
    <w:rsid w:val="00902B4E"/>
    <w:rsid w:val="009411B4"/>
    <w:rsid w:val="009D0139"/>
    <w:rsid w:val="009F5CDC"/>
    <w:rsid w:val="00A775CF"/>
    <w:rsid w:val="00A9548D"/>
    <w:rsid w:val="00B06045"/>
    <w:rsid w:val="00B83EE7"/>
    <w:rsid w:val="00C073FD"/>
    <w:rsid w:val="00C35A27"/>
    <w:rsid w:val="00C4355F"/>
    <w:rsid w:val="00C57468"/>
    <w:rsid w:val="00C60504"/>
    <w:rsid w:val="00CD0365"/>
    <w:rsid w:val="00CE1FAB"/>
    <w:rsid w:val="00D21089"/>
    <w:rsid w:val="00D715D9"/>
    <w:rsid w:val="00DC7AD5"/>
    <w:rsid w:val="00E02C2B"/>
    <w:rsid w:val="00E87DC8"/>
    <w:rsid w:val="00E96D00"/>
    <w:rsid w:val="00ED625E"/>
    <w:rsid w:val="00ED6C48"/>
    <w:rsid w:val="00F142FB"/>
    <w:rsid w:val="00F3225E"/>
    <w:rsid w:val="00F65F5D"/>
    <w:rsid w:val="00F668DD"/>
    <w:rsid w:val="00F86A3A"/>
    <w:rsid w:val="00F93C73"/>
    <w:rsid w:val="00FD73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AA20A"/>
  <w15:docId w15:val="{EB0573B4-1996-40EC-B512-2F6297F31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AA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26AA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26AAE"/>
    <w:rPr>
      <w:rFonts w:ascii="Times New Roman" w:hAnsi="Times New Roman" w:cs="Times New Roman"/>
      <w:sz w:val="20"/>
      <w:szCs w:val="20"/>
    </w:rPr>
  </w:style>
  <w:style w:type="character" w:customStyle="1" w:styleId="Heading2Char">
    <w:name w:val="Heading 2 Char"/>
    <w:basedOn w:val="DefaultParagraphFont"/>
    <w:link w:val="Heading2"/>
    <w:semiHidden/>
    <w:rsid w:val="00726AAE"/>
    <w:rPr>
      <w:rFonts w:ascii="Times New Roman" w:hAnsi="Times New Roman" w:cs="Times New Roman"/>
      <w:sz w:val="20"/>
      <w:szCs w:val="20"/>
    </w:rPr>
  </w:style>
  <w:style w:type="character" w:customStyle="1" w:styleId="Heading3Char">
    <w:name w:val="Heading 3 Char"/>
    <w:basedOn w:val="DefaultParagraphFont"/>
    <w:link w:val="Heading3"/>
    <w:semiHidden/>
    <w:rsid w:val="00726AAE"/>
    <w:rPr>
      <w:rFonts w:ascii="Times New Roman" w:hAnsi="Times New Roman" w:cs="Times New Roman"/>
      <w:sz w:val="20"/>
      <w:szCs w:val="20"/>
    </w:rPr>
  </w:style>
  <w:style w:type="character" w:customStyle="1" w:styleId="Heading4Char">
    <w:name w:val="Heading 4 Char"/>
    <w:basedOn w:val="DefaultParagraphFont"/>
    <w:link w:val="Heading4"/>
    <w:semiHidden/>
    <w:rsid w:val="00726AAE"/>
    <w:rPr>
      <w:rFonts w:ascii="Times New Roman" w:hAnsi="Times New Roman" w:cs="Times New Roman"/>
      <w:sz w:val="20"/>
      <w:szCs w:val="20"/>
    </w:rPr>
  </w:style>
  <w:style w:type="character" w:customStyle="1" w:styleId="Heading5Char">
    <w:name w:val="Heading 5 Char"/>
    <w:basedOn w:val="DefaultParagraphFont"/>
    <w:link w:val="Heading5"/>
    <w:semiHidden/>
    <w:rsid w:val="00726AAE"/>
    <w:rPr>
      <w:rFonts w:ascii="Times New Roman" w:hAnsi="Times New Roman" w:cs="Times New Roman"/>
      <w:sz w:val="20"/>
      <w:szCs w:val="20"/>
    </w:rPr>
  </w:style>
  <w:style w:type="character" w:customStyle="1" w:styleId="Heading6Char">
    <w:name w:val="Heading 6 Char"/>
    <w:basedOn w:val="DefaultParagraphFont"/>
    <w:link w:val="Heading6"/>
    <w:semiHidden/>
    <w:rsid w:val="00726AAE"/>
    <w:rPr>
      <w:rFonts w:ascii="Times New Roman" w:hAnsi="Times New Roman" w:cs="Times New Roman"/>
      <w:sz w:val="20"/>
      <w:szCs w:val="20"/>
    </w:rPr>
  </w:style>
  <w:style w:type="character" w:customStyle="1" w:styleId="Heading7Char">
    <w:name w:val="Heading 7 Char"/>
    <w:basedOn w:val="DefaultParagraphFont"/>
    <w:link w:val="Heading7"/>
    <w:semiHidden/>
    <w:rsid w:val="00726AAE"/>
    <w:rPr>
      <w:rFonts w:ascii="Times New Roman" w:hAnsi="Times New Roman" w:cs="Times New Roman"/>
      <w:sz w:val="20"/>
      <w:szCs w:val="20"/>
    </w:rPr>
  </w:style>
  <w:style w:type="character" w:customStyle="1" w:styleId="Heading8Char">
    <w:name w:val="Heading 8 Char"/>
    <w:basedOn w:val="DefaultParagraphFont"/>
    <w:link w:val="Heading8"/>
    <w:semiHidden/>
    <w:rsid w:val="00726AAE"/>
    <w:rPr>
      <w:rFonts w:ascii="Times New Roman" w:hAnsi="Times New Roman" w:cs="Times New Roman"/>
      <w:sz w:val="20"/>
      <w:szCs w:val="20"/>
    </w:rPr>
  </w:style>
  <w:style w:type="character" w:customStyle="1" w:styleId="Heading9Char">
    <w:name w:val="Heading 9 Char"/>
    <w:basedOn w:val="DefaultParagraphFont"/>
    <w:link w:val="Heading9"/>
    <w:semiHidden/>
    <w:rsid w:val="00726AAE"/>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semiHidden/>
    <w:rsid w:val="00726AAE"/>
    <w:rPr>
      <w:color w:val="0000FF"/>
      <w:u w:val="none"/>
    </w:rPr>
  </w:style>
  <w:style w:type="character" w:styleId="FollowedHyperlink">
    <w:name w:val="FollowedHyperlink"/>
    <w:semiHidden/>
    <w:rsid w:val="00726AAE"/>
    <w:rPr>
      <w:color w:val="0000FF"/>
      <w:u w:val="none"/>
    </w:rPr>
  </w:style>
  <w:style w:type="character" w:customStyle="1" w:styleId="SingleTxtGChar">
    <w:name w:val="_ Single Txt_G Char"/>
    <w:link w:val="SingleTxtG"/>
    <w:locked/>
    <w:rsid w:val="00726AAE"/>
    <w:rPr>
      <w:rFonts w:ascii="Times New Roman" w:hAnsi="Times New Roman" w:cs="Times New Roman"/>
      <w:sz w:val="20"/>
      <w:szCs w:val="20"/>
    </w:rPr>
  </w:style>
  <w:style w:type="character" w:customStyle="1" w:styleId="H23GChar">
    <w:name w:val="_ H_2/3_G Char"/>
    <w:link w:val="H23G"/>
    <w:rsid w:val="00726AAE"/>
    <w:rPr>
      <w:rFonts w:ascii="Times New Roman" w:eastAsia="Times New Roman" w:hAnsi="Times New Roman" w:cs="Times New Roman"/>
      <w:b/>
      <w:sz w:val="20"/>
      <w:szCs w:val="20"/>
      <w:lang w:eastAsia="en-US"/>
    </w:rPr>
  </w:style>
  <w:style w:type="character" w:customStyle="1" w:styleId="H1GChar">
    <w:name w:val="_ H_1_G Char"/>
    <w:link w:val="H1G"/>
    <w:rsid w:val="00726AAE"/>
    <w:rPr>
      <w:rFonts w:ascii="Times New Roman" w:eastAsia="Times New Roman" w:hAnsi="Times New Roman" w:cs="Times New Roman"/>
      <w:b/>
      <w:sz w:val="24"/>
      <w:szCs w:val="20"/>
      <w:lang w:eastAsia="en-US"/>
    </w:rPr>
  </w:style>
  <w:style w:type="paragraph" w:styleId="Revision">
    <w:name w:val="Revision"/>
    <w:hidden/>
    <w:uiPriority w:val="99"/>
    <w:semiHidden/>
    <w:rsid w:val="00726AAE"/>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B83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RC/C/OPAC/TJK/CO/1" TargetMode="External"/><Relationship Id="rId1" Type="http://schemas.openxmlformats.org/officeDocument/2006/relationships/hyperlink" Target="https://docs.un.org/en/CRC/C/OPSC/TJ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7</Pages>
  <Words>2754</Words>
  <Characters>15913</Characters>
  <Application>Microsoft Office Word</Application>
  <DocSecurity>0</DocSecurity>
  <Lines>287</Lines>
  <Paragraphs>137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CRC/C/TJK/Q/6-7</dc:title>
  <dc:subject>2519870</dc:subject>
  <dc:creator>cg</dc:creator>
  <cp:keywords/>
  <dc:description/>
  <cp:lastModifiedBy>Maria Rosario Corazon Gatmaytan</cp:lastModifiedBy>
  <cp:revision>2</cp:revision>
  <dcterms:created xsi:type="dcterms:W3CDTF">2025-12-15T08:27:00Z</dcterms:created>
  <dcterms:modified xsi:type="dcterms:W3CDTF">2025-12-15T08:27:00Z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