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A08DA">
                <w:t>C/SUR/13-15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CA08DA">
                <w:rPr>
                  <w:sz w:val="20"/>
                  <w:lang w:val="en-US"/>
                </w:rPr>
                <w:t>11 April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07BB6" w:rsidRPr="009245CE" w:rsidRDefault="00D07BB6" w:rsidP="00D07BB6">
      <w:pPr>
        <w:spacing w:before="120"/>
        <w:rPr>
          <w:b/>
          <w:sz w:val="24"/>
          <w:szCs w:val="24"/>
        </w:rPr>
      </w:pPr>
      <w:r w:rsidRPr="009245CE">
        <w:rPr>
          <w:b/>
          <w:sz w:val="24"/>
          <w:szCs w:val="24"/>
        </w:rPr>
        <w:t xml:space="preserve">Комитет по ликвидации расовой </w:t>
      </w:r>
      <w:r w:rsidR="00DE3BCF">
        <w:rPr>
          <w:b/>
          <w:sz w:val="24"/>
          <w:szCs w:val="24"/>
        </w:rPr>
        <w:br/>
      </w:r>
      <w:r w:rsidRPr="009245CE">
        <w:rPr>
          <w:b/>
          <w:sz w:val="24"/>
          <w:szCs w:val="24"/>
        </w:rPr>
        <w:t>дискриминации</w:t>
      </w:r>
    </w:p>
    <w:p w:rsidR="00D07BB6" w:rsidRPr="009245CE" w:rsidRDefault="00D07BB6" w:rsidP="00D07BB6">
      <w:pPr>
        <w:pStyle w:val="HMGR"/>
      </w:pPr>
      <w:r w:rsidRPr="009245CE">
        <w:tab/>
      </w:r>
      <w:r w:rsidRPr="00D07BB6">
        <w:tab/>
      </w:r>
      <w:r w:rsidRPr="009245CE">
        <w:t>Рассмотрение докладов, представляемых государствами-участниками в соответствии со статьей 9 Конвенции</w:t>
      </w:r>
    </w:p>
    <w:p w:rsidR="00D07BB6" w:rsidRPr="009245CE" w:rsidRDefault="00D07BB6" w:rsidP="00D07BB6">
      <w:pPr>
        <w:pStyle w:val="HChGR"/>
      </w:pPr>
      <w:r w:rsidRPr="009245CE">
        <w:tab/>
      </w:r>
      <w:r w:rsidRPr="00B2408B">
        <w:tab/>
      </w:r>
      <w:r w:rsidRPr="009245CE">
        <w:t>Тринадцатый</w:t>
      </w:r>
      <w:r w:rsidR="00DE3BCF">
        <w:t>−</w:t>
      </w:r>
      <w:r w:rsidRPr="009245CE">
        <w:t>пятнадцатый периодические доклады государств-участников, подлежавшие представлению в 2013 году</w:t>
      </w:r>
    </w:p>
    <w:p w:rsidR="00D07BB6" w:rsidRPr="009245CE" w:rsidRDefault="00D07BB6" w:rsidP="00D07BB6">
      <w:pPr>
        <w:pStyle w:val="HMGR"/>
      </w:pPr>
      <w:r w:rsidRPr="009245CE">
        <w:tab/>
      </w:r>
      <w:r w:rsidRPr="00B2408B">
        <w:tab/>
      </w:r>
      <w:r w:rsidRPr="009245CE">
        <w:t>Суринам</w:t>
      </w:r>
      <w:r w:rsidRPr="00596F96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Pr="00D07BB6">
        <w:rPr>
          <w:b w:val="0"/>
          <w:lang w:eastAsia="en-US"/>
        </w:rPr>
        <w:t xml:space="preserve"> </w:t>
      </w:r>
    </w:p>
    <w:p w:rsidR="00D07BB6" w:rsidRPr="009245CE" w:rsidRDefault="00D07BB6" w:rsidP="00D07BB6">
      <w:pPr>
        <w:pStyle w:val="SingleTxtGR"/>
        <w:jc w:val="right"/>
      </w:pPr>
      <w:r w:rsidRPr="009245CE">
        <w:t>[Дата получения: 16 октября 2013 года]</w:t>
      </w:r>
    </w:p>
    <w:p w:rsidR="00784C0F" w:rsidRDefault="00D07BB6" w:rsidP="00784C0F">
      <w:pPr>
        <w:suppressAutoHyphens/>
        <w:spacing w:after="120"/>
        <w:rPr>
          <w:sz w:val="28"/>
        </w:rPr>
      </w:pPr>
      <w:r w:rsidRPr="009245CE">
        <w:br w:type="page"/>
      </w:r>
      <w:r w:rsidR="00784C0F">
        <w:rPr>
          <w:sz w:val="28"/>
        </w:rPr>
        <w:t>Содержание</w:t>
      </w:r>
    </w:p>
    <w:p w:rsidR="00784C0F" w:rsidRDefault="00784C0F" w:rsidP="00784C0F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2D5DA7">
        <w:t>I.</w:t>
      </w:r>
      <w:r w:rsidRPr="002D5DA7">
        <w:tab/>
        <w:t>Введение</w:t>
      </w:r>
      <w:r w:rsidRPr="002D5DA7">
        <w:tab/>
      </w:r>
      <w:r>
        <w:tab/>
      </w:r>
      <w:r w:rsidRPr="002D5DA7">
        <w:t>1</w:t>
      </w:r>
      <w:r>
        <w:t>−</w:t>
      </w:r>
      <w:r w:rsidRPr="002D5DA7">
        <w:t>5</w:t>
      </w:r>
      <w:r w:rsidRPr="002D5DA7">
        <w:tab/>
      </w:r>
      <w:r w:rsidR="00F45D75">
        <w:t>3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2D5DA7">
        <w:t>II.</w:t>
      </w:r>
      <w:r w:rsidRPr="002D5DA7">
        <w:tab/>
        <w:t xml:space="preserve">Общие сведения и ответы </w:t>
      </w:r>
      <w:r w:rsidR="00DE3BCF">
        <w:t xml:space="preserve">на обеспокоенности </w:t>
      </w:r>
      <w:r w:rsidRPr="002D5DA7">
        <w:t>и рекомендаци</w:t>
      </w:r>
      <w:r w:rsidR="00D52CD2">
        <w:t>и</w:t>
      </w:r>
      <w:r w:rsidRPr="002D5DA7">
        <w:t xml:space="preserve"> </w:t>
      </w:r>
      <w:r w:rsidR="00DE3BCF">
        <w:br/>
      </w:r>
      <w:r w:rsidR="00DE3BCF">
        <w:tab/>
      </w:r>
      <w:r w:rsidR="00DE3BCF">
        <w:tab/>
      </w:r>
      <w:r w:rsidRPr="002D5DA7">
        <w:t>Комитета</w:t>
      </w:r>
      <w:r w:rsidRPr="002D5DA7">
        <w:tab/>
      </w:r>
      <w:r>
        <w:tab/>
      </w:r>
      <w:r w:rsidRPr="002D5DA7">
        <w:t>6</w:t>
      </w:r>
      <w:r>
        <w:t>−</w:t>
      </w:r>
      <w:r w:rsidRPr="002D5DA7">
        <w:t>21</w:t>
      </w:r>
      <w:r w:rsidRPr="002D5DA7">
        <w:tab/>
      </w:r>
      <w:r w:rsidR="00F45D75">
        <w:t>3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Pr="002D5DA7">
        <w:t>Общие сведения</w:t>
      </w:r>
      <w:r w:rsidRPr="002D5DA7">
        <w:tab/>
      </w:r>
      <w:r>
        <w:tab/>
      </w:r>
      <w:r w:rsidRPr="002D5DA7">
        <w:t>6</w:t>
      </w:r>
      <w:r>
        <w:t>−</w:t>
      </w:r>
      <w:r w:rsidRPr="002D5DA7">
        <w:t>12</w:t>
      </w:r>
      <w:r w:rsidRPr="002D5DA7">
        <w:tab/>
      </w:r>
      <w:r w:rsidR="00F45D75">
        <w:t>3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Pr="002D5DA7">
        <w:t xml:space="preserve">Ответ </w:t>
      </w:r>
      <w:r w:rsidR="00DE3BCF">
        <w:t xml:space="preserve">по поводу </w:t>
      </w:r>
      <w:r w:rsidRPr="002D5DA7">
        <w:t>предотвращени</w:t>
      </w:r>
      <w:r w:rsidR="00DE3BCF">
        <w:t>я</w:t>
      </w:r>
      <w:r w:rsidRPr="002D5DA7">
        <w:t xml:space="preserve"> дискриминации и </w:t>
      </w:r>
      <w:r w:rsidR="00DE3BCF">
        <w:t xml:space="preserve">на </w:t>
      </w:r>
      <w:r w:rsidRPr="002D5DA7">
        <w:t xml:space="preserve">предыдущие </w:t>
      </w:r>
      <w:r>
        <w:br/>
      </w:r>
      <w:r>
        <w:tab/>
      </w:r>
      <w:r>
        <w:tab/>
      </w:r>
      <w:r w:rsidRPr="002D5DA7">
        <w:t>рекомендации Комитета</w:t>
      </w:r>
      <w:r w:rsidRPr="002D5DA7">
        <w:tab/>
      </w:r>
      <w:r>
        <w:tab/>
      </w:r>
      <w:r w:rsidRPr="002D5DA7">
        <w:t>13</w:t>
      </w:r>
      <w:r>
        <w:t>−</w:t>
      </w:r>
      <w:r w:rsidRPr="002D5DA7">
        <w:t>21</w:t>
      </w:r>
      <w:r w:rsidRPr="002D5DA7">
        <w:tab/>
      </w:r>
      <w:r w:rsidR="00F45D75">
        <w:t>4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2D5DA7">
        <w:t>III.</w:t>
      </w:r>
      <w:r w:rsidRPr="002D5DA7">
        <w:tab/>
        <w:t>Информация по статьям 1</w:t>
      </w:r>
      <w:r w:rsidR="00550981">
        <w:t>−</w:t>
      </w:r>
      <w:r w:rsidRPr="002D5DA7">
        <w:t>7 Конвенции</w:t>
      </w:r>
      <w:r w:rsidRPr="002D5DA7">
        <w:tab/>
      </w:r>
      <w:r>
        <w:tab/>
      </w:r>
      <w:r w:rsidRPr="002D5DA7">
        <w:t>22</w:t>
      </w:r>
      <w:r>
        <w:t>−</w:t>
      </w:r>
      <w:r w:rsidRPr="002D5DA7">
        <w:t>89</w:t>
      </w:r>
      <w:r w:rsidRPr="002D5DA7">
        <w:tab/>
      </w:r>
      <w:r w:rsidR="00F45D75">
        <w:t>5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="00DE3BCF">
        <w:t>Статья 1: О</w:t>
      </w:r>
      <w:r w:rsidRPr="002D5DA7">
        <w:t>бщие положения</w:t>
      </w:r>
      <w:r w:rsidRPr="002D5DA7">
        <w:tab/>
      </w:r>
      <w:r>
        <w:tab/>
      </w:r>
      <w:r w:rsidRPr="002D5DA7">
        <w:t>22</w:t>
      </w:r>
      <w:r>
        <w:t>−</w:t>
      </w:r>
      <w:r w:rsidRPr="002D5DA7">
        <w:t>55</w:t>
      </w:r>
      <w:r w:rsidRPr="002D5DA7">
        <w:tab/>
      </w:r>
      <w:r w:rsidR="00F45D75">
        <w:t>5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="00DE3BCF">
        <w:t>Статья 2: З</w:t>
      </w:r>
      <w:r w:rsidRPr="002D5DA7">
        <w:t xml:space="preserve">апрещение любых видов расистской практики, поощрение </w:t>
      </w:r>
      <w:r>
        <w:br/>
      </w:r>
      <w:r>
        <w:tab/>
      </w:r>
      <w:r>
        <w:tab/>
      </w:r>
      <w:r w:rsidRPr="002D5DA7">
        <w:t xml:space="preserve">эффективных мер с целью </w:t>
      </w:r>
      <w:r w:rsidR="00550981">
        <w:t>интеграции</w:t>
      </w:r>
      <w:r w:rsidRPr="002D5DA7">
        <w:t xml:space="preserve"> расовых групп или лиц, </w:t>
      </w:r>
      <w:r>
        <w:br/>
      </w:r>
      <w:r>
        <w:tab/>
      </w:r>
      <w:r>
        <w:tab/>
      </w:r>
      <w:r w:rsidRPr="002D5DA7">
        <w:t>к ним принадлежащих</w:t>
      </w:r>
      <w:r w:rsidRPr="002D5DA7">
        <w:tab/>
      </w:r>
      <w:r>
        <w:tab/>
      </w:r>
      <w:r w:rsidRPr="002D5DA7">
        <w:t>56</w:t>
      </w:r>
      <w:r>
        <w:t>−</w:t>
      </w:r>
      <w:r w:rsidRPr="002D5DA7">
        <w:t>57</w:t>
      </w:r>
      <w:r w:rsidRPr="002D5DA7">
        <w:tab/>
      </w:r>
      <w:r w:rsidR="00F45D75">
        <w:t>11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="00DE3BCF">
        <w:t>Статья 3: Б</w:t>
      </w:r>
      <w:r w:rsidRPr="002D5DA7">
        <w:t>орьба против апартеида и расовой дискриминации</w:t>
      </w:r>
      <w:r w:rsidRPr="002D5DA7">
        <w:tab/>
      </w:r>
      <w:r>
        <w:tab/>
      </w:r>
      <w:r w:rsidRPr="002D5DA7">
        <w:t>58</w:t>
      </w:r>
      <w:r>
        <w:t>−</w:t>
      </w:r>
      <w:r w:rsidRPr="002D5DA7">
        <w:t>60</w:t>
      </w:r>
      <w:r w:rsidRPr="002D5DA7">
        <w:tab/>
      </w:r>
      <w:r w:rsidR="00F45D75">
        <w:t>11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="00550981">
        <w:t>Статья 4: З</w:t>
      </w:r>
      <w:r w:rsidRPr="002D5DA7">
        <w:t xml:space="preserve">апрещение подстрекательства к расовой дискриминации, </w:t>
      </w:r>
      <w:r>
        <w:br/>
      </w:r>
      <w:r>
        <w:tab/>
      </w:r>
      <w:r>
        <w:tab/>
      </w:r>
      <w:r w:rsidRPr="002D5DA7">
        <w:t>ее проявлений и ее пропаганды</w:t>
      </w:r>
      <w:r w:rsidRPr="002D5DA7">
        <w:tab/>
      </w:r>
      <w:r>
        <w:tab/>
      </w:r>
      <w:r w:rsidRPr="002D5DA7">
        <w:t>61</w:t>
      </w:r>
      <w:r>
        <w:t>−</w:t>
      </w:r>
      <w:r w:rsidRPr="002D5DA7">
        <w:t>63</w:t>
      </w:r>
      <w:r w:rsidRPr="002D5DA7">
        <w:tab/>
      </w:r>
      <w:r w:rsidR="00F45D75">
        <w:t>12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Pr="002D5DA7">
        <w:t xml:space="preserve">Статья 5 a): </w:t>
      </w:r>
      <w:r w:rsidR="00550981">
        <w:t>П</w:t>
      </w:r>
      <w:r w:rsidRPr="002D5DA7">
        <w:t xml:space="preserve">раво на равенство перед судом и всеми другими </w:t>
      </w:r>
      <w:r>
        <w:br/>
      </w:r>
      <w:r>
        <w:tab/>
      </w:r>
      <w:r>
        <w:tab/>
      </w:r>
      <w:r w:rsidRPr="002D5DA7">
        <w:t>органами, отправляющими правосудие</w:t>
      </w:r>
      <w:r w:rsidRPr="002D5DA7">
        <w:tab/>
      </w:r>
      <w:r>
        <w:tab/>
        <w:t>6</w:t>
      </w:r>
      <w:r w:rsidRPr="002D5DA7">
        <w:t>4</w:t>
      </w:r>
      <w:r>
        <w:t>−</w:t>
      </w:r>
      <w:r w:rsidRPr="002D5DA7">
        <w:t>66</w:t>
      </w:r>
      <w:r w:rsidRPr="002D5DA7">
        <w:tab/>
      </w:r>
      <w:r w:rsidR="00F45D75">
        <w:t>12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="00550981">
        <w:t>Статья 6: П</w:t>
      </w:r>
      <w:r w:rsidRPr="002D5DA7">
        <w:t>раво на защиту и получение возмещения</w:t>
      </w:r>
      <w:r>
        <w:t xml:space="preserve"> </w:t>
      </w:r>
      <w:r w:rsidRPr="002D5DA7">
        <w:t xml:space="preserve">со стороны </w:t>
      </w:r>
      <w:r>
        <w:br/>
      </w:r>
      <w:r>
        <w:tab/>
      </w:r>
      <w:r>
        <w:tab/>
      </w:r>
      <w:r w:rsidRPr="002D5DA7">
        <w:t>судебных органов</w:t>
      </w:r>
      <w:r w:rsidRPr="002D5DA7">
        <w:tab/>
      </w:r>
      <w:r>
        <w:tab/>
      </w:r>
      <w:r w:rsidRPr="002D5DA7">
        <w:t>67</w:t>
      </w:r>
      <w:r>
        <w:t>−</w:t>
      </w:r>
      <w:r w:rsidRPr="002D5DA7">
        <w:t>86</w:t>
      </w:r>
      <w:r w:rsidRPr="002D5DA7">
        <w:tab/>
      </w:r>
      <w:r w:rsidR="00F45D75">
        <w:t>13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5DA7">
        <w:tab/>
      </w:r>
      <w:r>
        <w:tab/>
      </w:r>
      <w:r w:rsidR="00550981">
        <w:t>Статья 7: М</w:t>
      </w:r>
      <w:r w:rsidRPr="002D5DA7">
        <w:t xml:space="preserve">еры по поощрению взаимопонимания, терпимости </w:t>
      </w:r>
      <w:r>
        <w:br/>
      </w:r>
      <w:r>
        <w:tab/>
      </w:r>
      <w:r>
        <w:tab/>
      </w:r>
      <w:r w:rsidRPr="002D5DA7">
        <w:t>и дружбы между нациями</w:t>
      </w:r>
      <w:r w:rsidRPr="002D5DA7">
        <w:tab/>
      </w:r>
      <w:r>
        <w:tab/>
      </w:r>
      <w:r w:rsidRPr="002D5DA7">
        <w:t>87</w:t>
      </w:r>
      <w:r>
        <w:t>−</w:t>
      </w:r>
      <w:r w:rsidRPr="002D5DA7">
        <w:t>89</w:t>
      </w:r>
      <w:r w:rsidRPr="002D5DA7">
        <w:tab/>
      </w:r>
      <w:r w:rsidR="00F45D75">
        <w:t>15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2D5DA7">
        <w:t>IV.</w:t>
      </w:r>
      <w:r w:rsidRPr="002D5DA7">
        <w:tab/>
        <w:t>Заключительные замечания</w:t>
      </w:r>
      <w:r w:rsidRPr="002D5DA7">
        <w:tab/>
      </w:r>
      <w:r>
        <w:tab/>
      </w:r>
      <w:r w:rsidRPr="002D5DA7">
        <w:t>90</w:t>
      </w:r>
      <w:r>
        <w:t>−</w:t>
      </w:r>
      <w:r w:rsidRPr="002D5DA7">
        <w:t>95</w:t>
      </w:r>
      <w:r w:rsidRPr="002D5DA7">
        <w:tab/>
      </w:r>
      <w:r w:rsidR="00F45D75">
        <w:t>15</w:t>
      </w:r>
    </w:p>
    <w:p w:rsidR="00784C0F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2D5DA7">
        <w:t>V.</w:t>
      </w:r>
      <w:r w:rsidRPr="002D5DA7">
        <w:tab/>
        <w:t>Заключение</w:t>
      </w:r>
      <w:r w:rsidRPr="002D5DA7">
        <w:tab/>
      </w:r>
      <w:r>
        <w:tab/>
      </w:r>
      <w:r w:rsidRPr="002D5DA7">
        <w:t>96</w:t>
      </w:r>
      <w:r>
        <w:t>−</w:t>
      </w:r>
      <w:r w:rsidRPr="002D5DA7">
        <w:t>98</w:t>
      </w:r>
      <w:r w:rsidRPr="002D5DA7">
        <w:tab/>
      </w:r>
      <w:r w:rsidR="00F45D75">
        <w:t>16</w:t>
      </w:r>
    </w:p>
    <w:p w:rsidR="00784C0F" w:rsidRPr="002D5DA7" w:rsidRDefault="00784C0F" w:rsidP="00784C0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>Приложение</w:t>
      </w:r>
      <w:r w:rsidRPr="00596F96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784C0F" w:rsidRPr="009245CE" w:rsidRDefault="00CA08DA" w:rsidP="00784C0F">
      <w:pPr>
        <w:pStyle w:val="HChGR"/>
      </w:pPr>
      <w:r w:rsidRPr="00D07BB6">
        <w:br w:type="page"/>
      </w:r>
      <w:r w:rsidR="00784C0F" w:rsidRPr="00B2408B">
        <w:tab/>
      </w:r>
      <w:r w:rsidR="00784C0F" w:rsidRPr="009245CE">
        <w:t>I.</w:t>
      </w:r>
      <w:r w:rsidR="00784C0F" w:rsidRPr="009245CE">
        <w:tab/>
        <w:t>Введение</w:t>
      </w:r>
    </w:p>
    <w:p w:rsidR="00784C0F" w:rsidRPr="009245CE" w:rsidRDefault="00784C0F" w:rsidP="00784C0F">
      <w:pPr>
        <w:pStyle w:val="SingleTxtGR"/>
      </w:pPr>
      <w:r w:rsidRPr="009245CE">
        <w:t>1.</w:t>
      </w:r>
      <w:r w:rsidRPr="009245CE">
        <w:tab/>
        <w:t>Суринам стал участником Международной конвенции о ликвидации всех форм расовой дискриминации путем присоединения 15 марта 1976 года. Во и</w:t>
      </w:r>
      <w:r w:rsidRPr="009245CE">
        <w:t>с</w:t>
      </w:r>
      <w:r w:rsidRPr="009245CE">
        <w:t>полнение положений статьи 9 Конвенции С</w:t>
      </w:r>
      <w:r w:rsidRPr="009245CE">
        <w:t>у</w:t>
      </w:r>
      <w:r w:rsidRPr="009245CE">
        <w:t>ринам уже представил два доклада, объединившие в себе первоначальный–двенадцатый доклады.</w:t>
      </w:r>
    </w:p>
    <w:p w:rsidR="00784C0F" w:rsidRPr="009245CE" w:rsidRDefault="00784C0F" w:rsidP="00784C0F">
      <w:pPr>
        <w:pStyle w:val="SingleTxtGR"/>
      </w:pPr>
      <w:r w:rsidRPr="009245CE">
        <w:t>2.</w:t>
      </w:r>
      <w:r w:rsidRPr="009245CE">
        <w:tab/>
        <w:t xml:space="preserve">В настоящем периодическом докладе Республика Суринам </w:t>
      </w:r>
      <w:r w:rsidR="00550981">
        <w:t xml:space="preserve">представит информацию </w:t>
      </w:r>
      <w:r w:rsidRPr="009245CE">
        <w:t>о том, что было достигнуто со времени рассмотрения ее после</w:t>
      </w:r>
      <w:r w:rsidRPr="009245CE">
        <w:t>д</w:t>
      </w:r>
      <w:r w:rsidRPr="009245CE">
        <w:t xml:space="preserve">него доклада, </w:t>
      </w:r>
      <w:r w:rsidR="0064601A">
        <w:t xml:space="preserve">опишет </w:t>
      </w:r>
      <w:r w:rsidRPr="009245CE">
        <w:t>трудност</w:t>
      </w:r>
      <w:r w:rsidR="0064601A">
        <w:t>и</w:t>
      </w:r>
      <w:r w:rsidRPr="009245CE">
        <w:t>, препятствую</w:t>
      </w:r>
      <w:r w:rsidR="0064601A">
        <w:t>щие</w:t>
      </w:r>
      <w:r w:rsidRPr="009245CE">
        <w:t xml:space="preserve"> всестороннему осуществл</w:t>
      </w:r>
      <w:r w:rsidRPr="009245CE">
        <w:t>е</w:t>
      </w:r>
      <w:r w:rsidRPr="009245CE">
        <w:t>нию предусм</w:t>
      </w:r>
      <w:r w:rsidR="0064601A">
        <w:t xml:space="preserve">отренных </w:t>
      </w:r>
      <w:r w:rsidRPr="009245CE">
        <w:t xml:space="preserve">Конвенцией прав, и подробно изложит меры, </w:t>
      </w:r>
      <w:r w:rsidR="0064601A">
        <w:t>принятые</w:t>
      </w:r>
      <w:r w:rsidRPr="009245CE">
        <w:t xml:space="preserve"> </w:t>
      </w:r>
      <w:r w:rsidR="0064601A">
        <w:t>органами государственной</w:t>
      </w:r>
      <w:r w:rsidRPr="009245CE">
        <w:t xml:space="preserve"> власти для их преодоления. </w:t>
      </w:r>
      <w:r w:rsidR="0064601A">
        <w:t>Н</w:t>
      </w:r>
      <w:r w:rsidRPr="009245CE">
        <w:t>астоя</w:t>
      </w:r>
      <w:r w:rsidR="000D67FC">
        <w:t>щ</w:t>
      </w:r>
      <w:r w:rsidR="002E6AD7">
        <w:t>и</w:t>
      </w:r>
      <w:r w:rsidR="000D67FC">
        <w:t>й</w:t>
      </w:r>
      <w:r w:rsidRPr="009245CE">
        <w:t xml:space="preserve"> докла</w:t>
      </w:r>
      <w:r w:rsidR="000D67FC">
        <w:t>д</w:t>
      </w:r>
      <w:r w:rsidRPr="009245CE">
        <w:t xml:space="preserve"> охв</w:t>
      </w:r>
      <w:r w:rsidRPr="009245CE">
        <w:t>а</w:t>
      </w:r>
      <w:r w:rsidRPr="009245CE">
        <w:t>чен период с 2006 года по июль 2013 года.</w:t>
      </w:r>
    </w:p>
    <w:p w:rsidR="00784C0F" w:rsidRPr="009245CE" w:rsidRDefault="00784C0F" w:rsidP="00784C0F">
      <w:pPr>
        <w:pStyle w:val="SingleTxtGR"/>
      </w:pPr>
      <w:r w:rsidRPr="009245CE">
        <w:t>3.</w:t>
      </w:r>
      <w:r w:rsidRPr="009245CE">
        <w:tab/>
        <w:t>В соответствии с руководящими принципами представления докладов г</w:t>
      </w:r>
      <w:r w:rsidRPr="009245CE">
        <w:t>о</w:t>
      </w:r>
      <w:r w:rsidRPr="009245CE">
        <w:t xml:space="preserve">сударствами-участниками настоящий объединенный периодический доклад, </w:t>
      </w:r>
      <w:r w:rsidR="001B08B2">
        <w:t>с</w:t>
      </w:r>
      <w:r w:rsidR="001B08B2">
        <w:t>о</w:t>
      </w:r>
      <w:r w:rsidR="001B08B2">
        <w:t xml:space="preserve">держащий </w:t>
      </w:r>
      <w:r w:rsidRPr="009245CE">
        <w:t xml:space="preserve">в </w:t>
      </w:r>
      <w:r w:rsidR="001B08B2">
        <w:t xml:space="preserve">формате одного </w:t>
      </w:r>
      <w:r w:rsidRPr="009245CE">
        <w:t>документ</w:t>
      </w:r>
      <w:r w:rsidR="001B08B2">
        <w:t>а</w:t>
      </w:r>
      <w:r w:rsidRPr="009245CE">
        <w:t xml:space="preserve"> тринадцатый, четырнадцатый и пятн</w:t>
      </w:r>
      <w:r w:rsidRPr="009245CE">
        <w:t>а</w:t>
      </w:r>
      <w:r w:rsidRPr="009245CE">
        <w:t xml:space="preserve">дцатый доклады, подразделяется на две </w:t>
      </w:r>
      <w:r w:rsidR="001B08B2">
        <w:t xml:space="preserve">основные </w:t>
      </w:r>
      <w:r w:rsidRPr="009245CE">
        <w:t>части.</w:t>
      </w:r>
    </w:p>
    <w:p w:rsidR="00784C0F" w:rsidRPr="009245CE" w:rsidRDefault="00784C0F" w:rsidP="00784C0F">
      <w:pPr>
        <w:pStyle w:val="SingleTxtGR"/>
      </w:pPr>
      <w:r w:rsidRPr="009245CE">
        <w:t>4.</w:t>
      </w:r>
      <w:r w:rsidRPr="009245CE">
        <w:tab/>
        <w:t>В первой части, озаглавленной "Общие сведения и ответы</w:t>
      </w:r>
      <w:r w:rsidR="001B08B2">
        <w:t xml:space="preserve"> на обеспок</w:t>
      </w:r>
      <w:r w:rsidR="001B08B2">
        <w:t>о</w:t>
      </w:r>
      <w:r w:rsidR="001B08B2">
        <w:t>енности</w:t>
      </w:r>
      <w:r w:rsidRPr="009245CE">
        <w:t xml:space="preserve"> и рекомендации Комитета ", </w:t>
      </w:r>
      <w:r w:rsidR="001B08B2">
        <w:t>описывается общее</w:t>
      </w:r>
      <w:r w:rsidRPr="009245CE">
        <w:t xml:space="preserve"> политическо</w:t>
      </w:r>
      <w:r w:rsidR="001B08B2">
        <w:t>е устро</w:t>
      </w:r>
      <w:r w:rsidR="001B08B2">
        <w:t>й</w:t>
      </w:r>
      <w:r w:rsidR="001B08B2">
        <w:t>ство</w:t>
      </w:r>
      <w:r w:rsidRPr="009245CE">
        <w:t xml:space="preserve"> страны и ра</w:t>
      </w:r>
      <w:r w:rsidR="001B08B2">
        <w:t>мочная</w:t>
      </w:r>
      <w:r w:rsidRPr="009245CE">
        <w:t xml:space="preserve"> основ</w:t>
      </w:r>
      <w:r w:rsidR="001B08B2">
        <w:t>а</w:t>
      </w:r>
      <w:r w:rsidRPr="009245CE">
        <w:t xml:space="preserve"> деятельности по поощрению и защите прав ч</w:t>
      </w:r>
      <w:r w:rsidRPr="009245CE">
        <w:t>е</w:t>
      </w:r>
      <w:r w:rsidRPr="009245CE">
        <w:t xml:space="preserve">ловека. В ней также содержатся ответы Республики Суринам </w:t>
      </w:r>
      <w:r w:rsidR="001B08B2">
        <w:t>на</w:t>
      </w:r>
      <w:r w:rsidRPr="009245CE">
        <w:t xml:space="preserve"> вопрос о пр</w:t>
      </w:r>
      <w:r w:rsidRPr="009245CE">
        <w:t>е</w:t>
      </w:r>
      <w:r w:rsidRPr="009245CE">
        <w:t>дотвращении расовой дискриминации, включая меры раннего предупрежд</w:t>
      </w:r>
      <w:r w:rsidRPr="009245CE">
        <w:t>е</w:t>
      </w:r>
      <w:r w:rsidRPr="009245CE">
        <w:t xml:space="preserve">ния и процедуры незамедлительных действий, и </w:t>
      </w:r>
      <w:r w:rsidR="001B08B2">
        <w:t xml:space="preserve">на </w:t>
      </w:r>
      <w:r w:rsidRPr="009245CE">
        <w:t>рекомен</w:t>
      </w:r>
      <w:r w:rsidR="001B08B2">
        <w:t>даци</w:t>
      </w:r>
      <w:r w:rsidR="00D52CD2">
        <w:t>и</w:t>
      </w:r>
      <w:r w:rsidRPr="009245CE">
        <w:t>, сформулирова</w:t>
      </w:r>
      <w:r w:rsidRPr="009245CE">
        <w:t>н</w:t>
      </w:r>
      <w:r w:rsidRPr="009245CE">
        <w:t>ны</w:t>
      </w:r>
      <w:r w:rsidR="001B08B2">
        <w:t>е</w:t>
      </w:r>
      <w:r w:rsidRPr="009245CE">
        <w:t xml:space="preserve"> Комитетом в его предыдущих заключительных замечаниях (CERD/C/SUR/CO/12).</w:t>
      </w:r>
    </w:p>
    <w:p w:rsidR="00784C0F" w:rsidRPr="009245CE" w:rsidRDefault="00784C0F" w:rsidP="00784C0F">
      <w:pPr>
        <w:pStyle w:val="SingleTxtGR"/>
      </w:pPr>
      <w:r w:rsidRPr="009245CE">
        <w:t>5.</w:t>
      </w:r>
      <w:r w:rsidRPr="009245CE">
        <w:tab/>
        <w:t xml:space="preserve">Вторая часть </w:t>
      </w:r>
      <w:r w:rsidR="001B08B2">
        <w:t>содержит</w:t>
      </w:r>
      <w:r w:rsidRPr="009245CE">
        <w:t xml:space="preserve"> информацию по конкретным положениям Конве</w:t>
      </w:r>
      <w:r w:rsidRPr="009245CE">
        <w:t>н</w:t>
      </w:r>
      <w:r w:rsidRPr="009245CE">
        <w:t xml:space="preserve">ции, в связи с которыми произошли изменения, заключительные замечания и </w:t>
      </w:r>
      <w:r w:rsidR="001B08B2">
        <w:t>выводы</w:t>
      </w:r>
      <w:r w:rsidRPr="009245CE">
        <w:t>.</w:t>
      </w:r>
    </w:p>
    <w:p w:rsidR="00784C0F" w:rsidRPr="009245CE" w:rsidRDefault="00784C0F" w:rsidP="00784C0F">
      <w:pPr>
        <w:pStyle w:val="HChGR"/>
      </w:pPr>
      <w:r w:rsidRPr="00784C0F">
        <w:tab/>
      </w:r>
      <w:r w:rsidRPr="009245CE">
        <w:t>II.</w:t>
      </w:r>
      <w:r w:rsidRPr="009245CE">
        <w:tab/>
        <w:t>Общие сведения и ответы на обеспокоенности и</w:t>
      </w:r>
      <w:r w:rsidR="00D52CD2">
        <w:t> </w:t>
      </w:r>
      <w:r w:rsidRPr="009245CE">
        <w:t>рекомендации Комитет</w:t>
      </w:r>
      <w:r w:rsidR="005944F4">
        <w:t>а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Pr="009245CE">
        <w:t>Общие сведения</w:t>
      </w:r>
    </w:p>
    <w:p w:rsidR="00784C0F" w:rsidRPr="009245CE" w:rsidRDefault="00784C0F" w:rsidP="00784C0F">
      <w:pPr>
        <w:pStyle w:val="SingleTxtGR"/>
      </w:pPr>
      <w:r w:rsidRPr="009245CE">
        <w:t>6.</w:t>
      </w:r>
      <w:r w:rsidRPr="009245CE">
        <w:tab/>
        <w:t xml:space="preserve">Суринам является конституционной демократией, </w:t>
      </w:r>
      <w:r w:rsidR="005944F4">
        <w:t>и его</w:t>
      </w:r>
      <w:r w:rsidRPr="009245CE">
        <w:t xml:space="preserve"> президент изб</w:t>
      </w:r>
      <w:r w:rsidRPr="009245CE">
        <w:t>и</w:t>
      </w:r>
      <w:r w:rsidRPr="009245CE">
        <w:t>рается однопалатной Национальной ассамблеей или более многочи</w:t>
      </w:r>
      <w:r w:rsidRPr="009245CE">
        <w:t>с</w:t>
      </w:r>
      <w:r w:rsidRPr="009245CE">
        <w:t>ленной Объединенной народной ассамблеей.</w:t>
      </w:r>
      <w:r w:rsidR="005944F4">
        <w:t xml:space="preserve"> На протяжении </w:t>
      </w:r>
      <w:r w:rsidRPr="009245CE">
        <w:t xml:space="preserve">последних десяти лет </w:t>
      </w:r>
      <w:r w:rsidR="005944F4">
        <w:t xml:space="preserve">страной управляет </w:t>
      </w:r>
      <w:r w:rsidR="005944F4" w:rsidRPr="009245CE">
        <w:t>коалиционное правительство</w:t>
      </w:r>
      <w:r w:rsidR="005944F4">
        <w:t>, формируемое на основе</w:t>
      </w:r>
      <w:r w:rsidRPr="009245CE">
        <w:t xml:space="preserve"> пол</w:t>
      </w:r>
      <w:r w:rsidRPr="009245CE">
        <w:t>и</w:t>
      </w:r>
      <w:r w:rsidRPr="009245CE">
        <w:t xml:space="preserve">тических альянсов, </w:t>
      </w:r>
      <w:r w:rsidR="005944F4">
        <w:t xml:space="preserve">образуемых </w:t>
      </w:r>
      <w:r w:rsidRPr="009245CE">
        <w:t xml:space="preserve">по итогам всеобщих, свободных и </w:t>
      </w:r>
      <w:r w:rsidR="005944F4">
        <w:t>справедл</w:t>
      </w:r>
      <w:r w:rsidR="005944F4">
        <w:t>и</w:t>
      </w:r>
      <w:r w:rsidR="005944F4">
        <w:t>вых парламентских выборов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7.</w:t>
      </w:r>
      <w:r w:rsidRPr="009245CE">
        <w:tab/>
        <w:t>Глава XI Конституции Суринама посвящена законодательной власти, к</w:t>
      </w:r>
      <w:r w:rsidRPr="009245CE">
        <w:t>о</w:t>
      </w:r>
      <w:r w:rsidRPr="009245CE">
        <w:t>торая осуществляется с</w:t>
      </w:r>
      <w:r w:rsidRPr="009245CE">
        <w:t>о</w:t>
      </w:r>
      <w:r w:rsidRPr="009245CE">
        <w:t>вместно Национальной ассамблеей и правительством, а раздел 2 главы XIII и глава XXI посвящены соответственно исполнительной власти, осущ</w:t>
      </w:r>
      <w:r w:rsidR="005944F4">
        <w:t>ествление которой возложено на П</w:t>
      </w:r>
      <w:r w:rsidRPr="009245CE">
        <w:t>резидента и региональные а</w:t>
      </w:r>
      <w:r w:rsidRPr="009245CE">
        <w:t>д</w:t>
      </w:r>
      <w:r w:rsidRPr="009245CE">
        <w:t>министра</w:t>
      </w:r>
      <w:r w:rsidR="005944F4">
        <w:t>ции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8.</w:t>
      </w:r>
      <w:r w:rsidRPr="009245CE">
        <w:tab/>
        <w:t xml:space="preserve">В Главе XV </w:t>
      </w:r>
      <w:r w:rsidR="00C812E8">
        <w:t>описывается структура судебной</w:t>
      </w:r>
      <w:r w:rsidRPr="009245CE">
        <w:t xml:space="preserve"> власт</w:t>
      </w:r>
      <w:r w:rsidR="00C812E8">
        <w:t>и</w:t>
      </w:r>
      <w:r w:rsidRPr="009245CE">
        <w:t>, представленн</w:t>
      </w:r>
      <w:r w:rsidR="00C812E8">
        <w:t>ой</w:t>
      </w:r>
      <w:r w:rsidRPr="009245CE">
        <w:t xml:space="preserve"> председателем и заместителем председателя </w:t>
      </w:r>
      <w:r w:rsidR="00C812E8">
        <w:t>Верховного</w:t>
      </w:r>
      <w:r w:rsidRPr="009245CE">
        <w:t xml:space="preserve"> суда, судьями, Ген</w:t>
      </w:r>
      <w:r w:rsidRPr="009245CE">
        <w:t>е</w:t>
      </w:r>
      <w:r w:rsidRPr="009245CE">
        <w:t>ральным прокурором, министром юстиции и государственными прок</w:t>
      </w:r>
      <w:r w:rsidRPr="009245CE">
        <w:t>у</w:t>
      </w:r>
      <w:r w:rsidRPr="009245CE">
        <w:t>рорами.</w:t>
      </w:r>
    </w:p>
    <w:p w:rsidR="00784C0F" w:rsidRPr="009245CE" w:rsidRDefault="00784C0F" w:rsidP="00784C0F">
      <w:pPr>
        <w:pStyle w:val="SingleTxtGR"/>
      </w:pPr>
      <w:r w:rsidRPr="009245CE">
        <w:t>9.</w:t>
      </w:r>
      <w:r w:rsidRPr="009245CE">
        <w:tab/>
      </w:r>
      <w:r w:rsidR="00C812E8">
        <w:t>Следует</w:t>
      </w:r>
      <w:r w:rsidRPr="009245CE">
        <w:t xml:space="preserve"> отметить, что Конституция </w:t>
      </w:r>
      <w:r w:rsidR="00C812E8">
        <w:t xml:space="preserve">обеспечивает </w:t>
      </w:r>
      <w:r w:rsidRPr="009245CE">
        <w:t>г</w:t>
      </w:r>
      <w:r w:rsidRPr="009245CE">
        <w:t>а</w:t>
      </w:r>
      <w:r w:rsidRPr="009245CE">
        <w:t>ран</w:t>
      </w:r>
      <w:r w:rsidR="00C812E8">
        <w:t>тии</w:t>
      </w:r>
      <w:r w:rsidRPr="009245CE">
        <w:t xml:space="preserve"> и защиту прав человека и основных свобод.</w:t>
      </w:r>
    </w:p>
    <w:p w:rsidR="00784C0F" w:rsidRPr="009245CE" w:rsidRDefault="00784C0F" w:rsidP="00784C0F">
      <w:pPr>
        <w:pStyle w:val="SingleTxtGR"/>
      </w:pPr>
      <w:r w:rsidRPr="009245CE">
        <w:t>10.</w:t>
      </w:r>
      <w:r w:rsidRPr="009245CE">
        <w:tab/>
        <w:t xml:space="preserve">Суринам является </w:t>
      </w:r>
      <w:r w:rsidR="00C812E8">
        <w:t xml:space="preserve">участником большого числа </w:t>
      </w:r>
      <w:r w:rsidRPr="009245CE">
        <w:t>договоров Организации Объединенных Наций и региональных договоров в области прав человека, к</w:t>
      </w:r>
      <w:r w:rsidRPr="009245CE">
        <w:t>о</w:t>
      </w:r>
      <w:r w:rsidRPr="009245CE">
        <w:t>торые уже упоминались в его первом докладе.</w:t>
      </w:r>
    </w:p>
    <w:p w:rsidR="00784C0F" w:rsidRPr="009245CE" w:rsidRDefault="00784C0F" w:rsidP="00784C0F">
      <w:pPr>
        <w:pStyle w:val="SingleTxtGR"/>
      </w:pPr>
      <w:r w:rsidRPr="009245CE">
        <w:t>11.</w:t>
      </w:r>
      <w:r w:rsidRPr="009245CE">
        <w:tab/>
        <w:t xml:space="preserve">В настоящем докладе основное внимание будет </w:t>
      </w:r>
      <w:r w:rsidR="00C812E8">
        <w:t>уделено</w:t>
      </w:r>
      <w:r w:rsidRPr="009245CE">
        <w:t xml:space="preserve"> коренны</w:t>
      </w:r>
      <w:r w:rsidR="00C812E8">
        <w:t>м</w:t>
      </w:r>
      <w:r w:rsidRPr="009245CE">
        <w:t xml:space="preserve"> нар</w:t>
      </w:r>
      <w:r w:rsidRPr="009245CE">
        <w:t>о</w:t>
      </w:r>
      <w:r w:rsidR="00C812E8">
        <w:t>дам</w:t>
      </w:r>
      <w:r w:rsidRPr="009245CE">
        <w:t xml:space="preserve"> и марона</w:t>
      </w:r>
      <w:r w:rsidR="00C812E8">
        <w:t>м</w:t>
      </w:r>
      <w:r w:rsidRPr="009245CE">
        <w:t xml:space="preserve">, а не </w:t>
      </w:r>
      <w:r w:rsidR="00C812E8">
        <w:t>другим</w:t>
      </w:r>
      <w:r w:rsidRPr="009245CE">
        <w:t xml:space="preserve"> этнически</w:t>
      </w:r>
      <w:r w:rsidR="00C812E8">
        <w:t>м группам, составляющим</w:t>
      </w:r>
      <w:r w:rsidRPr="009245CE">
        <w:t xml:space="preserve"> население С</w:t>
      </w:r>
      <w:r w:rsidRPr="009245CE">
        <w:t>у</w:t>
      </w:r>
      <w:r w:rsidRPr="009245CE">
        <w:t>ринама, поскольку представители других этнических групп никогда не обращ</w:t>
      </w:r>
      <w:r w:rsidRPr="009245CE">
        <w:t>а</w:t>
      </w:r>
      <w:r w:rsidRPr="009245CE">
        <w:t xml:space="preserve">лись с официальными жалобами </w:t>
      </w:r>
      <w:r w:rsidR="00C812E8">
        <w:t>на дискриминацию</w:t>
      </w:r>
      <w:r w:rsidRPr="009245CE">
        <w:t xml:space="preserve"> по какому бы то ни было признаку.</w:t>
      </w:r>
    </w:p>
    <w:p w:rsidR="00784C0F" w:rsidRPr="009245CE" w:rsidRDefault="00784C0F" w:rsidP="00784C0F">
      <w:pPr>
        <w:pStyle w:val="SingleTxtGR"/>
      </w:pPr>
      <w:r w:rsidRPr="009245CE">
        <w:t>12.</w:t>
      </w:r>
      <w:r w:rsidRPr="009245CE">
        <w:tab/>
        <w:t>Дв</w:t>
      </w:r>
      <w:r w:rsidR="00C812E8">
        <w:t xml:space="preserve">умя </w:t>
      </w:r>
      <w:r w:rsidRPr="009245CE">
        <w:t>племенны</w:t>
      </w:r>
      <w:r w:rsidR="00C812E8">
        <w:t>ми</w:t>
      </w:r>
      <w:r w:rsidRPr="009245CE">
        <w:t xml:space="preserve"> групп</w:t>
      </w:r>
      <w:r w:rsidR="00C812E8">
        <w:t>ами</w:t>
      </w:r>
      <w:r w:rsidRPr="009245CE">
        <w:t xml:space="preserve"> в Суринаме </w:t>
      </w:r>
      <w:r w:rsidR="00C812E8">
        <w:t>являются</w:t>
      </w:r>
      <w:r w:rsidRPr="009245CE">
        <w:t xml:space="preserve"> коренные народы, чья численность достигает 20 344 человек (3,8% населения), и марон</w:t>
      </w:r>
      <w:r w:rsidR="00C812E8">
        <w:t>ы</w:t>
      </w:r>
      <w:r w:rsidRPr="009245CE">
        <w:t>, числе</w:t>
      </w:r>
      <w:r w:rsidRPr="009245CE">
        <w:t>н</w:t>
      </w:r>
      <w:r w:rsidRPr="009245CE">
        <w:t>ность которых составляет 117 567 человек (21,7%)</w:t>
      </w:r>
      <w:r w:rsidR="00D52CD2">
        <w:t>,</w:t>
      </w:r>
      <w:r w:rsidRPr="009245CE">
        <w:t xml:space="preserve"> признание коллективных прав последних является непростой задачей </w:t>
      </w:r>
      <w:r w:rsidR="00C812E8">
        <w:t>в</w:t>
      </w:r>
      <w:r w:rsidRPr="009245CE">
        <w:t xml:space="preserve"> Суринам</w:t>
      </w:r>
      <w:r w:rsidR="00C812E8">
        <w:t>е</w:t>
      </w:r>
      <w:r w:rsidRPr="009245CE">
        <w:t>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Pr="009245CE">
        <w:t xml:space="preserve">Ответ на вопрос о предотвращении дискриминации </w:t>
      </w:r>
      <w:r w:rsidR="00C812E8">
        <w:br/>
      </w:r>
      <w:r w:rsidRPr="009245CE">
        <w:t xml:space="preserve">и </w:t>
      </w:r>
      <w:r w:rsidR="00C812E8">
        <w:t xml:space="preserve">на </w:t>
      </w:r>
      <w:r w:rsidRPr="009245CE">
        <w:t>предыдущие рекоменд</w:t>
      </w:r>
      <w:r w:rsidRPr="009245CE">
        <w:t>а</w:t>
      </w:r>
      <w:r w:rsidRPr="009245CE">
        <w:t>ции Комитета</w:t>
      </w:r>
    </w:p>
    <w:p w:rsidR="00784C0F" w:rsidRPr="009245CE" w:rsidRDefault="00784C0F" w:rsidP="00784C0F">
      <w:pPr>
        <w:pStyle w:val="SingleTxtGR"/>
      </w:pPr>
      <w:r w:rsidRPr="009245CE">
        <w:t>13.</w:t>
      </w:r>
      <w:r w:rsidRPr="009245CE">
        <w:tab/>
        <w:t>В 2005 и 2007 годах Межамериканский суд по правам человека (МСПЧ) вынес решение по тому же вопросу, который поднимался в контексте мер ра</w:t>
      </w:r>
      <w:r w:rsidRPr="009245CE">
        <w:t>н</w:t>
      </w:r>
      <w:r w:rsidRPr="009245CE">
        <w:t xml:space="preserve">него предупреждения. Правительство Суринама </w:t>
      </w:r>
      <w:r w:rsidR="0059516C">
        <w:t>находится в процессе выпо</w:t>
      </w:r>
      <w:r w:rsidR="0059516C">
        <w:t>л</w:t>
      </w:r>
      <w:r w:rsidR="0059516C">
        <w:t>нения обоих решений</w:t>
      </w:r>
      <w:r w:rsidRPr="009245CE">
        <w:t xml:space="preserve"> вышеуказанного Суда при участии соответствующих з</w:t>
      </w:r>
      <w:r w:rsidRPr="009245CE">
        <w:t>а</w:t>
      </w:r>
      <w:r w:rsidRPr="009245CE">
        <w:t>интересованных сторон. В июне 2012 года делегация представила МСПЧ и</w:t>
      </w:r>
      <w:r w:rsidRPr="009245CE">
        <w:t>н</w:t>
      </w:r>
      <w:r w:rsidRPr="009245CE">
        <w:t>формацию о выполнении решения по делу об общине Мойвана.</w:t>
      </w:r>
    </w:p>
    <w:p w:rsidR="00784C0F" w:rsidRPr="009245CE" w:rsidRDefault="00784C0F" w:rsidP="00784C0F">
      <w:pPr>
        <w:pStyle w:val="SingleTxtGR"/>
      </w:pPr>
      <w:r w:rsidRPr="009245CE">
        <w:t>14.</w:t>
      </w:r>
      <w:r w:rsidRPr="009245CE">
        <w:tab/>
        <w:t>28 мая 2013 года делегация высокого уровня представила МСПЧ инфо</w:t>
      </w:r>
      <w:r w:rsidRPr="009245CE">
        <w:t>р</w:t>
      </w:r>
      <w:r w:rsidRPr="009245CE">
        <w:t xml:space="preserve">мацию о выполнении решения по делу о </w:t>
      </w:r>
      <w:r w:rsidR="0059516C">
        <w:t>народности</w:t>
      </w:r>
      <w:r w:rsidRPr="009245CE">
        <w:t xml:space="preserve"> самаака. </w:t>
      </w:r>
      <w:r w:rsidR="0059516C">
        <w:t>Члены делегации</w:t>
      </w:r>
      <w:r w:rsidRPr="009245CE">
        <w:t xml:space="preserve"> рассказали о сложностях, связанных с выполнением решения</w:t>
      </w:r>
      <w:r w:rsidR="0059516C">
        <w:t xml:space="preserve"> и обусловленных</w:t>
      </w:r>
      <w:r w:rsidRPr="009245CE">
        <w:t>, в частности, составом населения Суринама, котор</w:t>
      </w:r>
      <w:r w:rsidR="0059516C">
        <w:t>ый</w:t>
      </w:r>
      <w:r w:rsidRPr="009245CE">
        <w:t xml:space="preserve"> </w:t>
      </w:r>
      <w:r w:rsidR="0059516C">
        <w:t>не сопоставим с</w:t>
      </w:r>
      <w:r w:rsidRPr="009245CE">
        <w:t xml:space="preserve"> другими государствами, сталкивающимися с аналогичными трудностями. В состав дел</w:t>
      </w:r>
      <w:r w:rsidRPr="009245CE">
        <w:t>е</w:t>
      </w:r>
      <w:r w:rsidRPr="009245CE">
        <w:t>гации входят не только правительственные должностные лица, но и члены с</w:t>
      </w:r>
      <w:r w:rsidRPr="009245CE">
        <w:t>а</w:t>
      </w:r>
      <w:r w:rsidRPr="009245CE">
        <w:t xml:space="preserve">мой общины самаака. </w:t>
      </w:r>
      <w:r w:rsidR="002E6AD7">
        <w:t>Поверенный по данном</w:t>
      </w:r>
      <w:r w:rsidR="0059516C">
        <w:t>у</w:t>
      </w:r>
      <w:r w:rsidR="002E6AD7">
        <w:t xml:space="preserve"> </w:t>
      </w:r>
      <w:r w:rsidR="0059516C">
        <w:t>делу был заменен представит</w:t>
      </w:r>
      <w:r w:rsidR="0059516C">
        <w:t>е</w:t>
      </w:r>
      <w:r w:rsidR="0059516C">
        <w:t>лем</w:t>
      </w:r>
      <w:r w:rsidRPr="009245CE">
        <w:t xml:space="preserve"> общины самаака. Делегация особо отметила тот факт, что </w:t>
      </w:r>
      <w:r w:rsidR="0059516C">
        <w:t>многие</w:t>
      </w:r>
      <w:r w:rsidRPr="009245CE">
        <w:t xml:space="preserve"> член</w:t>
      </w:r>
      <w:r w:rsidR="0059516C">
        <w:t>ы</w:t>
      </w:r>
      <w:r w:rsidRPr="009245CE">
        <w:t xml:space="preserve"> общины маронов занимают высокопоставленные должности в органах госуда</w:t>
      </w:r>
      <w:r w:rsidRPr="009245CE">
        <w:t>р</w:t>
      </w:r>
      <w:r w:rsidRPr="009245CE">
        <w:t>ственного управления, так, например, мароны возглавляют пять министерств (см. пункт 44). МСПЧ предложил Суринаму создать комиссию в составе гос</w:t>
      </w:r>
      <w:r w:rsidRPr="009245CE">
        <w:t>у</w:t>
      </w:r>
      <w:r w:rsidRPr="009245CE">
        <w:t xml:space="preserve">дарственных </w:t>
      </w:r>
      <w:r w:rsidR="00350C9F">
        <w:t>чиновников</w:t>
      </w:r>
      <w:r w:rsidRPr="009245CE">
        <w:t xml:space="preserve"> и представителей племенных народов и установить временные рамки для решения этой пробл</w:t>
      </w:r>
      <w:r w:rsidRPr="009245CE">
        <w:t>е</w:t>
      </w:r>
      <w:r w:rsidRPr="009245CE">
        <w:t>мы.</w:t>
      </w:r>
    </w:p>
    <w:p w:rsidR="00784C0F" w:rsidRPr="009245CE" w:rsidRDefault="00784C0F" w:rsidP="00784C0F">
      <w:pPr>
        <w:pStyle w:val="SingleTxtGR"/>
      </w:pPr>
      <w:r w:rsidRPr="009245CE">
        <w:t>15.</w:t>
      </w:r>
      <w:r w:rsidRPr="009245CE">
        <w:tab/>
        <w:t>13–16 марта 2011 года страну посетил Специальный докладчик по вопр</w:t>
      </w:r>
      <w:r w:rsidRPr="009245CE">
        <w:t>о</w:t>
      </w:r>
      <w:r w:rsidRPr="009245CE">
        <w:t>су о правах коренных народов Джеймс Анайя в связи с поступившей от прав</w:t>
      </w:r>
      <w:r w:rsidRPr="009245CE">
        <w:t>и</w:t>
      </w:r>
      <w:r w:rsidRPr="009245CE">
        <w:t>тельства Суринама и Министерства регионального развития просьбой об оказ</w:t>
      </w:r>
      <w:r w:rsidRPr="009245CE">
        <w:t>а</w:t>
      </w:r>
      <w:r w:rsidRPr="009245CE">
        <w:t>нии технической и консультационной помощи в деле выработки последним з</w:t>
      </w:r>
      <w:r w:rsidRPr="009245CE">
        <w:t>а</w:t>
      </w:r>
      <w:r w:rsidRPr="009245CE">
        <w:t>конодательных и административных мер, необходимых для обеспечения терр</w:t>
      </w:r>
      <w:r w:rsidRPr="009245CE">
        <w:t>и</w:t>
      </w:r>
      <w:r w:rsidRPr="009245CE">
        <w:t>ториальных и других прав коренных народов и племен Суринама.</w:t>
      </w:r>
    </w:p>
    <w:p w:rsidR="00784C0F" w:rsidRPr="009245CE" w:rsidRDefault="00784C0F" w:rsidP="00784C0F">
      <w:pPr>
        <w:pStyle w:val="SingleTxtGR"/>
      </w:pPr>
      <w:r w:rsidRPr="009245CE">
        <w:t>16.</w:t>
      </w:r>
      <w:r w:rsidRPr="009245CE">
        <w:tab/>
        <w:t>Г-н Анайя встретился с соответствующими заинтересованными сторон</w:t>
      </w:r>
      <w:r w:rsidRPr="009245CE">
        <w:t>а</w:t>
      </w:r>
      <w:r w:rsidRPr="009245CE">
        <w:t>ми и представил ряд замечаний, рекомендаций и предложений в отношении о</w:t>
      </w:r>
      <w:r w:rsidRPr="009245CE">
        <w:t>с</w:t>
      </w:r>
      <w:r w:rsidRPr="009245CE">
        <w:t>новного содержания этого законодательства, по</w:t>
      </w:r>
      <w:r w:rsidRPr="009245CE">
        <w:t>д</w:t>
      </w:r>
      <w:r w:rsidRPr="009245CE">
        <w:t>черкнув в то же время, что эти законодательные нормы должны стать результатом коллективного процесса</w:t>
      </w:r>
      <w:r w:rsidR="00350C9F">
        <w:t>, к</w:t>
      </w:r>
      <w:r w:rsidR="00350C9F">
        <w:t>о</w:t>
      </w:r>
      <w:r w:rsidR="00350C9F">
        <w:t xml:space="preserve">торый будет вестись </w:t>
      </w:r>
      <w:r w:rsidRPr="009245CE">
        <w:t>при содействии соответствующих международных инст</w:t>
      </w:r>
      <w:r w:rsidRPr="009245CE">
        <w:t>и</w:t>
      </w:r>
      <w:r w:rsidRPr="009245CE">
        <w:t>тутов</w:t>
      </w:r>
      <w:r w:rsidR="00350C9F">
        <w:t xml:space="preserve"> и</w:t>
      </w:r>
      <w:r w:rsidRPr="009245CE">
        <w:t xml:space="preserve"> в который будут в</w:t>
      </w:r>
      <w:r w:rsidRPr="009245CE">
        <w:t>о</w:t>
      </w:r>
      <w:r w:rsidRPr="009245CE">
        <w:t>влечены сами коренные народы и племена.</w:t>
      </w:r>
    </w:p>
    <w:p w:rsidR="00784C0F" w:rsidRPr="009245CE" w:rsidRDefault="00784C0F" w:rsidP="00784C0F">
      <w:pPr>
        <w:pStyle w:val="SingleTxtGR"/>
      </w:pPr>
      <w:r w:rsidRPr="009245CE">
        <w:t>17.</w:t>
      </w:r>
      <w:r w:rsidRPr="009245CE">
        <w:tab/>
        <w:t>Представители Межамериканской комиссии по правам человека (члены Комиссии Дина Шелтон и Трейси Робинсон и Докладчик по вопросу о правах коренных народов) посетили Республику Суринам с рабочим визитом 23</w:t>
      </w:r>
      <w:r w:rsidR="00350C9F">
        <w:t>−</w:t>
      </w:r>
      <w:r w:rsidRPr="009245CE">
        <w:t>25</w:t>
      </w:r>
      <w:r w:rsidR="00350C9F">
        <w:t> </w:t>
      </w:r>
      <w:r w:rsidRPr="009245CE">
        <w:t>января 2013 года</w:t>
      </w:r>
      <w:r w:rsidR="00F13B45">
        <w:t>,</w:t>
      </w:r>
      <w:r w:rsidRPr="009245CE">
        <w:t xml:space="preserve"> с тем чтобы изучить положение в области прав, в том числе, коренных народов.</w:t>
      </w:r>
    </w:p>
    <w:p w:rsidR="00784C0F" w:rsidRPr="009245CE" w:rsidRDefault="00784C0F" w:rsidP="00784C0F">
      <w:pPr>
        <w:pStyle w:val="SingleTxtGR"/>
      </w:pPr>
      <w:r w:rsidRPr="009245CE">
        <w:t>18.</w:t>
      </w:r>
      <w:r w:rsidRPr="009245CE">
        <w:tab/>
        <w:t>Члены Комиссии встретились с соответствующими заинтересованными сторонами, в частности с представителями гражданского общества, занима</w:t>
      </w:r>
      <w:r w:rsidRPr="009245CE">
        <w:t>ю</w:t>
      </w:r>
      <w:r w:rsidRPr="009245CE">
        <w:t>щимися защитой прав коренных народов. Докладч</w:t>
      </w:r>
      <w:r w:rsidRPr="009245CE">
        <w:t>и</w:t>
      </w:r>
      <w:r w:rsidRPr="009245CE">
        <w:t xml:space="preserve">ки признали шаги, уже предпринятые государством </w:t>
      </w:r>
      <w:r w:rsidR="00350C9F">
        <w:t>по</w:t>
      </w:r>
      <w:r w:rsidRPr="009245CE">
        <w:t xml:space="preserve"> выполнени</w:t>
      </w:r>
      <w:r w:rsidR="00350C9F">
        <w:t>ю</w:t>
      </w:r>
      <w:r w:rsidRPr="009245CE">
        <w:t xml:space="preserve"> решений Межамериканского суда.</w:t>
      </w:r>
    </w:p>
    <w:p w:rsidR="00784C0F" w:rsidRPr="009245CE" w:rsidRDefault="00784C0F" w:rsidP="00784C0F">
      <w:pPr>
        <w:pStyle w:val="SingleTxtGR"/>
      </w:pPr>
      <w:r w:rsidRPr="009245CE">
        <w:t>19.</w:t>
      </w:r>
      <w:r w:rsidRPr="009245CE">
        <w:tab/>
        <w:t>Межамериканская комиссия по правам человека обратила внимание на рекомендации, вынесенные органами Организации Объединенных Наций в о</w:t>
      </w:r>
      <w:r w:rsidRPr="009245CE">
        <w:t>т</w:t>
      </w:r>
      <w:r w:rsidRPr="009245CE">
        <w:t xml:space="preserve">ношении конкретных мер </w:t>
      </w:r>
      <w:r w:rsidR="00350C9F">
        <w:t>по</w:t>
      </w:r>
      <w:r w:rsidRPr="009245CE">
        <w:t xml:space="preserve"> выполнени</w:t>
      </w:r>
      <w:r w:rsidR="00350C9F">
        <w:t>ю</w:t>
      </w:r>
      <w:r w:rsidRPr="009245CE">
        <w:t xml:space="preserve"> этих решений в части, касающейся демаркации и оформления прав собственности, а также разработки законов и процедур для </w:t>
      </w:r>
      <w:r w:rsidR="00350C9F">
        <w:t>решения</w:t>
      </w:r>
      <w:r w:rsidRPr="009245CE">
        <w:t xml:space="preserve"> этой </w:t>
      </w:r>
      <w:r w:rsidR="00350C9F">
        <w:t>задачи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20.</w:t>
      </w:r>
      <w:r w:rsidRPr="009245CE">
        <w:tab/>
        <w:t>Государство информирует Комитет о том, что проект закона о создании конституционного суда находится на заключительной стадии принятия Наци</w:t>
      </w:r>
      <w:r w:rsidRPr="009245CE">
        <w:t>о</w:t>
      </w:r>
      <w:r w:rsidRPr="009245CE">
        <w:t>нальной ассамблеей.</w:t>
      </w:r>
    </w:p>
    <w:p w:rsidR="00784C0F" w:rsidRPr="009245CE" w:rsidRDefault="00784C0F" w:rsidP="00784C0F">
      <w:pPr>
        <w:pStyle w:val="SingleTxtGR"/>
      </w:pPr>
      <w:r w:rsidRPr="009245CE">
        <w:t>21.</w:t>
      </w:r>
      <w:r w:rsidRPr="009245CE">
        <w:tab/>
        <w:t>Государство хотело бы вновь подчеркнуть, что в соответствии со стат</w:t>
      </w:r>
      <w:r w:rsidRPr="009245CE">
        <w:t>ь</w:t>
      </w:r>
      <w:r w:rsidRPr="009245CE">
        <w:t>ей</w:t>
      </w:r>
      <w:r w:rsidR="00350C9F">
        <w:t> </w:t>
      </w:r>
      <w:r w:rsidRPr="009245CE">
        <w:t>106 Конституции судебные органы наделены всеми полномочиями для вын</w:t>
      </w:r>
      <w:r w:rsidRPr="009245CE">
        <w:t>е</w:t>
      </w:r>
      <w:r w:rsidRPr="009245CE">
        <w:t>сения решений в тех случаях, когда положения внутреннего законодательства несовместимы с Конституцией или правозащитными положениями той или иной конвенции.</w:t>
      </w:r>
    </w:p>
    <w:p w:rsidR="00784C0F" w:rsidRPr="009245CE" w:rsidRDefault="00784C0F" w:rsidP="00784C0F">
      <w:pPr>
        <w:pStyle w:val="HChGR"/>
      </w:pPr>
      <w:r w:rsidRPr="00784C0F">
        <w:tab/>
      </w:r>
      <w:r w:rsidRPr="009245CE">
        <w:t>III.</w:t>
      </w:r>
      <w:r w:rsidRPr="009245CE">
        <w:tab/>
        <w:t>Информация по статьям 1–7 Конвенции</w:t>
      </w:r>
    </w:p>
    <w:p w:rsidR="00784C0F" w:rsidRPr="009245CE" w:rsidRDefault="00784C0F" w:rsidP="00784C0F">
      <w:pPr>
        <w:pStyle w:val="H1GR"/>
      </w:pPr>
      <w:r w:rsidRPr="006C62B2">
        <w:tab/>
      </w:r>
      <w:r w:rsidRPr="006C62B2">
        <w:tab/>
      </w:r>
      <w:r w:rsidRPr="009245CE">
        <w:t xml:space="preserve">Статья 1: </w:t>
      </w:r>
      <w:r w:rsidR="00F13B45">
        <w:t>О</w:t>
      </w:r>
      <w:r w:rsidRPr="009245CE">
        <w:t>бщие положения</w:t>
      </w:r>
    </w:p>
    <w:p w:rsidR="00784C0F" w:rsidRPr="009245CE" w:rsidRDefault="00126FAB" w:rsidP="00784C0F">
      <w:pPr>
        <w:pStyle w:val="SingleTxtGR"/>
      </w:pPr>
      <w:r>
        <w:t>22.</w:t>
      </w:r>
      <w:r>
        <w:tab/>
        <w:t>Республика Суринам вер</w:t>
      </w:r>
      <w:r w:rsidR="00784C0F" w:rsidRPr="009245CE">
        <w:t>н</w:t>
      </w:r>
      <w:r>
        <w:t>а</w:t>
      </w:r>
      <w:r w:rsidR="00784C0F" w:rsidRPr="009245CE">
        <w:t xml:space="preserve"> принципам Устава Организации Объедине</w:t>
      </w:r>
      <w:r w:rsidR="00784C0F" w:rsidRPr="009245CE">
        <w:t>н</w:t>
      </w:r>
      <w:r w:rsidR="00784C0F" w:rsidRPr="009245CE">
        <w:t>ных Наций и уставов региональных организаций. Политика Суринама основана на недискриминации и борьбе с расовой ди</w:t>
      </w:r>
      <w:r w:rsidR="00784C0F" w:rsidRPr="009245CE">
        <w:t>с</w:t>
      </w:r>
      <w:r w:rsidR="00784C0F" w:rsidRPr="009245CE">
        <w:t>криминацией.</w:t>
      </w:r>
    </w:p>
    <w:p w:rsidR="00784C0F" w:rsidRPr="009245CE" w:rsidRDefault="00784C0F" w:rsidP="00784C0F">
      <w:pPr>
        <w:pStyle w:val="SingleTxtGR"/>
      </w:pPr>
      <w:r w:rsidRPr="009245CE">
        <w:t>23.</w:t>
      </w:r>
      <w:r w:rsidRPr="009245CE">
        <w:tab/>
        <w:t>Рамочная основа политики борьбы с расовой дискриминацией определ</w:t>
      </w:r>
      <w:r w:rsidRPr="009245CE">
        <w:t>я</w:t>
      </w:r>
      <w:r w:rsidRPr="009245CE">
        <w:t xml:space="preserve">ется Конституцией страны. </w:t>
      </w:r>
      <w:r w:rsidR="00126FAB">
        <w:t>П</w:t>
      </w:r>
      <w:r w:rsidRPr="009245CE">
        <w:t>риняты законы в целях эффективного поощрения принципа недискриминации и равенства перед законом граждан страны и ин</w:t>
      </w:r>
      <w:r w:rsidRPr="009245CE">
        <w:t>о</w:t>
      </w:r>
      <w:r w:rsidRPr="009245CE">
        <w:t>странцев.</w:t>
      </w:r>
    </w:p>
    <w:p w:rsidR="00784C0F" w:rsidRPr="009245CE" w:rsidRDefault="00784C0F" w:rsidP="00784C0F">
      <w:pPr>
        <w:pStyle w:val="SingleTxtGR"/>
      </w:pPr>
      <w:r w:rsidRPr="009245CE">
        <w:t>24.</w:t>
      </w:r>
      <w:r w:rsidRPr="009245CE">
        <w:tab/>
        <w:t>Республика Суринам является суверенным и демократическим государс</w:t>
      </w:r>
      <w:r w:rsidRPr="009245CE">
        <w:t>т</w:t>
      </w:r>
      <w:r w:rsidRPr="009245CE">
        <w:t>вом, основанным на принципах человеческого достоинства и поощрения прав и свобод человека.</w:t>
      </w:r>
    </w:p>
    <w:p w:rsidR="00784C0F" w:rsidRPr="009245CE" w:rsidRDefault="00784C0F" w:rsidP="00784C0F">
      <w:pPr>
        <w:pStyle w:val="SingleTxtGR"/>
      </w:pPr>
      <w:r w:rsidRPr="009245CE">
        <w:t>25.</w:t>
      </w:r>
      <w:r w:rsidRPr="009245CE">
        <w:tab/>
        <w:t>Как уже отмечалось в предыдущем докладе и было подтверждено Ком</w:t>
      </w:r>
      <w:r w:rsidRPr="009245CE">
        <w:t>и</w:t>
      </w:r>
      <w:r w:rsidRPr="009245CE">
        <w:t>тетом в его заключительных замечаниях, содержащееся в Конвенции определ</w:t>
      </w:r>
      <w:r w:rsidRPr="009245CE">
        <w:t>е</w:t>
      </w:r>
      <w:r w:rsidRPr="009245CE">
        <w:t>ние расовой дискриминации было перенесено в Уголовный кодекс и Констит</w:t>
      </w:r>
      <w:r w:rsidRPr="009245CE">
        <w:t>у</w:t>
      </w:r>
      <w:r w:rsidRPr="009245CE">
        <w:t>цию, в статье 8 которой четко указывается, что "никто не должен подве</w:t>
      </w:r>
      <w:r w:rsidRPr="009245CE">
        <w:t>р</w:t>
      </w:r>
      <w:r w:rsidRPr="009245CE">
        <w:t>гаться дискриминации по признаку рождения, пола, расы, языка, религии, образов</w:t>
      </w:r>
      <w:r w:rsidRPr="009245CE">
        <w:t>а</w:t>
      </w:r>
      <w:r w:rsidRPr="009245CE">
        <w:t>ния, политических убеждений, экономического положения или любы</w:t>
      </w:r>
      <w:r w:rsidR="00126FAB">
        <w:t>м</w:t>
      </w:r>
      <w:r w:rsidRPr="009245CE">
        <w:t xml:space="preserve"> други</w:t>
      </w:r>
      <w:r w:rsidR="00126FAB">
        <w:t>м</w:t>
      </w:r>
      <w:r w:rsidRPr="009245CE">
        <w:t xml:space="preserve"> признак</w:t>
      </w:r>
      <w:r w:rsidR="00126FAB">
        <w:t>ам</w:t>
      </w:r>
      <w:r w:rsidRPr="009245CE">
        <w:t>".</w:t>
      </w:r>
    </w:p>
    <w:p w:rsidR="00784C0F" w:rsidRPr="009245CE" w:rsidRDefault="00784C0F" w:rsidP="00784C0F">
      <w:pPr>
        <w:pStyle w:val="SingleTxtGR"/>
      </w:pPr>
      <w:r w:rsidRPr="009245CE">
        <w:t>26.</w:t>
      </w:r>
      <w:r w:rsidRPr="009245CE">
        <w:tab/>
        <w:t>Что касается расовой дискриминации, то статья 126 Уголовного кодекса гласит, что под дискр</w:t>
      </w:r>
      <w:r w:rsidRPr="009245CE">
        <w:t>и</w:t>
      </w:r>
      <w:r w:rsidRPr="009245CE">
        <w:t>минацией понимается любое различие, ограничение или предпочтение, имеющ</w:t>
      </w:r>
      <w:r w:rsidR="00126FAB">
        <w:t>е</w:t>
      </w:r>
      <w:r w:rsidRPr="009245CE">
        <w:t>е целью или следствием унижение или умаление пр</w:t>
      </w:r>
      <w:r w:rsidRPr="009245CE">
        <w:t>и</w:t>
      </w:r>
      <w:r w:rsidRPr="009245CE">
        <w:t>знания, использования или осуществления на равных началах прав человека и основных свобод в политической, экономической, социальной, культурной или любых других областях общественной жизни.</w:t>
      </w:r>
    </w:p>
    <w:p w:rsidR="00784C0F" w:rsidRPr="009245CE" w:rsidRDefault="00784C0F" w:rsidP="00784C0F">
      <w:pPr>
        <w:pStyle w:val="SingleTxtGR"/>
      </w:pPr>
      <w:r w:rsidRPr="009245CE">
        <w:t>27.</w:t>
      </w:r>
      <w:r w:rsidRPr="009245CE">
        <w:tab/>
        <w:t>В других статьях глав V и VI Конституции, касающихся основополага</w:t>
      </w:r>
      <w:r w:rsidRPr="009245CE">
        <w:t>ю</w:t>
      </w:r>
      <w:r w:rsidRPr="009245CE">
        <w:t xml:space="preserve">щих прав, не проводится никаких различий между </w:t>
      </w:r>
      <w:r w:rsidR="00126FAB">
        <w:t xml:space="preserve">индивидуальными </w:t>
      </w:r>
      <w:r w:rsidRPr="009245CE">
        <w:t xml:space="preserve">лицами и указывается, что все </w:t>
      </w:r>
      <w:r w:rsidR="00126FAB">
        <w:t>люди</w:t>
      </w:r>
      <w:r w:rsidRPr="009245CE">
        <w:t xml:space="preserve"> имеют одинаковые права.</w:t>
      </w:r>
    </w:p>
    <w:p w:rsidR="00784C0F" w:rsidRPr="009245CE" w:rsidRDefault="00784C0F" w:rsidP="00784C0F">
      <w:pPr>
        <w:pStyle w:val="SingleTxtGR"/>
      </w:pPr>
      <w:r w:rsidRPr="009245CE">
        <w:t>28.</w:t>
      </w:r>
      <w:r w:rsidRPr="009245CE">
        <w:tab/>
      </w:r>
      <w:r w:rsidR="00126FAB">
        <w:t>Руководствуясь</w:t>
      </w:r>
      <w:r w:rsidRPr="009245CE">
        <w:t xml:space="preserve"> положениями пункта 2 статьи 1 Конвенции, государство приняло ряд нормативных актов, </w:t>
      </w:r>
      <w:r w:rsidR="00126FAB">
        <w:t>устанавливающих</w:t>
      </w:r>
      <w:r w:rsidRPr="009245CE">
        <w:t xml:space="preserve"> различи</w:t>
      </w:r>
      <w:r w:rsidR="00126FAB">
        <w:t>я</w:t>
      </w:r>
      <w:r w:rsidRPr="009245CE">
        <w:t xml:space="preserve"> или ограниче</w:t>
      </w:r>
      <w:r w:rsidR="00126FAB">
        <w:t>ния</w:t>
      </w:r>
      <w:r w:rsidRPr="009245CE">
        <w:t xml:space="preserve"> между гражданами и негражданами. Так, например, в соответс</w:t>
      </w:r>
      <w:r w:rsidRPr="009245CE">
        <w:t>т</w:t>
      </w:r>
      <w:r w:rsidRPr="009245CE">
        <w:t xml:space="preserve">вии с Законом о выборах только суринамские граждане имеют право голосовать и </w:t>
      </w:r>
      <w:r w:rsidR="00126FAB">
        <w:t>быть избра</w:t>
      </w:r>
      <w:r w:rsidR="00126FAB">
        <w:t>н</w:t>
      </w:r>
      <w:r w:rsidR="00126FAB">
        <w:t>ными</w:t>
      </w:r>
      <w:r w:rsidRPr="009245CE">
        <w:t xml:space="preserve"> на высокопоставленные правительственные и административные дол</w:t>
      </w:r>
      <w:r w:rsidRPr="009245CE">
        <w:t>ж</w:t>
      </w:r>
      <w:r w:rsidRPr="009245CE">
        <w:t>ности.</w:t>
      </w:r>
    </w:p>
    <w:p w:rsidR="00784C0F" w:rsidRPr="009245CE" w:rsidRDefault="00784C0F" w:rsidP="00784C0F">
      <w:pPr>
        <w:pStyle w:val="SingleTxtGR"/>
      </w:pPr>
      <w:r w:rsidRPr="009245CE">
        <w:t>29.</w:t>
      </w:r>
      <w:r w:rsidRPr="009245CE">
        <w:tab/>
        <w:t>Граждане могут избираться депутатами Национальной ассамблеи, член</w:t>
      </w:r>
      <w:r w:rsidRPr="009245CE">
        <w:t>а</w:t>
      </w:r>
      <w:r w:rsidRPr="009245CE">
        <w:t xml:space="preserve">ми </w:t>
      </w:r>
      <w:r w:rsidR="00126FAB">
        <w:t>судейского</w:t>
      </w:r>
      <w:r w:rsidRPr="009245CE">
        <w:t xml:space="preserve"> корпуса, органов исполнительной власти и т.д. Эти нормативные акты согласуются с положениями Конвенции</w:t>
      </w:r>
      <w:r w:rsidR="0005354B">
        <w:t xml:space="preserve"> и не предполагает</w:t>
      </w:r>
      <w:r w:rsidRPr="009245CE">
        <w:t xml:space="preserve"> расовой ди</w:t>
      </w:r>
      <w:r w:rsidRPr="009245CE">
        <w:t>с</w:t>
      </w:r>
      <w:r w:rsidRPr="009245CE">
        <w:t>криминации.</w:t>
      </w:r>
    </w:p>
    <w:p w:rsidR="00784C0F" w:rsidRPr="009245CE" w:rsidRDefault="00784C0F" w:rsidP="00784C0F">
      <w:pPr>
        <w:pStyle w:val="SingleTxtGR"/>
      </w:pPr>
      <w:r w:rsidRPr="009245CE">
        <w:t>30.</w:t>
      </w:r>
      <w:r w:rsidRPr="009245CE">
        <w:tab/>
        <w:t>Суринамский Закон о национальн</w:t>
      </w:r>
      <w:r w:rsidR="002C40F9">
        <w:t>ой принадлежности</w:t>
      </w:r>
      <w:r w:rsidRPr="009245CE">
        <w:t xml:space="preserve"> и гражданстве с</w:t>
      </w:r>
      <w:r w:rsidRPr="009245CE">
        <w:t>о</w:t>
      </w:r>
      <w:r w:rsidRPr="009245CE">
        <w:t>держит положения, касающиеся национально</w:t>
      </w:r>
      <w:r w:rsidR="002C40F9">
        <w:t>й принадлежности</w:t>
      </w:r>
      <w:r w:rsidRPr="009245CE">
        <w:t>, гражданс</w:t>
      </w:r>
      <w:r w:rsidRPr="009245CE">
        <w:t>т</w:t>
      </w:r>
      <w:r w:rsidRPr="009245CE">
        <w:t xml:space="preserve">ва и натурализации физических лиц. </w:t>
      </w:r>
      <w:r w:rsidR="002C40F9">
        <w:t xml:space="preserve">Данный </w:t>
      </w:r>
      <w:r w:rsidRPr="009245CE">
        <w:t xml:space="preserve">Закон не </w:t>
      </w:r>
      <w:r w:rsidR="002C40F9">
        <w:t xml:space="preserve">предусматривает </w:t>
      </w:r>
      <w:r w:rsidRPr="009245CE">
        <w:t>дискрим</w:t>
      </w:r>
      <w:r w:rsidRPr="009245CE">
        <w:t>и</w:t>
      </w:r>
      <w:r w:rsidRPr="009245CE">
        <w:t xml:space="preserve">нации в отношении лиц какой-либо определенной национальности, а </w:t>
      </w:r>
      <w:r w:rsidR="002C40F9">
        <w:t>с</w:t>
      </w:r>
      <w:r w:rsidR="002C40F9">
        <w:t>о</w:t>
      </w:r>
      <w:r w:rsidR="002C40F9">
        <w:t>держит</w:t>
      </w:r>
      <w:r w:rsidRPr="009245CE">
        <w:t xml:space="preserve"> объективные нормы/стандарты, </w:t>
      </w:r>
      <w:r w:rsidR="002C40F9">
        <w:t xml:space="preserve">выполнение </w:t>
      </w:r>
      <w:r w:rsidRPr="009245CE">
        <w:t>которых является предварител</w:t>
      </w:r>
      <w:r w:rsidRPr="009245CE">
        <w:t>ь</w:t>
      </w:r>
      <w:r w:rsidRPr="009245CE">
        <w:t>ным условием для получения суринамского гражданства. В соответствии с Ко</w:t>
      </w:r>
      <w:r w:rsidRPr="009245CE">
        <w:t>н</w:t>
      </w:r>
      <w:r w:rsidRPr="009245CE">
        <w:t xml:space="preserve">ституцией </w:t>
      </w:r>
      <w:r w:rsidR="002C40F9">
        <w:t xml:space="preserve">такое решение принимается постановлением </w:t>
      </w:r>
      <w:r w:rsidRPr="009245CE">
        <w:t>Национальной ассам</w:t>
      </w:r>
      <w:r w:rsidRPr="009245CE">
        <w:t>б</w:t>
      </w:r>
      <w:r w:rsidRPr="009245CE">
        <w:t>ле</w:t>
      </w:r>
      <w:r w:rsidR="002C40F9">
        <w:t>и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31.</w:t>
      </w:r>
      <w:r w:rsidRPr="009245CE">
        <w:tab/>
        <w:t>Преамбула к Конституции гласит: "</w:t>
      </w:r>
      <w:r w:rsidR="002C40F9">
        <w:t>Б</w:t>
      </w:r>
      <w:r w:rsidRPr="009245CE">
        <w:t>удучи убежденными в нашей обяза</w:t>
      </w:r>
      <w:r w:rsidRPr="009245CE">
        <w:t>н</w:t>
      </w:r>
      <w:r w:rsidRPr="009245CE">
        <w:t xml:space="preserve">ности уважать и гарантировать принципы свободы, равенства и демократии, а также основные права человека и </w:t>
      </w:r>
      <w:r w:rsidR="002C40F9">
        <w:t>свободы</w:t>
      </w:r>
      <w:r w:rsidRPr="009245CE">
        <w:t xml:space="preserve">". </w:t>
      </w:r>
      <w:r w:rsidR="002C40F9">
        <w:t>С помощью данной цитаты</w:t>
      </w:r>
      <w:r w:rsidRPr="009245CE">
        <w:t xml:space="preserve"> из Ко</w:t>
      </w:r>
      <w:r w:rsidRPr="009245CE">
        <w:t>н</w:t>
      </w:r>
      <w:r w:rsidRPr="009245CE">
        <w:t>ституции государство демонстрир</w:t>
      </w:r>
      <w:r w:rsidR="002C40F9">
        <w:t>ует</w:t>
      </w:r>
      <w:r w:rsidRPr="009245CE">
        <w:t xml:space="preserve"> свою приверженность соблюдению при</w:t>
      </w:r>
      <w:r w:rsidRPr="009245CE">
        <w:t>н</w:t>
      </w:r>
      <w:r w:rsidRPr="009245CE">
        <w:t>ципа равенства и осуществлению основных прав человека и свобод в демокр</w:t>
      </w:r>
      <w:r w:rsidRPr="009245CE">
        <w:t>а</w:t>
      </w:r>
      <w:r w:rsidRPr="009245CE">
        <w:t>тическом обществе.</w:t>
      </w:r>
    </w:p>
    <w:p w:rsidR="00784C0F" w:rsidRPr="009245CE" w:rsidRDefault="00784C0F" w:rsidP="00784C0F">
      <w:pPr>
        <w:pStyle w:val="SingleTxtGR"/>
      </w:pPr>
      <w:r w:rsidRPr="009245CE">
        <w:t>32.</w:t>
      </w:r>
      <w:r w:rsidRPr="009245CE">
        <w:tab/>
        <w:t>Индивидуальные граждански</w:t>
      </w:r>
      <w:r w:rsidR="002C40F9">
        <w:t>е</w:t>
      </w:r>
      <w:r w:rsidRPr="009245CE">
        <w:t xml:space="preserve"> и политические права в Суринаме уст</w:t>
      </w:r>
      <w:r w:rsidRPr="009245CE">
        <w:t>а</w:t>
      </w:r>
      <w:r w:rsidRPr="009245CE">
        <w:t>навливаются главным образом Конституцией Республики Суринам. Ныне де</w:t>
      </w:r>
      <w:r w:rsidRPr="009245CE">
        <w:t>й</w:t>
      </w:r>
      <w:r w:rsidRPr="009245CE">
        <w:t xml:space="preserve">ствующая Конституция была принята </w:t>
      </w:r>
      <w:r w:rsidR="002C40F9">
        <w:t xml:space="preserve">на </w:t>
      </w:r>
      <w:r w:rsidRPr="009245CE">
        <w:t>всенародн</w:t>
      </w:r>
      <w:r w:rsidR="002C40F9">
        <w:t>о</w:t>
      </w:r>
      <w:r w:rsidRPr="009245CE">
        <w:t>м референдум</w:t>
      </w:r>
      <w:r w:rsidR="002C40F9">
        <w:t>е</w:t>
      </w:r>
      <w:r w:rsidRPr="009245CE">
        <w:t xml:space="preserve"> в 1987 г</w:t>
      </w:r>
      <w:r w:rsidRPr="009245CE">
        <w:t>о</w:t>
      </w:r>
      <w:r w:rsidRPr="009245CE">
        <w:t>ду, а в 1992 году в нее были внесены поправки. Хотя в Конституции не упоминае</w:t>
      </w:r>
      <w:r w:rsidRPr="009245CE">
        <w:t>т</w:t>
      </w:r>
      <w:r w:rsidRPr="009245CE">
        <w:t>ся о Всеобщей декларации прав человека, она явно пронизана духом этой Де</w:t>
      </w:r>
      <w:r w:rsidRPr="009245CE">
        <w:t>к</w:t>
      </w:r>
      <w:r w:rsidRPr="009245CE">
        <w:t>ларации. Глава I Конституции целиком посвящена основным гражданским, п</w:t>
      </w:r>
      <w:r w:rsidRPr="009245CE">
        <w:t>о</w:t>
      </w:r>
      <w:r w:rsidRPr="009245CE">
        <w:t>литическим, экономическим и социальным правам личности.</w:t>
      </w:r>
    </w:p>
    <w:p w:rsidR="00784C0F" w:rsidRPr="009245CE" w:rsidRDefault="00784C0F" w:rsidP="00784C0F">
      <w:pPr>
        <w:pStyle w:val="SingleTxtGR"/>
      </w:pPr>
      <w:r w:rsidRPr="009245CE">
        <w:t>33.</w:t>
      </w:r>
      <w:r w:rsidRPr="009245CE">
        <w:tab/>
      </w:r>
      <w:r w:rsidR="002C40F9">
        <w:t xml:space="preserve">Помимо </w:t>
      </w:r>
      <w:r w:rsidRPr="009245CE">
        <w:t>глав</w:t>
      </w:r>
      <w:r w:rsidR="002C40F9">
        <w:t>ы</w:t>
      </w:r>
      <w:r w:rsidRPr="009245CE">
        <w:t xml:space="preserve"> I Конституция </w:t>
      </w:r>
      <w:r w:rsidR="002C40F9">
        <w:t xml:space="preserve">содержит также </w:t>
      </w:r>
      <w:r w:rsidRPr="009245CE">
        <w:t>и другие положения, к</w:t>
      </w:r>
      <w:r w:rsidRPr="009245CE">
        <w:t>а</w:t>
      </w:r>
      <w:r w:rsidRPr="009245CE">
        <w:t>саю</w:t>
      </w:r>
      <w:r w:rsidR="002C40F9">
        <w:t>щиеся</w:t>
      </w:r>
      <w:r w:rsidRPr="009245CE">
        <w:t xml:space="preserve"> прав, </w:t>
      </w:r>
      <w:r w:rsidR="002C40F9">
        <w:t xml:space="preserve">провозглашенных </w:t>
      </w:r>
      <w:r w:rsidRPr="009245CE">
        <w:t xml:space="preserve">в Конвенции. Суринамский народ обладает правом на самоопределение. </w:t>
      </w:r>
      <w:r w:rsidR="002C40F9">
        <w:t xml:space="preserve">Полностью реализовав </w:t>
      </w:r>
      <w:r w:rsidRPr="009245CE">
        <w:t>это прав</w:t>
      </w:r>
      <w:r w:rsidR="002C40F9">
        <w:t>о,</w:t>
      </w:r>
      <w:r w:rsidRPr="009245CE">
        <w:t xml:space="preserve"> он создал пол</w:t>
      </w:r>
      <w:r w:rsidRPr="009245CE">
        <w:t>и</w:t>
      </w:r>
      <w:r w:rsidRPr="009245CE">
        <w:t>тическую систему, обеспечивающую ему возможность свободно осуществл</w:t>
      </w:r>
      <w:r w:rsidR="002C40F9">
        <w:t>ять</w:t>
      </w:r>
      <w:r w:rsidRPr="009245CE">
        <w:t xml:space="preserve"> </w:t>
      </w:r>
      <w:r w:rsidR="002C40F9">
        <w:t xml:space="preserve">свое </w:t>
      </w:r>
      <w:r w:rsidRPr="009245CE">
        <w:t>экономическо</w:t>
      </w:r>
      <w:r w:rsidR="002C40F9">
        <w:t>е</w:t>
      </w:r>
      <w:r w:rsidRPr="009245CE">
        <w:t>, социально</w:t>
      </w:r>
      <w:r w:rsidR="002C40F9">
        <w:t>е</w:t>
      </w:r>
      <w:r w:rsidRPr="009245CE">
        <w:t xml:space="preserve"> и культурно</w:t>
      </w:r>
      <w:r w:rsidR="002C40F9">
        <w:t>е</w:t>
      </w:r>
      <w:r w:rsidRPr="009245CE">
        <w:t xml:space="preserve"> развити</w:t>
      </w:r>
      <w:r w:rsidR="002C40F9">
        <w:t>е</w:t>
      </w:r>
      <w:r w:rsidRPr="009245CE">
        <w:t xml:space="preserve"> в интересах каждого человека и нации в целом. Как отмечается в статье 1 Конституции, Респу</w:t>
      </w:r>
      <w:r w:rsidRPr="009245CE">
        <w:t>б</w:t>
      </w:r>
      <w:r w:rsidRPr="009245CE">
        <w:t>лика Суринам является демократическим государством, основанным на принципах суверенной власти (самоопределения) народа и обеспечени</w:t>
      </w:r>
      <w:r w:rsidR="002C40F9">
        <w:t>я</w:t>
      </w:r>
      <w:r w:rsidRPr="009245CE">
        <w:t xml:space="preserve"> </w:t>
      </w:r>
      <w:r w:rsidR="003A3E96">
        <w:t>основных</w:t>
      </w:r>
      <w:r w:rsidRPr="009245CE">
        <w:t xml:space="preserve"> прав и свобод личности. Главы V и VI Конституции содержат нормы, касающиеся ра</w:t>
      </w:r>
      <w:r w:rsidRPr="009245CE">
        <w:t>в</w:t>
      </w:r>
      <w:r w:rsidRPr="009245CE">
        <w:t xml:space="preserve">ной защиты граждан. Можно </w:t>
      </w:r>
      <w:r w:rsidR="003A3E96">
        <w:t xml:space="preserve">упомянуть о </w:t>
      </w:r>
      <w:r w:rsidRPr="009245CE">
        <w:t>стать</w:t>
      </w:r>
      <w:r w:rsidR="003A3E96">
        <w:t>ях</w:t>
      </w:r>
      <w:r w:rsidRPr="009245CE">
        <w:t xml:space="preserve"> 8−39, гарантирую</w:t>
      </w:r>
      <w:r w:rsidR="003A3E96">
        <w:t>щих</w:t>
      </w:r>
      <w:r w:rsidRPr="009245CE">
        <w:t xml:space="preserve"> осн</w:t>
      </w:r>
      <w:r w:rsidRPr="009245CE">
        <w:t>о</w:t>
      </w:r>
      <w:r w:rsidRPr="009245CE">
        <w:t>вополагающие и социальные права граждан Республики С</w:t>
      </w:r>
      <w:r w:rsidRPr="009245CE">
        <w:t>у</w:t>
      </w:r>
      <w:r w:rsidRPr="009245CE">
        <w:t>ринам.</w:t>
      </w:r>
    </w:p>
    <w:p w:rsidR="00784C0F" w:rsidRPr="009245CE" w:rsidRDefault="00784C0F" w:rsidP="00784C0F">
      <w:pPr>
        <w:pStyle w:val="SingleTxtGR"/>
      </w:pPr>
      <w:r w:rsidRPr="009245CE">
        <w:t>34.</w:t>
      </w:r>
      <w:r w:rsidRPr="009245CE">
        <w:tab/>
        <w:t xml:space="preserve">Население Суринама состоит из различных этнических групп, которые продолжают говорить на своем языке, </w:t>
      </w:r>
      <w:r w:rsidR="003A3E96">
        <w:t>сохраняя</w:t>
      </w:r>
      <w:r w:rsidRPr="009245CE">
        <w:t xml:space="preserve"> культуру стран своего происх</w:t>
      </w:r>
      <w:r w:rsidRPr="009245CE">
        <w:t>о</w:t>
      </w:r>
      <w:r w:rsidRPr="009245CE">
        <w:t>ждения, и делают это свободно. Суринам представляет собой мир в м</w:t>
      </w:r>
      <w:r w:rsidRPr="009245CE">
        <w:t>и</w:t>
      </w:r>
      <w:r w:rsidRPr="009245CE">
        <w:t xml:space="preserve">ниатюре, и его население выглядит следующим образом: выходцы из Индии </w:t>
      </w:r>
      <w:r w:rsidR="003A3E96">
        <w:t>−</w:t>
      </w:r>
      <w:r w:rsidRPr="009245CE">
        <w:t xml:space="preserve"> 148 443 (27,4%), креолы </w:t>
      </w:r>
      <w:r w:rsidR="003A3E96">
        <w:t>−</w:t>
      </w:r>
      <w:r w:rsidRPr="009245CE">
        <w:t xml:space="preserve"> 84 933 (15,7%), выходцы из Индонезии </w:t>
      </w:r>
      <w:r w:rsidR="003A3E96">
        <w:t>−</w:t>
      </w:r>
      <w:r w:rsidRPr="009245CE">
        <w:t xml:space="preserve"> 73 975 (13,7%), м</w:t>
      </w:r>
      <w:r w:rsidRPr="009245CE">
        <w:t>а</w:t>
      </w:r>
      <w:r w:rsidRPr="009245CE">
        <w:t xml:space="preserve">роны – 117 567 (21,7%), китайцы </w:t>
      </w:r>
      <w:r w:rsidR="003A3E96">
        <w:t>−</w:t>
      </w:r>
      <w:r w:rsidRPr="009245CE">
        <w:t xml:space="preserve"> 7</w:t>
      </w:r>
      <w:r w:rsidR="003A3E96">
        <w:t xml:space="preserve"> </w:t>
      </w:r>
      <w:r w:rsidRPr="009245CE">
        <w:t xml:space="preserve">885 (1,5%), коренные народы </w:t>
      </w:r>
      <w:r w:rsidR="003A3E96">
        <w:t>−</w:t>
      </w:r>
      <w:r w:rsidRPr="009245CE">
        <w:t xml:space="preserve"> 20 344 (3,8), суринамцы африканского происхождения </w:t>
      </w:r>
      <w:r w:rsidR="003A3E96">
        <w:t>−</w:t>
      </w:r>
      <w:r w:rsidRPr="009245CE">
        <w:t xml:space="preserve"> 3</w:t>
      </w:r>
      <w:r w:rsidR="00F13B45">
        <w:t xml:space="preserve"> </w:t>
      </w:r>
      <w:r w:rsidRPr="009245CE">
        <w:t xml:space="preserve">923 (0,7%), метисы </w:t>
      </w:r>
      <w:r w:rsidR="003A3E96">
        <w:t>−</w:t>
      </w:r>
      <w:r w:rsidRPr="009245CE">
        <w:t xml:space="preserve"> 72 340 (13,4%), индоевропейцы </w:t>
      </w:r>
      <w:r w:rsidR="003A3E96">
        <w:t>−</w:t>
      </w:r>
      <w:r w:rsidRPr="009245CE">
        <w:t xml:space="preserve"> 1</w:t>
      </w:r>
      <w:r w:rsidR="003A3E96">
        <w:t xml:space="preserve"> </w:t>
      </w:r>
      <w:r w:rsidRPr="009245CE">
        <w:t xml:space="preserve">667 (0,3%), другие </w:t>
      </w:r>
      <w:r w:rsidR="003A3E96">
        <w:t>−</w:t>
      </w:r>
      <w:r w:rsidRPr="009245CE">
        <w:t xml:space="preserve"> 7</w:t>
      </w:r>
      <w:r w:rsidR="003A3E96">
        <w:t xml:space="preserve"> </w:t>
      </w:r>
      <w:r w:rsidRPr="009245CE">
        <w:t>166 (1,3%), лица неизвес</w:t>
      </w:r>
      <w:r w:rsidRPr="009245CE">
        <w:t>т</w:t>
      </w:r>
      <w:r w:rsidRPr="009245CE">
        <w:t xml:space="preserve">ного происхождения </w:t>
      </w:r>
      <w:r w:rsidR="003A3E96">
        <w:t>−</w:t>
      </w:r>
      <w:r w:rsidRPr="009245CE">
        <w:t xml:space="preserve"> 1</w:t>
      </w:r>
      <w:r w:rsidR="003A3E96">
        <w:t xml:space="preserve"> 805 (0,3%), жители, не пред</w:t>
      </w:r>
      <w:r w:rsidRPr="009245CE">
        <w:t>ставившие ответа</w:t>
      </w:r>
      <w:r w:rsidR="003A3E96">
        <w:t>,</w:t>
      </w:r>
      <w:r w:rsidRPr="009245CE">
        <w:t xml:space="preserve"> – 1</w:t>
      </w:r>
      <w:r w:rsidR="003A3E96">
        <w:t> </w:t>
      </w:r>
      <w:r w:rsidRPr="009245CE">
        <w:t>590 (0,3%) (по да</w:t>
      </w:r>
      <w:r w:rsidRPr="009245CE">
        <w:t>н</w:t>
      </w:r>
      <w:r w:rsidRPr="009245CE">
        <w:t>ным переписи населения 2013 года).</w:t>
      </w:r>
    </w:p>
    <w:p w:rsidR="00784C0F" w:rsidRPr="009245CE" w:rsidRDefault="00784C0F" w:rsidP="00784C0F">
      <w:pPr>
        <w:pStyle w:val="SingleTxtGR"/>
      </w:pPr>
      <w:r w:rsidRPr="009245CE">
        <w:t>35.</w:t>
      </w:r>
      <w:r w:rsidRPr="009245CE">
        <w:tab/>
        <w:t>Культурная политика Суринам</w:t>
      </w:r>
      <w:r w:rsidR="003A3E96">
        <w:t>а</w:t>
      </w:r>
      <w:r w:rsidRPr="009245CE">
        <w:t xml:space="preserve"> отражает многонациональный состав н</w:t>
      </w:r>
      <w:r w:rsidRPr="009245CE">
        <w:t>а</w:t>
      </w:r>
      <w:r w:rsidRPr="009245CE">
        <w:t xml:space="preserve">селения страны. Поэтому она </w:t>
      </w:r>
      <w:r w:rsidR="003A3E96">
        <w:t xml:space="preserve">строится </w:t>
      </w:r>
      <w:r w:rsidRPr="009245CE">
        <w:t xml:space="preserve">на принципе культурной демократии, характеризующейся равным статусом всех культур и взаимным признанием и уважением культурных </w:t>
      </w:r>
      <w:r w:rsidR="003A3E96">
        <w:t>обычаев</w:t>
      </w:r>
      <w:r w:rsidRPr="009245CE">
        <w:t xml:space="preserve"> друг друга. </w:t>
      </w:r>
      <w:r w:rsidR="003A3E96">
        <w:t>П</w:t>
      </w:r>
      <w:r w:rsidRPr="009245CE">
        <w:t>роводимая Суринамом</w:t>
      </w:r>
      <w:r w:rsidR="003A3E96" w:rsidRPr="003A3E96">
        <w:t xml:space="preserve"> </w:t>
      </w:r>
      <w:r w:rsidR="003E7874">
        <w:t>к</w:t>
      </w:r>
      <w:r w:rsidR="003A3E96" w:rsidRPr="009245CE">
        <w:t>ульту</w:t>
      </w:r>
      <w:r w:rsidR="003A3E96" w:rsidRPr="009245CE">
        <w:t>р</w:t>
      </w:r>
      <w:r w:rsidR="003E7874">
        <w:t>ная политика</w:t>
      </w:r>
      <w:r w:rsidR="003A3E96" w:rsidRPr="009245CE">
        <w:t xml:space="preserve"> </w:t>
      </w:r>
      <w:r w:rsidRPr="009245CE">
        <w:t>согласуется со статьей 27 Всеобщей декларации прав человека и та</w:t>
      </w:r>
      <w:r w:rsidRPr="009245CE">
        <w:t>к</w:t>
      </w:r>
      <w:r w:rsidRPr="009245CE">
        <w:t>же направлена на то, чтобы каждый человек в условиях полной свободы учас</w:t>
      </w:r>
      <w:r w:rsidRPr="009245CE">
        <w:t>т</w:t>
      </w:r>
      <w:r w:rsidRPr="009245CE">
        <w:t>вовал в культурной жизни общества, наслаждался искусством, был пр</w:t>
      </w:r>
      <w:r w:rsidRPr="009245CE">
        <w:t>и</w:t>
      </w:r>
      <w:r w:rsidRPr="009245CE">
        <w:t>частен к научному прогрессу и пользовался его бл</w:t>
      </w:r>
      <w:r w:rsidRPr="009245CE">
        <w:t>а</w:t>
      </w:r>
      <w:r w:rsidRPr="009245CE">
        <w:t>гами.</w:t>
      </w:r>
    </w:p>
    <w:p w:rsidR="00784C0F" w:rsidRPr="009245CE" w:rsidRDefault="00784C0F" w:rsidP="00784C0F">
      <w:pPr>
        <w:pStyle w:val="SingleTxtGR"/>
      </w:pPr>
      <w:r w:rsidRPr="009245CE">
        <w:t>36.</w:t>
      </w:r>
      <w:r w:rsidRPr="009245CE">
        <w:tab/>
        <w:t xml:space="preserve">Кроме того, каждый человек имеет право на защиту своих духовных и материальных интересов, являющихся результатом научных, литературных или художественных </w:t>
      </w:r>
      <w:r w:rsidR="003E7874">
        <w:t>произведений</w:t>
      </w:r>
      <w:r w:rsidRPr="009245CE">
        <w:t>, автором которых он/она является. Правительс</w:t>
      </w:r>
      <w:r w:rsidRPr="009245CE">
        <w:t>т</w:t>
      </w:r>
      <w:r w:rsidRPr="009245CE">
        <w:t>во Суринама пока еще не приняло специальных мер с целью обеспечения на</w:t>
      </w:r>
      <w:r w:rsidRPr="009245CE">
        <w:t>д</w:t>
      </w:r>
      <w:r w:rsidRPr="009245CE">
        <w:t xml:space="preserve">лежащего развития некоторых расовых или этнических групп или </w:t>
      </w:r>
      <w:r w:rsidR="003E7874">
        <w:t>индивиду</w:t>
      </w:r>
      <w:r w:rsidR="003E7874">
        <w:t>у</w:t>
      </w:r>
      <w:r w:rsidR="003E7874">
        <w:t>мов</w:t>
      </w:r>
      <w:r w:rsidRPr="009245CE">
        <w:t>, требующих защиты.</w:t>
      </w:r>
    </w:p>
    <w:p w:rsidR="00784C0F" w:rsidRPr="009245CE" w:rsidRDefault="00784C0F" w:rsidP="00784C0F">
      <w:pPr>
        <w:pStyle w:val="SingleTxtGR"/>
      </w:pPr>
      <w:r w:rsidRPr="009245CE">
        <w:t>37.</w:t>
      </w:r>
      <w:r w:rsidRPr="009245CE">
        <w:tab/>
        <w:t xml:space="preserve">Поскольку образование </w:t>
      </w:r>
      <w:r w:rsidR="003E7874">
        <w:t>является</w:t>
      </w:r>
      <w:r w:rsidRPr="009245CE">
        <w:t xml:space="preserve"> неотъемлемой частью культурного ра</w:t>
      </w:r>
      <w:r w:rsidRPr="009245CE">
        <w:t>з</w:t>
      </w:r>
      <w:r w:rsidRPr="009245CE">
        <w:t xml:space="preserve">вития </w:t>
      </w:r>
      <w:r w:rsidR="003E7874">
        <w:t>индивидуумов</w:t>
      </w:r>
      <w:r w:rsidRPr="009245CE">
        <w:t xml:space="preserve"> и групп</w:t>
      </w:r>
      <w:r w:rsidR="003E7874">
        <w:t xml:space="preserve"> населения</w:t>
      </w:r>
      <w:r w:rsidRPr="009245CE">
        <w:t>, государство хотело бы отметить ниж</w:t>
      </w:r>
      <w:r w:rsidRPr="009245CE">
        <w:t>е</w:t>
      </w:r>
      <w:r w:rsidRPr="009245CE">
        <w:t xml:space="preserve">следующее. Основная цель финансирования образования </w:t>
      </w:r>
      <w:r w:rsidR="003E7874">
        <w:t>заключается</w:t>
      </w:r>
      <w:r w:rsidRPr="009245CE">
        <w:t xml:space="preserve"> </w:t>
      </w:r>
      <w:r w:rsidR="003E7874">
        <w:t>в</w:t>
      </w:r>
      <w:r w:rsidRPr="009245CE">
        <w:t xml:space="preserve"> обесп</w:t>
      </w:r>
      <w:r w:rsidRPr="009245CE">
        <w:t>е</w:t>
      </w:r>
      <w:r w:rsidRPr="009245CE">
        <w:t>че</w:t>
      </w:r>
      <w:r w:rsidR="003E7874">
        <w:t>нии</w:t>
      </w:r>
      <w:r w:rsidRPr="009245CE">
        <w:t xml:space="preserve"> возможностей </w:t>
      </w:r>
      <w:r w:rsidR="003E7874">
        <w:t xml:space="preserve">получения </w:t>
      </w:r>
      <w:r w:rsidRPr="009245CE">
        <w:t>образования всех уровн</w:t>
      </w:r>
      <w:r w:rsidR="003E7874">
        <w:t>ей</w:t>
      </w:r>
      <w:r w:rsidRPr="009245CE">
        <w:t xml:space="preserve"> для всех членов с</w:t>
      </w:r>
      <w:r w:rsidRPr="009245CE">
        <w:t>у</w:t>
      </w:r>
      <w:r w:rsidRPr="009245CE">
        <w:t>ринамского общества независимо от расы, пола, религии и финансового пол</w:t>
      </w:r>
      <w:r w:rsidRPr="009245CE">
        <w:t>о</w:t>
      </w:r>
      <w:r w:rsidRPr="009245CE">
        <w:t>жения. Финансирование образования также служит средством поощрения и г</w:t>
      </w:r>
      <w:r w:rsidRPr="009245CE">
        <w:t>а</w:t>
      </w:r>
      <w:r w:rsidRPr="009245CE">
        <w:t>рантирования свободы о</w:t>
      </w:r>
      <w:r w:rsidRPr="009245CE">
        <w:t>б</w:t>
      </w:r>
      <w:r w:rsidRPr="009245CE">
        <w:t>разования.</w:t>
      </w:r>
    </w:p>
    <w:p w:rsidR="00784C0F" w:rsidRPr="009245CE" w:rsidRDefault="00784C0F" w:rsidP="00784C0F">
      <w:pPr>
        <w:pStyle w:val="SingleTxtGR"/>
      </w:pPr>
      <w:r w:rsidRPr="009245CE">
        <w:t>38.</w:t>
      </w:r>
      <w:r w:rsidRPr="009245CE">
        <w:tab/>
        <w:t>В Суринаме образование является бесплатным. Для учащихся образов</w:t>
      </w:r>
      <w:r w:rsidRPr="009245CE">
        <w:t>а</w:t>
      </w:r>
      <w:r w:rsidRPr="009245CE">
        <w:t>тельных учреждений второго и третьего уровн</w:t>
      </w:r>
      <w:r w:rsidR="003E7874">
        <w:t>ей</w:t>
      </w:r>
      <w:r w:rsidRPr="009245CE">
        <w:t xml:space="preserve"> также предусмотрена пр</w:t>
      </w:r>
      <w:r w:rsidRPr="009245CE">
        <w:t>о</w:t>
      </w:r>
      <w:r w:rsidRPr="009245CE">
        <w:t>грамма стипендий. Правительство финансирует приобретение школьн</w:t>
      </w:r>
      <w:r w:rsidR="003E7874">
        <w:t xml:space="preserve">ых </w:t>
      </w:r>
      <w:r w:rsidR="00F13B45">
        <w:t xml:space="preserve">и </w:t>
      </w:r>
      <w:r w:rsidRPr="009245CE">
        <w:t>письменных принадлежностей, например учебников и карандашей, для уч</w:t>
      </w:r>
      <w:r w:rsidRPr="009245CE">
        <w:t>а</w:t>
      </w:r>
      <w:r w:rsidRPr="009245CE">
        <w:t>щихся образовательных учреждений первого уровня. Вместе с тем на ступени старшего среднего образования учебные пособия и дополнительная материал</w:t>
      </w:r>
      <w:r w:rsidRPr="009245CE">
        <w:t>ь</w:t>
      </w:r>
      <w:r w:rsidRPr="009245CE">
        <w:t>ная помощь предоставляются учащимся, родители которых не в состоянии ф</w:t>
      </w:r>
      <w:r w:rsidRPr="009245CE">
        <w:t>и</w:t>
      </w:r>
      <w:r w:rsidRPr="009245CE">
        <w:t>нансировать соответствующие расходы. Правительство также обеспечивает тран</w:t>
      </w:r>
      <w:r w:rsidRPr="009245CE">
        <w:t>с</w:t>
      </w:r>
      <w:r w:rsidRPr="009245CE">
        <w:t>порт для учащихся.</w:t>
      </w:r>
    </w:p>
    <w:p w:rsidR="00784C0F" w:rsidRPr="009245CE" w:rsidRDefault="00784C0F" w:rsidP="00784C0F">
      <w:pPr>
        <w:pStyle w:val="SingleTxtGR"/>
      </w:pPr>
      <w:r w:rsidRPr="009245CE">
        <w:t>39.</w:t>
      </w:r>
      <w:r w:rsidRPr="009245CE">
        <w:tab/>
        <w:t>Образование детей в глубинных районах: к числу глубинных районов о</w:t>
      </w:r>
      <w:r w:rsidRPr="009245CE">
        <w:t>т</w:t>
      </w:r>
      <w:r w:rsidRPr="009245CE">
        <w:t>носятся Брокопондо, Маровейне, Сипалиуини, восточный и западный районы округа Пара, Сантигрон в округе Уаника и Калебаскрик в округе Сарамакка. В</w:t>
      </w:r>
      <w:r w:rsidR="002B6051">
        <w:t> </w:t>
      </w:r>
      <w:r w:rsidRPr="009245CE">
        <w:t xml:space="preserve">глубинных районах разделение школ идет также </w:t>
      </w:r>
      <w:r w:rsidR="002B6051">
        <w:t xml:space="preserve">по районам </w:t>
      </w:r>
      <w:r w:rsidRPr="009245CE">
        <w:t>маронов и ра</w:t>
      </w:r>
      <w:r w:rsidRPr="009245CE">
        <w:t>й</w:t>
      </w:r>
      <w:r w:rsidR="002B6051">
        <w:t>онам</w:t>
      </w:r>
      <w:r w:rsidRPr="009245CE">
        <w:t xml:space="preserve"> коренных народов.</w:t>
      </w:r>
    </w:p>
    <w:p w:rsidR="00784C0F" w:rsidRPr="009245CE" w:rsidRDefault="00784C0F" w:rsidP="00784C0F">
      <w:pPr>
        <w:pStyle w:val="SingleTxtGR"/>
      </w:pPr>
      <w:r w:rsidRPr="009245CE">
        <w:t>40.</w:t>
      </w:r>
      <w:r w:rsidRPr="009245CE">
        <w:tab/>
        <w:t>В общей сложности в глубинных районах</w:t>
      </w:r>
      <w:r w:rsidR="002B6051">
        <w:t>, включая прилегающие терр</w:t>
      </w:r>
      <w:r w:rsidR="002B6051">
        <w:t>и</w:t>
      </w:r>
      <w:r w:rsidR="002B6051">
        <w:t>тории,</w:t>
      </w:r>
      <w:r w:rsidRPr="009245CE">
        <w:t xml:space="preserve"> насчитывается 92 школы, включая пристройки. </w:t>
      </w:r>
      <w:r w:rsidR="00F13B45">
        <w:t>17</w:t>
      </w:r>
      <w:r w:rsidRPr="009245CE">
        <w:t xml:space="preserve"> из них находятся в районе, исконно населяемом коренными народами, 66 школ – в районе, исконно населяемом маронами, и 9 школ в Мунго и Албине, которые на 70% являются районами проживания маронов. </w:t>
      </w:r>
      <w:r w:rsidR="00666E09">
        <w:t>Численность</w:t>
      </w:r>
      <w:r w:rsidRPr="009245CE">
        <w:t xml:space="preserve"> учащихся в глубинных районах </w:t>
      </w:r>
      <w:r w:rsidR="00666E09">
        <w:t>указана</w:t>
      </w:r>
      <w:r w:rsidRPr="009245CE">
        <w:t xml:space="preserve"> в приложении</w:t>
      </w:r>
      <w:r w:rsidR="00666E09">
        <w:rPr>
          <w:rStyle w:val="FootnoteReference"/>
        </w:rPr>
        <w:footnoteReference w:id="3"/>
      </w:r>
      <w:r w:rsidRPr="009245CE">
        <w:t>. Количество учителей в глубинных районах составляет 810 человек. 602 из них (74%) – дипломированные преподаватели, а 208 (26%) не имеют соо</w:t>
      </w:r>
      <w:r w:rsidRPr="009245CE">
        <w:t>т</w:t>
      </w:r>
      <w:r w:rsidRPr="009245CE">
        <w:t>ветствующей квалификации.</w:t>
      </w:r>
    </w:p>
    <w:p w:rsidR="00784C0F" w:rsidRPr="009245CE" w:rsidRDefault="00784C0F" w:rsidP="00784C0F">
      <w:pPr>
        <w:pStyle w:val="SingleTxtGR"/>
      </w:pPr>
      <w:r w:rsidRPr="009245CE">
        <w:t>41.</w:t>
      </w:r>
      <w:r w:rsidRPr="009245CE">
        <w:tab/>
        <w:t>Преподавание ведется на официальном языке, но неофициально в де</w:t>
      </w:r>
      <w:r w:rsidRPr="009245CE">
        <w:t>т</w:t>
      </w:r>
      <w:r w:rsidRPr="009245CE">
        <w:t>ских садах и первых трех классах школы дети обучаются на своем родном яз</w:t>
      </w:r>
      <w:r w:rsidRPr="009245CE">
        <w:t>ы</w:t>
      </w:r>
      <w:r w:rsidRPr="009245CE">
        <w:t xml:space="preserve">ке. </w:t>
      </w:r>
      <w:r w:rsidR="00666E09">
        <w:t xml:space="preserve">Программа, направленная </w:t>
      </w:r>
      <w:r w:rsidRPr="009245CE">
        <w:t>на использование родного языка в качестве оф</w:t>
      </w:r>
      <w:r w:rsidRPr="009245CE">
        <w:t>и</w:t>
      </w:r>
      <w:r w:rsidRPr="009245CE">
        <w:t xml:space="preserve">циального языка </w:t>
      </w:r>
      <w:r w:rsidR="00666E09">
        <w:t xml:space="preserve">обучения </w:t>
      </w:r>
      <w:r w:rsidRPr="009245CE">
        <w:t>в школах</w:t>
      </w:r>
      <w:r w:rsidR="00666E09">
        <w:t>, еще не разработана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42.</w:t>
      </w:r>
      <w:r w:rsidRPr="009245CE">
        <w:tab/>
      </w:r>
      <w:r w:rsidR="00666E09">
        <w:t xml:space="preserve">Примером </w:t>
      </w:r>
      <w:r w:rsidRPr="009245CE">
        <w:t xml:space="preserve">новаторских стратегий </w:t>
      </w:r>
      <w:r w:rsidR="00666E09">
        <w:t xml:space="preserve">по </w:t>
      </w:r>
      <w:r w:rsidRPr="009245CE">
        <w:t>решения проблем, существу</w:t>
      </w:r>
      <w:r w:rsidRPr="009245CE">
        <w:t>ю</w:t>
      </w:r>
      <w:r w:rsidRPr="009245CE">
        <w:t>щих в глубинных районах, служит создание так называемого "функционального це</w:t>
      </w:r>
      <w:r w:rsidRPr="009245CE">
        <w:t>н</w:t>
      </w:r>
      <w:r w:rsidRPr="009245CE">
        <w:t>тра". В сотрудничестве с различными министерствами, в частности Министе</w:t>
      </w:r>
      <w:r w:rsidRPr="009245CE">
        <w:t>р</w:t>
      </w:r>
      <w:r w:rsidRPr="009245CE">
        <w:t>ством регионального развития, была внедрена функциональная система, в ра</w:t>
      </w:r>
      <w:r w:rsidRPr="009245CE">
        <w:t>м</w:t>
      </w:r>
      <w:r w:rsidRPr="009245CE">
        <w:t>ках к</w:t>
      </w:r>
      <w:r w:rsidRPr="009245CE">
        <w:t>о</w:t>
      </w:r>
      <w:r w:rsidRPr="009245CE">
        <w:t>торой в Албине и Мунго были организованы учебные центры.</w:t>
      </w:r>
    </w:p>
    <w:p w:rsidR="00784C0F" w:rsidRPr="009245CE" w:rsidRDefault="00784C0F" w:rsidP="00784C0F">
      <w:pPr>
        <w:pStyle w:val="SingleTxtGR"/>
      </w:pPr>
      <w:r w:rsidRPr="009245CE">
        <w:t>43.</w:t>
      </w:r>
      <w:r w:rsidRPr="009245CE">
        <w:tab/>
        <w:t>Несмотря на то, что дети, проживающие в глубинных районах, сталкив</w:t>
      </w:r>
      <w:r w:rsidRPr="009245CE">
        <w:t>а</w:t>
      </w:r>
      <w:r w:rsidRPr="009245CE">
        <w:t xml:space="preserve">ются с </w:t>
      </w:r>
      <w:r w:rsidR="00666E09">
        <w:t>многочисленными</w:t>
      </w:r>
      <w:r w:rsidRPr="009245CE">
        <w:t xml:space="preserve"> препятствиями, чем дети в других районах, все бол</w:t>
      </w:r>
      <w:r w:rsidRPr="009245CE">
        <w:t>ь</w:t>
      </w:r>
      <w:r w:rsidRPr="009245CE">
        <w:t>шее их число име</w:t>
      </w:r>
      <w:r w:rsidR="009E6C20">
        <w:t>е</w:t>
      </w:r>
      <w:r w:rsidRPr="009245CE">
        <w:t>т возможность посещать высшие учебные заведения в окр</w:t>
      </w:r>
      <w:r w:rsidRPr="009245CE">
        <w:t>у</w:t>
      </w:r>
      <w:r w:rsidRPr="009245CE">
        <w:t>гах и в Парамарибо. Из года в год растет численность учащихся, посещающих старшие классы школ и университеты. Это свидетельствует об улучшении п</w:t>
      </w:r>
      <w:r w:rsidRPr="009245CE">
        <w:t>о</w:t>
      </w:r>
      <w:r w:rsidRPr="009245CE">
        <w:t>ложения дел в данной области. Правительство Республики Суринам пр</w:t>
      </w:r>
      <w:r w:rsidRPr="009245CE">
        <w:t>о</w:t>
      </w:r>
      <w:r w:rsidRPr="009245CE">
        <w:t xml:space="preserve">должит прилагать усилия </w:t>
      </w:r>
      <w:r w:rsidR="009E6C20">
        <w:t>с целью</w:t>
      </w:r>
      <w:r w:rsidR="00F13B45">
        <w:t xml:space="preserve"> </w:t>
      </w:r>
      <w:r w:rsidRPr="009245CE">
        <w:t>совершенствования существующей системы.</w:t>
      </w:r>
    </w:p>
    <w:p w:rsidR="00784C0F" w:rsidRPr="009245CE" w:rsidRDefault="00784C0F" w:rsidP="00784C0F">
      <w:pPr>
        <w:pStyle w:val="SingleTxtGR"/>
      </w:pPr>
      <w:r w:rsidRPr="009245CE">
        <w:t>44.</w:t>
      </w:r>
      <w:r w:rsidRPr="009245CE">
        <w:tab/>
        <w:t>Следует также упомянуть</w:t>
      </w:r>
      <w:r w:rsidR="009E6C20">
        <w:t xml:space="preserve"> о том</w:t>
      </w:r>
      <w:r w:rsidRPr="009245CE">
        <w:t>, что неуклонно увеличивается число м</w:t>
      </w:r>
      <w:r w:rsidRPr="009245CE">
        <w:t>а</w:t>
      </w:r>
      <w:r w:rsidRPr="009245CE">
        <w:t xml:space="preserve">ронов и </w:t>
      </w:r>
      <w:r w:rsidR="009E6C20">
        <w:t xml:space="preserve">лиц из числа </w:t>
      </w:r>
      <w:r w:rsidRPr="009245CE">
        <w:t>коренного населения, которые реально участвуют в повс</w:t>
      </w:r>
      <w:r w:rsidRPr="009245CE">
        <w:t>е</w:t>
      </w:r>
      <w:r w:rsidRPr="009245CE">
        <w:t>дневной жизни и имеют своих представителей на штатных должностях в общ</w:t>
      </w:r>
      <w:r w:rsidRPr="009245CE">
        <w:t>и</w:t>
      </w:r>
      <w:r w:rsidRPr="009245CE">
        <w:t xml:space="preserve">не. В нынешнем правительстве, </w:t>
      </w:r>
      <w:r w:rsidR="009E6C20">
        <w:t xml:space="preserve">состоящем из </w:t>
      </w:r>
      <w:r w:rsidRPr="009245CE">
        <w:t>17 министерств, мароны заним</w:t>
      </w:r>
      <w:r w:rsidRPr="009245CE">
        <w:t>а</w:t>
      </w:r>
      <w:r w:rsidRPr="009245CE">
        <w:t xml:space="preserve">ют </w:t>
      </w:r>
      <w:r w:rsidR="00F13B45">
        <w:t>5</w:t>
      </w:r>
      <w:r w:rsidRPr="009245CE">
        <w:t xml:space="preserve"> министерских должностей </w:t>
      </w:r>
      <w:r w:rsidR="00F13B45">
        <w:t xml:space="preserve">и </w:t>
      </w:r>
      <w:r w:rsidRPr="009245CE">
        <w:t>возглавляют Министерство финансов, Мин</w:t>
      </w:r>
      <w:r w:rsidRPr="009245CE">
        <w:t>и</w:t>
      </w:r>
      <w:r w:rsidRPr="009245CE">
        <w:t>стерство регионального развития, Министерство транспорта, связи и тури</w:t>
      </w:r>
      <w:r w:rsidRPr="009245CE">
        <w:t>з</w:t>
      </w:r>
      <w:r w:rsidRPr="009245CE">
        <w:t xml:space="preserve">ма, Министерство социальных дел и Министерство юстиции и полиции. Среди 51 члена Национальной ассамблеи насчитывается </w:t>
      </w:r>
      <w:r w:rsidR="00F13B45">
        <w:t>9</w:t>
      </w:r>
      <w:r w:rsidRPr="009245CE">
        <w:t xml:space="preserve"> мужчин и женщин из числа маронов и </w:t>
      </w:r>
      <w:r w:rsidR="00F13B45">
        <w:t>2</w:t>
      </w:r>
      <w:r w:rsidRPr="009245CE">
        <w:t xml:space="preserve"> представителя коренного населения. Это </w:t>
      </w:r>
      <w:r w:rsidR="009E6C20">
        <w:t xml:space="preserve">также </w:t>
      </w:r>
      <w:r w:rsidRPr="009245CE">
        <w:t>указывает на то, что усилия правительства приносят свои плоды. Однако правительство поним</w:t>
      </w:r>
      <w:r w:rsidRPr="009245CE">
        <w:t>а</w:t>
      </w:r>
      <w:r w:rsidRPr="009245CE">
        <w:t>ет, что в этом отношении еще многое предстоит сделать.</w:t>
      </w:r>
    </w:p>
    <w:p w:rsidR="00784C0F" w:rsidRPr="009245CE" w:rsidRDefault="00784C0F" w:rsidP="00784C0F">
      <w:pPr>
        <w:pStyle w:val="SingleTxtGR"/>
      </w:pPr>
      <w:r w:rsidRPr="009245CE">
        <w:t>45.</w:t>
      </w:r>
      <w:r w:rsidRPr="009245CE">
        <w:tab/>
        <w:t>Что касается природоохранных проблем на традиционных землях, то г</w:t>
      </w:r>
      <w:r w:rsidRPr="009245CE">
        <w:t>о</w:t>
      </w:r>
      <w:r w:rsidRPr="009245CE">
        <w:t xml:space="preserve">сударство принимает меры </w:t>
      </w:r>
      <w:r w:rsidR="009E6C20">
        <w:t>по</w:t>
      </w:r>
      <w:r w:rsidRPr="009245CE">
        <w:t xml:space="preserve"> предотвращени</w:t>
      </w:r>
      <w:r w:rsidR="009E6C20">
        <w:t>ю</w:t>
      </w:r>
      <w:r w:rsidRPr="009245CE">
        <w:t xml:space="preserve"> утечки ртути вблизи от мест проживания коренных общин. В Суринаме практикуются два вида золотодоб</w:t>
      </w:r>
      <w:r w:rsidRPr="009245CE">
        <w:t>ы</w:t>
      </w:r>
      <w:r w:rsidRPr="009245CE">
        <w:t>чи: крупномасштабная добыча золота, осуществляемая в настоящее время ме</w:t>
      </w:r>
      <w:r w:rsidRPr="009245CE">
        <w:t>ж</w:t>
      </w:r>
      <w:r w:rsidRPr="009245CE">
        <w:t xml:space="preserve">дународными горнодобывающими компаниями, и мелкомасштабные </w:t>
      </w:r>
      <w:r w:rsidR="009E6C20">
        <w:t>горные разработки</w:t>
      </w:r>
      <w:r w:rsidRPr="009245CE">
        <w:t xml:space="preserve">, которые гораздо более </w:t>
      </w:r>
      <w:r w:rsidR="009E6C20">
        <w:t xml:space="preserve">широко </w:t>
      </w:r>
      <w:r w:rsidRPr="009245CE">
        <w:t>распространены и ведутся частными лицами. При мелкомасштабной золотодобыче для извлечения золота из почвы используется ртуть. Эта практика встречается в определенной части Суринама, берущей начало на северо-западе страны и простирающейся вниз до южной границы. Для мелкомасштабной золотодобычи в Суринаме характерно следу</w:t>
      </w:r>
      <w:r w:rsidRPr="009245CE">
        <w:t>ю</w:t>
      </w:r>
      <w:r w:rsidRPr="009245CE">
        <w:t>щее: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i)</w:t>
      </w:r>
      <w:r w:rsidRPr="009245CE">
        <w:tab/>
        <w:t xml:space="preserve">не всегда </w:t>
      </w:r>
      <w:r w:rsidR="009E6C20" w:rsidRPr="009245CE">
        <w:t xml:space="preserve">в наличии </w:t>
      </w:r>
      <w:r w:rsidRPr="009245CE">
        <w:t>имеется лицензия или разрешение;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ii)</w:t>
      </w:r>
      <w:r w:rsidRPr="009245CE">
        <w:tab/>
        <w:t>используется тяжелое оборудование;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iii)</w:t>
      </w:r>
      <w:r w:rsidRPr="009245CE">
        <w:tab/>
        <w:t>не учитываются природоохранные и социальные аспекты, в час</w:t>
      </w:r>
      <w:r w:rsidRPr="009245CE">
        <w:t>т</w:t>
      </w:r>
      <w:r w:rsidRPr="009245CE">
        <w:t>ности проблемы обезлес</w:t>
      </w:r>
      <w:r w:rsidRPr="009245CE">
        <w:t>е</w:t>
      </w:r>
      <w:r w:rsidRPr="009245CE">
        <w:t>ния и загрязнения вод;</w:t>
      </w:r>
    </w:p>
    <w:p w:rsidR="00784C0F" w:rsidRPr="009245CE" w:rsidRDefault="00784C0F" w:rsidP="00ED541E">
      <w:pPr>
        <w:pStyle w:val="SingleTxtGR"/>
        <w:ind w:left="1701" w:hanging="567"/>
      </w:pPr>
      <w:r w:rsidRPr="009245CE">
        <w:tab/>
        <w:t>iv)</w:t>
      </w:r>
      <w:r w:rsidRPr="009245CE">
        <w:tab/>
        <w:t>на золотых приисках работают нелегально находящиеся в стране иностранцы, в частности бразильцы; и</w:t>
      </w:r>
    </w:p>
    <w:p w:rsidR="00784C0F" w:rsidRPr="009245CE" w:rsidRDefault="00784C0F" w:rsidP="00ED541E">
      <w:pPr>
        <w:pStyle w:val="SingleTxtGR"/>
        <w:ind w:left="1701" w:hanging="567"/>
      </w:pPr>
      <w:r w:rsidRPr="009245CE">
        <w:tab/>
        <w:t>v)</w:t>
      </w:r>
      <w:r w:rsidRPr="009245CE">
        <w:tab/>
        <w:t>в больших объемах используется ртуть.</w:t>
      </w:r>
    </w:p>
    <w:p w:rsidR="00784C0F" w:rsidRPr="009245CE" w:rsidRDefault="00784C0F" w:rsidP="00784C0F">
      <w:pPr>
        <w:pStyle w:val="SingleTxtGR"/>
      </w:pPr>
      <w:r w:rsidRPr="009245CE">
        <w:t>46.</w:t>
      </w:r>
      <w:r w:rsidRPr="009245CE">
        <w:tab/>
        <w:t>Правительство отдает себе отчет в том, что мелкомасштабные золотод</w:t>
      </w:r>
      <w:r w:rsidRPr="009245CE">
        <w:t>о</w:t>
      </w:r>
      <w:r w:rsidRPr="009245CE">
        <w:t>бы</w:t>
      </w:r>
      <w:r w:rsidR="00ED541E">
        <w:t>вающие прииски</w:t>
      </w:r>
      <w:r w:rsidRPr="009245CE">
        <w:t xml:space="preserve"> имеют многочисленные негативные последствия для окр</w:t>
      </w:r>
      <w:r w:rsidRPr="009245CE">
        <w:t>у</w:t>
      </w:r>
      <w:r w:rsidRPr="009245CE">
        <w:t>жающей среды и общин, и в свете этого недавно приняло некоторые меры для борьбы с этой проблемой.</w:t>
      </w:r>
    </w:p>
    <w:p w:rsidR="00784C0F" w:rsidRPr="009245CE" w:rsidRDefault="00784C0F" w:rsidP="00784C0F">
      <w:pPr>
        <w:pStyle w:val="SingleTxtGR"/>
      </w:pPr>
      <w:r w:rsidRPr="009245CE">
        <w:t>47.</w:t>
      </w:r>
      <w:r w:rsidRPr="009245CE">
        <w:tab/>
        <w:t xml:space="preserve">С 2003 </w:t>
      </w:r>
      <w:r w:rsidR="00ED541E">
        <w:t xml:space="preserve">года </w:t>
      </w:r>
      <w:r w:rsidRPr="009245CE">
        <w:t>по 2006 год Геолого-горнопромышленный институт при М</w:t>
      </w:r>
      <w:r w:rsidRPr="009245CE">
        <w:t>и</w:t>
      </w:r>
      <w:r w:rsidRPr="009245CE">
        <w:t xml:space="preserve">нистерстве природных ресурсов </w:t>
      </w:r>
      <w:r w:rsidR="00ED541E">
        <w:t>занимался реализацией проекта</w:t>
      </w:r>
      <w:r w:rsidRPr="009245CE">
        <w:t xml:space="preserve"> "Защита от з</w:t>
      </w:r>
      <w:r w:rsidRPr="009245CE">
        <w:t>а</w:t>
      </w:r>
      <w:r w:rsidRPr="009245CE">
        <w:t>грязнения при золотодобыч</w:t>
      </w:r>
      <w:r w:rsidR="00ED541E">
        <w:t>е</w:t>
      </w:r>
      <w:r w:rsidRPr="009245CE">
        <w:t>". В число задач проекта входили: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i)</w:t>
      </w:r>
      <w:r w:rsidRPr="009245CE">
        <w:tab/>
      </w:r>
      <w:r w:rsidR="00ED541E">
        <w:t xml:space="preserve">совершенствование управления </w:t>
      </w:r>
      <w:r w:rsidRPr="009245CE">
        <w:t>сектор</w:t>
      </w:r>
      <w:r w:rsidR="00ED541E">
        <w:t>ом</w:t>
      </w:r>
      <w:r w:rsidRPr="009245CE">
        <w:t xml:space="preserve"> мелко- и среднемасшта</w:t>
      </w:r>
      <w:r w:rsidRPr="009245CE">
        <w:t>б</w:t>
      </w:r>
      <w:r w:rsidRPr="009245CE">
        <w:t>ной золотодобычи в целях уменьшения нагрузки на приоритетную экос</w:t>
      </w:r>
      <w:r w:rsidRPr="009245CE">
        <w:t>и</w:t>
      </w:r>
      <w:r w:rsidRPr="009245CE">
        <w:t xml:space="preserve">стему Суринама; </w:t>
      </w:r>
      <w:r w:rsidR="00ED541E">
        <w:t xml:space="preserve">это направление </w:t>
      </w:r>
      <w:r w:rsidRPr="009245CE">
        <w:t>финансир</w:t>
      </w:r>
      <w:r w:rsidR="00ED541E">
        <w:t>овалось</w:t>
      </w:r>
      <w:r w:rsidRPr="009245CE">
        <w:t xml:space="preserve"> за счет средств Вс</w:t>
      </w:r>
      <w:r w:rsidRPr="009245CE">
        <w:t>е</w:t>
      </w:r>
      <w:r w:rsidRPr="009245CE">
        <w:t>мирного фонда дикой пр</w:t>
      </w:r>
      <w:r w:rsidRPr="009245CE">
        <w:t>и</w:t>
      </w:r>
      <w:r w:rsidRPr="009245CE">
        <w:t>роды;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ii)</w:t>
      </w:r>
      <w:r w:rsidRPr="009245CE">
        <w:tab/>
        <w:t>содействие использовани</w:t>
      </w:r>
      <w:r w:rsidR="00ED541E">
        <w:t>ю</w:t>
      </w:r>
      <w:r w:rsidRPr="009245CE">
        <w:t xml:space="preserve"> реторт в секторе мелкомасштабной з</w:t>
      </w:r>
      <w:r w:rsidRPr="009245CE">
        <w:t>о</w:t>
      </w:r>
      <w:r w:rsidRPr="009245CE">
        <w:t>лотодобычи.</w:t>
      </w:r>
    </w:p>
    <w:p w:rsidR="00784C0F" w:rsidRPr="009245CE" w:rsidRDefault="00784C0F" w:rsidP="00784C0F">
      <w:pPr>
        <w:pStyle w:val="SingleTxtGR"/>
      </w:pPr>
      <w:r w:rsidRPr="009245CE">
        <w:t>48.</w:t>
      </w:r>
      <w:r w:rsidRPr="009245CE">
        <w:tab/>
        <w:t>Текущ</w:t>
      </w:r>
      <w:r w:rsidR="00ED541E">
        <w:t>ая эволюция</w:t>
      </w:r>
      <w:r w:rsidRPr="009245CE">
        <w:t xml:space="preserve"> сектор</w:t>
      </w:r>
      <w:r w:rsidR="00ED541E">
        <w:t>а</w:t>
      </w:r>
      <w:r w:rsidRPr="009245CE">
        <w:t xml:space="preserve"> золотодобычи: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i)</w:t>
      </w:r>
      <w:r w:rsidRPr="009245CE">
        <w:tab/>
        <w:t>Президент учредил комиссию по вопросам реформирования и ре</w:t>
      </w:r>
      <w:r w:rsidRPr="009245CE">
        <w:t>г</w:t>
      </w:r>
      <w:r w:rsidRPr="009245CE">
        <w:t>ламентирования незаконной мелкомасштабной золотодобыч</w:t>
      </w:r>
      <w:r w:rsidR="00D17201">
        <w:t>и</w:t>
      </w:r>
      <w:r w:rsidRPr="009245CE">
        <w:t xml:space="preserve"> в Сурин</w:t>
      </w:r>
      <w:r w:rsidRPr="009245CE">
        <w:t>а</w:t>
      </w:r>
      <w:r w:rsidRPr="009245CE">
        <w:t>ме;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ii)</w:t>
      </w:r>
      <w:r w:rsidRPr="009245CE">
        <w:tab/>
        <w:t>в ряде глубинных районов открываются отделения Центра обсл</w:t>
      </w:r>
      <w:r w:rsidRPr="009245CE">
        <w:t>у</w:t>
      </w:r>
      <w:r w:rsidRPr="009245CE">
        <w:t xml:space="preserve">живания горнорабочих (ЦГО) для регистрации шахтеров и оказания им услуг. Один ЦГО начал свою </w:t>
      </w:r>
      <w:r w:rsidR="00D17201">
        <w:t>деятельность</w:t>
      </w:r>
      <w:r w:rsidRPr="009245CE">
        <w:t xml:space="preserve"> в качестве </w:t>
      </w:r>
      <w:r w:rsidR="00D17201">
        <w:t>пилотного</w:t>
      </w:r>
      <w:r w:rsidRPr="009245CE">
        <w:t xml:space="preserve"> проекта в восто</w:t>
      </w:r>
      <w:r w:rsidRPr="009245CE">
        <w:t>ч</w:t>
      </w:r>
      <w:r w:rsidRPr="009245CE">
        <w:t>ной части страны;</w:t>
      </w:r>
    </w:p>
    <w:p w:rsidR="00784C0F" w:rsidRPr="009245CE" w:rsidRDefault="00784C0F" w:rsidP="00784C0F">
      <w:pPr>
        <w:pStyle w:val="SingleTxtGR"/>
        <w:ind w:left="1701" w:hanging="567"/>
      </w:pPr>
      <w:r w:rsidRPr="009245CE">
        <w:tab/>
        <w:t>iii)</w:t>
      </w:r>
      <w:r w:rsidRPr="009245CE">
        <w:tab/>
        <w:t>начала работу школа горнорудного дела и переработки минерал</w:t>
      </w:r>
      <w:r w:rsidRPr="009245CE">
        <w:t>ь</w:t>
      </w:r>
      <w:r w:rsidRPr="009245CE">
        <w:t>ного сырья, в которой работников горнорудного сектора обучают техн</w:t>
      </w:r>
      <w:r w:rsidRPr="009245CE">
        <w:t>о</w:t>
      </w:r>
      <w:r w:rsidRPr="009245CE">
        <w:t>логиям добычи без использования ртути.</w:t>
      </w:r>
    </w:p>
    <w:p w:rsidR="00784C0F" w:rsidRPr="009245CE" w:rsidRDefault="00784C0F" w:rsidP="00784C0F">
      <w:pPr>
        <w:pStyle w:val="SingleTxtGR"/>
      </w:pPr>
      <w:r w:rsidRPr="009245CE">
        <w:t>49.</w:t>
      </w:r>
      <w:r w:rsidRPr="009245CE">
        <w:tab/>
        <w:t xml:space="preserve">Что касается охраны здоровья в глубинных районах, то государство </w:t>
      </w:r>
      <w:r w:rsidR="00D17201">
        <w:t>с</w:t>
      </w:r>
      <w:r w:rsidR="00D17201">
        <w:t>о</w:t>
      </w:r>
      <w:r w:rsidR="00D17201">
        <w:t>общает</w:t>
      </w:r>
      <w:r w:rsidRPr="009245CE">
        <w:t xml:space="preserve"> следующее: в соответствии со статьей 36 Конституции </w:t>
      </w:r>
      <w:r w:rsidR="00D17201">
        <w:t xml:space="preserve">в этой сфере </w:t>
      </w:r>
      <w:r w:rsidRPr="009245CE">
        <w:t>не допускается расовой дискриминации. Все лица имеют равные права, в том чи</w:t>
      </w:r>
      <w:r w:rsidRPr="009245CE">
        <w:t>с</w:t>
      </w:r>
      <w:r w:rsidRPr="009245CE">
        <w:t xml:space="preserve">ле на </w:t>
      </w:r>
      <w:r w:rsidR="00D17201">
        <w:t xml:space="preserve">охрану здоровья </w:t>
      </w:r>
      <w:r w:rsidRPr="009245CE">
        <w:t>и медицинское обслуживание. Этот принцип относится к числу целей Мин</w:t>
      </w:r>
      <w:r w:rsidRPr="009245CE">
        <w:t>и</w:t>
      </w:r>
      <w:r w:rsidRPr="009245CE">
        <w:t>стерства здравоохранения.</w:t>
      </w:r>
    </w:p>
    <w:p w:rsidR="00784C0F" w:rsidRPr="009245CE" w:rsidRDefault="00784C0F" w:rsidP="00784C0F">
      <w:pPr>
        <w:pStyle w:val="SingleTxtGR"/>
      </w:pPr>
      <w:r w:rsidRPr="009245CE">
        <w:t>50.</w:t>
      </w:r>
      <w:r w:rsidRPr="009245CE">
        <w:tab/>
        <w:t>В сотрудничестве с Министерством здравоохранения Медицинская ми</w:t>
      </w:r>
      <w:r w:rsidRPr="009245CE">
        <w:t>с</w:t>
      </w:r>
      <w:r w:rsidRPr="009245CE">
        <w:t>сия обеспечивает медицинское обслуживание в глубинных районах, а Реги</w:t>
      </w:r>
      <w:r w:rsidRPr="009245CE">
        <w:t>о</w:t>
      </w:r>
      <w:r w:rsidRPr="009245CE">
        <w:t xml:space="preserve">нальные службы здравоохранения </w:t>
      </w:r>
      <w:r w:rsidR="00D17201">
        <w:t>−</w:t>
      </w:r>
      <w:r w:rsidRPr="009245CE">
        <w:t xml:space="preserve"> в прибрежных районах, и всем жителям предоставляется равный доступ к общественно</w:t>
      </w:r>
      <w:r w:rsidR="00D17201">
        <w:t>й системе</w:t>
      </w:r>
      <w:r w:rsidRPr="009245CE">
        <w:t xml:space="preserve"> здравоохранени</w:t>
      </w:r>
      <w:r w:rsidR="00D17201">
        <w:t>я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51.</w:t>
      </w:r>
      <w:r w:rsidRPr="009245CE">
        <w:tab/>
        <w:t>Что касается доступа к услугам здравоохранения, то не проводится ник</w:t>
      </w:r>
      <w:r w:rsidRPr="009245CE">
        <w:t>а</w:t>
      </w:r>
      <w:r w:rsidRPr="009245CE">
        <w:t>ких различий в плане возраста, пола или этнической принадлежности. В гл</w:t>
      </w:r>
      <w:r w:rsidRPr="009245CE">
        <w:t>у</w:t>
      </w:r>
      <w:r w:rsidRPr="009245CE">
        <w:t>бинных районах действует полноценная система здравоохранения, и 50 полн</w:t>
      </w:r>
      <w:r w:rsidRPr="009245CE">
        <w:t>о</w:t>
      </w:r>
      <w:r w:rsidRPr="009245CE">
        <w:t xml:space="preserve">стью укомплектованных клиник отвечают за </w:t>
      </w:r>
      <w:r w:rsidR="00D17201">
        <w:t xml:space="preserve">оказание медицинских </w:t>
      </w:r>
      <w:r w:rsidRPr="009245CE">
        <w:t xml:space="preserve">услуг всем лицам независимо от </w:t>
      </w:r>
      <w:r w:rsidR="00D17201">
        <w:t xml:space="preserve">их </w:t>
      </w:r>
      <w:r w:rsidRPr="009245CE">
        <w:t>возраста, пола и этнической принадлежности. Кроме того, регулярно обслуживают население глубинных районов</w:t>
      </w:r>
      <w:r w:rsidR="00D17201" w:rsidRPr="00D17201">
        <w:t xml:space="preserve"> </w:t>
      </w:r>
      <w:r w:rsidR="00D17201" w:rsidRPr="009245CE">
        <w:t>передвижные о</w:t>
      </w:r>
      <w:r w:rsidR="00D17201" w:rsidRPr="009245CE">
        <w:t>ф</w:t>
      </w:r>
      <w:r w:rsidR="00D17201" w:rsidRPr="009245CE">
        <w:t>тальмологические пункты</w:t>
      </w:r>
      <w:r w:rsidRPr="009245CE">
        <w:t>. В январе 2014 года правительство намеревается вв</w:t>
      </w:r>
      <w:r w:rsidRPr="009245CE">
        <w:t>е</w:t>
      </w:r>
      <w:r w:rsidRPr="009245CE">
        <w:t>сти н</w:t>
      </w:r>
      <w:r w:rsidRPr="009245CE">
        <w:t>а</w:t>
      </w:r>
      <w:r w:rsidRPr="009245CE">
        <w:t xml:space="preserve">циональные полисы медицинского страхования для всех жителей страны. С 1 июня 2013 года </w:t>
      </w:r>
      <w:r w:rsidR="00A24705">
        <w:t xml:space="preserve">этим видом страхования охватываются все лица в возрасте </w:t>
      </w:r>
      <w:r w:rsidRPr="009245CE">
        <w:t>до 16 лет и старше 60 лет.</w:t>
      </w:r>
    </w:p>
    <w:p w:rsidR="00784C0F" w:rsidRPr="009245CE" w:rsidRDefault="00784C0F" w:rsidP="00784C0F">
      <w:pPr>
        <w:pStyle w:val="SingleTxtGR"/>
      </w:pPr>
      <w:r w:rsidRPr="009245CE">
        <w:t>52.</w:t>
      </w:r>
      <w:r w:rsidRPr="009245CE">
        <w:tab/>
        <w:t>Государство также хотело бы привести данные Доклада к Всемирному дню борьбы со СПИДом за 2012 год. Наиболее высокие темпы снижения числа новых случаев инфицирования ВИЧ наблюдаются в районе Карибского побер</w:t>
      </w:r>
      <w:r w:rsidRPr="009245CE">
        <w:t>е</w:t>
      </w:r>
      <w:r w:rsidRPr="009245CE">
        <w:t>жь</w:t>
      </w:r>
      <w:r w:rsidR="00A24705">
        <w:t>я</w:t>
      </w:r>
      <w:r w:rsidRPr="009245CE">
        <w:t xml:space="preserve">, где этот показатель сократился более чем </w:t>
      </w:r>
      <w:r w:rsidR="00A24705" w:rsidRPr="009245CE">
        <w:t xml:space="preserve">на </w:t>
      </w:r>
      <w:r w:rsidRPr="009245CE">
        <w:t>42%. В целом в Суринаме п</w:t>
      </w:r>
      <w:r w:rsidRPr="009245CE">
        <w:t>о</w:t>
      </w:r>
      <w:r w:rsidRPr="009245CE">
        <w:t>казатели новых случаев инфицирования ВИЧ уменьшились на 86%. Число сл</w:t>
      </w:r>
      <w:r w:rsidRPr="009245CE">
        <w:t>у</w:t>
      </w:r>
      <w:r w:rsidRPr="009245CE">
        <w:t>чаев смерти, связанных со СПИДом, сократилось на 48% в странах Кари</w:t>
      </w:r>
      <w:r w:rsidRPr="009245CE">
        <w:t>б</w:t>
      </w:r>
      <w:r w:rsidRPr="009245CE">
        <w:t>ского бассейна, а в странах Океании – на 41%. При этом в Суринаме сокращение эт</w:t>
      </w:r>
      <w:r w:rsidRPr="009245CE">
        <w:t>о</w:t>
      </w:r>
      <w:r w:rsidRPr="009245CE">
        <w:t xml:space="preserve">го показателя </w:t>
      </w:r>
      <w:r w:rsidR="00A24705">
        <w:t xml:space="preserve">составило </w:t>
      </w:r>
      <w:r w:rsidRPr="009245CE">
        <w:t>более 40%. (Источник: доклад ЮНЭЙДС о глобал</w:t>
      </w:r>
      <w:r w:rsidRPr="009245CE">
        <w:t>ь</w:t>
      </w:r>
      <w:r w:rsidRPr="009245CE">
        <w:t>ной эпидемии СПИДа за 2012 год.</w:t>
      </w:r>
      <w:r w:rsidR="00A24705">
        <w:t>)</w:t>
      </w:r>
    </w:p>
    <w:p w:rsidR="00784C0F" w:rsidRPr="009245CE" w:rsidRDefault="00784C0F" w:rsidP="00784C0F">
      <w:pPr>
        <w:pStyle w:val="SingleTxtGR"/>
      </w:pPr>
      <w:r w:rsidRPr="009245CE">
        <w:t>53.</w:t>
      </w:r>
      <w:r w:rsidRPr="009245CE">
        <w:tab/>
        <w:t xml:space="preserve">Занятость в глубинных районах: </w:t>
      </w:r>
      <w:r w:rsidR="00A24705">
        <w:t>в числе мер, принятых до</w:t>
      </w:r>
      <w:r w:rsidRPr="009245CE">
        <w:t xml:space="preserve"> настояще</w:t>
      </w:r>
      <w:r w:rsidR="00A24705">
        <w:t>го</w:t>
      </w:r>
      <w:r w:rsidRPr="009245CE">
        <w:t xml:space="preserve"> времени в отношении найма и условий занятости трудящихся, принадлежащих к коренным народам и народам, ведущим племенной образ жизни, </w:t>
      </w:r>
      <w:r w:rsidR="00A24705">
        <w:t>в целях</w:t>
      </w:r>
      <w:r w:rsidRPr="009245CE">
        <w:t xml:space="preserve"> ра</w:t>
      </w:r>
      <w:r w:rsidRPr="009245CE">
        <w:t>с</w:t>
      </w:r>
      <w:r w:rsidRPr="009245CE">
        <w:t>ширения возможностей занятости местных общин и повышения уровня их д</w:t>
      </w:r>
      <w:r w:rsidRPr="009245CE">
        <w:t>о</w:t>
      </w:r>
      <w:r w:rsidR="00A24705">
        <w:t>ходов</w:t>
      </w:r>
      <w:r w:rsidR="00F13B45">
        <w:t>,</w:t>
      </w:r>
      <w:r w:rsidRPr="009245CE">
        <w:t xml:space="preserve"> можно упомянуть следующие: </w:t>
      </w:r>
      <w:r w:rsidR="00DD06F5">
        <w:t xml:space="preserve">оказание содействия развитию </w:t>
      </w:r>
      <w:r w:rsidRPr="009245CE">
        <w:t>предпр</w:t>
      </w:r>
      <w:r w:rsidRPr="009245CE">
        <w:t>и</w:t>
      </w:r>
      <w:r w:rsidRPr="009245CE">
        <w:t>нимательс</w:t>
      </w:r>
      <w:r w:rsidR="00DD06F5">
        <w:t>тва</w:t>
      </w:r>
      <w:r w:rsidRPr="009245CE">
        <w:t xml:space="preserve"> в сельскохозяйственном секторе среди коренных народов и нар</w:t>
      </w:r>
      <w:r w:rsidRPr="009245CE">
        <w:t>о</w:t>
      </w:r>
      <w:r w:rsidRPr="009245CE">
        <w:t>дов, ведущих п</w:t>
      </w:r>
      <w:bookmarkStart w:id="2" w:name="OLE_LINK1"/>
      <w:bookmarkStart w:id="3" w:name="OLE_LINK2"/>
      <w:r w:rsidRPr="009245CE">
        <w:t xml:space="preserve">леменной образ жизни, в округах Сипалиуини </w:t>
      </w:r>
      <w:bookmarkEnd w:id="2"/>
      <w:bookmarkEnd w:id="3"/>
      <w:r w:rsidRPr="009245CE">
        <w:t>(Апур</w:t>
      </w:r>
      <w:r w:rsidR="00DD06F5">
        <w:t>а</w:t>
      </w:r>
      <w:r w:rsidRPr="009245CE">
        <w:t xml:space="preserve">, Вашабо и Сексьон), Брокопондо и Маровейне </w:t>
      </w:r>
      <w:r w:rsidR="00DD06F5">
        <w:t>Фондом</w:t>
      </w:r>
      <w:r w:rsidRPr="009245CE">
        <w:t xml:space="preserve"> для повышения производительн</w:t>
      </w:r>
      <w:r w:rsidRPr="009245CE">
        <w:t>о</w:t>
      </w:r>
      <w:r w:rsidRPr="009245CE">
        <w:t>сти хозяйственных единиц Министерства тр</w:t>
      </w:r>
      <w:r w:rsidRPr="009245CE">
        <w:t>у</w:t>
      </w:r>
      <w:r w:rsidRPr="009245CE">
        <w:t>да.</w:t>
      </w:r>
    </w:p>
    <w:p w:rsidR="00784C0F" w:rsidRPr="009245CE" w:rsidRDefault="00784C0F" w:rsidP="00784C0F">
      <w:pPr>
        <w:pStyle w:val="SingleTxtGR"/>
      </w:pPr>
      <w:r w:rsidRPr="009245CE">
        <w:t>54.</w:t>
      </w:r>
      <w:r w:rsidRPr="009245CE">
        <w:tab/>
        <w:t xml:space="preserve">Апура, Вашабо и Сексьон: учреждение </w:t>
      </w:r>
      <w:r w:rsidR="00DD06F5">
        <w:t>предприятия</w:t>
      </w:r>
      <w:r w:rsidRPr="009245CE">
        <w:t>, в котор</w:t>
      </w:r>
      <w:r w:rsidR="00DD06F5">
        <w:t>ое</w:t>
      </w:r>
      <w:r w:rsidRPr="009245CE">
        <w:t xml:space="preserve"> женщ</w:t>
      </w:r>
      <w:r w:rsidRPr="009245CE">
        <w:t>и</w:t>
      </w:r>
      <w:r w:rsidRPr="009245CE">
        <w:t xml:space="preserve">ны </w:t>
      </w:r>
      <w:r w:rsidR="00F13B45">
        <w:t xml:space="preserve">могут </w:t>
      </w:r>
      <w:r w:rsidR="00DD06F5">
        <w:t xml:space="preserve">сдавать </w:t>
      </w:r>
      <w:r w:rsidRPr="009245CE">
        <w:t xml:space="preserve">свою продукцию </w:t>
      </w:r>
      <w:r w:rsidR="00DD06F5">
        <w:t>для</w:t>
      </w:r>
      <w:r w:rsidRPr="009245CE">
        <w:t xml:space="preserve"> продаж</w:t>
      </w:r>
      <w:r w:rsidR="00DD06F5">
        <w:t>и</w:t>
      </w:r>
      <w:r w:rsidRPr="009245CE">
        <w:t xml:space="preserve">. В округе Маровейне </w:t>
      </w:r>
      <w:r w:rsidR="00DD06F5">
        <w:t>осуществл</w:t>
      </w:r>
      <w:r w:rsidR="00DD06F5">
        <w:t>я</w:t>
      </w:r>
      <w:r w:rsidR="00DD06F5">
        <w:t xml:space="preserve">ются меры по стимулированию </w:t>
      </w:r>
      <w:r w:rsidRPr="009245CE">
        <w:t>выращивания местными женщинами сельскох</w:t>
      </w:r>
      <w:r w:rsidRPr="009245CE">
        <w:t>о</w:t>
      </w:r>
      <w:r w:rsidRPr="009245CE">
        <w:t>зяйс</w:t>
      </w:r>
      <w:r w:rsidRPr="009245CE">
        <w:t>т</w:t>
      </w:r>
      <w:r w:rsidRPr="009245CE">
        <w:t xml:space="preserve">венных культур (имбиря и ароидных растений), которые хорошо </w:t>
      </w:r>
      <w:r w:rsidR="00922682">
        <w:t xml:space="preserve">подходят для </w:t>
      </w:r>
      <w:r w:rsidRPr="009245CE">
        <w:t>почв</w:t>
      </w:r>
      <w:r w:rsidR="00922682">
        <w:t xml:space="preserve"> </w:t>
      </w:r>
      <w:r w:rsidRPr="009245CE">
        <w:t>это</w:t>
      </w:r>
      <w:r w:rsidR="00922682">
        <w:t>го</w:t>
      </w:r>
      <w:r w:rsidRPr="009245CE">
        <w:t xml:space="preserve"> рай</w:t>
      </w:r>
      <w:r w:rsidR="00922682">
        <w:t>она</w:t>
      </w:r>
      <w:r w:rsidRPr="009245CE">
        <w:t xml:space="preserve">. Сотрудники Фонда </w:t>
      </w:r>
      <w:r w:rsidR="00922682">
        <w:t xml:space="preserve">помогают советом и </w:t>
      </w:r>
      <w:r w:rsidR="00F13B45">
        <w:t>обучением</w:t>
      </w:r>
      <w:r w:rsidR="00922682">
        <w:t xml:space="preserve"> м</w:t>
      </w:r>
      <w:r w:rsidR="00922682">
        <w:t>е</w:t>
      </w:r>
      <w:r w:rsidR="00922682">
        <w:t>тодам</w:t>
      </w:r>
      <w:r w:rsidRPr="009245CE">
        <w:t xml:space="preserve"> выращивания и </w:t>
      </w:r>
      <w:r w:rsidR="00922682">
        <w:t>калькуляции цен производства</w:t>
      </w:r>
      <w:r w:rsidRPr="009245CE">
        <w:t xml:space="preserve">. В округе Брокоподо </w:t>
      </w:r>
      <w:r w:rsidR="00922682">
        <w:t>ос</w:t>
      </w:r>
      <w:r w:rsidR="00922682">
        <w:t>у</w:t>
      </w:r>
      <w:r w:rsidR="00922682">
        <w:t>ществляются меры стимулирования фермеров к выращиванию</w:t>
      </w:r>
      <w:r w:rsidRPr="009245CE">
        <w:t xml:space="preserve"> </w:t>
      </w:r>
      <w:r w:rsidR="00922682">
        <w:t>овощей</w:t>
      </w:r>
      <w:r w:rsidRPr="009245CE">
        <w:t xml:space="preserve"> для удовлетворения </w:t>
      </w:r>
      <w:r w:rsidR="00922682">
        <w:t xml:space="preserve">потребностей в них </w:t>
      </w:r>
      <w:r w:rsidRPr="009245CE">
        <w:t xml:space="preserve">действующих в </w:t>
      </w:r>
      <w:r w:rsidR="00922682">
        <w:t xml:space="preserve">этом </w:t>
      </w:r>
      <w:r w:rsidRPr="009245CE">
        <w:t>районе горнодоб</w:t>
      </w:r>
      <w:r w:rsidRPr="009245CE">
        <w:t>ы</w:t>
      </w:r>
      <w:r w:rsidRPr="009245CE">
        <w:t xml:space="preserve">вающих предприятий. </w:t>
      </w:r>
      <w:r w:rsidR="00922682">
        <w:t xml:space="preserve">Организуются учебные </w:t>
      </w:r>
      <w:r w:rsidRPr="009245CE">
        <w:t>курсы по выращиванию сельск</w:t>
      </w:r>
      <w:r w:rsidRPr="009245CE">
        <w:t>о</w:t>
      </w:r>
      <w:r w:rsidRPr="009245CE">
        <w:t xml:space="preserve">хозяйственных культур и </w:t>
      </w:r>
      <w:r w:rsidR="00922682">
        <w:t>калькуляции цен</w:t>
      </w:r>
      <w:r w:rsidR="00B16CC9">
        <w:t xml:space="preserve"> </w:t>
      </w:r>
      <w:r w:rsidR="00922682">
        <w:t>производства</w:t>
      </w:r>
      <w:r w:rsidRPr="009245CE">
        <w:t xml:space="preserve">. Совет кооперативов </w:t>
      </w:r>
      <w:r w:rsidR="00922682">
        <w:t>поощряет создание</w:t>
      </w:r>
      <w:r w:rsidRPr="009245CE">
        <w:t xml:space="preserve"> сельскохозяйственных кооперативов. Цель Совета – </w:t>
      </w:r>
      <w:r w:rsidR="00B16CC9">
        <w:t>стим</w:t>
      </w:r>
      <w:r w:rsidR="00B16CC9">
        <w:t>у</w:t>
      </w:r>
      <w:r w:rsidR="00B16CC9">
        <w:t xml:space="preserve">лировать </w:t>
      </w:r>
      <w:r w:rsidRPr="009245CE">
        <w:t xml:space="preserve">предпринимателей (например, </w:t>
      </w:r>
      <w:r w:rsidR="00B16CC9">
        <w:t>фермеров</w:t>
      </w:r>
      <w:r w:rsidRPr="009245CE">
        <w:t xml:space="preserve">, </w:t>
      </w:r>
      <w:r w:rsidR="00B16CC9">
        <w:t>горнорабочих</w:t>
      </w:r>
      <w:r w:rsidRPr="009245CE">
        <w:t xml:space="preserve">) к созданию кооперативов в целях </w:t>
      </w:r>
      <w:r w:rsidR="00B16CC9">
        <w:t>сокращения</w:t>
      </w:r>
      <w:r w:rsidRPr="009245CE">
        <w:t xml:space="preserve"> производственных </w:t>
      </w:r>
      <w:r w:rsidR="00B16CC9">
        <w:t>издержек</w:t>
      </w:r>
      <w:r w:rsidRPr="009245CE">
        <w:t xml:space="preserve"> и извлечения выгод из коллективного выхода на рынок. Совет проводит активную деятел</w:t>
      </w:r>
      <w:r w:rsidRPr="009245CE">
        <w:t>ь</w:t>
      </w:r>
      <w:r w:rsidRPr="009245CE">
        <w:t>ность в С</w:t>
      </w:r>
      <w:r w:rsidRPr="009245CE">
        <w:t>и</w:t>
      </w:r>
      <w:r w:rsidRPr="009245CE">
        <w:t>палиуини (западные районы Суринама, Апура, Вашабо и Сексьон) и в деревнях, ра</w:t>
      </w:r>
      <w:r w:rsidRPr="009245CE">
        <w:t>с</w:t>
      </w:r>
      <w:r w:rsidRPr="009245CE">
        <w:t>положенных в верховь</w:t>
      </w:r>
      <w:r w:rsidR="00B16CC9">
        <w:t>ях</w:t>
      </w:r>
      <w:r w:rsidRPr="009245CE">
        <w:t xml:space="preserve"> реки Суринам.</w:t>
      </w:r>
    </w:p>
    <w:p w:rsidR="00784C0F" w:rsidRPr="009245CE" w:rsidRDefault="00784C0F" w:rsidP="00784C0F">
      <w:pPr>
        <w:pStyle w:val="SingleTxtGR"/>
      </w:pPr>
      <w:r w:rsidRPr="009245CE">
        <w:t>55.</w:t>
      </w:r>
      <w:r w:rsidRPr="009245CE">
        <w:tab/>
        <w:t xml:space="preserve">Фонд мобилизации и </w:t>
      </w:r>
      <w:r w:rsidR="00B16CC9">
        <w:t>повышения квалификации трудовых ресурсов</w:t>
      </w:r>
      <w:r w:rsidRPr="009245CE">
        <w:t xml:space="preserve"> рег</w:t>
      </w:r>
      <w:r w:rsidRPr="009245CE">
        <w:t>у</w:t>
      </w:r>
      <w:r w:rsidRPr="009245CE">
        <w:t xml:space="preserve">лярно </w:t>
      </w:r>
      <w:r w:rsidR="00B16CC9">
        <w:t xml:space="preserve">организует </w:t>
      </w:r>
      <w:r w:rsidRPr="009245CE">
        <w:t>курсы профессиональной подготовк</w:t>
      </w:r>
      <w:r w:rsidR="00B16CC9">
        <w:t xml:space="preserve">и по специальностям </w:t>
      </w:r>
      <w:r w:rsidRPr="009245CE">
        <w:t>электромехаников, слесарей, механиков, строителей и текстильщиков в округах Маровейне (Альбина) и С</w:t>
      </w:r>
      <w:r w:rsidRPr="009245CE">
        <w:t>и</w:t>
      </w:r>
      <w:r w:rsidRPr="009245CE">
        <w:t>палиуини (Годо, Кампу и Ниу-Аврора):</w:t>
      </w:r>
    </w:p>
    <w:p w:rsidR="00784C0F" w:rsidRPr="009245CE" w:rsidRDefault="00784C0F" w:rsidP="00F8318A">
      <w:pPr>
        <w:pStyle w:val="Bullet1GR"/>
      </w:pPr>
      <w:r w:rsidRPr="009245CE">
        <w:t>Альбина, Маровейне, текстиль</w:t>
      </w:r>
      <w:r w:rsidR="00F8318A">
        <w:t>щики</w:t>
      </w:r>
      <w:r w:rsidRPr="009245CE">
        <w:t>, электромеханик</w:t>
      </w:r>
      <w:r w:rsidR="00F8318A">
        <w:t>и</w:t>
      </w:r>
      <w:r w:rsidRPr="009245CE">
        <w:t xml:space="preserve">, </w:t>
      </w:r>
      <w:r w:rsidR="00F8318A">
        <w:t>слесари-водопроводчики</w:t>
      </w:r>
      <w:r w:rsidRPr="009245CE">
        <w:t>, 2011 год;</w:t>
      </w:r>
    </w:p>
    <w:p w:rsidR="00784C0F" w:rsidRPr="009245CE" w:rsidRDefault="00784C0F" w:rsidP="00F8318A">
      <w:pPr>
        <w:pStyle w:val="Bullet1GR"/>
      </w:pPr>
      <w:r w:rsidRPr="009245CE">
        <w:t>Годо, Сипалиуини, текстиль</w:t>
      </w:r>
      <w:r w:rsidR="00F8318A">
        <w:t>щики</w:t>
      </w:r>
      <w:r w:rsidRPr="009245CE">
        <w:t>, строител</w:t>
      </w:r>
      <w:r w:rsidR="00F8318A">
        <w:t>и</w:t>
      </w:r>
      <w:r w:rsidRPr="009245CE">
        <w:t>, 2009 год;</w:t>
      </w:r>
    </w:p>
    <w:p w:rsidR="00784C0F" w:rsidRPr="009245CE" w:rsidRDefault="00784C0F" w:rsidP="00F8318A">
      <w:pPr>
        <w:pStyle w:val="Bullet1GR"/>
      </w:pPr>
      <w:r w:rsidRPr="009245CE">
        <w:t xml:space="preserve">Кампу, Сипалиуини, </w:t>
      </w:r>
      <w:r w:rsidR="00F8318A">
        <w:t>текстильщики</w:t>
      </w:r>
      <w:r w:rsidRPr="009245CE">
        <w:t xml:space="preserve">, </w:t>
      </w:r>
      <w:r w:rsidR="00F8318A">
        <w:t>строители</w:t>
      </w:r>
      <w:r w:rsidRPr="009245CE">
        <w:t>, 2009 год;</w:t>
      </w:r>
    </w:p>
    <w:p w:rsidR="00784C0F" w:rsidRPr="009245CE" w:rsidRDefault="00784C0F" w:rsidP="00F8318A">
      <w:pPr>
        <w:pStyle w:val="Bullet1GR"/>
      </w:pPr>
      <w:r w:rsidRPr="009245CE">
        <w:t>Ниу-Аврора, Сипалиуини, текстиль</w:t>
      </w:r>
      <w:r w:rsidR="00F8318A">
        <w:t>щики</w:t>
      </w:r>
      <w:r w:rsidRPr="009245CE">
        <w:t>, электромеханик</w:t>
      </w:r>
      <w:r w:rsidR="00F8318A">
        <w:t>и</w:t>
      </w:r>
      <w:r w:rsidRPr="009245CE">
        <w:t>, механик</w:t>
      </w:r>
      <w:r w:rsidR="00F8318A">
        <w:t>и</w:t>
      </w:r>
      <w:r w:rsidRPr="009245CE">
        <w:t>, 2009 год.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="00F8318A">
        <w:t>Статья 2: З</w:t>
      </w:r>
      <w:r w:rsidRPr="009245CE">
        <w:t xml:space="preserve">апрещение любых видов расистской практики, поощрение эффективных мер с целью </w:t>
      </w:r>
      <w:r w:rsidR="00F8318A">
        <w:t>интеграции</w:t>
      </w:r>
      <w:r w:rsidRPr="009245CE">
        <w:t xml:space="preserve"> расовых групп или лиц, к ним принадлеж</w:t>
      </w:r>
      <w:r w:rsidRPr="009245CE">
        <w:t>а</w:t>
      </w:r>
      <w:r w:rsidRPr="009245CE">
        <w:t>щих</w:t>
      </w:r>
    </w:p>
    <w:p w:rsidR="00784C0F" w:rsidRPr="009245CE" w:rsidRDefault="00784C0F" w:rsidP="00784C0F">
      <w:pPr>
        <w:pStyle w:val="SingleTxtGR"/>
      </w:pPr>
      <w:r w:rsidRPr="009245CE">
        <w:t>56.</w:t>
      </w:r>
      <w:r w:rsidRPr="009245CE">
        <w:tab/>
        <w:t>Положения статей 175 и 176 b) действующего Уголовного кодекса не пр</w:t>
      </w:r>
      <w:r w:rsidRPr="009245CE">
        <w:t>е</w:t>
      </w:r>
      <w:r w:rsidRPr="009245CE">
        <w:t>дусматривают прямого запрета организаций, которые поощряют расовую ди</w:t>
      </w:r>
      <w:r w:rsidRPr="009245CE">
        <w:t>с</w:t>
      </w:r>
      <w:r w:rsidRPr="009245CE">
        <w:t>криминацию и подстрекают к ней. Тем не менее, в соответствии со статьей 188 Уголовного кодекса, запрещается участие в организации, которая преследует своей целью совершение как</w:t>
      </w:r>
      <w:r w:rsidR="00F8318A">
        <w:t>ого-либо уголовного преступления</w:t>
      </w:r>
      <w:r w:rsidRPr="009245CE">
        <w:t>. Следует также указать, что в соо</w:t>
      </w:r>
      <w:r w:rsidRPr="009245CE">
        <w:t>т</w:t>
      </w:r>
      <w:r w:rsidRPr="009245CE">
        <w:t xml:space="preserve">ветствии с вышеупомянутыми статьями лица, совершающие такие акты дискриминации, </w:t>
      </w:r>
      <w:r w:rsidR="00332EB3">
        <w:t>преследуют по закону в индивидуальном порядке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57.</w:t>
      </w:r>
      <w:r w:rsidRPr="009245CE">
        <w:tab/>
        <w:t>Следует отметить, что суринамское законодательство не допускает созд</w:t>
      </w:r>
      <w:r w:rsidRPr="009245CE">
        <w:t>а</w:t>
      </w:r>
      <w:r w:rsidRPr="009245CE">
        <w:t>ния организаций, цель которых состоит в поощрении расовой дискриминации или подстрекательстве к ней.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="00332EB3">
        <w:t>Статья 3: Б</w:t>
      </w:r>
      <w:r w:rsidRPr="009245CE">
        <w:t>орьба против апартеида и расовой дискриминации</w:t>
      </w:r>
    </w:p>
    <w:p w:rsidR="00784C0F" w:rsidRPr="009245CE" w:rsidRDefault="00784C0F" w:rsidP="00784C0F">
      <w:pPr>
        <w:pStyle w:val="SingleTxtGR"/>
      </w:pPr>
      <w:r w:rsidRPr="009245CE">
        <w:t>58.</w:t>
      </w:r>
      <w:r w:rsidRPr="009245CE">
        <w:tab/>
        <w:t>Расизм и расовая дискриминация чужды суринамскому обществу. В Ко</w:t>
      </w:r>
      <w:r w:rsidRPr="009245CE">
        <w:t>н</w:t>
      </w:r>
      <w:r w:rsidRPr="009245CE">
        <w:t>ституции отражен р</w:t>
      </w:r>
      <w:r w:rsidR="00332EB3">
        <w:t>яд</w:t>
      </w:r>
      <w:r w:rsidRPr="009245CE">
        <w:t xml:space="preserve"> принцип</w:t>
      </w:r>
      <w:r w:rsidR="00332EB3">
        <w:t>ов, закрепленных</w:t>
      </w:r>
      <w:r w:rsidRPr="009245CE">
        <w:t xml:space="preserve"> в международных конвенциях по правам человека:</w:t>
      </w:r>
    </w:p>
    <w:p w:rsidR="00784C0F" w:rsidRPr="009245CE" w:rsidRDefault="00784C0F" w:rsidP="00784C0F">
      <w:pPr>
        <w:pStyle w:val="SingleTxtGR"/>
      </w:pPr>
      <w:r w:rsidRPr="009245CE">
        <w:tab/>
        <w:t>a)</w:t>
      </w:r>
      <w:r w:rsidRPr="009245CE">
        <w:tab/>
        <w:t xml:space="preserve">равенство и недопущение дискриминации по признаку рождения, пола, расы, языка, религии, </w:t>
      </w:r>
      <w:r w:rsidR="00332EB3">
        <w:t xml:space="preserve">происхождения, </w:t>
      </w:r>
      <w:r w:rsidRPr="009245CE">
        <w:t xml:space="preserve">образования, политических </w:t>
      </w:r>
      <w:r w:rsidR="00332EB3">
        <w:t>убе</w:t>
      </w:r>
      <w:r w:rsidR="00332EB3">
        <w:t>ж</w:t>
      </w:r>
      <w:r w:rsidR="00332EB3">
        <w:t>дений</w:t>
      </w:r>
      <w:r w:rsidRPr="009245CE">
        <w:t xml:space="preserve">, экономического </w:t>
      </w:r>
      <w:r w:rsidR="00332EB3">
        <w:t xml:space="preserve">или социального </w:t>
      </w:r>
      <w:r w:rsidRPr="009245CE">
        <w:t>положения или люб</w:t>
      </w:r>
      <w:r w:rsidR="00332EB3">
        <w:t>ым</w:t>
      </w:r>
      <w:r w:rsidR="00DC5492">
        <w:t xml:space="preserve"> другим</w:t>
      </w:r>
      <w:r w:rsidRPr="009245CE">
        <w:t xml:space="preserve"> </w:t>
      </w:r>
      <w:r w:rsidR="00332EB3">
        <w:t>призн</w:t>
      </w:r>
      <w:r w:rsidR="00332EB3">
        <w:t>а</w:t>
      </w:r>
      <w:r w:rsidR="00DC5492">
        <w:t>кам</w:t>
      </w:r>
      <w:r w:rsidRPr="009245CE">
        <w:t xml:space="preserve"> (статья 8 Конституции);</w:t>
      </w:r>
    </w:p>
    <w:p w:rsidR="00784C0F" w:rsidRPr="009245CE" w:rsidRDefault="00784C0F" w:rsidP="00784C0F">
      <w:pPr>
        <w:pStyle w:val="SingleTxtGR"/>
      </w:pPr>
      <w:r w:rsidRPr="009245CE">
        <w:tab/>
        <w:t>b)</w:t>
      </w:r>
      <w:r w:rsidRPr="009245CE">
        <w:tab/>
        <w:t xml:space="preserve">право на справедливое и публичное разбирательство </w:t>
      </w:r>
      <w:r w:rsidR="00332EB3">
        <w:t>по иску</w:t>
      </w:r>
      <w:r w:rsidRPr="009245CE">
        <w:t xml:space="preserve"> в т</w:t>
      </w:r>
      <w:r w:rsidRPr="009245CE">
        <w:t>е</w:t>
      </w:r>
      <w:r w:rsidRPr="009245CE">
        <w:t>чение разумного срока независимым и беспристрастным судьей в случае нар</w:t>
      </w:r>
      <w:r w:rsidRPr="009245CE">
        <w:t>у</w:t>
      </w:r>
      <w:r w:rsidRPr="009245CE">
        <w:t>шения прав и свобод (статьи 10, 11 и 12);</w:t>
      </w:r>
    </w:p>
    <w:p w:rsidR="00784C0F" w:rsidRPr="009245CE" w:rsidRDefault="00784C0F" w:rsidP="00784C0F">
      <w:pPr>
        <w:pStyle w:val="SingleTxtGR"/>
      </w:pPr>
      <w:r w:rsidRPr="009245CE">
        <w:tab/>
        <w:t>c)</w:t>
      </w:r>
      <w:r w:rsidRPr="009245CE">
        <w:tab/>
        <w:t>Статья 7 главы IV гласит, в частности, что Республика Суринам проводит курс на солида</w:t>
      </w:r>
      <w:r w:rsidRPr="009245CE">
        <w:t>р</w:t>
      </w:r>
      <w:r w:rsidRPr="009245CE">
        <w:t xml:space="preserve">ность и сотрудничество с другими народами в борьбе против колониализма, неоколониализма, расизма и геноцида, а также </w:t>
      </w:r>
      <w:r w:rsidR="00332EB3">
        <w:t xml:space="preserve">в борьбе </w:t>
      </w:r>
      <w:r w:rsidRPr="009245CE">
        <w:t>за национальное освобождение, мир и социальный прогресс.</w:t>
      </w:r>
    </w:p>
    <w:p w:rsidR="00784C0F" w:rsidRPr="009245CE" w:rsidRDefault="00784C0F" w:rsidP="00784C0F">
      <w:pPr>
        <w:pStyle w:val="SingleTxtGR"/>
      </w:pPr>
      <w:r w:rsidRPr="009245CE">
        <w:t>59.</w:t>
      </w:r>
      <w:r w:rsidRPr="009245CE">
        <w:tab/>
        <w:t>В рамках главы V в статье 8, касающейся индивидуальных прав и свобод, указывается следующее:</w:t>
      </w:r>
    </w:p>
    <w:p w:rsidR="00784C0F" w:rsidRPr="009245CE" w:rsidRDefault="00784C0F" w:rsidP="00784C0F">
      <w:pPr>
        <w:pStyle w:val="SingleTxtGR"/>
      </w:pPr>
      <w:r w:rsidRPr="009245CE">
        <w:tab/>
        <w:t>а)</w:t>
      </w:r>
      <w:r w:rsidRPr="009245CE">
        <w:tab/>
        <w:t>все люди, находящиеся на территории Суринама, имеют равн</w:t>
      </w:r>
      <w:r w:rsidR="00332EB3">
        <w:t>ы</w:t>
      </w:r>
      <w:r w:rsidRPr="009245CE">
        <w:t>е прав</w:t>
      </w:r>
      <w:r w:rsidR="00332EB3">
        <w:t>а</w:t>
      </w:r>
      <w:r w:rsidRPr="009245CE">
        <w:t xml:space="preserve"> на защиту личности и имущества;</w:t>
      </w:r>
    </w:p>
    <w:p w:rsidR="00784C0F" w:rsidRPr="009245CE" w:rsidRDefault="00784C0F" w:rsidP="00784C0F">
      <w:pPr>
        <w:pStyle w:val="SingleTxtGR"/>
      </w:pPr>
      <w:r w:rsidRPr="009245CE">
        <w:tab/>
        <w:t>b)</w:t>
      </w:r>
      <w:r w:rsidRPr="009245CE">
        <w:tab/>
        <w:t>никто не должен подвергаться дискриминации по признаку рожд</w:t>
      </w:r>
      <w:r w:rsidRPr="009245CE">
        <w:t>е</w:t>
      </w:r>
      <w:r w:rsidRPr="009245CE">
        <w:t xml:space="preserve">ния, пола, расы, языка, религии, </w:t>
      </w:r>
      <w:r w:rsidR="00540C1F">
        <w:t xml:space="preserve">происхождения, </w:t>
      </w:r>
      <w:r w:rsidRPr="009245CE">
        <w:t xml:space="preserve">образования, политических </w:t>
      </w:r>
      <w:r w:rsidR="00540C1F">
        <w:t>убеждений</w:t>
      </w:r>
      <w:r w:rsidRPr="009245CE">
        <w:t xml:space="preserve">, экономического </w:t>
      </w:r>
      <w:r w:rsidR="00540C1F">
        <w:t xml:space="preserve">и социального </w:t>
      </w:r>
      <w:r w:rsidRPr="009245CE">
        <w:t>положения или люб</w:t>
      </w:r>
      <w:r w:rsidR="00540C1F">
        <w:t>ых других</w:t>
      </w:r>
      <w:r w:rsidRPr="009245CE">
        <w:t xml:space="preserve"> </w:t>
      </w:r>
      <w:r w:rsidR="00540C1F">
        <w:t>пр</w:t>
      </w:r>
      <w:r w:rsidR="00540C1F">
        <w:t>и</w:t>
      </w:r>
      <w:r w:rsidR="00540C1F">
        <w:t>знаков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60.</w:t>
      </w:r>
      <w:r w:rsidRPr="009245CE">
        <w:tab/>
      </w:r>
      <w:r w:rsidR="00540C1F">
        <w:t xml:space="preserve">Исходя из этого </w:t>
      </w:r>
      <w:r w:rsidRPr="009245CE">
        <w:t>Республика Суринам присоединилась к ряду междун</w:t>
      </w:r>
      <w:r w:rsidRPr="009245CE">
        <w:t>а</w:t>
      </w:r>
      <w:r w:rsidRPr="009245CE">
        <w:t>родных договоров</w:t>
      </w:r>
      <w:r w:rsidR="00540C1F">
        <w:t xml:space="preserve">, направленных на </w:t>
      </w:r>
      <w:r w:rsidRPr="009245CE">
        <w:t>борьб</w:t>
      </w:r>
      <w:r w:rsidR="00540C1F">
        <w:t>у</w:t>
      </w:r>
      <w:r w:rsidRPr="009245CE">
        <w:t xml:space="preserve"> против дискриминации и апарте</w:t>
      </w:r>
      <w:r w:rsidRPr="009245CE">
        <w:t>и</w:t>
      </w:r>
      <w:r w:rsidRPr="009245CE">
        <w:t>да, в том числе к Международной конвенции о пресечении преступления апа</w:t>
      </w:r>
      <w:r w:rsidRPr="009245CE">
        <w:t>р</w:t>
      </w:r>
      <w:r w:rsidRPr="009245CE">
        <w:t>теида и н</w:t>
      </w:r>
      <w:r w:rsidRPr="009245CE">
        <w:t>а</w:t>
      </w:r>
      <w:r w:rsidRPr="009245CE">
        <w:t>казании за него, которая была ратифицирована 3 июня 1980 года.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Pr="009245CE">
        <w:t xml:space="preserve">Статья 4: </w:t>
      </w:r>
      <w:r w:rsidR="00540C1F">
        <w:t>З</w:t>
      </w:r>
      <w:r w:rsidRPr="009245CE">
        <w:t>апрещение подстрекательства к расовой дискриминации, ее проявл</w:t>
      </w:r>
      <w:r w:rsidRPr="009245CE">
        <w:t>е</w:t>
      </w:r>
      <w:r w:rsidRPr="009245CE">
        <w:t>ний и ее пропаганды</w:t>
      </w:r>
    </w:p>
    <w:p w:rsidR="00784C0F" w:rsidRPr="009245CE" w:rsidRDefault="00784C0F" w:rsidP="00784C0F">
      <w:pPr>
        <w:pStyle w:val="SingleTxtGR"/>
      </w:pPr>
      <w:r w:rsidRPr="009245CE">
        <w:t>61.</w:t>
      </w:r>
      <w:r w:rsidRPr="009245CE">
        <w:tab/>
        <w:t xml:space="preserve">Дискриминационная практика не свойственна суринамскому обществу, </w:t>
      </w:r>
      <w:r w:rsidR="00540C1F">
        <w:t xml:space="preserve">которое </w:t>
      </w:r>
      <w:r w:rsidRPr="009245CE">
        <w:t>совершенно не приемл</w:t>
      </w:r>
      <w:r w:rsidR="00540C1F">
        <w:t>ет</w:t>
      </w:r>
      <w:r w:rsidRPr="009245CE">
        <w:t xml:space="preserve"> </w:t>
      </w:r>
      <w:r w:rsidR="00540C1F">
        <w:t>любую</w:t>
      </w:r>
      <w:r w:rsidRPr="009245CE">
        <w:t xml:space="preserve"> расовую, религиозную или культу</w:t>
      </w:r>
      <w:r w:rsidRPr="009245CE">
        <w:t>р</w:t>
      </w:r>
      <w:r w:rsidRPr="009245CE">
        <w:t>ную сегрегацию.</w:t>
      </w:r>
    </w:p>
    <w:p w:rsidR="00784C0F" w:rsidRPr="009245CE" w:rsidRDefault="00784C0F" w:rsidP="00784C0F">
      <w:pPr>
        <w:pStyle w:val="SingleTxtGR"/>
      </w:pPr>
      <w:r w:rsidRPr="009245CE">
        <w:t>62.</w:t>
      </w:r>
      <w:r w:rsidRPr="009245CE">
        <w:tab/>
        <w:t>Уголовн</w:t>
      </w:r>
      <w:r w:rsidR="00540C1F">
        <w:t>ый кодекс</w:t>
      </w:r>
      <w:r w:rsidRPr="009245CE">
        <w:t xml:space="preserve">, в </w:t>
      </w:r>
      <w:r w:rsidR="00540C1F">
        <w:t>частности</w:t>
      </w:r>
      <w:r w:rsidRPr="009245CE">
        <w:t xml:space="preserve">, </w:t>
      </w:r>
      <w:r w:rsidR="00540C1F">
        <w:t xml:space="preserve">выделяет </w:t>
      </w:r>
      <w:r w:rsidRPr="009245CE">
        <w:t>две категории уголовных пр</w:t>
      </w:r>
      <w:r w:rsidRPr="009245CE">
        <w:t>е</w:t>
      </w:r>
      <w:r w:rsidRPr="009245CE">
        <w:t xml:space="preserve">ступлений. В </w:t>
      </w:r>
      <w:r w:rsidR="00540C1F">
        <w:t xml:space="preserve">случае </w:t>
      </w:r>
      <w:r w:rsidRPr="009245CE">
        <w:t xml:space="preserve">первой категории </w:t>
      </w:r>
      <w:r w:rsidR="00540C1F">
        <w:t xml:space="preserve">в </w:t>
      </w:r>
      <w:r w:rsidRPr="009245CE">
        <w:t>центр</w:t>
      </w:r>
      <w:r w:rsidR="00540C1F">
        <w:t xml:space="preserve">е внимания находится </w:t>
      </w:r>
      <w:r w:rsidRPr="009245CE">
        <w:t xml:space="preserve">общество, рассматриваемое как </w:t>
      </w:r>
      <w:r w:rsidR="004C0E8B">
        <w:t xml:space="preserve">общность отдельных </w:t>
      </w:r>
      <w:r w:rsidRPr="009245CE">
        <w:t xml:space="preserve">лиц, и к </w:t>
      </w:r>
      <w:r w:rsidR="004C0E8B">
        <w:t xml:space="preserve">этой категории </w:t>
      </w:r>
      <w:r w:rsidRPr="009245CE">
        <w:t>преступл</w:t>
      </w:r>
      <w:r w:rsidRPr="009245CE">
        <w:t>е</w:t>
      </w:r>
      <w:r w:rsidRPr="009245CE">
        <w:t>ни</w:t>
      </w:r>
      <w:r w:rsidR="004C0E8B">
        <w:t>й</w:t>
      </w:r>
      <w:r w:rsidRPr="009245CE">
        <w:t xml:space="preserve"> относятся все </w:t>
      </w:r>
      <w:r w:rsidR="004C0E8B">
        <w:t>деяния</w:t>
      </w:r>
      <w:r w:rsidRPr="009245CE">
        <w:t>, приводящие к нарушению защищаемых зак</w:t>
      </w:r>
      <w:r w:rsidRPr="009245CE">
        <w:t>о</w:t>
      </w:r>
      <w:r w:rsidRPr="009245CE">
        <w:t>ном прав и интересов общества. Во второй категории акцент делается на отдельн</w:t>
      </w:r>
      <w:r w:rsidR="004C0E8B">
        <w:t>ую ли</w:t>
      </w:r>
      <w:r w:rsidR="004C0E8B">
        <w:t>ч</w:t>
      </w:r>
      <w:r w:rsidR="004C0E8B">
        <w:t>ность</w:t>
      </w:r>
      <w:r w:rsidRPr="009245CE">
        <w:t xml:space="preserve">, и к этой категории относятся </w:t>
      </w:r>
      <w:r w:rsidR="004C0E8B">
        <w:t>деяния</w:t>
      </w:r>
      <w:r w:rsidRPr="009245CE">
        <w:t xml:space="preserve">, приводящие к нарушению прав и свобод </w:t>
      </w:r>
      <w:r w:rsidR="004C0E8B">
        <w:t>отдельного индивида</w:t>
      </w:r>
      <w:r w:rsidRPr="009245CE">
        <w:t>, его личности и имущества.</w:t>
      </w:r>
    </w:p>
    <w:p w:rsidR="00784C0F" w:rsidRPr="009245CE" w:rsidRDefault="00784C0F" w:rsidP="00784C0F">
      <w:pPr>
        <w:pStyle w:val="SingleTxtGR"/>
      </w:pPr>
      <w:r w:rsidRPr="009245CE">
        <w:t>63.</w:t>
      </w:r>
      <w:r w:rsidRPr="009245CE">
        <w:tab/>
        <w:t xml:space="preserve">Все уголовные преступления, связанные с нарушением прав человека и свобод, предусмотренных международными документами, </w:t>
      </w:r>
      <w:r w:rsidR="004C0E8B">
        <w:t>явля</w:t>
      </w:r>
      <w:r w:rsidR="00DC5492">
        <w:t>ю</w:t>
      </w:r>
      <w:r w:rsidR="004C0E8B">
        <w:t xml:space="preserve">тся </w:t>
      </w:r>
      <w:r w:rsidRPr="009245CE">
        <w:t>наказу</w:t>
      </w:r>
      <w:r w:rsidRPr="009245CE">
        <w:t>е</w:t>
      </w:r>
      <w:r w:rsidRPr="009245CE">
        <w:t>мы</w:t>
      </w:r>
      <w:r w:rsidR="004C0E8B">
        <w:t>ми деяниями</w:t>
      </w:r>
      <w:r w:rsidRPr="009245CE">
        <w:t xml:space="preserve"> в соответствии с суринамским уголовным правом. Такие уг</w:t>
      </w:r>
      <w:r w:rsidRPr="009245CE">
        <w:t>о</w:t>
      </w:r>
      <w:r w:rsidRPr="009245CE">
        <w:t xml:space="preserve">ловные преступления, как </w:t>
      </w:r>
      <w:r w:rsidR="004C0E8B">
        <w:t xml:space="preserve">преднамеренное </w:t>
      </w:r>
      <w:r w:rsidRPr="009245CE">
        <w:t>убийство, непредумышленное уби</w:t>
      </w:r>
      <w:r w:rsidRPr="009245CE">
        <w:t>й</w:t>
      </w:r>
      <w:r w:rsidRPr="009245CE">
        <w:t>ство, жестокое обращение, похищение</w:t>
      </w:r>
      <w:r w:rsidR="004C0E8B">
        <w:t xml:space="preserve"> человека</w:t>
      </w:r>
      <w:r w:rsidRPr="009245CE">
        <w:t xml:space="preserve">, </w:t>
      </w:r>
      <w:r w:rsidR="004C0E8B">
        <w:t>у</w:t>
      </w:r>
      <w:r w:rsidRPr="009245CE">
        <w:t>держание, изнасилование, надругательство и незаконное проникновение в жилище, относятся к числу уг</w:t>
      </w:r>
      <w:r w:rsidRPr="009245CE">
        <w:t>о</w:t>
      </w:r>
      <w:r w:rsidRPr="009245CE">
        <w:t>ловных преступлений, затрагивающих права человека, поскольку они имеют физические и эмоциональные последствия для челов</w:t>
      </w:r>
      <w:r w:rsidR="00DC5492">
        <w:t>ека. Другие преступления, такие</w:t>
      </w:r>
      <w:r w:rsidRPr="009245CE">
        <w:t xml:space="preserve"> как хищение, коррупция, контрафакция, подрывная деятельность, гос</w:t>
      </w:r>
      <w:r w:rsidRPr="009245CE">
        <w:t>у</w:t>
      </w:r>
      <w:r w:rsidRPr="009245CE">
        <w:t>дарственная измена и порча объектов общественного пользования</w:t>
      </w:r>
      <w:r w:rsidR="004C0E8B">
        <w:t>,</w:t>
      </w:r>
      <w:r w:rsidRPr="009245CE">
        <w:t xml:space="preserve"> были вкл</w:t>
      </w:r>
      <w:r w:rsidRPr="009245CE">
        <w:t>ю</w:t>
      </w:r>
      <w:r w:rsidRPr="009245CE">
        <w:t>чены в список уголовных преступлений с целью защиты интересов общ</w:t>
      </w:r>
      <w:r w:rsidRPr="009245CE">
        <w:t>е</w:t>
      </w:r>
      <w:r w:rsidRPr="009245CE">
        <w:t xml:space="preserve">ства в целом для обеспечения безопасности, стабильности и мира, упорядочивания </w:t>
      </w:r>
      <w:r w:rsidR="002B3B76">
        <w:t>отношений</w:t>
      </w:r>
      <w:r w:rsidRPr="009245CE">
        <w:t xml:space="preserve"> и укрепления доверия в сфере предпринимательской деятел</w:t>
      </w:r>
      <w:r w:rsidRPr="009245CE">
        <w:t>ь</w:t>
      </w:r>
      <w:r w:rsidRPr="009245CE">
        <w:t>ности.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="002B3B76">
        <w:t>Статья 5 a): П</w:t>
      </w:r>
      <w:r w:rsidRPr="009245CE">
        <w:t>раво на равенство перед судом и всеми другими органами, отпра</w:t>
      </w:r>
      <w:r w:rsidRPr="009245CE">
        <w:t>в</w:t>
      </w:r>
      <w:r w:rsidRPr="009245CE">
        <w:t>ляющими правосудие</w:t>
      </w:r>
    </w:p>
    <w:p w:rsidR="00784C0F" w:rsidRPr="009245CE" w:rsidRDefault="00784C0F" w:rsidP="00784C0F">
      <w:pPr>
        <w:pStyle w:val="SingleTxtGR"/>
      </w:pPr>
      <w:r w:rsidRPr="009245CE">
        <w:t>64.</w:t>
      </w:r>
      <w:r w:rsidRPr="009245CE">
        <w:tab/>
      </w:r>
      <w:r w:rsidR="002B3B76">
        <w:t>В результате</w:t>
      </w:r>
      <w:r w:rsidRPr="009245CE">
        <w:t xml:space="preserve"> ратификации Международного пакта о гражданских и пол</w:t>
      </w:r>
      <w:r w:rsidRPr="009245CE">
        <w:t>и</w:t>
      </w:r>
      <w:r w:rsidRPr="009245CE">
        <w:t>тических правах и Факультативного протокола к нему, а также Американской конвенции о правах человека 1969 года Суринам обеспечивает своим гражд</w:t>
      </w:r>
      <w:r w:rsidRPr="009245CE">
        <w:t>а</w:t>
      </w:r>
      <w:r w:rsidRPr="009245CE">
        <w:t>нам и всем лицам, находящимся под его юрисдикцией, возможность осущест</w:t>
      </w:r>
      <w:r w:rsidRPr="009245CE">
        <w:t>в</w:t>
      </w:r>
      <w:r w:rsidRPr="009245CE">
        <w:t>лять это права в рамках действующих процедур.</w:t>
      </w:r>
    </w:p>
    <w:p w:rsidR="00784C0F" w:rsidRPr="009245CE" w:rsidRDefault="00784C0F" w:rsidP="00784C0F">
      <w:pPr>
        <w:pStyle w:val="SingleTxtGR"/>
      </w:pPr>
      <w:r w:rsidRPr="009245CE">
        <w:t>65.</w:t>
      </w:r>
      <w:r w:rsidRPr="009245CE">
        <w:tab/>
        <w:t>Равенство перед законом является конституционным правом, не допу</w:t>
      </w:r>
      <w:r w:rsidRPr="009245CE">
        <w:t>с</w:t>
      </w:r>
      <w:r w:rsidRPr="009245CE">
        <w:t>кающим никаких огранич</w:t>
      </w:r>
      <w:r w:rsidRPr="009245CE">
        <w:t>е</w:t>
      </w:r>
      <w:r w:rsidRPr="009245CE">
        <w:t>ний или различий по признаку расы, цвета кожи или национального или этнического происхождения. Следует отметить, что в ра</w:t>
      </w:r>
      <w:r w:rsidRPr="009245CE">
        <w:t>м</w:t>
      </w:r>
      <w:r w:rsidRPr="009245CE">
        <w:t>ках гражданских и уголовных разбирательств как гражданам, так и иностра</w:t>
      </w:r>
      <w:r w:rsidRPr="009245CE">
        <w:t>н</w:t>
      </w:r>
      <w:r w:rsidRPr="009245CE">
        <w:t xml:space="preserve">цам </w:t>
      </w:r>
      <w:r w:rsidR="002B3B76">
        <w:t>автоматически</w:t>
      </w:r>
      <w:r w:rsidRPr="009245CE">
        <w:t xml:space="preserve"> предоставляются услуги устного переводчика (при необх</w:t>
      </w:r>
      <w:r w:rsidRPr="009245CE">
        <w:t>о</w:t>
      </w:r>
      <w:r w:rsidRPr="009245CE">
        <w:t>димости) и адвоката (во всех случаях), поскольку право на защиту гарантир</w:t>
      </w:r>
      <w:r w:rsidRPr="009245CE">
        <w:t>о</w:t>
      </w:r>
      <w:r w:rsidRPr="009245CE">
        <w:t>вано Конституцией.</w:t>
      </w:r>
    </w:p>
    <w:p w:rsidR="00784C0F" w:rsidRPr="009245CE" w:rsidRDefault="00784C0F" w:rsidP="00784C0F">
      <w:pPr>
        <w:pStyle w:val="SingleTxtGR"/>
      </w:pPr>
      <w:r w:rsidRPr="009245CE">
        <w:t>66.</w:t>
      </w:r>
      <w:r w:rsidRPr="009245CE">
        <w:tab/>
        <w:t>Правительство и его представители не совершают произвольных и нез</w:t>
      </w:r>
      <w:r w:rsidRPr="009245CE">
        <w:t>а</w:t>
      </w:r>
      <w:r w:rsidRPr="009245CE">
        <w:t xml:space="preserve">конных убийств. Органы власти расследуют все </w:t>
      </w:r>
      <w:r w:rsidR="002B3B76">
        <w:t>случаи причинения смерти</w:t>
      </w:r>
      <w:r w:rsidRPr="009245CE">
        <w:t xml:space="preserve"> с</w:t>
      </w:r>
      <w:r w:rsidRPr="009245CE">
        <w:t>о</w:t>
      </w:r>
      <w:r w:rsidRPr="009245CE">
        <w:t xml:space="preserve">трудниками полиции и сил безопасности, и </w:t>
      </w:r>
      <w:r w:rsidR="002B3B76">
        <w:t>возбуждают преследования в</w:t>
      </w:r>
      <w:r w:rsidRPr="009245CE">
        <w:t xml:space="preserve"> соо</w:t>
      </w:r>
      <w:r w:rsidRPr="009245CE">
        <w:t>т</w:t>
      </w:r>
      <w:r w:rsidRPr="009245CE">
        <w:t>ветствующих случаях. Департамент внутренн</w:t>
      </w:r>
      <w:r w:rsidR="002B3B76">
        <w:t>их расследований</w:t>
      </w:r>
      <w:r w:rsidRPr="009245CE">
        <w:t xml:space="preserve"> (ДВ</w:t>
      </w:r>
      <w:r w:rsidR="002B3B76">
        <w:t>Р</w:t>
      </w:r>
      <w:r w:rsidRPr="009245CE">
        <w:t>), явля</w:t>
      </w:r>
      <w:r w:rsidRPr="009245CE">
        <w:t>ю</w:t>
      </w:r>
      <w:r w:rsidRPr="009245CE">
        <w:t xml:space="preserve">щийся </w:t>
      </w:r>
      <w:r w:rsidR="002B3B76">
        <w:t xml:space="preserve">структурным </w:t>
      </w:r>
      <w:r w:rsidRPr="009245CE">
        <w:t>подразделением полиц</w:t>
      </w:r>
      <w:r w:rsidR="002B3B76">
        <w:t>ии</w:t>
      </w:r>
      <w:r w:rsidRPr="009245CE">
        <w:t>, расследует преступления, с</w:t>
      </w:r>
      <w:r w:rsidRPr="009245CE">
        <w:t>о</w:t>
      </w:r>
      <w:r w:rsidR="002B3B76">
        <w:t>вершаемые сотрудниками полиции</w:t>
      </w:r>
      <w:r w:rsidRPr="009245CE">
        <w:t>. В период с 2009 года по март 2013 года б</w:t>
      </w:r>
      <w:r w:rsidRPr="009245CE">
        <w:t>ы</w:t>
      </w:r>
      <w:r w:rsidRPr="009245CE">
        <w:t>ло проведено 159 расследов</w:t>
      </w:r>
      <w:r w:rsidRPr="009245CE">
        <w:t>а</w:t>
      </w:r>
      <w:r w:rsidRPr="009245CE">
        <w:t>ний.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="00394019">
        <w:t>Статья 6: П</w:t>
      </w:r>
      <w:r w:rsidRPr="009245CE">
        <w:t xml:space="preserve">раво на защиту и получение возмещения </w:t>
      </w:r>
      <w:r w:rsidR="00394019">
        <w:t>в </w:t>
      </w:r>
      <w:r w:rsidRPr="009245CE">
        <w:t>судебн</w:t>
      </w:r>
      <w:r w:rsidR="00394019">
        <w:t xml:space="preserve">ом порядке </w:t>
      </w:r>
    </w:p>
    <w:p w:rsidR="00784C0F" w:rsidRPr="009245CE" w:rsidRDefault="00784C0F" w:rsidP="00784C0F">
      <w:pPr>
        <w:pStyle w:val="SingleTxtGR"/>
      </w:pPr>
      <w:r w:rsidRPr="009245CE">
        <w:t>67.</w:t>
      </w:r>
      <w:r w:rsidRPr="009245CE">
        <w:tab/>
        <w:t xml:space="preserve">Представляемые судами средства </w:t>
      </w:r>
      <w:r w:rsidR="00394019">
        <w:t xml:space="preserve">защиты прав </w:t>
      </w:r>
      <w:r w:rsidRPr="009245CE">
        <w:t>включают в себя компе</w:t>
      </w:r>
      <w:r w:rsidRPr="009245CE">
        <w:t>н</w:t>
      </w:r>
      <w:r w:rsidRPr="009245CE">
        <w:t>сацию, возмещение и реабилитацию. Статья 10 Конституции гарантирует ка</w:t>
      </w:r>
      <w:r w:rsidRPr="009245CE">
        <w:t>ж</w:t>
      </w:r>
      <w:r w:rsidRPr="009245CE">
        <w:t xml:space="preserve">дом человеку, </w:t>
      </w:r>
      <w:r w:rsidR="00394019">
        <w:t xml:space="preserve">который считает, что его </w:t>
      </w:r>
      <w:r w:rsidRPr="009245CE">
        <w:t xml:space="preserve">права и свободы </w:t>
      </w:r>
      <w:r w:rsidR="00394019">
        <w:t xml:space="preserve">были </w:t>
      </w:r>
      <w:r w:rsidRPr="009245CE">
        <w:t>нарушены, пр</w:t>
      </w:r>
      <w:r w:rsidRPr="009245CE">
        <w:t>а</w:t>
      </w:r>
      <w:r w:rsidRPr="009245CE">
        <w:t xml:space="preserve">во на справедливое и публичное разбирательство его </w:t>
      </w:r>
      <w:r w:rsidR="00394019">
        <w:t>иска</w:t>
      </w:r>
      <w:r w:rsidRPr="009245CE">
        <w:t xml:space="preserve"> в течение р</w:t>
      </w:r>
      <w:r w:rsidRPr="009245CE">
        <w:t>а</w:t>
      </w:r>
      <w:r w:rsidRPr="009245CE">
        <w:t>зумного срока независимым и беспристрастным судьей.</w:t>
      </w:r>
    </w:p>
    <w:p w:rsidR="00784C0F" w:rsidRPr="009245CE" w:rsidRDefault="00784C0F" w:rsidP="00784C0F">
      <w:pPr>
        <w:pStyle w:val="SingleTxtGR"/>
      </w:pPr>
      <w:r w:rsidRPr="009245CE">
        <w:t>68.</w:t>
      </w:r>
      <w:r w:rsidRPr="009245CE">
        <w:tab/>
        <w:t>Статья 11 Конституции гласит, что ни один человек против своей воли не может быть лишен доступа к судье, назначенному ему по закону. Власти Сур</w:t>
      </w:r>
      <w:r w:rsidRPr="009245CE">
        <w:t>и</w:t>
      </w:r>
      <w:r w:rsidRPr="009245CE">
        <w:t>нама неизменно обеспечивают исполнение решений, выносимых судебными о</w:t>
      </w:r>
      <w:r w:rsidRPr="009245CE">
        <w:t>р</w:t>
      </w:r>
      <w:r w:rsidRPr="009245CE">
        <w:t>ганами.</w:t>
      </w:r>
    </w:p>
    <w:p w:rsidR="00784C0F" w:rsidRPr="009245CE" w:rsidRDefault="00784C0F" w:rsidP="00784C0F">
      <w:pPr>
        <w:pStyle w:val="SingleTxtGR"/>
      </w:pPr>
      <w:r w:rsidRPr="009245CE">
        <w:t>69.</w:t>
      </w:r>
      <w:r w:rsidRPr="009245CE">
        <w:tab/>
        <w:t xml:space="preserve">Если </w:t>
      </w:r>
      <w:r w:rsidR="00394019">
        <w:t>кто-то</w:t>
      </w:r>
      <w:r w:rsidRPr="009245CE">
        <w:t xml:space="preserve"> не согласен с решением судьи в первой инстанции или же и</w:t>
      </w:r>
      <w:r w:rsidRPr="009245CE">
        <w:t>с</w:t>
      </w:r>
      <w:r w:rsidRPr="009245CE">
        <w:t>черпал все административные средства правовой защиты, он может обратиться в Верховный суд. Верховный суд также выполняет функции трибунала гра</w:t>
      </w:r>
      <w:r w:rsidRPr="009245CE">
        <w:t>ж</w:t>
      </w:r>
      <w:r w:rsidRPr="009245CE">
        <w:t>данской службы. Кроме того, что действуют гарантии, предусмотренные стат</w:t>
      </w:r>
      <w:r w:rsidRPr="009245CE">
        <w:t>ь</w:t>
      </w:r>
      <w:r w:rsidRPr="009245CE">
        <w:t>ями 10 и 11 и пунктом 2 статьи 16 Констит</w:t>
      </w:r>
      <w:r w:rsidRPr="009245CE">
        <w:t>у</w:t>
      </w:r>
      <w:r w:rsidRPr="009245CE">
        <w:t>ции.</w:t>
      </w:r>
    </w:p>
    <w:p w:rsidR="00784C0F" w:rsidRPr="009245CE" w:rsidRDefault="00784C0F" w:rsidP="00784C0F">
      <w:pPr>
        <w:pStyle w:val="SingleTxtGR"/>
      </w:pPr>
      <w:r w:rsidRPr="009245CE">
        <w:t>70.</w:t>
      </w:r>
      <w:r w:rsidRPr="009245CE">
        <w:tab/>
        <w:t xml:space="preserve">В соответствии со статьей 12 Конституции каждый человек имеет право на юридическую помощь, тогда как малоимущие имеют право на "бесплатную" юридическую помощь, т.е. по меньшей мере </w:t>
      </w:r>
      <w:r w:rsidR="00DC5492">
        <w:t>−</w:t>
      </w:r>
      <w:r w:rsidRPr="009245CE">
        <w:t xml:space="preserve"> на юридическую помощь, опл</w:t>
      </w:r>
      <w:r w:rsidRPr="009245CE">
        <w:t>а</w:t>
      </w:r>
      <w:r w:rsidRPr="009245CE">
        <w:t>чиваемую государством.</w:t>
      </w:r>
    </w:p>
    <w:p w:rsidR="00784C0F" w:rsidRPr="009245CE" w:rsidRDefault="00784C0F" w:rsidP="00784C0F">
      <w:pPr>
        <w:pStyle w:val="SingleTxtGR"/>
      </w:pPr>
      <w:r w:rsidRPr="009245CE">
        <w:t>71.</w:t>
      </w:r>
      <w:r w:rsidRPr="009245CE">
        <w:tab/>
        <w:t>Положения, регулирующие соответствующий порядок действий для лиц, которые не имеют финансовых возможностей для покрытия расходов, связа</w:t>
      </w:r>
      <w:r w:rsidRPr="009245CE">
        <w:t>н</w:t>
      </w:r>
      <w:r w:rsidRPr="009245CE">
        <w:t>ных с юридической помощью, являются предметом отдельных нормативных а</w:t>
      </w:r>
      <w:r w:rsidRPr="009245CE">
        <w:t>к</w:t>
      </w:r>
      <w:r w:rsidRPr="009245CE">
        <w:t>тов.</w:t>
      </w:r>
    </w:p>
    <w:p w:rsidR="00784C0F" w:rsidRPr="009245CE" w:rsidRDefault="00784C0F" w:rsidP="00784C0F">
      <w:pPr>
        <w:pStyle w:val="SingleTxtGR"/>
      </w:pPr>
      <w:r w:rsidRPr="009245CE">
        <w:t>72.</w:t>
      </w:r>
      <w:r w:rsidRPr="009245CE">
        <w:tab/>
        <w:t xml:space="preserve">Услуги адвоката для этих лиц оплачивает государство. Кроме того, при Министерстве юстиции и полиции правительством создано специальное </w:t>
      </w:r>
      <w:r w:rsidR="00394019">
        <w:t>упра</w:t>
      </w:r>
      <w:r w:rsidR="00394019">
        <w:t>в</w:t>
      </w:r>
      <w:r w:rsidR="00394019">
        <w:t xml:space="preserve">ление, а именно </w:t>
      </w:r>
      <w:r w:rsidRPr="009245CE">
        <w:t>группа/</w:t>
      </w:r>
      <w:r w:rsidR="00394019">
        <w:t>секция</w:t>
      </w:r>
      <w:r w:rsidRPr="009245CE">
        <w:t xml:space="preserve"> правового обеспечения (Afdeling Rechtszorg), которая призвана оказывать </w:t>
      </w:r>
      <w:r w:rsidR="00394019">
        <w:t>услуги юридической консультации</w:t>
      </w:r>
      <w:r w:rsidRPr="009245CE">
        <w:t xml:space="preserve"> лицам, которые не </w:t>
      </w:r>
      <w:r w:rsidR="00394019">
        <w:t xml:space="preserve">имеют средств для </w:t>
      </w:r>
      <w:r w:rsidRPr="009245CE">
        <w:t>получени</w:t>
      </w:r>
      <w:r w:rsidR="00394019">
        <w:t>я</w:t>
      </w:r>
      <w:r w:rsidRPr="009245CE">
        <w:t xml:space="preserve"> юридической помощи. Эта группа/</w:t>
      </w:r>
      <w:r w:rsidR="00394019">
        <w:t>секция</w:t>
      </w:r>
      <w:r w:rsidRPr="009245CE">
        <w:t xml:space="preserve"> з</w:t>
      </w:r>
      <w:r w:rsidRPr="009245CE">
        <w:t>а</w:t>
      </w:r>
      <w:r w:rsidRPr="009245CE">
        <w:t xml:space="preserve">нимается главным образом </w:t>
      </w:r>
      <w:r w:rsidR="006E12E3">
        <w:t>вопросами гражданского права</w:t>
      </w:r>
      <w:r w:rsidRPr="009245CE">
        <w:t xml:space="preserve"> (имуществ</w:t>
      </w:r>
      <w:r w:rsidR="006E12E3">
        <w:t>енными договорами</w:t>
      </w:r>
      <w:r w:rsidRPr="009245CE">
        <w:t xml:space="preserve">, вопросами </w:t>
      </w:r>
      <w:r w:rsidR="006E12E3">
        <w:t>трудовых отношений</w:t>
      </w:r>
      <w:r w:rsidRPr="009245CE">
        <w:t>, семейного права, т</w:t>
      </w:r>
      <w:r w:rsidRPr="009245CE">
        <w:t>а</w:t>
      </w:r>
      <w:r w:rsidRPr="009245CE">
        <w:t>кими как усыновление, опекунство, смена ф</w:t>
      </w:r>
      <w:r w:rsidRPr="009245CE">
        <w:t>а</w:t>
      </w:r>
      <w:r w:rsidRPr="009245CE">
        <w:t>милии и т.д.).</w:t>
      </w:r>
    </w:p>
    <w:p w:rsidR="00784C0F" w:rsidRPr="009245CE" w:rsidRDefault="00784C0F" w:rsidP="00784C0F">
      <w:pPr>
        <w:pStyle w:val="SingleTxtGR"/>
      </w:pPr>
      <w:r w:rsidRPr="009245CE">
        <w:t>73.</w:t>
      </w:r>
      <w:r w:rsidRPr="009245CE">
        <w:tab/>
        <w:t>С тем чтобы снизить порогов</w:t>
      </w:r>
      <w:r w:rsidR="006E12E3">
        <w:t>о</w:t>
      </w:r>
      <w:r w:rsidRPr="009245CE">
        <w:t>е требовани</w:t>
      </w:r>
      <w:r w:rsidR="006E12E3">
        <w:t xml:space="preserve">е для признания </w:t>
      </w:r>
      <w:r w:rsidRPr="009245CE">
        <w:t>малоимущ</w:t>
      </w:r>
      <w:r w:rsidR="006E12E3">
        <w:t>и</w:t>
      </w:r>
      <w:r w:rsidR="006E12E3">
        <w:t>м</w:t>
      </w:r>
      <w:r w:rsidRPr="009245CE">
        <w:t xml:space="preserve">, Министерство разрабатывает новые </w:t>
      </w:r>
      <w:r w:rsidR="006E12E3">
        <w:t>модели</w:t>
      </w:r>
      <w:r w:rsidRPr="009245CE">
        <w:t>. Так, существенно сократятся а</w:t>
      </w:r>
      <w:r w:rsidRPr="009245CE">
        <w:t>д</w:t>
      </w:r>
      <w:r w:rsidRPr="009245CE">
        <w:t>министративные формальности, установленные для получени</w:t>
      </w:r>
      <w:r w:rsidR="006E12E3">
        <w:t>я</w:t>
      </w:r>
      <w:r w:rsidRPr="009245CE">
        <w:t xml:space="preserve"> юридической помощи. Правительство уделяет да</w:t>
      </w:r>
      <w:r w:rsidRPr="009245CE">
        <w:t>н</w:t>
      </w:r>
      <w:r w:rsidRPr="009245CE">
        <w:t>ному вопросу</w:t>
      </w:r>
      <w:r w:rsidR="006E12E3" w:rsidRPr="006E12E3">
        <w:t xml:space="preserve"> </w:t>
      </w:r>
      <w:r w:rsidR="006E12E3" w:rsidRPr="009245CE">
        <w:t>особое внимание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74.</w:t>
      </w:r>
      <w:r w:rsidRPr="009245CE">
        <w:tab/>
        <w:t>Согласно пункту 1 статьи 16 Конституции "каждый имеет право на ли</w:t>
      </w:r>
      <w:r w:rsidRPr="009245CE">
        <w:t>ч</w:t>
      </w:r>
      <w:r w:rsidRPr="009245CE">
        <w:t>ную свободу и безопа</w:t>
      </w:r>
      <w:r w:rsidRPr="009245CE">
        <w:t>с</w:t>
      </w:r>
      <w:r w:rsidRPr="009245CE">
        <w:t>ность". Пункт 2 гласит: "Никто не может быть лишен свободы иначе как на основаниях и в порядке, предусмотренных законом". Пункт 3</w:t>
      </w:r>
      <w:r w:rsidR="006E12E3">
        <w:t xml:space="preserve"> гласит</w:t>
      </w:r>
      <w:r w:rsidRPr="009245CE">
        <w:t xml:space="preserve">: "Каждый, кто лишен свободы, имеет право на обращение, </w:t>
      </w:r>
      <w:r w:rsidR="006E12E3">
        <w:t>с</w:t>
      </w:r>
      <w:r w:rsidR="006E12E3">
        <w:t>о</w:t>
      </w:r>
      <w:r w:rsidR="006E12E3">
        <w:t>гласующееся с принципами</w:t>
      </w:r>
      <w:r w:rsidRPr="009245CE">
        <w:t xml:space="preserve"> уважени</w:t>
      </w:r>
      <w:r w:rsidR="006E12E3">
        <w:t>я</w:t>
      </w:r>
      <w:r w:rsidRPr="009245CE">
        <w:t xml:space="preserve"> человеческого достоинства".</w:t>
      </w:r>
    </w:p>
    <w:p w:rsidR="00784C0F" w:rsidRPr="009245CE" w:rsidRDefault="00784C0F" w:rsidP="00784C0F">
      <w:pPr>
        <w:pStyle w:val="SingleTxtGR"/>
      </w:pPr>
      <w:r w:rsidRPr="009245CE">
        <w:t>75.</w:t>
      </w:r>
      <w:r w:rsidRPr="009245CE">
        <w:tab/>
        <w:t>Статья 10 Конституции гласит: "Каждый человек в случае нарушения своих прав и свобод имеет право на справедливое и публичное разбирательство свое</w:t>
      </w:r>
      <w:r w:rsidR="006E12E3">
        <w:t>го иска</w:t>
      </w:r>
      <w:r w:rsidRPr="009245CE">
        <w:t xml:space="preserve"> в течение разумного срока независимым и беспристрастным суд</w:t>
      </w:r>
      <w:r w:rsidRPr="009245CE">
        <w:t>ь</w:t>
      </w:r>
      <w:r w:rsidRPr="009245CE">
        <w:t>ей".</w:t>
      </w:r>
    </w:p>
    <w:p w:rsidR="00784C0F" w:rsidRPr="009245CE" w:rsidRDefault="00784C0F" w:rsidP="00784C0F">
      <w:pPr>
        <w:pStyle w:val="SingleTxtGR"/>
      </w:pPr>
      <w:r w:rsidRPr="009245CE">
        <w:t>76.</w:t>
      </w:r>
      <w:r w:rsidRPr="009245CE">
        <w:tab/>
        <w:t xml:space="preserve">В настоящее время </w:t>
      </w:r>
      <w:r w:rsidR="00D43AE9">
        <w:t xml:space="preserve">сроки передачи дел в суд являются </w:t>
      </w:r>
      <w:r w:rsidRPr="009245CE">
        <w:t>разумн</w:t>
      </w:r>
      <w:r w:rsidR="00D43AE9">
        <w:t>ыми. С</w:t>
      </w:r>
      <w:r w:rsidRPr="009245CE">
        <w:t xml:space="preserve"> ра</w:t>
      </w:r>
      <w:r w:rsidRPr="009245CE">
        <w:t>с</w:t>
      </w:r>
      <w:r w:rsidRPr="009245CE">
        <w:t>смотрени</w:t>
      </w:r>
      <w:r w:rsidR="00D43AE9">
        <w:t>ем</w:t>
      </w:r>
      <w:r w:rsidRPr="009245CE">
        <w:t xml:space="preserve"> уголовных и гражданских дел отмечаются некоторые задержки, в</w:t>
      </w:r>
      <w:r w:rsidRPr="009245CE">
        <w:t>ы</w:t>
      </w:r>
      <w:r w:rsidRPr="009245CE">
        <w:t>званные отчасти нехваткой судей, правомочных отправлять правосудие. В н</w:t>
      </w:r>
      <w:r w:rsidRPr="009245CE">
        <w:t>а</w:t>
      </w:r>
      <w:r w:rsidRPr="009245CE">
        <w:t xml:space="preserve">стоящее время в Суринаме насчитывается </w:t>
      </w:r>
      <w:r w:rsidR="00D43AE9">
        <w:t>16</w:t>
      </w:r>
      <w:r w:rsidRPr="009245CE">
        <w:t xml:space="preserve"> судей и </w:t>
      </w:r>
      <w:r w:rsidR="00D43AE9">
        <w:t>еще 8</w:t>
      </w:r>
      <w:r w:rsidRPr="009245CE">
        <w:t xml:space="preserve"> </w:t>
      </w:r>
      <w:r w:rsidR="00D43AE9">
        <w:t xml:space="preserve">будущих </w:t>
      </w:r>
      <w:r w:rsidRPr="009245CE">
        <w:t>судей пр</w:t>
      </w:r>
      <w:r w:rsidRPr="009245CE">
        <w:t>о</w:t>
      </w:r>
      <w:r w:rsidRPr="009245CE">
        <w:t>ходя</w:t>
      </w:r>
      <w:r w:rsidR="00D43AE9">
        <w:t>т обучение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77.</w:t>
      </w:r>
      <w:r w:rsidRPr="009245CE">
        <w:tab/>
        <w:t>Согласно статье</w:t>
      </w:r>
      <w:r w:rsidR="00D43AE9">
        <w:t xml:space="preserve"> </w:t>
      </w:r>
      <w:r w:rsidRPr="009245CE">
        <w:t>11 Конституции ни один человек не может быть лишен доступа к судье, назначе</w:t>
      </w:r>
      <w:r w:rsidRPr="009245CE">
        <w:t>н</w:t>
      </w:r>
      <w:r w:rsidRPr="009245CE">
        <w:t>ного ему по закону.</w:t>
      </w:r>
    </w:p>
    <w:p w:rsidR="00784C0F" w:rsidRPr="009245CE" w:rsidRDefault="00784C0F" w:rsidP="00784C0F">
      <w:pPr>
        <w:pStyle w:val="SingleTxtGR"/>
      </w:pPr>
      <w:r w:rsidRPr="009245CE">
        <w:t>78.</w:t>
      </w:r>
      <w:r w:rsidRPr="009245CE">
        <w:tab/>
        <w:t xml:space="preserve">Пункт 1 статьи 27 Конституции гласит, что государство обязано </w:t>
      </w:r>
      <w:r w:rsidR="00D43AE9">
        <w:t xml:space="preserve">в </w:t>
      </w:r>
      <w:r w:rsidRPr="009245CE">
        <w:t>макс</w:t>
      </w:r>
      <w:r w:rsidRPr="009245CE">
        <w:t>и</w:t>
      </w:r>
      <w:r w:rsidRPr="009245CE">
        <w:t xml:space="preserve">мально </w:t>
      </w:r>
      <w:r w:rsidR="00D43AE9">
        <w:t xml:space="preserve">возможной мере </w:t>
      </w:r>
      <w:r w:rsidRPr="009245CE">
        <w:t xml:space="preserve">гарантировать право на труд посредством обеспечения равных возможностей выбора профессии и </w:t>
      </w:r>
      <w:r w:rsidR="00D43AE9">
        <w:t>занятия</w:t>
      </w:r>
      <w:r w:rsidRPr="009245CE">
        <w:t>. В то же время з</w:t>
      </w:r>
      <w:r w:rsidRPr="009245CE">
        <w:t>а</w:t>
      </w:r>
      <w:r w:rsidRPr="009245CE">
        <w:t>прещается чинить препятствия осуществлению то</w:t>
      </w:r>
      <w:r w:rsidR="00AF55AE">
        <w:t>го</w:t>
      </w:r>
      <w:r w:rsidRPr="009245CE">
        <w:t xml:space="preserve"> или ино</w:t>
      </w:r>
      <w:r w:rsidR="00AF55AE">
        <w:t>го занятия</w:t>
      </w:r>
      <w:r w:rsidRPr="009245CE">
        <w:t xml:space="preserve"> или пр</w:t>
      </w:r>
      <w:r w:rsidRPr="009245CE">
        <w:t>о</w:t>
      </w:r>
      <w:r w:rsidRPr="009245CE">
        <w:t>фессии по признаку пола.</w:t>
      </w:r>
    </w:p>
    <w:p w:rsidR="00784C0F" w:rsidRPr="009245CE" w:rsidRDefault="00784C0F" w:rsidP="00784C0F">
      <w:pPr>
        <w:pStyle w:val="SingleTxtGR"/>
      </w:pPr>
      <w:r w:rsidRPr="009245CE">
        <w:t>79.</w:t>
      </w:r>
      <w:r w:rsidRPr="009245CE">
        <w:tab/>
        <w:t>Пункт 1 статьи 35 Конституции гарантирует охрану семьи. Согласно пункту 2 мужчин</w:t>
      </w:r>
      <w:r w:rsidR="00AF55AE">
        <w:t>ы</w:t>
      </w:r>
      <w:r w:rsidRPr="009245CE">
        <w:t xml:space="preserve"> и женщин</w:t>
      </w:r>
      <w:r w:rsidR="00AF55AE">
        <w:t>ы</w:t>
      </w:r>
      <w:r w:rsidRPr="009245CE">
        <w:t xml:space="preserve"> равны перед законом. Статья 45 Конституции </w:t>
      </w:r>
      <w:r w:rsidR="00AF55AE">
        <w:t>гласит</w:t>
      </w:r>
      <w:r w:rsidRPr="009245CE">
        <w:t>, что основ</w:t>
      </w:r>
      <w:r w:rsidR="00AF55AE">
        <w:t>ой</w:t>
      </w:r>
      <w:r w:rsidRPr="009245CE">
        <w:t xml:space="preserve"> существующего социального строя </w:t>
      </w:r>
      <w:r w:rsidR="00AF55AE">
        <w:t xml:space="preserve">является </w:t>
      </w:r>
      <w:r w:rsidRPr="009245CE">
        <w:t>общество, в котором все суринамские граждане имеют одинаковые права и об</w:t>
      </w:r>
      <w:r w:rsidRPr="009245CE">
        <w:t>я</w:t>
      </w:r>
      <w:r w:rsidRPr="009245CE">
        <w:t>занности.</w:t>
      </w:r>
    </w:p>
    <w:p w:rsidR="00784C0F" w:rsidRPr="009245CE" w:rsidRDefault="00784C0F" w:rsidP="00784C0F">
      <w:pPr>
        <w:pStyle w:val="SingleTxtGR"/>
      </w:pPr>
      <w:r w:rsidRPr="009245CE">
        <w:t>80.</w:t>
      </w:r>
      <w:r w:rsidRPr="009245CE">
        <w:tab/>
        <w:t xml:space="preserve">Вопросами детей, в частности, занимается Министерство социальных дел и жилищного строительства. В </w:t>
      </w:r>
      <w:r w:rsidR="00AF55AE">
        <w:t xml:space="preserve">этом отношении </w:t>
      </w:r>
      <w:r w:rsidRPr="009245CE">
        <w:t>оно работает в тесном сотру</w:t>
      </w:r>
      <w:r w:rsidRPr="009245CE">
        <w:t>д</w:t>
      </w:r>
      <w:r w:rsidRPr="009245CE">
        <w:t xml:space="preserve">ничестве с рядом НПО </w:t>
      </w:r>
      <w:r w:rsidR="00AF55AE">
        <w:t>на уровне общин</w:t>
      </w:r>
      <w:r w:rsidRPr="009245CE">
        <w:t>, а также с международными организ</w:t>
      </w:r>
      <w:r w:rsidRPr="009245CE">
        <w:t>а</w:t>
      </w:r>
      <w:r w:rsidRPr="009245CE">
        <w:t>циями.</w:t>
      </w:r>
      <w:r w:rsidR="00AF55AE">
        <w:t xml:space="preserve"> Н</w:t>
      </w:r>
      <w:r w:rsidRPr="009245CE">
        <w:t xml:space="preserve">еоднократно публиковался текст Конвенции о правах ребенка, с тем чтобы повысить уровень осведомленности </w:t>
      </w:r>
      <w:r w:rsidR="00AF55AE" w:rsidRPr="009245CE">
        <w:t xml:space="preserve">граждан Суринама </w:t>
      </w:r>
      <w:r w:rsidRPr="009245CE">
        <w:t>о соответству</w:t>
      </w:r>
      <w:r w:rsidRPr="009245CE">
        <w:t>ю</w:t>
      </w:r>
      <w:r w:rsidRPr="009245CE">
        <w:t xml:space="preserve">щих правах. В 2010 году правительство увеличило размер </w:t>
      </w:r>
      <w:r w:rsidR="00AF55AE">
        <w:t>детских пособий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81.</w:t>
      </w:r>
      <w:r w:rsidRPr="009245CE">
        <w:tab/>
        <w:t>Основные права человека</w:t>
      </w:r>
      <w:r w:rsidR="005178C5">
        <w:t xml:space="preserve"> на уровне индивидуума</w:t>
      </w:r>
      <w:r w:rsidRPr="009245CE">
        <w:t xml:space="preserve"> гарантируются стать</w:t>
      </w:r>
      <w:r w:rsidRPr="009245CE">
        <w:t>я</w:t>
      </w:r>
      <w:r w:rsidRPr="009245CE">
        <w:t>ми 8</w:t>
      </w:r>
      <w:r w:rsidR="005178C5">
        <w:t>−</w:t>
      </w:r>
      <w:r w:rsidRPr="009245CE">
        <w:t>23 Конституции. В статье 17 Конституции признается право на неприко</w:t>
      </w:r>
      <w:r w:rsidRPr="009245CE">
        <w:t>с</w:t>
      </w:r>
      <w:r w:rsidRPr="009245CE">
        <w:t>новенность частной жизни, семьи, жилища, чести и доброго имени граждан и ряд других прав.</w:t>
      </w:r>
    </w:p>
    <w:p w:rsidR="00784C0F" w:rsidRPr="009245CE" w:rsidRDefault="00784C0F" w:rsidP="00784C0F">
      <w:pPr>
        <w:pStyle w:val="SingleTxtGR"/>
      </w:pPr>
      <w:r w:rsidRPr="009245CE">
        <w:t>82.</w:t>
      </w:r>
      <w:r w:rsidRPr="009245CE">
        <w:tab/>
        <w:t>В</w:t>
      </w:r>
      <w:r w:rsidR="005178C5">
        <w:t xml:space="preserve">ход </w:t>
      </w:r>
      <w:r w:rsidRPr="009245CE">
        <w:t xml:space="preserve">в жилище </w:t>
      </w:r>
      <w:r w:rsidR="005178C5">
        <w:t xml:space="preserve">может проводиться </w:t>
      </w:r>
      <w:r w:rsidRPr="009245CE">
        <w:t xml:space="preserve">только с санкции </w:t>
      </w:r>
      <w:r w:rsidR="005178C5" w:rsidRPr="009245CE">
        <w:t>уполномоче</w:t>
      </w:r>
      <w:r w:rsidR="005178C5" w:rsidRPr="009245CE">
        <w:t>н</w:t>
      </w:r>
      <w:r w:rsidR="005178C5" w:rsidRPr="009245CE">
        <w:t xml:space="preserve">ного на </w:t>
      </w:r>
      <w:r w:rsidR="005178C5">
        <w:t xml:space="preserve">то </w:t>
      </w:r>
      <w:r w:rsidR="005178C5" w:rsidRPr="009245CE">
        <w:t xml:space="preserve">законом </w:t>
      </w:r>
      <w:r w:rsidR="005178C5">
        <w:t>лица</w:t>
      </w:r>
      <w:r w:rsidRPr="009245CE">
        <w:t xml:space="preserve"> и при должном соблюдении закона. </w:t>
      </w:r>
      <w:r w:rsidR="005178C5">
        <w:t>Право на т</w:t>
      </w:r>
      <w:r w:rsidRPr="009245CE">
        <w:t>айн</w:t>
      </w:r>
      <w:r w:rsidR="005178C5">
        <w:t>у</w:t>
      </w:r>
      <w:r w:rsidRPr="009245CE">
        <w:t xml:space="preserve"> переписки, телефонных переговоров и телеграфных сообщений может быть </w:t>
      </w:r>
      <w:r w:rsidR="005178C5">
        <w:t xml:space="preserve">ограничено только </w:t>
      </w:r>
      <w:r w:rsidRPr="009245CE">
        <w:t>в случаях, предусмотренных з</w:t>
      </w:r>
      <w:r w:rsidRPr="009245CE">
        <w:t>а</w:t>
      </w:r>
      <w:r w:rsidRPr="009245CE">
        <w:t>коном.</w:t>
      </w:r>
    </w:p>
    <w:p w:rsidR="00784C0F" w:rsidRPr="009245CE" w:rsidRDefault="00784C0F" w:rsidP="00784C0F">
      <w:pPr>
        <w:pStyle w:val="SingleTxtGR"/>
      </w:pPr>
      <w:r w:rsidRPr="009245CE">
        <w:t>83.</w:t>
      </w:r>
      <w:r w:rsidRPr="009245CE">
        <w:tab/>
        <w:t>В статье 175 Уголовного кодекса указывается следующее: "Лицо, которое публично в устной, письменной или наглядной форме намеренно оскорбляет и порочит какую-либо группу людей по причине их расы, вероисповедания или жизненного уклада, наказывается лишением свободы сроком на один год или максимальным штрафом в размере 1</w:t>
      </w:r>
      <w:r w:rsidR="00DC5492">
        <w:t xml:space="preserve"> </w:t>
      </w:r>
      <w:r w:rsidRPr="009245CE">
        <w:t>000 суринамских гульденов".</w:t>
      </w:r>
    </w:p>
    <w:p w:rsidR="00784C0F" w:rsidRPr="009245CE" w:rsidRDefault="00784C0F" w:rsidP="00784C0F">
      <w:pPr>
        <w:pStyle w:val="SingleTxtGR"/>
      </w:pPr>
      <w:r w:rsidRPr="009245CE">
        <w:t>84.</w:t>
      </w:r>
      <w:r w:rsidRPr="009245CE">
        <w:tab/>
        <w:t>Статья 175 a) Уголовного кодекса гласит: "Лицо, которое публично в ус</w:t>
      </w:r>
      <w:r w:rsidRPr="009245CE">
        <w:t>т</w:t>
      </w:r>
      <w:r w:rsidRPr="009245CE">
        <w:t>ной, письменной или наглядной форме подстрекает к ненависти или дискрим</w:t>
      </w:r>
      <w:r w:rsidRPr="009245CE">
        <w:t>и</w:t>
      </w:r>
      <w:r w:rsidRPr="009245CE">
        <w:t>нации в отношении других людей или насильственным действиям по отнош</w:t>
      </w:r>
      <w:r w:rsidRPr="009245CE">
        <w:t>е</w:t>
      </w:r>
      <w:r w:rsidRPr="009245CE">
        <w:t xml:space="preserve">нию к другим людям или имуществу этих людей </w:t>
      </w:r>
      <w:r w:rsidR="009C29A0">
        <w:t xml:space="preserve">по причине </w:t>
      </w:r>
      <w:r w:rsidRPr="009245CE">
        <w:t>расы, вероиспов</w:t>
      </w:r>
      <w:r w:rsidRPr="009245CE">
        <w:t>е</w:t>
      </w:r>
      <w:r w:rsidRPr="009245CE">
        <w:t>дания или образа жизни, наказывается максимальным лишением свободы ср</w:t>
      </w:r>
      <w:r w:rsidRPr="009245CE">
        <w:t>о</w:t>
      </w:r>
      <w:r w:rsidRPr="009245CE">
        <w:t>ком на два года или максимальным штрафом в размере 2</w:t>
      </w:r>
      <w:r w:rsidR="009C29A0">
        <w:t xml:space="preserve"> </w:t>
      </w:r>
      <w:r w:rsidRPr="009245CE">
        <w:t>000 суринамских гул</w:t>
      </w:r>
      <w:r w:rsidRPr="009245CE">
        <w:t>ь</w:t>
      </w:r>
      <w:r w:rsidRPr="009245CE">
        <w:t>денов".</w:t>
      </w:r>
    </w:p>
    <w:p w:rsidR="00784C0F" w:rsidRPr="009245CE" w:rsidRDefault="00784C0F" w:rsidP="00784C0F">
      <w:pPr>
        <w:pStyle w:val="SingleTxtGR"/>
      </w:pPr>
      <w:r w:rsidRPr="009245CE">
        <w:t>85.</w:t>
      </w:r>
      <w:r w:rsidRPr="009245CE">
        <w:tab/>
        <w:t>Для Суринама характерна многорасовая структура населения, испов</w:t>
      </w:r>
      <w:r w:rsidRPr="009245CE">
        <w:t>е</w:t>
      </w:r>
      <w:r w:rsidRPr="009245CE">
        <w:t xml:space="preserve">дующего </w:t>
      </w:r>
      <w:r w:rsidR="009C29A0">
        <w:t>различные</w:t>
      </w:r>
      <w:r w:rsidRPr="009245CE">
        <w:t xml:space="preserve"> религи</w:t>
      </w:r>
      <w:r w:rsidR="009C29A0">
        <w:t>и</w:t>
      </w:r>
      <w:r w:rsidRPr="009245CE">
        <w:t>. Таким образом, мирное сосуществование разли</w:t>
      </w:r>
      <w:r w:rsidRPr="009245CE">
        <w:t>ч</w:t>
      </w:r>
      <w:r w:rsidRPr="009245CE">
        <w:t>ных этнических групп имеет крайне важное значение для поддержания споко</w:t>
      </w:r>
      <w:r w:rsidRPr="009245CE">
        <w:t>й</w:t>
      </w:r>
      <w:r w:rsidRPr="009245CE">
        <w:t>ствия в стране. Поэтому в Уголовный кодекс включены положения, квалифиц</w:t>
      </w:r>
      <w:r w:rsidRPr="009245CE">
        <w:t>и</w:t>
      </w:r>
      <w:r w:rsidRPr="009245CE">
        <w:t xml:space="preserve">рующие поведение, которое </w:t>
      </w:r>
      <w:r w:rsidR="009C29A0">
        <w:t xml:space="preserve">способно </w:t>
      </w:r>
      <w:r w:rsidRPr="009245CE">
        <w:t>прив</w:t>
      </w:r>
      <w:r w:rsidR="009C29A0">
        <w:t>ести</w:t>
      </w:r>
      <w:r w:rsidRPr="009245CE">
        <w:t xml:space="preserve"> к расовой или религиозной н</w:t>
      </w:r>
      <w:r w:rsidRPr="009245CE">
        <w:t>е</w:t>
      </w:r>
      <w:r w:rsidRPr="009245CE">
        <w:t xml:space="preserve">нависти, в качестве наказуемого </w:t>
      </w:r>
      <w:r w:rsidR="009C29A0">
        <w:t>деяния</w:t>
      </w:r>
      <w:r w:rsidRPr="009245CE">
        <w:t>. Это кодифицировано в вышеупомян</w:t>
      </w:r>
      <w:r w:rsidRPr="009245CE">
        <w:t>у</w:t>
      </w:r>
      <w:r w:rsidRPr="009245CE">
        <w:t>тых статьях 175 и 175 а).</w:t>
      </w:r>
    </w:p>
    <w:p w:rsidR="00784C0F" w:rsidRPr="009245CE" w:rsidRDefault="00784C0F" w:rsidP="00784C0F">
      <w:pPr>
        <w:pStyle w:val="SingleTxtGR"/>
      </w:pPr>
      <w:r w:rsidRPr="009245CE">
        <w:t>86.</w:t>
      </w:r>
      <w:r w:rsidRPr="009245CE">
        <w:tab/>
        <w:t xml:space="preserve">В Суринаме не </w:t>
      </w:r>
      <w:r w:rsidR="009C29A0">
        <w:t xml:space="preserve">было отмечено случаев пропаганды </w:t>
      </w:r>
      <w:r w:rsidRPr="009245CE">
        <w:t>наси</w:t>
      </w:r>
      <w:r w:rsidR="009C29A0">
        <w:t>лия</w:t>
      </w:r>
      <w:r w:rsidRPr="009245CE">
        <w:t xml:space="preserve"> на расовой, этнической или религиозной почве. Власти строго придерживаются запрета на выступление с заявлениями, разжигающими ненависть, поскольку </w:t>
      </w:r>
      <w:r w:rsidR="00552E35">
        <w:t>происход</w:t>
      </w:r>
      <w:r w:rsidR="00552E35">
        <w:t>я</w:t>
      </w:r>
      <w:r w:rsidR="00552E35">
        <w:t xml:space="preserve">щие в регионе </w:t>
      </w:r>
      <w:r w:rsidRPr="009245CE">
        <w:t>расовые беспорядки свидетельствуют о необходимости соблюд</w:t>
      </w:r>
      <w:r w:rsidRPr="009245CE">
        <w:t>е</w:t>
      </w:r>
      <w:r w:rsidRPr="009245CE">
        <w:t xml:space="preserve">ния </w:t>
      </w:r>
      <w:r w:rsidR="00552E35">
        <w:t>такой нормы</w:t>
      </w:r>
      <w:r w:rsidRPr="009245CE">
        <w:t>.</w:t>
      </w:r>
    </w:p>
    <w:p w:rsidR="00784C0F" w:rsidRPr="009245CE" w:rsidRDefault="00784C0F" w:rsidP="00784C0F">
      <w:pPr>
        <w:pStyle w:val="H1GR"/>
      </w:pPr>
      <w:r w:rsidRPr="00784C0F">
        <w:tab/>
      </w:r>
      <w:r w:rsidRPr="00784C0F">
        <w:tab/>
      </w:r>
      <w:r w:rsidRPr="009245CE">
        <w:t xml:space="preserve">Статья 7: </w:t>
      </w:r>
      <w:r w:rsidR="00552E35">
        <w:t>М</w:t>
      </w:r>
      <w:r w:rsidRPr="009245CE">
        <w:t>еры по поощрению взаимопонимания, терпимости и дружбы между нациями</w:t>
      </w:r>
    </w:p>
    <w:p w:rsidR="00784C0F" w:rsidRPr="009245CE" w:rsidRDefault="00784C0F" w:rsidP="00784C0F">
      <w:pPr>
        <w:pStyle w:val="SingleTxtGR"/>
      </w:pPr>
      <w:r w:rsidRPr="009245CE">
        <w:t>87.</w:t>
      </w:r>
      <w:r w:rsidRPr="009245CE">
        <w:tab/>
        <w:t xml:space="preserve">Ежегодно различные этнические группы </w:t>
      </w:r>
      <w:r w:rsidR="00552E35">
        <w:t>вместе праздную Д</w:t>
      </w:r>
      <w:r w:rsidRPr="009245CE">
        <w:t>ень незав</w:t>
      </w:r>
      <w:r w:rsidRPr="009245CE">
        <w:t>и</w:t>
      </w:r>
      <w:r w:rsidRPr="009245CE">
        <w:t>симости, при этом у представителей всех рас существует и сво</w:t>
      </w:r>
      <w:r w:rsidR="00552E35">
        <w:t>и</w:t>
      </w:r>
      <w:r w:rsidRPr="009245CE">
        <w:t xml:space="preserve"> собственны</w:t>
      </w:r>
      <w:r w:rsidR="00552E35">
        <w:t>е</w:t>
      </w:r>
      <w:r w:rsidRPr="009245CE">
        <w:t xml:space="preserve"> праздник</w:t>
      </w:r>
      <w:r w:rsidR="00552E35">
        <w:t>и</w:t>
      </w:r>
      <w:r w:rsidRPr="009245CE">
        <w:t>, которы</w:t>
      </w:r>
      <w:r w:rsidR="00552E35">
        <w:t>е отмечаю</w:t>
      </w:r>
      <w:r w:rsidRPr="009245CE">
        <w:t>тся всем населением страны, как</w:t>
      </w:r>
      <w:r w:rsidR="00DC5492">
        <w:t>-</w:t>
      </w:r>
      <w:r w:rsidRPr="009245CE">
        <w:t xml:space="preserve">то </w:t>
      </w:r>
      <w:r w:rsidR="00897071">
        <w:t xml:space="preserve">праздники </w:t>
      </w:r>
      <w:r w:rsidRPr="009245CE">
        <w:t>о</w:t>
      </w:r>
      <w:r w:rsidRPr="009245CE">
        <w:t>т</w:t>
      </w:r>
      <w:r w:rsidRPr="009245CE">
        <w:t xml:space="preserve">мены рабства, </w:t>
      </w:r>
      <w:r w:rsidR="00897071">
        <w:t xml:space="preserve">памятные даты </w:t>
      </w:r>
      <w:r w:rsidRPr="009245CE">
        <w:t>иммигра</w:t>
      </w:r>
      <w:r w:rsidR="00897071">
        <w:t>нтов</w:t>
      </w:r>
      <w:r w:rsidRPr="009245CE">
        <w:t xml:space="preserve"> из Индии, Индонезии и </w:t>
      </w:r>
      <w:r w:rsidR="00897071">
        <w:t>Китая</w:t>
      </w:r>
      <w:r w:rsidRPr="009245CE">
        <w:t>. В</w:t>
      </w:r>
      <w:r w:rsidR="00897071">
        <w:t> </w:t>
      </w:r>
      <w:r w:rsidRPr="009245CE">
        <w:t>стране также празднуется день коренных народов и день маронов.</w:t>
      </w:r>
    </w:p>
    <w:p w:rsidR="00784C0F" w:rsidRPr="009245CE" w:rsidRDefault="00784C0F" w:rsidP="00784C0F">
      <w:pPr>
        <w:pStyle w:val="SingleTxtGR"/>
      </w:pPr>
      <w:r w:rsidRPr="009245CE">
        <w:t>88.</w:t>
      </w:r>
      <w:r w:rsidRPr="009245CE">
        <w:tab/>
        <w:t>Общая политика правительства направлена на осуществление мер по борьбе с предрассудками, ведущими к расовой дискриминации. Политика в о</w:t>
      </w:r>
      <w:r w:rsidRPr="009245CE">
        <w:t>б</w:t>
      </w:r>
      <w:r w:rsidR="00897071">
        <w:t>ласти</w:t>
      </w:r>
      <w:r w:rsidRPr="009245CE">
        <w:t xml:space="preserve"> образования, культуры и информации </w:t>
      </w:r>
      <w:r w:rsidR="00897071">
        <w:t xml:space="preserve">направлена на воспитание у </w:t>
      </w:r>
      <w:r w:rsidRPr="009245CE">
        <w:t>нас</w:t>
      </w:r>
      <w:r w:rsidRPr="009245CE">
        <w:t>е</w:t>
      </w:r>
      <w:r w:rsidR="00897071">
        <w:t xml:space="preserve">ления благожелательного отношения </w:t>
      </w:r>
      <w:r w:rsidR="00DC5492">
        <w:t xml:space="preserve">к </w:t>
      </w:r>
      <w:r w:rsidR="00897071">
        <w:t>различны</w:t>
      </w:r>
      <w:r w:rsidR="00005751">
        <w:t>м</w:t>
      </w:r>
      <w:r w:rsidR="00897071">
        <w:t xml:space="preserve"> </w:t>
      </w:r>
      <w:r w:rsidRPr="009245CE">
        <w:t>культур</w:t>
      </w:r>
      <w:r w:rsidR="00005751">
        <w:t>ам</w:t>
      </w:r>
      <w:r w:rsidRPr="009245CE">
        <w:t xml:space="preserve"> и </w:t>
      </w:r>
      <w:r w:rsidR="00005751">
        <w:t>обычаям</w:t>
      </w:r>
      <w:r w:rsidRPr="009245CE">
        <w:t>. О</w:t>
      </w:r>
      <w:r w:rsidRPr="009245CE">
        <w:t>т</w:t>
      </w:r>
      <w:r w:rsidRPr="009245CE">
        <w:t>нюдь не редкой является практика, когда римско-католическую школу или шк</w:t>
      </w:r>
      <w:r w:rsidRPr="009245CE">
        <w:t>о</w:t>
      </w:r>
      <w:r w:rsidRPr="009245CE">
        <w:t xml:space="preserve">лу, находящуюся в ведении индуистской или исламской культовой организации, посещают учащиеся </w:t>
      </w:r>
      <w:r w:rsidR="00005751">
        <w:t>иного</w:t>
      </w:r>
      <w:r w:rsidRPr="009245CE">
        <w:t xml:space="preserve"> вероисп</w:t>
      </w:r>
      <w:r w:rsidRPr="009245CE">
        <w:t>о</w:t>
      </w:r>
      <w:r w:rsidRPr="009245CE">
        <w:t>ведания.</w:t>
      </w:r>
    </w:p>
    <w:p w:rsidR="00784C0F" w:rsidRPr="009245CE" w:rsidRDefault="00784C0F" w:rsidP="00784C0F">
      <w:pPr>
        <w:pStyle w:val="SingleTxtGR"/>
      </w:pPr>
      <w:r w:rsidRPr="009245CE">
        <w:t>89.</w:t>
      </w:r>
      <w:r w:rsidRPr="009245CE">
        <w:tab/>
        <w:t xml:space="preserve">В </w:t>
      </w:r>
      <w:r w:rsidR="00005751">
        <w:t xml:space="preserve">рамках </w:t>
      </w:r>
      <w:r w:rsidRPr="009245CE">
        <w:t xml:space="preserve"> этой политики правительство стремится к поощрению взаим</w:t>
      </w:r>
      <w:r w:rsidRPr="009245CE">
        <w:t>о</w:t>
      </w:r>
      <w:r w:rsidRPr="009245CE">
        <w:t xml:space="preserve">понимания, терпимости и дружбы между различными культурными </w:t>
      </w:r>
      <w:r w:rsidR="00005751">
        <w:t xml:space="preserve">общинами, проживающими </w:t>
      </w:r>
      <w:r w:rsidRPr="009245CE">
        <w:t>на территории страны. Это послужит хорошей основой для у</w:t>
      </w:r>
      <w:r w:rsidRPr="009245CE">
        <w:t>с</w:t>
      </w:r>
      <w:r w:rsidRPr="009245CE">
        <w:t xml:space="preserve">тановления равноправных отношений взаимопонимания, уважения и дружбы с представителями других наций. Правительство Республики Суринам </w:t>
      </w:r>
      <w:r w:rsidR="00005751">
        <w:t>приняло на вооружение</w:t>
      </w:r>
      <w:r w:rsidRPr="009245CE">
        <w:t xml:space="preserve"> принципы и нормы, кодифицированные в целом ряде униве</w:t>
      </w:r>
      <w:r w:rsidRPr="009245CE">
        <w:t>р</w:t>
      </w:r>
      <w:r w:rsidRPr="009245CE">
        <w:t>сальных договоров.</w:t>
      </w:r>
    </w:p>
    <w:p w:rsidR="00784C0F" w:rsidRPr="009245CE" w:rsidRDefault="00784C0F" w:rsidP="00784C0F">
      <w:pPr>
        <w:pStyle w:val="HChGR"/>
      </w:pPr>
      <w:r w:rsidRPr="00784C0F">
        <w:tab/>
      </w:r>
      <w:r w:rsidRPr="009245CE">
        <w:t>IV.</w:t>
      </w:r>
      <w:r w:rsidRPr="009245CE">
        <w:tab/>
        <w:t>Заключительные замечания</w:t>
      </w:r>
    </w:p>
    <w:p w:rsidR="00784C0F" w:rsidRPr="009245CE" w:rsidRDefault="00784C0F" w:rsidP="00784C0F">
      <w:pPr>
        <w:pStyle w:val="SingleTxtGR"/>
      </w:pPr>
      <w:r w:rsidRPr="009245CE">
        <w:t>90.</w:t>
      </w:r>
      <w:r w:rsidRPr="009245CE">
        <w:tab/>
        <w:t xml:space="preserve">Как отмечалось </w:t>
      </w:r>
      <w:r w:rsidR="00005751" w:rsidRPr="009245CE">
        <w:t xml:space="preserve">ранее </w:t>
      </w:r>
      <w:r w:rsidRPr="009245CE">
        <w:t xml:space="preserve">в настоящем докладе, </w:t>
      </w:r>
      <w:r w:rsidR="00005751">
        <w:t xml:space="preserve">принцип </w:t>
      </w:r>
      <w:r w:rsidRPr="009245CE">
        <w:t xml:space="preserve">равенство людей перед законом и право каждого человека на защиту со стороны закона четко </w:t>
      </w:r>
      <w:r w:rsidR="00005751">
        <w:t xml:space="preserve">прописан </w:t>
      </w:r>
      <w:r w:rsidRPr="009245CE">
        <w:t>в статье 8 Конституции:</w:t>
      </w:r>
    </w:p>
    <w:p w:rsidR="00784C0F" w:rsidRPr="009245CE" w:rsidRDefault="00784C0F" w:rsidP="00784C0F">
      <w:pPr>
        <w:pStyle w:val="SingleTxtGR"/>
      </w:pPr>
      <w:r w:rsidRPr="009245CE">
        <w:tab/>
        <w:t>а)</w:t>
      </w:r>
      <w:r w:rsidRPr="009245CE">
        <w:tab/>
        <w:t xml:space="preserve">все </w:t>
      </w:r>
      <w:r w:rsidR="00005751">
        <w:t>лица</w:t>
      </w:r>
      <w:r w:rsidRPr="009245CE">
        <w:t>, находящиеся на территории Суринама, имеют равн</w:t>
      </w:r>
      <w:r w:rsidR="00005751">
        <w:t>ы</w:t>
      </w:r>
      <w:r w:rsidRPr="009245CE">
        <w:t>е прав</w:t>
      </w:r>
      <w:r w:rsidR="00005751">
        <w:t>а</w:t>
      </w:r>
      <w:r w:rsidRPr="009245CE">
        <w:t xml:space="preserve"> на защиту </w:t>
      </w:r>
      <w:r w:rsidR="00005751">
        <w:t xml:space="preserve">своей </w:t>
      </w:r>
      <w:r w:rsidRPr="009245CE">
        <w:t>личности и имущества;</w:t>
      </w:r>
    </w:p>
    <w:p w:rsidR="00784C0F" w:rsidRPr="009245CE" w:rsidRDefault="00784C0F" w:rsidP="00784C0F">
      <w:pPr>
        <w:pStyle w:val="SingleTxtGR"/>
      </w:pPr>
      <w:r w:rsidRPr="009245CE">
        <w:tab/>
        <w:t>b)</w:t>
      </w:r>
      <w:r w:rsidRPr="009245CE">
        <w:tab/>
        <w:t>никто не может подвергаться дискриминации по признаку рожд</w:t>
      </w:r>
      <w:r w:rsidRPr="009245CE">
        <w:t>е</w:t>
      </w:r>
      <w:r w:rsidRPr="009245CE">
        <w:t xml:space="preserve">ния, пола, расы, языка, религии, </w:t>
      </w:r>
      <w:r w:rsidR="00005751">
        <w:t xml:space="preserve">происхождения, </w:t>
      </w:r>
      <w:r w:rsidRPr="009245CE">
        <w:t xml:space="preserve">образования, политических </w:t>
      </w:r>
      <w:r w:rsidR="00005751">
        <w:t>убеждений</w:t>
      </w:r>
      <w:r w:rsidRPr="009245CE">
        <w:t>, экономического положения или люб</w:t>
      </w:r>
      <w:r w:rsidR="00005751">
        <w:t>ым</w:t>
      </w:r>
      <w:r w:rsidRPr="009245CE">
        <w:t xml:space="preserve"> друг</w:t>
      </w:r>
      <w:r w:rsidR="00005751">
        <w:t>им признакам</w:t>
      </w:r>
      <w:r w:rsidRPr="009245CE">
        <w:t>.</w:t>
      </w:r>
    </w:p>
    <w:p w:rsidR="00784C0F" w:rsidRPr="009245CE" w:rsidRDefault="00784C0F" w:rsidP="00784C0F">
      <w:pPr>
        <w:pStyle w:val="SingleTxtGR"/>
      </w:pPr>
      <w:r w:rsidRPr="009245CE">
        <w:t>91.</w:t>
      </w:r>
      <w:r w:rsidRPr="009245CE">
        <w:tab/>
        <w:t>В 2007 году Министерство внутренних дел создало Комиссию по генде</w:t>
      </w:r>
      <w:r w:rsidRPr="009245CE">
        <w:t>р</w:t>
      </w:r>
      <w:r w:rsidRPr="009245CE">
        <w:t xml:space="preserve">ному законодательству </w:t>
      </w:r>
      <w:r w:rsidR="00005751">
        <w:t xml:space="preserve">с целью анализа </w:t>
      </w:r>
      <w:r w:rsidRPr="009245CE">
        <w:t xml:space="preserve">национальных законов </w:t>
      </w:r>
      <w:r w:rsidR="00B265D4">
        <w:t>для выявления того, порождают ли они</w:t>
      </w:r>
      <w:r w:rsidRPr="009245CE">
        <w:t xml:space="preserve"> неравенств</w:t>
      </w:r>
      <w:r w:rsidR="00B265D4">
        <w:t>а</w:t>
      </w:r>
      <w:r w:rsidRPr="009245CE">
        <w:t xml:space="preserve"> между представителями различных п</w:t>
      </w:r>
      <w:r w:rsidRPr="009245CE">
        <w:t>о</w:t>
      </w:r>
      <w:r w:rsidRPr="009245CE">
        <w:t>лов, и принятия в соответствующих случаях безотлагательных мер к измен</w:t>
      </w:r>
      <w:r w:rsidRPr="009245CE">
        <w:t>е</w:t>
      </w:r>
      <w:r w:rsidRPr="009245CE">
        <w:t>нию конкретного законодательства. Комиссия учреждалась сроком на шесть мес</w:t>
      </w:r>
      <w:r w:rsidRPr="009245CE">
        <w:t>я</w:t>
      </w:r>
      <w:r w:rsidRPr="009245CE">
        <w:t>цев, и ее мандат был продлен до августа 2010 года. Комиссия уже изложила свои выводы в доклад</w:t>
      </w:r>
      <w:r w:rsidR="00B265D4">
        <w:t xml:space="preserve">е, который она </w:t>
      </w:r>
      <w:r w:rsidRPr="009245CE">
        <w:t>представила Министру внутренних дел. В</w:t>
      </w:r>
      <w:r w:rsidR="00B265D4">
        <w:t> настоящее время ведется работа</w:t>
      </w:r>
      <w:r w:rsidRPr="009245CE">
        <w:t xml:space="preserve"> по созданию новой комиссии, которой будет поручена важная задача</w:t>
      </w:r>
      <w:r w:rsidR="00B265D4">
        <w:t>, состоящая в пр</w:t>
      </w:r>
      <w:r w:rsidR="00DC5492">
        <w:t>и</w:t>
      </w:r>
      <w:r w:rsidR="00B265D4">
        <w:t>ведении</w:t>
      </w:r>
      <w:r w:rsidRPr="009245CE">
        <w:t xml:space="preserve"> национально</w:t>
      </w:r>
      <w:r w:rsidR="00B265D4">
        <w:t>го</w:t>
      </w:r>
      <w:r w:rsidRPr="009245CE">
        <w:t xml:space="preserve"> законодател</w:t>
      </w:r>
      <w:r w:rsidRPr="009245CE">
        <w:t>ь</w:t>
      </w:r>
      <w:r w:rsidR="00B265D4">
        <w:t>ства</w:t>
      </w:r>
      <w:r w:rsidRPr="009245CE">
        <w:t xml:space="preserve"> в соответствие с международными обязательствами государства в о</w:t>
      </w:r>
      <w:r w:rsidRPr="009245CE">
        <w:t>б</w:t>
      </w:r>
      <w:r w:rsidRPr="009245CE">
        <w:t>ласти обеспечения гендерного равенства.</w:t>
      </w:r>
    </w:p>
    <w:p w:rsidR="00784C0F" w:rsidRPr="009245CE" w:rsidRDefault="00784C0F" w:rsidP="00784C0F">
      <w:pPr>
        <w:pStyle w:val="SingleTxtGR"/>
      </w:pPr>
      <w:r w:rsidRPr="009245CE">
        <w:t>92.</w:t>
      </w:r>
      <w:r w:rsidRPr="009245CE">
        <w:tab/>
        <w:t>Благодаря усилиям Министерства внутренних дел в 2002 году Суринам присоединился к Беле</w:t>
      </w:r>
      <w:r w:rsidRPr="009245CE">
        <w:t>н</w:t>
      </w:r>
      <w:r w:rsidRPr="009245CE">
        <w:t>ской конвенции Организации американских государств. Министерство также разработало проект закона с целью установления конкре</w:t>
      </w:r>
      <w:r w:rsidRPr="009245CE">
        <w:t>т</w:t>
      </w:r>
      <w:r w:rsidRPr="009245CE">
        <w:t>ной уголовной ответственности за домогательства, который был принят парл</w:t>
      </w:r>
      <w:r w:rsidRPr="009245CE">
        <w:t>а</w:t>
      </w:r>
      <w:r w:rsidRPr="009245CE">
        <w:t xml:space="preserve">ментом в июле 2009 года. </w:t>
      </w:r>
      <w:r w:rsidR="00B265D4">
        <w:t>С помощью этих рамок</w:t>
      </w:r>
      <w:r w:rsidRPr="009245CE">
        <w:t xml:space="preserve"> государство стремится устр</w:t>
      </w:r>
      <w:r w:rsidRPr="009245CE">
        <w:t>а</w:t>
      </w:r>
      <w:r w:rsidRPr="009245CE">
        <w:t>нить возможное неравенство между людьми по признаку п</w:t>
      </w:r>
      <w:r w:rsidRPr="009245CE">
        <w:t>о</w:t>
      </w:r>
      <w:r w:rsidRPr="009245CE">
        <w:t>ла.</w:t>
      </w:r>
    </w:p>
    <w:p w:rsidR="00784C0F" w:rsidRPr="009245CE" w:rsidRDefault="00784C0F" w:rsidP="00784C0F">
      <w:pPr>
        <w:pStyle w:val="SingleTxtGR"/>
      </w:pPr>
      <w:r w:rsidRPr="009245CE">
        <w:t>93.</w:t>
      </w:r>
      <w:r w:rsidRPr="009245CE">
        <w:tab/>
        <w:t>Население Суринама состоит из различных этнических групп, которые продолжают говорить на своем языке, практику</w:t>
      </w:r>
      <w:r w:rsidR="00B265D4">
        <w:t>ют</w:t>
      </w:r>
      <w:r w:rsidRPr="009245CE">
        <w:t xml:space="preserve"> культуру стран своего пр</w:t>
      </w:r>
      <w:r w:rsidRPr="009245CE">
        <w:t>о</w:t>
      </w:r>
      <w:r w:rsidRPr="009245CE">
        <w:t>ис</w:t>
      </w:r>
      <w:r w:rsidR="00B92C7C">
        <w:t>хождения</w:t>
      </w:r>
      <w:r w:rsidRPr="009245CE">
        <w:t xml:space="preserve"> и делают это свободно. Как уже отмеч</w:t>
      </w:r>
      <w:r w:rsidRPr="009245CE">
        <w:t>а</w:t>
      </w:r>
      <w:r w:rsidRPr="009245CE">
        <w:t xml:space="preserve">лось ранее (см. пункт 34 </w:t>
      </w:r>
      <w:r w:rsidR="00B92C7C">
        <w:t>части I</w:t>
      </w:r>
      <w:r w:rsidR="00B92C7C" w:rsidRPr="009245CE">
        <w:t xml:space="preserve"> </w:t>
      </w:r>
      <w:r w:rsidRPr="009245CE">
        <w:t xml:space="preserve">выше), Республика Суринам представляет собой мир в миниатюре, и его население выглядит следующим образом: выходцы из Индии </w:t>
      </w:r>
      <w:r w:rsidR="00B92C7C">
        <w:t>−</w:t>
      </w:r>
      <w:r w:rsidRPr="009245CE">
        <w:t xml:space="preserve"> 148 443 (27,4%), креолы </w:t>
      </w:r>
      <w:r w:rsidR="00B92C7C">
        <w:t>−</w:t>
      </w:r>
      <w:r w:rsidRPr="009245CE">
        <w:t xml:space="preserve"> 84 933 (15,7%), выходцы из Индонезии </w:t>
      </w:r>
      <w:r w:rsidR="00B92C7C">
        <w:t>−</w:t>
      </w:r>
      <w:r w:rsidRPr="009245CE">
        <w:t xml:space="preserve"> 73 975 (13,7%), мароны </w:t>
      </w:r>
      <w:r w:rsidR="00B92C7C">
        <w:t>−</w:t>
      </w:r>
      <w:r w:rsidRPr="009245CE">
        <w:t xml:space="preserve"> 117 567 (21,7%), китайцы </w:t>
      </w:r>
      <w:r w:rsidR="00B92C7C">
        <w:t>−</w:t>
      </w:r>
      <w:r w:rsidRPr="009245CE">
        <w:t xml:space="preserve"> 7</w:t>
      </w:r>
      <w:r w:rsidR="00B92C7C">
        <w:t xml:space="preserve"> </w:t>
      </w:r>
      <w:r w:rsidRPr="009245CE">
        <w:t xml:space="preserve">885 (1,5%), коренные народы </w:t>
      </w:r>
      <w:r w:rsidR="00B92C7C">
        <w:t xml:space="preserve">− </w:t>
      </w:r>
      <w:r w:rsidRPr="009245CE">
        <w:t>20 344 (3,8), сур</w:t>
      </w:r>
      <w:r w:rsidRPr="009245CE">
        <w:t>и</w:t>
      </w:r>
      <w:r w:rsidRPr="009245CE">
        <w:t>намцы африканского происхождения – 3</w:t>
      </w:r>
      <w:r w:rsidR="00DC5492">
        <w:t xml:space="preserve"> </w:t>
      </w:r>
      <w:r w:rsidRPr="009245CE">
        <w:t xml:space="preserve">923 (0,7%), метисы – 72 340 (13,4%), индоевропейцы </w:t>
      </w:r>
      <w:r w:rsidR="00B92C7C">
        <w:t>−</w:t>
      </w:r>
      <w:r w:rsidRPr="009245CE">
        <w:t xml:space="preserve"> 1</w:t>
      </w:r>
      <w:r w:rsidR="00B92C7C">
        <w:t xml:space="preserve"> </w:t>
      </w:r>
      <w:r w:rsidRPr="009245CE">
        <w:t xml:space="preserve">667 (0,3%), другие </w:t>
      </w:r>
      <w:r w:rsidR="00B92C7C">
        <w:t>−</w:t>
      </w:r>
      <w:r w:rsidRPr="009245CE">
        <w:t xml:space="preserve"> 7</w:t>
      </w:r>
      <w:r w:rsidR="00B92C7C">
        <w:t xml:space="preserve"> </w:t>
      </w:r>
      <w:r w:rsidRPr="009245CE">
        <w:t>166 (1,3%), лица неизвестного пр</w:t>
      </w:r>
      <w:r w:rsidRPr="009245CE">
        <w:t>о</w:t>
      </w:r>
      <w:r w:rsidRPr="009245CE">
        <w:t xml:space="preserve">исхождения </w:t>
      </w:r>
      <w:r w:rsidR="00B92C7C">
        <w:t>−</w:t>
      </w:r>
      <w:r w:rsidRPr="009245CE">
        <w:t xml:space="preserve"> 1</w:t>
      </w:r>
      <w:r w:rsidR="00B92C7C">
        <w:t xml:space="preserve"> </w:t>
      </w:r>
      <w:r w:rsidRPr="009245CE">
        <w:t>805 (0,3%), жители, не предоставившие ответа</w:t>
      </w:r>
      <w:r w:rsidR="00DC5492">
        <w:t>,</w:t>
      </w:r>
      <w:r w:rsidRPr="009245CE">
        <w:t xml:space="preserve"> </w:t>
      </w:r>
      <w:r w:rsidR="00B92C7C">
        <w:t>−</w:t>
      </w:r>
      <w:r w:rsidRPr="009245CE">
        <w:t xml:space="preserve"> 1</w:t>
      </w:r>
      <w:r w:rsidR="00B92C7C">
        <w:t xml:space="preserve"> </w:t>
      </w:r>
      <w:r w:rsidRPr="009245CE">
        <w:t>590 (0,3%) (по данным переписи населения 2013 года).</w:t>
      </w:r>
    </w:p>
    <w:p w:rsidR="00784C0F" w:rsidRPr="009245CE" w:rsidRDefault="00784C0F" w:rsidP="00784C0F">
      <w:pPr>
        <w:pStyle w:val="SingleTxtGR"/>
      </w:pPr>
      <w:r w:rsidRPr="009245CE">
        <w:t>94.</w:t>
      </w:r>
      <w:r w:rsidRPr="009245CE">
        <w:tab/>
        <w:t xml:space="preserve">Суринам является многокультурным </w:t>
      </w:r>
      <w:r w:rsidR="00B92C7C">
        <w:t xml:space="preserve">и многоязычным </w:t>
      </w:r>
      <w:r w:rsidRPr="009245CE">
        <w:t xml:space="preserve">обществом, что </w:t>
      </w:r>
      <w:r w:rsidR="00B92C7C">
        <w:t xml:space="preserve">служит </w:t>
      </w:r>
      <w:r w:rsidRPr="009245CE">
        <w:t xml:space="preserve">предметом особой гордости для государства. Государственная политика неизменно направлена на укрепление культурной демократии. Знание форм культурного выражения друг друга может способствовать взаимопониманию, уважению и развитию различных групп, </w:t>
      </w:r>
      <w:r w:rsidR="00B92C7C">
        <w:t>которые</w:t>
      </w:r>
      <w:r w:rsidRPr="009245CE">
        <w:t xml:space="preserve"> </w:t>
      </w:r>
      <w:r w:rsidR="00B92C7C">
        <w:t xml:space="preserve">является </w:t>
      </w:r>
      <w:r w:rsidRPr="009245CE">
        <w:t>предварительным</w:t>
      </w:r>
      <w:r w:rsidR="00B92C7C">
        <w:t>и</w:t>
      </w:r>
      <w:r w:rsidRPr="009245CE">
        <w:t xml:space="preserve"> услови</w:t>
      </w:r>
      <w:r w:rsidR="002E6AD7">
        <w:t>я</w:t>
      </w:r>
      <w:r w:rsidR="00B92C7C">
        <w:t>ми</w:t>
      </w:r>
      <w:r w:rsidRPr="009245CE">
        <w:t xml:space="preserve"> солидарности.</w:t>
      </w:r>
    </w:p>
    <w:p w:rsidR="00784C0F" w:rsidRPr="009245CE" w:rsidRDefault="00784C0F" w:rsidP="00784C0F">
      <w:pPr>
        <w:pStyle w:val="SingleTxtGR"/>
      </w:pPr>
      <w:r w:rsidRPr="009245CE">
        <w:t>95.</w:t>
      </w:r>
      <w:r w:rsidRPr="009245CE">
        <w:tab/>
        <w:t>Проводимая политика, в частности, имеет целью сохранение памятников прошлого и обеспечение преемства материального и духовного культурного н</w:t>
      </w:r>
      <w:r w:rsidRPr="009245CE">
        <w:t>а</w:t>
      </w:r>
      <w:r w:rsidRPr="009245CE">
        <w:t xml:space="preserve">следия всех культурных групп. </w:t>
      </w:r>
      <w:r w:rsidR="004C4736">
        <w:t>Богатое</w:t>
      </w:r>
      <w:r w:rsidRPr="009245CE">
        <w:t xml:space="preserve"> разнообразие культурных ценностей и всех других источников культуры может способствовать </w:t>
      </w:r>
      <w:r w:rsidR="004C4736">
        <w:t xml:space="preserve">развитию творческих сил </w:t>
      </w:r>
      <w:r w:rsidRPr="009245CE">
        <w:t xml:space="preserve">и </w:t>
      </w:r>
      <w:r w:rsidR="004C4736">
        <w:t>обеспечению</w:t>
      </w:r>
      <w:r w:rsidRPr="009245CE">
        <w:t xml:space="preserve"> национального единства в интересах дальнейшего культу</w:t>
      </w:r>
      <w:r w:rsidRPr="009245CE">
        <w:t>р</w:t>
      </w:r>
      <w:r w:rsidRPr="009245CE">
        <w:t>ного развития на фоне укрепления культурной самобытности С</w:t>
      </w:r>
      <w:r w:rsidRPr="009245CE">
        <w:t>у</w:t>
      </w:r>
      <w:r w:rsidRPr="009245CE">
        <w:t>ринама.</w:t>
      </w:r>
    </w:p>
    <w:p w:rsidR="00784C0F" w:rsidRPr="009245CE" w:rsidRDefault="00784C0F" w:rsidP="00784C0F">
      <w:pPr>
        <w:pStyle w:val="HChGR"/>
      </w:pPr>
      <w:r w:rsidRPr="00784C0F">
        <w:tab/>
      </w:r>
      <w:r w:rsidRPr="009245CE">
        <w:t>V.</w:t>
      </w:r>
      <w:r w:rsidRPr="009245CE">
        <w:tab/>
        <w:t>Заключение</w:t>
      </w:r>
    </w:p>
    <w:p w:rsidR="00784C0F" w:rsidRPr="009245CE" w:rsidRDefault="00784C0F" w:rsidP="00784C0F">
      <w:pPr>
        <w:pStyle w:val="SingleTxtGR"/>
      </w:pPr>
      <w:r w:rsidRPr="009245CE">
        <w:t>96.</w:t>
      </w:r>
      <w:r w:rsidRPr="009245CE">
        <w:tab/>
        <w:t>Правительство Республики Суринам,</w:t>
      </w:r>
      <w:r w:rsidR="007C75D8">
        <w:t xml:space="preserve"> </w:t>
      </w:r>
      <w:r w:rsidR="004C4736">
        <w:t xml:space="preserve">будучи глубоко привержено </w:t>
      </w:r>
      <w:r w:rsidRPr="009245CE">
        <w:t>осно</w:t>
      </w:r>
      <w:r w:rsidRPr="009245CE">
        <w:t>в</w:t>
      </w:r>
      <w:r w:rsidRPr="009245CE">
        <w:t>ны</w:t>
      </w:r>
      <w:r w:rsidR="004C4736">
        <w:t>м</w:t>
      </w:r>
      <w:r w:rsidRPr="009245CE">
        <w:t xml:space="preserve"> права</w:t>
      </w:r>
      <w:r w:rsidR="004C4736">
        <w:t>м</w:t>
      </w:r>
      <w:r w:rsidRPr="009245CE">
        <w:t xml:space="preserve"> человека, присущи</w:t>
      </w:r>
      <w:r w:rsidR="004C4736">
        <w:t>м</w:t>
      </w:r>
      <w:r w:rsidRPr="009245CE">
        <w:t xml:space="preserve"> всем людям, и осуждая расовую дискримин</w:t>
      </w:r>
      <w:r w:rsidRPr="009245CE">
        <w:t>а</w:t>
      </w:r>
      <w:r w:rsidRPr="009245CE">
        <w:t>цию, стреми</w:t>
      </w:r>
      <w:r w:rsidR="004C4736">
        <w:t>тся</w:t>
      </w:r>
      <w:r w:rsidRPr="009245CE">
        <w:t xml:space="preserve"> выполнить свои обязательства, изложенные в статье 9 Межд</w:t>
      </w:r>
      <w:r w:rsidRPr="009245CE">
        <w:t>у</w:t>
      </w:r>
      <w:r w:rsidRPr="009245CE">
        <w:t>народной конвенции о ликвидации всех форм расовой дискриминации посре</w:t>
      </w:r>
      <w:r w:rsidRPr="009245CE">
        <w:t>д</w:t>
      </w:r>
      <w:r w:rsidRPr="009245CE">
        <w:t>ством представления настоящих тринадцатого, четырнадцатого и пятн</w:t>
      </w:r>
      <w:r w:rsidRPr="009245CE">
        <w:t>а</w:t>
      </w:r>
      <w:r w:rsidRPr="009245CE">
        <w:t>дцатого периодических докладов, сведенных в один документ.</w:t>
      </w:r>
    </w:p>
    <w:p w:rsidR="00784C0F" w:rsidRPr="009245CE" w:rsidRDefault="00784C0F" w:rsidP="00784C0F">
      <w:pPr>
        <w:pStyle w:val="SingleTxtGR"/>
      </w:pPr>
      <w:r w:rsidRPr="009245CE">
        <w:t>97.</w:t>
      </w:r>
      <w:r w:rsidRPr="009245CE">
        <w:tab/>
        <w:t>Вместе с тем правительство отмечает, что этот доклад не является исче</w:t>
      </w:r>
      <w:r w:rsidRPr="009245CE">
        <w:t>р</w:t>
      </w:r>
      <w:r w:rsidRPr="009245CE">
        <w:t>пывающим и, скорее всего, не охватыва</w:t>
      </w:r>
      <w:r w:rsidR="004C4736">
        <w:t>ет</w:t>
      </w:r>
      <w:r w:rsidRPr="009245CE">
        <w:t xml:space="preserve"> все аспекты вышеупомянутой Ко</w:t>
      </w:r>
      <w:r w:rsidRPr="009245CE">
        <w:t>н</w:t>
      </w:r>
      <w:r w:rsidRPr="009245CE">
        <w:t>венции. Государство пыта</w:t>
      </w:r>
      <w:r w:rsidR="004C4736">
        <w:t>ется</w:t>
      </w:r>
      <w:r w:rsidRPr="009245CE">
        <w:t xml:space="preserve"> выполнить все рекомендации, </w:t>
      </w:r>
      <w:r w:rsidR="004C4736">
        <w:t>содержащиеся в</w:t>
      </w:r>
      <w:r w:rsidRPr="009245CE">
        <w:t xml:space="preserve"> предыдущи</w:t>
      </w:r>
      <w:r w:rsidR="004C4736">
        <w:t>х</w:t>
      </w:r>
      <w:r w:rsidRPr="009245CE">
        <w:t xml:space="preserve"> заключительны</w:t>
      </w:r>
      <w:r w:rsidR="004C4736">
        <w:t>х</w:t>
      </w:r>
      <w:r w:rsidRPr="009245CE">
        <w:t xml:space="preserve"> замечания</w:t>
      </w:r>
      <w:r w:rsidR="004C4736">
        <w:t>х</w:t>
      </w:r>
      <w:r w:rsidRPr="009245CE">
        <w:t xml:space="preserve">, а также </w:t>
      </w:r>
      <w:r w:rsidR="004C4736">
        <w:t>занимается решением пр</w:t>
      </w:r>
      <w:r w:rsidR="004C4736">
        <w:t>о</w:t>
      </w:r>
      <w:r w:rsidR="004C4736">
        <w:t>блем, вызывающих</w:t>
      </w:r>
      <w:r w:rsidRPr="009245CE">
        <w:t xml:space="preserve"> озабоченность Комитета.</w:t>
      </w:r>
    </w:p>
    <w:p w:rsidR="00784C0F" w:rsidRPr="009245CE" w:rsidRDefault="00784C0F" w:rsidP="007D5AEB">
      <w:pPr>
        <w:pStyle w:val="SingleTxtGR"/>
        <w:keepNext/>
        <w:keepLines/>
      </w:pPr>
      <w:r w:rsidRPr="009245CE">
        <w:t>98.</w:t>
      </w:r>
      <w:r w:rsidRPr="009245CE">
        <w:tab/>
        <w:t>Однако с учетом добросовестных усилий государства, направленных на выполнение закрепленного в Конвенции обязательства, Суринам при поступл</w:t>
      </w:r>
      <w:r w:rsidRPr="009245CE">
        <w:t>е</w:t>
      </w:r>
      <w:r w:rsidRPr="009245CE">
        <w:t>нии соответствующей просьбы готов сообщит</w:t>
      </w:r>
      <w:r w:rsidR="007D5AEB">
        <w:t>ь</w:t>
      </w:r>
      <w:r w:rsidRPr="009245CE">
        <w:t xml:space="preserve"> в письменной или устной форме любую дополнительную информацию, касающуюся положения в области прав человека, и в частности расовой дискриминации, в стране.</w:t>
      </w:r>
    </w:p>
    <w:p w:rsidR="00784C0F" w:rsidRPr="00784C0F" w:rsidRDefault="00784C0F" w:rsidP="00784C0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84C0F" w:rsidRPr="00784C0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2A4" w:rsidRDefault="00FC12A4">
      <w:r>
        <w:rPr>
          <w:lang w:val="en-US"/>
        </w:rPr>
        <w:tab/>
      </w:r>
      <w:r>
        <w:separator/>
      </w:r>
    </w:p>
  </w:endnote>
  <w:endnote w:type="continuationSeparator" w:id="0">
    <w:p w:rsidR="00FC12A4" w:rsidRDefault="00FC1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134" w:rsidRPr="009A6F4A" w:rsidRDefault="0052713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6BF2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GE.14-42432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134" w:rsidRPr="009A6F4A" w:rsidRDefault="00527134">
    <w:pPr>
      <w:pStyle w:val="Footer"/>
      <w:rPr>
        <w:lang w:val="en-US"/>
      </w:rPr>
    </w:pPr>
    <w:r>
      <w:rPr>
        <w:lang w:val="en-US"/>
      </w:rPr>
      <w:t>GE.14-42432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6BF2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527134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527134" w:rsidRPr="00D24875" w:rsidRDefault="00527134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42432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100614  100614</w:t>
          </w:r>
        </w:p>
      </w:tc>
      <w:tc>
        <w:tcPr>
          <w:tcW w:w="4663" w:type="dxa"/>
          <w:vMerge w:val="restart"/>
          <w:vAlign w:val="bottom"/>
        </w:tcPr>
        <w:p w:rsidR="00527134" w:rsidRDefault="00527134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27134" w:rsidRDefault="00527134" w:rsidP="00BB2D63">
          <w:pPr>
            <w:jc w:val="right"/>
          </w:pPr>
          <w:r>
            <w:pict>
              <v:shape id="_x0000_i1027" type="#_x0000_t75" style="width:50.25pt;height:50.25pt">
                <v:imagedata r:id="rId2" o:title="13-15&amp;Size=2&amp;Lang=R"/>
              </v:shape>
            </w:pict>
          </w:r>
        </w:p>
      </w:tc>
    </w:tr>
    <w:tr w:rsidR="00527134" w:rsidRPr="00797A78" w:rsidTr="00BB2D63">
      <w:tc>
        <w:tcPr>
          <w:tcW w:w="4068" w:type="dxa"/>
          <w:vAlign w:val="bottom"/>
        </w:tcPr>
        <w:p w:rsidR="00527134" w:rsidRPr="00596F96" w:rsidRDefault="00527134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596F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27134" w:rsidRDefault="00527134" w:rsidP="00BB2D63"/>
      </w:tc>
      <w:tc>
        <w:tcPr>
          <w:tcW w:w="1124" w:type="dxa"/>
          <w:vMerge/>
        </w:tcPr>
        <w:p w:rsidR="00527134" w:rsidRDefault="00527134" w:rsidP="00BB2D63"/>
      </w:tc>
    </w:tr>
  </w:tbl>
  <w:p w:rsidR="00527134" w:rsidRDefault="00527134" w:rsidP="00D24875">
    <w:pPr>
      <w:spacing w:line="240" w:lineRule="auto"/>
      <w:rPr>
        <w:sz w:val="2"/>
        <w:szCs w:val="2"/>
        <w:lang w:val="en-US"/>
      </w:rPr>
    </w:pPr>
  </w:p>
  <w:p w:rsidR="00527134" w:rsidRDefault="00527134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2A4" w:rsidRPr="00F71F63" w:rsidRDefault="00FC12A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C12A4" w:rsidRPr="00F71F63" w:rsidRDefault="00FC12A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C12A4" w:rsidRPr="00635E86" w:rsidRDefault="00FC12A4" w:rsidP="00635E86">
      <w:pPr>
        <w:pStyle w:val="Footer"/>
      </w:pPr>
    </w:p>
  </w:footnote>
  <w:footnote w:id="1">
    <w:p w:rsidR="00527134" w:rsidRPr="00596F96" w:rsidRDefault="00527134">
      <w:pPr>
        <w:pStyle w:val="FootnoteText"/>
        <w:rPr>
          <w:sz w:val="20"/>
          <w:lang w:val="ru-RU"/>
        </w:rPr>
      </w:pPr>
      <w:r>
        <w:tab/>
      </w:r>
      <w:r w:rsidRPr="00596F96">
        <w:rPr>
          <w:rStyle w:val="FootnoteReference"/>
          <w:sz w:val="20"/>
          <w:vertAlign w:val="baseline"/>
          <w:lang w:val="ru-RU"/>
        </w:rPr>
        <w:t>*</w:t>
      </w:r>
      <w:r w:rsidRPr="00596F96">
        <w:rPr>
          <w:lang w:val="ru-RU"/>
        </w:rPr>
        <w:tab/>
        <w:t>Настоящий документ выпускается без официального редактирования.</w:t>
      </w:r>
    </w:p>
  </w:footnote>
  <w:footnote w:id="2">
    <w:p w:rsidR="00527134" w:rsidRPr="00596F96" w:rsidRDefault="00527134" w:rsidP="00784C0F">
      <w:pPr>
        <w:pStyle w:val="FootnoteText"/>
        <w:rPr>
          <w:sz w:val="20"/>
          <w:lang w:val="ru-RU"/>
        </w:rPr>
      </w:pPr>
      <w:r w:rsidRPr="00596F96">
        <w:rPr>
          <w:lang w:val="ru-RU"/>
        </w:rPr>
        <w:tab/>
      </w:r>
      <w:r w:rsidRPr="00596F96">
        <w:rPr>
          <w:rStyle w:val="FootnoteReference"/>
          <w:sz w:val="20"/>
          <w:vertAlign w:val="baseline"/>
          <w:lang w:val="ru-RU"/>
        </w:rPr>
        <w:t>**</w:t>
      </w:r>
      <w:r w:rsidRPr="00596F96">
        <w:rPr>
          <w:lang w:val="ru-RU"/>
        </w:rPr>
        <w:tab/>
        <w:t>С приложениями можно ознакомиться в архиве секретариата.</w:t>
      </w:r>
    </w:p>
  </w:footnote>
  <w:footnote w:id="3">
    <w:p w:rsidR="00527134" w:rsidRPr="00666E09" w:rsidRDefault="0052713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66E09">
        <w:rPr>
          <w:lang w:val="ru-RU"/>
        </w:rPr>
        <w:tab/>
        <w:t>С приложением можно ознакомиться в архиве секретариата.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134" w:rsidRPr="005A734F" w:rsidRDefault="00527134">
    <w:pPr>
      <w:pStyle w:val="Header"/>
      <w:rPr>
        <w:lang w:val="en-US"/>
      </w:rPr>
    </w:pPr>
    <w:r>
      <w:rPr>
        <w:lang w:val="en-US"/>
      </w:rPr>
      <w:t>CERD/C/SUR/13-15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134" w:rsidRPr="009A6F4A" w:rsidRDefault="00527134">
    <w:pPr>
      <w:pStyle w:val="Header"/>
      <w:rPr>
        <w:lang w:val="en-US"/>
      </w:rPr>
    </w:pPr>
    <w:r>
      <w:rPr>
        <w:lang w:val="en-US"/>
      </w:rPr>
      <w:tab/>
      <w:t>CERD/C/SUR/13-15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08DA"/>
    <w:rsid w:val="000033D8"/>
    <w:rsid w:val="00005751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5354B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7FC"/>
    <w:rsid w:val="000D6863"/>
    <w:rsid w:val="00117AEE"/>
    <w:rsid w:val="00126FA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08B2"/>
    <w:rsid w:val="001D07F7"/>
    <w:rsid w:val="001D7B8F"/>
    <w:rsid w:val="001E1A08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3B76"/>
    <w:rsid w:val="002B43B0"/>
    <w:rsid w:val="002B6051"/>
    <w:rsid w:val="002C40F9"/>
    <w:rsid w:val="002C5036"/>
    <w:rsid w:val="002C6A71"/>
    <w:rsid w:val="002C6D5F"/>
    <w:rsid w:val="002D15EA"/>
    <w:rsid w:val="002D6C07"/>
    <w:rsid w:val="002E0CE6"/>
    <w:rsid w:val="002E1163"/>
    <w:rsid w:val="002E43F3"/>
    <w:rsid w:val="002E6AD7"/>
    <w:rsid w:val="00300763"/>
    <w:rsid w:val="003215F5"/>
    <w:rsid w:val="00332891"/>
    <w:rsid w:val="00332EB3"/>
    <w:rsid w:val="00336175"/>
    <w:rsid w:val="00350C9F"/>
    <w:rsid w:val="00356BB2"/>
    <w:rsid w:val="00360477"/>
    <w:rsid w:val="00367FC9"/>
    <w:rsid w:val="003711A1"/>
    <w:rsid w:val="00372123"/>
    <w:rsid w:val="00386581"/>
    <w:rsid w:val="00387100"/>
    <w:rsid w:val="00394019"/>
    <w:rsid w:val="003951D3"/>
    <w:rsid w:val="003978C6"/>
    <w:rsid w:val="003A3E96"/>
    <w:rsid w:val="003B40A9"/>
    <w:rsid w:val="003C016E"/>
    <w:rsid w:val="003D5EBD"/>
    <w:rsid w:val="003E787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0E8B"/>
    <w:rsid w:val="004C2A53"/>
    <w:rsid w:val="004C3B35"/>
    <w:rsid w:val="004C43EC"/>
    <w:rsid w:val="004C4736"/>
    <w:rsid w:val="004E6729"/>
    <w:rsid w:val="004F0E47"/>
    <w:rsid w:val="0051339C"/>
    <w:rsid w:val="0051412F"/>
    <w:rsid w:val="005178C5"/>
    <w:rsid w:val="00522B6F"/>
    <w:rsid w:val="0052430E"/>
    <w:rsid w:val="00527134"/>
    <w:rsid w:val="005276AD"/>
    <w:rsid w:val="00540A9A"/>
    <w:rsid w:val="00540C1F"/>
    <w:rsid w:val="00543522"/>
    <w:rsid w:val="00545680"/>
    <w:rsid w:val="00550981"/>
    <w:rsid w:val="00552E35"/>
    <w:rsid w:val="0056618E"/>
    <w:rsid w:val="00576F59"/>
    <w:rsid w:val="00577A34"/>
    <w:rsid w:val="00580AAD"/>
    <w:rsid w:val="00581786"/>
    <w:rsid w:val="00593A04"/>
    <w:rsid w:val="005944F4"/>
    <w:rsid w:val="0059516C"/>
    <w:rsid w:val="00596F96"/>
    <w:rsid w:val="005A6D5A"/>
    <w:rsid w:val="005B1B28"/>
    <w:rsid w:val="005B7D51"/>
    <w:rsid w:val="005B7F35"/>
    <w:rsid w:val="005C2081"/>
    <w:rsid w:val="005C678A"/>
    <w:rsid w:val="005D346D"/>
    <w:rsid w:val="005E74AB"/>
    <w:rsid w:val="005F2814"/>
    <w:rsid w:val="00606A3E"/>
    <w:rsid w:val="006115AA"/>
    <w:rsid w:val="006120AE"/>
    <w:rsid w:val="00635E86"/>
    <w:rsid w:val="00636A37"/>
    <w:rsid w:val="0064601A"/>
    <w:rsid w:val="006501A5"/>
    <w:rsid w:val="006567B2"/>
    <w:rsid w:val="00662ADE"/>
    <w:rsid w:val="00664106"/>
    <w:rsid w:val="00666E09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2E3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4C0F"/>
    <w:rsid w:val="007A79EB"/>
    <w:rsid w:val="007C75D8"/>
    <w:rsid w:val="007D4CA0"/>
    <w:rsid w:val="007D5AEB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7071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682"/>
    <w:rsid w:val="00925557"/>
    <w:rsid w:val="00925F70"/>
    <w:rsid w:val="00926904"/>
    <w:rsid w:val="009372F0"/>
    <w:rsid w:val="00955022"/>
    <w:rsid w:val="00957B4D"/>
    <w:rsid w:val="00964EEA"/>
    <w:rsid w:val="00980C86"/>
    <w:rsid w:val="009B1D9B"/>
    <w:rsid w:val="009B4074"/>
    <w:rsid w:val="009C29A0"/>
    <w:rsid w:val="009C30BB"/>
    <w:rsid w:val="009C60BE"/>
    <w:rsid w:val="009E6279"/>
    <w:rsid w:val="009E6C20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705"/>
    <w:rsid w:val="00A4025D"/>
    <w:rsid w:val="00A800D1"/>
    <w:rsid w:val="00A92699"/>
    <w:rsid w:val="00AB5BF0"/>
    <w:rsid w:val="00AC1C95"/>
    <w:rsid w:val="00AC2CCB"/>
    <w:rsid w:val="00AC443A"/>
    <w:rsid w:val="00AE60E2"/>
    <w:rsid w:val="00AF55AE"/>
    <w:rsid w:val="00B0169F"/>
    <w:rsid w:val="00B05F21"/>
    <w:rsid w:val="00B14116"/>
    <w:rsid w:val="00B14EA9"/>
    <w:rsid w:val="00B16CC9"/>
    <w:rsid w:val="00B265D4"/>
    <w:rsid w:val="00B30A3C"/>
    <w:rsid w:val="00B7014E"/>
    <w:rsid w:val="00B81305"/>
    <w:rsid w:val="00B92C7C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12E8"/>
    <w:rsid w:val="00C90723"/>
    <w:rsid w:val="00C90D5C"/>
    <w:rsid w:val="00CA08DA"/>
    <w:rsid w:val="00CA609E"/>
    <w:rsid w:val="00CA7DA4"/>
    <w:rsid w:val="00CB31FB"/>
    <w:rsid w:val="00CE3D6F"/>
    <w:rsid w:val="00CE79A5"/>
    <w:rsid w:val="00CF0042"/>
    <w:rsid w:val="00CF262F"/>
    <w:rsid w:val="00D025D5"/>
    <w:rsid w:val="00D07BB6"/>
    <w:rsid w:val="00D17201"/>
    <w:rsid w:val="00D24875"/>
    <w:rsid w:val="00D26B13"/>
    <w:rsid w:val="00D26CC1"/>
    <w:rsid w:val="00D30662"/>
    <w:rsid w:val="00D32A0B"/>
    <w:rsid w:val="00D43AE9"/>
    <w:rsid w:val="00D52CD2"/>
    <w:rsid w:val="00D6236B"/>
    <w:rsid w:val="00D809D1"/>
    <w:rsid w:val="00D84ECF"/>
    <w:rsid w:val="00DA2851"/>
    <w:rsid w:val="00DA2B7C"/>
    <w:rsid w:val="00DA5686"/>
    <w:rsid w:val="00DB2FC0"/>
    <w:rsid w:val="00DB6BF2"/>
    <w:rsid w:val="00DC5492"/>
    <w:rsid w:val="00DD06F5"/>
    <w:rsid w:val="00DE3BCF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5C18"/>
    <w:rsid w:val="00EC0044"/>
    <w:rsid w:val="00EC6B9F"/>
    <w:rsid w:val="00ED541E"/>
    <w:rsid w:val="00EE516D"/>
    <w:rsid w:val="00EF4D1B"/>
    <w:rsid w:val="00EF7295"/>
    <w:rsid w:val="00F069D1"/>
    <w:rsid w:val="00F13B45"/>
    <w:rsid w:val="00F1503D"/>
    <w:rsid w:val="00F22712"/>
    <w:rsid w:val="00F275F5"/>
    <w:rsid w:val="00F33188"/>
    <w:rsid w:val="00F35BDE"/>
    <w:rsid w:val="00F45D75"/>
    <w:rsid w:val="00F52A0E"/>
    <w:rsid w:val="00F622A8"/>
    <w:rsid w:val="00F65EEB"/>
    <w:rsid w:val="00F71F63"/>
    <w:rsid w:val="00F8318A"/>
    <w:rsid w:val="00F87506"/>
    <w:rsid w:val="00F92C41"/>
    <w:rsid w:val="00FA5522"/>
    <w:rsid w:val="00FA6E4A"/>
    <w:rsid w:val="00FB2B35"/>
    <w:rsid w:val="00FC12A4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Text pozn. pod čarou_martin_ang,Schriftart: 9 pt,Schriftart: 10 pt,Schriftart: 8 pt,Char,Char Char Char,Char Char Char Char Char,Char Char Char Char Char Char Char Char Char Char Char Char,single space,FOOTNOTES,fn,Footnote,Char3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Refernece,callout,Footnotes refss,Footnote Reference Superscript,BVI fnr,Footnote Reference Number,Footnote Refernece + (Latein) Arial,10 pt,Blau,Fußnotenzeichen_Raxen,Footnote Refe,FR,...,Appel note de bas de p.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5466</Words>
  <Characters>37116</Characters>
  <Application>Microsoft Office Outlook</Application>
  <DocSecurity>4</DocSecurity>
  <Lines>700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4</cp:revision>
  <cp:lastPrinted>2014-06-10T15:59:00Z</cp:lastPrinted>
  <dcterms:created xsi:type="dcterms:W3CDTF">2014-06-10T15:59:00Z</dcterms:created>
  <dcterms:modified xsi:type="dcterms:W3CDTF">2014-06-10T16:00:00Z</dcterms:modified>
</cp:coreProperties>
</file>