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FE5074" w:rsidTr="008F3FAB">
        <w:trPr>
          <w:trHeight w:val="851"/>
        </w:trPr>
        <w:tc>
          <w:tcPr>
            <w:tcW w:w="1259" w:type="dxa"/>
            <w:tcBorders>
              <w:top w:val="nil"/>
              <w:left w:val="nil"/>
              <w:bottom w:val="single" w:sz="4" w:space="0" w:color="auto"/>
              <w:right w:val="nil"/>
            </w:tcBorders>
            <w:shd w:val="clear" w:color="auto" w:fill="auto"/>
          </w:tcPr>
          <w:p w:rsidR="0071724F" w:rsidRPr="00FE5074" w:rsidRDefault="0071724F" w:rsidP="008F3FAB">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8F3FAB" w:rsidRDefault="0071724F" w:rsidP="008F3FAB">
            <w:pPr>
              <w:spacing w:after="80" w:line="340" w:lineRule="exact"/>
              <w:rPr>
                <w:sz w:val="28"/>
                <w:szCs w:val="28"/>
              </w:rPr>
            </w:pPr>
            <w:r w:rsidRPr="008F3FA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FE5074" w:rsidRDefault="00E3332D" w:rsidP="008F3FAB">
            <w:pPr>
              <w:suppressAutoHyphens w:val="0"/>
              <w:spacing w:after="20"/>
              <w:jc w:val="right"/>
            </w:pPr>
            <w:r w:rsidRPr="008F3FAB">
              <w:rPr>
                <w:sz w:val="40"/>
              </w:rPr>
              <w:t>CRC</w:t>
            </w:r>
            <w:r w:rsidRPr="00FE5074">
              <w:t>/C/</w:t>
            </w:r>
            <w:r w:rsidR="00107283" w:rsidRPr="00FE5074">
              <w:t>DEU</w:t>
            </w:r>
            <w:r w:rsidRPr="00FE5074">
              <w:t>/CO/</w:t>
            </w:r>
            <w:r w:rsidR="00107283" w:rsidRPr="00FE5074">
              <w:t>3-4</w:t>
            </w:r>
          </w:p>
        </w:tc>
      </w:tr>
      <w:tr w:rsidR="0071724F" w:rsidRPr="00FE5074" w:rsidTr="008F3FAB">
        <w:trPr>
          <w:trHeight w:val="2835"/>
        </w:trPr>
        <w:tc>
          <w:tcPr>
            <w:tcW w:w="1259" w:type="dxa"/>
            <w:tcBorders>
              <w:top w:val="single" w:sz="4" w:space="0" w:color="auto"/>
              <w:left w:val="nil"/>
              <w:bottom w:val="single" w:sz="12" w:space="0" w:color="auto"/>
              <w:right w:val="nil"/>
            </w:tcBorders>
            <w:shd w:val="clear" w:color="auto" w:fill="auto"/>
          </w:tcPr>
          <w:p w:rsidR="0071724F" w:rsidRPr="00FE5074" w:rsidRDefault="0071724F" w:rsidP="008F3FAB">
            <w:pPr>
              <w:spacing w:before="120"/>
              <w:jc w:val="center"/>
            </w:pPr>
            <w:r w:rsidRPr="00FE50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8F3FAB" w:rsidRDefault="0071724F" w:rsidP="008F3FAB">
            <w:pPr>
              <w:spacing w:before="120" w:line="420" w:lineRule="exact"/>
              <w:rPr>
                <w:b/>
                <w:sz w:val="40"/>
                <w:szCs w:val="40"/>
              </w:rPr>
            </w:pPr>
            <w:r w:rsidRPr="008F3FAB">
              <w:rPr>
                <w:b/>
                <w:sz w:val="40"/>
                <w:szCs w:val="40"/>
              </w:rPr>
              <w:t>Convention on the</w:t>
            </w:r>
            <w:r w:rsidRPr="008F3FA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FE5074" w:rsidRDefault="00E3332D" w:rsidP="008F3FAB">
            <w:pPr>
              <w:suppressAutoHyphens w:val="0"/>
              <w:spacing w:before="240" w:line="240" w:lineRule="exact"/>
            </w:pPr>
            <w:r w:rsidRPr="00FE5074">
              <w:t>Distr.: General</w:t>
            </w:r>
          </w:p>
          <w:p w:rsidR="00E3332D" w:rsidRPr="00FE5074" w:rsidRDefault="00CB6BBC" w:rsidP="00F7401A">
            <w:pPr>
              <w:suppressAutoHyphens w:val="0"/>
            </w:pPr>
            <w:r>
              <w:t>2</w:t>
            </w:r>
            <w:r w:rsidR="00E27159">
              <w:t>5</w:t>
            </w:r>
            <w:r w:rsidR="00107283" w:rsidRPr="00FE5074">
              <w:t xml:space="preserve"> </w:t>
            </w:r>
            <w:r w:rsidR="00CE6FA4">
              <w:t>February</w:t>
            </w:r>
            <w:r w:rsidR="00107283" w:rsidRPr="00FE5074">
              <w:t xml:space="preserve"> 2014</w:t>
            </w:r>
          </w:p>
          <w:p w:rsidR="00E3332D" w:rsidRPr="00FE5074" w:rsidRDefault="00E3332D" w:rsidP="008F3FAB">
            <w:pPr>
              <w:suppressAutoHyphens w:val="0"/>
            </w:pPr>
          </w:p>
          <w:p w:rsidR="003D7056" w:rsidRPr="008F3FAB" w:rsidRDefault="00E3332D" w:rsidP="008F3FAB">
            <w:pPr>
              <w:suppressAutoHyphens w:val="0"/>
              <w:rPr>
                <w:b/>
                <w:sz w:val="24"/>
                <w:szCs w:val="24"/>
              </w:rPr>
            </w:pPr>
            <w:r w:rsidRPr="00FE5074">
              <w:t xml:space="preserve">Original: </w:t>
            </w:r>
            <w:r w:rsidR="00107283" w:rsidRPr="00FE5074">
              <w:t>English</w:t>
            </w:r>
          </w:p>
        </w:tc>
      </w:tr>
    </w:tbl>
    <w:p w:rsidR="00E3332D" w:rsidRPr="00FE5074" w:rsidRDefault="00E3332D" w:rsidP="00E3332D">
      <w:pPr>
        <w:spacing w:before="120"/>
        <w:rPr>
          <w:b/>
          <w:sz w:val="24"/>
          <w:szCs w:val="24"/>
        </w:rPr>
      </w:pPr>
      <w:r w:rsidRPr="00FE5074">
        <w:rPr>
          <w:b/>
          <w:sz w:val="24"/>
          <w:szCs w:val="24"/>
        </w:rPr>
        <w:t>Committee on the Rights of the Child</w:t>
      </w:r>
      <w:r w:rsidR="0050448A">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3-4&amp;Size=2 &amp;Lang=E"/>
            <w10:wrap anchorx="margin" anchory="margin"/>
          </v:shape>
        </w:pict>
      </w:r>
    </w:p>
    <w:p w:rsidR="00E3332D" w:rsidRPr="00FE5074" w:rsidRDefault="00E3332D" w:rsidP="00E3332D">
      <w:pPr>
        <w:pStyle w:val="HChG"/>
        <w:rPr>
          <w:b w:val="0"/>
          <w:sz w:val="20"/>
        </w:rPr>
      </w:pPr>
      <w:r w:rsidRPr="00FE5074">
        <w:tab/>
      </w:r>
      <w:r w:rsidRPr="00FE5074">
        <w:tab/>
        <w:t xml:space="preserve">Concluding observations on the </w:t>
      </w:r>
      <w:r w:rsidR="00107283" w:rsidRPr="00FE5074">
        <w:t xml:space="preserve">combined third and fourth </w:t>
      </w:r>
      <w:r w:rsidRPr="00FE5074">
        <w:t>periodic report</w:t>
      </w:r>
      <w:r w:rsidR="00107283" w:rsidRPr="00FE5074">
        <w:t>s</w:t>
      </w:r>
      <w:r w:rsidRPr="00FE5074">
        <w:t xml:space="preserve"> of </w:t>
      </w:r>
      <w:r w:rsidR="00107283" w:rsidRPr="00FE5074">
        <w:t>Germany</w:t>
      </w:r>
      <w:r w:rsidRPr="00FE5074">
        <w:rPr>
          <w:rStyle w:val="FootnoteReference"/>
          <w:b w:val="0"/>
          <w:sz w:val="20"/>
          <w:vertAlign w:val="baseline"/>
        </w:rPr>
        <w:footnoteReference w:customMarkFollows="1" w:id="2"/>
        <w:t>*</w:t>
      </w:r>
    </w:p>
    <w:p w:rsidR="00107283" w:rsidRPr="00FE5074" w:rsidRDefault="001F38B8" w:rsidP="001F38B8">
      <w:pPr>
        <w:pStyle w:val="SingleTxtG"/>
      </w:pPr>
      <w:r w:rsidRPr="00FE5074">
        <w:t>1.</w:t>
      </w:r>
      <w:r w:rsidRPr="00FE5074">
        <w:tab/>
      </w:r>
      <w:r w:rsidR="00107283" w:rsidRPr="00FE5074">
        <w:t xml:space="preserve">The Committee considered the </w:t>
      </w:r>
      <w:r w:rsidR="00E5013D" w:rsidRPr="00F7401A">
        <w:t>combined</w:t>
      </w:r>
      <w:r w:rsidR="00E5013D" w:rsidRPr="00FE5074">
        <w:t xml:space="preserve"> </w:t>
      </w:r>
      <w:r w:rsidR="00107283" w:rsidRPr="00FE5074">
        <w:t>third and fourth periodic reports of Germany (CRC/C/DEU/3-4) at its 1866</w:t>
      </w:r>
      <w:r w:rsidR="00E5013D">
        <w:t>th</w:t>
      </w:r>
      <w:r w:rsidR="00B8321C">
        <w:t xml:space="preserve"> </w:t>
      </w:r>
      <w:r w:rsidR="00107283" w:rsidRPr="00FE5074">
        <w:t>and 1867</w:t>
      </w:r>
      <w:r w:rsidR="00E5013D">
        <w:t>th</w:t>
      </w:r>
      <w:r w:rsidR="00B8321C">
        <w:t xml:space="preserve"> </w:t>
      </w:r>
      <w:r w:rsidR="00107283" w:rsidRPr="00FE5074">
        <w:t>meetings (see CRC/C/SR.1866 and 1867), held on 27 January 2014, and adopted, at its 1875</w:t>
      </w:r>
      <w:r w:rsidR="00E5013D">
        <w:t>th</w:t>
      </w:r>
      <w:r w:rsidR="00107283" w:rsidRPr="00FE5074">
        <w:t xml:space="preserve"> meeting, held on 31 January 2014, the following concluding observations.</w:t>
      </w:r>
    </w:p>
    <w:p w:rsidR="00107283" w:rsidRPr="00FE5074" w:rsidRDefault="00107283" w:rsidP="00FE5074">
      <w:pPr>
        <w:pStyle w:val="HChG"/>
      </w:pPr>
      <w:r w:rsidRPr="00FE5074">
        <w:tab/>
        <w:t>I.</w:t>
      </w:r>
      <w:r w:rsidRPr="00FE5074">
        <w:tab/>
        <w:t>Introduction</w:t>
      </w:r>
    </w:p>
    <w:p w:rsidR="00FE5074" w:rsidRDefault="001F38B8" w:rsidP="001F38B8">
      <w:pPr>
        <w:pStyle w:val="SingleTxtG"/>
      </w:pPr>
      <w:r>
        <w:t>2.</w:t>
      </w:r>
      <w:r>
        <w:tab/>
      </w:r>
      <w:r w:rsidR="00107283" w:rsidRPr="00FE5074">
        <w:t xml:space="preserve">The Committee welcomes the submission of the </w:t>
      </w:r>
      <w:r w:rsidR="00E5013D" w:rsidRPr="00F7401A">
        <w:t>combined</w:t>
      </w:r>
      <w:r w:rsidR="00E5013D" w:rsidRPr="00FE5074">
        <w:t xml:space="preserve"> </w:t>
      </w:r>
      <w:r w:rsidR="00107283" w:rsidRPr="00FE5074">
        <w:t xml:space="preserve">third and fourth periodic reports of </w:t>
      </w:r>
      <w:smartTag w:uri="urn:schemas-microsoft-com:office:smarttags" w:element="place">
        <w:smartTag w:uri="urn:schemas-microsoft-com:office:smarttags" w:element="country-region">
          <w:r w:rsidR="00107283" w:rsidRPr="00FE5074">
            <w:t>Germany</w:t>
          </w:r>
        </w:smartTag>
      </w:smartTag>
      <w:r w:rsidR="00107283" w:rsidRPr="00FE5074">
        <w:t xml:space="preserve"> (CRC/C/DEU/3-4) and the written replies to its list of issues (CRC/C/DEU/Q/3-4/Add.1), which allowed for a better understanding of the situation of children’s rights in the State party. The Committee expresses appreciation for the constructive dialogue held with the high-level</w:t>
      </w:r>
      <w:r w:rsidR="00E5013D">
        <w:t>,</w:t>
      </w:r>
      <w:r w:rsidR="00107283" w:rsidRPr="00FE5074">
        <w:t xml:space="preserve"> multisectoral delegation of the State party.</w:t>
      </w:r>
    </w:p>
    <w:p w:rsidR="00107283" w:rsidRPr="00FE5074" w:rsidRDefault="00FE5074" w:rsidP="00FE5074">
      <w:pPr>
        <w:pStyle w:val="HChG"/>
        <w:rPr>
          <w:rFonts w:eastAsia="Malgun Gothic"/>
        </w:rPr>
      </w:pPr>
      <w:r w:rsidRPr="00FE5074">
        <w:rPr>
          <w:rStyle w:val="HChGChar"/>
          <w:rFonts w:eastAsia="Malgun Gothic"/>
          <w:b/>
        </w:rPr>
        <w:tab/>
      </w:r>
      <w:r w:rsidR="00107283" w:rsidRPr="00FE5074">
        <w:rPr>
          <w:rStyle w:val="HChGChar"/>
          <w:rFonts w:eastAsia="Malgun Gothic"/>
          <w:b/>
        </w:rPr>
        <w:t>II.</w:t>
      </w:r>
      <w:r w:rsidR="00107283" w:rsidRPr="00FE5074">
        <w:rPr>
          <w:rStyle w:val="HChGChar"/>
          <w:rFonts w:eastAsia="Malgun Gothic"/>
          <w:b/>
        </w:rPr>
        <w:tab/>
        <w:t>Follow-up measures undertaken and progress achieved by the State</w:t>
      </w:r>
      <w:r w:rsidR="00107283" w:rsidRPr="00FE5074">
        <w:rPr>
          <w:rFonts w:eastAsia="Malgun Gothic"/>
        </w:rPr>
        <w:t xml:space="preserve"> party</w:t>
      </w:r>
    </w:p>
    <w:p w:rsidR="00107283" w:rsidRPr="00FE5074" w:rsidRDefault="001F38B8" w:rsidP="001F38B8">
      <w:pPr>
        <w:pStyle w:val="SingleTxtG"/>
      </w:pPr>
      <w:r w:rsidRPr="00FE5074">
        <w:t>3.</w:t>
      </w:r>
      <w:r w:rsidRPr="00FE5074">
        <w:tab/>
      </w:r>
      <w:r w:rsidR="00107283" w:rsidRPr="00FE5074">
        <w:t>The Committee welcomes the adoption of the following legislative measures:</w:t>
      </w:r>
    </w:p>
    <w:p w:rsidR="00107283" w:rsidRPr="006505E1" w:rsidRDefault="00D65BE2" w:rsidP="0031711D">
      <w:pPr>
        <w:pStyle w:val="SingleTxtG"/>
        <w:ind w:firstLine="567"/>
      </w:pPr>
      <w:r>
        <w:t>(a)</w:t>
      </w:r>
      <w:r>
        <w:tab/>
      </w:r>
      <w:r w:rsidR="00107283" w:rsidRPr="006505E1">
        <w:t xml:space="preserve">Act </w:t>
      </w:r>
      <w:r w:rsidR="006505E1" w:rsidRPr="006505E1">
        <w:t>of 4 July 2013</w:t>
      </w:r>
      <w:r w:rsidR="006505E1">
        <w:t xml:space="preserve"> s</w:t>
      </w:r>
      <w:r w:rsidR="00107283" w:rsidRPr="006505E1">
        <w:t xml:space="preserve">trengthening the </w:t>
      </w:r>
      <w:r w:rsidR="006505E1">
        <w:t>r</w:t>
      </w:r>
      <w:r w:rsidR="00107283" w:rsidRPr="006505E1">
        <w:t xml:space="preserve">ights of </w:t>
      </w:r>
      <w:r w:rsidR="006505E1">
        <w:t>b</w:t>
      </w:r>
      <w:r w:rsidR="00107283" w:rsidRPr="006505E1">
        <w:t>io</w:t>
      </w:r>
      <w:r w:rsidR="00B8321C" w:rsidRPr="006505E1">
        <w:t xml:space="preserve">logical, </w:t>
      </w:r>
      <w:r w:rsidR="006505E1">
        <w:t>n</w:t>
      </w:r>
      <w:r w:rsidR="00B8321C" w:rsidRPr="006505E1">
        <w:t>on-</w:t>
      </w:r>
      <w:r w:rsidR="006505E1">
        <w:t>l</w:t>
      </w:r>
      <w:r w:rsidR="00B8321C" w:rsidRPr="006505E1">
        <w:t xml:space="preserve">egal </w:t>
      </w:r>
      <w:r w:rsidR="006505E1">
        <w:t>f</w:t>
      </w:r>
      <w:r w:rsidR="00B8321C" w:rsidRPr="006505E1">
        <w:t>athers</w:t>
      </w:r>
      <w:r w:rsidR="00107283" w:rsidRPr="006505E1">
        <w:t>;</w:t>
      </w:r>
    </w:p>
    <w:p w:rsidR="00107283" w:rsidRPr="006505E1" w:rsidRDefault="00D65BE2" w:rsidP="0031711D">
      <w:pPr>
        <w:pStyle w:val="SingleTxtG"/>
        <w:ind w:firstLine="567"/>
      </w:pPr>
      <w:r w:rsidRPr="006505E1">
        <w:t>(b)</w:t>
      </w:r>
      <w:r w:rsidRPr="006505E1">
        <w:tab/>
      </w:r>
      <w:r w:rsidR="00107283" w:rsidRPr="006505E1">
        <w:t xml:space="preserve">Act </w:t>
      </w:r>
      <w:r w:rsidR="006505E1" w:rsidRPr="006505E1">
        <w:t>of 16 April 2013</w:t>
      </w:r>
      <w:r w:rsidR="006505E1">
        <w:t xml:space="preserve"> </w:t>
      </w:r>
      <w:r w:rsidR="00107283" w:rsidRPr="006505E1">
        <w:t xml:space="preserve">to </w:t>
      </w:r>
      <w:r w:rsidR="006505E1">
        <w:t>r</w:t>
      </w:r>
      <w:r w:rsidR="00107283" w:rsidRPr="006505E1">
        <w:t xml:space="preserve">eform the </w:t>
      </w:r>
      <w:r w:rsidR="006505E1">
        <w:t>p</w:t>
      </w:r>
      <w:r w:rsidR="00107283" w:rsidRPr="006505E1">
        <w:t xml:space="preserve">arental </w:t>
      </w:r>
      <w:r w:rsidR="006505E1">
        <w:t>c</w:t>
      </w:r>
      <w:r w:rsidR="00107283" w:rsidRPr="006505E1">
        <w:t xml:space="preserve">ustody </w:t>
      </w:r>
      <w:r w:rsidR="006505E1">
        <w:t>r</w:t>
      </w:r>
      <w:r w:rsidR="00107283" w:rsidRPr="006505E1">
        <w:t xml:space="preserve">ights of </w:t>
      </w:r>
      <w:r w:rsidR="006505E1">
        <w:t>p</w:t>
      </w:r>
      <w:r w:rsidR="00107283" w:rsidRPr="006505E1">
        <w:t xml:space="preserve">arents </w:t>
      </w:r>
      <w:r w:rsidR="006505E1">
        <w:t>who are n</w:t>
      </w:r>
      <w:r w:rsidR="00107283" w:rsidRPr="006505E1">
        <w:t xml:space="preserve">ot </w:t>
      </w:r>
      <w:r w:rsidR="006505E1">
        <w:t>m</w:t>
      </w:r>
      <w:r w:rsidR="00107283" w:rsidRPr="006505E1">
        <w:t xml:space="preserve">arried to </w:t>
      </w:r>
      <w:r w:rsidR="006505E1">
        <w:t>e</w:t>
      </w:r>
      <w:r w:rsidR="00107283" w:rsidRPr="006505E1">
        <w:t xml:space="preserve">ach </w:t>
      </w:r>
      <w:r w:rsidR="006505E1">
        <w:t>o</w:t>
      </w:r>
      <w:r w:rsidR="00107283" w:rsidRPr="006505E1">
        <w:t xml:space="preserve">ther; </w:t>
      </w:r>
    </w:p>
    <w:p w:rsidR="00107283" w:rsidRPr="006505E1" w:rsidRDefault="00D65BE2" w:rsidP="00A66963">
      <w:pPr>
        <w:pStyle w:val="SingleTxtG"/>
        <w:ind w:firstLine="567"/>
      </w:pPr>
      <w:r w:rsidRPr="006505E1">
        <w:t>(c)</w:t>
      </w:r>
      <w:r w:rsidRPr="006505E1">
        <w:tab/>
      </w:r>
      <w:r w:rsidR="00107283" w:rsidRPr="006505E1">
        <w:t xml:space="preserve">Act </w:t>
      </w:r>
      <w:r w:rsidR="006505E1" w:rsidRPr="006505E1">
        <w:t>of 29 June 2011</w:t>
      </w:r>
      <w:r w:rsidR="006505E1">
        <w:t xml:space="preserve"> a</w:t>
      </w:r>
      <w:r w:rsidR="00107283" w:rsidRPr="006505E1">
        <w:t xml:space="preserve">mending the </w:t>
      </w:r>
      <w:r w:rsidR="006505E1">
        <w:t>g</w:t>
      </w:r>
      <w:r w:rsidR="00107283" w:rsidRPr="006505E1">
        <w:t xml:space="preserve">uardianship and </w:t>
      </w:r>
      <w:r w:rsidR="006505E1">
        <w:t>c</w:t>
      </w:r>
      <w:r w:rsidR="00107283" w:rsidRPr="006505E1">
        <w:t xml:space="preserve">ustodial </w:t>
      </w:r>
      <w:r w:rsidR="006505E1">
        <w:t>c</w:t>
      </w:r>
      <w:r w:rsidR="00107283" w:rsidRPr="006505E1">
        <w:t xml:space="preserve">are </w:t>
      </w:r>
      <w:r w:rsidR="006505E1">
        <w:t>l</w:t>
      </w:r>
      <w:r w:rsidR="00107283" w:rsidRPr="006505E1">
        <w:t>aw;</w:t>
      </w:r>
    </w:p>
    <w:p w:rsidR="00107283" w:rsidRPr="006505E1" w:rsidRDefault="00D65BE2" w:rsidP="0031711D">
      <w:pPr>
        <w:pStyle w:val="SingleTxtG"/>
        <w:ind w:firstLine="567"/>
      </w:pPr>
      <w:r w:rsidRPr="006505E1">
        <w:t>(d)</w:t>
      </w:r>
      <w:r w:rsidRPr="006505E1">
        <w:tab/>
      </w:r>
      <w:r w:rsidR="00107283" w:rsidRPr="006505E1">
        <w:t xml:space="preserve">Federal Child Protection Act of 22 December 2011; </w:t>
      </w:r>
    </w:p>
    <w:p w:rsidR="00107283" w:rsidRPr="006505E1" w:rsidRDefault="00D65BE2" w:rsidP="0031711D">
      <w:pPr>
        <w:pStyle w:val="SingleTxtG"/>
        <w:ind w:firstLine="567"/>
      </w:pPr>
      <w:r w:rsidRPr="006505E1">
        <w:t>(e)</w:t>
      </w:r>
      <w:r w:rsidRPr="006505E1">
        <w:tab/>
      </w:r>
      <w:r w:rsidR="00107283" w:rsidRPr="006505E1">
        <w:t>Child Promotion Act of 16 December 2008;</w:t>
      </w:r>
    </w:p>
    <w:p w:rsidR="00107283" w:rsidRPr="006505E1" w:rsidRDefault="00D65BE2" w:rsidP="0031711D">
      <w:pPr>
        <w:pStyle w:val="SingleTxtG"/>
        <w:ind w:firstLine="567"/>
      </w:pPr>
      <w:r w:rsidRPr="006505E1">
        <w:t>(f)</w:t>
      </w:r>
      <w:r w:rsidRPr="006505E1">
        <w:tab/>
      </w:r>
      <w:r w:rsidR="00107283" w:rsidRPr="006505E1">
        <w:t xml:space="preserve">Act </w:t>
      </w:r>
      <w:r w:rsidR="006505E1" w:rsidRPr="006505E1">
        <w:t>of 12 July 2008</w:t>
      </w:r>
      <w:r w:rsidR="006505E1">
        <w:t xml:space="preserve"> </w:t>
      </w:r>
      <w:r w:rsidR="00107283" w:rsidRPr="006505E1">
        <w:t xml:space="preserve">to </w:t>
      </w:r>
      <w:r w:rsidR="006505E1">
        <w:t>f</w:t>
      </w:r>
      <w:r w:rsidR="00107283" w:rsidRPr="006505E1">
        <w:t xml:space="preserve">acilitate </w:t>
      </w:r>
      <w:r w:rsidR="006505E1">
        <w:t>f</w:t>
      </w:r>
      <w:r w:rsidR="00107283" w:rsidRPr="006505E1">
        <w:t xml:space="preserve">amily </w:t>
      </w:r>
      <w:r w:rsidR="006505E1">
        <w:t>c</w:t>
      </w:r>
      <w:r w:rsidR="00107283" w:rsidRPr="006505E1">
        <w:t xml:space="preserve">ourt </w:t>
      </w:r>
      <w:r w:rsidR="006505E1">
        <w:t>m</w:t>
      </w:r>
      <w:r w:rsidR="00107283" w:rsidRPr="006505E1">
        <w:t xml:space="preserve">easures in case of </w:t>
      </w:r>
      <w:r w:rsidR="006505E1">
        <w:t>d</w:t>
      </w:r>
      <w:r w:rsidR="00107283" w:rsidRPr="006505E1">
        <w:t xml:space="preserve">anger to the </w:t>
      </w:r>
      <w:r w:rsidR="006505E1">
        <w:t>b</w:t>
      </w:r>
      <w:r w:rsidR="00107283" w:rsidRPr="006505E1">
        <w:t xml:space="preserve">est </w:t>
      </w:r>
      <w:r w:rsidR="006505E1">
        <w:t>i</w:t>
      </w:r>
      <w:r w:rsidR="00107283" w:rsidRPr="006505E1">
        <w:t xml:space="preserve">nterests of the </w:t>
      </w:r>
      <w:r w:rsidR="006505E1">
        <w:t>c</w:t>
      </w:r>
      <w:r w:rsidR="00107283" w:rsidRPr="006505E1">
        <w:t>hild;</w:t>
      </w:r>
    </w:p>
    <w:p w:rsidR="00107283" w:rsidRPr="006505E1" w:rsidRDefault="00D65BE2" w:rsidP="0031711D">
      <w:pPr>
        <w:pStyle w:val="SingleTxtG"/>
        <w:ind w:firstLine="567"/>
      </w:pPr>
      <w:r w:rsidRPr="006505E1">
        <w:t>(g)</w:t>
      </w:r>
      <w:r w:rsidRPr="006505E1">
        <w:tab/>
      </w:r>
      <w:r w:rsidR="00107283" w:rsidRPr="006505E1">
        <w:t>Federal Parental Benefit and Parental Leave Act of 1 January 2007;</w:t>
      </w:r>
    </w:p>
    <w:p w:rsidR="00107283" w:rsidRPr="006505E1" w:rsidRDefault="00D65BE2" w:rsidP="0031711D">
      <w:pPr>
        <w:pStyle w:val="SingleTxtG"/>
        <w:ind w:firstLine="567"/>
      </w:pPr>
      <w:r w:rsidRPr="006505E1">
        <w:t>(h)</w:t>
      </w:r>
      <w:r w:rsidRPr="006505E1">
        <w:tab/>
      </w:r>
      <w:r w:rsidR="00107283" w:rsidRPr="006505E1">
        <w:t>Child and Youth Welfare Further De</w:t>
      </w:r>
      <w:r w:rsidR="00FE5074" w:rsidRPr="006505E1">
        <w:t>velopment Act of 1 October 2005.</w:t>
      </w:r>
    </w:p>
    <w:p w:rsidR="00107283" w:rsidRPr="006505E1" w:rsidRDefault="001F38B8" w:rsidP="001F38B8">
      <w:pPr>
        <w:pStyle w:val="SingleTxtG"/>
      </w:pPr>
      <w:r w:rsidRPr="006505E1">
        <w:t>4.</w:t>
      </w:r>
      <w:r w:rsidRPr="006505E1">
        <w:tab/>
      </w:r>
      <w:r w:rsidR="00107283" w:rsidRPr="006505E1">
        <w:t xml:space="preserve">The Committee also notes with appreciation the ratification of: </w:t>
      </w:r>
    </w:p>
    <w:p w:rsidR="00107283" w:rsidRPr="006505E1" w:rsidRDefault="00D65BE2" w:rsidP="0031711D">
      <w:pPr>
        <w:pStyle w:val="SingleTxtG"/>
        <w:ind w:firstLine="567"/>
      </w:pPr>
      <w:r w:rsidRPr="006505E1">
        <w:t>(a)</w:t>
      </w:r>
      <w:r w:rsidRPr="006505E1">
        <w:tab/>
      </w:r>
      <w:r w:rsidR="00107283" w:rsidRPr="006505E1">
        <w:t>Optional Protocol to the Convention on the Rights of the Child on a communications procedure</w:t>
      </w:r>
      <w:r w:rsidR="0031711D">
        <w:t>,</w:t>
      </w:r>
      <w:r w:rsidR="00107283" w:rsidRPr="006505E1">
        <w:t xml:space="preserve"> in February 2013;</w:t>
      </w:r>
    </w:p>
    <w:p w:rsidR="00107283" w:rsidRPr="006505E1" w:rsidRDefault="00D65BE2" w:rsidP="0031711D">
      <w:pPr>
        <w:pStyle w:val="SingleTxtG"/>
        <w:ind w:firstLine="567"/>
      </w:pPr>
      <w:r w:rsidRPr="006505E1">
        <w:t>(b)</w:t>
      </w:r>
      <w:r w:rsidRPr="006505E1">
        <w:tab/>
      </w:r>
      <w:r w:rsidR="00107283" w:rsidRPr="006505E1">
        <w:t>Optional Protocol to the Convention on the Rights of the Child on the sale of children, child prostitution and child pornography</w:t>
      </w:r>
      <w:r w:rsidR="0031711D">
        <w:t>,</w:t>
      </w:r>
      <w:r w:rsidR="00107283" w:rsidRPr="006505E1">
        <w:t xml:space="preserve"> in July 2009;</w:t>
      </w:r>
    </w:p>
    <w:p w:rsidR="00107283" w:rsidRPr="006505E1" w:rsidRDefault="00D65BE2" w:rsidP="00A66963">
      <w:pPr>
        <w:pStyle w:val="SingleTxtG"/>
        <w:ind w:firstLine="567"/>
      </w:pPr>
      <w:r w:rsidRPr="006505E1">
        <w:t>(c)</w:t>
      </w:r>
      <w:r w:rsidRPr="006505E1">
        <w:tab/>
      </w:r>
      <w:r w:rsidR="00DA7C59">
        <w:t xml:space="preserve">International </w:t>
      </w:r>
      <w:r w:rsidR="00107283" w:rsidRPr="006505E1">
        <w:t>Convention for the Protection of All Persons from Enforced Disappearances</w:t>
      </w:r>
      <w:r w:rsidR="00A66963">
        <w:t>,</w:t>
      </w:r>
      <w:r w:rsidR="00107283" w:rsidRPr="006505E1">
        <w:t xml:space="preserve"> in September 2009; </w:t>
      </w:r>
    </w:p>
    <w:p w:rsidR="00107283" w:rsidRPr="006505E1" w:rsidRDefault="00D65BE2" w:rsidP="00A66963">
      <w:pPr>
        <w:pStyle w:val="SingleTxtG"/>
        <w:ind w:firstLine="567"/>
      </w:pPr>
      <w:r w:rsidRPr="006505E1">
        <w:t>(d)</w:t>
      </w:r>
      <w:r w:rsidRPr="006505E1">
        <w:tab/>
      </w:r>
      <w:r w:rsidR="00107283" w:rsidRPr="006505E1">
        <w:t>Convention on the Rights of Persons with Disabilities</w:t>
      </w:r>
      <w:r w:rsidR="0031711D">
        <w:t>,</w:t>
      </w:r>
      <w:r w:rsidR="00107283" w:rsidRPr="006505E1">
        <w:t xml:space="preserve"> in February 2009; </w:t>
      </w:r>
    </w:p>
    <w:p w:rsidR="00107283" w:rsidRPr="006505E1" w:rsidRDefault="00D65BE2" w:rsidP="0031711D">
      <w:pPr>
        <w:pStyle w:val="SingleTxtG"/>
        <w:ind w:firstLine="567"/>
      </w:pPr>
      <w:r w:rsidRPr="006505E1">
        <w:t>(e)</w:t>
      </w:r>
      <w:r w:rsidRPr="006505E1">
        <w:tab/>
      </w:r>
      <w:r w:rsidR="00107283" w:rsidRPr="006505E1">
        <w:t xml:space="preserve">Council of </w:t>
      </w:r>
      <w:smartTag w:uri="urn:schemas-microsoft-com:office:smarttags" w:element="place">
        <w:r w:rsidR="00107283" w:rsidRPr="006505E1">
          <w:t>Europe</w:t>
        </w:r>
      </w:smartTag>
      <w:r w:rsidR="00107283" w:rsidRPr="006505E1">
        <w:t xml:space="preserve"> Convention on Action against Trafficking in Human Beings</w:t>
      </w:r>
      <w:r w:rsidR="0031711D">
        <w:t>,</w:t>
      </w:r>
      <w:r w:rsidR="00107283" w:rsidRPr="006505E1">
        <w:t xml:space="preserve"> in December 2012.</w:t>
      </w:r>
    </w:p>
    <w:p w:rsidR="00107283" w:rsidRPr="006505E1" w:rsidRDefault="001F38B8" w:rsidP="001F38B8">
      <w:pPr>
        <w:pStyle w:val="SingleTxtG"/>
      </w:pPr>
      <w:r w:rsidRPr="006505E1">
        <w:t>5.</w:t>
      </w:r>
      <w:r w:rsidRPr="006505E1">
        <w:tab/>
      </w:r>
      <w:r w:rsidR="00107283" w:rsidRPr="006505E1">
        <w:t>The Committee also welcomes the following institutional and policy measures:</w:t>
      </w:r>
    </w:p>
    <w:p w:rsidR="00107283" w:rsidRPr="006505E1" w:rsidRDefault="00D65BE2" w:rsidP="00D65BE2">
      <w:pPr>
        <w:pStyle w:val="SingleTxtG"/>
        <w:ind w:firstLine="567"/>
      </w:pPr>
      <w:r w:rsidRPr="006505E1">
        <w:t>(a)</w:t>
      </w:r>
      <w:r w:rsidRPr="006505E1">
        <w:tab/>
      </w:r>
      <w:r w:rsidR="00107283" w:rsidRPr="006505E1">
        <w:t>The establishment of the Federal Initiative for Early Intervention</w:t>
      </w:r>
      <w:r w:rsidR="0031711D">
        <w:t>,</w:t>
      </w:r>
      <w:r w:rsidR="00107283" w:rsidRPr="006505E1">
        <w:t xml:space="preserve"> in 2012;</w:t>
      </w:r>
    </w:p>
    <w:p w:rsidR="00107283" w:rsidRPr="006505E1" w:rsidRDefault="00D65BE2" w:rsidP="00D65BE2">
      <w:pPr>
        <w:pStyle w:val="SingleTxtG"/>
        <w:ind w:firstLine="567"/>
      </w:pPr>
      <w:r w:rsidRPr="006505E1">
        <w:t>(b)</w:t>
      </w:r>
      <w:r w:rsidRPr="006505E1">
        <w:tab/>
      </w:r>
      <w:r w:rsidR="00107283" w:rsidRPr="006505E1">
        <w:t>The development of the Strategy of the Federal Government to promote children’s health</w:t>
      </w:r>
      <w:r w:rsidR="0031711D">
        <w:t>,</w:t>
      </w:r>
      <w:r w:rsidR="00107283" w:rsidRPr="006505E1">
        <w:t xml:space="preserve"> in 2008;</w:t>
      </w:r>
    </w:p>
    <w:p w:rsidR="00107283" w:rsidRPr="006505E1" w:rsidRDefault="00D65BE2" w:rsidP="000272AD">
      <w:pPr>
        <w:pStyle w:val="SingleTxtG"/>
        <w:ind w:firstLine="567"/>
      </w:pPr>
      <w:r w:rsidRPr="006505E1">
        <w:t>(c)</w:t>
      </w:r>
      <w:r w:rsidRPr="006505E1">
        <w:tab/>
      </w:r>
      <w:r w:rsidR="00107283" w:rsidRPr="006505E1">
        <w:t xml:space="preserve">The </w:t>
      </w:r>
      <w:r w:rsidR="000272AD" w:rsidRPr="006505E1">
        <w:t>2005</w:t>
      </w:r>
      <w:r w:rsidR="000272AD">
        <w:t>–</w:t>
      </w:r>
      <w:r w:rsidR="000272AD" w:rsidRPr="006505E1">
        <w:t>2010</w:t>
      </w:r>
      <w:r w:rsidR="000272AD">
        <w:t xml:space="preserve"> </w:t>
      </w:r>
      <w:r w:rsidR="00107283" w:rsidRPr="006505E1">
        <w:t>National Action Plan entitled “Für ein kindergerechtes Deutschland”</w:t>
      </w:r>
      <w:r w:rsidR="00107283" w:rsidRPr="006505E1">
        <w:rPr>
          <w:i/>
        </w:rPr>
        <w:t xml:space="preserve"> </w:t>
      </w:r>
      <w:r w:rsidR="00107283" w:rsidRPr="000272AD">
        <w:rPr>
          <w:iCs/>
        </w:rPr>
        <w:t>(</w:t>
      </w:r>
      <w:r w:rsidR="00107283" w:rsidRPr="006505E1">
        <w:t xml:space="preserve">For a Child-Friendly Germany). </w:t>
      </w:r>
    </w:p>
    <w:p w:rsidR="00107283" w:rsidRPr="006505E1" w:rsidRDefault="001F38B8" w:rsidP="001F38B8">
      <w:pPr>
        <w:pStyle w:val="SingleTxtG"/>
      </w:pPr>
      <w:r w:rsidRPr="006505E1">
        <w:t>6.</w:t>
      </w:r>
      <w:r w:rsidRPr="006505E1">
        <w:tab/>
      </w:r>
      <w:r w:rsidR="00107283" w:rsidRPr="006505E1">
        <w:t>The Committee welcomes the State party’s withdrawal of its reservation to article 40, paragraph 2 (b) (ii) and (v)</w:t>
      </w:r>
      <w:r w:rsidR="000272AD">
        <w:t>,</w:t>
      </w:r>
      <w:r w:rsidR="00107283" w:rsidRPr="006505E1">
        <w:t xml:space="preserve"> of the Convention.</w:t>
      </w:r>
    </w:p>
    <w:p w:rsidR="00107283" w:rsidRPr="00FE5074" w:rsidRDefault="00107283" w:rsidP="00E26AAE">
      <w:pPr>
        <w:pStyle w:val="HChG"/>
      </w:pPr>
      <w:r w:rsidRPr="00FE5074">
        <w:tab/>
      </w:r>
      <w:r w:rsidR="00E26AAE">
        <w:t>I</w:t>
      </w:r>
      <w:r w:rsidR="00E5013D">
        <w:t>II</w:t>
      </w:r>
      <w:r w:rsidRPr="00FE5074">
        <w:t>.</w:t>
      </w:r>
      <w:r w:rsidRPr="00FE5074">
        <w:tab/>
        <w:t>Main areas of concern and recommendations</w:t>
      </w:r>
    </w:p>
    <w:p w:rsidR="00107283" w:rsidRPr="00FE5074" w:rsidRDefault="00107283" w:rsidP="0031711D">
      <w:pPr>
        <w:pStyle w:val="H1G"/>
      </w:pPr>
      <w:r w:rsidRPr="00FE5074">
        <w:tab/>
        <w:t>A.</w:t>
      </w:r>
      <w:r w:rsidRPr="00FE5074">
        <w:tab/>
        <w:t>General measures of implementation (arts. 4, 42 and 44</w:t>
      </w:r>
      <w:r w:rsidR="00536D24">
        <w:t xml:space="preserve"> </w:t>
      </w:r>
      <w:r w:rsidR="00EC3AA2">
        <w:t>(</w:t>
      </w:r>
      <w:r w:rsidRPr="00FE5074">
        <w:t>6</w:t>
      </w:r>
      <w:r w:rsidR="00EC3AA2">
        <w:t>)</w:t>
      </w:r>
      <w:r w:rsidRPr="00FE5074">
        <w:t>, of the Convention)</w:t>
      </w:r>
    </w:p>
    <w:p w:rsidR="00107283" w:rsidRPr="00FE5074" w:rsidRDefault="00107283" w:rsidP="00FE5074">
      <w:pPr>
        <w:pStyle w:val="H23G"/>
      </w:pPr>
      <w:r w:rsidRPr="00FE5074">
        <w:tab/>
      </w:r>
      <w:r w:rsidRPr="00FE5074">
        <w:tab/>
        <w:t xml:space="preserve">The Committee’s previous recommendations </w:t>
      </w:r>
    </w:p>
    <w:p w:rsidR="00107283" w:rsidRPr="00FE5074" w:rsidRDefault="001F38B8" w:rsidP="001F38B8">
      <w:pPr>
        <w:pStyle w:val="SingleTxtG"/>
      </w:pPr>
      <w:r w:rsidRPr="00FE5074">
        <w:t>7.</w:t>
      </w:r>
      <w:r w:rsidRPr="00FE5074">
        <w:tab/>
      </w:r>
      <w:r w:rsidR="0088311C">
        <w:t>T</w:t>
      </w:r>
      <w:r w:rsidR="0088311C" w:rsidRPr="00FE5074">
        <w:t>he Committee</w:t>
      </w:r>
      <w:r w:rsidR="0088311C">
        <w:t>,</w:t>
      </w:r>
      <w:r w:rsidR="0088311C" w:rsidRPr="00FE5074">
        <w:t xml:space="preserve"> </w:t>
      </w:r>
      <w:r w:rsidR="0088311C">
        <w:t>w</w:t>
      </w:r>
      <w:r w:rsidR="00107283" w:rsidRPr="00FE5074">
        <w:t>hile welcoming the State party’s efforts to implement its concluding observations of 2004 on the State party’s second report (CRC/C/15/Add.226), notes with regret that some of the recommendations contained therein have not been fully addressed.</w:t>
      </w:r>
    </w:p>
    <w:p w:rsidR="00107283" w:rsidRPr="00FE5074" w:rsidRDefault="001F38B8" w:rsidP="001F38B8">
      <w:pPr>
        <w:pStyle w:val="SingleTxtG"/>
        <w:rPr>
          <w:b/>
        </w:rPr>
      </w:pPr>
      <w:r w:rsidRPr="00FE5074">
        <w:t>8.</w:t>
      </w:r>
      <w:r w:rsidRPr="00FE5074">
        <w:tab/>
      </w:r>
      <w:r w:rsidR="00107283" w:rsidRPr="00FE5074">
        <w:rPr>
          <w:b/>
        </w:rPr>
        <w:t xml:space="preserve">The Committee recommends </w:t>
      </w:r>
      <w:r w:rsidR="0088311C">
        <w:rPr>
          <w:b/>
        </w:rPr>
        <w:t xml:space="preserve">that </w:t>
      </w:r>
      <w:r w:rsidR="00107283" w:rsidRPr="00FE5074">
        <w:rPr>
          <w:b/>
        </w:rPr>
        <w:t xml:space="preserve">the State party take all </w:t>
      </w:r>
      <w:r w:rsidR="000D5FEE">
        <w:rPr>
          <w:b/>
        </w:rPr>
        <w:t xml:space="preserve">the </w:t>
      </w:r>
      <w:r w:rsidR="00107283" w:rsidRPr="00FE5074">
        <w:rPr>
          <w:b/>
        </w:rPr>
        <w:t xml:space="preserve">necessary measures to address those recommendations </w:t>
      </w:r>
      <w:r w:rsidR="0031711D" w:rsidRPr="0031711D">
        <w:rPr>
          <w:b/>
          <w:bCs/>
        </w:rPr>
        <w:t>contained</w:t>
      </w:r>
      <w:r w:rsidR="0031711D" w:rsidRPr="00FE5074">
        <w:rPr>
          <w:b/>
        </w:rPr>
        <w:t xml:space="preserve"> </w:t>
      </w:r>
      <w:r w:rsidR="0031711D">
        <w:rPr>
          <w:b/>
        </w:rPr>
        <w:t>in</w:t>
      </w:r>
      <w:r w:rsidR="00107283" w:rsidRPr="00FE5074">
        <w:rPr>
          <w:b/>
        </w:rPr>
        <w:t xml:space="preserve"> the concluding observations o</w:t>
      </w:r>
      <w:r w:rsidR="000272AD">
        <w:rPr>
          <w:b/>
        </w:rPr>
        <w:t>n</w:t>
      </w:r>
      <w:r w:rsidR="00107283" w:rsidRPr="00FE5074">
        <w:rPr>
          <w:b/>
        </w:rPr>
        <w:t xml:space="preserve"> the second periodic report under the Convention that have not been sufficiently implemented, particularly those relat</w:t>
      </w:r>
      <w:r w:rsidR="0031711D">
        <w:rPr>
          <w:b/>
        </w:rPr>
        <w:t>ing</w:t>
      </w:r>
      <w:r w:rsidR="00107283" w:rsidRPr="00FE5074">
        <w:rPr>
          <w:b/>
        </w:rPr>
        <w:t xml:space="preserve"> to coordination, independent monitoring, children </w:t>
      </w:r>
      <w:r w:rsidR="00134F68">
        <w:rPr>
          <w:b/>
        </w:rPr>
        <w:t xml:space="preserve">seeking </w:t>
      </w:r>
      <w:r w:rsidR="00134F68" w:rsidRPr="00FE5074">
        <w:rPr>
          <w:b/>
        </w:rPr>
        <w:t xml:space="preserve">asylum </w:t>
      </w:r>
      <w:r w:rsidR="00107283" w:rsidRPr="00FE5074">
        <w:rPr>
          <w:b/>
        </w:rPr>
        <w:t>and children in situations of migration.</w:t>
      </w:r>
    </w:p>
    <w:p w:rsidR="00107283" w:rsidRPr="00FE5074" w:rsidRDefault="00FE5074" w:rsidP="00FE5074">
      <w:pPr>
        <w:pStyle w:val="H23G"/>
      </w:pPr>
      <w:r>
        <w:tab/>
      </w:r>
      <w:r>
        <w:tab/>
      </w:r>
      <w:r w:rsidR="00107283" w:rsidRPr="00FE5074">
        <w:t xml:space="preserve">Legal status of the Convention </w:t>
      </w:r>
    </w:p>
    <w:p w:rsidR="00107283" w:rsidRPr="00FE5074" w:rsidRDefault="001F38B8" w:rsidP="001F38B8">
      <w:pPr>
        <w:pStyle w:val="SingleTxtG"/>
      </w:pPr>
      <w:r w:rsidRPr="00FE5074">
        <w:t>9.</w:t>
      </w:r>
      <w:r w:rsidRPr="00FE5074">
        <w:tab/>
      </w:r>
      <w:r w:rsidR="00107283" w:rsidRPr="00FE5074">
        <w:t xml:space="preserve">The Committee notes with satisfaction that most Länder have explicitly recognized children’s rights in their </w:t>
      </w:r>
      <w:r w:rsidR="00134F68">
        <w:t>c</w:t>
      </w:r>
      <w:r w:rsidR="00107283" w:rsidRPr="00FE5074">
        <w:t xml:space="preserve">onstitutions. However, the Committee remains concerned that children’s rights have not yet been </w:t>
      </w:r>
      <w:r w:rsidR="001236F3">
        <w:t xml:space="preserve">explicitly </w:t>
      </w:r>
      <w:r w:rsidR="00107283" w:rsidRPr="00FE5074">
        <w:t xml:space="preserve">recognized in the </w:t>
      </w:r>
      <w:r w:rsidR="00134F68">
        <w:t>c</w:t>
      </w:r>
      <w:r w:rsidR="00107283" w:rsidRPr="00FE5074">
        <w:t xml:space="preserve">onstitutions of </w:t>
      </w:r>
      <w:smartTag w:uri="urn:schemas-microsoft-com:office:smarttags" w:element="State">
        <w:r w:rsidR="00107283" w:rsidRPr="00FE5074">
          <w:t>Hamburg</w:t>
        </w:r>
      </w:smartTag>
      <w:r w:rsidR="00107283" w:rsidRPr="00FE5074">
        <w:t xml:space="preserve"> and </w:t>
      </w:r>
      <w:smartTag w:uri="urn:schemas-microsoft-com:office:smarttags" w:element="place">
        <w:r w:rsidR="00107283" w:rsidRPr="00FE5074">
          <w:t>Hesse</w:t>
        </w:r>
      </w:smartTag>
      <w:r w:rsidR="00107283" w:rsidRPr="00FE5074">
        <w:t xml:space="preserve">, </w:t>
      </w:r>
      <w:r w:rsidR="00134F68">
        <w:t>or</w:t>
      </w:r>
      <w:r w:rsidR="00107283" w:rsidRPr="00FE5074">
        <w:t xml:space="preserve"> in the Federal Constitution (Basic Law). The Committee further notes that under article </w:t>
      </w:r>
      <w:r w:rsidR="001236F3">
        <w:t>59, paragraph 2</w:t>
      </w:r>
      <w:r w:rsidR="00134F68">
        <w:t>,</w:t>
      </w:r>
      <w:r w:rsidR="00107283" w:rsidRPr="00FE5074">
        <w:t xml:space="preserve"> of the Basic Law, the Convention is placed at the level of an ordinary federal law.</w:t>
      </w:r>
    </w:p>
    <w:p w:rsidR="00107283" w:rsidRPr="00FE5074" w:rsidRDefault="001F38B8" w:rsidP="001F38B8">
      <w:pPr>
        <w:pStyle w:val="SingleTxtG"/>
        <w:rPr>
          <w:b/>
        </w:rPr>
      </w:pPr>
      <w:r w:rsidRPr="00FE5074">
        <w:t>10.</w:t>
      </w:r>
      <w:r w:rsidRPr="00FE5074">
        <w:tab/>
      </w:r>
      <w:r w:rsidR="00107283" w:rsidRPr="00FE5074">
        <w:rPr>
          <w:b/>
        </w:rPr>
        <w:t xml:space="preserve">In </w:t>
      </w:r>
      <w:r w:rsidR="00134F68">
        <w:rPr>
          <w:b/>
        </w:rPr>
        <w:t xml:space="preserve">the </w:t>
      </w:r>
      <w:r w:rsidR="00107283" w:rsidRPr="00FE5074">
        <w:rPr>
          <w:b/>
        </w:rPr>
        <w:t xml:space="preserve">light of its previous recommendations (CRC/C/15/Add.226, para. 10), the Committee urges the State party to take all the necessary measures to ensure that the Convention takes precedence over </w:t>
      </w:r>
      <w:r w:rsidR="00134F68">
        <w:rPr>
          <w:b/>
        </w:rPr>
        <w:t>f</w:t>
      </w:r>
      <w:r w:rsidR="00107283" w:rsidRPr="00FE5074">
        <w:rPr>
          <w:b/>
        </w:rPr>
        <w:t xml:space="preserve">ederal laws through its incorporation into the Basic Law or by any other procedure. </w:t>
      </w:r>
    </w:p>
    <w:p w:rsidR="00107283" w:rsidRPr="00FE5074" w:rsidRDefault="00FE5074" w:rsidP="00FE5074">
      <w:pPr>
        <w:pStyle w:val="H23G"/>
      </w:pPr>
      <w:r>
        <w:tab/>
      </w:r>
      <w:r>
        <w:tab/>
      </w:r>
      <w:r w:rsidR="00107283" w:rsidRPr="00FE5074">
        <w:t xml:space="preserve">Comprehensive policy and strategy </w:t>
      </w:r>
    </w:p>
    <w:p w:rsidR="00107283" w:rsidRPr="00FE5074" w:rsidRDefault="001F38B8" w:rsidP="001F38B8">
      <w:pPr>
        <w:pStyle w:val="SingleTxtG"/>
      </w:pPr>
      <w:r w:rsidRPr="00FE5074">
        <w:t>11.</w:t>
      </w:r>
      <w:r w:rsidRPr="00FE5074">
        <w:tab/>
      </w:r>
      <w:r w:rsidR="00107283" w:rsidRPr="00FE5074">
        <w:t xml:space="preserve">The Committee notes that the </w:t>
      </w:r>
      <w:r w:rsidR="00134F68" w:rsidRPr="00FE5074">
        <w:t>2005</w:t>
      </w:r>
      <w:r w:rsidR="00134F68">
        <w:t>–</w:t>
      </w:r>
      <w:r w:rsidR="00134F68" w:rsidRPr="00FE5074">
        <w:t>2010</w:t>
      </w:r>
      <w:r w:rsidR="00134F68">
        <w:t xml:space="preserve"> </w:t>
      </w:r>
      <w:r w:rsidR="00107283" w:rsidRPr="00FE5074">
        <w:t xml:space="preserve">National Action Plan </w:t>
      </w:r>
      <w:r w:rsidR="00134F68">
        <w:t xml:space="preserve">initiated </w:t>
      </w:r>
      <w:r w:rsidR="00107283" w:rsidRPr="00FE5074">
        <w:t>a broad discussion on children’s rights. However, it re</w:t>
      </w:r>
      <w:r w:rsidR="0088311C">
        <w:t xml:space="preserve">grets that </w:t>
      </w:r>
      <w:r w:rsidR="00134F68">
        <w:t xml:space="preserve">the practical </w:t>
      </w:r>
      <w:r w:rsidR="0088311C">
        <w:t xml:space="preserve">implementation </w:t>
      </w:r>
      <w:r w:rsidR="00134F68">
        <w:t xml:space="preserve">of the Plan </w:t>
      </w:r>
      <w:r w:rsidR="00107283" w:rsidRPr="00FE5074">
        <w:t xml:space="preserve">did not sufficiently involve civil society organizations and other actors at </w:t>
      </w:r>
      <w:r w:rsidR="0031711D">
        <w:t xml:space="preserve">the </w:t>
      </w:r>
      <w:r w:rsidR="00107283" w:rsidRPr="00FE5074">
        <w:t xml:space="preserve">local level. While noting that a new </w:t>
      </w:r>
      <w:r w:rsidR="00134F68">
        <w:t>y</w:t>
      </w:r>
      <w:r w:rsidR="00107283" w:rsidRPr="00FE5074">
        <w:t xml:space="preserve">outh </w:t>
      </w:r>
      <w:r w:rsidR="00134F68">
        <w:t>p</w:t>
      </w:r>
      <w:r w:rsidR="00107283" w:rsidRPr="00FE5074">
        <w:t xml:space="preserve">olicy focusing on adolescents and young adults </w:t>
      </w:r>
      <w:r w:rsidR="00134F68">
        <w:t xml:space="preserve">was launched </w:t>
      </w:r>
      <w:r w:rsidR="00107283" w:rsidRPr="00FE5074">
        <w:t xml:space="preserve">in 2011, the Committee </w:t>
      </w:r>
      <w:r w:rsidR="00134F68">
        <w:t xml:space="preserve">remains </w:t>
      </w:r>
      <w:r w:rsidR="00107283" w:rsidRPr="00FE5074">
        <w:t xml:space="preserve">concerned that </w:t>
      </w:r>
      <w:r w:rsidR="00134F68">
        <w:t>i</w:t>
      </w:r>
      <w:r w:rsidR="00107283" w:rsidRPr="00FE5074">
        <w:t xml:space="preserve">t does not seem to cover all issues </w:t>
      </w:r>
      <w:r w:rsidR="0088311C">
        <w:t>related to</w:t>
      </w:r>
      <w:r w:rsidR="00107283" w:rsidRPr="00FE5074">
        <w:t xml:space="preserve"> children’s rights. </w:t>
      </w:r>
    </w:p>
    <w:p w:rsidR="00107283" w:rsidRPr="00FE5074" w:rsidRDefault="001F38B8" w:rsidP="001F38B8">
      <w:pPr>
        <w:pStyle w:val="SingleTxtG"/>
        <w:rPr>
          <w:b/>
        </w:rPr>
      </w:pPr>
      <w:r w:rsidRPr="00FE5074">
        <w:t>12.</w:t>
      </w:r>
      <w:r w:rsidRPr="00FE5074">
        <w:tab/>
      </w:r>
      <w:r w:rsidR="00107283" w:rsidRPr="00FE5074">
        <w:rPr>
          <w:b/>
        </w:rPr>
        <w:t>The Committee recommends that the State party take measures to formulate a comprehensive policy on child</w:t>
      </w:r>
      <w:r w:rsidR="000D5FEE">
        <w:rPr>
          <w:b/>
        </w:rPr>
        <w:t>ren’s</w:t>
      </w:r>
      <w:r w:rsidR="00107283" w:rsidRPr="00FE5074">
        <w:rPr>
          <w:b/>
        </w:rPr>
        <w:t xml:space="preserve"> rights, provide </w:t>
      </w:r>
      <w:r w:rsidR="00134F68">
        <w:rPr>
          <w:b/>
        </w:rPr>
        <w:t xml:space="preserve">the </w:t>
      </w:r>
      <w:r w:rsidR="00107283" w:rsidRPr="00FE5074">
        <w:rPr>
          <w:b/>
        </w:rPr>
        <w:t>relevant bodies with the necessary human, technical and financial resources to guide the development of programmes and projects</w:t>
      </w:r>
      <w:r w:rsidR="0031711D">
        <w:rPr>
          <w:b/>
        </w:rPr>
        <w:t>,</w:t>
      </w:r>
      <w:r w:rsidR="00107283" w:rsidRPr="00FE5074">
        <w:rPr>
          <w:b/>
        </w:rPr>
        <w:t xml:space="preserve"> and establish systems for their monitoring and evaluation with clear indication</w:t>
      </w:r>
      <w:r w:rsidR="00D03CED">
        <w:rPr>
          <w:b/>
        </w:rPr>
        <w:t>s</w:t>
      </w:r>
      <w:r w:rsidR="00107283" w:rsidRPr="00FE5074">
        <w:rPr>
          <w:b/>
        </w:rPr>
        <w:t xml:space="preserve"> of the roles and responsibilities of the relevant bodies at </w:t>
      </w:r>
      <w:r w:rsidR="0031711D">
        <w:rPr>
          <w:b/>
        </w:rPr>
        <w:t xml:space="preserve">the </w:t>
      </w:r>
      <w:r w:rsidR="00134F68">
        <w:rPr>
          <w:b/>
        </w:rPr>
        <w:t>f</w:t>
      </w:r>
      <w:r w:rsidR="00107283" w:rsidRPr="00FE5074">
        <w:rPr>
          <w:b/>
        </w:rPr>
        <w:t>ederal and Länder levels.</w:t>
      </w:r>
    </w:p>
    <w:p w:rsidR="00107283" w:rsidRPr="00113E24" w:rsidRDefault="00FE5074" w:rsidP="00FE5074">
      <w:pPr>
        <w:pStyle w:val="H23G"/>
      </w:pPr>
      <w:r>
        <w:tab/>
      </w:r>
      <w:r>
        <w:tab/>
      </w:r>
      <w:r w:rsidR="00107283" w:rsidRPr="00113E24">
        <w:t>Coordination</w:t>
      </w:r>
    </w:p>
    <w:p w:rsidR="00107283" w:rsidRPr="00113E24" w:rsidRDefault="001F38B8" w:rsidP="001F38B8">
      <w:pPr>
        <w:pStyle w:val="SingleTxtG"/>
      </w:pPr>
      <w:r w:rsidRPr="00113E24">
        <w:t>13.</w:t>
      </w:r>
      <w:r w:rsidRPr="00113E24">
        <w:tab/>
      </w:r>
      <w:r w:rsidR="00107283" w:rsidRPr="00113E24">
        <w:t xml:space="preserve">The Committee remains concerned at the absence of a central body to coordinate the implementation of the Convention in the State party at the </w:t>
      </w:r>
      <w:r w:rsidR="00113E24">
        <w:t>f</w:t>
      </w:r>
      <w:r w:rsidR="00107283" w:rsidRPr="00113E24">
        <w:t>ederal, Länder and community levels, making it difficult to achieve a comprehensive and coherent child</w:t>
      </w:r>
      <w:r w:rsidR="000D5FEE">
        <w:t>ren’s</w:t>
      </w:r>
      <w:r w:rsidR="00107283" w:rsidRPr="00113E24">
        <w:t xml:space="preserve"> rights policy.</w:t>
      </w:r>
    </w:p>
    <w:p w:rsidR="00107283" w:rsidRPr="00FE5074" w:rsidRDefault="001F38B8" w:rsidP="001F38B8">
      <w:pPr>
        <w:pStyle w:val="SingleTxtG"/>
        <w:rPr>
          <w:b/>
        </w:rPr>
      </w:pPr>
      <w:r w:rsidRPr="00FE5074">
        <w:t>14.</w:t>
      </w:r>
      <w:r w:rsidRPr="00FE5074">
        <w:tab/>
      </w:r>
      <w:r w:rsidR="00107283" w:rsidRPr="00FE5074">
        <w:rPr>
          <w:b/>
        </w:rPr>
        <w:t xml:space="preserve">In </w:t>
      </w:r>
      <w:r w:rsidR="00113E24">
        <w:rPr>
          <w:b/>
        </w:rPr>
        <w:t xml:space="preserve">the </w:t>
      </w:r>
      <w:r w:rsidR="00107283" w:rsidRPr="00FE5074">
        <w:rPr>
          <w:b/>
        </w:rPr>
        <w:t xml:space="preserve">light of its </w:t>
      </w:r>
      <w:r w:rsidR="00530DBF">
        <w:rPr>
          <w:b/>
        </w:rPr>
        <w:t>g</w:t>
      </w:r>
      <w:r w:rsidR="00107283" w:rsidRPr="00FE5074">
        <w:rPr>
          <w:b/>
        </w:rPr>
        <w:t xml:space="preserve">eneral </w:t>
      </w:r>
      <w:r w:rsidR="00530DBF">
        <w:rPr>
          <w:b/>
        </w:rPr>
        <w:t>c</w:t>
      </w:r>
      <w:r w:rsidR="00107283" w:rsidRPr="00FE5074">
        <w:rPr>
          <w:b/>
        </w:rPr>
        <w:t xml:space="preserve">omment No. 5 </w:t>
      </w:r>
      <w:r w:rsidR="000D231E" w:rsidRPr="00FE5074">
        <w:rPr>
          <w:b/>
        </w:rPr>
        <w:t>(2003)</w:t>
      </w:r>
      <w:r w:rsidR="000D231E">
        <w:rPr>
          <w:b/>
        </w:rPr>
        <w:t xml:space="preserve"> </w:t>
      </w:r>
      <w:r w:rsidR="00107283" w:rsidRPr="00FE5074">
        <w:rPr>
          <w:b/>
        </w:rPr>
        <w:t>on general measures of implementation of the Convention, the Committee reitera</w:t>
      </w:r>
      <w:r w:rsidR="00BD31EB">
        <w:rPr>
          <w:b/>
        </w:rPr>
        <w:t>tes its previous recommendation</w:t>
      </w:r>
      <w:r w:rsidR="00107283" w:rsidRPr="00FE5074">
        <w:rPr>
          <w:b/>
        </w:rPr>
        <w:t xml:space="preserve"> (CRC/C/15/Add.226, para.</w:t>
      </w:r>
      <w:r w:rsidR="00113E24">
        <w:rPr>
          <w:b/>
        </w:rPr>
        <w:t xml:space="preserve"> </w:t>
      </w:r>
      <w:r w:rsidR="00107283" w:rsidRPr="00FE5074">
        <w:rPr>
          <w:b/>
        </w:rPr>
        <w:t xml:space="preserve">12) and calls upon the State party to establish </w:t>
      </w:r>
      <w:r w:rsidR="00BD31EB">
        <w:rPr>
          <w:b/>
        </w:rPr>
        <w:t xml:space="preserve">or designate </w:t>
      </w:r>
      <w:r w:rsidR="00107283" w:rsidRPr="00FE5074">
        <w:rPr>
          <w:b/>
        </w:rPr>
        <w:t>an adequate and permanent national body with full capacity and authority</w:t>
      </w:r>
      <w:r w:rsidR="0031711D">
        <w:rPr>
          <w:b/>
        </w:rPr>
        <w:t>,</w:t>
      </w:r>
      <w:r w:rsidR="00107283" w:rsidRPr="00FE5074">
        <w:rPr>
          <w:b/>
        </w:rPr>
        <w:t xml:space="preserve"> as well as sufficient human, technical and financial resources to coordinate the implementation of the Convention</w:t>
      </w:r>
      <w:r w:rsidR="0031711D" w:rsidRPr="0031711D">
        <w:rPr>
          <w:b/>
        </w:rPr>
        <w:t xml:space="preserve"> </w:t>
      </w:r>
      <w:r w:rsidR="0031711D" w:rsidRPr="00FE5074">
        <w:rPr>
          <w:b/>
        </w:rPr>
        <w:t>effectively</w:t>
      </w:r>
      <w:r w:rsidR="00107283" w:rsidRPr="00FE5074">
        <w:rPr>
          <w:b/>
        </w:rPr>
        <w:t xml:space="preserve">. This should include addressing cross-cutting issues between the </w:t>
      </w:r>
      <w:r w:rsidR="0031711D">
        <w:rPr>
          <w:b/>
        </w:rPr>
        <w:t>various</w:t>
      </w:r>
      <w:r w:rsidR="0031711D" w:rsidRPr="00FE5074">
        <w:rPr>
          <w:b/>
        </w:rPr>
        <w:t xml:space="preserve"> </w:t>
      </w:r>
      <w:r w:rsidR="00107283" w:rsidRPr="00FE5074">
        <w:rPr>
          <w:b/>
        </w:rPr>
        <w:t xml:space="preserve">ministries at the </w:t>
      </w:r>
      <w:r w:rsidR="00113E24">
        <w:rPr>
          <w:b/>
        </w:rPr>
        <w:t>f</w:t>
      </w:r>
      <w:r w:rsidR="00107283" w:rsidRPr="00FE5074">
        <w:rPr>
          <w:b/>
        </w:rPr>
        <w:t xml:space="preserve">ederal level, between the </w:t>
      </w:r>
      <w:r w:rsidR="00113E24">
        <w:rPr>
          <w:b/>
        </w:rPr>
        <w:t>f</w:t>
      </w:r>
      <w:r w:rsidR="00107283" w:rsidRPr="00FE5074">
        <w:rPr>
          <w:b/>
        </w:rPr>
        <w:t xml:space="preserve">ederal and the Länder levels and among the Länder. </w:t>
      </w:r>
    </w:p>
    <w:p w:rsidR="00107283" w:rsidRPr="00FE5074" w:rsidRDefault="00107283" w:rsidP="00FE5074">
      <w:pPr>
        <w:pStyle w:val="H23G"/>
      </w:pPr>
      <w:r w:rsidRPr="00FE5074">
        <w:tab/>
      </w:r>
      <w:r w:rsidRPr="00FE5074">
        <w:tab/>
        <w:t>Data collection</w:t>
      </w:r>
    </w:p>
    <w:p w:rsidR="00107283" w:rsidRPr="00FE5074" w:rsidRDefault="001F38B8" w:rsidP="001F38B8">
      <w:pPr>
        <w:pStyle w:val="SingleTxtG"/>
      </w:pPr>
      <w:r w:rsidRPr="00FE5074">
        <w:t>15.</w:t>
      </w:r>
      <w:r w:rsidRPr="00FE5074">
        <w:tab/>
      </w:r>
      <w:r w:rsidR="00107283" w:rsidRPr="00FE5074">
        <w:t>The Committee notes that the State party is aware of the importance of establishing a comprehensive data collection system. However, the Committee is concerned that the State party does not have a comprehensive system f</w:t>
      </w:r>
      <w:r w:rsidR="00933D35">
        <w:t>or</w:t>
      </w:r>
      <w:r w:rsidR="00107283" w:rsidRPr="00FE5074">
        <w:t xml:space="preserve"> collectin</w:t>
      </w:r>
      <w:r w:rsidR="00933D35">
        <w:t>g</w:t>
      </w:r>
      <w:r w:rsidR="00107283" w:rsidRPr="00FE5074">
        <w:t xml:space="preserve"> </w:t>
      </w:r>
      <w:r w:rsidR="00933D35">
        <w:t xml:space="preserve">data </w:t>
      </w:r>
      <w:r w:rsidR="00107283" w:rsidRPr="00FE5074">
        <w:t>on all areas covered by the Convention</w:t>
      </w:r>
      <w:r w:rsidR="00933D35">
        <w:t>. Th</w:t>
      </w:r>
      <w:r w:rsidR="0031711D">
        <w:t>is</w:t>
      </w:r>
      <w:r w:rsidR="00107283" w:rsidRPr="00FE5074">
        <w:t xml:space="preserve"> is one of the major obstacles for the effective planning, monitoring and evaluation of policies, programmes and projects for children, especially in the fields of violence against children, children with disabilities, juvenile justice </w:t>
      </w:r>
      <w:r w:rsidR="00BD31EB">
        <w:t xml:space="preserve">and </w:t>
      </w:r>
      <w:r w:rsidR="00107283" w:rsidRPr="00FE5074">
        <w:t xml:space="preserve">child refugees, </w:t>
      </w:r>
      <w:r w:rsidR="00107283" w:rsidRPr="00F53D59">
        <w:t>particularly unaccompanied</w:t>
      </w:r>
      <w:r w:rsidR="000D5FEE">
        <w:t xml:space="preserve"> </w:t>
      </w:r>
      <w:r w:rsidR="000D5FEE" w:rsidRPr="00FE5074">
        <w:t>child refugees</w:t>
      </w:r>
      <w:r w:rsidR="00107283" w:rsidRPr="00FE5074">
        <w:t xml:space="preserve">. </w:t>
      </w:r>
    </w:p>
    <w:p w:rsidR="00107283" w:rsidRPr="00FE5074" w:rsidRDefault="001F38B8" w:rsidP="001F38B8">
      <w:pPr>
        <w:pStyle w:val="SingleTxtG"/>
        <w:rPr>
          <w:b/>
        </w:rPr>
      </w:pPr>
      <w:r w:rsidRPr="00FE5074">
        <w:t>16.</w:t>
      </w:r>
      <w:r w:rsidRPr="00FE5074">
        <w:tab/>
      </w:r>
      <w:r w:rsidR="00107283" w:rsidRPr="00FE5074">
        <w:rPr>
          <w:b/>
        </w:rPr>
        <w:t>Recalling its general comment N</w:t>
      </w:r>
      <w:r w:rsidR="00530DBF">
        <w:rPr>
          <w:b/>
        </w:rPr>
        <w:t>o.</w:t>
      </w:r>
      <w:r w:rsidR="00107283" w:rsidRPr="00FE5074">
        <w:rPr>
          <w:b/>
        </w:rPr>
        <w:t xml:space="preserve"> 5 (2003) on general measures of implementation</w:t>
      </w:r>
      <w:r w:rsidR="00933D35" w:rsidRPr="00933D35">
        <w:rPr>
          <w:b/>
        </w:rPr>
        <w:t xml:space="preserve"> </w:t>
      </w:r>
      <w:r w:rsidR="00933D35" w:rsidRPr="00FE5074">
        <w:rPr>
          <w:b/>
        </w:rPr>
        <w:t>of the Convention</w:t>
      </w:r>
      <w:r w:rsidR="00107283" w:rsidRPr="00FE5074">
        <w:rPr>
          <w:b/>
        </w:rPr>
        <w:t xml:space="preserve">, the Committee urges the State party to establish a comprehensive and integrated </w:t>
      </w:r>
      <w:r w:rsidR="00B06B4E" w:rsidRPr="00FE5074">
        <w:rPr>
          <w:b/>
        </w:rPr>
        <w:t xml:space="preserve">system </w:t>
      </w:r>
      <w:r w:rsidR="00B06B4E">
        <w:rPr>
          <w:b/>
        </w:rPr>
        <w:t xml:space="preserve">to </w:t>
      </w:r>
      <w:r w:rsidR="00107283" w:rsidRPr="00FE5074">
        <w:rPr>
          <w:b/>
        </w:rPr>
        <w:t xml:space="preserve">collect </w:t>
      </w:r>
      <w:r w:rsidR="00B06B4E">
        <w:rPr>
          <w:b/>
        </w:rPr>
        <w:t xml:space="preserve">data </w:t>
      </w:r>
      <w:r w:rsidR="00107283" w:rsidRPr="00FE5074">
        <w:rPr>
          <w:b/>
        </w:rPr>
        <w:t xml:space="preserve">on children covering </w:t>
      </w:r>
      <w:r w:rsidR="00BD31EB">
        <w:rPr>
          <w:b/>
        </w:rPr>
        <w:t xml:space="preserve">all Länder and </w:t>
      </w:r>
      <w:r w:rsidR="00107283" w:rsidRPr="00FE5074">
        <w:rPr>
          <w:b/>
        </w:rPr>
        <w:t xml:space="preserve">the entire period of childhood up to the age of 18, and to introduce indicators on children’s rights </w:t>
      </w:r>
      <w:r w:rsidR="00B06B4E">
        <w:rPr>
          <w:b/>
        </w:rPr>
        <w:t xml:space="preserve">which could be used to </w:t>
      </w:r>
      <w:r w:rsidR="00B06B4E" w:rsidRPr="00FE5074">
        <w:rPr>
          <w:b/>
        </w:rPr>
        <w:t xml:space="preserve">analyse and assess </w:t>
      </w:r>
      <w:r w:rsidR="00107283" w:rsidRPr="00FE5074">
        <w:rPr>
          <w:b/>
        </w:rPr>
        <w:t>progress in the realization of those rights. The data should be disaggregated by age, sex, disability, geographical location, ethnicity, migration status and socioeconomic background in order to facilitate the assessment of the overall situation of children and provide guidance for the formulation, monitoring and evaluation of policies, programmes and projects for the effective implementation of the Convention.</w:t>
      </w:r>
    </w:p>
    <w:p w:rsidR="00107283" w:rsidRPr="00FE5074" w:rsidRDefault="00107283" w:rsidP="00FE5074">
      <w:pPr>
        <w:pStyle w:val="H23G"/>
      </w:pPr>
      <w:r w:rsidRPr="00FE5074">
        <w:tab/>
      </w:r>
      <w:r w:rsidRPr="00FE5074">
        <w:tab/>
        <w:t xml:space="preserve">Independent monitoring </w:t>
      </w:r>
    </w:p>
    <w:p w:rsidR="00107283" w:rsidRPr="00FE5074" w:rsidRDefault="001F38B8" w:rsidP="001F38B8">
      <w:pPr>
        <w:pStyle w:val="SingleTxtG"/>
      </w:pPr>
      <w:r w:rsidRPr="00FE5074">
        <w:t>17.</w:t>
      </w:r>
      <w:r w:rsidRPr="00FE5074">
        <w:tab/>
      </w:r>
      <w:r w:rsidR="00107283" w:rsidRPr="00FE5074">
        <w:t>The Committee remains concerned at the continued absence of a central</w:t>
      </w:r>
      <w:r w:rsidR="00FA49E0">
        <w:t>,</w:t>
      </w:r>
      <w:r w:rsidR="00107283" w:rsidRPr="00FE5074">
        <w:t xml:space="preserve"> independent body t</w:t>
      </w:r>
      <w:r w:rsidR="00FA49E0">
        <w:t>o</w:t>
      </w:r>
      <w:r w:rsidR="00107283" w:rsidRPr="00FE5074">
        <w:t xml:space="preserve"> monitor the implementation of the Convention </w:t>
      </w:r>
      <w:r w:rsidR="00FA49E0">
        <w:t xml:space="preserve">at </w:t>
      </w:r>
      <w:r w:rsidR="0031711D">
        <w:t xml:space="preserve">the </w:t>
      </w:r>
      <w:r w:rsidR="00FA49E0">
        <w:t>f</w:t>
      </w:r>
      <w:r w:rsidR="00107283" w:rsidRPr="00FE5074">
        <w:t xml:space="preserve">ederal, Länder and </w:t>
      </w:r>
      <w:r w:rsidR="00BD31EB">
        <w:t xml:space="preserve">community </w:t>
      </w:r>
      <w:r w:rsidR="00107283" w:rsidRPr="00FE5074">
        <w:t xml:space="preserve">levels, and which is empowered to receive and address complaints of </w:t>
      </w:r>
      <w:r w:rsidR="00BD31EB" w:rsidRPr="00FE5074">
        <w:t>violations</w:t>
      </w:r>
      <w:r w:rsidR="00107283" w:rsidRPr="00FE5074">
        <w:t xml:space="preserve"> of children</w:t>
      </w:r>
      <w:r w:rsidR="00FA49E0">
        <w:t>’s</w:t>
      </w:r>
      <w:r w:rsidR="00107283" w:rsidRPr="00FE5074">
        <w:t xml:space="preserve"> rights. </w:t>
      </w:r>
    </w:p>
    <w:p w:rsidR="00107283" w:rsidRPr="00FE5074" w:rsidRDefault="001F38B8" w:rsidP="001F38B8">
      <w:pPr>
        <w:pStyle w:val="SingleTxtG"/>
        <w:rPr>
          <w:b/>
        </w:rPr>
      </w:pPr>
      <w:r w:rsidRPr="00FE5074">
        <w:t>18.</w:t>
      </w:r>
      <w:r w:rsidRPr="00FE5074">
        <w:tab/>
      </w:r>
      <w:r w:rsidR="00107283" w:rsidRPr="00FE5074">
        <w:rPr>
          <w:b/>
        </w:rPr>
        <w:t>In line with its previous recommendations (CRC/C/15/Add.226, para. 16)</w:t>
      </w:r>
      <w:r w:rsidR="00BD31EB">
        <w:rPr>
          <w:b/>
        </w:rPr>
        <w:t>,</w:t>
      </w:r>
      <w:r w:rsidR="00107283" w:rsidRPr="00FE5074">
        <w:rPr>
          <w:b/>
        </w:rPr>
        <w:t xml:space="preserve"> the Committee recommends that the State party provide the German Institute for Human Rights with a mandate to monitor the implementation of the Convention </w:t>
      </w:r>
      <w:r w:rsidR="00BD31EB">
        <w:rPr>
          <w:b/>
        </w:rPr>
        <w:t>at</w:t>
      </w:r>
      <w:r w:rsidR="00107283" w:rsidRPr="00FE5074">
        <w:rPr>
          <w:b/>
        </w:rPr>
        <w:t xml:space="preserve"> </w:t>
      </w:r>
      <w:r w:rsidR="0031711D">
        <w:rPr>
          <w:b/>
        </w:rPr>
        <w:t xml:space="preserve">the </w:t>
      </w:r>
      <w:r w:rsidR="00FA49E0">
        <w:rPr>
          <w:b/>
        </w:rPr>
        <w:t>f</w:t>
      </w:r>
      <w:r w:rsidR="00107283" w:rsidRPr="00FE5074">
        <w:rPr>
          <w:b/>
        </w:rPr>
        <w:t xml:space="preserve">ederal, Länder and local levels. The Committee </w:t>
      </w:r>
      <w:r w:rsidR="002F6C40" w:rsidRPr="00FE5074">
        <w:rPr>
          <w:b/>
        </w:rPr>
        <w:t xml:space="preserve">further </w:t>
      </w:r>
      <w:r w:rsidR="00107283" w:rsidRPr="00FE5074">
        <w:rPr>
          <w:b/>
        </w:rPr>
        <w:t xml:space="preserve">recommends that the </w:t>
      </w:r>
      <w:r w:rsidR="00FA49E0" w:rsidRPr="00FE5074">
        <w:rPr>
          <w:b/>
        </w:rPr>
        <w:t>Institute</w:t>
      </w:r>
      <w:r w:rsidR="00107283" w:rsidRPr="00FE5074">
        <w:rPr>
          <w:b/>
        </w:rPr>
        <w:t xml:space="preserve"> be allocated adequate human, technical and financial resources and that its mandate include the </w:t>
      </w:r>
      <w:r w:rsidR="002F6C40" w:rsidRPr="00FE5074">
        <w:rPr>
          <w:b/>
        </w:rPr>
        <w:t>po</w:t>
      </w:r>
      <w:r w:rsidR="002F6C40">
        <w:rPr>
          <w:b/>
        </w:rPr>
        <w:t>ssibility</w:t>
      </w:r>
      <w:r w:rsidR="00107283" w:rsidRPr="00FE5074">
        <w:rPr>
          <w:b/>
        </w:rPr>
        <w:t xml:space="preserve"> </w:t>
      </w:r>
      <w:r w:rsidR="0031711D">
        <w:rPr>
          <w:b/>
        </w:rPr>
        <w:t>of</w:t>
      </w:r>
      <w:r w:rsidR="00107283" w:rsidRPr="00FE5074">
        <w:rPr>
          <w:b/>
        </w:rPr>
        <w:t xml:space="preserve"> receiv</w:t>
      </w:r>
      <w:r w:rsidR="0031711D">
        <w:rPr>
          <w:b/>
        </w:rPr>
        <w:t>ing</w:t>
      </w:r>
      <w:r w:rsidR="00107283" w:rsidRPr="00FE5074">
        <w:rPr>
          <w:b/>
        </w:rPr>
        <w:t>, investigat</w:t>
      </w:r>
      <w:r w:rsidR="0031711D">
        <w:rPr>
          <w:b/>
        </w:rPr>
        <w:t>ing</w:t>
      </w:r>
      <w:r w:rsidR="00107283" w:rsidRPr="00FE5074">
        <w:rPr>
          <w:b/>
        </w:rPr>
        <w:t xml:space="preserve"> and effectively address</w:t>
      </w:r>
      <w:r w:rsidR="0031711D">
        <w:rPr>
          <w:b/>
        </w:rPr>
        <w:t>ing</w:t>
      </w:r>
      <w:r w:rsidR="00107283" w:rsidRPr="00FE5074">
        <w:rPr>
          <w:b/>
        </w:rPr>
        <w:t xml:space="preserve"> complaints of violations of child</w:t>
      </w:r>
      <w:r w:rsidR="00FA49E0">
        <w:rPr>
          <w:b/>
        </w:rPr>
        <w:t>ren’s</w:t>
      </w:r>
      <w:r w:rsidR="00107283" w:rsidRPr="00FE5074">
        <w:rPr>
          <w:b/>
        </w:rPr>
        <w:t xml:space="preserve"> rights in a child-sensitive manner.</w:t>
      </w:r>
    </w:p>
    <w:p w:rsidR="00107283" w:rsidRPr="00FE5074" w:rsidRDefault="00107283" w:rsidP="009D25F0">
      <w:pPr>
        <w:pStyle w:val="H23G"/>
        <w:ind w:firstLine="0"/>
      </w:pPr>
      <w:r w:rsidRPr="00FE5074">
        <w:t>Dissemination</w:t>
      </w:r>
      <w:r w:rsidR="009D25F0">
        <w:t>,</w:t>
      </w:r>
      <w:r w:rsidRPr="00FE5074">
        <w:t xml:space="preserve"> awareness-raising and training</w:t>
      </w:r>
    </w:p>
    <w:p w:rsidR="00107283" w:rsidRPr="00FE5074" w:rsidRDefault="001F38B8" w:rsidP="001F38B8">
      <w:pPr>
        <w:pStyle w:val="SingleTxtG"/>
      </w:pPr>
      <w:r w:rsidRPr="00FE5074">
        <w:t>19.</w:t>
      </w:r>
      <w:r w:rsidRPr="00FE5074">
        <w:tab/>
      </w:r>
      <w:r w:rsidR="00107283" w:rsidRPr="00FE5074">
        <w:t xml:space="preserve">While welcoming the State party’s efforts to disseminate the Convention in child-friendly ways, the Committee is concerned about the unsatisfactory access to information </w:t>
      </w:r>
      <w:r w:rsidR="002F6C40">
        <w:t xml:space="preserve">about children’s rights </w:t>
      </w:r>
      <w:r w:rsidR="00FA49E0">
        <w:t>for</w:t>
      </w:r>
      <w:r w:rsidR="00107283" w:rsidRPr="00FE5074">
        <w:t xml:space="preserve"> </w:t>
      </w:r>
      <w:r w:rsidR="00FA49E0" w:rsidRPr="00FE5074">
        <w:t xml:space="preserve">adults and </w:t>
      </w:r>
      <w:r w:rsidR="00107283" w:rsidRPr="00FE5074">
        <w:t>children, particularly children in vulnerable situations. The Committee reiterates its previous concern that the State party is not undertaking adequate dissemination, awareness-raising and training activities concerning the Convention in a systematic and targeted manner, particularly in school</w:t>
      </w:r>
      <w:r w:rsidR="00FA49E0">
        <w:t>s</w:t>
      </w:r>
      <w:r w:rsidR="00107283" w:rsidRPr="00FE5074">
        <w:t xml:space="preserve"> and </w:t>
      </w:r>
      <w:r w:rsidR="00FA49E0">
        <w:t>for</w:t>
      </w:r>
      <w:r w:rsidR="00107283" w:rsidRPr="00FE5074">
        <w:t xml:space="preserve"> professionals working with children.</w:t>
      </w:r>
    </w:p>
    <w:p w:rsidR="00107283" w:rsidRPr="00FE5074" w:rsidRDefault="001F38B8" w:rsidP="001F38B8">
      <w:pPr>
        <w:pStyle w:val="SingleTxtG"/>
        <w:rPr>
          <w:b/>
        </w:rPr>
      </w:pPr>
      <w:r w:rsidRPr="00FE5074">
        <w:t>20.</w:t>
      </w:r>
      <w:r w:rsidRPr="00FE5074">
        <w:tab/>
      </w:r>
      <w:r w:rsidR="00107283" w:rsidRPr="00FE5074">
        <w:rPr>
          <w:b/>
        </w:rPr>
        <w:t>In line with its previous recommendations (CRC/C/15/Add.43</w:t>
      </w:r>
      <w:r w:rsidR="004E508A">
        <w:rPr>
          <w:b/>
        </w:rPr>
        <w:t>,</w:t>
      </w:r>
      <w:r w:rsidR="00107283" w:rsidRPr="00FE5074">
        <w:rPr>
          <w:b/>
        </w:rPr>
        <w:t xml:space="preserve"> para. 26</w:t>
      </w:r>
      <w:r w:rsidR="004E508A">
        <w:rPr>
          <w:b/>
        </w:rPr>
        <w:t>,</w:t>
      </w:r>
      <w:r w:rsidR="00107283" w:rsidRPr="00FE5074">
        <w:rPr>
          <w:b/>
        </w:rPr>
        <w:t xml:space="preserve"> and CRC/C/15/Add.226</w:t>
      </w:r>
      <w:r w:rsidR="004E508A">
        <w:rPr>
          <w:b/>
        </w:rPr>
        <w:t>,</w:t>
      </w:r>
      <w:r w:rsidR="00107283" w:rsidRPr="00FE5074">
        <w:rPr>
          <w:b/>
        </w:rPr>
        <w:t xml:space="preserve"> para. 20), the Committee recommends that the State party:</w:t>
      </w:r>
    </w:p>
    <w:p w:rsidR="00107283" w:rsidRPr="00FE5074" w:rsidRDefault="004A6EEF" w:rsidP="004E508A">
      <w:pPr>
        <w:pStyle w:val="SingleTxtG"/>
        <w:ind w:firstLine="567"/>
        <w:rPr>
          <w:b/>
        </w:rPr>
      </w:pPr>
      <w:r>
        <w:rPr>
          <w:b/>
        </w:rPr>
        <w:t>(a)</w:t>
      </w:r>
      <w:r>
        <w:rPr>
          <w:b/>
        </w:rPr>
        <w:tab/>
      </w:r>
      <w:r w:rsidR="00107283" w:rsidRPr="00FE5074">
        <w:rPr>
          <w:b/>
        </w:rPr>
        <w:t xml:space="preserve">Include mandatory modules on the Convention and human rights in general in the school curriculum and develop </w:t>
      </w:r>
      <w:r w:rsidR="00107283" w:rsidRPr="00FE5074">
        <w:rPr>
          <w:b/>
          <w:bCs/>
        </w:rPr>
        <w:t xml:space="preserve">sufficient initiatives to provide </w:t>
      </w:r>
      <w:r w:rsidR="004E508A">
        <w:rPr>
          <w:b/>
          <w:bCs/>
        </w:rPr>
        <w:t>that</w:t>
      </w:r>
      <w:r w:rsidR="00107283" w:rsidRPr="00FE5074">
        <w:rPr>
          <w:b/>
          <w:bCs/>
        </w:rPr>
        <w:t xml:space="preserve"> information to vulnerable groups such as asylum</w:t>
      </w:r>
      <w:r w:rsidR="004E508A">
        <w:rPr>
          <w:b/>
          <w:bCs/>
        </w:rPr>
        <w:t xml:space="preserve"> </w:t>
      </w:r>
      <w:r w:rsidR="00107283" w:rsidRPr="00FE5074">
        <w:rPr>
          <w:b/>
          <w:bCs/>
        </w:rPr>
        <w:t>seekers, refugees and ethnic minorities;</w:t>
      </w:r>
    </w:p>
    <w:p w:rsidR="00107283" w:rsidRPr="00FE5074" w:rsidRDefault="004A6EEF" w:rsidP="0031711D">
      <w:pPr>
        <w:pStyle w:val="SingleTxtG"/>
        <w:ind w:firstLine="567"/>
        <w:rPr>
          <w:b/>
        </w:rPr>
      </w:pPr>
      <w:r>
        <w:rPr>
          <w:b/>
        </w:rPr>
        <w:t>(b)</w:t>
      </w:r>
      <w:r>
        <w:rPr>
          <w:b/>
        </w:rPr>
        <w:tab/>
      </w:r>
      <w:r w:rsidR="00107283" w:rsidRPr="00FE5074">
        <w:rPr>
          <w:b/>
        </w:rPr>
        <w:t>Develop systematic and ongoing training programmes on the Convention for all professional groups working with and for children</w:t>
      </w:r>
      <w:r w:rsidR="0031711D">
        <w:rPr>
          <w:b/>
        </w:rPr>
        <w:t>,</w:t>
      </w:r>
      <w:r w:rsidR="00107283" w:rsidRPr="00FE5074">
        <w:rPr>
          <w:b/>
        </w:rPr>
        <w:t xml:space="preserve"> </w:t>
      </w:r>
      <w:r w:rsidR="00107283" w:rsidRPr="00FE5074">
        <w:rPr>
          <w:b/>
          <w:bCs/>
        </w:rPr>
        <w:t>such as judges, lawyers, law enforcement officials, civil servants, teachers, health personnel</w:t>
      </w:r>
      <w:r w:rsidR="0031711D">
        <w:rPr>
          <w:b/>
          <w:bCs/>
        </w:rPr>
        <w:t>,</w:t>
      </w:r>
      <w:r w:rsidR="00107283" w:rsidRPr="00FE5074">
        <w:rPr>
          <w:b/>
          <w:bCs/>
        </w:rPr>
        <w:t xml:space="preserve"> including psychologists</w:t>
      </w:r>
      <w:r w:rsidR="0031711D">
        <w:rPr>
          <w:b/>
          <w:bCs/>
        </w:rPr>
        <w:t>,</w:t>
      </w:r>
      <w:r w:rsidR="00107283" w:rsidRPr="00FE5074">
        <w:rPr>
          <w:b/>
          <w:bCs/>
        </w:rPr>
        <w:t xml:space="preserve"> and social workers;</w:t>
      </w:r>
    </w:p>
    <w:p w:rsidR="00107283" w:rsidRPr="00FE5074" w:rsidRDefault="004A6EEF" w:rsidP="004A6EEF">
      <w:pPr>
        <w:pStyle w:val="SingleTxtG"/>
        <w:ind w:firstLine="567"/>
        <w:rPr>
          <w:b/>
        </w:rPr>
      </w:pPr>
      <w:r>
        <w:rPr>
          <w:b/>
        </w:rPr>
        <w:t>(c)</w:t>
      </w:r>
      <w:r>
        <w:rPr>
          <w:b/>
        </w:rPr>
        <w:tab/>
      </w:r>
      <w:r w:rsidR="00107283" w:rsidRPr="00FE5074">
        <w:rPr>
          <w:b/>
        </w:rPr>
        <w:t xml:space="preserve">Encourage greater media engagement in raising awareness of the </w:t>
      </w:r>
      <w:r w:rsidR="002F6C40">
        <w:rPr>
          <w:b/>
        </w:rPr>
        <w:t>C</w:t>
      </w:r>
      <w:r w:rsidR="00107283" w:rsidRPr="00FE5074">
        <w:rPr>
          <w:b/>
        </w:rPr>
        <w:t xml:space="preserve">onvention in a child-friendly manner, </w:t>
      </w:r>
      <w:r w:rsidR="00107283" w:rsidRPr="00FE5074">
        <w:rPr>
          <w:b/>
          <w:bCs/>
        </w:rPr>
        <w:t>in particular through greater use of social media</w:t>
      </w:r>
      <w:r w:rsidR="006367C3">
        <w:rPr>
          <w:b/>
          <w:bCs/>
        </w:rPr>
        <w:t>,</w:t>
      </w:r>
      <w:r w:rsidR="00107283" w:rsidRPr="00FE5074">
        <w:rPr>
          <w:b/>
          <w:bCs/>
        </w:rPr>
        <w:t xml:space="preserve"> but also </w:t>
      </w:r>
      <w:r w:rsidR="006367C3">
        <w:rPr>
          <w:b/>
          <w:bCs/>
        </w:rPr>
        <w:t xml:space="preserve">the </w:t>
      </w:r>
      <w:r w:rsidR="00107283" w:rsidRPr="00FE5074">
        <w:rPr>
          <w:b/>
          <w:bCs/>
        </w:rPr>
        <w:t>press, radio, television and other media</w:t>
      </w:r>
      <w:r w:rsidR="0031711D">
        <w:rPr>
          <w:b/>
          <w:bCs/>
        </w:rPr>
        <w:t>,</w:t>
      </w:r>
      <w:r w:rsidR="00107283" w:rsidRPr="00FE5074">
        <w:rPr>
          <w:b/>
          <w:bCs/>
        </w:rPr>
        <w:t xml:space="preserve"> as well as the active involvement of children themselves in public outreach activities. </w:t>
      </w:r>
    </w:p>
    <w:p w:rsidR="00107283" w:rsidRPr="00FE5074" w:rsidRDefault="00B01744" w:rsidP="00B01744">
      <w:pPr>
        <w:pStyle w:val="H23G"/>
      </w:pPr>
      <w:r>
        <w:tab/>
      </w:r>
      <w:r>
        <w:tab/>
      </w:r>
      <w:r w:rsidR="00107283" w:rsidRPr="00FE5074">
        <w:t>International cooperation</w:t>
      </w:r>
    </w:p>
    <w:p w:rsidR="00107283" w:rsidRDefault="001F38B8" w:rsidP="001F38B8">
      <w:pPr>
        <w:pStyle w:val="SingleTxtG"/>
        <w:rPr>
          <w:b/>
        </w:rPr>
      </w:pPr>
      <w:r>
        <w:t>21.</w:t>
      </w:r>
      <w:r>
        <w:tab/>
      </w:r>
      <w:r w:rsidR="00107283" w:rsidRPr="00FE5074">
        <w:rPr>
          <w:b/>
        </w:rPr>
        <w:t xml:space="preserve">The Committee welcomes </w:t>
      </w:r>
      <w:r w:rsidR="006367C3" w:rsidRPr="00FE5074">
        <w:rPr>
          <w:b/>
        </w:rPr>
        <w:t xml:space="preserve">the State </w:t>
      </w:r>
      <w:r w:rsidR="006367C3">
        <w:rPr>
          <w:b/>
        </w:rPr>
        <w:t xml:space="preserve">party’s </w:t>
      </w:r>
      <w:r w:rsidR="006367C3" w:rsidRPr="00FE5074">
        <w:rPr>
          <w:b/>
        </w:rPr>
        <w:t>commit</w:t>
      </w:r>
      <w:r w:rsidR="006367C3">
        <w:rPr>
          <w:b/>
        </w:rPr>
        <w:t>ment,</w:t>
      </w:r>
      <w:r w:rsidR="006367C3" w:rsidRPr="00FE5074">
        <w:rPr>
          <w:b/>
        </w:rPr>
        <w:t xml:space="preserve"> </w:t>
      </w:r>
      <w:r w:rsidR="00107283" w:rsidRPr="00FE5074">
        <w:rPr>
          <w:b/>
        </w:rPr>
        <w:t xml:space="preserve">in the framework of the European Union </w:t>
      </w:r>
      <w:r w:rsidR="00613262">
        <w:rPr>
          <w:b/>
        </w:rPr>
        <w:t>o</w:t>
      </w:r>
      <w:r w:rsidR="00107283" w:rsidRPr="00FE5074">
        <w:rPr>
          <w:b/>
        </w:rPr>
        <w:t xml:space="preserve">fficial </w:t>
      </w:r>
      <w:r w:rsidR="00613262">
        <w:rPr>
          <w:b/>
        </w:rPr>
        <w:t>d</w:t>
      </w:r>
      <w:r w:rsidR="00107283" w:rsidRPr="00FE5074">
        <w:rPr>
          <w:b/>
        </w:rPr>
        <w:t xml:space="preserve">evelopment </w:t>
      </w:r>
      <w:r w:rsidR="00613262">
        <w:rPr>
          <w:b/>
        </w:rPr>
        <w:t>a</w:t>
      </w:r>
      <w:r w:rsidR="00107283" w:rsidRPr="00FE5074">
        <w:rPr>
          <w:b/>
        </w:rPr>
        <w:t>ssistance objectives, to reaching the internationally agreed target of 0.7 per cent of gross national income by 2015.</w:t>
      </w:r>
      <w:r w:rsidR="00107283" w:rsidRPr="00B01744">
        <w:rPr>
          <w:b/>
        </w:rPr>
        <w:t xml:space="preserve"> The Committee encourages the State party to meet th</w:t>
      </w:r>
      <w:r w:rsidR="000D5FEE">
        <w:rPr>
          <w:b/>
        </w:rPr>
        <w:t>at</w:t>
      </w:r>
      <w:r w:rsidR="00107283" w:rsidRPr="00B01744">
        <w:rPr>
          <w:b/>
        </w:rPr>
        <w:t xml:space="preserve"> target and to ensure that the realization of children’s rights becomes a top priority </w:t>
      </w:r>
      <w:r w:rsidR="002F6C40">
        <w:rPr>
          <w:b/>
        </w:rPr>
        <w:t>in</w:t>
      </w:r>
      <w:r w:rsidR="00107283" w:rsidRPr="00B01744">
        <w:rPr>
          <w:b/>
        </w:rPr>
        <w:t xml:space="preserve"> the international cooperation agreements established with developing countries. </w:t>
      </w:r>
      <w:r w:rsidR="00B376E1">
        <w:rPr>
          <w:b/>
        </w:rPr>
        <w:t>T</w:t>
      </w:r>
      <w:r w:rsidR="00107283" w:rsidRPr="00B01744">
        <w:rPr>
          <w:b/>
        </w:rPr>
        <w:t>he Committee recommends that</w:t>
      </w:r>
      <w:r w:rsidR="00B376E1">
        <w:rPr>
          <w:b/>
        </w:rPr>
        <w:t>,</w:t>
      </w:r>
      <w:r w:rsidR="00107283" w:rsidRPr="00B01744">
        <w:rPr>
          <w:b/>
        </w:rPr>
        <w:t xml:space="preserve"> </w:t>
      </w:r>
      <w:r w:rsidR="00B376E1">
        <w:rPr>
          <w:b/>
        </w:rPr>
        <w:t>i</w:t>
      </w:r>
      <w:r w:rsidR="00B376E1" w:rsidRPr="00B01744">
        <w:rPr>
          <w:b/>
        </w:rPr>
        <w:t xml:space="preserve">n doing so, </w:t>
      </w:r>
      <w:r w:rsidR="00107283" w:rsidRPr="00B01744">
        <w:rPr>
          <w:b/>
        </w:rPr>
        <w:t xml:space="preserve">the State party take into account the </w:t>
      </w:r>
      <w:r w:rsidR="00B376E1" w:rsidRPr="00B01744">
        <w:rPr>
          <w:b/>
        </w:rPr>
        <w:t>Committee</w:t>
      </w:r>
      <w:r w:rsidR="00B376E1">
        <w:rPr>
          <w:b/>
        </w:rPr>
        <w:t>’s</w:t>
      </w:r>
      <w:r w:rsidR="00B376E1" w:rsidRPr="00B01744">
        <w:rPr>
          <w:b/>
        </w:rPr>
        <w:t xml:space="preserve"> </w:t>
      </w:r>
      <w:r w:rsidR="00107283" w:rsidRPr="00B01744">
        <w:rPr>
          <w:b/>
        </w:rPr>
        <w:t xml:space="preserve">concluding observations </w:t>
      </w:r>
      <w:r w:rsidR="00D571F4">
        <w:rPr>
          <w:b/>
        </w:rPr>
        <w:t>on</w:t>
      </w:r>
      <w:r w:rsidR="00107283" w:rsidRPr="00B01744">
        <w:rPr>
          <w:b/>
        </w:rPr>
        <w:t xml:space="preserve"> the </w:t>
      </w:r>
      <w:r w:rsidR="00D571F4">
        <w:rPr>
          <w:b/>
        </w:rPr>
        <w:t xml:space="preserve">reports of the </w:t>
      </w:r>
      <w:r w:rsidR="00107283" w:rsidRPr="00B01744">
        <w:rPr>
          <w:b/>
        </w:rPr>
        <w:t>recipient countr</w:t>
      </w:r>
      <w:r w:rsidR="00D571F4">
        <w:rPr>
          <w:b/>
        </w:rPr>
        <w:t>ies</w:t>
      </w:r>
      <w:r w:rsidR="00107283" w:rsidRPr="00B01744">
        <w:rPr>
          <w:b/>
        </w:rPr>
        <w:t xml:space="preserve"> in question. Furthermore, the Committee recommends </w:t>
      </w:r>
      <w:r w:rsidR="002F6C40">
        <w:rPr>
          <w:b/>
        </w:rPr>
        <w:t xml:space="preserve">that </w:t>
      </w:r>
      <w:r w:rsidR="00107283" w:rsidRPr="00B01744">
        <w:rPr>
          <w:b/>
        </w:rPr>
        <w:t xml:space="preserve">the State party </w:t>
      </w:r>
      <w:r w:rsidR="00D571F4">
        <w:rPr>
          <w:b/>
        </w:rPr>
        <w:t xml:space="preserve">call </w:t>
      </w:r>
      <w:r w:rsidR="00B376E1">
        <w:rPr>
          <w:b/>
        </w:rPr>
        <w:t>upon</w:t>
      </w:r>
      <w:r w:rsidR="00D571F4">
        <w:rPr>
          <w:b/>
        </w:rPr>
        <w:t xml:space="preserve"> </w:t>
      </w:r>
      <w:r w:rsidR="00107283" w:rsidRPr="00B01744">
        <w:rPr>
          <w:b/>
        </w:rPr>
        <w:t xml:space="preserve">the European Union </w:t>
      </w:r>
      <w:r w:rsidR="00D571F4">
        <w:rPr>
          <w:b/>
        </w:rPr>
        <w:t xml:space="preserve">to ensure that </w:t>
      </w:r>
      <w:r w:rsidR="00107283" w:rsidRPr="00B01744">
        <w:rPr>
          <w:b/>
        </w:rPr>
        <w:t xml:space="preserve">the implementation of austerity measures in the concerned countries </w:t>
      </w:r>
      <w:r w:rsidR="00D571F4">
        <w:rPr>
          <w:b/>
        </w:rPr>
        <w:t>do</w:t>
      </w:r>
      <w:r w:rsidR="00B376E1">
        <w:rPr>
          <w:b/>
        </w:rPr>
        <w:t>es</w:t>
      </w:r>
      <w:r w:rsidR="00D571F4">
        <w:rPr>
          <w:b/>
        </w:rPr>
        <w:t xml:space="preserve"> </w:t>
      </w:r>
      <w:r w:rsidR="002F6C40">
        <w:rPr>
          <w:b/>
        </w:rPr>
        <w:t>not</w:t>
      </w:r>
      <w:r w:rsidR="00107283" w:rsidRPr="00B01744">
        <w:rPr>
          <w:b/>
        </w:rPr>
        <w:t xml:space="preserve"> hav</w:t>
      </w:r>
      <w:r w:rsidR="00D571F4">
        <w:rPr>
          <w:b/>
        </w:rPr>
        <w:t>e</w:t>
      </w:r>
      <w:r w:rsidR="00107283" w:rsidRPr="00B01744">
        <w:rPr>
          <w:b/>
        </w:rPr>
        <w:t xml:space="preserve"> a negative impact on the allocation of resources for child policies. </w:t>
      </w:r>
    </w:p>
    <w:p w:rsidR="00107283" w:rsidRPr="00FE5074" w:rsidRDefault="00107283" w:rsidP="000D5FEE">
      <w:pPr>
        <w:pStyle w:val="H23G"/>
        <w:ind w:firstLine="0"/>
      </w:pPr>
      <w:r w:rsidRPr="00FE5074">
        <w:t>Child</w:t>
      </w:r>
      <w:r w:rsidR="000D5FEE">
        <w:t>ren’s</w:t>
      </w:r>
      <w:r w:rsidRPr="00FE5074">
        <w:t xml:space="preserve"> rights and the business sector </w:t>
      </w:r>
    </w:p>
    <w:p w:rsidR="00107283" w:rsidRPr="00FE5074" w:rsidRDefault="001F38B8" w:rsidP="001F38B8">
      <w:pPr>
        <w:pStyle w:val="SingleTxtG"/>
      </w:pPr>
      <w:r w:rsidRPr="00FE5074">
        <w:t>22.</w:t>
      </w:r>
      <w:r w:rsidRPr="00FE5074">
        <w:tab/>
      </w:r>
      <w:r w:rsidR="00107283" w:rsidRPr="00FE5074">
        <w:t xml:space="preserve">The Committee notes that </w:t>
      </w:r>
      <w:r w:rsidR="002B2870" w:rsidRPr="00FE5074">
        <w:t>the State party</w:t>
      </w:r>
      <w:r w:rsidR="002B2870">
        <w:t xml:space="preserve"> </w:t>
      </w:r>
      <w:r w:rsidR="002B2870" w:rsidRPr="00FE5074">
        <w:t>use</w:t>
      </w:r>
      <w:r w:rsidR="002B2870">
        <w:t xml:space="preserve">s </w:t>
      </w:r>
      <w:r w:rsidR="00D571F4">
        <w:t xml:space="preserve">a significant amount of </w:t>
      </w:r>
      <w:r w:rsidR="00107283" w:rsidRPr="00FE5074">
        <w:t xml:space="preserve">coal </w:t>
      </w:r>
      <w:r w:rsidR="00D571F4">
        <w:t xml:space="preserve">to </w:t>
      </w:r>
      <w:r w:rsidR="00107283" w:rsidRPr="00FE5074">
        <w:t>produc</w:t>
      </w:r>
      <w:r w:rsidR="00D571F4">
        <w:t>e</w:t>
      </w:r>
      <w:r w:rsidR="00107283" w:rsidRPr="00FE5074">
        <w:t xml:space="preserve"> power and is concerned about the negative impact that coal emissions have on children’s health. The Committee is also concerned about the lack of adequate measures taken by the State party against </w:t>
      </w:r>
      <w:r w:rsidR="002F6C40">
        <w:t xml:space="preserve">German companies </w:t>
      </w:r>
      <w:r w:rsidR="00C269CF">
        <w:t xml:space="preserve">that </w:t>
      </w:r>
      <w:r w:rsidR="002B2870">
        <w:t>conduct</w:t>
      </w:r>
      <w:r w:rsidR="00C269CF">
        <w:t xml:space="preserve"> business </w:t>
      </w:r>
      <w:r w:rsidR="002F6C40">
        <w:t xml:space="preserve">abroad </w:t>
      </w:r>
      <w:r w:rsidR="00C269CF">
        <w:t xml:space="preserve">and </w:t>
      </w:r>
      <w:r w:rsidR="00107283" w:rsidRPr="00FE5074">
        <w:t>reportedly violat</w:t>
      </w:r>
      <w:r w:rsidR="00C269CF">
        <w:t>e</w:t>
      </w:r>
      <w:r w:rsidR="00107283" w:rsidRPr="00FE5074">
        <w:t xml:space="preserve"> children</w:t>
      </w:r>
      <w:r w:rsidR="00C269CF">
        <w:t>’s rights</w:t>
      </w:r>
      <w:r w:rsidR="00107283" w:rsidRPr="00FE5074">
        <w:t xml:space="preserve"> and </w:t>
      </w:r>
      <w:r w:rsidR="00C269CF">
        <w:t xml:space="preserve">other </w:t>
      </w:r>
      <w:r w:rsidR="00107283" w:rsidRPr="00FE5074">
        <w:t xml:space="preserve">human rights. </w:t>
      </w:r>
    </w:p>
    <w:p w:rsidR="00107283" w:rsidRPr="00B01744" w:rsidRDefault="001F38B8" w:rsidP="001F38B8">
      <w:pPr>
        <w:pStyle w:val="SingleTxtG"/>
        <w:rPr>
          <w:b/>
        </w:rPr>
      </w:pPr>
      <w:r w:rsidRPr="00B01744">
        <w:t>23.</w:t>
      </w:r>
      <w:r w:rsidRPr="00B01744">
        <w:tab/>
      </w:r>
      <w:r w:rsidR="00107283" w:rsidRPr="00B01744">
        <w:rPr>
          <w:b/>
        </w:rPr>
        <w:t xml:space="preserve">In line with </w:t>
      </w:r>
      <w:r w:rsidR="00107283" w:rsidRPr="00FE5074">
        <w:rPr>
          <w:b/>
        </w:rPr>
        <w:t xml:space="preserve">its </w:t>
      </w:r>
      <w:r w:rsidR="00530DBF">
        <w:rPr>
          <w:b/>
        </w:rPr>
        <w:t>g</w:t>
      </w:r>
      <w:r w:rsidR="00107283" w:rsidRPr="00FE5074">
        <w:rPr>
          <w:b/>
        </w:rPr>
        <w:t>eneral comment N</w:t>
      </w:r>
      <w:r w:rsidR="00530DBF">
        <w:rPr>
          <w:b/>
        </w:rPr>
        <w:t>o.</w:t>
      </w:r>
      <w:r w:rsidR="00530DBF" w:rsidRPr="00FE5074">
        <w:rPr>
          <w:b/>
        </w:rPr>
        <w:t xml:space="preserve"> </w:t>
      </w:r>
      <w:r w:rsidR="00107283" w:rsidRPr="00FE5074">
        <w:rPr>
          <w:b/>
        </w:rPr>
        <w:t>16 on State obligations regarding the impact of the business sector on children’ s rights (2013), t</w:t>
      </w:r>
      <w:r w:rsidR="00107283" w:rsidRPr="00B01744">
        <w:rPr>
          <w:b/>
        </w:rPr>
        <w:t>he Committee recommends that the State party:</w:t>
      </w:r>
    </w:p>
    <w:p w:rsidR="00107283" w:rsidRPr="00FE5074" w:rsidRDefault="000770E8" w:rsidP="000770E8">
      <w:pPr>
        <w:pStyle w:val="SingleTxtG"/>
        <w:ind w:firstLine="567"/>
        <w:rPr>
          <w:b/>
        </w:rPr>
      </w:pPr>
      <w:r>
        <w:rPr>
          <w:b/>
          <w:bCs/>
        </w:rPr>
        <w:t>(a)</w:t>
      </w:r>
      <w:r>
        <w:rPr>
          <w:b/>
          <w:bCs/>
        </w:rPr>
        <w:tab/>
      </w:r>
      <w:r w:rsidR="00107283" w:rsidRPr="00FE5074">
        <w:rPr>
          <w:b/>
          <w:bCs/>
        </w:rPr>
        <w:t xml:space="preserve">Establish a clear regulatory framework for the industries operating in the </w:t>
      </w:r>
      <w:r w:rsidR="000972A5">
        <w:rPr>
          <w:b/>
          <w:bCs/>
        </w:rPr>
        <w:t>S</w:t>
      </w:r>
      <w:r w:rsidR="00107283" w:rsidRPr="00FE5074">
        <w:rPr>
          <w:b/>
          <w:bCs/>
        </w:rPr>
        <w:t>tate party to ensure that their activities do not negatively affect human rights or endanger environmental and other standards, especially those relating to children’s rights;</w:t>
      </w:r>
    </w:p>
    <w:p w:rsidR="00107283" w:rsidRPr="00FE5074" w:rsidRDefault="000770E8" w:rsidP="008B279A">
      <w:pPr>
        <w:pStyle w:val="SingleTxtG"/>
        <w:ind w:firstLine="567"/>
        <w:rPr>
          <w:b/>
        </w:rPr>
      </w:pPr>
      <w:r>
        <w:rPr>
          <w:b/>
          <w:bCs/>
        </w:rPr>
        <w:t>(b)</w:t>
      </w:r>
      <w:r>
        <w:rPr>
          <w:b/>
          <w:bCs/>
        </w:rPr>
        <w:tab/>
      </w:r>
      <w:r w:rsidR="00107283" w:rsidRPr="00FE5074">
        <w:rPr>
          <w:b/>
          <w:bCs/>
        </w:rPr>
        <w:t>Take into consideration the best interest</w:t>
      </w:r>
      <w:r w:rsidR="00F216F2">
        <w:rPr>
          <w:b/>
          <w:bCs/>
        </w:rPr>
        <w:t>s</w:t>
      </w:r>
      <w:r w:rsidR="00107283" w:rsidRPr="00FE5074">
        <w:rPr>
          <w:b/>
          <w:bCs/>
        </w:rPr>
        <w:t xml:space="preserve"> of the child when adopting budgetary measures such as </w:t>
      </w:r>
      <w:r w:rsidR="00B376E1">
        <w:rPr>
          <w:b/>
          <w:bCs/>
        </w:rPr>
        <w:t xml:space="preserve">the allocation of </w:t>
      </w:r>
      <w:r w:rsidR="00107283" w:rsidRPr="00FE5074">
        <w:rPr>
          <w:b/>
          <w:bCs/>
        </w:rPr>
        <w:t xml:space="preserve">subsidies for </w:t>
      </w:r>
      <w:r w:rsidR="00107283" w:rsidRPr="00F53D59">
        <w:rPr>
          <w:b/>
          <w:bCs/>
        </w:rPr>
        <w:t>business</w:t>
      </w:r>
      <w:r w:rsidR="006D368D" w:rsidRPr="00F53D59">
        <w:rPr>
          <w:b/>
          <w:bCs/>
        </w:rPr>
        <w:t>es</w:t>
      </w:r>
      <w:r w:rsidR="00107283" w:rsidRPr="00F53D59">
        <w:rPr>
          <w:b/>
          <w:bCs/>
        </w:rPr>
        <w:t xml:space="preserve"> </w:t>
      </w:r>
      <w:r w:rsidR="008B279A" w:rsidRPr="00F53D59">
        <w:rPr>
          <w:b/>
          <w:bCs/>
        </w:rPr>
        <w:t xml:space="preserve">that </w:t>
      </w:r>
      <w:r w:rsidR="00107283" w:rsidRPr="00F53D59">
        <w:rPr>
          <w:b/>
          <w:bCs/>
        </w:rPr>
        <w:t>affect</w:t>
      </w:r>
      <w:r w:rsidR="00107283" w:rsidRPr="00FE5074">
        <w:rPr>
          <w:b/>
          <w:bCs/>
        </w:rPr>
        <w:t xml:space="preserve"> children</w:t>
      </w:r>
      <w:r w:rsidR="002B2870">
        <w:rPr>
          <w:b/>
          <w:bCs/>
        </w:rPr>
        <w:t>’s</w:t>
      </w:r>
      <w:r w:rsidR="00107283" w:rsidRPr="00FE5074">
        <w:rPr>
          <w:b/>
          <w:bCs/>
        </w:rPr>
        <w:t xml:space="preserve"> rights;</w:t>
      </w:r>
    </w:p>
    <w:p w:rsidR="00107283" w:rsidRPr="00FE5074" w:rsidRDefault="000770E8" w:rsidP="00DD6FCC">
      <w:pPr>
        <w:pStyle w:val="SingleTxtG"/>
        <w:ind w:firstLine="567"/>
        <w:rPr>
          <w:b/>
        </w:rPr>
      </w:pPr>
      <w:r>
        <w:rPr>
          <w:b/>
        </w:rPr>
        <w:t>(c)</w:t>
      </w:r>
      <w:r>
        <w:rPr>
          <w:b/>
        </w:rPr>
        <w:tab/>
      </w:r>
      <w:r w:rsidR="00107283" w:rsidRPr="00FE5074">
        <w:rPr>
          <w:b/>
        </w:rPr>
        <w:t xml:space="preserve">Examine and adapt its </w:t>
      </w:r>
      <w:r w:rsidR="00DD6FCC" w:rsidRPr="00FE5074">
        <w:rPr>
          <w:b/>
        </w:rPr>
        <w:t xml:space="preserve">civil, criminal and administrative </w:t>
      </w:r>
      <w:r w:rsidR="00107283" w:rsidRPr="00FE5074">
        <w:rPr>
          <w:b/>
        </w:rPr>
        <w:t xml:space="preserve">legislative framework to ensure </w:t>
      </w:r>
      <w:r w:rsidR="00DD6FCC">
        <w:rPr>
          <w:b/>
        </w:rPr>
        <w:t xml:space="preserve">that </w:t>
      </w:r>
      <w:r w:rsidR="00107283" w:rsidRPr="00FE5074">
        <w:rPr>
          <w:b/>
        </w:rPr>
        <w:t>business enterprises and their subsidiaries operating in or managed from the State party’s territory</w:t>
      </w:r>
      <w:r w:rsidR="00DD6FCC" w:rsidRPr="00DD6FCC">
        <w:rPr>
          <w:b/>
        </w:rPr>
        <w:t xml:space="preserve"> </w:t>
      </w:r>
      <w:r w:rsidR="00DD6FCC">
        <w:rPr>
          <w:b/>
        </w:rPr>
        <w:t xml:space="preserve">are </w:t>
      </w:r>
      <w:r w:rsidR="00DD6FCC" w:rsidRPr="00FE5074">
        <w:rPr>
          <w:b/>
        </w:rPr>
        <w:t>legal</w:t>
      </w:r>
      <w:r w:rsidR="00DD6FCC">
        <w:rPr>
          <w:b/>
        </w:rPr>
        <w:t>ly</w:t>
      </w:r>
      <w:r w:rsidR="00DD6FCC" w:rsidRPr="00FE5074">
        <w:rPr>
          <w:b/>
        </w:rPr>
        <w:t xml:space="preserve"> accountabl</w:t>
      </w:r>
      <w:r w:rsidR="00DD6FCC">
        <w:rPr>
          <w:b/>
        </w:rPr>
        <w:t>e</w:t>
      </w:r>
      <w:r w:rsidR="00DD6FCC" w:rsidRPr="00FE5074">
        <w:rPr>
          <w:b/>
        </w:rPr>
        <w:t xml:space="preserve"> f</w:t>
      </w:r>
      <w:r w:rsidR="00DD6FCC">
        <w:rPr>
          <w:b/>
        </w:rPr>
        <w:t>or</w:t>
      </w:r>
      <w:r w:rsidR="00107283" w:rsidRPr="00FE5074">
        <w:rPr>
          <w:b/>
        </w:rPr>
        <w:t xml:space="preserve"> </w:t>
      </w:r>
      <w:r w:rsidR="00DD6FCC">
        <w:rPr>
          <w:b/>
        </w:rPr>
        <w:t>any</w:t>
      </w:r>
      <w:r w:rsidR="00107283" w:rsidRPr="00FE5074">
        <w:rPr>
          <w:b/>
        </w:rPr>
        <w:t xml:space="preserve"> </w:t>
      </w:r>
      <w:r w:rsidR="00F216F2">
        <w:rPr>
          <w:b/>
        </w:rPr>
        <w:t>violations of</w:t>
      </w:r>
      <w:r w:rsidR="00107283" w:rsidRPr="00FE5074">
        <w:rPr>
          <w:b/>
        </w:rPr>
        <w:t xml:space="preserve"> child</w:t>
      </w:r>
      <w:r w:rsidR="00DD6FCC">
        <w:rPr>
          <w:b/>
        </w:rPr>
        <w:t>ren’s</w:t>
      </w:r>
      <w:r w:rsidR="00107283" w:rsidRPr="00FE5074">
        <w:rPr>
          <w:b/>
        </w:rPr>
        <w:t xml:space="preserve"> </w:t>
      </w:r>
      <w:r w:rsidR="00DD6FCC">
        <w:rPr>
          <w:b/>
        </w:rPr>
        <w:t xml:space="preserve">rights </w:t>
      </w:r>
      <w:r w:rsidR="00107283" w:rsidRPr="00FE5074">
        <w:rPr>
          <w:b/>
        </w:rPr>
        <w:t>and human rights;</w:t>
      </w:r>
    </w:p>
    <w:p w:rsidR="00107283" w:rsidRPr="00FE5074" w:rsidRDefault="000770E8" w:rsidP="00B376E1">
      <w:pPr>
        <w:pStyle w:val="SingleTxtG"/>
        <w:ind w:firstLine="567"/>
        <w:rPr>
          <w:b/>
        </w:rPr>
      </w:pPr>
      <w:r>
        <w:rPr>
          <w:b/>
        </w:rPr>
        <w:t>(d)</w:t>
      </w:r>
      <w:r>
        <w:rPr>
          <w:b/>
        </w:rPr>
        <w:tab/>
      </w:r>
      <w:r w:rsidR="00107283" w:rsidRPr="00FE5074">
        <w:rPr>
          <w:b/>
        </w:rPr>
        <w:t xml:space="preserve">Comply with international and domestic standards on business and human rights with a view to protecting local communities, particularly children, from any adverse effects resulting from business operations, in line with the </w:t>
      </w:r>
      <w:r w:rsidR="00DD6FCC" w:rsidRPr="00FE5074">
        <w:rPr>
          <w:b/>
        </w:rPr>
        <w:t>Guiding Principles on Business and Human Rights</w:t>
      </w:r>
      <w:r w:rsidR="00DD6FCC">
        <w:rPr>
          <w:b/>
        </w:rPr>
        <w:t>: Implementing the</w:t>
      </w:r>
      <w:r w:rsidR="00DD6FCC" w:rsidRPr="00FE5074">
        <w:rPr>
          <w:b/>
        </w:rPr>
        <w:t xml:space="preserve"> </w:t>
      </w:r>
      <w:r w:rsidR="00107283" w:rsidRPr="00FE5074">
        <w:rPr>
          <w:b/>
        </w:rPr>
        <w:t>United Nations ¨Protect, Respect and Remedy¨ Framework</w:t>
      </w:r>
      <w:r w:rsidR="00DD6FCC">
        <w:rPr>
          <w:b/>
        </w:rPr>
        <w:t>,</w:t>
      </w:r>
      <w:r w:rsidR="00107283" w:rsidRPr="00FE5074">
        <w:rPr>
          <w:b/>
        </w:rPr>
        <w:t xml:space="preserve"> adopted by the Human Rights Council in 2011.</w:t>
      </w:r>
    </w:p>
    <w:p w:rsidR="00107283" w:rsidRPr="00FE5074" w:rsidRDefault="00107283" w:rsidP="00B01744">
      <w:pPr>
        <w:pStyle w:val="H1G"/>
      </w:pPr>
      <w:r w:rsidRPr="00FE5074">
        <w:tab/>
        <w:t>B.</w:t>
      </w:r>
      <w:r w:rsidRPr="00FE5074">
        <w:tab/>
        <w:t>General principles (arts. 2, 3, 6 and 12 of the Convention)</w:t>
      </w:r>
    </w:p>
    <w:p w:rsidR="00107283" w:rsidRPr="00FE5074" w:rsidRDefault="00107283" w:rsidP="00B01744">
      <w:pPr>
        <w:pStyle w:val="H23G"/>
      </w:pPr>
      <w:r w:rsidRPr="00FE5074">
        <w:tab/>
      </w:r>
      <w:r w:rsidRPr="00FE5074">
        <w:tab/>
        <w:t>Non-discrimination</w:t>
      </w:r>
    </w:p>
    <w:p w:rsidR="00107283" w:rsidRPr="00FE5074" w:rsidRDefault="001F38B8" w:rsidP="001F38B8">
      <w:pPr>
        <w:pStyle w:val="SingleTxtG"/>
      </w:pPr>
      <w:r w:rsidRPr="00FE5074">
        <w:t>24.</w:t>
      </w:r>
      <w:r w:rsidRPr="00FE5074">
        <w:tab/>
      </w:r>
      <w:r w:rsidR="00107283" w:rsidRPr="00FE5074">
        <w:t xml:space="preserve">The Committee welcomes the anti-discrimination measures adopted by the State party, particularly those aimed at promoting a culture of understanding and tolerance. However, the Committee remains concerned that children with disabilities and children with a migration background continue to face discrimination in the State party, particularly </w:t>
      </w:r>
      <w:r w:rsidR="008A3CAB">
        <w:t>regarding</w:t>
      </w:r>
      <w:r w:rsidR="00107283" w:rsidRPr="00FE5074">
        <w:t xml:space="preserve"> education and health</w:t>
      </w:r>
      <w:r w:rsidR="00527861">
        <w:t>-</w:t>
      </w:r>
      <w:r w:rsidR="00107283" w:rsidRPr="00FE5074">
        <w:t xml:space="preserve">care services. </w:t>
      </w:r>
    </w:p>
    <w:p w:rsidR="00107283" w:rsidRPr="00B01744" w:rsidRDefault="001F38B8" w:rsidP="001F38B8">
      <w:pPr>
        <w:pStyle w:val="SingleTxtG"/>
        <w:rPr>
          <w:b/>
        </w:rPr>
      </w:pPr>
      <w:r w:rsidRPr="00B01744">
        <w:t>25.</w:t>
      </w:r>
      <w:r w:rsidRPr="00B01744">
        <w:tab/>
      </w:r>
      <w:r w:rsidR="00107283" w:rsidRPr="00FE5074">
        <w:rPr>
          <w:b/>
        </w:rPr>
        <w:t xml:space="preserve">The Committee recommends </w:t>
      </w:r>
      <w:r w:rsidR="002D6834">
        <w:rPr>
          <w:b/>
        </w:rPr>
        <w:t xml:space="preserve">that </w:t>
      </w:r>
      <w:r w:rsidR="00107283" w:rsidRPr="00FE5074">
        <w:rPr>
          <w:b/>
        </w:rPr>
        <w:t xml:space="preserve">the State party increase measures to combat discrimination, in particular </w:t>
      </w:r>
      <w:r w:rsidR="00527861" w:rsidRPr="00FE5074">
        <w:rPr>
          <w:b/>
        </w:rPr>
        <w:t xml:space="preserve">discrimination </w:t>
      </w:r>
      <w:r w:rsidR="00107283" w:rsidRPr="00FE5074">
        <w:rPr>
          <w:b/>
        </w:rPr>
        <w:t>against children with disabilities and children with a migration background</w:t>
      </w:r>
      <w:r w:rsidR="00527861">
        <w:rPr>
          <w:b/>
        </w:rPr>
        <w:t>,</w:t>
      </w:r>
      <w:r w:rsidR="00107283" w:rsidRPr="00FE5074">
        <w:rPr>
          <w:b/>
        </w:rPr>
        <w:t xml:space="preserve"> through programmes and policies to reduce inequalities in access to education, health and development. The Committee also recommends </w:t>
      </w:r>
      <w:r w:rsidR="002D6834">
        <w:rPr>
          <w:b/>
        </w:rPr>
        <w:t xml:space="preserve">that </w:t>
      </w:r>
      <w:r w:rsidR="00107283" w:rsidRPr="00FE5074">
        <w:rPr>
          <w:b/>
        </w:rPr>
        <w:t xml:space="preserve">the State party continue its efforts </w:t>
      </w:r>
      <w:r w:rsidR="00527861">
        <w:rPr>
          <w:b/>
        </w:rPr>
        <w:t>to</w:t>
      </w:r>
      <w:r w:rsidR="00107283" w:rsidRPr="00FE5074">
        <w:rPr>
          <w:b/>
        </w:rPr>
        <w:t xml:space="preserve"> rais</w:t>
      </w:r>
      <w:r w:rsidR="00527861">
        <w:rPr>
          <w:b/>
        </w:rPr>
        <w:t>e</w:t>
      </w:r>
      <w:r w:rsidR="00107283" w:rsidRPr="00FE5074">
        <w:rPr>
          <w:b/>
        </w:rPr>
        <w:t xml:space="preserve"> awareness of discrimination and foster an inclusive and tolerant environment in schools and other spaces for children</w:t>
      </w:r>
      <w:r w:rsidR="00107283" w:rsidRPr="00B01744">
        <w:rPr>
          <w:b/>
        </w:rPr>
        <w:t>.</w:t>
      </w:r>
    </w:p>
    <w:p w:rsidR="00107283" w:rsidRPr="00FE5074" w:rsidRDefault="00107283" w:rsidP="00B01744">
      <w:pPr>
        <w:pStyle w:val="H23G"/>
      </w:pPr>
      <w:r w:rsidRPr="00FE5074">
        <w:tab/>
      </w:r>
      <w:r w:rsidRPr="00FE5074">
        <w:tab/>
        <w:t>Best interests of the child</w:t>
      </w:r>
    </w:p>
    <w:p w:rsidR="00107283" w:rsidRPr="00FE5074" w:rsidRDefault="001F38B8" w:rsidP="001F38B8">
      <w:pPr>
        <w:pStyle w:val="SingleTxtG"/>
      </w:pPr>
      <w:r w:rsidRPr="00FE5074">
        <w:t>26.</w:t>
      </w:r>
      <w:r w:rsidRPr="00FE5074">
        <w:tab/>
      </w:r>
      <w:r w:rsidR="00107283" w:rsidRPr="00FE5074">
        <w:t>While not</w:t>
      </w:r>
      <w:r w:rsidR="00B376E1">
        <w:t>ing</w:t>
      </w:r>
      <w:r w:rsidR="00107283" w:rsidRPr="00FE5074">
        <w:t xml:space="preserve"> </w:t>
      </w:r>
      <w:r w:rsidR="00527861">
        <w:t>that</w:t>
      </w:r>
      <w:r w:rsidR="00107283" w:rsidRPr="00FE5074">
        <w:t xml:space="preserve"> the welfare of the child </w:t>
      </w:r>
      <w:r w:rsidR="00527861">
        <w:t>is</w:t>
      </w:r>
      <w:r w:rsidR="00107283" w:rsidRPr="00FE5074">
        <w:t xml:space="preserve"> a guiding principle </w:t>
      </w:r>
      <w:r w:rsidR="002D6834">
        <w:t>in</w:t>
      </w:r>
      <w:r w:rsidR="00107283" w:rsidRPr="00FE5074">
        <w:t xml:space="preserve"> the State party’s legal order </w:t>
      </w:r>
      <w:r w:rsidR="00527861">
        <w:t xml:space="preserve">and one that is increasingly being </w:t>
      </w:r>
      <w:r w:rsidR="00107283" w:rsidRPr="00FE5074">
        <w:t>appli</w:t>
      </w:r>
      <w:r w:rsidR="00527861">
        <w:t>ed</w:t>
      </w:r>
      <w:r w:rsidR="00107283" w:rsidRPr="00FE5074">
        <w:t xml:space="preserve">, the Committee also notes with concern that the principle of the best interests of the child has not yet been fully incorporated into </w:t>
      </w:r>
      <w:r w:rsidR="00527861">
        <w:t>f</w:t>
      </w:r>
      <w:r w:rsidR="00107283" w:rsidRPr="00FE5074">
        <w:t>ederal legislation and the prioritization of the child’s best interests has not yet been integrated in</w:t>
      </w:r>
      <w:r w:rsidR="00B376E1">
        <w:t>to</w:t>
      </w:r>
      <w:r w:rsidR="00107283" w:rsidRPr="00FE5074">
        <w:t xml:space="preserve"> all areas of the legislative, executive and judicia</w:t>
      </w:r>
      <w:r w:rsidR="00B376E1">
        <w:t>l branches of government</w:t>
      </w:r>
      <w:r w:rsidR="002D6834">
        <w:t>.</w:t>
      </w:r>
      <w:r w:rsidR="00107283" w:rsidRPr="00FE5074">
        <w:t xml:space="preserve"> </w:t>
      </w:r>
      <w:r w:rsidR="002D6834">
        <w:t>I</w:t>
      </w:r>
      <w:r w:rsidR="00107283" w:rsidRPr="00FE5074">
        <w:t>n particular</w:t>
      </w:r>
      <w:r w:rsidR="002D6834">
        <w:t>, it</w:t>
      </w:r>
      <w:r w:rsidR="00107283" w:rsidRPr="00FE5074">
        <w:t xml:space="preserve"> is frequently disregarded </w:t>
      </w:r>
      <w:r w:rsidR="00B301F3">
        <w:t xml:space="preserve">in cases concerning </w:t>
      </w:r>
      <w:r w:rsidR="00107283" w:rsidRPr="00FE5074">
        <w:t>children from educationally and socioeconomically disadvantaged families, including</w:t>
      </w:r>
      <w:r w:rsidR="00B8321C">
        <w:t xml:space="preserve"> </w:t>
      </w:r>
      <w:r w:rsidR="00107283" w:rsidRPr="00FE5074">
        <w:t>refugee and asylum-seeking</w:t>
      </w:r>
      <w:r w:rsidR="00B8321C">
        <w:t xml:space="preserve"> </w:t>
      </w:r>
      <w:r w:rsidR="00107283" w:rsidRPr="00FE5074">
        <w:t>children.</w:t>
      </w:r>
    </w:p>
    <w:p w:rsidR="00107283" w:rsidRPr="00B01744" w:rsidRDefault="001F38B8" w:rsidP="001F38B8">
      <w:pPr>
        <w:pStyle w:val="SingleTxtG"/>
        <w:rPr>
          <w:b/>
        </w:rPr>
      </w:pPr>
      <w:r w:rsidRPr="00B01744">
        <w:t>27.</w:t>
      </w:r>
      <w:r w:rsidRPr="00B01744">
        <w:tab/>
      </w:r>
      <w:r w:rsidR="00107283" w:rsidRPr="00FE5074">
        <w:rPr>
          <w:b/>
        </w:rPr>
        <w:t xml:space="preserve">The Committee draws the State party’s attention to its </w:t>
      </w:r>
      <w:r w:rsidR="00530DBF">
        <w:rPr>
          <w:b/>
        </w:rPr>
        <w:t>g</w:t>
      </w:r>
      <w:r w:rsidR="00107283" w:rsidRPr="00FE5074">
        <w:rPr>
          <w:b/>
        </w:rPr>
        <w:t>eneral comment No</w:t>
      </w:r>
      <w:r w:rsidR="00530DBF">
        <w:rPr>
          <w:b/>
        </w:rPr>
        <w:t>.</w:t>
      </w:r>
      <w:r w:rsidR="00107283" w:rsidRPr="00FE5074">
        <w:rPr>
          <w:b/>
        </w:rPr>
        <w:t xml:space="preserve"> 14 (2013) on the right of the child to have his or her best interests taken as a primary consideration</w:t>
      </w:r>
      <w:r w:rsidR="00B301F3">
        <w:rPr>
          <w:b/>
        </w:rPr>
        <w:t>.</w:t>
      </w:r>
      <w:r w:rsidR="00107283" w:rsidRPr="00FE5074">
        <w:rPr>
          <w:b/>
        </w:rPr>
        <w:t xml:space="preserve"> </w:t>
      </w:r>
      <w:r w:rsidR="00B301F3">
        <w:rPr>
          <w:b/>
        </w:rPr>
        <w:t>I</w:t>
      </w:r>
      <w:r w:rsidR="00107283" w:rsidRPr="00FE5074">
        <w:rPr>
          <w:b/>
        </w:rPr>
        <w:t xml:space="preserve">n line with its previous </w:t>
      </w:r>
      <w:r w:rsidR="00B301F3">
        <w:rPr>
          <w:b/>
        </w:rPr>
        <w:t>concluding observ</w:t>
      </w:r>
      <w:r w:rsidR="00B301F3" w:rsidRPr="00FE5074">
        <w:rPr>
          <w:b/>
        </w:rPr>
        <w:t xml:space="preserve">ations </w:t>
      </w:r>
      <w:r w:rsidR="00107283" w:rsidRPr="00FE5074">
        <w:rPr>
          <w:b/>
        </w:rPr>
        <w:t>(CRC/C/15/Add.226, para. 27)</w:t>
      </w:r>
      <w:r w:rsidR="002D6834">
        <w:rPr>
          <w:b/>
        </w:rPr>
        <w:t xml:space="preserve">, it </w:t>
      </w:r>
      <w:r w:rsidR="00107283" w:rsidRPr="00FE5074">
        <w:rPr>
          <w:b/>
        </w:rPr>
        <w:t>recommends that the State party strengthen its efforts to ensure that th</w:t>
      </w:r>
      <w:r w:rsidR="00AC11F7">
        <w:rPr>
          <w:b/>
        </w:rPr>
        <w:t>at</w:t>
      </w:r>
      <w:r w:rsidR="00107283" w:rsidRPr="00FE5074">
        <w:rPr>
          <w:b/>
        </w:rPr>
        <w:t xml:space="preserve"> right is appropriately integrated and consistently applied in all legislative, administrative and judicial proceedings</w:t>
      </w:r>
      <w:r w:rsidR="00B376E1">
        <w:rPr>
          <w:b/>
        </w:rPr>
        <w:t xml:space="preserve">, and </w:t>
      </w:r>
      <w:r w:rsidR="00107283" w:rsidRPr="00FE5074">
        <w:rPr>
          <w:b/>
        </w:rPr>
        <w:t>in all policies, programmes and projects that are relevant to and have an impact on children. In th</w:t>
      </w:r>
      <w:r w:rsidR="00AC11F7">
        <w:rPr>
          <w:b/>
        </w:rPr>
        <w:t>at</w:t>
      </w:r>
      <w:r w:rsidR="00107283" w:rsidRPr="00FE5074">
        <w:rPr>
          <w:b/>
        </w:rPr>
        <w:t xml:space="preserve"> regard, the State party is encouraged to develop procedures and criteria to provide guidance to all relevant persons in authority </w:t>
      </w:r>
      <w:r w:rsidR="00B376E1">
        <w:rPr>
          <w:b/>
        </w:rPr>
        <w:t>on</w:t>
      </w:r>
      <w:r w:rsidR="00107283" w:rsidRPr="00FE5074">
        <w:rPr>
          <w:b/>
        </w:rPr>
        <w:t xml:space="preserve"> determining the best interests of the child in every area and </w:t>
      </w:r>
      <w:r w:rsidR="00B376E1">
        <w:rPr>
          <w:b/>
        </w:rPr>
        <w:t>on</w:t>
      </w:r>
      <w:r w:rsidR="00B376E1" w:rsidRPr="00FE5074">
        <w:rPr>
          <w:b/>
        </w:rPr>
        <w:t xml:space="preserve"> </w:t>
      </w:r>
      <w:r w:rsidR="00107283" w:rsidRPr="00FE5074">
        <w:rPr>
          <w:b/>
        </w:rPr>
        <w:t>giving them due weight as a primary consideration.</w:t>
      </w:r>
      <w:r w:rsidR="00B8321C">
        <w:rPr>
          <w:b/>
        </w:rPr>
        <w:t xml:space="preserve"> </w:t>
      </w:r>
      <w:r w:rsidR="00107283" w:rsidRPr="00FE5074">
        <w:rPr>
          <w:b/>
        </w:rPr>
        <w:t xml:space="preserve">Such procedures and criteria should be disseminated to private social welfare institutions, courts of law, administrative authorities, legislative bodies and the public at large. </w:t>
      </w:r>
    </w:p>
    <w:p w:rsidR="00107283" w:rsidRPr="00FE5074" w:rsidRDefault="00FA65A3" w:rsidP="00E26AAE">
      <w:pPr>
        <w:pStyle w:val="H1G"/>
      </w:pPr>
      <w:r>
        <w:tab/>
        <w:t>C.</w:t>
      </w:r>
      <w:r>
        <w:tab/>
      </w:r>
      <w:r w:rsidR="00107283" w:rsidRPr="00FE5074">
        <w:t>Civil rights and freedom</w:t>
      </w:r>
      <w:r w:rsidR="009D25F0">
        <w:t>s</w:t>
      </w:r>
      <w:r w:rsidR="00107283" w:rsidRPr="00FE5074">
        <w:t xml:space="preserve"> (arts.</w:t>
      </w:r>
      <w:r w:rsidR="007369D4">
        <w:t> </w:t>
      </w:r>
      <w:r w:rsidR="00107283" w:rsidRPr="00FE5074">
        <w:t xml:space="preserve">7, 8, </w:t>
      </w:r>
      <w:r w:rsidR="005438BA">
        <w:t xml:space="preserve">and </w:t>
      </w:r>
      <w:r w:rsidR="00107283" w:rsidRPr="00FE5074">
        <w:t>13</w:t>
      </w:r>
      <w:r w:rsidR="001A621B">
        <w:t>–</w:t>
      </w:r>
      <w:r w:rsidR="00107283" w:rsidRPr="00FE5074">
        <w:t>17</w:t>
      </w:r>
      <w:r w:rsidR="00536D24">
        <w:t xml:space="preserve"> of the </w:t>
      </w:r>
      <w:r w:rsidR="00107283" w:rsidRPr="00FE5074">
        <w:t>Convention)</w:t>
      </w:r>
    </w:p>
    <w:p w:rsidR="00107283" w:rsidRPr="00FE5074" w:rsidRDefault="007369D4" w:rsidP="009D25F0">
      <w:pPr>
        <w:pStyle w:val="H23G"/>
      </w:pPr>
      <w:r>
        <w:tab/>
      </w:r>
      <w:r>
        <w:tab/>
        <w:t>Birth registration</w:t>
      </w:r>
    </w:p>
    <w:p w:rsidR="00107283" w:rsidRPr="00FA65A3" w:rsidRDefault="001F38B8" w:rsidP="001F38B8">
      <w:pPr>
        <w:pStyle w:val="SingleTxtG"/>
      </w:pPr>
      <w:r w:rsidRPr="00FA65A3">
        <w:t>28.</w:t>
      </w:r>
      <w:r w:rsidRPr="00FA65A3">
        <w:tab/>
      </w:r>
      <w:r w:rsidR="00107283" w:rsidRPr="00FE5074">
        <w:t xml:space="preserve">The Committee welcomes the developments </w:t>
      </w:r>
      <w:r w:rsidR="00B376E1">
        <w:t>in</w:t>
      </w:r>
      <w:r w:rsidR="00107283" w:rsidRPr="00FE5074">
        <w:t xml:space="preserve"> the State party in terms of birth registration of all national and foreign children, including children of refugees and asylum seekers. However, the Committee is concerned about </w:t>
      </w:r>
      <w:r w:rsidR="00D8222E">
        <w:t xml:space="preserve">the remaining </w:t>
      </w:r>
      <w:r w:rsidR="00107283" w:rsidRPr="00FE5074">
        <w:t>practical difficulties in obtainin</w:t>
      </w:r>
      <w:r w:rsidR="00D8222E">
        <w:t>g birth certificate</w:t>
      </w:r>
      <w:r w:rsidR="0071658E">
        <w:t>s</w:t>
      </w:r>
      <w:r w:rsidR="00D8222E">
        <w:t xml:space="preserve"> for new</w:t>
      </w:r>
      <w:r w:rsidR="00107283" w:rsidRPr="00FE5074">
        <w:t>born</w:t>
      </w:r>
      <w:r w:rsidR="00D8222E">
        <w:t xml:space="preserve"> babies</w:t>
      </w:r>
      <w:r w:rsidR="00107283" w:rsidRPr="00FE5074">
        <w:t xml:space="preserve"> with irregular residence status, given that the registry offic</w:t>
      </w:r>
      <w:r w:rsidR="0071658E">
        <w:t>ials</w:t>
      </w:r>
      <w:r w:rsidR="00107283" w:rsidRPr="00FE5074">
        <w:t xml:space="preserve"> responsible for issu</w:t>
      </w:r>
      <w:r w:rsidR="0071658E">
        <w:t>ing the certificates</w:t>
      </w:r>
      <w:r w:rsidR="00107283" w:rsidRPr="00FE5074">
        <w:t xml:space="preserve"> are required to check residence status and communicate the</w:t>
      </w:r>
      <w:r w:rsidR="0071658E">
        <w:t>ir findings</w:t>
      </w:r>
      <w:r w:rsidR="00107283" w:rsidRPr="00FE5074">
        <w:t xml:space="preserve"> to the immigration authorities.</w:t>
      </w:r>
    </w:p>
    <w:p w:rsidR="00107283" w:rsidRPr="00B01744" w:rsidRDefault="001F38B8" w:rsidP="001F38B8">
      <w:pPr>
        <w:pStyle w:val="SingleTxtG"/>
        <w:rPr>
          <w:b/>
        </w:rPr>
      </w:pPr>
      <w:r w:rsidRPr="00B01744">
        <w:t>29.</w:t>
      </w:r>
      <w:r w:rsidRPr="00B01744">
        <w:tab/>
      </w:r>
      <w:r w:rsidR="00107283" w:rsidRPr="00FE5074">
        <w:rPr>
          <w:b/>
        </w:rPr>
        <w:t xml:space="preserve">The Committee urges the State party to take the appropriate measures to ensure that birth registration is available as soon as possible </w:t>
      </w:r>
      <w:r w:rsidR="00530E7B">
        <w:rPr>
          <w:b/>
        </w:rPr>
        <w:t>for</w:t>
      </w:r>
      <w:r w:rsidR="00107283" w:rsidRPr="00FE5074">
        <w:rPr>
          <w:b/>
        </w:rPr>
        <w:t xml:space="preserve"> all children</w:t>
      </w:r>
      <w:r w:rsidR="0071658E">
        <w:rPr>
          <w:b/>
        </w:rPr>
        <w:t>,</w:t>
      </w:r>
      <w:r w:rsidR="00107283" w:rsidRPr="00FE5074">
        <w:rPr>
          <w:b/>
        </w:rPr>
        <w:t xml:space="preserve"> regardless of their parents</w:t>
      </w:r>
      <w:r w:rsidR="0071658E">
        <w:rPr>
          <w:b/>
        </w:rPr>
        <w:t>’</w:t>
      </w:r>
      <w:r w:rsidR="00107283" w:rsidRPr="00FE5074">
        <w:rPr>
          <w:b/>
        </w:rPr>
        <w:t xml:space="preserve"> legal status and/or origin. </w:t>
      </w:r>
      <w:r w:rsidR="00530E7B">
        <w:rPr>
          <w:b/>
        </w:rPr>
        <w:t>T</w:t>
      </w:r>
      <w:r w:rsidR="00107283" w:rsidRPr="00FE5074">
        <w:rPr>
          <w:b/>
        </w:rPr>
        <w:t xml:space="preserve">he Committee recommends </w:t>
      </w:r>
      <w:r w:rsidR="0040710E">
        <w:rPr>
          <w:b/>
        </w:rPr>
        <w:t>that</w:t>
      </w:r>
      <w:r w:rsidR="00530E7B">
        <w:rPr>
          <w:b/>
        </w:rPr>
        <w:t>,</w:t>
      </w:r>
      <w:r w:rsidR="00530E7B" w:rsidRPr="00530E7B">
        <w:rPr>
          <w:b/>
        </w:rPr>
        <w:t xml:space="preserve"> </w:t>
      </w:r>
      <w:r w:rsidR="00530E7B">
        <w:rPr>
          <w:b/>
        </w:rPr>
        <w:t>i</w:t>
      </w:r>
      <w:r w:rsidR="00530E7B" w:rsidRPr="00FE5074">
        <w:rPr>
          <w:b/>
        </w:rPr>
        <w:t>n doing so,</w:t>
      </w:r>
      <w:r w:rsidR="0040710E">
        <w:rPr>
          <w:b/>
        </w:rPr>
        <w:t xml:space="preserve"> </w:t>
      </w:r>
      <w:r w:rsidR="00107283" w:rsidRPr="00FE5074">
        <w:rPr>
          <w:b/>
        </w:rPr>
        <w:t>the State party exempt registry offic</w:t>
      </w:r>
      <w:r w:rsidR="0071658E">
        <w:rPr>
          <w:b/>
        </w:rPr>
        <w:t>ials</w:t>
      </w:r>
      <w:r w:rsidR="00107283" w:rsidRPr="00FE5074">
        <w:rPr>
          <w:b/>
        </w:rPr>
        <w:t xml:space="preserve"> from the obligation to communicate information to </w:t>
      </w:r>
      <w:r w:rsidR="0071658E">
        <w:rPr>
          <w:b/>
        </w:rPr>
        <w:t xml:space="preserve">the </w:t>
      </w:r>
      <w:r w:rsidR="00107283" w:rsidRPr="00FE5074">
        <w:rPr>
          <w:b/>
        </w:rPr>
        <w:t xml:space="preserve">immigration authorities, as </w:t>
      </w:r>
      <w:r w:rsidR="0040710E">
        <w:rPr>
          <w:b/>
        </w:rPr>
        <w:t xml:space="preserve">it </w:t>
      </w:r>
      <w:r w:rsidR="00107283" w:rsidRPr="00FE5074">
        <w:rPr>
          <w:b/>
        </w:rPr>
        <w:t>d</w:t>
      </w:r>
      <w:r w:rsidR="0071658E">
        <w:rPr>
          <w:b/>
        </w:rPr>
        <w:t>id</w:t>
      </w:r>
      <w:r w:rsidR="00107283" w:rsidRPr="00FE5074">
        <w:rPr>
          <w:b/>
        </w:rPr>
        <w:t xml:space="preserve"> </w:t>
      </w:r>
      <w:r w:rsidR="00530E7B" w:rsidRPr="00FE5074">
        <w:rPr>
          <w:b/>
        </w:rPr>
        <w:t xml:space="preserve">for </w:t>
      </w:r>
      <w:r w:rsidR="0071658E">
        <w:rPr>
          <w:b/>
        </w:rPr>
        <w:t xml:space="preserve">the staff of </w:t>
      </w:r>
      <w:r w:rsidR="00107283" w:rsidRPr="00FE5074">
        <w:rPr>
          <w:b/>
        </w:rPr>
        <w:t>educational facilities in 2011.</w:t>
      </w:r>
    </w:p>
    <w:p w:rsidR="00107283" w:rsidRPr="00FE5074" w:rsidRDefault="00B01744" w:rsidP="0071658E">
      <w:pPr>
        <w:pStyle w:val="H23G"/>
      </w:pPr>
      <w:r>
        <w:tab/>
      </w:r>
      <w:r>
        <w:tab/>
      </w:r>
      <w:r w:rsidR="00107283" w:rsidRPr="00FE5074">
        <w:t xml:space="preserve">Right to </w:t>
      </w:r>
      <w:r w:rsidR="0071658E">
        <w:t>i</w:t>
      </w:r>
      <w:r w:rsidR="00107283" w:rsidRPr="00FE5074">
        <w:t>dentity</w:t>
      </w:r>
    </w:p>
    <w:p w:rsidR="00107283" w:rsidRPr="00B01744" w:rsidRDefault="001F38B8" w:rsidP="001F38B8">
      <w:pPr>
        <w:pStyle w:val="SingleTxtG"/>
      </w:pPr>
      <w:r w:rsidRPr="00B01744">
        <w:t>30.</w:t>
      </w:r>
      <w:r w:rsidRPr="00B01744">
        <w:tab/>
      </w:r>
      <w:r w:rsidR="00071A13">
        <w:t>The Committee</w:t>
      </w:r>
      <w:r w:rsidR="00107283" w:rsidRPr="00FE5074">
        <w:t xml:space="preserve"> not</w:t>
      </w:r>
      <w:r w:rsidR="00071A13">
        <w:t>es</w:t>
      </w:r>
      <w:r w:rsidR="00107283" w:rsidRPr="00FE5074">
        <w:t xml:space="preserve"> the decision </w:t>
      </w:r>
      <w:r w:rsidR="006A3346" w:rsidRPr="00FE5074">
        <w:t xml:space="preserve">not </w:t>
      </w:r>
      <w:r w:rsidR="00107283" w:rsidRPr="00FE5074">
        <w:t>to establish new baby boxes and the planned regu</w:t>
      </w:r>
      <w:r w:rsidR="006A3346">
        <w:t>lation</w:t>
      </w:r>
      <w:r w:rsidR="00B8321C">
        <w:t xml:space="preserve"> </w:t>
      </w:r>
      <w:r w:rsidR="006A3346">
        <w:t>of</w:t>
      </w:r>
      <w:r w:rsidR="00B8321C">
        <w:t xml:space="preserve"> </w:t>
      </w:r>
      <w:r w:rsidR="006A3346">
        <w:t>anonymous births, as well as</w:t>
      </w:r>
      <w:r w:rsidR="00B8321C">
        <w:t xml:space="preserve"> </w:t>
      </w:r>
      <w:r w:rsidR="006A3346">
        <w:t>the provision of</w:t>
      </w:r>
      <w:r w:rsidR="00B8321C">
        <w:t xml:space="preserve"> </w:t>
      </w:r>
      <w:r w:rsidR="00107283" w:rsidRPr="00FE5074">
        <w:t>support</w:t>
      </w:r>
      <w:r w:rsidR="00B8321C">
        <w:t xml:space="preserve"> </w:t>
      </w:r>
      <w:r w:rsidR="00107283" w:rsidRPr="00FE5074">
        <w:t xml:space="preserve">to pregnant women </w:t>
      </w:r>
      <w:r w:rsidR="00071A13">
        <w:t xml:space="preserve">and </w:t>
      </w:r>
      <w:r w:rsidR="00107283" w:rsidRPr="00FE5074">
        <w:t>women who have recently given birth</w:t>
      </w:r>
      <w:r w:rsidR="00071A13">
        <w:t>,</w:t>
      </w:r>
      <w:r w:rsidR="00107283" w:rsidRPr="00FE5074">
        <w:t xml:space="preserve"> aimed at reducing </w:t>
      </w:r>
      <w:r w:rsidR="00071A13">
        <w:t xml:space="preserve">the number of </w:t>
      </w:r>
      <w:r w:rsidR="00107283" w:rsidRPr="00FE5074">
        <w:t xml:space="preserve">newborn </w:t>
      </w:r>
      <w:r w:rsidR="00071A13">
        <w:t>babies</w:t>
      </w:r>
      <w:r w:rsidR="00530E7B">
        <w:t xml:space="preserve"> who are abandoned</w:t>
      </w:r>
      <w:r w:rsidR="00071A13">
        <w:t>.</w:t>
      </w:r>
      <w:r w:rsidR="006A3346">
        <w:t xml:space="preserve"> </w:t>
      </w:r>
      <w:r w:rsidR="00071A13">
        <w:t>N</w:t>
      </w:r>
      <w:r w:rsidR="00071A13" w:rsidRPr="00FE5074">
        <w:t>evertheless</w:t>
      </w:r>
      <w:r w:rsidR="00071A13">
        <w:t>,</w:t>
      </w:r>
      <w:r w:rsidR="00071A13" w:rsidRPr="00FE5074">
        <w:t xml:space="preserve"> </w:t>
      </w:r>
      <w:r w:rsidR="00107283" w:rsidRPr="00FE5074">
        <w:t>the Committee</w:t>
      </w:r>
      <w:r w:rsidR="006A3346">
        <w:t xml:space="preserve"> </w:t>
      </w:r>
      <w:r w:rsidR="00107283" w:rsidRPr="00FE5074">
        <w:t xml:space="preserve">regrets the absence of regulation and the ongoing </w:t>
      </w:r>
      <w:r w:rsidR="004714A4">
        <w:t>use</w:t>
      </w:r>
      <w:r w:rsidR="00107283" w:rsidRPr="00FE5074">
        <w:t xml:space="preserve"> of baby-boxes, which is in violation of, inter alia, articles 6 </w:t>
      </w:r>
      <w:r w:rsidR="00530E7B">
        <w:t>to</w:t>
      </w:r>
      <w:r w:rsidR="00107283" w:rsidRPr="00FE5074">
        <w:t xml:space="preserve"> 9 and 19 of the Convention.</w:t>
      </w:r>
    </w:p>
    <w:p w:rsidR="00107283" w:rsidRPr="00FE5074" w:rsidRDefault="001F38B8" w:rsidP="001F38B8">
      <w:pPr>
        <w:pStyle w:val="SingleTxtG"/>
        <w:rPr>
          <w:b/>
        </w:rPr>
      </w:pPr>
      <w:r w:rsidRPr="00FE5074">
        <w:t>31.</w:t>
      </w:r>
      <w:r w:rsidRPr="00FE5074">
        <w:tab/>
      </w:r>
      <w:r w:rsidR="00107283" w:rsidRPr="00FE5074">
        <w:rPr>
          <w:b/>
        </w:rPr>
        <w:t xml:space="preserve">The Committee strongly urges the State party to take all </w:t>
      </w:r>
      <w:r w:rsidR="00510DDA">
        <w:rPr>
          <w:b/>
        </w:rPr>
        <w:t xml:space="preserve">the </w:t>
      </w:r>
      <w:r w:rsidR="00107283" w:rsidRPr="00FE5074">
        <w:rPr>
          <w:b/>
        </w:rPr>
        <w:t xml:space="preserve">measures necessary to end the practice of anonymous abandonment </w:t>
      </w:r>
      <w:r w:rsidR="00831AED">
        <w:rPr>
          <w:b/>
        </w:rPr>
        <w:t xml:space="preserve">of children </w:t>
      </w:r>
      <w:r w:rsidR="00107283" w:rsidRPr="00FE5074">
        <w:rPr>
          <w:b/>
        </w:rPr>
        <w:t xml:space="preserve">and </w:t>
      </w:r>
      <w:r w:rsidR="004714A4">
        <w:rPr>
          <w:b/>
        </w:rPr>
        <w:t>to</w:t>
      </w:r>
      <w:r w:rsidR="00107283" w:rsidRPr="00FE5074">
        <w:rPr>
          <w:b/>
        </w:rPr>
        <w:t xml:space="preserve"> strengthen and promote alternatives</w:t>
      </w:r>
      <w:r w:rsidR="004714A4">
        <w:rPr>
          <w:b/>
        </w:rPr>
        <w:t xml:space="preserve"> as soon as possible</w:t>
      </w:r>
      <w:r w:rsidR="00107283" w:rsidRPr="00FE5074">
        <w:rPr>
          <w:b/>
        </w:rPr>
        <w:t xml:space="preserve">. The Committee also urges the State party to increase its efforts to study and address the root causes </w:t>
      </w:r>
      <w:r w:rsidR="00EB2061">
        <w:rPr>
          <w:b/>
        </w:rPr>
        <w:t xml:space="preserve">of </w:t>
      </w:r>
      <w:r w:rsidR="00107283" w:rsidRPr="00FE5074">
        <w:rPr>
          <w:b/>
        </w:rPr>
        <w:t>the abandonment of infants. The response should include the provision of family planning</w:t>
      </w:r>
      <w:r w:rsidR="003061EF">
        <w:rPr>
          <w:b/>
        </w:rPr>
        <w:t xml:space="preserve"> and</w:t>
      </w:r>
      <w:r w:rsidR="00107283" w:rsidRPr="00FE5074">
        <w:rPr>
          <w:b/>
        </w:rPr>
        <w:t xml:space="preserve"> reproductive health </w:t>
      </w:r>
      <w:r w:rsidR="003061EF">
        <w:rPr>
          <w:b/>
        </w:rPr>
        <w:t>services</w:t>
      </w:r>
      <w:r w:rsidR="00EB2061">
        <w:rPr>
          <w:b/>
        </w:rPr>
        <w:t>,</w:t>
      </w:r>
      <w:r w:rsidR="003061EF">
        <w:rPr>
          <w:b/>
        </w:rPr>
        <w:t xml:space="preserve"> </w:t>
      </w:r>
      <w:r w:rsidR="00107283" w:rsidRPr="00FE5074">
        <w:rPr>
          <w:b/>
        </w:rPr>
        <w:t xml:space="preserve">adequate counselling and social support </w:t>
      </w:r>
      <w:r w:rsidR="003061EF">
        <w:rPr>
          <w:b/>
        </w:rPr>
        <w:t>in cases of</w:t>
      </w:r>
      <w:r w:rsidR="00107283" w:rsidRPr="00FE5074">
        <w:rPr>
          <w:b/>
        </w:rPr>
        <w:t xml:space="preserve"> unplanned pregnanc</w:t>
      </w:r>
      <w:r w:rsidR="00530E7B">
        <w:rPr>
          <w:b/>
        </w:rPr>
        <w:t>y</w:t>
      </w:r>
      <w:r w:rsidR="003061EF">
        <w:rPr>
          <w:b/>
        </w:rPr>
        <w:t>,</w:t>
      </w:r>
      <w:r w:rsidR="00107283" w:rsidRPr="00FE5074">
        <w:rPr>
          <w:b/>
        </w:rPr>
        <w:t xml:space="preserve"> the prevention of </w:t>
      </w:r>
      <w:r w:rsidR="00EB2061">
        <w:rPr>
          <w:b/>
        </w:rPr>
        <w:t>high-</w:t>
      </w:r>
      <w:r w:rsidR="00107283" w:rsidRPr="00FE5074">
        <w:rPr>
          <w:b/>
        </w:rPr>
        <w:t xml:space="preserve">risk pregnancies, support for families in need, </w:t>
      </w:r>
      <w:r w:rsidR="00EB2061">
        <w:rPr>
          <w:b/>
        </w:rPr>
        <w:t xml:space="preserve">and the </w:t>
      </w:r>
      <w:r w:rsidR="003B206E">
        <w:rPr>
          <w:b/>
        </w:rPr>
        <w:t>introduc</w:t>
      </w:r>
      <w:r w:rsidR="00EB2061">
        <w:rPr>
          <w:b/>
        </w:rPr>
        <w:t>tion</w:t>
      </w:r>
      <w:r w:rsidR="00530E7B">
        <w:rPr>
          <w:b/>
        </w:rPr>
        <w:t>,</w:t>
      </w:r>
      <w:r w:rsidR="00EB2061">
        <w:rPr>
          <w:b/>
        </w:rPr>
        <w:t xml:space="preserve"> </w:t>
      </w:r>
      <w:r w:rsidR="00530E7B" w:rsidRPr="00FE5074">
        <w:rPr>
          <w:b/>
        </w:rPr>
        <w:t>as a last resort</w:t>
      </w:r>
      <w:r w:rsidR="00530E7B">
        <w:rPr>
          <w:b/>
        </w:rPr>
        <w:t xml:space="preserve">, </w:t>
      </w:r>
      <w:r w:rsidR="00EB2061">
        <w:rPr>
          <w:b/>
        </w:rPr>
        <w:t>of</w:t>
      </w:r>
      <w:r w:rsidR="00107283" w:rsidRPr="00FE5074">
        <w:rPr>
          <w:b/>
        </w:rPr>
        <w:t xml:space="preserve"> the possibility of anonymous </w:t>
      </w:r>
      <w:r w:rsidR="00EB2061" w:rsidRPr="00FE5074">
        <w:rPr>
          <w:b/>
        </w:rPr>
        <w:t>hospital</w:t>
      </w:r>
      <w:r w:rsidR="00EB2061">
        <w:rPr>
          <w:b/>
        </w:rPr>
        <w:t xml:space="preserve"> </w:t>
      </w:r>
      <w:r w:rsidR="00107283" w:rsidRPr="00FE5074">
        <w:rPr>
          <w:b/>
        </w:rPr>
        <w:t xml:space="preserve">births. In that respect, </w:t>
      </w:r>
      <w:r w:rsidR="00530E7B" w:rsidRPr="00FE5074">
        <w:rPr>
          <w:b/>
        </w:rPr>
        <w:t>taking into account the duty to fully comply with all provisions of the Convention</w:t>
      </w:r>
      <w:r w:rsidR="00530E7B">
        <w:rPr>
          <w:b/>
        </w:rPr>
        <w:t>,</w:t>
      </w:r>
      <w:r w:rsidR="00530E7B" w:rsidRPr="00FE5074">
        <w:rPr>
          <w:b/>
        </w:rPr>
        <w:t xml:space="preserve"> </w:t>
      </w:r>
      <w:r w:rsidR="00107283" w:rsidRPr="00FE5074">
        <w:rPr>
          <w:b/>
        </w:rPr>
        <w:t>the State party should keep a confidential record of the parents</w:t>
      </w:r>
      <w:r w:rsidR="00530E7B">
        <w:rPr>
          <w:b/>
        </w:rPr>
        <w:t>,</w:t>
      </w:r>
      <w:r w:rsidR="00107283" w:rsidRPr="00FE5074">
        <w:rPr>
          <w:b/>
        </w:rPr>
        <w:t xml:space="preserve"> to which the child could have access at a later stage. </w:t>
      </w:r>
    </w:p>
    <w:p w:rsidR="005438BA" w:rsidRPr="005438BA" w:rsidRDefault="00B01744" w:rsidP="005438BA">
      <w:pPr>
        <w:pStyle w:val="H1G"/>
      </w:pPr>
      <w:r>
        <w:tab/>
        <w:t>D.</w:t>
      </w:r>
      <w:r>
        <w:tab/>
      </w:r>
      <w:r w:rsidR="005438BA" w:rsidRPr="005438BA">
        <w:t>Violence against children (arts. 19, 24 (3), 28 (2), 34, 37 (a) and 39 of the Convention)</w:t>
      </w:r>
    </w:p>
    <w:p w:rsidR="00107283" w:rsidRPr="00FE5074" w:rsidRDefault="00107283" w:rsidP="005438BA">
      <w:pPr>
        <w:pStyle w:val="H23G"/>
      </w:pPr>
      <w:r w:rsidRPr="00FE5074">
        <w:tab/>
      </w:r>
      <w:r w:rsidRPr="00FE5074">
        <w:tab/>
        <w:t>Corporal punishment</w:t>
      </w:r>
    </w:p>
    <w:p w:rsidR="00107283" w:rsidRPr="00FE5074" w:rsidRDefault="001F38B8" w:rsidP="001F38B8">
      <w:pPr>
        <w:pStyle w:val="SingleTxtG"/>
      </w:pPr>
      <w:r w:rsidRPr="00FE5074">
        <w:t>32.</w:t>
      </w:r>
      <w:r w:rsidRPr="00FE5074">
        <w:tab/>
      </w:r>
      <w:r w:rsidR="00107283" w:rsidRPr="00FE5074">
        <w:t xml:space="preserve">The Committee notes with appreciation that children have a statutory right to </w:t>
      </w:r>
      <w:r w:rsidR="00AC11F7">
        <w:t xml:space="preserve">a </w:t>
      </w:r>
      <w:r w:rsidR="00107283" w:rsidRPr="00FE5074">
        <w:t xml:space="preserve">violence-free upbringing. Nevertheless, the Committee remains concerned that a significant number of children experience </w:t>
      </w:r>
      <w:r w:rsidR="00530E7B">
        <w:t>various</w:t>
      </w:r>
      <w:r w:rsidR="00530E7B" w:rsidRPr="00FE5074">
        <w:t xml:space="preserve"> </w:t>
      </w:r>
      <w:r w:rsidR="00107283" w:rsidRPr="00FE5074">
        <w:t>forms of violence in their home</w:t>
      </w:r>
      <w:r w:rsidR="00994ECB">
        <w:t>s</w:t>
      </w:r>
      <w:r w:rsidR="00107283" w:rsidRPr="00FE5074">
        <w:t>.</w:t>
      </w:r>
    </w:p>
    <w:p w:rsidR="00107283" w:rsidRPr="00FE5074" w:rsidRDefault="001F38B8" w:rsidP="001F38B8">
      <w:pPr>
        <w:pStyle w:val="SingleTxtG"/>
        <w:rPr>
          <w:b/>
        </w:rPr>
      </w:pPr>
      <w:r w:rsidRPr="00FE5074">
        <w:t>33.</w:t>
      </w:r>
      <w:r w:rsidRPr="00FE5074">
        <w:tab/>
      </w:r>
      <w:r w:rsidR="00107283" w:rsidRPr="00FE5074">
        <w:rPr>
          <w:b/>
        </w:rPr>
        <w:t xml:space="preserve">The Committee recommends that the State party take all </w:t>
      </w:r>
      <w:r w:rsidR="00530E7B">
        <w:rPr>
          <w:b/>
        </w:rPr>
        <w:t xml:space="preserve">the </w:t>
      </w:r>
      <w:r w:rsidR="00107283" w:rsidRPr="00FE5074">
        <w:rPr>
          <w:b/>
        </w:rPr>
        <w:t xml:space="preserve">necessary </w:t>
      </w:r>
      <w:r w:rsidR="00AC11F7">
        <w:rPr>
          <w:b/>
        </w:rPr>
        <w:t>steps</w:t>
      </w:r>
      <w:r w:rsidR="00107283" w:rsidRPr="00FE5074">
        <w:rPr>
          <w:b/>
        </w:rPr>
        <w:t xml:space="preserve"> to ensure that the right to </w:t>
      </w:r>
      <w:r w:rsidR="00994ECB">
        <w:rPr>
          <w:b/>
        </w:rPr>
        <w:t xml:space="preserve">a </w:t>
      </w:r>
      <w:r w:rsidR="00107283" w:rsidRPr="00FE5074">
        <w:rPr>
          <w:b/>
        </w:rPr>
        <w:t xml:space="preserve">violence-free upbringing </w:t>
      </w:r>
      <w:r w:rsidR="00AC11F7">
        <w:rPr>
          <w:b/>
        </w:rPr>
        <w:t>is</w:t>
      </w:r>
      <w:r w:rsidR="00107283" w:rsidRPr="00FE5074">
        <w:rPr>
          <w:b/>
        </w:rPr>
        <w:t xml:space="preserve"> more effectively implemented. Furthermore, the Committee recommends that the State party develop and strengthen existing awareness-raising programmes aim</w:t>
      </w:r>
      <w:r w:rsidR="00994ECB">
        <w:rPr>
          <w:b/>
        </w:rPr>
        <w:t>ed</w:t>
      </w:r>
      <w:r w:rsidR="00107283" w:rsidRPr="00FE5074">
        <w:rPr>
          <w:b/>
        </w:rPr>
        <w:t xml:space="preserve"> at promoting positive, non-violent and participatory forms of child-rearing and discipline to replace corporal punishment.</w:t>
      </w:r>
    </w:p>
    <w:p w:rsidR="00107283" w:rsidRPr="00FE5074" w:rsidRDefault="00107283" w:rsidP="009A5564">
      <w:pPr>
        <w:pStyle w:val="H23G"/>
      </w:pPr>
      <w:r w:rsidRPr="00FE5074">
        <w:tab/>
      </w:r>
      <w:r w:rsidRPr="00FE5074">
        <w:tab/>
        <w:t>Sexual exploitation and abuse</w:t>
      </w:r>
    </w:p>
    <w:p w:rsidR="00107283" w:rsidRPr="00FE5074" w:rsidRDefault="001F38B8" w:rsidP="001F38B8">
      <w:pPr>
        <w:pStyle w:val="SingleTxtG"/>
      </w:pPr>
      <w:r w:rsidRPr="00FE5074">
        <w:t>34.</w:t>
      </w:r>
      <w:r w:rsidRPr="00FE5074">
        <w:tab/>
      </w:r>
      <w:r w:rsidR="00107283" w:rsidRPr="00FE5074">
        <w:t xml:space="preserve">The Committee is concerned about </w:t>
      </w:r>
      <w:r w:rsidR="00530E7B">
        <w:t xml:space="preserve">the </w:t>
      </w:r>
      <w:r w:rsidR="00107283" w:rsidRPr="00FE5074">
        <w:t xml:space="preserve">insufficient </w:t>
      </w:r>
      <w:r w:rsidR="00530E7B">
        <w:t xml:space="preserve">measures to </w:t>
      </w:r>
      <w:r w:rsidR="00107283" w:rsidRPr="00FE5074">
        <w:t xml:space="preserve">prevent </w:t>
      </w:r>
      <w:r w:rsidR="002C0FEE">
        <w:t>s</w:t>
      </w:r>
      <w:r w:rsidR="002C0FEE" w:rsidRPr="00FE5074">
        <w:t xml:space="preserve">exual exploitation and abuse </w:t>
      </w:r>
      <w:r w:rsidR="00107283" w:rsidRPr="00FE5074">
        <w:t xml:space="preserve">and </w:t>
      </w:r>
      <w:r w:rsidR="00530E7B">
        <w:t xml:space="preserve">to provide </w:t>
      </w:r>
      <w:r w:rsidR="00107283" w:rsidRPr="00FE5074">
        <w:t xml:space="preserve">help and support </w:t>
      </w:r>
      <w:r w:rsidR="00530E7B">
        <w:t>t</w:t>
      </w:r>
      <w:r w:rsidR="00107283" w:rsidRPr="00FE5074">
        <w:t>o victims of sexual offences, including:</w:t>
      </w:r>
    </w:p>
    <w:p w:rsidR="00107283" w:rsidRPr="00FE5074" w:rsidRDefault="00330976" w:rsidP="00330976">
      <w:pPr>
        <w:pStyle w:val="SingleTxtG"/>
        <w:ind w:firstLine="567"/>
      </w:pPr>
      <w:r>
        <w:t>(a)</w:t>
      </w:r>
      <w:r>
        <w:tab/>
      </w:r>
      <w:r w:rsidR="00107283" w:rsidRPr="00FE5074">
        <w:t>Insufficient prevention measures in schools and other institutions attended by children;</w:t>
      </w:r>
    </w:p>
    <w:p w:rsidR="00107283" w:rsidRPr="00FE5074" w:rsidRDefault="00330976" w:rsidP="00530E7B">
      <w:pPr>
        <w:pStyle w:val="SingleTxtG"/>
        <w:ind w:firstLine="567"/>
      </w:pPr>
      <w:r>
        <w:t>(b)</w:t>
      </w:r>
      <w:r>
        <w:tab/>
      </w:r>
      <w:r w:rsidR="00107283" w:rsidRPr="00FE5074">
        <w:t xml:space="preserve">Insufficient counselling services </w:t>
      </w:r>
      <w:r w:rsidR="00530E7B">
        <w:t>in some parts of the State and</w:t>
      </w:r>
      <w:r w:rsidR="00107283" w:rsidRPr="00FE5074">
        <w:t xml:space="preserve"> insufficient treatment units for child</w:t>
      </w:r>
      <w:r w:rsidR="00530E7B">
        <w:t xml:space="preserve"> victims of sexual violence</w:t>
      </w:r>
      <w:r w:rsidR="00107283" w:rsidRPr="00FE5074">
        <w:t>, with gaps particularly in the eastern Länder and in rural regions;</w:t>
      </w:r>
    </w:p>
    <w:p w:rsidR="00107283" w:rsidRPr="00FE5074" w:rsidRDefault="00330976" w:rsidP="00330976">
      <w:pPr>
        <w:pStyle w:val="SingleTxtG"/>
        <w:ind w:firstLine="567"/>
      </w:pPr>
      <w:r>
        <w:t>(c)</w:t>
      </w:r>
      <w:r>
        <w:tab/>
      </w:r>
      <w:r w:rsidR="00107283" w:rsidRPr="00FE5074">
        <w:t>Insufficient funding of specialized services;</w:t>
      </w:r>
    </w:p>
    <w:p w:rsidR="00107283" w:rsidRPr="00FE5074" w:rsidRDefault="00330976" w:rsidP="00B376E1">
      <w:pPr>
        <w:pStyle w:val="SingleTxtG"/>
        <w:ind w:firstLine="567"/>
      </w:pPr>
      <w:r>
        <w:t>(d)</w:t>
      </w:r>
      <w:r>
        <w:tab/>
      </w:r>
      <w:r w:rsidR="00107283" w:rsidRPr="00FE5074">
        <w:t xml:space="preserve">Unequal access to support and counselling services, particularly </w:t>
      </w:r>
      <w:r w:rsidR="002C0FEE">
        <w:t>for</w:t>
      </w:r>
      <w:r w:rsidR="00107283" w:rsidRPr="00FE5074">
        <w:t xml:space="preserve"> boys, children with disabilities </w:t>
      </w:r>
      <w:r w:rsidR="002C0FEE">
        <w:t>and</w:t>
      </w:r>
      <w:r w:rsidR="00107283" w:rsidRPr="00FE5074">
        <w:t xml:space="preserve"> migrant children with no or poor knowledge of German;</w:t>
      </w:r>
      <w:r w:rsidR="000C1715">
        <w:t xml:space="preserve"> </w:t>
      </w:r>
    </w:p>
    <w:p w:rsidR="00107283" w:rsidRPr="00FE5074" w:rsidRDefault="00330976" w:rsidP="00530E7B">
      <w:pPr>
        <w:pStyle w:val="SingleTxtG"/>
        <w:ind w:firstLine="567"/>
      </w:pPr>
      <w:r>
        <w:t>(e)</w:t>
      </w:r>
      <w:r>
        <w:tab/>
      </w:r>
      <w:r w:rsidR="00107283" w:rsidRPr="00FE5074">
        <w:t xml:space="preserve">The </w:t>
      </w:r>
      <w:r w:rsidR="002C0FEE" w:rsidRPr="00FE5074">
        <w:t>no</w:t>
      </w:r>
      <w:r w:rsidR="002C0FEE">
        <w:t>n-</w:t>
      </w:r>
      <w:r w:rsidR="002C0FEE" w:rsidRPr="00FE5074">
        <w:t xml:space="preserve">permanent </w:t>
      </w:r>
      <w:r w:rsidR="002C0FEE">
        <w:t xml:space="preserve">status of the </w:t>
      </w:r>
      <w:r w:rsidR="00107283" w:rsidRPr="00FE5074">
        <w:t xml:space="preserve">Independent Commissioner for </w:t>
      </w:r>
      <w:r w:rsidR="00530E7B">
        <w:t xml:space="preserve">Child </w:t>
      </w:r>
      <w:r w:rsidR="00107283" w:rsidRPr="00FE5074">
        <w:t>Sex Abuse</w:t>
      </w:r>
      <w:r w:rsidR="00530E7B">
        <w:t xml:space="preserve"> Issues</w:t>
      </w:r>
      <w:r w:rsidR="00107283" w:rsidRPr="00FE5074">
        <w:t>.</w:t>
      </w:r>
    </w:p>
    <w:p w:rsidR="00107283" w:rsidRPr="00FE5074" w:rsidRDefault="001F38B8" w:rsidP="001F38B8">
      <w:pPr>
        <w:pStyle w:val="SingleTxtG"/>
        <w:rPr>
          <w:b/>
        </w:rPr>
      </w:pPr>
      <w:r w:rsidRPr="00FE5074">
        <w:t>35.</w:t>
      </w:r>
      <w:r w:rsidRPr="00FE5074">
        <w:tab/>
      </w:r>
      <w:r w:rsidR="00107283" w:rsidRPr="00FE5074">
        <w:rPr>
          <w:b/>
        </w:rPr>
        <w:t xml:space="preserve">The Committee urges the State party to strengthen coordination between all actors </w:t>
      </w:r>
      <w:r w:rsidR="002C0FEE">
        <w:rPr>
          <w:b/>
        </w:rPr>
        <w:t>in</w:t>
      </w:r>
      <w:r w:rsidR="00107283" w:rsidRPr="00FE5074">
        <w:rPr>
          <w:b/>
        </w:rPr>
        <w:t xml:space="preserve"> the protection system and to allocate all </w:t>
      </w:r>
      <w:r w:rsidR="00530E7B">
        <w:rPr>
          <w:b/>
        </w:rPr>
        <w:t xml:space="preserve">the </w:t>
      </w:r>
      <w:r w:rsidR="00107283" w:rsidRPr="00FE5074">
        <w:rPr>
          <w:b/>
        </w:rPr>
        <w:t>necessary human, technical and financial resources to ensure:</w:t>
      </w:r>
    </w:p>
    <w:p w:rsidR="00107283" w:rsidRPr="00FE5074" w:rsidRDefault="00107283" w:rsidP="007002EF">
      <w:pPr>
        <w:pStyle w:val="SingleTxtG"/>
        <w:ind w:firstLine="567"/>
        <w:rPr>
          <w:b/>
        </w:rPr>
      </w:pPr>
      <w:r w:rsidRPr="00FE5074">
        <w:rPr>
          <w:b/>
        </w:rPr>
        <w:t>(a)</w:t>
      </w:r>
      <w:r w:rsidR="009A5564">
        <w:rPr>
          <w:b/>
        </w:rPr>
        <w:tab/>
      </w:r>
      <w:r w:rsidR="007002EF">
        <w:rPr>
          <w:b/>
        </w:rPr>
        <w:t>The p</w:t>
      </w:r>
      <w:r w:rsidRPr="00FE5074">
        <w:rPr>
          <w:b/>
        </w:rPr>
        <w:t>revention of sexual violence against children, especially in schools and facilities for children with disabilities</w:t>
      </w:r>
      <w:r w:rsidR="007002EF">
        <w:rPr>
          <w:b/>
        </w:rPr>
        <w:t>,</w:t>
      </w:r>
      <w:r w:rsidRPr="00FE5074">
        <w:rPr>
          <w:b/>
        </w:rPr>
        <w:t xml:space="preserve"> </w:t>
      </w:r>
      <w:r w:rsidR="007002EF">
        <w:rPr>
          <w:b/>
        </w:rPr>
        <w:t>and</w:t>
      </w:r>
      <w:r w:rsidRPr="00FE5074">
        <w:rPr>
          <w:b/>
        </w:rPr>
        <w:t xml:space="preserve"> in youth welfare facilities and other institutions, </w:t>
      </w:r>
      <w:r w:rsidR="007002EF">
        <w:rPr>
          <w:b/>
        </w:rPr>
        <w:t xml:space="preserve">such as </w:t>
      </w:r>
      <w:r w:rsidRPr="00FE5074">
        <w:rPr>
          <w:b/>
        </w:rPr>
        <w:t>in the clerical, sport</w:t>
      </w:r>
      <w:r w:rsidR="007002EF">
        <w:rPr>
          <w:b/>
        </w:rPr>
        <w:t>s</w:t>
      </w:r>
      <w:r w:rsidRPr="00FE5074">
        <w:rPr>
          <w:b/>
        </w:rPr>
        <w:t xml:space="preserve"> and cultural sectors;</w:t>
      </w:r>
    </w:p>
    <w:p w:rsidR="00107283" w:rsidRPr="00FE5074" w:rsidRDefault="00107283" w:rsidP="009A5564">
      <w:pPr>
        <w:pStyle w:val="SingleTxtG"/>
        <w:ind w:firstLine="567"/>
        <w:rPr>
          <w:b/>
        </w:rPr>
      </w:pPr>
      <w:r w:rsidRPr="00FE5074">
        <w:rPr>
          <w:b/>
        </w:rPr>
        <w:t>(b)</w:t>
      </w:r>
      <w:r w:rsidR="009A5564">
        <w:rPr>
          <w:b/>
        </w:rPr>
        <w:tab/>
      </w:r>
      <w:r w:rsidRPr="00FE5074">
        <w:rPr>
          <w:b/>
        </w:rPr>
        <w:t>Unrestricted access to adequate counselling services and treatment units for children who are victims o</w:t>
      </w:r>
      <w:r w:rsidR="007369D4">
        <w:rPr>
          <w:b/>
        </w:rPr>
        <w:t>f sexual exploitation and abuse;</w:t>
      </w:r>
    </w:p>
    <w:p w:rsidR="00107283" w:rsidRPr="00FE5074" w:rsidRDefault="00107283" w:rsidP="007002EF">
      <w:pPr>
        <w:pStyle w:val="SingleTxtG"/>
        <w:ind w:firstLine="567"/>
        <w:rPr>
          <w:b/>
        </w:rPr>
      </w:pPr>
      <w:r w:rsidRPr="00FE5074">
        <w:rPr>
          <w:b/>
        </w:rPr>
        <w:t>(c)</w:t>
      </w:r>
      <w:r w:rsidR="009A5564">
        <w:rPr>
          <w:b/>
        </w:rPr>
        <w:tab/>
      </w:r>
      <w:r w:rsidR="007002EF">
        <w:rPr>
          <w:b/>
        </w:rPr>
        <w:t>The a</w:t>
      </w:r>
      <w:r w:rsidRPr="00FE5074">
        <w:rPr>
          <w:b/>
        </w:rPr>
        <w:t xml:space="preserve">llocation of resources to specialized services; </w:t>
      </w:r>
    </w:p>
    <w:p w:rsidR="00107283" w:rsidRPr="00FE5074" w:rsidRDefault="00107283" w:rsidP="00530E7B">
      <w:pPr>
        <w:pStyle w:val="SingleTxtG"/>
        <w:ind w:firstLine="567"/>
        <w:rPr>
          <w:b/>
        </w:rPr>
      </w:pPr>
      <w:r w:rsidRPr="00FE5074">
        <w:rPr>
          <w:b/>
        </w:rPr>
        <w:t>(d)</w:t>
      </w:r>
      <w:r w:rsidR="009A5564">
        <w:rPr>
          <w:b/>
        </w:rPr>
        <w:tab/>
      </w:r>
      <w:r w:rsidRPr="00FE5074">
        <w:rPr>
          <w:b/>
        </w:rPr>
        <w:t xml:space="preserve">Barrier-free access to counselling services and treatment units </w:t>
      </w:r>
      <w:r w:rsidR="007002EF">
        <w:rPr>
          <w:b/>
        </w:rPr>
        <w:t xml:space="preserve">through the </w:t>
      </w:r>
      <w:r w:rsidRPr="00FE5074">
        <w:rPr>
          <w:b/>
        </w:rPr>
        <w:t>provi</w:t>
      </w:r>
      <w:r w:rsidR="007002EF">
        <w:rPr>
          <w:b/>
        </w:rPr>
        <w:t xml:space="preserve">sion of </w:t>
      </w:r>
      <w:r w:rsidRPr="00FE5074">
        <w:rPr>
          <w:b/>
        </w:rPr>
        <w:t>foreign language and sign language</w:t>
      </w:r>
      <w:r w:rsidR="007002EF">
        <w:rPr>
          <w:b/>
        </w:rPr>
        <w:t xml:space="preserve"> interpretation</w:t>
      </w:r>
      <w:r w:rsidR="00A3663C">
        <w:rPr>
          <w:b/>
        </w:rPr>
        <w:t xml:space="preserve">; </w:t>
      </w:r>
    </w:p>
    <w:p w:rsidR="00107283" w:rsidRPr="00FE5074" w:rsidRDefault="00107283" w:rsidP="00530E7B">
      <w:pPr>
        <w:pStyle w:val="SingleTxtG"/>
        <w:ind w:firstLine="567"/>
        <w:rPr>
          <w:b/>
        </w:rPr>
      </w:pPr>
      <w:r w:rsidRPr="00FE5074">
        <w:rPr>
          <w:b/>
        </w:rPr>
        <w:t>(e)</w:t>
      </w:r>
      <w:r w:rsidR="009A5564">
        <w:rPr>
          <w:b/>
        </w:rPr>
        <w:tab/>
      </w:r>
      <w:r w:rsidR="00530E7B">
        <w:rPr>
          <w:b/>
        </w:rPr>
        <w:t>P</w:t>
      </w:r>
      <w:r w:rsidR="007002EF" w:rsidRPr="00FE5074">
        <w:rPr>
          <w:b/>
        </w:rPr>
        <w:t xml:space="preserve">ermanent </w:t>
      </w:r>
      <w:r w:rsidR="007002EF">
        <w:rPr>
          <w:b/>
        </w:rPr>
        <w:t>status f</w:t>
      </w:r>
      <w:r w:rsidR="00530E7B">
        <w:rPr>
          <w:b/>
        </w:rPr>
        <w:t>or</w:t>
      </w:r>
      <w:r w:rsidR="007002EF">
        <w:rPr>
          <w:b/>
        </w:rPr>
        <w:t xml:space="preserve"> the </w:t>
      </w:r>
      <w:r w:rsidRPr="00FE5074">
        <w:rPr>
          <w:b/>
        </w:rPr>
        <w:t xml:space="preserve">Independent Commissioner for </w:t>
      </w:r>
      <w:r w:rsidR="00530E7B">
        <w:rPr>
          <w:b/>
        </w:rPr>
        <w:t xml:space="preserve">Child </w:t>
      </w:r>
      <w:r w:rsidRPr="007002EF">
        <w:rPr>
          <w:b/>
          <w:bCs/>
        </w:rPr>
        <w:t>S</w:t>
      </w:r>
      <w:r w:rsidRPr="00FE5074">
        <w:rPr>
          <w:b/>
        </w:rPr>
        <w:t>ex Abuse</w:t>
      </w:r>
      <w:r w:rsidR="00530E7B">
        <w:rPr>
          <w:b/>
        </w:rPr>
        <w:t xml:space="preserve"> Issues</w:t>
      </w:r>
      <w:r w:rsidRPr="00FE5074">
        <w:rPr>
          <w:b/>
        </w:rPr>
        <w:t>.</w:t>
      </w:r>
    </w:p>
    <w:p w:rsidR="00107283" w:rsidRPr="00FE5074" w:rsidRDefault="001F38B8" w:rsidP="001F38B8">
      <w:pPr>
        <w:pStyle w:val="SingleTxtG"/>
      </w:pPr>
      <w:r w:rsidRPr="00FE5074">
        <w:t>36.</w:t>
      </w:r>
      <w:r w:rsidRPr="00FE5074">
        <w:tab/>
      </w:r>
      <w:r w:rsidR="00107283" w:rsidRPr="00FE5074">
        <w:t xml:space="preserve">While noting the measures undertaken by the State party to investigate cases of child abuse committed by </w:t>
      </w:r>
      <w:r w:rsidR="007002EF">
        <w:t>c</w:t>
      </w:r>
      <w:r w:rsidR="00107283" w:rsidRPr="00FE5074">
        <w:t>hurch officials, the Committee is concerned that several cases have not been investigated.</w:t>
      </w:r>
      <w:r w:rsidR="00B8321C">
        <w:t xml:space="preserve"> </w:t>
      </w:r>
    </w:p>
    <w:p w:rsidR="00107283" w:rsidRPr="007002EF" w:rsidRDefault="001F38B8" w:rsidP="001F38B8">
      <w:pPr>
        <w:pStyle w:val="SingleTxtG"/>
        <w:rPr>
          <w:b/>
          <w:bCs/>
        </w:rPr>
      </w:pPr>
      <w:r w:rsidRPr="007002EF">
        <w:t>37.</w:t>
      </w:r>
      <w:r w:rsidRPr="007002EF">
        <w:tab/>
      </w:r>
      <w:r w:rsidR="00107283" w:rsidRPr="00FE5074">
        <w:rPr>
          <w:b/>
        </w:rPr>
        <w:t xml:space="preserve">The Committee recommends that the State party take all </w:t>
      </w:r>
      <w:r w:rsidR="00113AF4">
        <w:rPr>
          <w:b/>
        </w:rPr>
        <w:t xml:space="preserve">the </w:t>
      </w:r>
      <w:r w:rsidR="00107283" w:rsidRPr="00FE5074">
        <w:rPr>
          <w:b/>
        </w:rPr>
        <w:t xml:space="preserve">necessary measures to expedite the investigation and prosecution of </w:t>
      </w:r>
      <w:r w:rsidR="007002EF" w:rsidRPr="007002EF">
        <w:rPr>
          <w:b/>
          <w:bCs/>
        </w:rPr>
        <w:t>cases of child abuse allegedly committed by church officials</w:t>
      </w:r>
      <w:r w:rsidR="00107283" w:rsidRPr="007002EF">
        <w:rPr>
          <w:b/>
          <w:bCs/>
        </w:rPr>
        <w:t>.</w:t>
      </w:r>
    </w:p>
    <w:p w:rsidR="00107283" w:rsidRPr="00FE5074" w:rsidRDefault="00107283" w:rsidP="009A5564">
      <w:pPr>
        <w:pStyle w:val="H23G"/>
      </w:pPr>
      <w:r w:rsidRPr="00FE5074">
        <w:tab/>
      </w:r>
      <w:r w:rsidRPr="00FE5074">
        <w:tab/>
        <w:t>Harmful practices</w:t>
      </w:r>
    </w:p>
    <w:p w:rsidR="00107283" w:rsidRPr="00FE5074" w:rsidRDefault="001F38B8" w:rsidP="001F38B8">
      <w:pPr>
        <w:pStyle w:val="SingleTxtG"/>
      </w:pPr>
      <w:r w:rsidRPr="00FE5074">
        <w:t>38.</w:t>
      </w:r>
      <w:r w:rsidRPr="00FE5074">
        <w:tab/>
      </w:r>
      <w:r w:rsidR="00107283" w:rsidRPr="00FE5074">
        <w:t xml:space="preserve">The Committee is concerned about </w:t>
      </w:r>
      <w:r w:rsidR="00DF1777">
        <w:t>the</w:t>
      </w:r>
      <w:r w:rsidR="00DF1777" w:rsidRPr="00FE5074">
        <w:t xml:space="preserve"> </w:t>
      </w:r>
      <w:r w:rsidR="00107283" w:rsidRPr="00FE5074">
        <w:t xml:space="preserve">significant number of girls living in the State party </w:t>
      </w:r>
      <w:r w:rsidR="00DF1777">
        <w:t xml:space="preserve">who are </w:t>
      </w:r>
      <w:r w:rsidR="00107283" w:rsidRPr="00FE5074">
        <w:t>affected by genital mutilation or at risk of either being temporarily sent to a co</w:t>
      </w:r>
      <w:r w:rsidR="00A3663C">
        <w:t xml:space="preserve">untry where genital mutilation </w:t>
      </w:r>
      <w:r w:rsidR="00107283" w:rsidRPr="00FE5074">
        <w:t>is practi</w:t>
      </w:r>
      <w:r w:rsidR="00DF1777">
        <w:t>s</w:t>
      </w:r>
      <w:r w:rsidR="00107283" w:rsidRPr="00FE5074">
        <w:t xml:space="preserve">ed or being exposed to it within the State party. The Committee also notes with concern that doctors, midwives and hospital personnel are often not well informed </w:t>
      </w:r>
      <w:r w:rsidR="00DF1777">
        <w:t>about</w:t>
      </w:r>
      <w:r w:rsidR="00107283" w:rsidRPr="00FE5074">
        <w:t xml:space="preserve"> genital mutilation and preventive and protective measures</w:t>
      </w:r>
      <w:r w:rsidR="00DF1777">
        <w:t>, and are therefore un</w:t>
      </w:r>
      <w:r w:rsidR="00107283" w:rsidRPr="00FE5074">
        <w:t>able to give advice and provide help.</w:t>
      </w:r>
    </w:p>
    <w:p w:rsidR="00107283" w:rsidRPr="00FE5074" w:rsidRDefault="001F38B8" w:rsidP="001F38B8">
      <w:pPr>
        <w:pStyle w:val="SingleTxtG"/>
        <w:rPr>
          <w:b/>
        </w:rPr>
      </w:pPr>
      <w:r w:rsidRPr="00FE5074">
        <w:t>39.</w:t>
      </w:r>
      <w:r w:rsidRPr="00FE5074">
        <w:tab/>
      </w:r>
      <w:r w:rsidR="00107283" w:rsidRPr="00FE5074">
        <w:rPr>
          <w:b/>
        </w:rPr>
        <w:t>The Committee reiterates its previous recommendations (CRC/C/15/Add.226, para. 47)</w:t>
      </w:r>
      <w:r w:rsidR="00107283" w:rsidRPr="009A5564">
        <w:rPr>
          <w:b/>
        </w:rPr>
        <w:t xml:space="preserve"> </w:t>
      </w:r>
      <w:r w:rsidR="00107283" w:rsidRPr="00FE5074">
        <w:rPr>
          <w:b/>
        </w:rPr>
        <w:t xml:space="preserve">and urges the State party to draft a national </w:t>
      </w:r>
      <w:r w:rsidR="00A3663C">
        <w:rPr>
          <w:b/>
        </w:rPr>
        <w:t xml:space="preserve">policy and </w:t>
      </w:r>
      <w:r w:rsidR="00107283" w:rsidRPr="00FE5074">
        <w:rPr>
          <w:b/>
        </w:rPr>
        <w:t xml:space="preserve">strategy against female genital mutilation and to: </w:t>
      </w:r>
    </w:p>
    <w:p w:rsidR="00107283" w:rsidRPr="00FE5074" w:rsidRDefault="00107283" w:rsidP="00113AF4">
      <w:pPr>
        <w:pStyle w:val="SingleTxtG"/>
        <w:ind w:firstLine="567"/>
        <w:rPr>
          <w:b/>
          <w:bCs/>
        </w:rPr>
      </w:pPr>
      <w:r w:rsidRPr="00FE5074">
        <w:rPr>
          <w:b/>
          <w:bCs/>
        </w:rPr>
        <w:t>(a)</w:t>
      </w:r>
      <w:r w:rsidR="009A5564">
        <w:rPr>
          <w:b/>
          <w:bCs/>
        </w:rPr>
        <w:tab/>
      </w:r>
      <w:r w:rsidRPr="00FE5074">
        <w:rPr>
          <w:b/>
          <w:bCs/>
        </w:rPr>
        <w:t>Provide training on the prevention of and response to female genital mutilation for all relevant professional groups, in particular doctors, midwives</w:t>
      </w:r>
      <w:r w:rsidR="00113AF4">
        <w:rPr>
          <w:b/>
          <w:bCs/>
        </w:rPr>
        <w:t>,</w:t>
      </w:r>
      <w:r w:rsidRPr="00FE5074">
        <w:rPr>
          <w:b/>
          <w:bCs/>
        </w:rPr>
        <w:t xml:space="preserve"> hospital personnel</w:t>
      </w:r>
      <w:r w:rsidR="00113AF4">
        <w:rPr>
          <w:b/>
          <w:bCs/>
        </w:rPr>
        <w:t>,</w:t>
      </w:r>
      <w:r w:rsidRPr="00FE5074">
        <w:rPr>
          <w:b/>
          <w:bCs/>
        </w:rPr>
        <w:t xml:space="preserve"> teachers, social workers </w:t>
      </w:r>
      <w:r w:rsidR="00A3663C">
        <w:rPr>
          <w:b/>
          <w:bCs/>
        </w:rPr>
        <w:t xml:space="preserve">and </w:t>
      </w:r>
      <w:r w:rsidRPr="00FE5074">
        <w:rPr>
          <w:b/>
          <w:bCs/>
        </w:rPr>
        <w:t>child helpline</w:t>
      </w:r>
      <w:r w:rsidR="00A3663C">
        <w:rPr>
          <w:b/>
          <w:bCs/>
        </w:rPr>
        <w:t xml:space="preserve"> counsellors;</w:t>
      </w:r>
    </w:p>
    <w:p w:rsidR="00107283" w:rsidRPr="00FE5074" w:rsidRDefault="009A5564" w:rsidP="00B376E1">
      <w:pPr>
        <w:pStyle w:val="SingleTxtG"/>
        <w:ind w:firstLine="567"/>
        <w:rPr>
          <w:b/>
          <w:bCs/>
        </w:rPr>
      </w:pPr>
      <w:r>
        <w:rPr>
          <w:b/>
          <w:bCs/>
        </w:rPr>
        <w:t>(b)</w:t>
      </w:r>
      <w:r>
        <w:rPr>
          <w:b/>
          <w:bCs/>
        </w:rPr>
        <w:tab/>
      </w:r>
      <w:r w:rsidR="00107283" w:rsidRPr="00FE5074">
        <w:rPr>
          <w:b/>
          <w:bCs/>
        </w:rPr>
        <w:t>Strengthen and organize further information dissemination and awareness-raising campaigns to prevent th</w:t>
      </w:r>
      <w:r w:rsidR="00AC11F7">
        <w:rPr>
          <w:b/>
          <w:bCs/>
        </w:rPr>
        <w:t>e</w:t>
      </w:r>
      <w:r w:rsidR="00107283" w:rsidRPr="00FE5074">
        <w:rPr>
          <w:b/>
          <w:bCs/>
        </w:rPr>
        <w:t xml:space="preserve"> practice, inter alia </w:t>
      </w:r>
      <w:r w:rsidR="00A3663C">
        <w:rPr>
          <w:b/>
          <w:bCs/>
        </w:rPr>
        <w:t xml:space="preserve">by involving civil society and </w:t>
      </w:r>
      <w:r w:rsidR="00107283" w:rsidRPr="00FE5074">
        <w:rPr>
          <w:b/>
          <w:bCs/>
        </w:rPr>
        <w:t>the media. In th</w:t>
      </w:r>
      <w:r w:rsidR="00AC11F7">
        <w:rPr>
          <w:b/>
          <w:bCs/>
        </w:rPr>
        <w:t>at</w:t>
      </w:r>
      <w:r w:rsidR="00107283" w:rsidRPr="00FE5074">
        <w:rPr>
          <w:b/>
          <w:bCs/>
        </w:rPr>
        <w:t xml:space="preserve"> regard, partic</w:t>
      </w:r>
      <w:r w:rsidR="00A3663C">
        <w:rPr>
          <w:b/>
          <w:bCs/>
        </w:rPr>
        <w:t xml:space="preserve">ular focus should be placed on </w:t>
      </w:r>
      <w:r w:rsidR="00107283" w:rsidRPr="00FE5074">
        <w:rPr>
          <w:b/>
          <w:bCs/>
        </w:rPr>
        <w:t xml:space="preserve">campaigns targeting girls at risk, informing them </w:t>
      </w:r>
      <w:r w:rsidR="00DF1777">
        <w:rPr>
          <w:b/>
          <w:bCs/>
        </w:rPr>
        <w:t>about</w:t>
      </w:r>
      <w:r w:rsidR="00107283" w:rsidRPr="00FE5074">
        <w:rPr>
          <w:b/>
          <w:bCs/>
        </w:rPr>
        <w:t xml:space="preserve"> access to help and advice;</w:t>
      </w:r>
      <w:r w:rsidR="00A3663C">
        <w:rPr>
          <w:b/>
          <w:bCs/>
        </w:rPr>
        <w:t xml:space="preserve"> </w:t>
      </w:r>
    </w:p>
    <w:p w:rsidR="00107283" w:rsidRPr="00FE5074" w:rsidRDefault="009A5564" w:rsidP="00113AF4">
      <w:pPr>
        <w:pStyle w:val="SingleTxtG"/>
        <w:ind w:firstLine="567"/>
        <w:rPr>
          <w:b/>
          <w:bCs/>
        </w:rPr>
      </w:pPr>
      <w:r>
        <w:rPr>
          <w:b/>
          <w:bCs/>
        </w:rPr>
        <w:t>(c)</w:t>
      </w:r>
      <w:r>
        <w:rPr>
          <w:b/>
          <w:bCs/>
        </w:rPr>
        <w:tab/>
      </w:r>
      <w:r w:rsidR="00107283" w:rsidRPr="00FE5074">
        <w:rPr>
          <w:b/>
          <w:bCs/>
        </w:rPr>
        <w:t xml:space="preserve">Further strengthen measures </w:t>
      </w:r>
      <w:r w:rsidR="00A3663C">
        <w:rPr>
          <w:b/>
          <w:bCs/>
        </w:rPr>
        <w:t>for</w:t>
      </w:r>
      <w:r w:rsidR="00107283" w:rsidRPr="00FE5074">
        <w:rPr>
          <w:b/>
          <w:bCs/>
        </w:rPr>
        <w:t xml:space="preserve"> the elimination of female genital mutilation in its international cooperation </w:t>
      </w:r>
      <w:r w:rsidR="00DF1777" w:rsidRPr="00FE5074">
        <w:rPr>
          <w:b/>
          <w:bCs/>
        </w:rPr>
        <w:t xml:space="preserve">programmes </w:t>
      </w:r>
      <w:r w:rsidR="00107283" w:rsidRPr="00FE5074">
        <w:rPr>
          <w:b/>
          <w:bCs/>
        </w:rPr>
        <w:t xml:space="preserve">by, inter alia, extending financial and technical assistance to countries where female genital mutilation </w:t>
      </w:r>
      <w:r w:rsidR="00113AF4">
        <w:rPr>
          <w:b/>
          <w:bCs/>
        </w:rPr>
        <w:t>is practised</w:t>
      </w:r>
      <w:r w:rsidR="00A3663C" w:rsidRPr="00FE5074">
        <w:rPr>
          <w:b/>
          <w:bCs/>
        </w:rPr>
        <w:t>.</w:t>
      </w:r>
    </w:p>
    <w:p w:rsidR="00107283" w:rsidRPr="00FE5074" w:rsidRDefault="00107283" w:rsidP="009A5564">
      <w:pPr>
        <w:pStyle w:val="H23G"/>
      </w:pPr>
      <w:r w:rsidRPr="00FE5074">
        <w:tab/>
      </w:r>
      <w:r w:rsidRPr="00FE5074">
        <w:tab/>
        <w:t>Freedom of the child from all forms of violence</w:t>
      </w:r>
      <w:r w:rsidR="00B8321C">
        <w:t xml:space="preserve"> </w:t>
      </w:r>
    </w:p>
    <w:p w:rsidR="00107283" w:rsidRPr="00FE5074" w:rsidRDefault="001F38B8" w:rsidP="001F38B8">
      <w:pPr>
        <w:pStyle w:val="SingleTxtG"/>
      </w:pPr>
      <w:r w:rsidRPr="00FE5074">
        <w:t>40.</w:t>
      </w:r>
      <w:r w:rsidRPr="00FE5074">
        <w:tab/>
      </w:r>
      <w:r w:rsidR="00107283" w:rsidRPr="00FE5074">
        <w:t>The Committee is concerned about ongoing violence experienced by children in schoo</w:t>
      </w:r>
      <w:r w:rsidR="003345AC">
        <w:t>ls</w:t>
      </w:r>
      <w:r w:rsidR="00107283" w:rsidRPr="00FE5074">
        <w:t xml:space="preserve"> and other institutions, including physical violence, bullying and an increase </w:t>
      </w:r>
      <w:r w:rsidR="00867573">
        <w:t>in</w:t>
      </w:r>
      <w:r w:rsidR="00107283" w:rsidRPr="00FE5074">
        <w:t xml:space="preserve"> cyberbullying. Furthermore, the Committee is concerned at the lack of adequately qualified teachers and school social workers in some schools to address th</w:t>
      </w:r>
      <w:r w:rsidR="00AC11F7">
        <w:t>e</w:t>
      </w:r>
      <w:r w:rsidR="00107283" w:rsidRPr="00FE5074">
        <w:t xml:space="preserve"> issue, as well as qualified staff in other institutions.</w:t>
      </w:r>
      <w:r w:rsidR="00B8321C">
        <w:t xml:space="preserve"> </w:t>
      </w:r>
    </w:p>
    <w:p w:rsidR="00107283" w:rsidRPr="00FE5074" w:rsidRDefault="001F38B8" w:rsidP="001F38B8">
      <w:pPr>
        <w:pStyle w:val="SingleTxtG"/>
        <w:rPr>
          <w:b/>
        </w:rPr>
      </w:pPr>
      <w:r w:rsidRPr="00FE5074">
        <w:t>41.</w:t>
      </w:r>
      <w:r w:rsidRPr="00FE5074">
        <w:tab/>
      </w:r>
      <w:r w:rsidR="00107283" w:rsidRPr="00FE5074">
        <w:rPr>
          <w:b/>
        </w:rPr>
        <w:t xml:space="preserve">Recalling the recommendations of the </w:t>
      </w:r>
      <w:r w:rsidR="00867573" w:rsidRPr="00FE5074">
        <w:rPr>
          <w:b/>
        </w:rPr>
        <w:t>2006</w:t>
      </w:r>
      <w:r w:rsidR="00867573">
        <w:rPr>
          <w:b/>
        </w:rPr>
        <w:t xml:space="preserve"> </w:t>
      </w:r>
      <w:r w:rsidR="00107283" w:rsidRPr="00FE5074">
        <w:rPr>
          <w:b/>
        </w:rPr>
        <w:t xml:space="preserve">United Nations </w:t>
      </w:r>
      <w:r w:rsidR="00867573">
        <w:rPr>
          <w:b/>
        </w:rPr>
        <w:t>S</w:t>
      </w:r>
      <w:r w:rsidR="00107283" w:rsidRPr="00FE5074">
        <w:rPr>
          <w:b/>
        </w:rPr>
        <w:t xml:space="preserve">tudy on </w:t>
      </w:r>
      <w:r w:rsidR="00867573">
        <w:rPr>
          <w:b/>
        </w:rPr>
        <w:t>V</w:t>
      </w:r>
      <w:r w:rsidR="00107283" w:rsidRPr="00FE5074">
        <w:rPr>
          <w:b/>
        </w:rPr>
        <w:t xml:space="preserve">iolence </w:t>
      </w:r>
      <w:r w:rsidR="00F31A31">
        <w:rPr>
          <w:b/>
        </w:rPr>
        <w:t>a</w:t>
      </w:r>
      <w:r w:rsidR="00107283" w:rsidRPr="00FE5074">
        <w:rPr>
          <w:b/>
        </w:rPr>
        <w:t xml:space="preserve">gainst </w:t>
      </w:r>
      <w:r w:rsidR="00867573">
        <w:rPr>
          <w:b/>
        </w:rPr>
        <w:t>C</w:t>
      </w:r>
      <w:r w:rsidR="00107283" w:rsidRPr="00FE5074">
        <w:rPr>
          <w:b/>
        </w:rPr>
        <w:t>hildren (</w:t>
      </w:r>
      <w:r w:rsidR="00113AF4">
        <w:rPr>
          <w:b/>
        </w:rPr>
        <w:t xml:space="preserve">see </w:t>
      </w:r>
      <w:r w:rsidR="00107283" w:rsidRPr="00FE5074">
        <w:rPr>
          <w:b/>
        </w:rPr>
        <w:t xml:space="preserve">A/61/299) and </w:t>
      </w:r>
      <w:r w:rsidR="00867573" w:rsidRPr="00FE5074">
        <w:rPr>
          <w:b/>
        </w:rPr>
        <w:t>the Committee</w:t>
      </w:r>
      <w:r w:rsidR="00867573">
        <w:rPr>
          <w:b/>
        </w:rPr>
        <w:t>’</w:t>
      </w:r>
      <w:r w:rsidR="00107283" w:rsidRPr="00FE5074">
        <w:rPr>
          <w:b/>
        </w:rPr>
        <w:t>s</w:t>
      </w:r>
      <w:r w:rsidR="00B8321C">
        <w:rPr>
          <w:b/>
        </w:rPr>
        <w:t xml:space="preserve"> </w:t>
      </w:r>
      <w:r w:rsidR="00107283" w:rsidRPr="00FE5074">
        <w:rPr>
          <w:b/>
        </w:rPr>
        <w:t xml:space="preserve">general comment No. 13 (2011) on the right of the child to freedom from all forms of violence, the Committee recommends that the State party: </w:t>
      </w:r>
    </w:p>
    <w:p w:rsidR="00107283" w:rsidRPr="00FE5074" w:rsidRDefault="00107283" w:rsidP="00541521">
      <w:pPr>
        <w:pStyle w:val="SingleTxtG"/>
        <w:ind w:firstLine="567"/>
        <w:rPr>
          <w:b/>
        </w:rPr>
      </w:pPr>
      <w:r w:rsidRPr="00FE5074">
        <w:rPr>
          <w:b/>
        </w:rPr>
        <w:t>(a)</w:t>
      </w:r>
      <w:r w:rsidRPr="00FE5074">
        <w:rPr>
          <w:b/>
        </w:rPr>
        <w:tab/>
        <w:t>Develop a comprehensive national strategy to prevent and address all forms of violence against children;</w:t>
      </w:r>
    </w:p>
    <w:p w:rsidR="00107283" w:rsidRPr="00FE5074" w:rsidRDefault="00107283" w:rsidP="00541521">
      <w:pPr>
        <w:pStyle w:val="SingleTxtG"/>
        <w:ind w:firstLine="567"/>
        <w:rPr>
          <w:b/>
        </w:rPr>
      </w:pPr>
      <w:r w:rsidRPr="00FE5074">
        <w:rPr>
          <w:b/>
        </w:rPr>
        <w:t>(b)</w:t>
      </w:r>
      <w:r w:rsidRPr="00FE5074">
        <w:rPr>
          <w:b/>
        </w:rPr>
        <w:tab/>
        <w:t>Adopt a national coordinating framework to address all forms of violence against children;</w:t>
      </w:r>
    </w:p>
    <w:p w:rsidR="00107283" w:rsidRPr="00FE5074" w:rsidRDefault="00107283" w:rsidP="00B376E1">
      <w:pPr>
        <w:pStyle w:val="SingleTxtG"/>
        <w:ind w:firstLine="567"/>
        <w:rPr>
          <w:b/>
        </w:rPr>
      </w:pPr>
      <w:r w:rsidRPr="00FE5074">
        <w:rPr>
          <w:b/>
        </w:rPr>
        <w:t>(c)</w:t>
      </w:r>
      <w:r w:rsidRPr="00FE5074">
        <w:rPr>
          <w:b/>
        </w:rPr>
        <w:tab/>
        <w:t xml:space="preserve">Provide </w:t>
      </w:r>
      <w:r w:rsidR="00F44828">
        <w:rPr>
          <w:b/>
        </w:rPr>
        <w:t>nation</w:t>
      </w:r>
      <w:r w:rsidRPr="00FE5074">
        <w:rPr>
          <w:b/>
        </w:rPr>
        <w:t>wide awareness-raising and training programmes for teachers and social workers aim</w:t>
      </w:r>
      <w:r w:rsidR="006E1B6A">
        <w:rPr>
          <w:b/>
        </w:rPr>
        <w:t>ed</w:t>
      </w:r>
      <w:r w:rsidRPr="00FE5074">
        <w:rPr>
          <w:b/>
        </w:rPr>
        <w:t xml:space="preserve"> at </w:t>
      </w:r>
      <w:r w:rsidR="00113AF4">
        <w:rPr>
          <w:b/>
        </w:rPr>
        <w:t xml:space="preserve">their </w:t>
      </w:r>
      <w:r w:rsidRPr="00FE5074">
        <w:rPr>
          <w:b/>
        </w:rPr>
        <w:t>learning to recognize and eff</w:t>
      </w:r>
      <w:r w:rsidR="006E1B6A">
        <w:rPr>
          <w:b/>
        </w:rPr>
        <w:t>ectively</w:t>
      </w:r>
      <w:r w:rsidRPr="00FE5074">
        <w:rPr>
          <w:b/>
        </w:rPr>
        <w:t xml:space="preserve"> respond to incidents of violence; </w:t>
      </w:r>
    </w:p>
    <w:p w:rsidR="00107283" w:rsidRPr="00FE5074" w:rsidRDefault="00107283" w:rsidP="00F44828">
      <w:pPr>
        <w:pStyle w:val="SingleTxtG"/>
        <w:ind w:firstLine="567"/>
        <w:rPr>
          <w:b/>
        </w:rPr>
      </w:pPr>
      <w:r w:rsidRPr="00FE5074">
        <w:rPr>
          <w:b/>
        </w:rPr>
        <w:t>(d</w:t>
      </w:r>
      <w:r w:rsidR="00541521">
        <w:rPr>
          <w:b/>
        </w:rPr>
        <w:t>)</w:t>
      </w:r>
      <w:r w:rsidR="00541521">
        <w:rPr>
          <w:b/>
        </w:rPr>
        <w:tab/>
      </w:r>
      <w:r w:rsidRPr="00FE5074">
        <w:rPr>
          <w:b/>
        </w:rPr>
        <w:t xml:space="preserve">Cooperate with the Special Representative of the Secretary-General on </w:t>
      </w:r>
      <w:r w:rsidR="00F44828">
        <w:rPr>
          <w:b/>
        </w:rPr>
        <w:t>V</w:t>
      </w:r>
      <w:r w:rsidRPr="00FE5074">
        <w:rPr>
          <w:b/>
        </w:rPr>
        <w:t xml:space="preserve">iolence against </w:t>
      </w:r>
      <w:r w:rsidR="00F44828">
        <w:rPr>
          <w:b/>
        </w:rPr>
        <w:t>C</w:t>
      </w:r>
      <w:r w:rsidRPr="00FE5074">
        <w:rPr>
          <w:b/>
        </w:rPr>
        <w:t>hildren and other relevant United Nations institutions.</w:t>
      </w:r>
    </w:p>
    <w:p w:rsidR="005438BA" w:rsidRPr="005438BA" w:rsidRDefault="00107283" w:rsidP="005438BA">
      <w:pPr>
        <w:pStyle w:val="H1G"/>
      </w:pPr>
      <w:r w:rsidRPr="00FE5074">
        <w:tab/>
        <w:t>E.</w:t>
      </w:r>
      <w:r w:rsidRPr="00FE5074">
        <w:tab/>
      </w:r>
      <w:r w:rsidR="005438BA" w:rsidRPr="005438BA">
        <w:t>Family environment and alternative care (arts. 5, 9–11, 18 (1 and 2), 20–21, 25 and 27 (4) of the Convention)</w:t>
      </w:r>
    </w:p>
    <w:p w:rsidR="00107283" w:rsidRPr="00FE5074" w:rsidRDefault="001F38B8" w:rsidP="005438BA">
      <w:pPr>
        <w:pStyle w:val="SingleTxtG"/>
      </w:pPr>
      <w:r w:rsidRPr="00FE5074">
        <w:t>42.</w:t>
      </w:r>
      <w:r w:rsidRPr="00FE5074">
        <w:tab/>
      </w:r>
      <w:r w:rsidR="00107283" w:rsidRPr="00FE5074">
        <w:t xml:space="preserve">While welcoming the significant changes made by the State party with regard to </w:t>
      </w:r>
      <w:r w:rsidR="00F44828">
        <w:t xml:space="preserve">the </w:t>
      </w:r>
      <w:r w:rsidR="00107283" w:rsidRPr="00FE5074">
        <w:t xml:space="preserve">regulation of parental relations, </w:t>
      </w:r>
      <w:r w:rsidR="00BB4D36">
        <w:t>in particular</w:t>
      </w:r>
      <w:r w:rsidR="00107283" w:rsidRPr="00FE5074">
        <w:t xml:space="preserve"> a major trend towards establishing joint parental custody o</w:t>
      </w:r>
      <w:r w:rsidR="00F44828">
        <w:t>f</w:t>
      </w:r>
      <w:r w:rsidR="00107283" w:rsidRPr="00FE5074">
        <w:t xml:space="preserve"> their children, the Committee notes that the State party is still us</w:t>
      </w:r>
      <w:r w:rsidR="00BB4D36">
        <w:t>ing</w:t>
      </w:r>
      <w:r w:rsidR="00107283" w:rsidRPr="00FE5074">
        <w:t xml:space="preserve"> the term “custody” in its legislation, and not “parental responsibility” </w:t>
      </w:r>
      <w:r w:rsidR="00BB4D36">
        <w:t xml:space="preserve">as </w:t>
      </w:r>
      <w:r w:rsidR="00107283" w:rsidRPr="00FE5074">
        <w:t xml:space="preserve">used in the Convention and in some of the international instruments adopted after the </w:t>
      </w:r>
      <w:r w:rsidR="00F44828">
        <w:t xml:space="preserve">entry into force of the </w:t>
      </w:r>
      <w:r w:rsidR="00107283" w:rsidRPr="00FE5074">
        <w:t xml:space="preserve">Convention on the Rights of the Child. </w:t>
      </w:r>
    </w:p>
    <w:p w:rsidR="00107283" w:rsidRPr="00FE5074" w:rsidRDefault="001F38B8" w:rsidP="001F38B8">
      <w:pPr>
        <w:pStyle w:val="SingleTxtG"/>
        <w:rPr>
          <w:b/>
        </w:rPr>
      </w:pPr>
      <w:r w:rsidRPr="00FE5074">
        <w:t>43.</w:t>
      </w:r>
      <w:r w:rsidRPr="00FE5074">
        <w:tab/>
      </w:r>
      <w:r w:rsidR="00107283" w:rsidRPr="00FE5074">
        <w:rPr>
          <w:b/>
        </w:rPr>
        <w:t xml:space="preserve">The Committee recommends that the State party consider the possibility of replacing the term “custody” with the term “parental responsibility”, </w:t>
      </w:r>
      <w:r w:rsidR="00F44828">
        <w:rPr>
          <w:b/>
        </w:rPr>
        <w:t xml:space="preserve">in line with the </w:t>
      </w:r>
      <w:r w:rsidR="00F44828" w:rsidRPr="00FE5074">
        <w:rPr>
          <w:b/>
        </w:rPr>
        <w:t xml:space="preserve">object and purpose </w:t>
      </w:r>
      <w:r w:rsidR="00F44828">
        <w:rPr>
          <w:b/>
        </w:rPr>
        <w:t>of</w:t>
      </w:r>
      <w:r w:rsidR="00107283" w:rsidRPr="00FE5074">
        <w:rPr>
          <w:b/>
        </w:rPr>
        <w:t xml:space="preserve"> the Convention.</w:t>
      </w:r>
    </w:p>
    <w:p w:rsidR="00107283" w:rsidRPr="00FE5074" w:rsidRDefault="00541521" w:rsidP="00541521">
      <w:pPr>
        <w:pStyle w:val="H23G"/>
      </w:pPr>
      <w:r>
        <w:tab/>
      </w:r>
      <w:r>
        <w:tab/>
      </w:r>
      <w:r w:rsidR="00107283" w:rsidRPr="00FE5074">
        <w:t xml:space="preserve">Children deprived of a family environment </w:t>
      </w:r>
    </w:p>
    <w:p w:rsidR="00107283" w:rsidRPr="00FE5074" w:rsidRDefault="001F38B8" w:rsidP="001F38B8">
      <w:pPr>
        <w:pStyle w:val="SingleTxtG"/>
      </w:pPr>
      <w:r w:rsidRPr="00FE5074">
        <w:t>44.</w:t>
      </w:r>
      <w:r w:rsidRPr="00FE5074">
        <w:tab/>
      </w:r>
      <w:r w:rsidR="00107283" w:rsidRPr="00FE5074">
        <w:t xml:space="preserve">The Committee is concerned about the </w:t>
      </w:r>
      <w:r w:rsidR="00F44828">
        <w:t xml:space="preserve">State party’s </w:t>
      </w:r>
      <w:r w:rsidR="00107283" w:rsidRPr="00FE5074">
        <w:t xml:space="preserve">strict rules regarding family reunification, </w:t>
      </w:r>
      <w:r w:rsidR="00113AF4">
        <w:t xml:space="preserve">which </w:t>
      </w:r>
      <w:r w:rsidR="00107283" w:rsidRPr="00FE5074">
        <w:t>stipulat</w:t>
      </w:r>
      <w:r w:rsidR="00113AF4">
        <w:t>e</w:t>
      </w:r>
      <w:r w:rsidR="00107283" w:rsidRPr="00FE5074">
        <w:t xml:space="preserve"> that left</w:t>
      </w:r>
      <w:r w:rsidR="00F44828">
        <w:t>-</w:t>
      </w:r>
      <w:r w:rsidR="00107283" w:rsidRPr="00FE5074">
        <w:t xml:space="preserve">behind children </w:t>
      </w:r>
      <w:r w:rsidR="00BB4D36">
        <w:t>who are not</w:t>
      </w:r>
      <w:r w:rsidR="00107283" w:rsidRPr="00FE5074">
        <w:t xml:space="preserve"> citizens </w:t>
      </w:r>
      <w:r w:rsidR="00BB4D36">
        <w:t>o</w:t>
      </w:r>
      <w:r w:rsidR="00113AF4">
        <w:t>f</w:t>
      </w:r>
      <w:r w:rsidR="00BB4D36">
        <w:t xml:space="preserve"> a </w:t>
      </w:r>
      <w:r w:rsidR="00113AF4">
        <w:t xml:space="preserve">European Union </w:t>
      </w:r>
      <w:r w:rsidR="00BB4D36">
        <w:t>country</w:t>
      </w:r>
      <w:r w:rsidR="00BB4D36" w:rsidRPr="00FE5074">
        <w:t xml:space="preserve"> </w:t>
      </w:r>
      <w:r w:rsidR="00107283" w:rsidRPr="00FE5074">
        <w:t xml:space="preserve">are allowed to </w:t>
      </w:r>
      <w:r w:rsidR="00F44828">
        <w:t xml:space="preserve">join </w:t>
      </w:r>
      <w:r w:rsidR="00107283" w:rsidRPr="00FE5074">
        <w:t xml:space="preserve">their parents in the State party </w:t>
      </w:r>
      <w:r w:rsidR="00F44828">
        <w:t xml:space="preserve">only if they are </w:t>
      </w:r>
      <w:r w:rsidR="00BB4D36">
        <w:t>below</w:t>
      </w:r>
      <w:r w:rsidR="00107283" w:rsidRPr="00FE5074">
        <w:t xml:space="preserve"> 16 years of age and </w:t>
      </w:r>
      <w:r w:rsidR="00F44828">
        <w:t>if</w:t>
      </w:r>
      <w:r w:rsidR="00107283" w:rsidRPr="00FE5074">
        <w:t xml:space="preserve"> their means of subsistence are guaranteed. </w:t>
      </w:r>
    </w:p>
    <w:p w:rsidR="00107283" w:rsidRPr="009A5564" w:rsidRDefault="001F38B8" w:rsidP="001F38B8">
      <w:pPr>
        <w:pStyle w:val="SingleTxtG"/>
        <w:rPr>
          <w:b/>
        </w:rPr>
      </w:pPr>
      <w:r w:rsidRPr="009A5564">
        <w:t>45.</w:t>
      </w:r>
      <w:r w:rsidRPr="009A5564">
        <w:tab/>
      </w:r>
      <w:r w:rsidR="00107283" w:rsidRPr="00FE5074">
        <w:rPr>
          <w:b/>
        </w:rPr>
        <w:t xml:space="preserve">In </w:t>
      </w:r>
      <w:r w:rsidR="00F44828">
        <w:rPr>
          <w:b/>
        </w:rPr>
        <w:t xml:space="preserve">the </w:t>
      </w:r>
      <w:r w:rsidR="00107283" w:rsidRPr="00FE5074">
        <w:rPr>
          <w:b/>
        </w:rPr>
        <w:t xml:space="preserve">light of its </w:t>
      </w:r>
      <w:r w:rsidR="00530DBF">
        <w:rPr>
          <w:b/>
        </w:rPr>
        <w:t>g</w:t>
      </w:r>
      <w:r w:rsidR="00107283" w:rsidRPr="00FE5074">
        <w:rPr>
          <w:b/>
        </w:rPr>
        <w:t xml:space="preserve">eneral </w:t>
      </w:r>
      <w:r w:rsidR="00530DBF">
        <w:rPr>
          <w:b/>
        </w:rPr>
        <w:t>c</w:t>
      </w:r>
      <w:r w:rsidR="00107283" w:rsidRPr="00FE5074">
        <w:rPr>
          <w:b/>
        </w:rPr>
        <w:t xml:space="preserve">omment No. 14 </w:t>
      </w:r>
      <w:r w:rsidR="00F44828">
        <w:rPr>
          <w:b/>
        </w:rPr>
        <w:t xml:space="preserve">(2013) </w:t>
      </w:r>
      <w:r w:rsidR="00107283" w:rsidRPr="009A5564">
        <w:rPr>
          <w:b/>
        </w:rPr>
        <w:t>on the right of the child to have his or her best interests taken as a primary</w:t>
      </w:r>
      <w:r w:rsidR="00107283" w:rsidRPr="00FE5074">
        <w:rPr>
          <w:b/>
        </w:rPr>
        <w:t xml:space="preserve"> </w:t>
      </w:r>
      <w:r w:rsidR="00107283" w:rsidRPr="009A5564">
        <w:rPr>
          <w:b/>
        </w:rPr>
        <w:t>consideration</w:t>
      </w:r>
      <w:r w:rsidR="00107283" w:rsidRPr="00FE5074">
        <w:rPr>
          <w:b/>
        </w:rPr>
        <w:t xml:space="preserve">, the Committee recommends that the State party ensure a </w:t>
      </w:r>
      <w:r w:rsidR="00107283" w:rsidRPr="009A5564">
        <w:rPr>
          <w:b/>
        </w:rPr>
        <w:t>general statutory right for children of foreign nationals to family reunification u</w:t>
      </w:r>
      <w:r w:rsidR="00F44828">
        <w:rPr>
          <w:b/>
        </w:rPr>
        <w:t>p to</w:t>
      </w:r>
      <w:r w:rsidR="00107283" w:rsidRPr="009A5564">
        <w:rPr>
          <w:b/>
        </w:rPr>
        <w:t xml:space="preserve"> the age of 18. </w:t>
      </w:r>
    </w:p>
    <w:p w:rsidR="00107283" w:rsidRPr="00FE5074" w:rsidRDefault="001F38B8" w:rsidP="001F38B8">
      <w:pPr>
        <w:pStyle w:val="SingleTxtG"/>
      </w:pPr>
      <w:r w:rsidRPr="00FE5074">
        <w:t>46.</w:t>
      </w:r>
      <w:r w:rsidRPr="00FE5074">
        <w:tab/>
      </w:r>
      <w:r w:rsidR="00107283" w:rsidRPr="00FE5074">
        <w:t xml:space="preserve">While welcoming the legislative measures adopted by the State party to provide support to parents in the fulfilment of their parental obligations, the Committee is concerned about the following issues: </w:t>
      </w:r>
    </w:p>
    <w:p w:rsidR="00107283" w:rsidRPr="00FE5074" w:rsidRDefault="00541521" w:rsidP="00541521">
      <w:pPr>
        <w:pStyle w:val="SingleTxtG"/>
        <w:ind w:firstLine="567"/>
      </w:pPr>
      <w:r>
        <w:t>(</w:t>
      </w:r>
      <w:r w:rsidR="00107283" w:rsidRPr="00FE5074">
        <w:t>a)</w:t>
      </w:r>
      <w:r>
        <w:tab/>
      </w:r>
      <w:r w:rsidR="00107283" w:rsidRPr="00FE5074">
        <w:t xml:space="preserve">The increasing number of children deprived of their family environment and taken into public care; </w:t>
      </w:r>
    </w:p>
    <w:p w:rsidR="00107283" w:rsidRPr="00FE5074" w:rsidRDefault="00541521" w:rsidP="00B376E1">
      <w:pPr>
        <w:pStyle w:val="SingleTxtG"/>
        <w:ind w:firstLine="567"/>
      </w:pPr>
      <w:r>
        <w:t>(</w:t>
      </w:r>
      <w:r w:rsidR="00107283" w:rsidRPr="00FE5074">
        <w:t>b)</w:t>
      </w:r>
      <w:r>
        <w:tab/>
      </w:r>
      <w:r w:rsidR="00107283" w:rsidRPr="00FE5074">
        <w:t>The lack of adequate resources in public youth welfare services to support families at risk and th</w:t>
      </w:r>
      <w:r w:rsidR="00F44828">
        <w:t>e</w:t>
      </w:r>
      <w:r w:rsidR="00107283" w:rsidRPr="00FE5074">
        <w:t xml:space="preserve"> </w:t>
      </w:r>
      <w:r w:rsidR="00F44828">
        <w:t xml:space="preserve">low number of </w:t>
      </w:r>
      <w:r w:rsidR="00107283" w:rsidRPr="00FE5074">
        <w:t xml:space="preserve">local authorities </w:t>
      </w:r>
      <w:r w:rsidR="00F44828">
        <w:t xml:space="preserve">that </w:t>
      </w:r>
      <w:r w:rsidR="00107283" w:rsidRPr="00FE5074">
        <w:t>provide support services in the parents’ language</w:t>
      </w:r>
      <w:r w:rsidR="00113AF4">
        <w:t>,</w:t>
      </w:r>
      <w:r w:rsidR="00107283" w:rsidRPr="00FE5074">
        <w:t xml:space="preserve"> or interpretation</w:t>
      </w:r>
      <w:r w:rsidR="00F33656">
        <w:t xml:space="preserve">; </w:t>
      </w:r>
      <w:r w:rsidR="00107283" w:rsidRPr="00FE5074">
        <w:t xml:space="preserve"> </w:t>
      </w:r>
    </w:p>
    <w:p w:rsidR="00107283" w:rsidRPr="00FE5074" w:rsidRDefault="00541521" w:rsidP="005E5160">
      <w:pPr>
        <w:pStyle w:val="SingleTxtG"/>
        <w:ind w:firstLine="567"/>
      </w:pPr>
      <w:r>
        <w:t>(</w:t>
      </w:r>
      <w:r w:rsidR="00107283" w:rsidRPr="00FE5074">
        <w:t>c)</w:t>
      </w:r>
      <w:r>
        <w:tab/>
      </w:r>
      <w:r w:rsidR="00107283" w:rsidRPr="00FE5074">
        <w:t xml:space="preserve">The practice of placing children with behavioural </w:t>
      </w:r>
      <w:r w:rsidR="005E5160">
        <w:t xml:space="preserve">difficulties </w:t>
      </w:r>
      <w:r w:rsidR="00107283" w:rsidRPr="00FE5074">
        <w:t>into foster care in other countries of the European Union</w:t>
      </w:r>
      <w:r w:rsidR="00113AF4">
        <w:t>,</w:t>
      </w:r>
      <w:r w:rsidR="00107283" w:rsidRPr="00FE5074">
        <w:t xml:space="preserve"> without proper supervision and evaluation.</w:t>
      </w:r>
    </w:p>
    <w:p w:rsidR="00107283" w:rsidRPr="009A5564" w:rsidRDefault="001F38B8" w:rsidP="001F38B8">
      <w:pPr>
        <w:pStyle w:val="SingleTxtG"/>
        <w:rPr>
          <w:b/>
        </w:rPr>
      </w:pPr>
      <w:r w:rsidRPr="009A5564">
        <w:t>47.</w:t>
      </w:r>
      <w:r w:rsidRPr="009A5564">
        <w:tab/>
      </w:r>
      <w:r w:rsidR="00107283" w:rsidRPr="009A5564">
        <w:rPr>
          <w:b/>
        </w:rPr>
        <w:t>The Committee recommends that the State party:</w:t>
      </w:r>
    </w:p>
    <w:p w:rsidR="00107283" w:rsidRPr="00FE5074" w:rsidRDefault="00541521" w:rsidP="00F31A31">
      <w:pPr>
        <w:pStyle w:val="SingleTxtG"/>
        <w:ind w:firstLine="567"/>
        <w:rPr>
          <w:b/>
          <w:bCs/>
        </w:rPr>
      </w:pPr>
      <w:r>
        <w:rPr>
          <w:b/>
          <w:bCs/>
        </w:rPr>
        <w:t>(</w:t>
      </w:r>
      <w:r w:rsidR="00107283" w:rsidRPr="00FE5074">
        <w:rPr>
          <w:b/>
          <w:bCs/>
        </w:rPr>
        <w:t>a)</w:t>
      </w:r>
      <w:r>
        <w:rPr>
          <w:b/>
          <w:bCs/>
        </w:rPr>
        <w:tab/>
      </w:r>
      <w:r w:rsidR="00107283" w:rsidRPr="00FE5074">
        <w:rPr>
          <w:b/>
          <w:bCs/>
        </w:rPr>
        <w:t>Improve its system of family support and ensure that placement of children in foster care is used in the best interests of the child</w:t>
      </w:r>
      <w:r w:rsidR="00F31A31" w:rsidRPr="00F31A31">
        <w:rPr>
          <w:b/>
          <w:bCs/>
        </w:rPr>
        <w:t xml:space="preserve"> </w:t>
      </w:r>
      <w:r w:rsidR="00F31A31" w:rsidRPr="00FE5074">
        <w:rPr>
          <w:b/>
          <w:bCs/>
        </w:rPr>
        <w:t>only</w:t>
      </w:r>
      <w:r w:rsidR="00F33656">
        <w:rPr>
          <w:b/>
          <w:bCs/>
        </w:rPr>
        <w:t>;</w:t>
      </w:r>
    </w:p>
    <w:p w:rsidR="00107283" w:rsidRPr="00FE5074" w:rsidRDefault="00541521" w:rsidP="00B376E1">
      <w:pPr>
        <w:pStyle w:val="SingleTxtG"/>
        <w:ind w:firstLine="567"/>
        <w:rPr>
          <w:b/>
          <w:bCs/>
        </w:rPr>
      </w:pPr>
      <w:r>
        <w:rPr>
          <w:b/>
          <w:bCs/>
        </w:rPr>
        <w:t>(</w:t>
      </w:r>
      <w:r w:rsidR="00107283" w:rsidRPr="00FE5074">
        <w:rPr>
          <w:b/>
          <w:bCs/>
        </w:rPr>
        <w:t>b)</w:t>
      </w:r>
      <w:r>
        <w:rPr>
          <w:b/>
          <w:bCs/>
        </w:rPr>
        <w:tab/>
      </w:r>
      <w:r w:rsidR="00107283" w:rsidRPr="00FE5074">
        <w:rPr>
          <w:b/>
          <w:bCs/>
        </w:rPr>
        <w:t xml:space="preserve">Provide welfare services with adequate human and financial resources in order to make </w:t>
      </w:r>
      <w:r w:rsidR="005E5160">
        <w:rPr>
          <w:b/>
          <w:bCs/>
        </w:rPr>
        <w:t>them</w:t>
      </w:r>
      <w:r w:rsidR="00107283" w:rsidRPr="00FE5074">
        <w:rPr>
          <w:b/>
          <w:bCs/>
        </w:rPr>
        <w:t xml:space="preserve"> available to all families faced with social and economic difficulties, including migrant families, particularly </w:t>
      </w:r>
      <w:r w:rsidR="00113AF4" w:rsidRPr="00FE5074">
        <w:rPr>
          <w:b/>
          <w:bCs/>
        </w:rPr>
        <w:t xml:space="preserve">difficulties </w:t>
      </w:r>
      <w:r w:rsidR="00107283" w:rsidRPr="00FE5074">
        <w:rPr>
          <w:b/>
          <w:bCs/>
        </w:rPr>
        <w:t>in overcoming language barrier</w:t>
      </w:r>
      <w:r w:rsidR="005E5160">
        <w:rPr>
          <w:b/>
          <w:bCs/>
        </w:rPr>
        <w:t>s</w:t>
      </w:r>
      <w:r w:rsidR="00F33656">
        <w:rPr>
          <w:b/>
          <w:bCs/>
        </w:rPr>
        <w:t xml:space="preserve">; </w:t>
      </w:r>
    </w:p>
    <w:p w:rsidR="00107283" w:rsidRPr="00FE5074" w:rsidRDefault="00541521" w:rsidP="00541521">
      <w:pPr>
        <w:pStyle w:val="SingleTxtG"/>
        <w:ind w:firstLine="567"/>
        <w:rPr>
          <w:b/>
        </w:rPr>
      </w:pPr>
      <w:r>
        <w:rPr>
          <w:b/>
          <w:bCs/>
        </w:rPr>
        <w:t>(c)</w:t>
      </w:r>
      <w:r>
        <w:rPr>
          <w:b/>
          <w:bCs/>
        </w:rPr>
        <w:tab/>
      </w:r>
      <w:r w:rsidR="00107283" w:rsidRPr="00FE5074">
        <w:rPr>
          <w:b/>
          <w:bCs/>
        </w:rPr>
        <w:t>R</w:t>
      </w:r>
      <w:r w:rsidR="00107283" w:rsidRPr="00FE5074">
        <w:rPr>
          <w:b/>
        </w:rPr>
        <w:t xml:space="preserve">evise </w:t>
      </w:r>
      <w:r w:rsidR="00F33656">
        <w:rPr>
          <w:b/>
        </w:rPr>
        <w:t>its</w:t>
      </w:r>
      <w:r w:rsidR="00107283" w:rsidRPr="00FE5074">
        <w:rPr>
          <w:b/>
        </w:rPr>
        <w:t xml:space="preserve"> policy o</w:t>
      </w:r>
      <w:r w:rsidR="00F33656">
        <w:rPr>
          <w:b/>
        </w:rPr>
        <w:t>f</w:t>
      </w:r>
      <w:r w:rsidR="00107283" w:rsidRPr="00FE5074">
        <w:rPr>
          <w:b/>
        </w:rPr>
        <w:t xml:space="preserve"> placing children in other </w:t>
      </w:r>
      <w:r w:rsidR="00F33656">
        <w:rPr>
          <w:b/>
        </w:rPr>
        <w:t>E</w:t>
      </w:r>
      <w:r w:rsidR="005E5160">
        <w:rPr>
          <w:b/>
        </w:rPr>
        <w:t xml:space="preserve">uropean </w:t>
      </w:r>
      <w:r w:rsidR="00F33656">
        <w:rPr>
          <w:b/>
        </w:rPr>
        <w:t>U</w:t>
      </w:r>
      <w:r w:rsidR="005E5160">
        <w:rPr>
          <w:b/>
        </w:rPr>
        <w:t>nion</w:t>
      </w:r>
      <w:r w:rsidR="00F33656">
        <w:rPr>
          <w:b/>
        </w:rPr>
        <w:t xml:space="preserve"> </w:t>
      </w:r>
      <w:r w:rsidR="00107283" w:rsidRPr="00FE5074">
        <w:rPr>
          <w:b/>
        </w:rPr>
        <w:t xml:space="preserve">countries and provide adequate supervision, follow-up and evaluation. </w:t>
      </w:r>
    </w:p>
    <w:p w:rsidR="00107283" w:rsidRPr="00FE5074" w:rsidRDefault="001F38B8" w:rsidP="001F38B8">
      <w:pPr>
        <w:pStyle w:val="SingleTxtG"/>
      </w:pPr>
      <w:r w:rsidRPr="00FE5074">
        <w:t>48.</w:t>
      </w:r>
      <w:r w:rsidRPr="00FE5074">
        <w:tab/>
      </w:r>
      <w:r w:rsidR="00107283" w:rsidRPr="00FE5074">
        <w:t>While welcoming the efforts of the State party to expand early childhood education and care, the Committee remains concerned at the low number of early childhood education and care services available in some Länder, especially for children under the age of three</w:t>
      </w:r>
      <w:r w:rsidR="005E5160">
        <w:t>,</w:t>
      </w:r>
      <w:r w:rsidR="005E5160" w:rsidRPr="005E5160">
        <w:t xml:space="preserve"> </w:t>
      </w:r>
      <w:r w:rsidR="005E5160">
        <w:t xml:space="preserve">and </w:t>
      </w:r>
      <w:r w:rsidR="005E5160" w:rsidRPr="00FE5074">
        <w:t>the disparities in qualitative standards for early childhood education and care facilities between Länder.</w:t>
      </w:r>
      <w:r w:rsidR="005E5160">
        <w:t xml:space="preserve"> The Committee is also concerned about</w:t>
      </w:r>
      <w:r w:rsidR="00107283" w:rsidRPr="00FE5074">
        <w:t xml:space="preserve"> the difficulties that families in vulnerable situation</w:t>
      </w:r>
      <w:r w:rsidR="00F33656">
        <w:t>s</w:t>
      </w:r>
      <w:r w:rsidR="00107283" w:rsidRPr="00FE5074">
        <w:t>, in particular migrant families</w:t>
      </w:r>
      <w:r w:rsidR="00F33656">
        <w:t>,</w:t>
      </w:r>
      <w:r w:rsidR="00107283" w:rsidRPr="00FE5074">
        <w:t xml:space="preserve"> have in accessing such services</w:t>
      </w:r>
      <w:r w:rsidR="005E5160">
        <w:t>.</w:t>
      </w:r>
      <w:r w:rsidR="00107283" w:rsidRPr="00FE5074">
        <w:t xml:space="preserve"> </w:t>
      </w:r>
    </w:p>
    <w:p w:rsidR="00107283" w:rsidRPr="009A5564" w:rsidRDefault="001F38B8" w:rsidP="001F38B8">
      <w:pPr>
        <w:pStyle w:val="SingleTxtG"/>
        <w:rPr>
          <w:b/>
        </w:rPr>
      </w:pPr>
      <w:r w:rsidRPr="009A5564">
        <w:t>49.</w:t>
      </w:r>
      <w:r w:rsidRPr="009A5564">
        <w:tab/>
      </w:r>
      <w:r w:rsidR="00107283" w:rsidRPr="00FE5074">
        <w:rPr>
          <w:b/>
        </w:rPr>
        <w:t xml:space="preserve">The Committee recommends that the State party adopt a comprehensive national policy for early childhood education and care, in compliance with the </w:t>
      </w:r>
      <w:r w:rsidR="005E5160">
        <w:rPr>
          <w:b/>
        </w:rPr>
        <w:t xml:space="preserve">Europe </w:t>
      </w:r>
      <w:r w:rsidR="00107283" w:rsidRPr="00FE5074">
        <w:rPr>
          <w:b/>
        </w:rPr>
        <w:t xml:space="preserve">2020 </w:t>
      </w:r>
      <w:r w:rsidR="005E5160">
        <w:rPr>
          <w:b/>
        </w:rPr>
        <w:t xml:space="preserve">growth </w:t>
      </w:r>
      <w:r w:rsidR="00107283" w:rsidRPr="00FE5074">
        <w:rPr>
          <w:b/>
        </w:rPr>
        <w:t>strategy</w:t>
      </w:r>
      <w:r w:rsidR="005E5160">
        <w:rPr>
          <w:b/>
        </w:rPr>
        <w:t>,</w:t>
      </w:r>
      <w:r w:rsidR="00107283" w:rsidRPr="00FE5074">
        <w:rPr>
          <w:b/>
        </w:rPr>
        <w:t xml:space="preserve"> and ensure that all children have access to high</w:t>
      </w:r>
      <w:r w:rsidR="005E5160">
        <w:rPr>
          <w:b/>
        </w:rPr>
        <w:t>-</w:t>
      </w:r>
      <w:r w:rsidR="00107283" w:rsidRPr="00FE5074">
        <w:rPr>
          <w:b/>
        </w:rPr>
        <w:t>quality early childhood education and care, without discrimination.</w:t>
      </w:r>
      <w:r w:rsidR="00B8321C">
        <w:rPr>
          <w:b/>
        </w:rPr>
        <w:t xml:space="preserve"> </w:t>
      </w:r>
    </w:p>
    <w:p w:rsidR="00D326DC" w:rsidRPr="00D326DC" w:rsidRDefault="00D326DC" w:rsidP="00D326DC">
      <w:pPr>
        <w:pStyle w:val="H1G"/>
      </w:pPr>
      <w:r>
        <w:tab/>
        <w:t>F.</w:t>
      </w:r>
      <w:r>
        <w:tab/>
      </w:r>
      <w:r w:rsidRPr="00D326DC">
        <w:t>Disability, basic health and welfare (arts. 6, 18 (3), 23, 24, 26, 27 (1</w:t>
      </w:r>
      <w:r w:rsidR="00E27159" w:rsidRPr="00E27159">
        <w:t>–</w:t>
      </w:r>
      <w:r w:rsidRPr="00D326DC">
        <w:t>3) and 33</w:t>
      </w:r>
      <w:r w:rsidR="00EC3AA2">
        <w:t xml:space="preserve"> of the Convention</w:t>
      </w:r>
      <w:r w:rsidRPr="00D326DC">
        <w:t>)</w:t>
      </w:r>
    </w:p>
    <w:p w:rsidR="00107283" w:rsidRPr="00FE5074" w:rsidRDefault="00541521" w:rsidP="00541521">
      <w:pPr>
        <w:pStyle w:val="H23G"/>
      </w:pPr>
      <w:r>
        <w:tab/>
      </w:r>
      <w:r>
        <w:tab/>
      </w:r>
      <w:r w:rsidR="00107283" w:rsidRPr="00FE5074">
        <w:t>Children with disabilities</w:t>
      </w:r>
      <w:r w:rsidR="00B8321C">
        <w:t xml:space="preserve"> </w:t>
      </w:r>
    </w:p>
    <w:p w:rsidR="00107283" w:rsidRPr="00FE5074" w:rsidRDefault="001F38B8" w:rsidP="001F38B8">
      <w:pPr>
        <w:pStyle w:val="SingleTxtG"/>
      </w:pPr>
      <w:r w:rsidRPr="00FE5074">
        <w:t>50.</w:t>
      </w:r>
      <w:r w:rsidRPr="00FE5074">
        <w:tab/>
      </w:r>
      <w:r w:rsidR="00107283" w:rsidRPr="00FE5074">
        <w:t xml:space="preserve">The Committee welcomes the initiatives undertaken </w:t>
      </w:r>
      <w:r w:rsidR="00113AF4">
        <w:t xml:space="preserve">by the </w:t>
      </w:r>
      <w:r w:rsidR="00113AF4" w:rsidRPr="00FE5074">
        <w:t>State party</w:t>
      </w:r>
      <w:r w:rsidR="00113AF4" w:rsidRPr="00FE5074" w:rsidDel="005E5160">
        <w:t xml:space="preserve"> </w:t>
      </w:r>
      <w:r w:rsidR="005E5160">
        <w:t xml:space="preserve">to </w:t>
      </w:r>
      <w:r w:rsidR="00107283" w:rsidRPr="00FE5074">
        <w:t>analys</w:t>
      </w:r>
      <w:r w:rsidR="005E5160">
        <w:t>e</w:t>
      </w:r>
      <w:r w:rsidR="00107283" w:rsidRPr="00FE5074">
        <w:t xml:space="preserve"> and improv</w:t>
      </w:r>
      <w:r w:rsidR="005E5160">
        <w:t>e</w:t>
      </w:r>
      <w:r w:rsidR="00107283" w:rsidRPr="00FE5074">
        <w:t xml:space="preserve"> the situation of children with disabilities. The Committee is, however, concerned about the non</w:t>
      </w:r>
      <w:r w:rsidR="006E232A">
        <w:t>-</w:t>
      </w:r>
      <w:r w:rsidR="00107283" w:rsidRPr="00FE5074">
        <w:t xml:space="preserve">inclusive nature of education, particularly at </w:t>
      </w:r>
      <w:r w:rsidR="00113AF4">
        <w:t xml:space="preserve">the </w:t>
      </w:r>
      <w:r w:rsidR="00107283" w:rsidRPr="00FE5074">
        <w:t>secondary school level. In th</w:t>
      </w:r>
      <w:r w:rsidR="00AC11F7">
        <w:t>at</w:t>
      </w:r>
      <w:r w:rsidR="00107283" w:rsidRPr="00FE5074">
        <w:t xml:space="preserve"> context</w:t>
      </w:r>
      <w:r w:rsidR="00AC11F7">
        <w:t>,</w:t>
      </w:r>
      <w:r w:rsidR="00107283" w:rsidRPr="00FE5074">
        <w:t xml:space="preserve"> the Committee also notes with concern that:</w:t>
      </w:r>
    </w:p>
    <w:p w:rsidR="00107283" w:rsidRPr="00FE5074" w:rsidRDefault="00107283" w:rsidP="00BC1ED1">
      <w:pPr>
        <w:pStyle w:val="SingleTxtG"/>
        <w:ind w:firstLine="567"/>
      </w:pPr>
      <w:r w:rsidRPr="00FE5074">
        <w:t>(a)</w:t>
      </w:r>
      <w:r w:rsidR="00541521">
        <w:tab/>
      </w:r>
      <w:r w:rsidRPr="00FE5074">
        <w:t xml:space="preserve">There is </w:t>
      </w:r>
      <w:r w:rsidR="00E60D5E">
        <w:t xml:space="preserve">insufficient </w:t>
      </w:r>
      <w:r w:rsidRPr="00FE5074">
        <w:t xml:space="preserve">cooperation between the </w:t>
      </w:r>
      <w:r w:rsidR="00BC1ED1">
        <w:t>f</w:t>
      </w:r>
      <w:r w:rsidRPr="00FE5074">
        <w:t>ederal and Länder level</w:t>
      </w:r>
      <w:r w:rsidR="00BC1ED1">
        <w:t>s</w:t>
      </w:r>
      <w:r w:rsidRPr="00FE5074">
        <w:t xml:space="preserve"> in the educational sector,</w:t>
      </w:r>
      <w:r w:rsidR="00B8321C">
        <w:t xml:space="preserve"> </w:t>
      </w:r>
      <w:r w:rsidRPr="00FE5074">
        <w:t>and no adapted curricula or systematic training of all teacher</w:t>
      </w:r>
      <w:r w:rsidR="00BC1ED1">
        <w:t>s</w:t>
      </w:r>
      <w:r w:rsidRPr="00FE5074">
        <w:t xml:space="preserve"> and school personnel on an inclusive approach to education;</w:t>
      </w:r>
    </w:p>
    <w:p w:rsidR="00107283" w:rsidRPr="00FE5074" w:rsidRDefault="00107283" w:rsidP="00541521">
      <w:pPr>
        <w:pStyle w:val="SingleTxtG"/>
        <w:ind w:firstLine="567"/>
      </w:pPr>
      <w:r w:rsidRPr="00FE5074">
        <w:t>(b)</w:t>
      </w:r>
      <w:r w:rsidR="00541521">
        <w:tab/>
      </w:r>
      <w:r w:rsidR="006E232A">
        <w:t>The n</w:t>
      </w:r>
      <w:r w:rsidRPr="00FE5074">
        <w:t xml:space="preserve">eed </w:t>
      </w:r>
      <w:r w:rsidR="006E232A">
        <w:t>for</w:t>
      </w:r>
      <w:r w:rsidRPr="00FE5074">
        <w:t xml:space="preserve"> individual support and reasonable accommodation in the area of education is not recognized and regulations concerning sign language vary across the Länder;</w:t>
      </w:r>
    </w:p>
    <w:p w:rsidR="00107283" w:rsidRPr="00FE5074" w:rsidRDefault="00107283" w:rsidP="00BC1ED1">
      <w:pPr>
        <w:pStyle w:val="SingleTxtG"/>
        <w:ind w:firstLine="567"/>
      </w:pPr>
      <w:r w:rsidRPr="00FE5074">
        <w:t>(c)</w:t>
      </w:r>
      <w:r w:rsidR="00541521">
        <w:tab/>
      </w:r>
      <w:r w:rsidRPr="00FE5074">
        <w:t>In certain Länder</w:t>
      </w:r>
      <w:r w:rsidR="00BC1ED1">
        <w:t>,</w:t>
      </w:r>
      <w:r w:rsidRPr="00FE5074">
        <w:t xml:space="preserve"> children at </w:t>
      </w:r>
      <w:r w:rsidR="00113AF4">
        <w:t xml:space="preserve">the </w:t>
      </w:r>
      <w:r w:rsidRPr="00FE5074">
        <w:t>primary level are assigned to special school</w:t>
      </w:r>
      <w:r w:rsidR="00BC1ED1">
        <w:t>s</w:t>
      </w:r>
      <w:r w:rsidRPr="00FE5074">
        <w:t xml:space="preserve"> agai</w:t>
      </w:r>
      <w:r w:rsidR="006E232A">
        <w:t>nst their parents</w:t>
      </w:r>
      <w:r w:rsidR="00BC1ED1">
        <w:t>’ will</w:t>
      </w:r>
      <w:r w:rsidR="006E232A">
        <w:t xml:space="preserve">, </w:t>
      </w:r>
      <w:r w:rsidRPr="00FE5074">
        <w:t>the vast majority of pupils with disabilities attend special schools, and a high number of c</w:t>
      </w:r>
      <w:r w:rsidR="006E232A">
        <w:t>hildren with disabilities leave</w:t>
      </w:r>
      <w:r w:rsidRPr="00FE5074">
        <w:t xml:space="preserve"> school without a diploma. </w:t>
      </w:r>
    </w:p>
    <w:p w:rsidR="00107283" w:rsidRPr="009A5564" w:rsidRDefault="001F38B8" w:rsidP="001F38B8">
      <w:pPr>
        <w:pStyle w:val="SingleTxtG"/>
        <w:rPr>
          <w:b/>
        </w:rPr>
      </w:pPr>
      <w:r w:rsidRPr="009A5564">
        <w:t>51.</w:t>
      </w:r>
      <w:r w:rsidRPr="009A5564">
        <w:tab/>
      </w:r>
      <w:r w:rsidR="00107283" w:rsidRPr="00FE5074">
        <w:rPr>
          <w:b/>
        </w:rPr>
        <w:t xml:space="preserve">In the light of article 23 of the Convention and </w:t>
      </w:r>
      <w:r w:rsidR="00BC1ED1" w:rsidRPr="00FE5074">
        <w:rPr>
          <w:b/>
        </w:rPr>
        <w:t>the Committee</w:t>
      </w:r>
      <w:r w:rsidR="00BC1ED1">
        <w:rPr>
          <w:b/>
        </w:rPr>
        <w:t>’</w:t>
      </w:r>
      <w:r w:rsidR="00107283" w:rsidRPr="00FE5074">
        <w:rPr>
          <w:b/>
        </w:rPr>
        <w:t xml:space="preserve">s general comment No. 9 (2006) on the rights of children with disabilities, the Committee urges the State party to adopt a human rights-based approach to disability and specifically recommends that the State party: </w:t>
      </w:r>
    </w:p>
    <w:p w:rsidR="00107283" w:rsidRPr="00FE5074" w:rsidRDefault="005134E8" w:rsidP="00BC1ED1">
      <w:pPr>
        <w:pStyle w:val="SingleTxtG"/>
        <w:ind w:firstLine="567"/>
        <w:rPr>
          <w:b/>
          <w:bCs/>
        </w:rPr>
      </w:pPr>
      <w:r>
        <w:rPr>
          <w:b/>
        </w:rPr>
        <w:t>(a)</w:t>
      </w:r>
      <w:r>
        <w:rPr>
          <w:b/>
        </w:rPr>
        <w:tab/>
      </w:r>
      <w:r w:rsidR="00107283" w:rsidRPr="00FE5074">
        <w:rPr>
          <w:b/>
        </w:rPr>
        <w:t>P</w:t>
      </w:r>
      <w:r w:rsidR="00107283" w:rsidRPr="00FE5074">
        <w:rPr>
          <w:b/>
          <w:bCs/>
        </w:rPr>
        <w:t xml:space="preserve">ursue the establishment of </w:t>
      </w:r>
      <w:r w:rsidR="006E232A">
        <w:rPr>
          <w:b/>
          <w:bCs/>
        </w:rPr>
        <w:t>S</w:t>
      </w:r>
      <w:r w:rsidR="00107283" w:rsidRPr="00FE5074">
        <w:rPr>
          <w:b/>
          <w:bCs/>
        </w:rPr>
        <w:t xml:space="preserve">tate-wide inclusive education and ensure that the necessary resources are available, </w:t>
      </w:r>
      <w:r w:rsidR="00BC1ED1">
        <w:rPr>
          <w:b/>
          <w:bCs/>
        </w:rPr>
        <w:t xml:space="preserve">including </w:t>
      </w:r>
      <w:r w:rsidR="00107283" w:rsidRPr="00FE5074">
        <w:rPr>
          <w:b/>
          <w:bCs/>
        </w:rPr>
        <w:t>through the use of the resources available in the special schools;</w:t>
      </w:r>
    </w:p>
    <w:p w:rsidR="00107283" w:rsidRPr="00FE5074" w:rsidRDefault="005134E8" w:rsidP="008B279A">
      <w:pPr>
        <w:pStyle w:val="SingleTxtG"/>
        <w:ind w:firstLine="567"/>
        <w:rPr>
          <w:b/>
        </w:rPr>
      </w:pPr>
      <w:r>
        <w:rPr>
          <w:b/>
        </w:rPr>
        <w:t>(b)</w:t>
      </w:r>
      <w:r>
        <w:rPr>
          <w:b/>
        </w:rPr>
        <w:tab/>
      </w:r>
      <w:r w:rsidR="00BC1ED1">
        <w:rPr>
          <w:b/>
        </w:rPr>
        <w:t>Undert</w:t>
      </w:r>
      <w:r w:rsidR="00107283" w:rsidRPr="00FE5074">
        <w:rPr>
          <w:b/>
        </w:rPr>
        <w:t xml:space="preserve">ake all </w:t>
      </w:r>
      <w:r w:rsidR="008B279A">
        <w:rPr>
          <w:b/>
        </w:rPr>
        <w:t xml:space="preserve">the </w:t>
      </w:r>
      <w:r w:rsidR="00107283" w:rsidRPr="00FE5074">
        <w:rPr>
          <w:b/>
        </w:rPr>
        <w:t>necessary legislative and structural reforms to ensure that the right to inclusive education is</w:t>
      </w:r>
      <w:r w:rsidR="00B8321C">
        <w:rPr>
          <w:b/>
        </w:rPr>
        <w:t xml:space="preserve"> </w:t>
      </w:r>
      <w:r w:rsidR="00107283" w:rsidRPr="00FE5074">
        <w:rPr>
          <w:b/>
        </w:rPr>
        <w:t xml:space="preserve">guaranteed to children with </w:t>
      </w:r>
      <w:r w:rsidR="00107283" w:rsidRPr="000C3337">
        <w:rPr>
          <w:b/>
        </w:rPr>
        <w:t>disabilities</w:t>
      </w:r>
      <w:r w:rsidR="008B279A" w:rsidRPr="000C3337">
        <w:rPr>
          <w:b/>
        </w:rPr>
        <w:t>,</w:t>
      </w:r>
      <w:r w:rsidR="00107283" w:rsidRPr="000C3337">
        <w:rPr>
          <w:b/>
        </w:rPr>
        <w:t xml:space="preserve"> </w:t>
      </w:r>
      <w:r w:rsidR="00107283" w:rsidRPr="00F53D59">
        <w:rPr>
          <w:b/>
        </w:rPr>
        <w:t>and</w:t>
      </w:r>
      <w:r w:rsidR="008B279A" w:rsidRPr="00F53D59">
        <w:rPr>
          <w:b/>
        </w:rPr>
        <w:t xml:space="preserve"> that it </w:t>
      </w:r>
      <w:r w:rsidR="00107283" w:rsidRPr="00F53D59">
        <w:rPr>
          <w:b/>
        </w:rPr>
        <w:t>encompass</w:t>
      </w:r>
      <w:r w:rsidR="008B279A" w:rsidRPr="00F53D59">
        <w:rPr>
          <w:b/>
        </w:rPr>
        <w:t>es</w:t>
      </w:r>
      <w:r w:rsidR="00107283" w:rsidRPr="00FE5074">
        <w:rPr>
          <w:b/>
        </w:rPr>
        <w:t xml:space="preserve"> the right to individual support and reasonable accommodation in the area of education;</w:t>
      </w:r>
      <w:r w:rsidR="006E232A">
        <w:rPr>
          <w:b/>
        </w:rPr>
        <w:t xml:space="preserve"> </w:t>
      </w:r>
    </w:p>
    <w:p w:rsidR="00107283" w:rsidRPr="00FE5074" w:rsidRDefault="005134E8" w:rsidP="00BC1ED1">
      <w:pPr>
        <w:pStyle w:val="SingleTxtG"/>
        <w:ind w:firstLine="567"/>
        <w:rPr>
          <w:b/>
        </w:rPr>
      </w:pPr>
      <w:r>
        <w:rPr>
          <w:b/>
        </w:rPr>
        <w:t>(c)</w:t>
      </w:r>
      <w:r>
        <w:rPr>
          <w:b/>
        </w:rPr>
        <w:tab/>
      </w:r>
      <w:r w:rsidR="00107283" w:rsidRPr="00FE5074">
        <w:rPr>
          <w:b/>
        </w:rPr>
        <w:t xml:space="preserve">Ensure that children with disabilities and their families have a </w:t>
      </w:r>
      <w:r w:rsidR="00BC1ED1">
        <w:rPr>
          <w:b/>
        </w:rPr>
        <w:t xml:space="preserve">say when </w:t>
      </w:r>
      <w:r w:rsidR="00107283" w:rsidRPr="00FE5074">
        <w:rPr>
          <w:b/>
        </w:rPr>
        <w:t xml:space="preserve">the decision </w:t>
      </w:r>
      <w:r w:rsidR="00BC1ED1">
        <w:rPr>
          <w:b/>
        </w:rPr>
        <w:t>is made about</w:t>
      </w:r>
      <w:r w:rsidR="00107283" w:rsidRPr="00FE5074">
        <w:rPr>
          <w:b/>
        </w:rPr>
        <w:t xml:space="preserve"> whether the child should attend a special school.</w:t>
      </w:r>
    </w:p>
    <w:p w:rsidR="00107283" w:rsidRPr="00FE5074" w:rsidRDefault="001F38B8" w:rsidP="001F38B8">
      <w:pPr>
        <w:pStyle w:val="SingleTxtG"/>
      </w:pPr>
      <w:r w:rsidRPr="00FE5074">
        <w:t>52.</w:t>
      </w:r>
      <w:r w:rsidRPr="00FE5074">
        <w:tab/>
      </w:r>
      <w:r w:rsidR="00107283" w:rsidRPr="00FE5074">
        <w:t xml:space="preserve">The Committee is concerned about the findings of a recent study undertaken by the State party, according to which girls with disabilities are frequently at risk of violence, including sexual violence. </w:t>
      </w:r>
    </w:p>
    <w:p w:rsidR="00107283" w:rsidRPr="00FE5074" w:rsidRDefault="001F38B8" w:rsidP="001F38B8">
      <w:pPr>
        <w:pStyle w:val="SingleTxtG"/>
        <w:rPr>
          <w:b/>
        </w:rPr>
      </w:pPr>
      <w:r w:rsidRPr="00FE5074">
        <w:t>53.</w:t>
      </w:r>
      <w:r w:rsidRPr="00FE5074">
        <w:tab/>
      </w:r>
      <w:r w:rsidR="00107283" w:rsidRPr="00FE5074">
        <w:rPr>
          <w:b/>
        </w:rPr>
        <w:t>The Committee recommends that the State party take every necessary measure to prevent all forms of violence against children with disabilities, pa</w:t>
      </w:r>
      <w:r w:rsidR="00113AF4">
        <w:rPr>
          <w:b/>
        </w:rPr>
        <w:t>y</w:t>
      </w:r>
      <w:r w:rsidR="00107283" w:rsidRPr="00FE5074">
        <w:rPr>
          <w:b/>
        </w:rPr>
        <w:t xml:space="preserve">ing particular attention </w:t>
      </w:r>
      <w:r w:rsidR="00113AF4">
        <w:rPr>
          <w:b/>
        </w:rPr>
        <w:t>t</w:t>
      </w:r>
      <w:r w:rsidR="00107283" w:rsidRPr="00FE5074">
        <w:rPr>
          <w:b/>
        </w:rPr>
        <w:t>o the safety of girls with disabilities. In th</w:t>
      </w:r>
      <w:r w:rsidR="00AC11F7">
        <w:rPr>
          <w:b/>
        </w:rPr>
        <w:t>at</w:t>
      </w:r>
      <w:r w:rsidR="00107283" w:rsidRPr="00FE5074">
        <w:rPr>
          <w:b/>
        </w:rPr>
        <w:t xml:space="preserve"> regard, the Committee recommends that the State party provide particular protection and complaint</w:t>
      </w:r>
      <w:r w:rsidR="006E232A">
        <w:rPr>
          <w:b/>
        </w:rPr>
        <w:t>s</w:t>
      </w:r>
      <w:r w:rsidR="00107283" w:rsidRPr="00FE5074">
        <w:rPr>
          <w:b/>
        </w:rPr>
        <w:t xml:space="preserve"> mechanisms for children with disabilities who have become victims of violence. </w:t>
      </w:r>
    </w:p>
    <w:p w:rsidR="00107283" w:rsidRPr="00FE5074" w:rsidRDefault="001F38B8" w:rsidP="001F38B8">
      <w:pPr>
        <w:pStyle w:val="SingleTxtG"/>
      </w:pPr>
      <w:r w:rsidRPr="00FE5074">
        <w:t>54.</w:t>
      </w:r>
      <w:r w:rsidRPr="00FE5074">
        <w:tab/>
      </w:r>
      <w:r w:rsidR="00107283" w:rsidRPr="00FE5074">
        <w:t xml:space="preserve">The Committee notes with concern that children with disabilities </w:t>
      </w:r>
      <w:r w:rsidR="006E232A">
        <w:t>from</w:t>
      </w:r>
      <w:r w:rsidR="00107283" w:rsidRPr="00FE5074">
        <w:t xml:space="preserve"> migrant famil</w:t>
      </w:r>
      <w:r w:rsidR="006E232A">
        <w:t>ies</w:t>
      </w:r>
      <w:r w:rsidR="00107283" w:rsidRPr="00FE5074">
        <w:t xml:space="preserve"> often do not receive the same support as their peers without a migration background</w:t>
      </w:r>
      <w:r w:rsidR="00113AF4">
        <w:t>,</w:t>
      </w:r>
      <w:r w:rsidR="006E232A">
        <w:t xml:space="preserve"> </w:t>
      </w:r>
      <w:r w:rsidR="00BC1ED1">
        <w:t>owing to a</w:t>
      </w:r>
      <w:r w:rsidR="00107283" w:rsidRPr="00FE5074">
        <w:t xml:space="preserve"> lack of information and/or </w:t>
      </w:r>
      <w:r w:rsidR="00BC1ED1">
        <w:t xml:space="preserve">their parents’ </w:t>
      </w:r>
      <w:r w:rsidR="00107283" w:rsidRPr="00FE5074">
        <w:t xml:space="preserve">difficulties </w:t>
      </w:r>
      <w:r w:rsidR="00113AF4">
        <w:t xml:space="preserve">in </w:t>
      </w:r>
      <w:r w:rsidR="006E232A">
        <w:t>access</w:t>
      </w:r>
      <w:r w:rsidR="00BC1ED1">
        <w:t>ing</w:t>
      </w:r>
      <w:r w:rsidR="00107283" w:rsidRPr="00FE5074">
        <w:t xml:space="preserve"> the necessary forms and applications, and/or ignorance or lack of awareness about the disability.</w:t>
      </w:r>
    </w:p>
    <w:p w:rsidR="00107283" w:rsidRPr="00FE5074" w:rsidRDefault="001F38B8" w:rsidP="001F38B8">
      <w:pPr>
        <w:pStyle w:val="SingleTxtG"/>
        <w:rPr>
          <w:b/>
        </w:rPr>
      </w:pPr>
      <w:r w:rsidRPr="00FE5074">
        <w:t>55.</w:t>
      </w:r>
      <w:r w:rsidRPr="00FE5074">
        <w:tab/>
      </w:r>
      <w:r w:rsidR="00107283" w:rsidRPr="00FE5074">
        <w:rPr>
          <w:b/>
        </w:rPr>
        <w:t xml:space="preserve">The Committee recommends that the State party take all </w:t>
      </w:r>
      <w:r w:rsidR="00F31A31">
        <w:rPr>
          <w:b/>
        </w:rPr>
        <w:t xml:space="preserve">the </w:t>
      </w:r>
      <w:r w:rsidR="00107283" w:rsidRPr="00FE5074">
        <w:rPr>
          <w:b/>
        </w:rPr>
        <w:t xml:space="preserve">necessary </w:t>
      </w:r>
      <w:r w:rsidR="00BC1ED1">
        <w:rPr>
          <w:b/>
        </w:rPr>
        <w:t>steps</w:t>
      </w:r>
      <w:r w:rsidR="00107283" w:rsidRPr="00FE5074">
        <w:rPr>
          <w:b/>
        </w:rPr>
        <w:t xml:space="preserve"> to ensure that families with children with disabilities who have a migration background are provided with sufficient information and assistance regarding access to support.</w:t>
      </w:r>
    </w:p>
    <w:p w:rsidR="00107283" w:rsidRPr="00FE5074" w:rsidRDefault="00107283" w:rsidP="00541521">
      <w:pPr>
        <w:pStyle w:val="H23G"/>
      </w:pPr>
      <w:r w:rsidRPr="00FE5074">
        <w:tab/>
      </w:r>
      <w:r w:rsidRPr="00FE5074">
        <w:tab/>
        <w:t xml:space="preserve">Health and health services </w:t>
      </w:r>
    </w:p>
    <w:p w:rsidR="00107283" w:rsidRPr="00FE5074" w:rsidRDefault="001F38B8" w:rsidP="001F38B8">
      <w:pPr>
        <w:pStyle w:val="SingleTxtG"/>
      </w:pPr>
      <w:r w:rsidRPr="00FE5074">
        <w:t>56.</w:t>
      </w:r>
      <w:r w:rsidRPr="00FE5074">
        <w:tab/>
      </w:r>
      <w:r w:rsidR="00107283" w:rsidRPr="00FE5074">
        <w:t xml:space="preserve">The Committee is concerned about the following issues: </w:t>
      </w:r>
    </w:p>
    <w:p w:rsidR="00BB36C0" w:rsidRDefault="00541521" w:rsidP="000367A6">
      <w:pPr>
        <w:pStyle w:val="SingleTxtG"/>
        <w:ind w:firstLine="567"/>
      </w:pPr>
      <w:r>
        <w:t>(a)</w:t>
      </w:r>
      <w:r>
        <w:tab/>
      </w:r>
      <w:r w:rsidR="00F53D59" w:rsidRPr="00F53D59">
        <w:t>N</w:t>
      </w:r>
      <w:r w:rsidR="00107283" w:rsidRPr="00F53D59">
        <w:t>ew morbidit</w:t>
      </w:r>
      <w:r w:rsidR="008B279A" w:rsidRPr="00F53D59">
        <w:t>ies</w:t>
      </w:r>
      <w:r w:rsidR="00107283" w:rsidRPr="00F53D59">
        <w:t xml:space="preserve"> in children</w:t>
      </w:r>
      <w:r w:rsidR="00254654" w:rsidRPr="00F53D59">
        <w:t xml:space="preserve"> which</w:t>
      </w:r>
      <w:r w:rsidR="008B279A" w:rsidRPr="00F53D59">
        <w:t xml:space="preserve"> are being insufficiently addressed</w:t>
      </w:r>
      <w:r w:rsidR="00F53D59" w:rsidRPr="00F53D59">
        <w:t>,</w:t>
      </w:r>
      <w:r w:rsidR="008B279A" w:rsidRPr="00F53D59">
        <w:t xml:space="preserve"> </w:t>
      </w:r>
      <w:r w:rsidR="00107283" w:rsidRPr="00F53D59">
        <w:t>r</w:t>
      </w:r>
      <w:r w:rsidR="00BB36C0" w:rsidRPr="00F53D59">
        <w:t>elate</w:t>
      </w:r>
      <w:r w:rsidR="00254654" w:rsidRPr="00F53D59">
        <w:t>d</w:t>
      </w:r>
      <w:r w:rsidR="00BB36C0" w:rsidRPr="00F53D59">
        <w:t xml:space="preserve"> to attachment disorders</w:t>
      </w:r>
      <w:r w:rsidR="00113AF4" w:rsidRPr="00F53D59">
        <w:t>,</w:t>
      </w:r>
      <w:r w:rsidR="00BB36C0" w:rsidRPr="00F53D59">
        <w:t xml:space="preserve"> </w:t>
      </w:r>
      <w:r w:rsidR="00107283" w:rsidRPr="00F53D59">
        <w:t xml:space="preserve">which could </w:t>
      </w:r>
      <w:r w:rsidR="00BB36C0" w:rsidRPr="00F53D59">
        <w:t xml:space="preserve">be </w:t>
      </w:r>
      <w:r w:rsidR="008B279A" w:rsidRPr="00F53D59">
        <w:t>linked</w:t>
      </w:r>
      <w:r w:rsidR="00107283" w:rsidRPr="00F53D59">
        <w:t xml:space="preserve"> to </w:t>
      </w:r>
      <w:r w:rsidR="00916938" w:rsidRPr="00F53D59">
        <w:t xml:space="preserve">the </w:t>
      </w:r>
      <w:r w:rsidR="00107283" w:rsidRPr="00F53D59">
        <w:t>decline in exclusive breastfeeding</w:t>
      </w:r>
      <w:r w:rsidR="00113AF4" w:rsidRPr="00F53D59">
        <w:t>,</w:t>
      </w:r>
      <w:r w:rsidR="00107283" w:rsidRPr="00F53D59">
        <w:t xml:space="preserve"> </w:t>
      </w:r>
      <w:r w:rsidR="000367A6">
        <w:t>and</w:t>
      </w:r>
      <w:r w:rsidR="008B279A" w:rsidRPr="00F53D59">
        <w:t xml:space="preserve"> to </w:t>
      </w:r>
      <w:r w:rsidR="00916938" w:rsidRPr="00F53D59">
        <w:t xml:space="preserve">an </w:t>
      </w:r>
      <w:r w:rsidR="00107283" w:rsidRPr="00F53D59">
        <w:t xml:space="preserve">increase in </w:t>
      </w:r>
      <w:r w:rsidR="008B279A" w:rsidRPr="00F53D59">
        <w:t xml:space="preserve">children’s </w:t>
      </w:r>
      <w:r w:rsidR="00107283" w:rsidRPr="00F53D59">
        <w:t>emotional and behavioural problems</w:t>
      </w:r>
      <w:r w:rsidR="000367A6">
        <w:t>,</w:t>
      </w:r>
      <w:r w:rsidR="00107283" w:rsidRPr="00F53D59">
        <w:t xml:space="preserve"> </w:t>
      </w:r>
      <w:r w:rsidR="00916938" w:rsidRPr="00F53D59">
        <w:t>owing</w:t>
      </w:r>
      <w:r w:rsidR="00107283" w:rsidRPr="00F53D59">
        <w:t xml:space="preserve"> to pressure to succeed </w:t>
      </w:r>
      <w:r w:rsidR="001B5C70" w:rsidRPr="00F53D59">
        <w:t>at</w:t>
      </w:r>
      <w:r w:rsidR="00107283" w:rsidRPr="00F53D59">
        <w:t xml:space="preserve"> school</w:t>
      </w:r>
      <w:r w:rsidR="00BB36C0">
        <w:t>;</w:t>
      </w:r>
      <w:r w:rsidR="00107283" w:rsidRPr="00FE5074">
        <w:t xml:space="preserve"> </w:t>
      </w:r>
    </w:p>
    <w:p w:rsidR="00107283" w:rsidRPr="00FE5074" w:rsidRDefault="00541521" w:rsidP="00113AF4">
      <w:pPr>
        <w:pStyle w:val="SingleTxtG"/>
        <w:ind w:firstLine="567"/>
      </w:pPr>
      <w:r>
        <w:t>(b)</w:t>
      </w:r>
      <w:r>
        <w:tab/>
      </w:r>
      <w:r w:rsidR="00107283" w:rsidRPr="00FE5074">
        <w:t>Inadequate access for asylum-seeking children and those in irregular migration situation</w:t>
      </w:r>
      <w:r w:rsidR="001B5C70">
        <w:t>s</w:t>
      </w:r>
      <w:r w:rsidR="00113AF4" w:rsidRPr="00113AF4">
        <w:t xml:space="preserve"> </w:t>
      </w:r>
      <w:r w:rsidR="00113AF4" w:rsidRPr="00FE5074">
        <w:t>to health services</w:t>
      </w:r>
      <w:r w:rsidR="00BB36C0">
        <w:t xml:space="preserve">, including </w:t>
      </w:r>
      <w:r w:rsidR="00107283" w:rsidRPr="00FE5074">
        <w:t>treatment of acute illnesses</w:t>
      </w:r>
      <w:r w:rsidR="001B5C70">
        <w:t>,</w:t>
      </w:r>
      <w:r w:rsidR="00107283" w:rsidRPr="00FE5074">
        <w:t xml:space="preserve"> preventive health care and psychosocial therapy</w:t>
      </w:r>
      <w:r w:rsidR="00BB36C0">
        <w:t>.</w:t>
      </w:r>
      <w:r w:rsidR="00107283" w:rsidRPr="00FE5074">
        <w:t xml:space="preserve"> </w:t>
      </w:r>
    </w:p>
    <w:p w:rsidR="00107283" w:rsidRPr="00FE5074" w:rsidRDefault="001F38B8" w:rsidP="001F38B8">
      <w:pPr>
        <w:pStyle w:val="SingleTxtG"/>
        <w:rPr>
          <w:b/>
        </w:rPr>
      </w:pPr>
      <w:r w:rsidRPr="00FE5074">
        <w:t>57.</w:t>
      </w:r>
      <w:r w:rsidRPr="00FE5074">
        <w:tab/>
      </w:r>
      <w:r w:rsidR="00107283" w:rsidRPr="00FE5074">
        <w:rPr>
          <w:b/>
        </w:rPr>
        <w:t xml:space="preserve">The Committee recommends that the State party undertake advocacy and awareness-raising programmes targeting schools and families, emphasizing the importance of physical exercise, </w:t>
      </w:r>
      <w:r w:rsidR="00113AF4">
        <w:rPr>
          <w:b/>
        </w:rPr>
        <w:t xml:space="preserve">and </w:t>
      </w:r>
      <w:r w:rsidR="00107283" w:rsidRPr="00FE5074">
        <w:rPr>
          <w:b/>
        </w:rPr>
        <w:t>healthy eating habits and lifestyles</w:t>
      </w:r>
      <w:r w:rsidR="001B5C70">
        <w:rPr>
          <w:b/>
        </w:rPr>
        <w:t xml:space="preserve">. It should also </w:t>
      </w:r>
      <w:r w:rsidR="00107283" w:rsidRPr="00FE5074">
        <w:rPr>
          <w:b/>
        </w:rPr>
        <w:t xml:space="preserve">take all </w:t>
      </w:r>
      <w:r w:rsidR="00113AF4">
        <w:rPr>
          <w:b/>
        </w:rPr>
        <w:t xml:space="preserve">the </w:t>
      </w:r>
      <w:r w:rsidR="00107283" w:rsidRPr="00FE5074">
        <w:rPr>
          <w:b/>
        </w:rPr>
        <w:t xml:space="preserve">necessary </w:t>
      </w:r>
      <w:r w:rsidR="001B5C70">
        <w:rPr>
          <w:b/>
        </w:rPr>
        <w:t>steps</w:t>
      </w:r>
      <w:r w:rsidR="00107283" w:rsidRPr="00FE5074">
        <w:rPr>
          <w:b/>
        </w:rPr>
        <w:t xml:space="preserve"> to address the existing disparities in health outcomes</w:t>
      </w:r>
      <w:r w:rsidR="00BB36C0">
        <w:rPr>
          <w:b/>
        </w:rPr>
        <w:t>.</w:t>
      </w:r>
      <w:r w:rsidR="00107283" w:rsidRPr="00FE5074">
        <w:rPr>
          <w:b/>
        </w:rPr>
        <w:t xml:space="preserve"> </w:t>
      </w:r>
      <w:r w:rsidR="00BB36C0">
        <w:rPr>
          <w:b/>
        </w:rPr>
        <w:t>S</w:t>
      </w:r>
      <w:r w:rsidR="00107283" w:rsidRPr="00FE5074">
        <w:rPr>
          <w:b/>
        </w:rPr>
        <w:t xml:space="preserve">pecial attention should be </w:t>
      </w:r>
      <w:r w:rsidR="00BB36C0" w:rsidRPr="00FE5074">
        <w:rPr>
          <w:b/>
        </w:rPr>
        <w:t>paid</w:t>
      </w:r>
      <w:r w:rsidR="00107283" w:rsidRPr="00FE5074">
        <w:rPr>
          <w:b/>
        </w:rPr>
        <w:t xml:space="preserve"> to children and young people in vulnerable situations, especially those from socially disadvantaged or migration backgrounds. </w:t>
      </w:r>
      <w:r w:rsidR="001B5C70">
        <w:rPr>
          <w:b/>
        </w:rPr>
        <w:t>F</w:t>
      </w:r>
      <w:r w:rsidR="001B5C70" w:rsidRPr="00FE5074">
        <w:rPr>
          <w:b/>
        </w:rPr>
        <w:t>urthermore</w:t>
      </w:r>
      <w:r w:rsidR="001B5C70">
        <w:rPr>
          <w:b/>
        </w:rPr>
        <w:t>,</w:t>
      </w:r>
      <w:r w:rsidR="001B5C70" w:rsidRPr="00FE5074">
        <w:rPr>
          <w:b/>
        </w:rPr>
        <w:t xml:space="preserve"> </w:t>
      </w:r>
      <w:r w:rsidR="001B5C70">
        <w:rPr>
          <w:b/>
        </w:rPr>
        <w:t>t</w:t>
      </w:r>
      <w:r w:rsidR="00107283" w:rsidRPr="00FE5074">
        <w:rPr>
          <w:b/>
        </w:rPr>
        <w:t xml:space="preserve">he Committee draws the State party’s attention to its general comment No. 15 (2013) on the right of the child to the enjoyment of the highest attainable standard of health, and recommends that the State party take </w:t>
      </w:r>
      <w:r w:rsidR="001B5C70">
        <w:rPr>
          <w:b/>
        </w:rPr>
        <w:t>all</w:t>
      </w:r>
      <w:r w:rsidR="001B5C70" w:rsidRPr="00FE5074">
        <w:rPr>
          <w:b/>
        </w:rPr>
        <w:t xml:space="preserve"> </w:t>
      </w:r>
      <w:r w:rsidR="00475E07">
        <w:rPr>
          <w:b/>
        </w:rPr>
        <w:t xml:space="preserve">the </w:t>
      </w:r>
      <w:r w:rsidR="00107283" w:rsidRPr="00FE5074">
        <w:rPr>
          <w:b/>
        </w:rPr>
        <w:t xml:space="preserve">necessary legislative and structural </w:t>
      </w:r>
      <w:r w:rsidR="00BB36C0">
        <w:rPr>
          <w:b/>
        </w:rPr>
        <w:t>measure</w:t>
      </w:r>
      <w:r w:rsidR="001B5C70">
        <w:rPr>
          <w:b/>
        </w:rPr>
        <w:t>s</w:t>
      </w:r>
      <w:r w:rsidR="00107283" w:rsidRPr="00FE5074">
        <w:rPr>
          <w:b/>
        </w:rPr>
        <w:t xml:space="preserve"> </w:t>
      </w:r>
      <w:r w:rsidR="00107283" w:rsidRPr="00F53D59">
        <w:rPr>
          <w:b/>
        </w:rPr>
        <w:t xml:space="preserve">to </w:t>
      </w:r>
      <w:r w:rsidR="00254654" w:rsidRPr="00F53D59">
        <w:rPr>
          <w:b/>
        </w:rPr>
        <w:t xml:space="preserve">control the marketing of </w:t>
      </w:r>
      <w:r w:rsidR="00776D3E" w:rsidRPr="00F53D59">
        <w:rPr>
          <w:b/>
        </w:rPr>
        <w:t>breast-milk substitutes</w:t>
      </w:r>
      <w:r w:rsidR="00254654" w:rsidRPr="00F53D59">
        <w:rPr>
          <w:b/>
        </w:rPr>
        <w:t xml:space="preserve"> and encourage mothers </w:t>
      </w:r>
      <w:r w:rsidR="00107283" w:rsidRPr="00F53D59">
        <w:rPr>
          <w:b/>
        </w:rPr>
        <w:t>in the State party to breastfeed</w:t>
      </w:r>
      <w:r w:rsidR="001B5C70" w:rsidRPr="00F53D59">
        <w:rPr>
          <w:b/>
        </w:rPr>
        <w:t>,</w:t>
      </w:r>
      <w:r w:rsidR="00107283" w:rsidRPr="00F53D59">
        <w:rPr>
          <w:b/>
        </w:rPr>
        <w:t xml:space="preserve"> which </w:t>
      </w:r>
      <w:r w:rsidR="00254654" w:rsidRPr="00F53D59">
        <w:rPr>
          <w:b/>
        </w:rPr>
        <w:t>should</w:t>
      </w:r>
      <w:r w:rsidR="00107283" w:rsidRPr="00FE5074">
        <w:rPr>
          <w:b/>
        </w:rPr>
        <w:t xml:space="preserve"> </w:t>
      </w:r>
      <w:r w:rsidR="00BB36C0">
        <w:rPr>
          <w:b/>
        </w:rPr>
        <w:t xml:space="preserve">promote </w:t>
      </w:r>
      <w:r w:rsidR="00107283" w:rsidRPr="00FE5074">
        <w:rPr>
          <w:b/>
        </w:rPr>
        <w:t>better bonding between infants and mother</w:t>
      </w:r>
      <w:r w:rsidR="000367A6">
        <w:rPr>
          <w:b/>
        </w:rPr>
        <w:t>s</w:t>
      </w:r>
      <w:r w:rsidR="00107283" w:rsidRPr="00FE5074">
        <w:rPr>
          <w:b/>
        </w:rPr>
        <w:t>.</w:t>
      </w:r>
    </w:p>
    <w:p w:rsidR="00107283" w:rsidRPr="00FE5074" w:rsidRDefault="00107283" w:rsidP="00541521">
      <w:pPr>
        <w:pStyle w:val="H23G"/>
      </w:pPr>
      <w:r w:rsidRPr="00FE5074">
        <w:tab/>
      </w:r>
      <w:r w:rsidRPr="00FE5074">
        <w:tab/>
        <w:t>Mental health</w:t>
      </w:r>
      <w:r w:rsidR="00B8321C">
        <w:t xml:space="preserve"> </w:t>
      </w:r>
    </w:p>
    <w:p w:rsidR="00107283" w:rsidRPr="00FE5074" w:rsidRDefault="001F38B8" w:rsidP="001F38B8">
      <w:pPr>
        <w:pStyle w:val="SingleTxtG"/>
      </w:pPr>
      <w:r w:rsidRPr="00FE5074">
        <w:t>58.</w:t>
      </w:r>
      <w:r w:rsidRPr="00FE5074">
        <w:tab/>
      </w:r>
      <w:r w:rsidR="00107283" w:rsidRPr="00FE5074">
        <w:t xml:space="preserve">The Committee is concerned about the increase in </w:t>
      </w:r>
      <w:r w:rsidR="001B5C70">
        <w:t xml:space="preserve">the </w:t>
      </w:r>
      <w:r w:rsidR="00107283" w:rsidRPr="00FE5074">
        <w:t>prescription</w:t>
      </w:r>
      <w:r w:rsidR="00B8321C">
        <w:t xml:space="preserve"> </w:t>
      </w:r>
      <w:r w:rsidR="00107283" w:rsidRPr="00FE5074">
        <w:t>of psycho-stimulants to children</w:t>
      </w:r>
      <w:r w:rsidR="00BB36C0">
        <w:t xml:space="preserve"> and </w:t>
      </w:r>
      <w:r w:rsidR="00107283" w:rsidRPr="00FE5074">
        <w:t>about excessive diagnos</w:t>
      </w:r>
      <w:r w:rsidR="00BB36C0">
        <w:t>e</w:t>
      </w:r>
      <w:r w:rsidR="00107283" w:rsidRPr="00FE5074">
        <w:t>s of Attention Deficit Hyperactivity Disorder (ADHD) or Attention Deficit Disorder (ADD</w:t>
      </w:r>
      <w:r w:rsidR="00BB36C0">
        <w:t>),</w:t>
      </w:r>
      <w:r w:rsidR="00107283" w:rsidRPr="00FE5074">
        <w:t xml:space="preserve"> </w:t>
      </w:r>
      <w:r w:rsidR="00475E07">
        <w:t>and in particular</w:t>
      </w:r>
      <w:r w:rsidR="00107283" w:rsidRPr="00FE5074">
        <w:t xml:space="preserve">: </w:t>
      </w:r>
    </w:p>
    <w:p w:rsidR="00107283" w:rsidRPr="00FE5074" w:rsidRDefault="00B82179" w:rsidP="00475E07">
      <w:pPr>
        <w:pStyle w:val="SingleTxtG"/>
        <w:ind w:firstLine="567"/>
      </w:pPr>
      <w:r>
        <w:t>(a)</w:t>
      </w:r>
      <w:r>
        <w:tab/>
      </w:r>
      <w:r w:rsidR="00107283" w:rsidRPr="00FE5074">
        <w:t xml:space="preserve">The </w:t>
      </w:r>
      <w:r w:rsidR="00CB6BBC" w:rsidRPr="00FE5074">
        <w:t>over prescription</w:t>
      </w:r>
      <w:r w:rsidR="00107283" w:rsidRPr="00FE5074">
        <w:t xml:space="preserve"> of the psycho-stimulant methylphenidate</w:t>
      </w:r>
      <w:r w:rsidR="00BB36C0">
        <w:t xml:space="preserve">; </w:t>
      </w:r>
    </w:p>
    <w:p w:rsidR="00107283" w:rsidRPr="00FE5074" w:rsidRDefault="00B82179" w:rsidP="001B5C70">
      <w:pPr>
        <w:pStyle w:val="SingleTxtG"/>
        <w:ind w:firstLine="567"/>
      </w:pPr>
      <w:r>
        <w:t>(b)</w:t>
      </w:r>
      <w:r>
        <w:tab/>
      </w:r>
      <w:r w:rsidR="00BB36C0">
        <w:t>T</w:t>
      </w:r>
      <w:r w:rsidR="00107283" w:rsidRPr="00FE5074">
        <w:t>he forced removal of children who are diagnosed/misdiagnose</w:t>
      </w:r>
      <w:r w:rsidR="00BB36C0">
        <w:t>d</w:t>
      </w:r>
      <w:r w:rsidR="00107283" w:rsidRPr="00FE5074">
        <w:t xml:space="preserve"> </w:t>
      </w:r>
      <w:r w:rsidR="00BB36C0">
        <w:t>with</w:t>
      </w:r>
      <w:r w:rsidR="00107283" w:rsidRPr="00FE5074">
        <w:t xml:space="preserve"> ADHD or ADD from their families and </w:t>
      </w:r>
      <w:r w:rsidR="00BB36C0">
        <w:t xml:space="preserve">their </w:t>
      </w:r>
      <w:r w:rsidR="00107283" w:rsidRPr="00FE5074">
        <w:t>subsequent placement in foster care or psychiatric hospitals, where many of them are treated with psychotropic medication.</w:t>
      </w:r>
    </w:p>
    <w:p w:rsidR="00107283" w:rsidRPr="00FE5074" w:rsidRDefault="001F38B8" w:rsidP="001F38B8">
      <w:pPr>
        <w:pStyle w:val="SingleTxtG"/>
        <w:rPr>
          <w:b/>
        </w:rPr>
      </w:pPr>
      <w:r w:rsidRPr="00FE5074">
        <w:t>59.</w:t>
      </w:r>
      <w:r w:rsidRPr="00FE5074">
        <w:tab/>
      </w:r>
      <w:r w:rsidR="00107283" w:rsidRPr="00FE5074">
        <w:rPr>
          <w:b/>
        </w:rPr>
        <w:t>The Committee re</w:t>
      </w:r>
      <w:r w:rsidR="00BB36C0">
        <w:rPr>
          <w:b/>
        </w:rPr>
        <w:t>commends that the State party</w:t>
      </w:r>
      <w:r w:rsidR="00107283" w:rsidRPr="00FE5074">
        <w:rPr>
          <w:b/>
        </w:rPr>
        <w:t xml:space="preserve">: </w:t>
      </w:r>
    </w:p>
    <w:p w:rsidR="00BB36C0" w:rsidRPr="008D1C2C" w:rsidRDefault="008D1C2C" w:rsidP="008D1C2C">
      <w:pPr>
        <w:pStyle w:val="SingleTxtG"/>
        <w:ind w:firstLine="567"/>
        <w:rPr>
          <w:b/>
          <w:bCs/>
        </w:rPr>
      </w:pPr>
      <w:r w:rsidRPr="008D1C2C">
        <w:rPr>
          <w:b/>
          <w:bCs/>
        </w:rPr>
        <w:t>(a)</w:t>
      </w:r>
      <w:r w:rsidRPr="008D1C2C">
        <w:rPr>
          <w:b/>
          <w:bCs/>
        </w:rPr>
        <w:tab/>
      </w:r>
      <w:r w:rsidR="00BB36C0" w:rsidRPr="008D1C2C">
        <w:rPr>
          <w:b/>
          <w:bCs/>
        </w:rPr>
        <w:t>Ensure that</w:t>
      </w:r>
      <w:r w:rsidR="00107283" w:rsidRPr="008D1C2C">
        <w:rPr>
          <w:b/>
          <w:bCs/>
        </w:rPr>
        <w:t xml:space="preserve"> </w:t>
      </w:r>
      <w:r w:rsidR="001B5C70">
        <w:rPr>
          <w:b/>
          <w:bCs/>
        </w:rPr>
        <w:t xml:space="preserve">the </w:t>
      </w:r>
      <w:r w:rsidR="00107283" w:rsidRPr="008D1C2C">
        <w:rPr>
          <w:b/>
          <w:bCs/>
        </w:rPr>
        <w:t>placement of children in foster care or psychiatric hospitals</w:t>
      </w:r>
      <w:r w:rsidR="00BB36C0" w:rsidRPr="008D1C2C">
        <w:rPr>
          <w:b/>
          <w:bCs/>
        </w:rPr>
        <w:t xml:space="preserve"> is used</w:t>
      </w:r>
      <w:r w:rsidR="00107283" w:rsidRPr="008D1C2C">
        <w:rPr>
          <w:b/>
          <w:bCs/>
        </w:rPr>
        <w:t xml:space="preserve"> as </w:t>
      </w:r>
      <w:r w:rsidR="00541521" w:rsidRPr="008D1C2C">
        <w:rPr>
          <w:b/>
          <w:bCs/>
        </w:rPr>
        <w:t>a last</w:t>
      </w:r>
      <w:r w:rsidR="00107283" w:rsidRPr="008D1C2C">
        <w:rPr>
          <w:b/>
          <w:bCs/>
        </w:rPr>
        <w:t xml:space="preserve"> resort only, following a proper diagnosis</w:t>
      </w:r>
      <w:r w:rsidR="00BB36C0" w:rsidRPr="008D1C2C">
        <w:rPr>
          <w:b/>
          <w:bCs/>
        </w:rPr>
        <w:t>;</w:t>
      </w:r>
    </w:p>
    <w:p w:rsidR="00107283" w:rsidRPr="008D1C2C" w:rsidRDefault="008D1C2C" w:rsidP="008D1C2C">
      <w:pPr>
        <w:pStyle w:val="SingleTxtG"/>
        <w:ind w:firstLine="567"/>
        <w:rPr>
          <w:b/>
          <w:bCs/>
        </w:rPr>
      </w:pPr>
      <w:r w:rsidRPr="008D1C2C">
        <w:rPr>
          <w:b/>
          <w:bCs/>
        </w:rPr>
        <w:t>(b)</w:t>
      </w:r>
      <w:r w:rsidRPr="008D1C2C">
        <w:rPr>
          <w:b/>
          <w:bCs/>
        </w:rPr>
        <w:tab/>
      </w:r>
      <w:r w:rsidR="00BB36C0" w:rsidRPr="008D1C2C">
        <w:rPr>
          <w:b/>
          <w:bCs/>
        </w:rPr>
        <w:t>Provide families</w:t>
      </w:r>
      <w:r w:rsidR="00107283" w:rsidRPr="008D1C2C">
        <w:rPr>
          <w:b/>
          <w:bCs/>
        </w:rPr>
        <w:t xml:space="preserve"> with access to psychological counselling and emotional support; </w:t>
      </w:r>
    </w:p>
    <w:p w:rsidR="00107283" w:rsidRPr="008D1C2C" w:rsidRDefault="00541521" w:rsidP="001B5C70">
      <w:pPr>
        <w:pStyle w:val="SingleTxtG"/>
        <w:ind w:firstLine="567"/>
        <w:rPr>
          <w:b/>
          <w:bCs/>
        </w:rPr>
      </w:pPr>
      <w:r w:rsidRPr="008D1C2C">
        <w:rPr>
          <w:b/>
          <w:bCs/>
        </w:rPr>
        <w:t>(</w:t>
      </w:r>
      <w:r w:rsidR="00375123" w:rsidRPr="008D1C2C">
        <w:rPr>
          <w:b/>
          <w:bCs/>
        </w:rPr>
        <w:t>c</w:t>
      </w:r>
      <w:r w:rsidR="00107283" w:rsidRPr="008D1C2C">
        <w:rPr>
          <w:b/>
          <w:bCs/>
        </w:rPr>
        <w:t>)</w:t>
      </w:r>
      <w:r w:rsidRPr="008D1C2C">
        <w:rPr>
          <w:b/>
          <w:bCs/>
        </w:rPr>
        <w:tab/>
      </w:r>
      <w:r w:rsidR="00107283" w:rsidRPr="008D1C2C">
        <w:rPr>
          <w:b/>
          <w:bCs/>
          <w:lang w:val="en-US"/>
        </w:rPr>
        <w:t>Establish a system o</w:t>
      </w:r>
      <w:r w:rsidR="00375123" w:rsidRPr="008D1C2C">
        <w:rPr>
          <w:b/>
          <w:bCs/>
          <w:lang w:val="en-US"/>
        </w:rPr>
        <w:t>f independent expert monitoring</w:t>
      </w:r>
      <w:r w:rsidR="00107283" w:rsidRPr="008D1C2C">
        <w:rPr>
          <w:b/>
          <w:bCs/>
          <w:lang w:val="en-US"/>
        </w:rPr>
        <w:t xml:space="preserve"> of the diagnosis </w:t>
      </w:r>
      <w:r w:rsidR="00475E07">
        <w:rPr>
          <w:b/>
          <w:bCs/>
          <w:lang w:val="en-US"/>
        </w:rPr>
        <w:t xml:space="preserve">of </w:t>
      </w:r>
      <w:r w:rsidR="00107283" w:rsidRPr="008D1C2C">
        <w:rPr>
          <w:b/>
          <w:bCs/>
          <w:lang w:val="en-US"/>
        </w:rPr>
        <w:t xml:space="preserve">ADHD and ADD and </w:t>
      </w:r>
      <w:r w:rsidR="00475E07">
        <w:rPr>
          <w:b/>
          <w:bCs/>
          <w:lang w:val="en-US"/>
        </w:rPr>
        <w:t xml:space="preserve">of </w:t>
      </w:r>
      <w:r w:rsidR="001B5C70">
        <w:rPr>
          <w:b/>
          <w:bCs/>
          <w:lang w:val="en-US"/>
        </w:rPr>
        <w:t xml:space="preserve">the </w:t>
      </w:r>
      <w:r w:rsidR="00107283" w:rsidRPr="008D1C2C">
        <w:rPr>
          <w:b/>
          <w:bCs/>
          <w:lang w:val="en-US"/>
        </w:rPr>
        <w:t>use of drug treatment</w:t>
      </w:r>
      <w:r w:rsidR="00375123" w:rsidRPr="008D1C2C">
        <w:rPr>
          <w:b/>
          <w:bCs/>
          <w:lang w:val="en-US"/>
        </w:rPr>
        <w:t>s</w:t>
      </w:r>
      <w:r w:rsidR="00107283" w:rsidRPr="008D1C2C">
        <w:rPr>
          <w:b/>
          <w:bCs/>
          <w:lang w:val="en-US"/>
        </w:rPr>
        <w:t xml:space="preserve"> for children; </w:t>
      </w:r>
    </w:p>
    <w:p w:rsidR="00107283" w:rsidRPr="008D1C2C" w:rsidRDefault="00541521" w:rsidP="00475E07">
      <w:pPr>
        <w:pStyle w:val="SingleTxtG"/>
        <w:ind w:firstLine="567"/>
        <w:rPr>
          <w:b/>
          <w:bCs/>
        </w:rPr>
      </w:pPr>
      <w:r w:rsidRPr="008D1C2C">
        <w:rPr>
          <w:b/>
          <w:bCs/>
        </w:rPr>
        <w:t>(</w:t>
      </w:r>
      <w:r w:rsidR="00375123" w:rsidRPr="008D1C2C">
        <w:rPr>
          <w:b/>
          <w:bCs/>
        </w:rPr>
        <w:t>d</w:t>
      </w:r>
      <w:r w:rsidRPr="008D1C2C">
        <w:rPr>
          <w:b/>
          <w:bCs/>
        </w:rPr>
        <w:t>)</w:t>
      </w:r>
      <w:r w:rsidRPr="008D1C2C">
        <w:rPr>
          <w:b/>
          <w:bCs/>
        </w:rPr>
        <w:tab/>
      </w:r>
      <w:r w:rsidR="00107283" w:rsidRPr="008D1C2C">
        <w:rPr>
          <w:b/>
          <w:bCs/>
          <w:lang w:val="en-US"/>
        </w:rPr>
        <w:t xml:space="preserve">Ensure that relevant health authorities determine the root causes of inattention in the classroom and improve the diagnosis of mental health problems among children; </w:t>
      </w:r>
    </w:p>
    <w:p w:rsidR="00107283" w:rsidRPr="008D1C2C" w:rsidRDefault="00541521" w:rsidP="00475E07">
      <w:pPr>
        <w:pStyle w:val="SingleTxtG"/>
        <w:ind w:firstLine="567"/>
        <w:rPr>
          <w:b/>
          <w:bCs/>
        </w:rPr>
      </w:pPr>
      <w:r w:rsidRPr="008D1C2C">
        <w:rPr>
          <w:b/>
          <w:bCs/>
          <w:lang w:val="en-US"/>
        </w:rPr>
        <w:t>(</w:t>
      </w:r>
      <w:r w:rsidR="008D1C2C" w:rsidRPr="008D1C2C">
        <w:rPr>
          <w:b/>
          <w:bCs/>
          <w:lang w:val="en-US"/>
        </w:rPr>
        <w:t>e</w:t>
      </w:r>
      <w:r w:rsidR="00107283" w:rsidRPr="008D1C2C">
        <w:rPr>
          <w:b/>
          <w:bCs/>
          <w:lang w:val="en-US"/>
        </w:rPr>
        <w:t>)</w:t>
      </w:r>
      <w:r w:rsidRPr="008D1C2C">
        <w:rPr>
          <w:b/>
          <w:bCs/>
          <w:lang w:val="en-US"/>
        </w:rPr>
        <w:tab/>
      </w:r>
      <w:r w:rsidR="001B5C70">
        <w:rPr>
          <w:b/>
          <w:bCs/>
          <w:lang w:val="en-US"/>
        </w:rPr>
        <w:t xml:space="preserve">Put a stop to the practice of </w:t>
      </w:r>
      <w:r w:rsidR="00750105">
        <w:rPr>
          <w:b/>
          <w:bCs/>
          <w:lang w:val="en-US"/>
        </w:rPr>
        <w:t xml:space="preserve">labeling children </w:t>
      </w:r>
      <w:r w:rsidR="00107283" w:rsidRPr="008D1C2C">
        <w:rPr>
          <w:b/>
          <w:bCs/>
          <w:lang w:val="en-US"/>
        </w:rPr>
        <w:t xml:space="preserve">as </w:t>
      </w:r>
      <w:r w:rsidR="001B5C70">
        <w:rPr>
          <w:b/>
          <w:bCs/>
          <w:lang w:val="en-US"/>
        </w:rPr>
        <w:t>“</w:t>
      </w:r>
      <w:r w:rsidR="00107283" w:rsidRPr="008D1C2C">
        <w:rPr>
          <w:b/>
          <w:bCs/>
          <w:lang w:val="en-US"/>
        </w:rPr>
        <w:t>having a psychiatric</w:t>
      </w:r>
      <w:r w:rsidR="001B5C70" w:rsidRPr="001B5C70">
        <w:rPr>
          <w:b/>
          <w:bCs/>
          <w:lang w:val="en-US"/>
        </w:rPr>
        <w:t xml:space="preserve"> </w:t>
      </w:r>
      <w:r w:rsidR="001B5C70" w:rsidRPr="008D1C2C">
        <w:rPr>
          <w:b/>
          <w:bCs/>
          <w:lang w:val="en-US"/>
        </w:rPr>
        <w:t>problem</w:t>
      </w:r>
      <w:r w:rsidR="001B5C70">
        <w:rPr>
          <w:b/>
          <w:bCs/>
          <w:lang w:val="en-US"/>
        </w:rPr>
        <w:t>”</w:t>
      </w:r>
      <w:r w:rsidR="00B8321C" w:rsidRPr="008D1C2C">
        <w:rPr>
          <w:b/>
          <w:bCs/>
          <w:lang w:val="en-US"/>
        </w:rPr>
        <w:t xml:space="preserve"> </w:t>
      </w:r>
      <w:r w:rsidR="00475E07">
        <w:rPr>
          <w:b/>
          <w:bCs/>
          <w:lang w:val="en-US"/>
        </w:rPr>
        <w:t xml:space="preserve">in cases </w:t>
      </w:r>
      <w:r w:rsidR="00F31A31">
        <w:rPr>
          <w:b/>
          <w:bCs/>
          <w:lang w:val="en-US"/>
        </w:rPr>
        <w:t xml:space="preserve">that are </w:t>
      </w:r>
      <w:r w:rsidR="00475E07">
        <w:rPr>
          <w:b/>
          <w:bCs/>
          <w:lang w:val="en-US"/>
        </w:rPr>
        <w:t xml:space="preserve">not </w:t>
      </w:r>
      <w:r w:rsidR="00107283" w:rsidRPr="008D1C2C">
        <w:rPr>
          <w:b/>
          <w:bCs/>
          <w:lang w:val="en-US"/>
        </w:rPr>
        <w:t>validated by medical evidence.</w:t>
      </w:r>
      <w:r w:rsidR="00B8321C" w:rsidRPr="008D1C2C">
        <w:rPr>
          <w:b/>
          <w:bCs/>
          <w:lang w:val="en-US"/>
        </w:rPr>
        <w:t xml:space="preserve"> </w:t>
      </w:r>
    </w:p>
    <w:p w:rsidR="00107283" w:rsidRPr="00FE5074" w:rsidRDefault="00541521" w:rsidP="00541521">
      <w:pPr>
        <w:pStyle w:val="H23G"/>
      </w:pPr>
      <w:r>
        <w:tab/>
      </w:r>
      <w:r>
        <w:tab/>
      </w:r>
      <w:r w:rsidR="00107283" w:rsidRPr="00FE5074">
        <w:t>Adolescent health</w:t>
      </w:r>
    </w:p>
    <w:p w:rsidR="00107283" w:rsidRPr="00FE5074" w:rsidRDefault="001F38B8" w:rsidP="001F38B8">
      <w:pPr>
        <w:pStyle w:val="SingleTxtG"/>
      </w:pPr>
      <w:r w:rsidRPr="00FE5074">
        <w:t>60.</w:t>
      </w:r>
      <w:r w:rsidRPr="00FE5074">
        <w:tab/>
      </w:r>
      <w:r w:rsidR="00107283" w:rsidRPr="00FE5074">
        <w:t xml:space="preserve">While welcoming the decline in smoking among adolescents, the Committee remains concerned about </w:t>
      </w:r>
      <w:r w:rsidR="001B5C70">
        <w:t>the</w:t>
      </w:r>
      <w:r w:rsidR="00107283" w:rsidRPr="00FE5074">
        <w:t xml:space="preserve"> significant rise in alcohol consumption.</w:t>
      </w:r>
    </w:p>
    <w:p w:rsidR="00107283" w:rsidRPr="00FE5074" w:rsidRDefault="001F38B8" w:rsidP="001F38B8">
      <w:pPr>
        <w:pStyle w:val="SingleTxtG"/>
        <w:rPr>
          <w:b/>
        </w:rPr>
      </w:pPr>
      <w:r w:rsidRPr="00FE5074">
        <w:t>61.</w:t>
      </w:r>
      <w:r w:rsidRPr="00FE5074">
        <w:tab/>
      </w:r>
      <w:r w:rsidR="00107283" w:rsidRPr="009A5564">
        <w:rPr>
          <w:b/>
        </w:rPr>
        <w:t>Referring to its general comment No. 4 (2003) on adolescent health</w:t>
      </w:r>
      <w:r w:rsidR="001B5C70">
        <w:rPr>
          <w:b/>
        </w:rPr>
        <w:t xml:space="preserve"> and development</w:t>
      </w:r>
      <w:r w:rsidR="00107283" w:rsidRPr="009A5564">
        <w:rPr>
          <w:b/>
        </w:rPr>
        <w:t xml:space="preserve">, the Committee recommends that the State party ensure </w:t>
      </w:r>
      <w:r w:rsidR="00107283" w:rsidRPr="00FE5074">
        <w:rPr>
          <w:b/>
        </w:rPr>
        <w:t>that children are provided with accurate information about the negative consequences of drug, alcohol and substance abuse</w:t>
      </w:r>
      <w:r w:rsidR="00B6455D">
        <w:rPr>
          <w:b/>
        </w:rPr>
        <w:t>. The State party should ensure that</w:t>
      </w:r>
      <w:r w:rsidR="00107283" w:rsidRPr="00FE5074">
        <w:rPr>
          <w:b/>
        </w:rPr>
        <w:t xml:space="preserve"> information on </w:t>
      </w:r>
      <w:r w:rsidR="00475E07">
        <w:rPr>
          <w:b/>
        </w:rPr>
        <w:t xml:space="preserve">its </w:t>
      </w:r>
      <w:r w:rsidR="00107283" w:rsidRPr="00FE5074">
        <w:rPr>
          <w:b/>
        </w:rPr>
        <w:t xml:space="preserve">harmful effects </w:t>
      </w:r>
      <w:r w:rsidR="00B6455D">
        <w:rPr>
          <w:b/>
        </w:rPr>
        <w:t xml:space="preserve">is better integrated </w:t>
      </w:r>
      <w:r w:rsidR="00107283" w:rsidRPr="00FE5074">
        <w:rPr>
          <w:b/>
        </w:rPr>
        <w:t xml:space="preserve">into the school curriculum, </w:t>
      </w:r>
      <w:r w:rsidR="00B6455D">
        <w:rPr>
          <w:b/>
        </w:rPr>
        <w:t xml:space="preserve">thus teaching </w:t>
      </w:r>
      <w:r w:rsidR="00107283" w:rsidRPr="00FE5074">
        <w:rPr>
          <w:b/>
        </w:rPr>
        <w:t xml:space="preserve">life skills to prevent such </w:t>
      </w:r>
      <w:r w:rsidR="00B6455D">
        <w:rPr>
          <w:b/>
        </w:rPr>
        <w:t>abuse,</w:t>
      </w:r>
      <w:r w:rsidR="00226C88">
        <w:rPr>
          <w:b/>
        </w:rPr>
        <w:t xml:space="preserve"> and</w:t>
      </w:r>
      <w:r w:rsidR="00107283" w:rsidRPr="00FE5074">
        <w:rPr>
          <w:b/>
        </w:rPr>
        <w:t xml:space="preserve"> encourage more media coverage to prevent substance abuse. The Committee further recommends that the State party ensure that children have sufficient access to confidential </w:t>
      </w:r>
      <w:r w:rsidR="00226C88">
        <w:rPr>
          <w:b/>
        </w:rPr>
        <w:t xml:space="preserve">counselling </w:t>
      </w:r>
      <w:r w:rsidR="00107283" w:rsidRPr="00FE5074">
        <w:rPr>
          <w:b/>
        </w:rPr>
        <w:t>and treatment for addiction.</w:t>
      </w:r>
    </w:p>
    <w:p w:rsidR="00107283" w:rsidRPr="00FE5074" w:rsidRDefault="00107283" w:rsidP="00541521">
      <w:pPr>
        <w:pStyle w:val="H23G"/>
      </w:pPr>
      <w:r w:rsidRPr="00FE5074">
        <w:tab/>
      </w:r>
      <w:r w:rsidRPr="00FE5074">
        <w:tab/>
        <w:t xml:space="preserve">Breastfeeding </w:t>
      </w:r>
    </w:p>
    <w:p w:rsidR="00107283" w:rsidRPr="00FE5074" w:rsidRDefault="001F38B8" w:rsidP="001F38B8">
      <w:pPr>
        <w:pStyle w:val="SingleTxtG"/>
      </w:pPr>
      <w:r w:rsidRPr="00FE5074">
        <w:t>62.</w:t>
      </w:r>
      <w:r w:rsidRPr="00FE5074">
        <w:tab/>
      </w:r>
      <w:r w:rsidR="00107283" w:rsidRPr="00FE5074">
        <w:t xml:space="preserve">The Committee notes a decline in the breastfeeding rate in the State party, but welcomes the initiatives to promote breastfeeding, such as the adoption of the 2006 </w:t>
      </w:r>
      <w:r w:rsidR="00107283" w:rsidRPr="00541521">
        <w:t>E</w:t>
      </w:r>
      <w:r w:rsidR="005E5160">
        <w:t xml:space="preserve">uropean </w:t>
      </w:r>
      <w:r w:rsidR="00B6455D">
        <w:t xml:space="preserve">Commission </w:t>
      </w:r>
      <w:r w:rsidR="00107283" w:rsidRPr="00541521">
        <w:t xml:space="preserve">Directive on </w:t>
      </w:r>
      <w:r w:rsidR="00B6455D">
        <w:t>i</w:t>
      </w:r>
      <w:r w:rsidR="00107283" w:rsidRPr="00541521">
        <w:t xml:space="preserve">nfant </w:t>
      </w:r>
      <w:r w:rsidR="00B6455D">
        <w:t>f</w:t>
      </w:r>
      <w:r w:rsidR="00107283" w:rsidRPr="00541521">
        <w:t xml:space="preserve">ormulae and </w:t>
      </w:r>
      <w:r w:rsidR="00B6455D">
        <w:t>f</w:t>
      </w:r>
      <w:r w:rsidR="00107283" w:rsidRPr="00541521">
        <w:t xml:space="preserve">ollow-up </w:t>
      </w:r>
      <w:r w:rsidR="00B6455D">
        <w:t>f</w:t>
      </w:r>
      <w:r w:rsidR="00107283" w:rsidRPr="00541521">
        <w:t>ormulae</w:t>
      </w:r>
      <w:r w:rsidR="00107283" w:rsidRPr="00FE5074">
        <w:t xml:space="preserve">. However, it is concerned that the efforts made to improve rates of exclusive breastfeeding for </w:t>
      </w:r>
      <w:r w:rsidR="003723FA">
        <w:t xml:space="preserve">the first </w:t>
      </w:r>
      <w:r w:rsidR="00107283" w:rsidRPr="00FE5074">
        <w:t xml:space="preserve">six months </w:t>
      </w:r>
      <w:r w:rsidR="003723FA">
        <w:t xml:space="preserve">of a child’s life </w:t>
      </w:r>
      <w:r w:rsidR="00226C88">
        <w:t xml:space="preserve">may not be </w:t>
      </w:r>
      <w:r w:rsidR="00702081">
        <w:t>sufficient</w:t>
      </w:r>
      <w:r w:rsidR="00107283" w:rsidRPr="00FE5074">
        <w:t>.</w:t>
      </w:r>
    </w:p>
    <w:p w:rsidR="00107283" w:rsidRPr="00FE5074" w:rsidRDefault="001F38B8" w:rsidP="001F38B8">
      <w:pPr>
        <w:pStyle w:val="SingleTxtG"/>
        <w:rPr>
          <w:b/>
        </w:rPr>
      </w:pPr>
      <w:r w:rsidRPr="00FE5074">
        <w:t>63.</w:t>
      </w:r>
      <w:r w:rsidRPr="00FE5074">
        <w:tab/>
      </w:r>
      <w:r w:rsidR="00107283" w:rsidRPr="00FE5074">
        <w:rPr>
          <w:b/>
        </w:rPr>
        <w:t xml:space="preserve">The Committee recommends that the State party strengthen its efforts to promote exclusive and continued breastfeeding by providing access to materials, and educating </w:t>
      </w:r>
      <w:r w:rsidR="00475E07">
        <w:rPr>
          <w:b/>
        </w:rPr>
        <w:t xml:space="preserve">the </w:t>
      </w:r>
      <w:r w:rsidR="00475E07" w:rsidRPr="00FE5074">
        <w:rPr>
          <w:b/>
        </w:rPr>
        <w:t xml:space="preserve">public </w:t>
      </w:r>
      <w:r w:rsidR="00107283" w:rsidRPr="00FE5074">
        <w:rPr>
          <w:b/>
        </w:rPr>
        <w:t xml:space="preserve">and raising awareness </w:t>
      </w:r>
      <w:r w:rsidR="00475E07">
        <w:rPr>
          <w:b/>
        </w:rPr>
        <w:t>concerning</w:t>
      </w:r>
      <w:r w:rsidR="00107283" w:rsidRPr="00FE5074">
        <w:rPr>
          <w:b/>
        </w:rPr>
        <w:t xml:space="preserve"> the importance of breastfeeding and the risks of formula feeding. The Committee urges the State party to strictly enforce the </w:t>
      </w:r>
      <w:r w:rsidR="00107283" w:rsidRPr="009A5564">
        <w:rPr>
          <w:b/>
        </w:rPr>
        <w:t>International Code of Marketing of Breast-milk Substitutes</w:t>
      </w:r>
      <w:r w:rsidR="00107283" w:rsidRPr="00FE5074">
        <w:rPr>
          <w:b/>
        </w:rPr>
        <w:t>.</w:t>
      </w:r>
    </w:p>
    <w:p w:rsidR="00107283" w:rsidRPr="00FE5074" w:rsidRDefault="00541521" w:rsidP="00541521">
      <w:pPr>
        <w:pStyle w:val="H23G"/>
      </w:pPr>
      <w:r>
        <w:tab/>
      </w:r>
      <w:r>
        <w:tab/>
      </w:r>
      <w:r w:rsidR="00107283" w:rsidRPr="00FE5074">
        <w:t>Standard of living</w:t>
      </w:r>
    </w:p>
    <w:p w:rsidR="00107283" w:rsidRPr="00AE32C2" w:rsidRDefault="001F38B8" w:rsidP="001F38B8">
      <w:pPr>
        <w:pStyle w:val="SingleTxtG"/>
      </w:pPr>
      <w:r w:rsidRPr="00AE32C2">
        <w:t>64.</w:t>
      </w:r>
      <w:r w:rsidRPr="00AE32C2">
        <w:tab/>
      </w:r>
      <w:r w:rsidR="00107283" w:rsidRPr="00FE5074">
        <w:t xml:space="preserve">The Committee is concerned about the rise </w:t>
      </w:r>
      <w:r w:rsidR="00475E07">
        <w:t>in</w:t>
      </w:r>
      <w:r w:rsidR="00107283" w:rsidRPr="00FE5074">
        <w:t xml:space="preserve"> the poverty </w:t>
      </w:r>
      <w:r w:rsidR="003723FA">
        <w:t xml:space="preserve">rate </w:t>
      </w:r>
      <w:r w:rsidR="00107283" w:rsidRPr="00FE5074">
        <w:t xml:space="preserve">and </w:t>
      </w:r>
      <w:r w:rsidR="003723FA">
        <w:t xml:space="preserve">the </w:t>
      </w:r>
      <w:r w:rsidR="00107283" w:rsidRPr="00FE5074">
        <w:t>at</w:t>
      </w:r>
      <w:r w:rsidR="003723FA">
        <w:t>-</w:t>
      </w:r>
      <w:r w:rsidR="00107283" w:rsidRPr="00FE5074">
        <w:t>risk</w:t>
      </w:r>
      <w:r w:rsidR="003723FA">
        <w:t>-</w:t>
      </w:r>
      <w:r w:rsidR="00107283" w:rsidRPr="00FE5074">
        <w:t>of</w:t>
      </w:r>
      <w:r w:rsidR="003723FA">
        <w:t>-</w:t>
      </w:r>
      <w:r w:rsidR="00107283" w:rsidRPr="00FE5074">
        <w:t>poverty rate among children, with children from single-parent families, large families and families from ethnic minority backgrounds</w:t>
      </w:r>
      <w:r w:rsidR="00226C88" w:rsidRPr="00FE5074">
        <w:t xml:space="preserve"> being particularly affected</w:t>
      </w:r>
      <w:r w:rsidR="00107283" w:rsidRPr="00FE5074">
        <w:t xml:space="preserve">, above all when </w:t>
      </w:r>
      <w:r w:rsidR="003723FA">
        <w:t xml:space="preserve">the adults are </w:t>
      </w:r>
      <w:r w:rsidR="00107283" w:rsidRPr="00FE5074">
        <w:t>unemploy</w:t>
      </w:r>
      <w:r w:rsidR="003723FA">
        <w:t>ed</w:t>
      </w:r>
      <w:r w:rsidR="00107283" w:rsidRPr="00FE5074">
        <w:t xml:space="preserve"> or </w:t>
      </w:r>
      <w:r w:rsidR="003723FA">
        <w:t xml:space="preserve">in </w:t>
      </w:r>
      <w:r w:rsidR="00107283" w:rsidRPr="00FE5074">
        <w:t xml:space="preserve">a precarious job situation. </w:t>
      </w:r>
      <w:r w:rsidR="000F72C9">
        <w:t>F</w:t>
      </w:r>
      <w:r w:rsidR="000F72C9" w:rsidRPr="00FE5074">
        <w:t>urthermore</w:t>
      </w:r>
      <w:r w:rsidR="000F72C9">
        <w:t>,</w:t>
      </w:r>
      <w:r w:rsidR="000F72C9" w:rsidRPr="00FE5074">
        <w:t xml:space="preserve"> </w:t>
      </w:r>
      <w:r w:rsidR="000F72C9">
        <w:t>t</w:t>
      </w:r>
      <w:r w:rsidR="00107283" w:rsidRPr="00FE5074">
        <w:t xml:space="preserve">he Committee is concerned that the statutorily prescribed practice of </w:t>
      </w:r>
      <w:r w:rsidR="000F72C9">
        <w:t xml:space="preserve">imposing </w:t>
      </w:r>
      <w:r w:rsidR="00107283" w:rsidRPr="00FE5074">
        <w:t>sanctions following non-compliance with duties connected to unemployment assistance may</w:t>
      </w:r>
      <w:r w:rsidR="000F72C9" w:rsidRPr="000F72C9">
        <w:t xml:space="preserve"> </w:t>
      </w:r>
      <w:r w:rsidR="000F72C9" w:rsidRPr="00FE5074">
        <w:t xml:space="preserve">affect </w:t>
      </w:r>
      <w:r w:rsidR="000F72C9">
        <w:t xml:space="preserve">children’s standard of </w:t>
      </w:r>
      <w:r w:rsidR="000F72C9" w:rsidRPr="00FE5074">
        <w:t xml:space="preserve">living </w:t>
      </w:r>
      <w:r w:rsidR="00107283" w:rsidRPr="00FE5074">
        <w:t>when imposed on families or unemployed adolescents.</w:t>
      </w:r>
    </w:p>
    <w:p w:rsidR="00107283" w:rsidRPr="00FE5074" w:rsidRDefault="001F38B8" w:rsidP="001F38B8">
      <w:pPr>
        <w:pStyle w:val="SingleTxtG"/>
        <w:rPr>
          <w:b/>
        </w:rPr>
      </w:pPr>
      <w:r w:rsidRPr="00FE5074">
        <w:t>65.</w:t>
      </w:r>
      <w:r w:rsidRPr="00FE5074">
        <w:tab/>
      </w:r>
      <w:r w:rsidR="00107283" w:rsidRPr="00FE5074">
        <w:rPr>
          <w:b/>
        </w:rPr>
        <w:t xml:space="preserve">The Committee recommends that the State party allocate the necessary resources and </w:t>
      </w:r>
      <w:r w:rsidR="00226C88">
        <w:rPr>
          <w:b/>
        </w:rPr>
        <w:t xml:space="preserve">make </w:t>
      </w:r>
      <w:r w:rsidR="000F72C9">
        <w:rPr>
          <w:b/>
        </w:rPr>
        <w:t xml:space="preserve">additional </w:t>
      </w:r>
      <w:r w:rsidR="00107283" w:rsidRPr="00FE5074">
        <w:rPr>
          <w:b/>
        </w:rPr>
        <w:t>effort</w:t>
      </w:r>
      <w:r w:rsidR="00226C88">
        <w:rPr>
          <w:b/>
        </w:rPr>
        <w:t>s</w:t>
      </w:r>
      <w:r w:rsidR="00107283" w:rsidRPr="00FE5074">
        <w:rPr>
          <w:b/>
        </w:rPr>
        <w:t xml:space="preserve"> </w:t>
      </w:r>
      <w:r w:rsidR="000F72C9">
        <w:rPr>
          <w:b/>
        </w:rPr>
        <w:t>to</w:t>
      </w:r>
      <w:r w:rsidR="00107283" w:rsidRPr="00FE5074">
        <w:rPr>
          <w:b/>
        </w:rPr>
        <w:t xml:space="preserve"> tackl</w:t>
      </w:r>
      <w:r w:rsidR="000F72C9">
        <w:rPr>
          <w:b/>
        </w:rPr>
        <w:t>e</w:t>
      </w:r>
      <w:r w:rsidR="00107283" w:rsidRPr="00FE5074">
        <w:rPr>
          <w:b/>
        </w:rPr>
        <w:t xml:space="preserve"> the root causes of child poverty a</w:t>
      </w:r>
      <w:r w:rsidR="00475E07">
        <w:rPr>
          <w:b/>
        </w:rPr>
        <w:t>nd</w:t>
      </w:r>
      <w:r w:rsidR="00107283" w:rsidRPr="00FE5074">
        <w:rPr>
          <w:b/>
        </w:rPr>
        <w:t xml:space="preserve"> conduct a comprehensive evaluation of the areas in which families are particularly vulnerable to poverty</w:t>
      </w:r>
      <w:r w:rsidR="000F72C9">
        <w:rPr>
          <w:b/>
        </w:rPr>
        <w:t>,</w:t>
      </w:r>
      <w:r w:rsidR="00107283" w:rsidRPr="00FE5074">
        <w:rPr>
          <w:b/>
        </w:rPr>
        <w:t xml:space="preserve"> and develop and implement appropriate remedial strategies. The Committee further recommends that the State party increase material assistance and support to economically disadvantaged families in order to ensure </w:t>
      </w:r>
      <w:r w:rsidR="000F72C9">
        <w:rPr>
          <w:b/>
        </w:rPr>
        <w:t xml:space="preserve">that all children have </w:t>
      </w:r>
      <w:r w:rsidR="00107283" w:rsidRPr="00FE5074">
        <w:rPr>
          <w:b/>
        </w:rPr>
        <w:t xml:space="preserve">an adequate </w:t>
      </w:r>
      <w:r w:rsidR="000F72C9" w:rsidRPr="00FE5074">
        <w:rPr>
          <w:b/>
        </w:rPr>
        <w:t>standard of</w:t>
      </w:r>
      <w:r w:rsidR="000F72C9">
        <w:rPr>
          <w:b/>
        </w:rPr>
        <w:t xml:space="preserve"> </w:t>
      </w:r>
      <w:r w:rsidR="00107283" w:rsidRPr="00FE5074">
        <w:rPr>
          <w:b/>
        </w:rPr>
        <w:t xml:space="preserve">living. </w:t>
      </w:r>
    </w:p>
    <w:p w:rsidR="00107283" w:rsidRPr="00960DA0" w:rsidRDefault="00107283" w:rsidP="00AE32C2">
      <w:pPr>
        <w:pStyle w:val="H1G"/>
      </w:pPr>
      <w:r w:rsidRPr="00FE5074">
        <w:tab/>
        <w:t>G.</w:t>
      </w:r>
      <w:r w:rsidRPr="00FE5074">
        <w:tab/>
      </w:r>
      <w:r w:rsidRPr="00960DA0">
        <w:t>Education, leisure and cu</w:t>
      </w:r>
      <w:r w:rsidR="00E27159">
        <w:t xml:space="preserve">ltural activities (arts. 28, 29, 30 </w:t>
      </w:r>
      <w:r w:rsidRPr="00960DA0">
        <w:t>and 31 of the Convention)</w:t>
      </w:r>
    </w:p>
    <w:p w:rsidR="00107283" w:rsidRPr="00960DA0" w:rsidRDefault="00AE32C2" w:rsidP="00AE32C2">
      <w:pPr>
        <w:pStyle w:val="H23G"/>
      </w:pPr>
      <w:r w:rsidRPr="00960DA0">
        <w:tab/>
      </w:r>
      <w:r w:rsidRPr="00960DA0">
        <w:tab/>
      </w:r>
      <w:r w:rsidR="00107283" w:rsidRPr="00960DA0">
        <w:t>Education, including vocational training and guidance</w:t>
      </w:r>
    </w:p>
    <w:p w:rsidR="00107283" w:rsidRPr="00FE5074" w:rsidRDefault="001F38B8" w:rsidP="001F38B8">
      <w:pPr>
        <w:pStyle w:val="SingleTxtG"/>
      </w:pPr>
      <w:r w:rsidRPr="00FE5074">
        <w:t>66.</w:t>
      </w:r>
      <w:r w:rsidRPr="00FE5074">
        <w:tab/>
      </w:r>
      <w:r w:rsidR="00107283" w:rsidRPr="00960DA0">
        <w:t xml:space="preserve">The Committee notes that </w:t>
      </w:r>
      <w:r w:rsidR="00960DA0">
        <w:t>responsibility</w:t>
      </w:r>
      <w:r w:rsidR="00960DA0" w:rsidRPr="00960DA0">
        <w:t xml:space="preserve"> </w:t>
      </w:r>
      <w:r w:rsidR="00960DA0">
        <w:t xml:space="preserve">for </w:t>
      </w:r>
      <w:r w:rsidR="00107283" w:rsidRPr="00960DA0">
        <w:t>the field of education</w:t>
      </w:r>
      <w:r w:rsidR="00960DA0">
        <w:t xml:space="preserve"> </w:t>
      </w:r>
      <w:r w:rsidR="00107283" w:rsidRPr="00960DA0">
        <w:t>lie</w:t>
      </w:r>
      <w:r w:rsidR="00960DA0">
        <w:t>s</w:t>
      </w:r>
      <w:r w:rsidR="00107283" w:rsidRPr="00960DA0">
        <w:t xml:space="preserve"> almost exclusively </w:t>
      </w:r>
      <w:r w:rsidR="00960DA0">
        <w:t>with</w:t>
      </w:r>
      <w:r w:rsidR="00107283" w:rsidRPr="00960DA0">
        <w:t xml:space="preserve"> the Länder. However</w:t>
      </w:r>
      <w:r w:rsidR="00960DA0">
        <w:t>,</w:t>
      </w:r>
      <w:r w:rsidR="00107283" w:rsidRPr="00960DA0">
        <w:t xml:space="preserve"> it is concerned that the various systems have not been</w:t>
      </w:r>
      <w:r w:rsidR="00107283" w:rsidRPr="00FE5074">
        <w:t xml:space="preserve"> harmonized, producing differences among the Länder</w:t>
      </w:r>
      <w:r w:rsidR="00894AFB" w:rsidRPr="00894AFB">
        <w:t xml:space="preserve"> </w:t>
      </w:r>
      <w:r w:rsidR="00894AFB">
        <w:t xml:space="preserve">in </w:t>
      </w:r>
      <w:r w:rsidR="00894AFB" w:rsidRPr="00FE5074">
        <w:t>important</w:t>
      </w:r>
      <w:r w:rsidR="00894AFB">
        <w:t xml:space="preserve"> areas</w:t>
      </w:r>
      <w:r w:rsidR="00107283" w:rsidRPr="00FE5074">
        <w:t xml:space="preserve">. </w:t>
      </w:r>
      <w:r w:rsidR="00475E07">
        <w:t>T</w:t>
      </w:r>
      <w:r w:rsidR="00107283" w:rsidRPr="00FE5074">
        <w:t>he Committee also notes that in most Länder</w:t>
      </w:r>
      <w:r w:rsidR="00E85667">
        <w:t>,</w:t>
      </w:r>
      <w:r w:rsidR="00107283" w:rsidRPr="00FE5074">
        <w:t xml:space="preserve"> the school system is divided into lower, intermediate and academic track schools and it is concerned that the choice </w:t>
      </w:r>
      <w:r w:rsidR="00E85667">
        <w:t>has to be made</w:t>
      </w:r>
      <w:r w:rsidR="00107283" w:rsidRPr="00FE5074">
        <w:t xml:space="preserve"> at a very early age</w:t>
      </w:r>
      <w:r w:rsidR="00B8321C">
        <w:t xml:space="preserve"> </w:t>
      </w:r>
      <w:r w:rsidR="00107283" w:rsidRPr="00FE5074">
        <w:t>and it may be difficult to change tracks later. The Committee also regrets that children from ethnic-minority backgrounds have a significantly weaker record of school achievement</w:t>
      </w:r>
      <w:r w:rsidR="00E85667">
        <w:t>;</w:t>
      </w:r>
      <w:r w:rsidR="00107283" w:rsidRPr="00FE5074">
        <w:t xml:space="preserve"> </w:t>
      </w:r>
      <w:r w:rsidR="00E85667">
        <w:t xml:space="preserve">twice the number of </w:t>
      </w:r>
      <w:r w:rsidR="00E85667" w:rsidRPr="00FE5074">
        <w:t xml:space="preserve">children from ethnic-minority backgrounds </w:t>
      </w:r>
      <w:r w:rsidR="00107283" w:rsidRPr="00FE5074">
        <w:t>leav</w:t>
      </w:r>
      <w:r w:rsidR="00E85667">
        <w:t>e</w:t>
      </w:r>
      <w:r w:rsidR="00107283" w:rsidRPr="00FE5074">
        <w:t xml:space="preserve"> school without </w:t>
      </w:r>
      <w:r w:rsidR="00E85667">
        <w:t xml:space="preserve">qualifications, compared to </w:t>
      </w:r>
      <w:r w:rsidR="00107283" w:rsidRPr="00FE5074">
        <w:t>pupils from non-ethnic minority backgrounds.</w:t>
      </w:r>
    </w:p>
    <w:p w:rsidR="00107283" w:rsidRPr="00FE5074" w:rsidRDefault="001F38B8" w:rsidP="001F38B8">
      <w:pPr>
        <w:pStyle w:val="SingleTxtG"/>
        <w:rPr>
          <w:b/>
        </w:rPr>
      </w:pPr>
      <w:r w:rsidRPr="00FE5074">
        <w:t>67.</w:t>
      </w:r>
      <w:r w:rsidRPr="00FE5074">
        <w:tab/>
      </w:r>
      <w:r w:rsidR="00107283" w:rsidRPr="00FE5074">
        <w:rPr>
          <w:b/>
        </w:rPr>
        <w:t>Taking into account its general comment No. 1 (2001) on the aims of education</w:t>
      </w:r>
      <w:r w:rsidR="00475E07">
        <w:rPr>
          <w:b/>
        </w:rPr>
        <w:t>,</w:t>
      </w:r>
      <w:r w:rsidR="00107283" w:rsidRPr="00FE5074">
        <w:rPr>
          <w:b/>
        </w:rPr>
        <w:t xml:space="preserve"> and the recommendations made by the Special Rapporteur on the right to </w:t>
      </w:r>
      <w:r w:rsidR="00E85667">
        <w:rPr>
          <w:b/>
        </w:rPr>
        <w:t>e</w:t>
      </w:r>
      <w:r w:rsidR="00107283" w:rsidRPr="00FE5074">
        <w:rPr>
          <w:b/>
        </w:rPr>
        <w:t xml:space="preserve">ducation in </w:t>
      </w:r>
      <w:r w:rsidR="006A3A8F">
        <w:rPr>
          <w:b/>
        </w:rPr>
        <w:t>the</w:t>
      </w:r>
      <w:r w:rsidR="00107283" w:rsidRPr="00FE5074">
        <w:rPr>
          <w:b/>
        </w:rPr>
        <w:t xml:space="preserve"> </w:t>
      </w:r>
      <w:r w:rsidR="00E85667">
        <w:rPr>
          <w:b/>
        </w:rPr>
        <w:t>r</w:t>
      </w:r>
      <w:r w:rsidR="00107283" w:rsidRPr="00FE5074">
        <w:rPr>
          <w:b/>
        </w:rPr>
        <w:t xml:space="preserve">eport </w:t>
      </w:r>
      <w:r w:rsidR="00475E07">
        <w:rPr>
          <w:b/>
        </w:rPr>
        <w:t>on</w:t>
      </w:r>
      <w:r w:rsidR="00475E07" w:rsidRPr="00FE5074">
        <w:rPr>
          <w:b/>
        </w:rPr>
        <w:t xml:space="preserve"> </w:t>
      </w:r>
      <w:r w:rsidR="00107283" w:rsidRPr="00FE5074">
        <w:rPr>
          <w:b/>
        </w:rPr>
        <w:t xml:space="preserve">his visit to Germany </w:t>
      </w:r>
      <w:r w:rsidR="00475E07">
        <w:rPr>
          <w:b/>
        </w:rPr>
        <w:t xml:space="preserve">in 2006 </w:t>
      </w:r>
      <w:r w:rsidR="00107283" w:rsidRPr="00FE5074">
        <w:rPr>
          <w:b/>
        </w:rPr>
        <w:t xml:space="preserve">(A/HRC/4/29/Add.3), the Committee recommends that the State party: </w:t>
      </w:r>
    </w:p>
    <w:p w:rsidR="00107283" w:rsidRPr="00FE5074" w:rsidRDefault="00AE32C2" w:rsidP="00E85667">
      <w:pPr>
        <w:pStyle w:val="SingleTxtG"/>
        <w:ind w:firstLine="567"/>
        <w:rPr>
          <w:b/>
        </w:rPr>
      </w:pPr>
      <w:r>
        <w:rPr>
          <w:b/>
        </w:rPr>
        <w:t>(a)</w:t>
      </w:r>
      <w:r>
        <w:rPr>
          <w:b/>
        </w:rPr>
        <w:tab/>
      </w:r>
      <w:r w:rsidR="00107283" w:rsidRPr="00FE5074">
        <w:rPr>
          <w:b/>
        </w:rPr>
        <w:t>Adopt the necessary measures to harmoni</w:t>
      </w:r>
      <w:r w:rsidR="00E85667">
        <w:rPr>
          <w:b/>
        </w:rPr>
        <w:t>z</w:t>
      </w:r>
      <w:r w:rsidR="00107283" w:rsidRPr="00FE5074">
        <w:rPr>
          <w:b/>
        </w:rPr>
        <w:t>e the school programmes</w:t>
      </w:r>
      <w:r w:rsidR="00894AFB">
        <w:rPr>
          <w:b/>
        </w:rPr>
        <w:t xml:space="preserve"> </w:t>
      </w:r>
      <w:r w:rsidR="00107283" w:rsidRPr="00FE5074">
        <w:rPr>
          <w:b/>
        </w:rPr>
        <w:t>to a greater extent between all the Länder in order to facilitate student</w:t>
      </w:r>
      <w:r w:rsidR="00894AFB">
        <w:rPr>
          <w:b/>
        </w:rPr>
        <w:t>s’</w:t>
      </w:r>
      <w:r w:rsidR="00107283" w:rsidRPr="00FE5074">
        <w:rPr>
          <w:b/>
        </w:rPr>
        <w:t xml:space="preserve"> mobility </w:t>
      </w:r>
      <w:r w:rsidR="00894AFB">
        <w:rPr>
          <w:b/>
        </w:rPr>
        <w:t>between</w:t>
      </w:r>
      <w:r w:rsidR="00107283" w:rsidRPr="00FE5074">
        <w:rPr>
          <w:b/>
        </w:rPr>
        <w:t xml:space="preserve"> Länder; </w:t>
      </w:r>
    </w:p>
    <w:p w:rsidR="00107283" w:rsidRPr="00FE5074" w:rsidRDefault="00AE32C2" w:rsidP="00475E07">
      <w:pPr>
        <w:pStyle w:val="SingleTxtG"/>
        <w:ind w:firstLine="567"/>
        <w:rPr>
          <w:b/>
        </w:rPr>
      </w:pPr>
      <w:r>
        <w:rPr>
          <w:b/>
        </w:rPr>
        <w:t>(</w:t>
      </w:r>
      <w:r w:rsidR="00107283" w:rsidRPr="00FE5074">
        <w:rPr>
          <w:b/>
        </w:rPr>
        <w:t>b)</w:t>
      </w:r>
      <w:r>
        <w:rPr>
          <w:b/>
        </w:rPr>
        <w:tab/>
      </w:r>
      <w:r w:rsidR="00107283" w:rsidRPr="00FE5074">
        <w:rPr>
          <w:b/>
        </w:rPr>
        <w:t>Undertake a revision of the current education system</w:t>
      </w:r>
      <w:r w:rsidR="00E85667">
        <w:rPr>
          <w:b/>
        </w:rPr>
        <w:t xml:space="preserve">, </w:t>
      </w:r>
      <w:r w:rsidR="00475E07">
        <w:rPr>
          <w:b/>
        </w:rPr>
        <w:t>whereby</w:t>
      </w:r>
      <w:r w:rsidR="00107283" w:rsidRPr="00FE5074">
        <w:rPr>
          <w:b/>
        </w:rPr>
        <w:t xml:space="preserve"> students </w:t>
      </w:r>
      <w:r w:rsidR="00475E07">
        <w:rPr>
          <w:b/>
        </w:rPr>
        <w:t xml:space="preserve">are separated </w:t>
      </w:r>
      <w:r w:rsidR="00107283" w:rsidRPr="00FE5074">
        <w:rPr>
          <w:b/>
        </w:rPr>
        <w:t>in</w:t>
      </w:r>
      <w:r w:rsidR="00E85667">
        <w:rPr>
          <w:b/>
        </w:rPr>
        <w:t>to</w:t>
      </w:r>
      <w:r w:rsidR="00107283" w:rsidRPr="00FE5074">
        <w:rPr>
          <w:b/>
        </w:rPr>
        <w:t xml:space="preserve"> various tracks at a very early stage</w:t>
      </w:r>
      <w:r w:rsidR="00894AFB">
        <w:rPr>
          <w:b/>
        </w:rPr>
        <w:t>,</w:t>
      </w:r>
      <w:r w:rsidR="00107283" w:rsidRPr="00FE5074">
        <w:rPr>
          <w:b/>
        </w:rPr>
        <w:t xml:space="preserve"> and make it more inclusive; </w:t>
      </w:r>
    </w:p>
    <w:p w:rsidR="00107283" w:rsidRPr="00FE5074" w:rsidRDefault="00AE32C2" w:rsidP="00AE32C2">
      <w:pPr>
        <w:pStyle w:val="SingleTxtG"/>
        <w:ind w:firstLine="567"/>
        <w:rPr>
          <w:b/>
        </w:rPr>
      </w:pPr>
      <w:r>
        <w:rPr>
          <w:b/>
        </w:rPr>
        <w:t>(</w:t>
      </w:r>
      <w:r w:rsidR="00107283" w:rsidRPr="00FE5074">
        <w:rPr>
          <w:b/>
        </w:rPr>
        <w:t>c</w:t>
      </w:r>
      <w:r>
        <w:rPr>
          <w:b/>
        </w:rPr>
        <w:t>)</w:t>
      </w:r>
      <w:r>
        <w:rPr>
          <w:b/>
        </w:rPr>
        <w:tab/>
      </w:r>
      <w:r w:rsidR="00107283" w:rsidRPr="00FE5074">
        <w:rPr>
          <w:b/>
        </w:rPr>
        <w:t xml:space="preserve">Allocate sufficient human, technical and financial resources to provide additional support to children from an ethnic-minority background within school facilities. </w:t>
      </w:r>
    </w:p>
    <w:p w:rsidR="005438BA" w:rsidRPr="005438BA" w:rsidRDefault="00AE32C2" w:rsidP="005438BA">
      <w:pPr>
        <w:pStyle w:val="H1G"/>
      </w:pPr>
      <w:r>
        <w:tab/>
      </w:r>
      <w:r w:rsidR="00107283" w:rsidRPr="00FE5074">
        <w:t>H.</w:t>
      </w:r>
      <w:r w:rsidR="00107283" w:rsidRPr="00FE5074">
        <w:tab/>
      </w:r>
      <w:r w:rsidR="005438BA" w:rsidRPr="005438BA">
        <w:t>Special protection measures (arts. 22, 30, 32–33, 35–36, 37 (b)–(d), 38, 39 and 40 of the Convention)</w:t>
      </w:r>
    </w:p>
    <w:p w:rsidR="00107283" w:rsidRPr="00FE5074" w:rsidRDefault="00107283" w:rsidP="005438BA">
      <w:pPr>
        <w:pStyle w:val="H23G"/>
      </w:pPr>
      <w:r w:rsidRPr="00FE5074">
        <w:tab/>
      </w:r>
      <w:r w:rsidRPr="00FE5074">
        <w:tab/>
        <w:t>Asylum-seeking and refugee children</w:t>
      </w:r>
    </w:p>
    <w:p w:rsidR="00107283" w:rsidRPr="00FE5074" w:rsidRDefault="001F38B8" w:rsidP="001F38B8">
      <w:pPr>
        <w:pStyle w:val="SingleTxtG"/>
      </w:pPr>
      <w:r w:rsidRPr="00FE5074">
        <w:t>68.</w:t>
      </w:r>
      <w:r w:rsidRPr="00FE5074">
        <w:tab/>
      </w:r>
      <w:r w:rsidR="00107283" w:rsidRPr="00FE5074">
        <w:t xml:space="preserve">The Committee welcomes the </w:t>
      </w:r>
      <w:r w:rsidR="00B01D5F" w:rsidRPr="00FE5074">
        <w:t>withdrawal</w:t>
      </w:r>
      <w:r w:rsidR="00107283" w:rsidRPr="00FE5074">
        <w:t xml:space="preserve"> of the declaration made by the State party on article 22 of the Convention and notes the </w:t>
      </w:r>
      <w:r w:rsidR="00475E07" w:rsidRPr="00FE5074">
        <w:t>hosting</w:t>
      </w:r>
      <w:r w:rsidR="00475E07" w:rsidRPr="00FE5074" w:rsidDel="00475E07">
        <w:t xml:space="preserve"> </w:t>
      </w:r>
      <w:r w:rsidR="00475E07">
        <w:t xml:space="preserve">by </w:t>
      </w:r>
      <w:r w:rsidR="00107283" w:rsidRPr="00FE5074">
        <w:t xml:space="preserve">the State party </w:t>
      </w:r>
      <w:r w:rsidR="00475E07">
        <w:t>of</w:t>
      </w:r>
      <w:r w:rsidR="00107283" w:rsidRPr="00FE5074">
        <w:t xml:space="preserve"> thousands of asylum-seeking children and refugee children from many countries. The</w:t>
      </w:r>
      <w:r w:rsidR="00B8321C">
        <w:t xml:space="preserve"> </w:t>
      </w:r>
      <w:r w:rsidR="00107283" w:rsidRPr="00FE5074">
        <w:t xml:space="preserve">Committee however remains concerned that: </w:t>
      </w:r>
    </w:p>
    <w:p w:rsidR="00107283" w:rsidRPr="00FE5074" w:rsidRDefault="00774E14" w:rsidP="006122FA">
      <w:pPr>
        <w:pStyle w:val="SingleTxtG"/>
        <w:ind w:firstLine="567"/>
      </w:pPr>
      <w:r>
        <w:t>(a)</w:t>
      </w:r>
      <w:r>
        <w:tab/>
      </w:r>
      <w:r w:rsidR="00107283" w:rsidRPr="00FE5074">
        <w:t xml:space="preserve">The Asylum Procedure Act provides that children </w:t>
      </w:r>
      <w:r w:rsidR="006122FA">
        <w:t>aged</w:t>
      </w:r>
      <w:r w:rsidR="00107283" w:rsidRPr="00FE5074">
        <w:t xml:space="preserve"> 16 years have </w:t>
      </w:r>
      <w:r w:rsidR="00B01D5F">
        <w:t>the</w:t>
      </w:r>
      <w:r w:rsidR="00107283" w:rsidRPr="00FE5074">
        <w:t xml:space="preserve"> legal capacity to begin the asylum process on their own. Consequently, in practice</w:t>
      </w:r>
      <w:r w:rsidR="00B8321C">
        <w:t xml:space="preserve"> </w:t>
      </w:r>
      <w:r w:rsidR="00107283" w:rsidRPr="00FE5074">
        <w:t xml:space="preserve">children </w:t>
      </w:r>
      <w:r w:rsidR="006122FA">
        <w:t>aged</w:t>
      </w:r>
      <w:r w:rsidR="00107283" w:rsidRPr="00FE5074">
        <w:t xml:space="preserve"> 16 years and above often do not benefit from </w:t>
      </w:r>
      <w:r w:rsidR="00B01D5F">
        <w:t xml:space="preserve">the </w:t>
      </w:r>
      <w:r w:rsidR="00107283" w:rsidRPr="00FE5074">
        <w:t xml:space="preserve">full protection of </w:t>
      </w:r>
      <w:r w:rsidR="00B01D5F">
        <w:t xml:space="preserve">the </w:t>
      </w:r>
      <w:r w:rsidR="00107283" w:rsidRPr="00FE5074">
        <w:t>youth welfare</w:t>
      </w:r>
      <w:r w:rsidR="00B01D5F">
        <w:t xml:space="preserve"> </w:t>
      </w:r>
      <w:r w:rsidR="00107283" w:rsidRPr="00FE5074">
        <w:t xml:space="preserve">services and are placed in centres designed to house </w:t>
      </w:r>
      <w:r w:rsidR="00B01D5F">
        <w:t>adult</w:t>
      </w:r>
      <w:r w:rsidR="00107283" w:rsidRPr="00FE5074">
        <w:t xml:space="preserve"> asylum seekers;</w:t>
      </w:r>
    </w:p>
    <w:p w:rsidR="00107283" w:rsidRPr="00FE5074" w:rsidRDefault="00774E14" w:rsidP="00774E14">
      <w:pPr>
        <w:pStyle w:val="SingleTxtG"/>
        <w:ind w:firstLine="567"/>
      </w:pPr>
      <w:r>
        <w:t>(b)</w:t>
      </w:r>
      <w:r>
        <w:tab/>
      </w:r>
      <w:r w:rsidR="00107283" w:rsidRPr="00FE5074">
        <w:t>The age assessment procedure in the State party may involve degrading and humiliating practices and does not produce accurate results, and a significant number of asylum-seeking and refugee children are identified as adults;</w:t>
      </w:r>
    </w:p>
    <w:p w:rsidR="00107283" w:rsidRPr="00FE5074" w:rsidRDefault="00774E14" w:rsidP="00475E07">
      <w:pPr>
        <w:pStyle w:val="SingleTxtG"/>
        <w:ind w:firstLine="567"/>
      </w:pPr>
      <w:r>
        <w:t>(c)</w:t>
      </w:r>
      <w:r>
        <w:tab/>
      </w:r>
      <w:r w:rsidR="00107283" w:rsidRPr="00FE5074">
        <w:t xml:space="preserve">The deficiencies in the identification of child soldiers or children who </w:t>
      </w:r>
      <w:r w:rsidR="003723BB">
        <w:t xml:space="preserve">have </w:t>
      </w:r>
      <w:r w:rsidR="00107283" w:rsidRPr="00FE5074">
        <w:t xml:space="preserve">escaped forced recruitment, as well as the rejection of asylum applications in such cases, prevent adequate assessment of their protection needs and </w:t>
      </w:r>
      <w:r w:rsidR="006122FA">
        <w:t>prevent the</w:t>
      </w:r>
      <w:r w:rsidR="00475E07">
        <w:t xml:space="preserve">ir </w:t>
      </w:r>
      <w:r w:rsidR="00107283" w:rsidRPr="00FE5074">
        <w:t>receiv</w:t>
      </w:r>
      <w:r w:rsidR="006122FA">
        <w:t>ing</w:t>
      </w:r>
      <w:r w:rsidR="00107283" w:rsidRPr="00FE5074">
        <w:t xml:space="preserve"> the</w:t>
      </w:r>
      <w:r w:rsidR="00B8321C">
        <w:t xml:space="preserve"> </w:t>
      </w:r>
      <w:r w:rsidR="00107283" w:rsidRPr="00FE5074">
        <w:t>appropriate attention;</w:t>
      </w:r>
    </w:p>
    <w:p w:rsidR="00107283" w:rsidRPr="00FE5074" w:rsidRDefault="00774E14" w:rsidP="006122FA">
      <w:pPr>
        <w:pStyle w:val="SingleTxtG"/>
        <w:ind w:firstLine="567"/>
      </w:pPr>
      <w:r>
        <w:t>(d)</w:t>
      </w:r>
      <w:r>
        <w:tab/>
      </w:r>
      <w:r w:rsidR="00107283" w:rsidRPr="00FE5074">
        <w:t xml:space="preserve">Custody pending deportation imposed </w:t>
      </w:r>
      <w:r w:rsidR="006122FA">
        <w:t>on</w:t>
      </w:r>
      <w:r w:rsidR="00107283" w:rsidRPr="00FE5074">
        <w:t xml:space="preserve"> children can last up to 18 months, which is </w:t>
      </w:r>
      <w:r w:rsidR="006122FA">
        <w:t>a</w:t>
      </w:r>
      <w:r w:rsidR="00107283" w:rsidRPr="00FE5074">
        <w:t xml:space="preserve"> direct contravention </w:t>
      </w:r>
      <w:r w:rsidR="006122FA">
        <w:t>of</w:t>
      </w:r>
      <w:r w:rsidR="00107283" w:rsidRPr="00FE5074">
        <w:t xml:space="preserve"> the right of the child to have his or her best interests taken as a primary consideration.</w:t>
      </w:r>
    </w:p>
    <w:p w:rsidR="00107283" w:rsidRPr="00FE5074" w:rsidRDefault="001F38B8" w:rsidP="001F38B8">
      <w:pPr>
        <w:pStyle w:val="SingleTxtG"/>
        <w:rPr>
          <w:b/>
        </w:rPr>
      </w:pPr>
      <w:r w:rsidRPr="00FE5074">
        <w:t>69.</w:t>
      </w:r>
      <w:r w:rsidRPr="00FE5074">
        <w:tab/>
      </w:r>
      <w:r w:rsidR="00107283" w:rsidRPr="00FE5074">
        <w:rPr>
          <w:b/>
        </w:rPr>
        <w:t>The Committee recommends that the State party:</w:t>
      </w:r>
    </w:p>
    <w:p w:rsidR="00107283" w:rsidRPr="00FE5074" w:rsidRDefault="00D01F13" w:rsidP="006122FA">
      <w:pPr>
        <w:pStyle w:val="SingleTxtG"/>
        <w:ind w:firstLine="567"/>
        <w:rPr>
          <w:b/>
        </w:rPr>
      </w:pPr>
      <w:r>
        <w:rPr>
          <w:b/>
        </w:rPr>
        <w:t>(a)</w:t>
      </w:r>
      <w:r>
        <w:rPr>
          <w:b/>
        </w:rPr>
        <w:tab/>
      </w:r>
      <w:r w:rsidR="003723BB">
        <w:rPr>
          <w:b/>
        </w:rPr>
        <w:t>Ensure equal and child-</w:t>
      </w:r>
      <w:r w:rsidR="00107283" w:rsidRPr="00FE5074">
        <w:rPr>
          <w:b/>
        </w:rPr>
        <w:t>friendly treatment for every child under 18 years of age;</w:t>
      </w:r>
    </w:p>
    <w:p w:rsidR="00107283" w:rsidRPr="00FE5074" w:rsidRDefault="00D01F13" w:rsidP="00475E07">
      <w:pPr>
        <w:pStyle w:val="SingleTxtG"/>
        <w:ind w:firstLine="567"/>
        <w:rPr>
          <w:b/>
        </w:rPr>
      </w:pPr>
      <w:r>
        <w:rPr>
          <w:b/>
        </w:rPr>
        <w:t>(b)</w:t>
      </w:r>
      <w:r>
        <w:rPr>
          <w:b/>
        </w:rPr>
        <w:tab/>
      </w:r>
      <w:r w:rsidR="00107283" w:rsidRPr="00FE5074">
        <w:rPr>
          <w:b/>
        </w:rPr>
        <w:t>E</w:t>
      </w:r>
      <w:r w:rsidR="00107283" w:rsidRPr="00FE5074">
        <w:rPr>
          <w:b/>
          <w:bCs/>
        </w:rPr>
        <w:t>nsure that the age assessment procedure applied to asylum-seeking and refugee children is based on scientifically approved methods</w:t>
      </w:r>
      <w:r w:rsidR="006122FA">
        <w:rPr>
          <w:b/>
          <w:bCs/>
        </w:rPr>
        <w:t xml:space="preserve"> and is</w:t>
      </w:r>
      <w:r w:rsidR="00107283" w:rsidRPr="00FE5074">
        <w:rPr>
          <w:b/>
          <w:bCs/>
        </w:rPr>
        <w:t xml:space="preserve"> in full respect of children’s dignity,</w:t>
      </w:r>
      <w:r w:rsidR="00B8321C">
        <w:rPr>
          <w:b/>
          <w:bCs/>
        </w:rPr>
        <w:t xml:space="preserve"> </w:t>
      </w:r>
      <w:r w:rsidR="00107283" w:rsidRPr="00FE5074">
        <w:rPr>
          <w:b/>
          <w:bCs/>
        </w:rPr>
        <w:t xml:space="preserve">as recommended in general comment </w:t>
      </w:r>
      <w:r w:rsidR="00475E07">
        <w:rPr>
          <w:b/>
          <w:bCs/>
        </w:rPr>
        <w:t>N</w:t>
      </w:r>
      <w:r w:rsidR="00107283" w:rsidRPr="00FE5074">
        <w:rPr>
          <w:b/>
          <w:bCs/>
        </w:rPr>
        <w:t>o. 6 (2005)</w:t>
      </w:r>
      <w:r w:rsidR="006122FA">
        <w:rPr>
          <w:b/>
          <w:bCs/>
        </w:rPr>
        <w:t xml:space="preserve"> on the treatment of unaccompanied and separated children outside their country of origin</w:t>
      </w:r>
      <w:r w:rsidR="00107283" w:rsidRPr="00FE5074">
        <w:rPr>
          <w:b/>
        </w:rPr>
        <w:t>;</w:t>
      </w:r>
    </w:p>
    <w:p w:rsidR="00107283" w:rsidRPr="00FE5074" w:rsidRDefault="00D01F13" w:rsidP="00475E07">
      <w:pPr>
        <w:pStyle w:val="SingleTxtG"/>
        <w:ind w:firstLine="567"/>
        <w:rPr>
          <w:b/>
        </w:rPr>
      </w:pPr>
      <w:r>
        <w:rPr>
          <w:b/>
        </w:rPr>
        <w:t>(c)</w:t>
      </w:r>
      <w:r>
        <w:rPr>
          <w:b/>
        </w:rPr>
        <w:tab/>
      </w:r>
      <w:r w:rsidR="00107283" w:rsidRPr="00FE5074">
        <w:rPr>
          <w:b/>
        </w:rPr>
        <w:t>Improve the identification of child soldiers and children in danger of being recruited and ensure that they are granted refugee status, in order to better assess their protection needs and ensure</w:t>
      </w:r>
      <w:r w:rsidR="003E39B7">
        <w:rPr>
          <w:b/>
        </w:rPr>
        <w:t xml:space="preserve"> they receive</w:t>
      </w:r>
      <w:r w:rsidR="00107283" w:rsidRPr="00FE5074">
        <w:rPr>
          <w:b/>
        </w:rPr>
        <w:t xml:space="preserve"> adequate psychological and social support;</w:t>
      </w:r>
      <w:r w:rsidR="003723BB">
        <w:rPr>
          <w:b/>
        </w:rPr>
        <w:t xml:space="preserve"> </w:t>
      </w:r>
    </w:p>
    <w:p w:rsidR="00107283" w:rsidRPr="00FE5074" w:rsidRDefault="00D01F13" w:rsidP="004D12D2">
      <w:pPr>
        <w:pStyle w:val="SingleTxtG"/>
        <w:ind w:firstLine="567"/>
        <w:rPr>
          <w:b/>
        </w:rPr>
      </w:pPr>
      <w:r>
        <w:rPr>
          <w:b/>
        </w:rPr>
        <w:t>(d)</w:t>
      </w:r>
      <w:r>
        <w:rPr>
          <w:b/>
        </w:rPr>
        <w:tab/>
      </w:r>
      <w:r w:rsidR="00107283" w:rsidRPr="00FE5074">
        <w:rPr>
          <w:b/>
        </w:rPr>
        <w:t xml:space="preserve">Ensure </w:t>
      </w:r>
      <w:r w:rsidR="00107283" w:rsidRPr="00FE5074">
        <w:rPr>
          <w:b/>
          <w:bCs/>
        </w:rPr>
        <w:t>that detention of asylum-seeking and migrant children is always used as a measure of last resort and for the shortest appropriate time, in compliance with article</w:t>
      </w:r>
      <w:r w:rsidR="00107283" w:rsidRPr="00FE5074">
        <w:rPr>
          <w:b/>
        </w:rPr>
        <w:t xml:space="preserve"> </w:t>
      </w:r>
      <w:r w:rsidR="00107283" w:rsidRPr="00FE5074">
        <w:rPr>
          <w:b/>
          <w:bCs/>
        </w:rPr>
        <w:t>37 (b) of the Convention</w:t>
      </w:r>
      <w:r w:rsidR="003E39B7">
        <w:rPr>
          <w:b/>
          <w:bCs/>
        </w:rPr>
        <w:t>,</w:t>
      </w:r>
      <w:r w:rsidR="00107283" w:rsidRPr="00FE5074">
        <w:rPr>
          <w:b/>
          <w:bCs/>
        </w:rPr>
        <w:t xml:space="preserve"> and that detention </w:t>
      </w:r>
      <w:r w:rsidR="003E39B7">
        <w:rPr>
          <w:b/>
          <w:bCs/>
        </w:rPr>
        <w:t>is</w:t>
      </w:r>
      <w:r w:rsidR="00107283" w:rsidRPr="00FE5074">
        <w:rPr>
          <w:b/>
          <w:bCs/>
        </w:rPr>
        <w:t xml:space="preserve"> made </w:t>
      </w:r>
      <w:r w:rsidR="00107283" w:rsidRPr="00FE5074">
        <w:rPr>
          <w:b/>
        </w:rPr>
        <w:t>subject to time limits and judicial review.</w:t>
      </w:r>
    </w:p>
    <w:p w:rsidR="00107283" w:rsidRPr="00FE5074" w:rsidRDefault="00107283" w:rsidP="00AE32C2">
      <w:pPr>
        <w:pStyle w:val="H23G"/>
      </w:pPr>
      <w:r w:rsidRPr="00FE5074">
        <w:tab/>
      </w:r>
      <w:r w:rsidRPr="00FE5074">
        <w:tab/>
        <w:t>Children in situations of migration</w:t>
      </w:r>
    </w:p>
    <w:p w:rsidR="00107283" w:rsidRPr="00FE5074" w:rsidRDefault="001F38B8" w:rsidP="001F38B8">
      <w:pPr>
        <w:pStyle w:val="SingleTxtG"/>
      </w:pPr>
      <w:r w:rsidRPr="00FE5074">
        <w:t>70.</w:t>
      </w:r>
      <w:r w:rsidRPr="00FE5074">
        <w:tab/>
      </w:r>
      <w:r w:rsidR="00107283" w:rsidRPr="00FE5074">
        <w:t xml:space="preserve">The Committee is concerned that different service facilities in the State party are under </w:t>
      </w:r>
      <w:r w:rsidR="00604B4D">
        <w:t>a f</w:t>
      </w:r>
      <w:r w:rsidR="00107283" w:rsidRPr="00FE5074">
        <w:t xml:space="preserve">ederal statutory obligation to inform </w:t>
      </w:r>
      <w:r w:rsidR="00604B4D">
        <w:t xml:space="preserve">the </w:t>
      </w:r>
      <w:r w:rsidR="00107283" w:rsidRPr="00FE5074">
        <w:t>immigration authorities about a</w:t>
      </w:r>
      <w:r w:rsidR="00604B4D">
        <w:t>ll</w:t>
      </w:r>
      <w:r w:rsidR="00107283" w:rsidRPr="00FE5074">
        <w:t xml:space="preserve"> person</w:t>
      </w:r>
      <w:r w:rsidR="00604B4D">
        <w:t>s</w:t>
      </w:r>
      <w:r w:rsidR="00107283" w:rsidRPr="00FE5074">
        <w:t xml:space="preserve"> </w:t>
      </w:r>
      <w:r w:rsidR="00604B4D">
        <w:t xml:space="preserve">who </w:t>
      </w:r>
      <w:r w:rsidR="00604B4D" w:rsidRPr="00FE5074">
        <w:t xml:space="preserve">come to their </w:t>
      </w:r>
      <w:r w:rsidR="00604B4D">
        <w:t>notice</w:t>
      </w:r>
      <w:r w:rsidR="00604B4D" w:rsidRPr="00FE5074">
        <w:t xml:space="preserve"> who do not have </w:t>
      </w:r>
      <w:r w:rsidR="00604B4D">
        <w:t xml:space="preserve">a </w:t>
      </w:r>
      <w:r w:rsidR="00604B4D" w:rsidRPr="00FE5074">
        <w:t>residence permit</w:t>
      </w:r>
      <w:r w:rsidR="00604B4D">
        <w:t>,</w:t>
      </w:r>
      <w:r w:rsidR="00604B4D" w:rsidRPr="00FE5074">
        <w:t xml:space="preserve"> </w:t>
      </w:r>
      <w:r w:rsidR="00107283" w:rsidRPr="00FE5074">
        <w:t>including children</w:t>
      </w:r>
      <w:r w:rsidR="00604B4D">
        <w:t>.</w:t>
      </w:r>
      <w:r w:rsidR="00107283" w:rsidRPr="00FE5074">
        <w:t xml:space="preserve"> </w:t>
      </w:r>
      <w:r w:rsidR="00604B4D">
        <w:t>I</w:t>
      </w:r>
      <w:r w:rsidR="00107283" w:rsidRPr="00FE5074">
        <w:t>n practice</w:t>
      </w:r>
      <w:r w:rsidR="00604B4D">
        <w:t>, that</w:t>
      </w:r>
      <w:r w:rsidR="00107283" w:rsidRPr="00FE5074">
        <w:t xml:space="preserve"> </w:t>
      </w:r>
      <w:r w:rsidR="00F04922">
        <w:t xml:space="preserve">discourages </w:t>
      </w:r>
      <w:r w:rsidR="00107283" w:rsidRPr="00FE5074">
        <w:t>children</w:t>
      </w:r>
      <w:r w:rsidR="003723BB">
        <w:t xml:space="preserve"> </w:t>
      </w:r>
      <w:r w:rsidR="003761BC">
        <w:t xml:space="preserve">with an </w:t>
      </w:r>
      <w:r w:rsidR="003723BB">
        <w:t xml:space="preserve">irregular residence </w:t>
      </w:r>
      <w:r w:rsidR="003761BC">
        <w:t xml:space="preserve">status </w:t>
      </w:r>
      <w:r w:rsidR="00F04922">
        <w:t xml:space="preserve">from </w:t>
      </w:r>
      <w:r w:rsidR="00107283" w:rsidRPr="00FE5074">
        <w:t>approaching</w:t>
      </w:r>
      <w:r w:rsidR="00B8321C">
        <w:t xml:space="preserve"> </w:t>
      </w:r>
      <w:r w:rsidR="00107283" w:rsidRPr="00FE5074">
        <w:t>service offices for fear of discovery of their irregular status</w:t>
      </w:r>
      <w:r w:rsidR="004D12D2">
        <w:t>,</w:t>
      </w:r>
      <w:r w:rsidR="00107283" w:rsidRPr="00FE5074">
        <w:t xml:space="preserve"> which </w:t>
      </w:r>
      <w:r w:rsidR="00F04922">
        <w:t>could</w:t>
      </w:r>
      <w:r w:rsidR="00107283" w:rsidRPr="00FE5074">
        <w:t xml:space="preserve">, inter alia, </w:t>
      </w:r>
      <w:r w:rsidR="00F04922">
        <w:t xml:space="preserve">result in </w:t>
      </w:r>
      <w:r w:rsidR="00107283" w:rsidRPr="00FE5074">
        <w:t xml:space="preserve">their deportation. </w:t>
      </w:r>
    </w:p>
    <w:p w:rsidR="00107283" w:rsidRPr="009A5564" w:rsidRDefault="001F38B8" w:rsidP="001F38B8">
      <w:pPr>
        <w:pStyle w:val="SingleTxtG"/>
        <w:rPr>
          <w:b/>
        </w:rPr>
      </w:pPr>
      <w:r w:rsidRPr="009A5564">
        <w:t>71.</w:t>
      </w:r>
      <w:r w:rsidRPr="009A5564">
        <w:tab/>
      </w:r>
      <w:r w:rsidR="00107283" w:rsidRPr="00FE5074">
        <w:rPr>
          <w:b/>
        </w:rPr>
        <w:t xml:space="preserve">The Committee urges the State party to repeal the statutory obligation on all service facilities to inform </w:t>
      </w:r>
      <w:r w:rsidR="004D12D2">
        <w:rPr>
          <w:b/>
        </w:rPr>
        <w:t xml:space="preserve">the </w:t>
      </w:r>
      <w:r w:rsidR="00107283" w:rsidRPr="00FE5074">
        <w:rPr>
          <w:b/>
        </w:rPr>
        <w:t>immigration authorities o</w:t>
      </w:r>
      <w:r w:rsidR="00F04922">
        <w:rPr>
          <w:b/>
        </w:rPr>
        <w:t>f</w:t>
      </w:r>
      <w:r w:rsidR="00107283" w:rsidRPr="00FE5074">
        <w:rPr>
          <w:b/>
        </w:rPr>
        <w:t xml:space="preserve"> any child </w:t>
      </w:r>
      <w:r w:rsidR="00F04922">
        <w:rPr>
          <w:b/>
        </w:rPr>
        <w:t xml:space="preserve">who is </w:t>
      </w:r>
      <w:r w:rsidR="00107283" w:rsidRPr="00FE5074">
        <w:rPr>
          <w:b/>
        </w:rPr>
        <w:t xml:space="preserve">in </w:t>
      </w:r>
      <w:r w:rsidR="00F04922">
        <w:rPr>
          <w:b/>
        </w:rPr>
        <w:t>an irregular migration</w:t>
      </w:r>
      <w:r w:rsidR="00F04922" w:rsidRPr="00FE5074">
        <w:rPr>
          <w:b/>
        </w:rPr>
        <w:t xml:space="preserve"> </w:t>
      </w:r>
      <w:r w:rsidR="00107283" w:rsidRPr="00FE5074">
        <w:rPr>
          <w:b/>
        </w:rPr>
        <w:t>sit</w:t>
      </w:r>
      <w:r w:rsidR="003723BB">
        <w:rPr>
          <w:b/>
        </w:rPr>
        <w:t>uation.</w:t>
      </w:r>
    </w:p>
    <w:p w:rsidR="00107283" w:rsidRPr="00FE5074" w:rsidRDefault="00AE32C2" w:rsidP="00AE32C2">
      <w:pPr>
        <w:pStyle w:val="H23G"/>
      </w:pPr>
      <w:r>
        <w:tab/>
      </w:r>
      <w:r>
        <w:tab/>
      </w:r>
      <w:r w:rsidR="00107283" w:rsidRPr="00FE5074">
        <w:t xml:space="preserve">Trafficking </w:t>
      </w:r>
    </w:p>
    <w:p w:rsidR="00107283" w:rsidRPr="00AE32C2" w:rsidRDefault="001F38B8" w:rsidP="001F38B8">
      <w:pPr>
        <w:pStyle w:val="SingleTxtG"/>
      </w:pPr>
      <w:r w:rsidRPr="00AE32C2">
        <w:t>72.</w:t>
      </w:r>
      <w:r w:rsidRPr="00AE32C2">
        <w:tab/>
      </w:r>
      <w:r w:rsidR="00107283" w:rsidRPr="00AE32C2">
        <w:t xml:space="preserve">The Committee is concerned that the Residence Act </w:t>
      </w:r>
      <w:r w:rsidR="00F04922">
        <w:t>makes</w:t>
      </w:r>
      <w:r w:rsidR="00107283" w:rsidRPr="00AE32C2">
        <w:t xml:space="preserve"> the provision of residence permit</w:t>
      </w:r>
      <w:r w:rsidR="00F04922">
        <w:t>s</w:t>
      </w:r>
      <w:r w:rsidR="00107283" w:rsidRPr="00AE32C2">
        <w:t xml:space="preserve"> to victims of trafficking, including children, </w:t>
      </w:r>
      <w:r w:rsidR="00F04922" w:rsidRPr="00AE32C2">
        <w:t>condition</w:t>
      </w:r>
      <w:r w:rsidR="00F04922">
        <w:t xml:space="preserve">al </w:t>
      </w:r>
      <w:r w:rsidR="00107283" w:rsidRPr="00AE32C2">
        <w:t xml:space="preserve">on their cooperation with the law enforcement authorities. </w:t>
      </w:r>
    </w:p>
    <w:p w:rsidR="00107283" w:rsidRPr="009A5564" w:rsidRDefault="001F38B8" w:rsidP="001F38B8">
      <w:pPr>
        <w:pStyle w:val="SingleTxtG"/>
        <w:rPr>
          <w:b/>
        </w:rPr>
      </w:pPr>
      <w:r w:rsidRPr="009A5564">
        <w:t>73.</w:t>
      </w:r>
      <w:r w:rsidRPr="009A5564">
        <w:tab/>
      </w:r>
      <w:r w:rsidR="00107283" w:rsidRPr="009A5564">
        <w:rPr>
          <w:b/>
        </w:rPr>
        <w:t>The Committee recommends that the State party revise its Residence Act in order to remove any conditions linked to the provision of residence permit</w:t>
      </w:r>
      <w:r w:rsidR="00F04922">
        <w:rPr>
          <w:b/>
        </w:rPr>
        <w:t>s</w:t>
      </w:r>
      <w:r w:rsidR="00107283" w:rsidRPr="009A5564">
        <w:rPr>
          <w:b/>
        </w:rPr>
        <w:t xml:space="preserve"> to child victims of trafficking.</w:t>
      </w:r>
      <w:r w:rsidR="00B8321C">
        <w:rPr>
          <w:b/>
        </w:rPr>
        <w:t xml:space="preserve"> </w:t>
      </w:r>
    </w:p>
    <w:p w:rsidR="00107283" w:rsidRPr="00FE5074" w:rsidRDefault="00750105" w:rsidP="00750105">
      <w:pPr>
        <w:pStyle w:val="H23G"/>
      </w:pPr>
      <w:r>
        <w:tab/>
      </w:r>
      <w:r>
        <w:tab/>
      </w:r>
      <w:r w:rsidR="00107283" w:rsidRPr="00FE5074">
        <w:t>Administration of juvenile justice</w:t>
      </w:r>
    </w:p>
    <w:p w:rsidR="00107283" w:rsidRPr="00377510" w:rsidRDefault="001F38B8" w:rsidP="001F38B8">
      <w:pPr>
        <w:pStyle w:val="SingleTxtG"/>
      </w:pPr>
      <w:r w:rsidRPr="00377510">
        <w:t>74.</w:t>
      </w:r>
      <w:r w:rsidRPr="00377510">
        <w:tab/>
      </w:r>
      <w:r w:rsidR="00107283" w:rsidRPr="00377510">
        <w:t xml:space="preserve">The Committee notes with satisfaction the </w:t>
      </w:r>
      <w:r w:rsidR="00310797" w:rsidRPr="00377510">
        <w:t>legislati</w:t>
      </w:r>
      <w:r w:rsidR="00310797">
        <w:t>ve</w:t>
      </w:r>
      <w:r w:rsidR="00310797" w:rsidRPr="00377510">
        <w:t xml:space="preserve"> </w:t>
      </w:r>
      <w:r w:rsidR="00107283" w:rsidRPr="00377510">
        <w:t xml:space="preserve">amendment prohibiting children in detention </w:t>
      </w:r>
      <w:r w:rsidR="00310797">
        <w:t xml:space="preserve">from being </w:t>
      </w:r>
      <w:r w:rsidR="00107283" w:rsidRPr="00377510">
        <w:t>placed with persons up to the age of 24. Howev</w:t>
      </w:r>
      <w:r w:rsidR="00377510" w:rsidRPr="00377510">
        <w:t>er, the Committee regrets that not</w:t>
      </w:r>
      <w:r w:rsidR="00107283" w:rsidRPr="00377510">
        <w:t xml:space="preserve"> </w:t>
      </w:r>
      <w:r w:rsidR="00377510" w:rsidRPr="00377510">
        <w:t>all Länder</w:t>
      </w:r>
      <w:r w:rsidR="00107283" w:rsidRPr="00377510">
        <w:t xml:space="preserve"> appl</w:t>
      </w:r>
      <w:r w:rsidR="00377510" w:rsidRPr="00377510">
        <w:t>y</w:t>
      </w:r>
      <w:r w:rsidR="00107283" w:rsidRPr="00377510">
        <w:t xml:space="preserve"> the principle of “deprivation of liberty as a last resort”.</w:t>
      </w:r>
    </w:p>
    <w:p w:rsidR="00107283" w:rsidRPr="00377510" w:rsidRDefault="001F38B8" w:rsidP="001F38B8">
      <w:pPr>
        <w:pStyle w:val="SingleTxtG"/>
        <w:rPr>
          <w:b/>
        </w:rPr>
      </w:pPr>
      <w:r w:rsidRPr="00377510">
        <w:t>75.</w:t>
      </w:r>
      <w:r w:rsidRPr="00377510">
        <w:tab/>
      </w:r>
      <w:r w:rsidR="00310797">
        <w:rPr>
          <w:b/>
        </w:rPr>
        <w:t>I</w:t>
      </w:r>
      <w:r w:rsidR="00310797" w:rsidRPr="00377510">
        <w:rPr>
          <w:b/>
        </w:rPr>
        <w:t xml:space="preserve">n line with its previous </w:t>
      </w:r>
      <w:r w:rsidR="00310797">
        <w:rPr>
          <w:b/>
        </w:rPr>
        <w:t>concluding observ</w:t>
      </w:r>
      <w:r w:rsidR="00310797" w:rsidRPr="00377510">
        <w:rPr>
          <w:b/>
        </w:rPr>
        <w:t>ations (CRC/C/15/Add.226, para. 61),</w:t>
      </w:r>
      <w:r w:rsidR="00310797">
        <w:rPr>
          <w:b/>
        </w:rPr>
        <w:t xml:space="preserve"> t</w:t>
      </w:r>
      <w:r w:rsidR="00107283" w:rsidRPr="00377510">
        <w:rPr>
          <w:b/>
        </w:rPr>
        <w:t xml:space="preserve">he Committee recommends that deprivation of liberty </w:t>
      </w:r>
      <w:r w:rsidR="003723BB" w:rsidRPr="00377510">
        <w:rPr>
          <w:b/>
        </w:rPr>
        <w:t>be</w:t>
      </w:r>
      <w:r w:rsidR="00107283" w:rsidRPr="00377510">
        <w:rPr>
          <w:b/>
        </w:rPr>
        <w:t xml:space="preserve"> used as a measure of last resort</w:t>
      </w:r>
      <w:r w:rsidR="00310797">
        <w:rPr>
          <w:b/>
        </w:rPr>
        <w:t xml:space="preserve"> in all cases</w:t>
      </w:r>
      <w:r w:rsidR="00107283" w:rsidRPr="00377510">
        <w:rPr>
          <w:b/>
        </w:rPr>
        <w:t xml:space="preserve">, </w:t>
      </w:r>
      <w:r w:rsidR="00310797">
        <w:rPr>
          <w:b/>
        </w:rPr>
        <w:t xml:space="preserve">and </w:t>
      </w:r>
      <w:r w:rsidR="00107283" w:rsidRPr="00377510">
        <w:rPr>
          <w:b/>
        </w:rPr>
        <w:t>for the shortest possible time. In th</w:t>
      </w:r>
      <w:r w:rsidR="00AC11F7">
        <w:rPr>
          <w:b/>
        </w:rPr>
        <w:t>at</w:t>
      </w:r>
      <w:r w:rsidR="00107283" w:rsidRPr="00377510">
        <w:rPr>
          <w:b/>
        </w:rPr>
        <w:t xml:space="preserve"> regard, the Committee recommends that the State party take </w:t>
      </w:r>
      <w:r w:rsidR="00310797">
        <w:rPr>
          <w:b/>
        </w:rPr>
        <w:t>all</w:t>
      </w:r>
      <w:r w:rsidR="00107283" w:rsidRPr="00377510">
        <w:rPr>
          <w:b/>
        </w:rPr>
        <w:t xml:space="preserve"> necessary </w:t>
      </w:r>
      <w:r w:rsidR="00310797">
        <w:rPr>
          <w:b/>
        </w:rPr>
        <w:t>steps</w:t>
      </w:r>
      <w:r w:rsidR="00107283" w:rsidRPr="00377510">
        <w:rPr>
          <w:b/>
        </w:rPr>
        <w:t xml:space="preserve"> to expand </w:t>
      </w:r>
      <w:r w:rsidR="00310797">
        <w:rPr>
          <w:b/>
        </w:rPr>
        <w:t xml:space="preserve">the </w:t>
      </w:r>
      <w:r w:rsidR="00107283" w:rsidRPr="00377510">
        <w:rPr>
          <w:b/>
        </w:rPr>
        <w:t>possibilities for alternative sentences</w:t>
      </w:r>
      <w:r w:rsidR="004D12D2">
        <w:rPr>
          <w:b/>
        </w:rPr>
        <w:t>,</w:t>
      </w:r>
      <w:r w:rsidR="00107283" w:rsidRPr="00377510">
        <w:rPr>
          <w:b/>
        </w:rPr>
        <w:t xml:space="preserve"> such as probation </w:t>
      </w:r>
      <w:r w:rsidR="004D12D2">
        <w:rPr>
          <w:b/>
        </w:rPr>
        <w:t>or</w:t>
      </w:r>
      <w:r w:rsidR="00107283" w:rsidRPr="00377510">
        <w:rPr>
          <w:b/>
        </w:rPr>
        <w:t xml:space="preserve"> community service.</w:t>
      </w:r>
    </w:p>
    <w:p w:rsidR="00107283" w:rsidRPr="006D368D" w:rsidRDefault="00107283" w:rsidP="004D12D2">
      <w:pPr>
        <w:pStyle w:val="H23G"/>
        <w:ind w:firstLine="0"/>
      </w:pPr>
      <w:r w:rsidRPr="006D368D">
        <w:t xml:space="preserve">Follow-up </w:t>
      </w:r>
      <w:r w:rsidR="00310797" w:rsidRPr="006D368D">
        <w:t>t</w:t>
      </w:r>
      <w:r w:rsidRPr="006D368D">
        <w:t xml:space="preserve">o the </w:t>
      </w:r>
      <w:r w:rsidR="00310797" w:rsidRPr="006D368D">
        <w:t>c</w:t>
      </w:r>
      <w:r w:rsidRPr="006D368D">
        <w:t xml:space="preserve">oncluding observations on the initial </w:t>
      </w:r>
      <w:r w:rsidR="004D12D2" w:rsidRPr="006D368D">
        <w:t xml:space="preserve">report of the </w:t>
      </w:r>
      <w:r w:rsidRPr="006D368D">
        <w:t xml:space="preserve">State party under the Optional Protocol </w:t>
      </w:r>
      <w:r w:rsidR="00310797" w:rsidRPr="006D368D">
        <w:t xml:space="preserve">to the Convention on the Rights of the Child </w:t>
      </w:r>
      <w:r w:rsidRPr="006D368D">
        <w:t xml:space="preserve">on the </w:t>
      </w:r>
      <w:r w:rsidR="00AF2EF2" w:rsidRPr="006D368D">
        <w:t>i</w:t>
      </w:r>
      <w:r w:rsidRPr="006D368D">
        <w:t xml:space="preserve">nvolvement of </w:t>
      </w:r>
      <w:r w:rsidR="00AF2EF2" w:rsidRPr="006D368D">
        <w:t>c</w:t>
      </w:r>
      <w:r w:rsidRPr="006D368D">
        <w:t xml:space="preserve">hildren in </w:t>
      </w:r>
      <w:r w:rsidR="00AF2EF2" w:rsidRPr="006D368D">
        <w:t>a</w:t>
      </w:r>
      <w:r w:rsidRPr="006D368D">
        <w:t xml:space="preserve">rmed </w:t>
      </w:r>
      <w:r w:rsidR="00AF2EF2" w:rsidRPr="006D368D">
        <w:t>c</w:t>
      </w:r>
      <w:r w:rsidRPr="006D368D">
        <w:t>onflict (CRC/C/OPAC/DEU/CO/1)</w:t>
      </w:r>
    </w:p>
    <w:p w:rsidR="00107283" w:rsidRPr="00457F4D" w:rsidRDefault="001F38B8" w:rsidP="001F38B8">
      <w:pPr>
        <w:pStyle w:val="SingleTxtG"/>
      </w:pPr>
      <w:r w:rsidRPr="00457F4D">
        <w:t>76.</w:t>
      </w:r>
      <w:r w:rsidRPr="00457F4D">
        <w:tab/>
      </w:r>
      <w:r w:rsidR="00107283" w:rsidRPr="00457F4D">
        <w:t xml:space="preserve">The Committee welcomes the efforts made by the State party to implement </w:t>
      </w:r>
      <w:r w:rsidR="00AF2EF2">
        <w:t xml:space="preserve">the Committee’s </w:t>
      </w:r>
      <w:r w:rsidR="00C37BEF" w:rsidRPr="00457F4D">
        <w:t xml:space="preserve">previous recommendations </w:t>
      </w:r>
      <w:r w:rsidR="004D12D2">
        <w:t xml:space="preserve">in relation to </w:t>
      </w:r>
      <w:r w:rsidR="00107283" w:rsidRPr="00457F4D">
        <w:t xml:space="preserve">the Optional Protocol </w:t>
      </w:r>
      <w:r w:rsidR="00AF2EF2" w:rsidRPr="00457F4D">
        <w:t xml:space="preserve">to the Convention on the Rights of the Child </w:t>
      </w:r>
      <w:r w:rsidR="00107283" w:rsidRPr="00457F4D">
        <w:t xml:space="preserve">on the </w:t>
      </w:r>
      <w:r w:rsidR="00AF2EF2">
        <w:t>i</w:t>
      </w:r>
      <w:r w:rsidR="00107283" w:rsidRPr="00457F4D">
        <w:t xml:space="preserve">nvolvement of </w:t>
      </w:r>
      <w:r w:rsidR="00AF2EF2">
        <w:t>c</w:t>
      </w:r>
      <w:r w:rsidR="00107283" w:rsidRPr="00457F4D">
        <w:t xml:space="preserve">hildren in </w:t>
      </w:r>
      <w:r w:rsidR="00AF2EF2">
        <w:t>a</w:t>
      </w:r>
      <w:r w:rsidR="00107283" w:rsidRPr="00457F4D">
        <w:t xml:space="preserve">rmed </w:t>
      </w:r>
      <w:r w:rsidR="00AF2EF2">
        <w:t>c</w:t>
      </w:r>
      <w:r w:rsidR="00107283" w:rsidRPr="00457F4D">
        <w:t>onflict. However the Committee is concer</w:t>
      </w:r>
      <w:r w:rsidR="00C37BEF" w:rsidRPr="00457F4D">
        <w:t>ned about the following issues:</w:t>
      </w:r>
    </w:p>
    <w:p w:rsidR="00107283" w:rsidRPr="00FE5074" w:rsidRDefault="00107283" w:rsidP="00F23B01">
      <w:pPr>
        <w:pStyle w:val="SingleTxtG"/>
        <w:ind w:firstLine="567"/>
      </w:pPr>
      <w:r w:rsidRPr="00FE5074">
        <w:t>(a)</w:t>
      </w:r>
      <w:r w:rsidR="00AE32C2">
        <w:tab/>
      </w:r>
      <w:r w:rsidRPr="00FE5074">
        <w:t xml:space="preserve">The </w:t>
      </w:r>
      <w:r w:rsidR="00F23B01">
        <w:t xml:space="preserve">minimum age for </w:t>
      </w:r>
      <w:r w:rsidRPr="00FE5074">
        <w:t xml:space="preserve">voluntary recruitment to the armed forces for the purpose of military training </w:t>
      </w:r>
      <w:r w:rsidR="00F23B01">
        <w:t xml:space="preserve">is </w:t>
      </w:r>
      <w:r w:rsidRPr="00FE5074">
        <w:t xml:space="preserve">17 </w:t>
      </w:r>
      <w:r w:rsidR="00F23B01">
        <w:t xml:space="preserve">years. Furthermore, children who voluntarily join the armed forces risk </w:t>
      </w:r>
      <w:r w:rsidRPr="00FE5074">
        <w:t>becoming liable to prosecution if they decide to leave afte</w:t>
      </w:r>
      <w:r w:rsidR="000630D6">
        <w:t>r their trial period</w:t>
      </w:r>
      <w:r w:rsidR="00F23B01">
        <w:t xml:space="preserve"> has expired</w:t>
      </w:r>
      <w:r w:rsidR="000630D6">
        <w:t>;</w:t>
      </w:r>
    </w:p>
    <w:p w:rsidR="00107283" w:rsidRPr="00FE5074" w:rsidRDefault="00AE32C2" w:rsidP="00B376E1">
      <w:pPr>
        <w:pStyle w:val="SingleTxtG"/>
        <w:ind w:firstLine="567"/>
      </w:pPr>
      <w:r>
        <w:t>(b)</w:t>
      </w:r>
      <w:r>
        <w:tab/>
      </w:r>
      <w:r w:rsidR="00974253">
        <w:t xml:space="preserve">Some </w:t>
      </w:r>
      <w:r w:rsidR="00107283" w:rsidRPr="00FE5074">
        <w:t>advertising campaigns for the armed forces specifically target children</w:t>
      </w:r>
      <w:r w:rsidR="00974253">
        <w:t xml:space="preserve">, and </w:t>
      </w:r>
      <w:r w:rsidR="00107283" w:rsidRPr="00FE5074">
        <w:t xml:space="preserve">representatives of the armed forces </w:t>
      </w:r>
      <w:r w:rsidR="00974253">
        <w:t xml:space="preserve">are sometimes present </w:t>
      </w:r>
      <w:r w:rsidR="00107283" w:rsidRPr="00FE5074">
        <w:t>within the school context, speaking with pupils and organizing activities</w:t>
      </w:r>
      <w:r w:rsidR="00C37BEF">
        <w:t xml:space="preserve">; </w:t>
      </w:r>
    </w:p>
    <w:p w:rsidR="00107283" w:rsidRPr="00FE5074" w:rsidRDefault="00107283" w:rsidP="004D12D2">
      <w:pPr>
        <w:pStyle w:val="SingleTxtG"/>
        <w:ind w:firstLine="567"/>
      </w:pPr>
      <w:r w:rsidRPr="00FE5074">
        <w:t>(c)</w:t>
      </w:r>
      <w:r w:rsidR="00AE32C2">
        <w:tab/>
      </w:r>
      <w:r w:rsidRPr="00FE5074">
        <w:t>The</w:t>
      </w:r>
      <w:r w:rsidR="00974253">
        <w:t xml:space="preserve">re is no </w:t>
      </w:r>
      <w:r w:rsidRPr="00FE5074">
        <w:t xml:space="preserve">explicit </w:t>
      </w:r>
      <w:r w:rsidR="00974253">
        <w:t xml:space="preserve">legal </w:t>
      </w:r>
      <w:r w:rsidRPr="00FE5074">
        <w:t xml:space="preserve">prohibition </w:t>
      </w:r>
      <w:r w:rsidR="004D12D2">
        <w:t>of</w:t>
      </w:r>
      <w:r w:rsidRPr="00FE5074">
        <w:t xml:space="preserve"> the sale of arms when the final destination is a country where children are known to be</w:t>
      </w:r>
      <w:r w:rsidR="00C37BEF">
        <w:t>,</w:t>
      </w:r>
      <w:r w:rsidRPr="00FE5074">
        <w:t xml:space="preserve"> or potentially </w:t>
      </w:r>
      <w:r w:rsidR="00403A67">
        <w:t xml:space="preserve">could </w:t>
      </w:r>
      <w:r w:rsidRPr="00FE5074">
        <w:t>be</w:t>
      </w:r>
      <w:r w:rsidR="00C37BEF">
        <w:t>,</w:t>
      </w:r>
      <w:r w:rsidRPr="00FE5074">
        <w:t xml:space="preserve"> recruited or used in hostilities.</w:t>
      </w:r>
    </w:p>
    <w:p w:rsidR="00107283" w:rsidRPr="009A5564" w:rsidRDefault="001F38B8" w:rsidP="001F38B8">
      <w:pPr>
        <w:pStyle w:val="SingleTxtG"/>
        <w:rPr>
          <w:b/>
        </w:rPr>
      </w:pPr>
      <w:r w:rsidRPr="009A5564">
        <w:t>77.</w:t>
      </w:r>
      <w:r w:rsidRPr="009A5564">
        <w:tab/>
      </w:r>
      <w:r w:rsidR="00107283" w:rsidRPr="00FE5074">
        <w:rPr>
          <w:b/>
        </w:rPr>
        <w:t xml:space="preserve">The Committee reiterates its previous recommendations (CRC/C/OPAC/DEU/CO/1) and recommends that </w:t>
      </w:r>
      <w:r w:rsidR="00107283" w:rsidRPr="009A5564">
        <w:rPr>
          <w:b/>
        </w:rPr>
        <w:t xml:space="preserve">the State party: </w:t>
      </w:r>
    </w:p>
    <w:p w:rsidR="00107283" w:rsidRPr="00FE5074" w:rsidRDefault="00107283" w:rsidP="00AE32C2">
      <w:pPr>
        <w:pStyle w:val="SingleTxtG"/>
        <w:ind w:firstLine="567"/>
        <w:rPr>
          <w:b/>
          <w:bCs/>
        </w:rPr>
      </w:pPr>
      <w:r w:rsidRPr="00FE5074">
        <w:rPr>
          <w:b/>
        </w:rPr>
        <w:t>(a)</w:t>
      </w:r>
      <w:r w:rsidR="00C37BEF">
        <w:rPr>
          <w:b/>
        </w:rPr>
        <w:tab/>
      </w:r>
      <w:r w:rsidRPr="00FE5074">
        <w:rPr>
          <w:b/>
          <w:bCs/>
        </w:rPr>
        <w:t>Raise the minimum age for recruitm</w:t>
      </w:r>
      <w:r w:rsidR="00332DC9">
        <w:rPr>
          <w:b/>
          <w:bCs/>
        </w:rPr>
        <w:t>ent into the armed forces to 18 </w:t>
      </w:r>
      <w:r w:rsidRPr="00FE5074">
        <w:rPr>
          <w:b/>
          <w:bCs/>
        </w:rPr>
        <w:t>years;</w:t>
      </w:r>
    </w:p>
    <w:p w:rsidR="00107283" w:rsidRPr="00FE5074" w:rsidRDefault="00AE32C2" w:rsidP="00B376E1">
      <w:pPr>
        <w:pStyle w:val="SingleTxtG"/>
        <w:ind w:firstLine="567"/>
        <w:rPr>
          <w:b/>
        </w:rPr>
      </w:pPr>
      <w:r>
        <w:rPr>
          <w:b/>
        </w:rPr>
        <w:t>(b)</w:t>
      </w:r>
      <w:r>
        <w:rPr>
          <w:b/>
        </w:rPr>
        <w:tab/>
      </w:r>
      <w:r w:rsidR="00107283" w:rsidRPr="00FE5074">
        <w:rPr>
          <w:b/>
        </w:rPr>
        <w:t xml:space="preserve">Prohibit all forms of advertising campaigns for the German armed forces </w:t>
      </w:r>
      <w:r w:rsidR="00403A67">
        <w:rPr>
          <w:b/>
        </w:rPr>
        <w:t xml:space="preserve">that </w:t>
      </w:r>
      <w:r w:rsidR="00107283" w:rsidRPr="00FE5074">
        <w:rPr>
          <w:b/>
        </w:rPr>
        <w:t>target children</w:t>
      </w:r>
      <w:r w:rsidR="00C37BEF">
        <w:rPr>
          <w:b/>
        </w:rPr>
        <w:t xml:space="preserve">; </w:t>
      </w:r>
    </w:p>
    <w:p w:rsidR="00107283" w:rsidRPr="00FE5074" w:rsidRDefault="00107283" w:rsidP="00403A67">
      <w:pPr>
        <w:pStyle w:val="SingleTxtG"/>
        <w:ind w:firstLine="567"/>
        <w:rPr>
          <w:b/>
        </w:rPr>
      </w:pPr>
      <w:r w:rsidRPr="00FE5074">
        <w:rPr>
          <w:b/>
        </w:rPr>
        <w:t>(c)</w:t>
      </w:r>
      <w:r w:rsidR="00AE32C2">
        <w:rPr>
          <w:b/>
        </w:rPr>
        <w:tab/>
      </w:r>
      <w:r w:rsidRPr="00FE5074">
        <w:rPr>
          <w:b/>
        </w:rPr>
        <w:t xml:space="preserve">Ensure the greatest transparency regarding the transfer of arms and explicitly prohibit in </w:t>
      </w:r>
      <w:r w:rsidR="00403A67">
        <w:rPr>
          <w:b/>
        </w:rPr>
        <w:t>l</w:t>
      </w:r>
      <w:r w:rsidRPr="00FE5074">
        <w:rPr>
          <w:b/>
        </w:rPr>
        <w:t>aw the sale of arms when there is risk that the final destination is a country where children are</w:t>
      </w:r>
      <w:r w:rsidR="004D12D2">
        <w:rPr>
          <w:b/>
        </w:rPr>
        <w:t>,</w:t>
      </w:r>
      <w:r w:rsidRPr="00FE5074">
        <w:rPr>
          <w:b/>
        </w:rPr>
        <w:t xml:space="preserve"> or</w:t>
      </w:r>
      <w:r w:rsidR="00403A67">
        <w:rPr>
          <w:b/>
        </w:rPr>
        <w:t xml:space="preserve"> </w:t>
      </w:r>
      <w:r w:rsidRPr="00FE5074">
        <w:rPr>
          <w:b/>
        </w:rPr>
        <w:t xml:space="preserve">potentially </w:t>
      </w:r>
      <w:r w:rsidR="00403A67">
        <w:rPr>
          <w:b/>
        </w:rPr>
        <w:t xml:space="preserve">could </w:t>
      </w:r>
      <w:r w:rsidRPr="00FE5074">
        <w:rPr>
          <w:b/>
        </w:rPr>
        <w:t>be</w:t>
      </w:r>
      <w:r w:rsidR="004D12D2">
        <w:rPr>
          <w:b/>
        </w:rPr>
        <w:t>,</w:t>
      </w:r>
      <w:r w:rsidRPr="00FE5074">
        <w:rPr>
          <w:b/>
        </w:rPr>
        <w:t xml:space="preserve"> recruited or used in hostilities. </w:t>
      </w:r>
    </w:p>
    <w:p w:rsidR="00107283" w:rsidRPr="00AE32C2" w:rsidRDefault="001F38B8" w:rsidP="001F38B8">
      <w:pPr>
        <w:pStyle w:val="SingleTxtG"/>
      </w:pPr>
      <w:r w:rsidRPr="00AE32C2">
        <w:t>78.</w:t>
      </w:r>
      <w:r w:rsidRPr="00AE32C2">
        <w:tab/>
      </w:r>
      <w:r w:rsidR="00107283" w:rsidRPr="00AE32C2">
        <w:t xml:space="preserve">The Committee notes with satisfaction the provisions on war crimes contained in </w:t>
      </w:r>
      <w:r w:rsidR="00403A67">
        <w:t>section</w:t>
      </w:r>
      <w:r w:rsidR="00107283" w:rsidRPr="00AE32C2">
        <w:t xml:space="preserve"> 8 of the </w:t>
      </w:r>
      <w:r w:rsidR="00403A67">
        <w:t>Criminal</w:t>
      </w:r>
      <w:r w:rsidR="00107283" w:rsidRPr="00AE32C2">
        <w:t xml:space="preserve"> Code of the State party</w:t>
      </w:r>
      <w:r w:rsidR="00403A67">
        <w:t>,</w:t>
      </w:r>
      <w:r w:rsidR="00107283" w:rsidRPr="00AE32C2">
        <w:t xml:space="preserve"> and </w:t>
      </w:r>
      <w:r w:rsidR="00403A67">
        <w:t>its</w:t>
      </w:r>
      <w:r w:rsidR="00107283" w:rsidRPr="00AE32C2">
        <w:t xml:space="preserve"> statements </w:t>
      </w:r>
      <w:r w:rsidR="00403A67">
        <w:t>indicating</w:t>
      </w:r>
      <w:r w:rsidR="00107283" w:rsidRPr="00AE32C2">
        <w:t xml:space="preserve"> that it may exercise extraterritorial jurisdiction in </w:t>
      </w:r>
      <w:r w:rsidR="00403A67">
        <w:t xml:space="preserve">the </w:t>
      </w:r>
      <w:r w:rsidR="00107283" w:rsidRPr="00AE32C2">
        <w:t xml:space="preserve">case of </w:t>
      </w:r>
      <w:r w:rsidR="00403A67">
        <w:t xml:space="preserve">the </w:t>
      </w:r>
      <w:r w:rsidR="00107283" w:rsidRPr="00AE32C2">
        <w:t xml:space="preserve">recruitment of children aged </w:t>
      </w:r>
      <w:r w:rsidR="00403A67">
        <w:t>under</w:t>
      </w:r>
      <w:r w:rsidR="00107283" w:rsidRPr="00AE32C2">
        <w:t xml:space="preserve"> 15 years in</w:t>
      </w:r>
      <w:r w:rsidR="00403A67">
        <w:t>to</w:t>
      </w:r>
      <w:r w:rsidR="00107283" w:rsidRPr="00AE32C2">
        <w:t xml:space="preserve"> armed forces or armed groups. The Committee notes that </w:t>
      </w:r>
      <w:r w:rsidR="00403A67">
        <w:t>that</w:t>
      </w:r>
      <w:r w:rsidR="00107283" w:rsidRPr="00AE32C2">
        <w:t xml:space="preserve"> jurisdiction may also be established with regard to children aged 15 to 17 years, but regrets that it is subject to the condition of double criminality.</w:t>
      </w:r>
    </w:p>
    <w:p w:rsidR="00107283" w:rsidRPr="009A5564" w:rsidRDefault="001F38B8" w:rsidP="001F38B8">
      <w:pPr>
        <w:pStyle w:val="SingleTxtG"/>
        <w:rPr>
          <w:b/>
        </w:rPr>
      </w:pPr>
      <w:r w:rsidRPr="009A5564">
        <w:t>79.</w:t>
      </w:r>
      <w:r w:rsidRPr="009A5564">
        <w:tab/>
      </w:r>
      <w:r w:rsidR="00107283" w:rsidRPr="009A5564">
        <w:rPr>
          <w:b/>
        </w:rPr>
        <w:t>The Committee recommends that the State party further strengthen international measures aimed at preventing the recruitment of children and their use in hostilities.</w:t>
      </w:r>
      <w:r w:rsidR="00B8321C">
        <w:rPr>
          <w:b/>
        </w:rPr>
        <w:t xml:space="preserve"> </w:t>
      </w:r>
      <w:r w:rsidR="00107283" w:rsidRPr="009A5564">
        <w:rPr>
          <w:b/>
        </w:rPr>
        <w:t xml:space="preserve">The Committee also recommends that the State party consider extending extraterritorial jurisdiction for crimes </w:t>
      </w:r>
      <w:r w:rsidR="005B44EE">
        <w:rPr>
          <w:b/>
        </w:rPr>
        <w:t>concerning</w:t>
      </w:r>
      <w:r w:rsidR="00107283" w:rsidRPr="009A5564">
        <w:rPr>
          <w:b/>
        </w:rPr>
        <w:t xml:space="preserve"> the recruitment and involvement of children in hostilities</w:t>
      </w:r>
      <w:r w:rsidR="004D12D2">
        <w:rPr>
          <w:b/>
        </w:rPr>
        <w:t>,</w:t>
      </w:r>
      <w:r w:rsidR="00107283" w:rsidRPr="009A5564">
        <w:rPr>
          <w:b/>
        </w:rPr>
        <w:t xml:space="preserve"> without submitting it to the condition of double criminality.</w:t>
      </w:r>
    </w:p>
    <w:p w:rsidR="00107283" w:rsidRPr="00FE5074" w:rsidRDefault="00107283" w:rsidP="00AE32C2">
      <w:pPr>
        <w:pStyle w:val="H1G"/>
      </w:pPr>
      <w:r w:rsidRPr="00FE5074">
        <w:tab/>
        <w:t>I.</w:t>
      </w:r>
      <w:r w:rsidRPr="00FE5074">
        <w:tab/>
        <w:t>Ratification of international human rights instruments</w:t>
      </w:r>
    </w:p>
    <w:p w:rsidR="00107283" w:rsidRPr="00FE5074" w:rsidRDefault="001F38B8" w:rsidP="001F38B8">
      <w:pPr>
        <w:pStyle w:val="SingleTxtG"/>
        <w:rPr>
          <w:b/>
        </w:rPr>
      </w:pPr>
      <w:r w:rsidRPr="00FE5074">
        <w:t>80.</w:t>
      </w:r>
      <w:r w:rsidRPr="00FE5074">
        <w:tab/>
      </w:r>
      <w:r w:rsidR="00107283" w:rsidRPr="00FE5074">
        <w:rPr>
          <w:b/>
        </w:rPr>
        <w:t xml:space="preserve">The Committee recommends that, in order to further strengthen the fulfilment of children’s rights, </w:t>
      </w:r>
      <w:r w:rsidR="005B44EE" w:rsidRPr="00FE5074">
        <w:rPr>
          <w:b/>
        </w:rPr>
        <w:t xml:space="preserve">the State party </w:t>
      </w:r>
      <w:r w:rsidR="00107283" w:rsidRPr="00FE5074">
        <w:rPr>
          <w:b/>
        </w:rPr>
        <w:t>ratify the core human rights instruments to which it is not yet a party, namely</w:t>
      </w:r>
      <w:r w:rsidR="004D12D2">
        <w:rPr>
          <w:b/>
        </w:rPr>
        <w:t>,</w:t>
      </w:r>
      <w:r w:rsidR="00107283" w:rsidRPr="00FE5074">
        <w:rPr>
          <w:b/>
        </w:rPr>
        <w:t xml:space="preserve"> the Optional Protocol to the International Covenant on Economic, Social and Cultural Rights</w:t>
      </w:r>
      <w:r w:rsidR="004D12D2">
        <w:rPr>
          <w:b/>
        </w:rPr>
        <w:t>,</w:t>
      </w:r>
      <w:r w:rsidR="00107283" w:rsidRPr="00FE5074">
        <w:rPr>
          <w:b/>
        </w:rPr>
        <w:t xml:space="preserve"> </w:t>
      </w:r>
      <w:r w:rsidR="004D12D2">
        <w:rPr>
          <w:b/>
        </w:rPr>
        <w:t>and</w:t>
      </w:r>
      <w:r w:rsidR="00107283" w:rsidRPr="00FE5074">
        <w:rPr>
          <w:b/>
        </w:rPr>
        <w:t xml:space="preserve"> the International Convention on the Protection of the Rights of All Migrant Workers and Members of Their Families.</w:t>
      </w:r>
    </w:p>
    <w:p w:rsidR="00107283" w:rsidRPr="00FE5074" w:rsidRDefault="00107283" w:rsidP="00AE32C2">
      <w:pPr>
        <w:pStyle w:val="H1G"/>
      </w:pPr>
      <w:r w:rsidRPr="00FE5074">
        <w:tab/>
        <w:t>J.</w:t>
      </w:r>
      <w:r w:rsidRPr="00FE5074">
        <w:tab/>
        <w:t>Cooperation with regional and international bodies</w:t>
      </w:r>
    </w:p>
    <w:p w:rsidR="00107283" w:rsidRPr="00FE5074" w:rsidRDefault="001F38B8" w:rsidP="001F38B8">
      <w:pPr>
        <w:pStyle w:val="SingleTxtG"/>
        <w:rPr>
          <w:b/>
        </w:rPr>
      </w:pPr>
      <w:r w:rsidRPr="00FE5074">
        <w:t>81.</w:t>
      </w:r>
      <w:r w:rsidRPr="00FE5074">
        <w:tab/>
      </w:r>
      <w:r w:rsidR="00107283" w:rsidRPr="00FE5074">
        <w:rPr>
          <w:b/>
        </w:rPr>
        <w:t xml:space="preserve">The Committee recommends that the State party cooperate with the Council of </w:t>
      </w:r>
      <w:smartTag w:uri="urn:schemas-microsoft-com:office:smarttags" w:element="place">
        <w:r w:rsidR="00107283" w:rsidRPr="00FE5074">
          <w:rPr>
            <w:b/>
          </w:rPr>
          <w:t>Europe</w:t>
        </w:r>
      </w:smartTag>
      <w:r w:rsidR="00107283" w:rsidRPr="00FE5074">
        <w:rPr>
          <w:b/>
        </w:rPr>
        <w:t xml:space="preserve"> towards the implementation of the </w:t>
      </w:r>
      <w:r w:rsidR="00107283" w:rsidRPr="000367A6">
        <w:rPr>
          <w:b/>
        </w:rPr>
        <w:t xml:space="preserve">Convention </w:t>
      </w:r>
      <w:r w:rsidR="006D368D" w:rsidRPr="000367A6">
        <w:rPr>
          <w:b/>
        </w:rPr>
        <w:t>on the Rights of the Child</w:t>
      </w:r>
      <w:r w:rsidR="006D368D">
        <w:rPr>
          <w:b/>
        </w:rPr>
        <w:t xml:space="preserve"> </w:t>
      </w:r>
      <w:r w:rsidR="00107283" w:rsidRPr="00FE5074">
        <w:rPr>
          <w:b/>
        </w:rPr>
        <w:t xml:space="preserve">and other human rights instruments, both in the State party and in other Council of Europe member States. </w:t>
      </w:r>
    </w:p>
    <w:p w:rsidR="00107283" w:rsidRPr="00FE5074" w:rsidRDefault="00107283" w:rsidP="00AE32C2">
      <w:pPr>
        <w:pStyle w:val="H1G"/>
      </w:pPr>
      <w:r w:rsidRPr="00FE5074">
        <w:tab/>
        <w:t>K.</w:t>
      </w:r>
      <w:r w:rsidRPr="00FE5074">
        <w:tab/>
        <w:t>Follow-up and dissemination</w:t>
      </w:r>
    </w:p>
    <w:p w:rsidR="00107283" w:rsidRPr="00FE5074" w:rsidRDefault="001F38B8" w:rsidP="001F38B8">
      <w:pPr>
        <w:pStyle w:val="SingleTxtG"/>
        <w:rPr>
          <w:b/>
        </w:rPr>
      </w:pPr>
      <w:r w:rsidRPr="00FE5074">
        <w:t>82.</w:t>
      </w:r>
      <w:r w:rsidRPr="00FE5074">
        <w:tab/>
      </w:r>
      <w:r w:rsidR="00107283" w:rsidRPr="00FE5074">
        <w:rPr>
          <w:b/>
        </w:rPr>
        <w:t xml:space="preserve">The Committee recommends that the State party take all appropriate measures to ensure that the present recommendations are fully implemented by, inter alia, transmitting them to the Head of State, Parliament, </w:t>
      </w:r>
      <w:r w:rsidR="000C6B98">
        <w:rPr>
          <w:b/>
        </w:rPr>
        <w:t xml:space="preserve">the </w:t>
      </w:r>
      <w:r w:rsidR="00107283" w:rsidRPr="00FE5074">
        <w:rPr>
          <w:b/>
        </w:rPr>
        <w:t xml:space="preserve">relevant ministries, the Supreme Court and </w:t>
      </w:r>
      <w:r w:rsidR="000C6B98">
        <w:rPr>
          <w:b/>
        </w:rPr>
        <w:t>f</w:t>
      </w:r>
      <w:r w:rsidR="00312359">
        <w:rPr>
          <w:b/>
        </w:rPr>
        <w:t xml:space="preserve">ederal, Länder and </w:t>
      </w:r>
      <w:r w:rsidR="00107283" w:rsidRPr="00FE5074">
        <w:rPr>
          <w:b/>
        </w:rPr>
        <w:t>local authorities for appropriate consideration and further action.</w:t>
      </w:r>
    </w:p>
    <w:p w:rsidR="00107283" w:rsidRPr="00FE5074" w:rsidRDefault="001F38B8" w:rsidP="001F38B8">
      <w:pPr>
        <w:pStyle w:val="SingleTxtG"/>
        <w:rPr>
          <w:b/>
        </w:rPr>
      </w:pPr>
      <w:r w:rsidRPr="00FE5074">
        <w:t>83.</w:t>
      </w:r>
      <w:r w:rsidRPr="00FE5074">
        <w:tab/>
      </w:r>
      <w:r w:rsidR="00107283" w:rsidRPr="00FE5074">
        <w:rPr>
          <w:b/>
        </w:rPr>
        <w:t xml:space="preserve">The Committee further recommends that the combined third </w:t>
      </w:r>
      <w:r w:rsidR="000C6B98" w:rsidRPr="00FE5074">
        <w:rPr>
          <w:b/>
        </w:rPr>
        <w:t xml:space="preserve">and </w:t>
      </w:r>
      <w:r w:rsidR="000C6B98">
        <w:rPr>
          <w:b/>
        </w:rPr>
        <w:t xml:space="preserve">fourth </w:t>
      </w:r>
      <w:r w:rsidR="00107283" w:rsidRPr="00FE5074">
        <w:rPr>
          <w:b/>
        </w:rPr>
        <w:t>periodic reports</w:t>
      </w:r>
      <w:r w:rsidR="004D12D2">
        <w:rPr>
          <w:b/>
        </w:rPr>
        <w:t>,</w:t>
      </w:r>
      <w:r w:rsidR="00107283" w:rsidRPr="00FE5074">
        <w:rPr>
          <w:b/>
        </w:rPr>
        <w:t xml:space="preserve"> the written replies </w:t>
      </w:r>
      <w:r w:rsidR="000C6B98">
        <w:rPr>
          <w:b/>
        </w:rPr>
        <w:t>of</w:t>
      </w:r>
      <w:r w:rsidR="00107283" w:rsidRPr="00FE5074">
        <w:rPr>
          <w:b/>
        </w:rPr>
        <w:t xml:space="preserve"> the State party and the </w:t>
      </w:r>
      <w:r w:rsidR="000C6B98">
        <w:rPr>
          <w:b/>
        </w:rPr>
        <w:t xml:space="preserve">present </w:t>
      </w:r>
      <w:r w:rsidR="00107283" w:rsidRPr="00FE5074">
        <w:rPr>
          <w:b/>
        </w:rPr>
        <w:t>concluding observations be made widely available in the languages of the country, including</w:t>
      </w:r>
      <w:r w:rsidR="004D12D2">
        <w:rPr>
          <w:b/>
        </w:rPr>
        <w:t>,</w:t>
      </w:r>
      <w:r w:rsidR="00107283" w:rsidRPr="00FE5074">
        <w:rPr>
          <w:b/>
        </w:rPr>
        <w:t xml:space="preserve"> but not exclusively</w:t>
      </w:r>
      <w:r w:rsidR="004D12D2">
        <w:rPr>
          <w:b/>
        </w:rPr>
        <w:t>,</w:t>
      </w:r>
      <w:r w:rsidR="00107283" w:rsidRPr="00FE5074">
        <w:rPr>
          <w:b/>
        </w:rPr>
        <w:t xml:space="preserve"> through the Internet, to the public at large, civil society organizations, </w:t>
      </w:r>
      <w:r w:rsidR="004D12D2">
        <w:rPr>
          <w:b/>
        </w:rPr>
        <w:t xml:space="preserve">the </w:t>
      </w:r>
      <w:r w:rsidR="00107283" w:rsidRPr="00FE5074">
        <w:rPr>
          <w:b/>
        </w:rPr>
        <w:t xml:space="preserve">media, youth groups, professional groups and children, in order to generate debate </w:t>
      </w:r>
      <w:r w:rsidR="004D12D2">
        <w:rPr>
          <w:b/>
        </w:rPr>
        <w:t xml:space="preserve">on </w:t>
      </w:r>
      <w:r w:rsidR="00107283" w:rsidRPr="00FE5074">
        <w:rPr>
          <w:b/>
        </w:rPr>
        <w:t>and awareness of the Convention and the Optional Protocols thereto and their implementation and monitoring.</w:t>
      </w:r>
    </w:p>
    <w:p w:rsidR="00107283" w:rsidRPr="00FE5074" w:rsidRDefault="00107283" w:rsidP="00AE32C2">
      <w:pPr>
        <w:pStyle w:val="H1G"/>
      </w:pPr>
      <w:r w:rsidRPr="00FE5074">
        <w:tab/>
        <w:t>L.</w:t>
      </w:r>
      <w:r w:rsidRPr="00FE5074">
        <w:tab/>
        <w:t xml:space="preserve">Next report </w:t>
      </w:r>
    </w:p>
    <w:p w:rsidR="00107283" w:rsidRPr="00FE5074" w:rsidRDefault="001F38B8" w:rsidP="001F38B8">
      <w:pPr>
        <w:pStyle w:val="SingleTxtG"/>
        <w:rPr>
          <w:b/>
        </w:rPr>
      </w:pPr>
      <w:r w:rsidRPr="00FE5074">
        <w:t>84.</w:t>
      </w:r>
      <w:r w:rsidRPr="00FE5074">
        <w:tab/>
      </w:r>
      <w:r w:rsidR="00107283" w:rsidRPr="00FE5074">
        <w:rPr>
          <w:b/>
        </w:rPr>
        <w:t xml:space="preserve">The Committee invites the State party to submit its </w:t>
      </w:r>
      <w:r w:rsidR="009D25F0">
        <w:rPr>
          <w:b/>
        </w:rPr>
        <w:t>combined</w:t>
      </w:r>
      <w:r w:rsidR="00107283" w:rsidRPr="00FE5074">
        <w:rPr>
          <w:b/>
        </w:rPr>
        <w:t xml:space="preserve"> fifth and sixth periodic report</w:t>
      </w:r>
      <w:r w:rsidR="000C6B98">
        <w:rPr>
          <w:b/>
        </w:rPr>
        <w:t>s</w:t>
      </w:r>
      <w:r w:rsidR="00107283" w:rsidRPr="00FE5074">
        <w:rPr>
          <w:b/>
        </w:rPr>
        <w:t xml:space="preserve"> by 4 April 2019 and to include in t</w:t>
      </w:r>
      <w:r w:rsidR="000C6B98">
        <w:rPr>
          <w:b/>
        </w:rPr>
        <w:t>hem</w:t>
      </w:r>
      <w:r w:rsidR="00107283" w:rsidRPr="00FE5074">
        <w:rPr>
          <w:b/>
        </w:rPr>
        <w:t xml:space="preserve"> information on </w:t>
      </w:r>
      <w:r w:rsidR="004D12D2">
        <w:rPr>
          <w:b/>
        </w:rPr>
        <w:t>follow-up to</w:t>
      </w:r>
      <w:r w:rsidR="00107283" w:rsidRPr="00FE5074">
        <w:rPr>
          <w:b/>
        </w:rPr>
        <w:t xml:space="preserve">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w:t>
      </w:r>
      <w:r w:rsidR="004D12D2">
        <w:rPr>
          <w:b/>
        </w:rPr>
        <w:t xml:space="preserve">that </w:t>
      </w:r>
      <w:r w:rsidR="00107283" w:rsidRPr="00FE5074">
        <w:rPr>
          <w:b/>
        </w:rPr>
        <w:t>a report exceeding the page limitation is submitted, the State party will be asked to review and resubmit the report in accordance with the above-mentioned guidelines. The Committee reminds the State party that</w:t>
      </w:r>
      <w:r w:rsidR="004D12D2">
        <w:rPr>
          <w:b/>
        </w:rPr>
        <w:t>,</w:t>
      </w:r>
      <w:r w:rsidR="00107283" w:rsidRPr="00FE5074">
        <w:rPr>
          <w:b/>
        </w:rPr>
        <w:t xml:space="preserve"> if it is not in a position to review and resubmit the report, translation of the report for </w:t>
      </w:r>
      <w:r w:rsidR="004D12D2">
        <w:rPr>
          <w:b/>
        </w:rPr>
        <w:t xml:space="preserve">the </w:t>
      </w:r>
      <w:r w:rsidR="00107283" w:rsidRPr="00FE5074">
        <w:rPr>
          <w:b/>
        </w:rPr>
        <w:t xml:space="preserve">purpose of </w:t>
      </w:r>
      <w:r w:rsidR="004D12D2">
        <w:rPr>
          <w:b/>
        </w:rPr>
        <w:t>consideration</w:t>
      </w:r>
      <w:r w:rsidR="00107283" w:rsidRPr="00FE5074">
        <w:rPr>
          <w:b/>
        </w:rPr>
        <w:t xml:space="preserve"> </w:t>
      </w:r>
      <w:r w:rsidR="004D12D2">
        <w:rPr>
          <w:b/>
        </w:rPr>
        <w:t>by</w:t>
      </w:r>
      <w:r w:rsidR="00107283" w:rsidRPr="00FE5074">
        <w:rPr>
          <w:b/>
        </w:rPr>
        <w:t xml:space="preserve"> the treaty body cannot be guaranteed.</w:t>
      </w:r>
    </w:p>
    <w:p w:rsidR="00107283" w:rsidRPr="00FE5074" w:rsidRDefault="001F38B8" w:rsidP="001F38B8">
      <w:pPr>
        <w:pStyle w:val="SingleTxtG"/>
        <w:rPr>
          <w:b/>
        </w:rPr>
      </w:pPr>
      <w:r w:rsidRPr="00FE5074">
        <w:t>85.</w:t>
      </w:r>
      <w:r w:rsidRPr="00FE5074">
        <w:tab/>
      </w:r>
      <w:r w:rsidR="00107283" w:rsidRPr="00FE5074">
        <w:rPr>
          <w:b/>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w:t>
      </w:r>
      <w:r w:rsidR="009D25F0">
        <w:rPr>
          <w:b/>
        </w:rPr>
        <w:t>GEN</w:t>
      </w:r>
      <w:r w:rsidR="00107283" w:rsidRPr="00FE5074">
        <w:rPr>
          <w:b/>
        </w:rPr>
        <w:t>/2/</w:t>
      </w:r>
      <w:r w:rsidR="009D25F0">
        <w:rPr>
          <w:b/>
        </w:rPr>
        <w:t>Rev.6, chap. I</w:t>
      </w:r>
      <w:r w:rsidR="00107283" w:rsidRPr="00FE5074">
        <w:rPr>
          <w:b/>
        </w:rPr>
        <w:t xml:space="preserve">). </w:t>
      </w:r>
    </w:p>
    <w:p w:rsidR="00107283" w:rsidRPr="00FE5074" w:rsidRDefault="00FE5074" w:rsidP="00FE5074">
      <w:pPr>
        <w:pStyle w:val="SingleTxtG"/>
        <w:spacing w:before="240" w:after="0"/>
        <w:jc w:val="center"/>
        <w:rPr>
          <w:u w:val="single"/>
        </w:rPr>
      </w:pPr>
      <w:r>
        <w:rPr>
          <w:u w:val="single"/>
        </w:rPr>
        <w:tab/>
      </w:r>
      <w:r>
        <w:rPr>
          <w:u w:val="single"/>
        </w:rPr>
        <w:tab/>
      </w:r>
      <w:r>
        <w:rPr>
          <w:u w:val="single"/>
        </w:rPr>
        <w:tab/>
      </w:r>
    </w:p>
    <w:sectPr w:rsidR="00107283" w:rsidRPr="00FE5074"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677" w:rsidRDefault="002B0677"/>
  </w:endnote>
  <w:endnote w:type="continuationSeparator" w:id="0">
    <w:p w:rsidR="002B0677" w:rsidRDefault="002B0677"/>
  </w:endnote>
  <w:endnote w:type="continuationNotice" w:id="1">
    <w:p w:rsidR="002B0677" w:rsidRDefault="002B06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8CD" w:rsidRPr="00E3332D" w:rsidRDefault="005508CD"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CB1B0D">
      <w:rPr>
        <w:b/>
        <w:noProof/>
        <w:sz w:val="18"/>
      </w:rPr>
      <w:t>2</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8CD" w:rsidRPr="00E3332D" w:rsidRDefault="005508CD" w:rsidP="00E3332D">
    <w:pPr>
      <w:pStyle w:val="Footer"/>
      <w:tabs>
        <w:tab w:val="right" w:pos="9598"/>
      </w:tabs>
      <w:rPr>
        <w:b/>
        <w:sz w:val="18"/>
      </w:rPr>
    </w:pPr>
    <w:r>
      <w:t>GE.</w:t>
    </w:r>
    <w:r>
      <w:tab/>
    </w:r>
    <w:r w:rsidRPr="00E3332D">
      <w:rPr>
        <w:b/>
        <w:sz w:val="18"/>
      </w:rPr>
      <w:fldChar w:fldCharType="begin"/>
    </w:r>
    <w:r w:rsidRPr="00E3332D">
      <w:rPr>
        <w:b/>
        <w:sz w:val="18"/>
      </w:rPr>
      <w:instrText xml:space="preserve"> PAGE  \* MERGEFORMAT </w:instrText>
    </w:r>
    <w:r w:rsidRPr="00E3332D">
      <w:rPr>
        <w:b/>
        <w:sz w:val="18"/>
      </w:rPr>
      <w:fldChar w:fldCharType="separate"/>
    </w:r>
    <w:r w:rsidR="00CB1B0D">
      <w:rPr>
        <w:b/>
        <w:noProof/>
        <w:sz w:val="18"/>
      </w:rPr>
      <w:t>3</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8CD" w:rsidRDefault="005508CD">
    <w:pPr>
      <w:pStyle w:val="Footer"/>
      <w:rPr>
        <w:sz w:val="20"/>
      </w:rP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GE.14-41126</w:t>
    </w:r>
    <w:r>
      <w:rPr>
        <w:sz w:val="20"/>
      </w:rPr>
      <w:br/>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r w:rsidRPr="0050448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677" w:rsidRDefault="002B0677">
      <w:pPr>
        <w:tabs>
          <w:tab w:val="right" w:pos="2155"/>
        </w:tabs>
        <w:spacing w:after="80"/>
        <w:ind w:left="680"/>
        <w:rPr>
          <w:u w:val="single"/>
        </w:rPr>
      </w:pPr>
      <w:r>
        <w:rPr>
          <w:u w:val="single"/>
        </w:rPr>
        <w:tab/>
      </w:r>
    </w:p>
  </w:footnote>
  <w:footnote w:type="continuationSeparator" w:id="0">
    <w:p w:rsidR="002B0677" w:rsidRDefault="002B0677">
      <w:pPr>
        <w:tabs>
          <w:tab w:val="left" w:pos="2155"/>
        </w:tabs>
        <w:spacing w:after="80"/>
        <w:ind w:left="680"/>
        <w:rPr>
          <w:u w:val="single"/>
        </w:rPr>
      </w:pPr>
      <w:r>
        <w:rPr>
          <w:u w:val="single"/>
        </w:rPr>
        <w:tab/>
      </w:r>
    </w:p>
  </w:footnote>
  <w:footnote w:type="continuationNotice" w:id="1">
    <w:p w:rsidR="002B0677" w:rsidRDefault="002B0677"/>
  </w:footnote>
  <w:footnote w:id="2">
    <w:p w:rsidR="005508CD" w:rsidRPr="004B3C66" w:rsidRDefault="005508CD" w:rsidP="00F7401A">
      <w:pPr>
        <w:pStyle w:val="FootnoteText"/>
        <w:rPr>
          <w:lang w:val="en-US"/>
        </w:rPr>
      </w:pPr>
      <w:r>
        <w:tab/>
      </w:r>
      <w:r w:rsidRPr="004B3C66">
        <w:rPr>
          <w:rStyle w:val="FootnoteReference"/>
          <w:sz w:val="20"/>
          <w:vertAlign w:val="baseline"/>
        </w:rPr>
        <w:t>*</w:t>
      </w:r>
      <w:r>
        <w:rPr>
          <w:sz w:val="20"/>
        </w:rPr>
        <w:tab/>
      </w:r>
      <w:r w:rsidRPr="00E057FE">
        <w:t xml:space="preserve">Adopted by the Committee at its </w:t>
      </w:r>
      <w:r>
        <w:t xml:space="preserve">sixty-fifth </w:t>
      </w:r>
      <w:r w:rsidRPr="00E057FE">
        <w:t>session (</w:t>
      </w:r>
      <w:r>
        <w:t>13–31 January 2014</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8CD" w:rsidRPr="00E3332D" w:rsidRDefault="005508CD" w:rsidP="00E3332D">
    <w:pPr>
      <w:pStyle w:val="Header"/>
    </w:pPr>
    <w:r w:rsidRPr="00E3332D">
      <w:t>CRC/C/</w:t>
    </w:r>
    <w:r>
      <w:t>DEU/CO/3-4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8CD" w:rsidRPr="00E3332D" w:rsidRDefault="005508CD" w:rsidP="00E3332D">
    <w:pPr>
      <w:pStyle w:val="Header"/>
      <w:jc w:val="right"/>
    </w:pPr>
    <w:r w:rsidRPr="00E3332D">
      <w:t>CRC/C/</w:t>
    </w:r>
    <w:r>
      <w:t>DEU</w:t>
    </w:r>
    <w:r w:rsidRPr="00E3332D">
      <w:t>/CO/</w:t>
    </w:r>
    <w:r>
      <w:t>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111EB"/>
    <w:multiLevelType w:val="hybridMultilevel"/>
    <w:tmpl w:val="B95A2A96"/>
    <w:lvl w:ilvl="0" w:tplc="1F76455E">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5D2D8F"/>
    <w:multiLevelType w:val="hybridMultilevel"/>
    <w:tmpl w:val="81BC8FBC"/>
    <w:lvl w:ilvl="0" w:tplc="85EE67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A7513DB"/>
    <w:multiLevelType w:val="hybridMultilevel"/>
    <w:tmpl w:val="46D49EFE"/>
    <w:lvl w:ilvl="0" w:tplc="6870FDF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230CCE"/>
    <w:multiLevelType w:val="hybridMultilevel"/>
    <w:tmpl w:val="363CFBF6"/>
    <w:lvl w:ilvl="0" w:tplc="204E9406">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6E47AF6"/>
    <w:multiLevelType w:val="hybridMultilevel"/>
    <w:tmpl w:val="DE3EAD1A"/>
    <w:lvl w:ilvl="0" w:tplc="D4763B5E">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nsid w:val="3A411EE9"/>
    <w:multiLevelType w:val="hybridMultilevel"/>
    <w:tmpl w:val="E9FAC418"/>
    <w:lvl w:ilvl="0" w:tplc="3B06E8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C0A7D6B"/>
    <w:multiLevelType w:val="hybridMultilevel"/>
    <w:tmpl w:val="F9E43060"/>
    <w:lvl w:ilvl="0" w:tplc="17B27FC4">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nsid w:val="4AD460B7"/>
    <w:multiLevelType w:val="hybridMultilevel"/>
    <w:tmpl w:val="D8BE77F2"/>
    <w:lvl w:ilvl="0" w:tplc="BF92CC86">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69022E5"/>
    <w:multiLevelType w:val="hybridMultilevel"/>
    <w:tmpl w:val="D07478FA"/>
    <w:lvl w:ilvl="0" w:tplc="9F621382">
      <w:start w:val="1"/>
      <w:numFmt w:val="lowerLetter"/>
      <w:lvlText w:val="(%1)"/>
      <w:lvlJc w:val="left"/>
      <w:pPr>
        <w:ind w:left="1440" w:hanging="360"/>
      </w:pPr>
      <w:rPr>
        <w:rFonts w:hint="default"/>
        <w:b/>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377269D"/>
    <w:multiLevelType w:val="hybridMultilevel"/>
    <w:tmpl w:val="7A0EE282"/>
    <w:lvl w:ilvl="0" w:tplc="2550DD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CB05D2D"/>
    <w:multiLevelType w:val="hybridMultilevel"/>
    <w:tmpl w:val="80363440"/>
    <w:lvl w:ilvl="0" w:tplc="E90652E0">
      <w:start w:val="1"/>
      <w:numFmt w:val="decimal"/>
      <w:lvlText w:val="%1."/>
      <w:lvlJc w:val="left"/>
      <w:pPr>
        <w:ind w:left="1495"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9172AD5"/>
    <w:multiLevelType w:val="hybridMultilevel"/>
    <w:tmpl w:val="51523E94"/>
    <w:lvl w:ilvl="0" w:tplc="A11EA94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1"/>
  </w:num>
  <w:num w:numId="14">
    <w:abstractNumId w:val="24"/>
  </w:num>
  <w:num w:numId="15">
    <w:abstractNumId w:val="14"/>
  </w:num>
  <w:num w:numId="16">
    <w:abstractNumId w:val="13"/>
  </w:num>
  <w:num w:numId="17">
    <w:abstractNumId w:val="26"/>
  </w:num>
  <w:num w:numId="18">
    <w:abstractNumId w:val="21"/>
  </w:num>
  <w:num w:numId="19">
    <w:abstractNumId w:val="27"/>
  </w:num>
  <w:num w:numId="20">
    <w:abstractNumId w:val="12"/>
  </w:num>
  <w:num w:numId="21">
    <w:abstractNumId w:val="25"/>
  </w:num>
  <w:num w:numId="22">
    <w:abstractNumId w:val="16"/>
  </w:num>
  <w:num w:numId="23">
    <w:abstractNumId w:val="19"/>
  </w:num>
  <w:num w:numId="24">
    <w:abstractNumId w:val="23"/>
  </w:num>
  <w:num w:numId="25">
    <w:abstractNumId w:val="22"/>
  </w:num>
  <w:num w:numId="26">
    <w:abstractNumId w:val="20"/>
  </w:num>
  <w:num w:numId="27">
    <w:abstractNumId w:val="18"/>
  </w:num>
  <w:num w:numId="28">
    <w:abstractNumId w:val="1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53FC"/>
    <w:rsid w:val="000272AD"/>
    <w:rsid w:val="00034751"/>
    <w:rsid w:val="000367A6"/>
    <w:rsid w:val="000630D6"/>
    <w:rsid w:val="0006533D"/>
    <w:rsid w:val="00071A13"/>
    <w:rsid w:val="000770E8"/>
    <w:rsid w:val="00085AA0"/>
    <w:rsid w:val="000972A5"/>
    <w:rsid w:val="000C1715"/>
    <w:rsid w:val="000C3337"/>
    <w:rsid w:val="000C3C17"/>
    <w:rsid w:val="000C6B98"/>
    <w:rsid w:val="000D231E"/>
    <w:rsid w:val="000D5FEE"/>
    <w:rsid w:val="000F72C9"/>
    <w:rsid w:val="00107283"/>
    <w:rsid w:val="00113AF4"/>
    <w:rsid w:val="00113E24"/>
    <w:rsid w:val="001236F3"/>
    <w:rsid w:val="00125086"/>
    <w:rsid w:val="00134F68"/>
    <w:rsid w:val="00135C8A"/>
    <w:rsid w:val="001A621B"/>
    <w:rsid w:val="001B5C70"/>
    <w:rsid w:val="001C7E31"/>
    <w:rsid w:val="001F38B8"/>
    <w:rsid w:val="001F58EB"/>
    <w:rsid w:val="001F6A89"/>
    <w:rsid w:val="00210753"/>
    <w:rsid w:val="00226C88"/>
    <w:rsid w:val="00254654"/>
    <w:rsid w:val="002B0677"/>
    <w:rsid w:val="002B2870"/>
    <w:rsid w:val="002C0FEE"/>
    <w:rsid w:val="002C11D7"/>
    <w:rsid w:val="002D6834"/>
    <w:rsid w:val="002F6C40"/>
    <w:rsid w:val="00303546"/>
    <w:rsid w:val="003061EF"/>
    <w:rsid w:val="00310797"/>
    <w:rsid w:val="00312359"/>
    <w:rsid w:val="0031711D"/>
    <w:rsid w:val="0032004C"/>
    <w:rsid w:val="00330976"/>
    <w:rsid w:val="00332DC9"/>
    <w:rsid w:val="003345AC"/>
    <w:rsid w:val="00344FEE"/>
    <w:rsid w:val="003723BB"/>
    <w:rsid w:val="003723FA"/>
    <w:rsid w:val="00375123"/>
    <w:rsid w:val="003761BC"/>
    <w:rsid w:val="00377510"/>
    <w:rsid w:val="003B206E"/>
    <w:rsid w:val="003D7056"/>
    <w:rsid w:val="003E37CA"/>
    <w:rsid w:val="003E39B7"/>
    <w:rsid w:val="003E6B78"/>
    <w:rsid w:val="00403A67"/>
    <w:rsid w:val="0040710E"/>
    <w:rsid w:val="00411554"/>
    <w:rsid w:val="00457F4D"/>
    <w:rsid w:val="004714A4"/>
    <w:rsid w:val="004720DA"/>
    <w:rsid w:val="00475E07"/>
    <w:rsid w:val="00476FE4"/>
    <w:rsid w:val="004A2498"/>
    <w:rsid w:val="004A6EEF"/>
    <w:rsid w:val="004B03CA"/>
    <w:rsid w:val="004D12D2"/>
    <w:rsid w:val="004D618D"/>
    <w:rsid w:val="004E4582"/>
    <w:rsid w:val="004E508A"/>
    <w:rsid w:val="0050448A"/>
    <w:rsid w:val="00510DDA"/>
    <w:rsid w:val="005134E8"/>
    <w:rsid w:val="00527861"/>
    <w:rsid w:val="00530DBF"/>
    <w:rsid w:val="00530E7B"/>
    <w:rsid w:val="00536D24"/>
    <w:rsid w:val="00541521"/>
    <w:rsid w:val="005438BA"/>
    <w:rsid w:val="005508CD"/>
    <w:rsid w:val="00557475"/>
    <w:rsid w:val="005B2E95"/>
    <w:rsid w:val="005B44EE"/>
    <w:rsid w:val="005E5160"/>
    <w:rsid w:val="005F59C2"/>
    <w:rsid w:val="00604B4D"/>
    <w:rsid w:val="006122FA"/>
    <w:rsid w:val="00613262"/>
    <w:rsid w:val="00614AD2"/>
    <w:rsid w:val="00616B17"/>
    <w:rsid w:val="00625973"/>
    <w:rsid w:val="00626A2D"/>
    <w:rsid w:val="006367C3"/>
    <w:rsid w:val="00641026"/>
    <w:rsid w:val="006505E1"/>
    <w:rsid w:val="00657247"/>
    <w:rsid w:val="0067387F"/>
    <w:rsid w:val="006A3346"/>
    <w:rsid w:val="006A3A8F"/>
    <w:rsid w:val="006B0F02"/>
    <w:rsid w:val="006D1DC2"/>
    <w:rsid w:val="006D368D"/>
    <w:rsid w:val="006E1B6A"/>
    <w:rsid w:val="006E232A"/>
    <w:rsid w:val="007002EF"/>
    <w:rsid w:val="00702081"/>
    <w:rsid w:val="0071658E"/>
    <w:rsid w:val="0071724F"/>
    <w:rsid w:val="007201A1"/>
    <w:rsid w:val="007369D4"/>
    <w:rsid w:val="00742B04"/>
    <w:rsid w:val="00750105"/>
    <w:rsid w:val="00774E14"/>
    <w:rsid w:val="00776D3E"/>
    <w:rsid w:val="00795463"/>
    <w:rsid w:val="007B3116"/>
    <w:rsid w:val="007C2D7B"/>
    <w:rsid w:val="007C6AAB"/>
    <w:rsid w:val="00831AED"/>
    <w:rsid w:val="00834021"/>
    <w:rsid w:val="008558F2"/>
    <w:rsid w:val="00860D58"/>
    <w:rsid w:val="00867573"/>
    <w:rsid w:val="0088311C"/>
    <w:rsid w:val="00894AFB"/>
    <w:rsid w:val="00897F7C"/>
    <w:rsid w:val="008A3CAB"/>
    <w:rsid w:val="008A59AC"/>
    <w:rsid w:val="008B279A"/>
    <w:rsid w:val="008D1C2C"/>
    <w:rsid w:val="008F3FAB"/>
    <w:rsid w:val="008F5CD9"/>
    <w:rsid w:val="00916938"/>
    <w:rsid w:val="00925182"/>
    <w:rsid w:val="00933D35"/>
    <w:rsid w:val="00946897"/>
    <w:rsid w:val="00947FB4"/>
    <w:rsid w:val="009547D7"/>
    <w:rsid w:val="00960DA0"/>
    <w:rsid w:val="00961FCE"/>
    <w:rsid w:val="0097192C"/>
    <w:rsid w:val="00974253"/>
    <w:rsid w:val="00994ECB"/>
    <w:rsid w:val="009A1D88"/>
    <w:rsid w:val="009A5564"/>
    <w:rsid w:val="009C7447"/>
    <w:rsid w:val="009D25F0"/>
    <w:rsid w:val="009D52B4"/>
    <w:rsid w:val="009D7D3C"/>
    <w:rsid w:val="00A10156"/>
    <w:rsid w:val="00A3021D"/>
    <w:rsid w:val="00A3663C"/>
    <w:rsid w:val="00A56035"/>
    <w:rsid w:val="00A66963"/>
    <w:rsid w:val="00A927CD"/>
    <w:rsid w:val="00AC11F7"/>
    <w:rsid w:val="00AD295A"/>
    <w:rsid w:val="00AE32C2"/>
    <w:rsid w:val="00AF2EF2"/>
    <w:rsid w:val="00B01744"/>
    <w:rsid w:val="00B01D5F"/>
    <w:rsid w:val="00B01D79"/>
    <w:rsid w:val="00B06B4E"/>
    <w:rsid w:val="00B301F3"/>
    <w:rsid w:val="00B376E1"/>
    <w:rsid w:val="00B6455D"/>
    <w:rsid w:val="00B82179"/>
    <w:rsid w:val="00B8321C"/>
    <w:rsid w:val="00BB36C0"/>
    <w:rsid w:val="00BB4D36"/>
    <w:rsid w:val="00BC1ED1"/>
    <w:rsid w:val="00BC2668"/>
    <w:rsid w:val="00BC71EB"/>
    <w:rsid w:val="00BD31EB"/>
    <w:rsid w:val="00C269CF"/>
    <w:rsid w:val="00C37BEF"/>
    <w:rsid w:val="00C4480F"/>
    <w:rsid w:val="00CB1B0D"/>
    <w:rsid w:val="00CB6BBC"/>
    <w:rsid w:val="00CE6FA4"/>
    <w:rsid w:val="00D01F13"/>
    <w:rsid w:val="00D03CED"/>
    <w:rsid w:val="00D16FCC"/>
    <w:rsid w:val="00D30712"/>
    <w:rsid w:val="00D326DC"/>
    <w:rsid w:val="00D571F4"/>
    <w:rsid w:val="00D64338"/>
    <w:rsid w:val="00D65BE2"/>
    <w:rsid w:val="00D8222E"/>
    <w:rsid w:val="00D951FA"/>
    <w:rsid w:val="00DA7C59"/>
    <w:rsid w:val="00DD6FCC"/>
    <w:rsid w:val="00DF1777"/>
    <w:rsid w:val="00E26AAE"/>
    <w:rsid w:val="00E27159"/>
    <w:rsid w:val="00E30CFA"/>
    <w:rsid w:val="00E3332D"/>
    <w:rsid w:val="00E42461"/>
    <w:rsid w:val="00E465F0"/>
    <w:rsid w:val="00E5013D"/>
    <w:rsid w:val="00E51239"/>
    <w:rsid w:val="00E60D5E"/>
    <w:rsid w:val="00E762FB"/>
    <w:rsid w:val="00E85667"/>
    <w:rsid w:val="00EA5A3F"/>
    <w:rsid w:val="00EB2061"/>
    <w:rsid w:val="00EC3AA2"/>
    <w:rsid w:val="00EF5F65"/>
    <w:rsid w:val="00EF6258"/>
    <w:rsid w:val="00EF6DA2"/>
    <w:rsid w:val="00F04922"/>
    <w:rsid w:val="00F2080B"/>
    <w:rsid w:val="00F216F2"/>
    <w:rsid w:val="00F23B01"/>
    <w:rsid w:val="00F31A31"/>
    <w:rsid w:val="00F33656"/>
    <w:rsid w:val="00F44828"/>
    <w:rsid w:val="00F51BFF"/>
    <w:rsid w:val="00F53D59"/>
    <w:rsid w:val="00F7401A"/>
    <w:rsid w:val="00FA49E0"/>
    <w:rsid w:val="00FA65A3"/>
    <w:rsid w:val="00FC18BA"/>
    <w:rsid w:val="00FE2A77"/>
    <w:rsid w:val="00FE50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link w:val="PlainTextChar"/>
    <w:rPr>
      <w:lang/>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107283"/>
    <w:rPr>
      <w:lang w:eastAsia="en-US"/>
    </w:rPr>
  </w:style>
  <w:style w:type="character" w:customStyle="1" w:styleId="Heading2Char">
    <w:name w:val="Heading 2 Char"/>
    <w:link w:val="Heading2"/>
    <w:locked/>
    <w:rsid w:val="00107283"/>
    <w:rPr>
      <w:lang w:eastAsia="en-US"/>
    </w:rPr>
  </w:style>
  <w:style w:type="character" w:customStyle="1" w:styleId="Heading3Char">
    <w:name w:val="Heading 3 Char"/>
    <w:link w:val="Heading3"/>
    <w:locked/>
    <w:rsid w:val="00107283"/>
    <w:rPr>
      <w:lang w:eastAsia="en-US"/>
    </w:rPr>
  </w:style>
  <w:style w:type="paragraph" w:customStyle="1" w:styleId="Default">
    <w:name w:val="Default"/>
    <w:rsid w:val="00107283"/>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107283"/>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107283"/>
    <w:rPr>
      <w:sz w:val="18"/>
      <w:lang w:eastAsia="en-US"/>
    </w:rPr>
  </w:style>
  <w:style w:type="character" w:customStyle="1" w:styleId="Bulletpoint1Char">
    <w:name w:val="Bulletpoint_1 Char"/>
    <w:link w:val="Bulletpoint1"/>
    <w:locked/>
    <w:rsid w:val="00107283"/>
    <w:rPr>
      <w:lang w:val="en-US"/>
    </w:rPr>
  </w:style>
  <w:style w:type="paragraph" w:customStyle="1" w:styleId="Bulletpoint1">
    <w:name w:val="Bulletpoint_1"/>
    <w:basedOn w:val="Normal"/>
    <w:link w:val="Bulletpoint1Char"/>
    <w:rsid w:val="00107283"/>
    <w:pPr>
      <w:widowControl w:val="0"/>
      <w:tabs>
        <w:tab w:val="num" w:pos="720"/>
      </w:tabs>
      <w:suppressAutoHyphens w:val="0"/>
      <w:snapToGrid w:val="0"/>
      <w:spacing w:after="120" w:line="240" w:lineRule="auto"/>
      <w:ind w:left="720" w:hanging="360"/>
      <w:jc w:val="both"/>
    </w:pPr>
    <w:rPr>
      <w:lang w:val="en-US"/>
    </w:rPr>
  </w:style>
  <w:style w:type="character" w:customStyle="1" w:styleId="HChGChar">
    <w:name w:val="_ H _Ch_G Char"/>
    <w:link w:val="HChG"/>
    <w:locked/>
    <w:rsid w:val="00107283"/>
    <w:rPr>
      <w:b/>
      <w:sz w:val="28"/>
      <w:lang w:eastAsia="en-US"/>
    </w:rPr>
  </w:style>
  <w:style w:type="character" w:customStyle="1" w:styleId="st">
    <w:name w:val="st"/>
    <w:rsid w:val="00107283"/>
    <w:rPr>
      <w:rFonts w:cs="Times New Roman"/>
    </w:rPr>
  </w:style>
  <w:style w:type="character" w:customStyle="1" w:styleId="H1GChar">
    <w:name w:val="_ H_1_G Char"/>
    <w:link w:val="H1G"/>
    <w:rsid w:val="00107283"/>
    <w:rPr>
      <w:b/>
      <w:sz w:val="24"/>
      <w:lang w:eastAsia="en-US"/>
    </w:rPr>
  </w:style>
  <w:style w:type="paragraph" w:styleId="BalloonText">
    <w:name w:val="Balloon Text"/>
    <w:basedOn w:val="Normal"/>
    <w:link w:val="BalloonTextChar"/>
    <w:rsid w:val="00107283"/>
    <w:rPr>
      <w:rFonts w:ascii="Tahoma" w:hAnsi="Tahoma"/>
      <w:sz w:val="16"/>
      <w:szCs w:val="16"/>
      <w:lang/>
    </w:rPr>
  </w:style>
  <w:style w:type="character" w:customStyle="1" w:styleId="BalloonTextChar">
    <w:name w:val="Balloon Text Char"/>
    <w:link w:val="BalloonText"/>
    <w:rsid w:val="00107283"/>
    <w:rPr>
      <w:rFonts w:ascii="Tahoma" w:hAnsi="Tahoma"/>
      <w:sz w:val="16"/>
      <w:szCs w:val="16"/>
      <w:lang w:eastAsia="en-US"/>
    </w:rPr>
  </w:style>
  <w:style w:type="character" w:customStyle="1" w:styleId="CommentTextChar">
    <w:name w:val="Comment Text Char"/>
    <w:rsid w:val="00107283"/>
    <w:rPr>
      <w:lang w:eastAsia="en-US"/>
    </w:rPr>
  </w:style>
  <w:style w:type="paragraph" w:styleId="CommentSubject">
    <w:name w:val="annotation subject"/>
    <w:basedOn w:val="CommentText"/>
    <w:next w:val="CommentText"/>
    <w:link w:val="CommentSubjectChar"/>
    <w:rsid w:val="00107283"/>
    <w:rPr>
      <w:b/>
      <w:bCs/>
    </w:rPr>
  </w:style>
  <w:style w:type="character" w:customStyle="1" w:styleId="CommentTextChar1">
    <w:name w:val="Comment Text Char1"/>
    <w:link w:val="CommentText"/>
    <w:rsid w:val="00107283"/>
    <w:rPr>
      <w:lang w:eastAsia="en-US"/>
    </w:rPr>
  </w:style>
  <w:style w:type="character" w:customStyle="1" w:styleId="CommentSubjectChar">
    <w:name w:val="Comment Subject Char"/>
    <w:link w:val="CommentSubject"/>
    <w:rsid w:val="00107283"/>
    <w:rPr>
      <w:b/>
      <w:bCs/>
      <w:lang w:eastAsia="en-US"/>
    </w:rPr>
  </w:style>
  <w:style w:type="character" w:customStyle="1" w:styleId="HeaderChar">
    <w:name w:val="Header Char"/>
    <w:aliases w:val="6_G Char"/>
    <w:link w:val="Header"/>
    <w:rsid w:val="00107283"/>
    <w:rPr>
      <w:b/>
      <w:sz w:val="18"/>
      <w:lang w:eastAsia="en-US"/>
    </w:rPr>
  </w:style>
  <w:style w:type="character" w:customStyle="1" w:styleId="FooterChar">
    <w:name w:val="Footer Char"/>
    <w:aliases w:val="3_G Char"/>
    <w:link w:val="Footer"/>
    <w:uiPriority w:val="99"/>
    <w:rsid w:val="00107283"/>
    <w:rPr>
      <w:sz w:val="16"/>
      <w:lang w:eastAsia="en-US"/>
    </w:rPr>
  </w:style>
  <w:style w:type="paragraph" w:styleId="DocumentMap">
    <w:name w:val="Document Map"/>
    <w:basedOn w:val="Normal"/>
    <w:link w:val="DocumentMapChar"/>
    <w:rsid w:val="00107283"/>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107283"/>
    <w:rPr>
      <w:rFonts w:ascii="Tahoma" w:eastAsia="Calibri" w:hAnsi="Tahoma"/>
      <w:sz w:val="16"/>
      <w:szCs w:val="16"/>
      <w:lang w:val="en-US" w:eastAsia="zh-CN"/>
    </w:rPr>
  </w:style>
  <w:style w:type="character" w:customStyle="1" w:styleId="highlight1">
    <w:name w:val="highlight1"/>
    <w:rsid w:val="00107283"/>
    <w:rPr>
      <w:shd w:val="clear" w:color="auto" w:fill="FFCC33"/>
    </w:rPr>
  </w:style>
  <w:style w:type="character" w:customStyle="1" w:styleId="hps">
    <w:name w:val="hps"/>
    <w:rsid w:val="00107283"/>
  </w:style>
  <w:style w:type="character" w:customStyle="1" w:styleId="apple-converted-space">
    <w:name w:val="apple-converted-space"/>
    <w:rsid w:val="00107283"/>
  </w:style>
  <w:style w:type="character" w:customStyle="1" w:styleId="highlight">
    <w:name w:val="highlight"/>
    <w:rsid w:val="00107283"/>
  </w:style>
  <w:style w:type="numbering" w:customStyle="1" w:styleId="NoList1">
    <w:name w:val="No List1"/>
    <w:next w:val="NoList"/>
    <w:uiPriority w:val="99"/>
    <w:semiHidden/>
    <w:unhideWhenUsed/>
    <w:rsid w:val="00107283"/>
  </w:style>
  <w:style w:type="paragraph" w:customStyle="1" w:styleId="ListParagraph1">
    <w:name w:val="List Paragraph1"/>
    <w:basedOn w:val="Normal"/>
    <w:uiPriority w:val="34"/>
    <w:qFormat/>
    <w:rsid w:val="00107283"/>
    <w:pPr>
      <w:suppressAutoHyphens w:val="0"/>
      <w:spacing w:line="240" w:lineRule="auto"/>
      <w:ind w:left="720"/>
    </w:pPr>
    <w:rPr>
      <w:rFonts w:eastAsia="Malgun Gothic"/>
      <w:sz w:val="24"/>
      <w:szCs w:val="24"/>
      <w:lang w:val="en-US" w:eastAsia="zh-CN"/>
    </w:rPr>
  </w:style>
  <w:style w:type="character" w:customStyle="1" w:styleId="st1">
    <w:name w:val="st1"/>
    <w:rsid w:val="00107283"/>
  </w:style>
  <w:style w:type="character" w:customStyle="1" w:styleId="apple-style-span">
    <w:name w:val="apple-style-span"/>
    <w:rsid w:val="00107283"/>
  </w:style>
  <w:style w:type="character" w:customStyle="1" w:styleId="txtnorma1">
    <w:name w:val="txtnorma1"/>
    <w:rsid w:val="00107283"/>
    <w:rPr>
      <w:rFonts w:ascii="Verdana" w:hAnsi="Verdana" w:hint="default"/>
      <w:b w:val="0"/>
      <w:bCs w:val="0"/>
      <w:i w:val="0"/>
      <w:iCs w:val="0"/>
      <w:smallCaps w:val="0"/>
      <w:sz w:val="18"/>
      <w:szCs w:val="18"/>
    </w:rPr>
  </w:style>
  <w:style w:type="character" w:customStyle="1" w:styleId="caption1">
    <w:name w:val="caption1"/>
    <w:uiPriority w:val="99"/>
    <w:rsid w:val="00107283"/>
    <w:rPr>
      <w:i/>
      <w:color w:val="000000"/>
      <w:sz w:val="15"/>
    </w:rPr>
  </w:style>
  <w:style w:type="character" w:customStyle="1" w:styleId="PlainTextChar">
    <w:name w:val="Plain Text Char"/>
    <w:link w:val="PlainText"/>
    <w:rsid w:val="00107283"/>
    <w:rPr>
      <w:rFonts w:cs="Courier New"/>
      <w:lang w:eastAsia="en-US"/>
    </w:rPr>
  </w:style>
  <w:style w:type="character" w:customStyle="1" w:styleId="PlainTextChar1">
    <w:name w:val="Plain Text Char1"/>
    <w:rsid w:val="00107283"/>
    <w:rPr>
      <w:rFonts w:ascii="Courier New" w:hAnsi="Courier New" w:cs="Courier New"/>
      <w:lang w:eastAsia="en-US"/>
    </w:rPr>
  </w:style>
  <w:style w:type="character" w:customStyle="1" w:styleId="SingleTxtGCar">
    <w:name w:val="_ Single Txt_G Car"/>
    <w:locked/>
    <w:rsid w:val="00107283"/>
    <w:rPr>
      <w:lang w:eastAsia="en-US"/>
    </w:rPr>
  </w:style>
  <w:style w:type="paragraph" w:customStyle="1" w:styleId="Pa0">
    <w:name w:val="Pa0"/>
    <w:basedOn w:val="Default"/>
    <w:next w:val="Default"/>
    <w:uiPriority w:val="99"/>
    <w:rsid w:val="00107283"/>
    <w:pPr>
      <w:spacing w:line="241" w:lineRule="atLeast"/>
    </w:pPr>
    <w:rPr>
      <w:rFonts w:ascii="Calibri" w:eastAsia="Times New Roman" w:hAnsi="Calibri"/>
      <w:color w:val="auto"/>
      <w:lang w:val="en-GB" w:eastAsia="en-GB"/>
    </w:rPr>
  </w:style>
  <w:style w:type="character" w:customStyle="1" w:styleId="A0">
    <w:name w:val="A0"/>
    <w:uiPriority w:val="99"/>
    <w:rsid w:val="00107283"/>
    <w:rPr>
      <w:rFonts w:cs="Calibri"/>
      <w:color w:val="000000"/>
      <w:sz w:val="28"/>
      <w:szCs w:val="28"/>
    </w:rPr>
  </w:style>
  <w:style w:type="character" w:customStyle="1" w:styleId="A1">
    <w:name w:val="A1"/>
    <w:uiPriority w:val="99"/>
    <w:rsid w:val="00107283"/>
    <w:rPr>
      <w:rFonts w:cs="Calibri"/>
      <w:b/>
      <w:bCs/>
      <w:color w:val="000000"/>
      <w:sz w:val="72"/>
      <w:szCs w:val="72"/>
    </w:rPr>
  </w:style>
  <w:style w:type="paragraph" w:styleId="ListParagraph">
    <w:name w:val="List Paragraph"/>
    <w:basedOn w:val="Normal"/>
    <w:uiPriority w:val="34"/>
    <w:qFormat/>
    <w:rsid w:val="00107283"/>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10</TotalTime>
  <Pages>1</Pages>
  <Words>7198</Words>
  <Characters>40531</Characters>
  <Application>Microsoft Office Outlook</Application>
  <DocSecurity>4</DocSecurity>
  <Lines>686</Lines>
  <Paragraphs>253</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Brigoli</cp:lastModifiedBy>
  <cp:revision>5</cp:revision>
  <cp:lastPrinted>2014-02-27T08:48:00Z</cp:lastPrinted>
  <dcterms:created xsi:type="dcterms:W3CDTF">2014-02-27T08:48:00Z</dcterms:created>
  <dcterms:modified xsi:type="dcterms:W3CDTF">2014-02-27T08:58:00Z</dcterms:modified>
</cp:coreProperties>
</file>