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3CE" w:rsidRDefault="005233CE">
      <w:pPr>
        <w:rPr>
          <w:sz w:val="2"/>
        </w:rPr>
      </w:pP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5233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5233CE" w:rsidRDefault="005233CE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5233CE" w:rsidRDefault="005233C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5233CE" w:rsidRDefault="005233CE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5233CE" w:rsidRDefault="005233CE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5233CE" w:rsidRPr="002E7F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5233CE" w:rsidRDefault="005233CE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68338" r:id="rId8"/>
              </w:object>
            </w:r>
          </w:p>
          <w:p w:rsidR="005233CE" w:rsidRDefault="005233CE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AB0B32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5233CE" w:rsidRDefault="005233CE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5233CE" w:rsidRDefault="005233CE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5233CE" w:rsidRDefault="005233CE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5233CE" w:rsidRDefault="005233CE" w:rsidP="002E7F6B">
            <w:pPr>
              <w:spacing w:line="240" w:lineRule="auto"/>
              <w:ind w:left="276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5233CE" w:rsidRDefault="005233CE" w:rsidP="002E7F6B">
            <w:pPr>
              <w:spacing w:line="240" w:lineRule="auto"/>
              <w:ind w:left="276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5233CE" w:rsidRDefault="005233CE" w:rsidP="002E7F6B">
            <w:pPr>
              <w:spacing w:line="240" w:lineRule="auto"/>
              <w:ind w:left="276"/>
              <w:rPr>
                <w:sz w:val="22"/>
              </w:rPr>
            </w:pPr>
          </w:p>
          <w:p w:rsidR="005233CE" w:rsidRPr="002E7F6B" w:rsidRDefault="005233CE" w:rsidP="002E7F6B">
            <w:pPr>
              <w:spacing w:line="240" w:lineRule="auto"/>
              <w:ind w:left="276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2E7F6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2E7F6B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2E7F6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2E7F6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2E7F6B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2E7F6B">
              <w:rPr>
                <w:sz w:val="22"/>
                <w:lang w:val="en-US"/>
              </w:rPr>
              <w:instrText xml:space="preserve"> </w:instrText>
            </w:r>
            <w:r w:rsidR="00044A9D">
              <w:rPr>
                <w:sz w:val="22"/>
                <w:lang w:val="en-US"/>
              </w:rPr>
              <w:fldChar w:fldCharType="separate"/>
            </w:r>
            <w:r w:rsidR="00044A9D">
              <w:rPr>
                <w:sz w:val="22"/>
                <w:lang w:val="en-US"/>
              </w:rPr>
              <w:t>CCPR/C/SR.2285</w:t>
            </w:r>
            <w:r>
              <w:rPr>
                <w:sz w:val="22"/>
                <w:lang w:val="en-US"/>
              </w:rPr>
              <w:fldChar w:fldCharType="end"/>
            </w:r>
          </w:p>
          <w:p w:rsidR="005233CE" w:rsidRPr="002E7F6B" w:rsidRDefault="002E7F6B" w:rsidP="00901499">
            <w:pPr>
              <w:spacing w:line="240" w:lineRule="auto"/>
              <w:ind w:left="276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</w:t>
            </w:r>
            <w:r w:rsidR="00901499">
              <w:rPr>
                <w:sz w:val="22"/>
                <w:lang w:val="en-US"/>
              </w:rPr>
              <w:t>3</w:t>
            </w:r>
            <w:r w:rsidR="005233CE">
              <w:rPr>
                <w:sz w:val="22"/>
                <w:lang w:val="en-US"/>
              </w:rPr>
              <w:fldChar w:fldCharType="begin"/>
            </w:r>
            <w:r w:rsidR="005233CE" w:rsidRPr="002E7F6B">
              <w:rPr>
                <w:sz w:val="22"/>
                <w:lang w:val="en-US"/>
              </w:rPr>
              <w:instrText xml:space="preserve"> </w:instrText>
            </w:r>
            <w:r w:rsidR="005233CE">
              <w:rPr>
                <w:sz w:val="22"/>
                <w:lang w:val="en-US"/>
              </w:rPr>
              <w:instrText>FILLIN</w:instrText>
            </w:r>
            <w:r w:rsidR="005233CE" w:rsidRPr="002E7F6B">
              <w:rPr>
                <w:sz w:val="22"/>
                <w:lang w:val="en-US"/>
              </w:rPr>
              <w:instrText xml:space="preserve">  "</w:instrText>
            </w:r>
            <w:r w:rsidR="005233CE">
              <w:rPr>
                <w:sz w:val="22"/>
              </w:rPr>
              <w:instrText>Введите</w:instrText>
            </w:r>
            <w:r w:rsidR="005233CE" w:rsidRPr="002E7F6B">
              <w:rPr>
                <w:sz w:val="22"/>
                <w:lang w:val="en-US"/>
              </w:rPr>
              <w:instrText xml:space="preserve"> </w:instrText>
            </w:r>
            <w:r w:rsidR="005233CE">
              <w:rPr>
                <w:sz w:val="22"/>
              </w:rPr>
              <w:instrText>дату</w:instrText>
            </w:r>
            <w:r w:rsidR="005233CE" w:rsidRPr="002E7F6B">
              <w:rPr>
                <w:sz w:val="22"/>
                <w:lang w:val="en-US"/>
              </w:rPr>
              <w:instrText xml:space="preserve"> </w:instrText>
            </w:r>
            <w:r w:rsidR="005233CE">
              <w:rPr>
                <w:sz w:val="22"/>
              </w:rPr>
              <w:instrText>документа</w:instrText>
            </w:r>
            <w:r w:rsidR="005233CE" w:rsidRPr="002E7F6B">
              <w:rPr>
                <w:sz w:val="22"/>
                <w:lang w:val="en-US"/>
              </w:rPr>
              <w:instrText xml:space="preserve">" \* </w:instrText>
            </w:r>
            <w:r w:rsidR="005233CE">
              <w:rPr>
                <w:sz w:val="22"/>
                <w:lang w:val="en-US"/>
              </w:rPr>
              <w:instrText>MERGEFORMAT</w:instrText>
            </w:r>
            <w:r w:rsidR="005233CE" w:rsidRPr="002E7F6B">
              <w:rPr>
                <w:sz w:val="22"/>
                <w:lang w:val="en-US"/>
              </w:rPr>
              <w:instrText xml:space="preserve"> </w:instrText>
            </w:r>
            <w:r w:rsidR="00044A9D">
              <w:rPr>
                <w:sz w:val="22"/>
                <w:lang w:val="en-US"/>
              </w:rPr>
              <w:fldChar w:fldCharType="separate"/>
            </w:r>
            <w:r w:rsidR="00FC1AD0" w:rsidRPr="002E7F6B">
              <w:rPr>
                <w:sz w:val="22"/>
                <w:lang w:val="en-US"/>
              </w:rPr>
              <w:t xml:space="preserve"> </w:t>
            </w:r>
            <w:r w:rsidR="00E44F5B">
              <w:rPr>
                <w:sz w:val="22"/>
                <w:lang w:val="en-US"/>
              </w:rPr>
              <w:t>February</w:t>
            </w:r>
            <w:r w:rsidR="00044A9D">
              <w:rPr>
                <w:sz w:val="22"/>
                <w:lang w:val="en-US"/>
              </w:rPr>
              <w:t xml:space="preserve"> 2008</w:t>
            </w:r>
            <w:r w:rsidR="005233CE">
              <w:rPr>
                <w:sz w:val="22"/>
                <w:lang w:val="en-US"/>
              </w:rPr>
              <w:fldChar w:fldCharType="end"/>
            </w:r>
          </w:p>
          <w:p w:rsidR="005233CE" w:rsidRPr="002E7F6B" w:rsidRDefault="005233CE" w:rsidP="002E7F6B">
            <w:pPr>
              <w:spacing w:line="240" w:lineRule="auto"/>
              <w:ind w:left="276"/>
              <w:rPr>
                <w:sz w:val="22"/>
                <w:lang w:val="en-US"/>
              </w:rPr>
            </w:pPr>
          </w:p>
          <w:p w:rsidR="005233CE" w:rsidRDefault="005233CE" w:rsidP="002E7F6B">
            <w:pPr>
              <w:spacing w:line="240" w:lineRule="auto"/>
              <w:ind w:left="276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5233CE" w:rsidRDefault="005233CE" w:rsidP="002E7F6B">
            <w:pPr>
              <w:spacing w:line="240" w:lineRule="auto"/>
              <w:ind w:left="276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 w:rsidRPr="00044A9D"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5233CE" w:rsidRPr="002E7F6B" w:rsidRDefault="005233CE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  <w:lang w:val="en-US"/>
              </w:rPr>
            </w:pPr>
          </w:p>
        </w:tc>
      </w:tr>
    </w:tbl>
    <w:p w:rsidR="005233CE" w:rsidRPr="002E7F6B" w:rsidRDefault="005233CE">
      <w:pPr>
        <w:rPr>
          <w:lang w:val="en-US"/>
        </w:rPr>
      </w:pPr>
    </w:p>
    <w:p w:rsidR="00044A9D" w:rsidRDefault="00044A9D" w:rsidP="002E7F6B">
      <w:pPr>
        <w:tabs>
          <w:tab w:val="left" w:pos="0"/>
        </w:tabs>
        <w:suppressAutoHyphens/>
        <w:spacing w:line="240" w:lineRule="auto"/>
        <w:jc w:val="center"/>
      </w:pPr>
      <w:r>
        <w:t>КОМИТЕТ ПО</w:t>
      </w:r>
      <w:r w:rsidR="00692C6B">
        <w:t xml:space="preserve"> ПРАВАМ ЧЕЛОВЕКА</w:t>
      </w:r>
    </w:p>
    <w:p w:rsidR="00044A9D" w:rsidRDefault="00044A9D" w:rsidP="002E7F6B">
      <w:pPr>
        <w:tabs>
          <w:tab w:val="left" w:pos="0"/>
        </w:tabs>
        <w:suppressAutoHyphens/>
        <w:spacing w:line="240" w:lineRule="auto"/>
        <w:jc w:val="center"/>
      </w:pPr>
    </w:p>
    <w:p w:rsidR="00044A9D" w:rsidRDefault="00692C6B" w:rsidP="002E7F6B">
      <w:pPr>
        <w:tabs>
          <w:tab w:val="left" w:pos="0"/>
        </w:tabs>
        <w:suppressAutoHyphens/>
        <w:spacing w:line="240" w:lineRule="auto"/>
        <w:jc w:val="center"/>
      </w:pPr>
      <w:r>
        <w:t>Восемьдесят четвертая сессия</w:t>
      </w:r>
    </w:p>
    <w:p w:rsidR="00044A9D" w:rsidRDefault="00044A9D" w:rsidP="002E7F6B">
      <w:pPr>
        <w:tabs>
          <w:tab w:val="left" w:pos="0"/>
        </w:tabs>
        <w:suppressAutoHyphens/>
        <w:spacing w:line="240" w:lineRule="auto"/>
        <w:jc w:val="center"/>
      </w:pPr>
    </w:p>
    <w:p w:rsidR="00044A9D" w:rsidRDefault="00044A9D" w:rsidP="002E7F6B">
      <w:pPr>
        <w:tabs>
          <w:tab w:val="left" w:pos="0"/>
        </w:tabs>
        <w:suppressAutoHyphens/>
        <w:spacing w:line="240" w:lineRule="auto"/>
        <w:jc w:val="center"/>
      </w:pPr>
      <w:r>
        <w:t xml:space="preserve">КРАТКИЙ ОТЧЕТ О </w:t>
      </w:r>
      <w:r w:rsidR="00692C6B">
        <w:t xml:space="preserve">2285-м </w:t>
      </w:r>
      <w:r>
        <w:t>ЗАСЕДАНИ</w:t>
      </w:r>
      <w:r w:rsidR="00692C6B">
        <w:t>И</w:t>
      </w:r>
      <w:r>
        <w:t>,</w:t>
      </w:r>
    </w:p>
    <w:p w:rsidR="00044A9D" w:rsidRDefault="00044A9D" w:rsidP="002E7F6B">
      <w:pPr>
        <w:tabs>
          <w:tab w:val="left" w:pos="0"/>
        </w:tabs>
        <w:suppressAutoHyphens/>
        <w:spacing w:line="240" w:lineRule="auto"/>
        <w:jc w:val="center"/>
      </w:pPr>
    </w:p>
    <w:p w:rsidR="002C5CE9" w:rsidRDefault="00044A9D" w:rsidP="002E7F6B">
      <w:pPr>
        <w:tabs>
          <w:tab w:val="left" w:pos="0"/>
        </w:tabs>
        <w:suppressAutoHyphens/>
        <w:spacing w:line="240" w:lineRule="auto"/>
        <w:jc w:val="center"/>
      </w:pPr>
      <w:r>
        <w:t>состоявшемся во Дворце В</w:t>
      </w:r>
      <w:r w:rsidR="00C40A41">
        <w:t xml:space="preserve">ильсона в Женеве </w:t>
      </w:r>
    </w:p>
    <w:p w:rsidR="00044A9D" w:rsidRDefault="00C40A41" w:rsidP="002E7F6B">
      <w:pPr>
        <w:tabs>
          <w:tab w:val="left" w:pos="0"/>
        </w:tabs>
        <w:suppressAutoHyphens/>
        <w:spacing w:line="240" w:lineRule="auto"/>
        <w:jc w:val="center"/>
      </w:pPr>
      <w:r>
        <w:t xml:space="preserve">в </w:t>
      </w:r>
      <w:r w:rsidR="00692C6B">
        <w:t>среду</w:t>
      </w:r>
      <w:r>
        <w:t>, 13</w:t>
      </w:r>
      <w:r w:rsidR="00044A9D">
        <w:t xml:space="preserve"> </w:t>
      </w:r>
      <w:r>
        <w:t xml:space="preserve">июля </w:t>
      </w:r>
      <w:r w:rsidR="00044A9D">
        <w:t>200</w:t>
      </w:r>
      <w:r>
        <w:t>5</w:t>
      </w:r>
      <w:r w:rsidR="00044A9D">
        <w:t> года, в 1</w:t>
      </w:r>
      <w:r>
        <w:t>0</w:t>
      </w:r>
      <w:r w:rsidR="00044A9D">
        <w:t> час. 00 мин.</w:t>
      </w:r>
    </w:p>
    <w:p w:rsidR="00044A9D" w:rsidRDefault="00044A9D" w:rsidP="002E7F6B">
      <w:pPr>
        <w:tabs>
          <w:tab w:val="left" w:pos="0"/>
        </w:tabs>
        <w:suppressAutoHyphens/>
        <w:spacing w:line="240" w:lineRule="auto"/>
        <w:jc w:val="center"/>
      </w:pPr>
    </w:p>
    <w:p w:rsidR="00044A9D" w:rsidRDefault="00044A9D" w:rsidP="002E7F6B">
      <w:pPr>
        <w:tabs>
          <w:tab w:val="left" w:pos="0"/>
        </w:tabs>
        <w:suppressAutoHyphens/>
        <w:spacing w:line="240" w:lineRule="auto"/>
        <w:jc w:val="center"/>
      </w:pPr>
      <w:r>
        <w:rPr>
          <w:u w:val="single"/>
        </w:rPr>
        <w:t>Председатель</w:t>
      </w:r>
      <w:r>
        <w:t>: Г-</w:t>
      </w:r>
      <w:r w:rsidR="00C40A41">
        <w:t>жа</w:t>
      </w:r>
      <w:r>
        <w:t xml:space="preserve"> </w:t>
      </w:r>
      <w:r w:rsidR="00C40A41">
        <w:t>ШАН</w:t>
      </w:r>
      <w:r w:rsidR="002C5CE9">
        <w:t>Е</w:t>
      </w:r>
    </w:p>
    <w:p w:rsidR="00044A9D" w:rsidRDefault="00044A9D" w:rsidP="002E7F6B">
      <w:pPr>
        <w:tabs>
          <w:tab w:val="left" w:pos="0"/>
        </w:tabs>
        <w:suppressAutoHyphens/>
        <w:spacing w:line="240" w:lineRule="auto"/>
        <w:jc w:val="center"/>
      </w:pPr>
    </w:p>
    <w:p w:rsidR="00044A9D" w:rsidRDefault="00044A9D" w:rsidP="002E7F6B">
      <w:pPr>
        <w:tabs>
          <w:tab w:val="left" w:pos="0"/>
        </w:tabs>
        <w:suppressAutoHyphens/>
        <w:spacing w:line="240" w:lineRule="auto"/>
        <w:jc w:val="center"/>
      </w:pPr>
      <w:r>
        <w:t>СОДЕРЖАНИЕ</w:t>
      </w:r>
    </w:p>
    <w:p w:rsidR="00044A9D" w:rsidRDefault="00044A9D" w:rsidP="002E7F6B">
      <w:pPr>
        <w:tabs>
          <w:tab w:val="left" w:pos="0"/>
        </w:tabs>
        <w:suppressAutoHyphens/>
        <w:spacing w:line="240" w:lineRule="auto"/>
        <w:jc w:val="center"/>
      </w:pPr>
    </w:p>
    <w:p w:rsidR="00044A9D" w:rsidRDefault="00044A9D" w:rsidP="0094398E">
      <w:pPr>
        <w:tabs>
          <w:tab w:val="left" w:pos="0"/>
        </w:tabs>
        <w:suppressAutoHyphens/>
        <w:spacing w:line="240" w:lineRule="auto"/>
      </w:pPr>
      <w:r>
        <w:t xml:space="preserve">РАССМОТРЕНИЕ ДОКЛАДОВ, ПРЕДСТАВЛЕННЫХ ГОСУДАРСТВАМИ-УЧАСТНИКАМИ В СООТВЕТСТВИИ СО СТАТЬЕЙ </w:t>
      </w:r>
      <w:r w:rsidR="00692C6B">
        <w:t>40</w:t>
      </w:r>
      <w:r>
        <w:t xml:space="preserve"> </w:t>
      </w:r>
      <w:r w:rsidR="00692C6B">
        <w:t>ПАКТА</w:t>
      </w:r>
      <w:r w:rsidR="00E44F5B">
        <w:t>,</w:t>
      </w:r>
      <w:r w:rsidR="00692C6B">
        <w:t xml:space="preserve"> И </w:t>
      </w:r>
      <w:r w:rsidR="002C5CE9">
        <w:t xml:space="preserve">ПОЛОЖЕНИЯ </w:t>
      </w:r>
      <w:r w:rsidR="00692C6B">
        <w:t>В</w:t>
      </w:r>
      <w:r w:rsidR="002C5CE9">
        <w:t> </w:t>
      </w:r>
      <w:r w:rsidR="00692C6B">
        <w:t xml:space="preserve">СТРАНАХ </w:t>
      </w:r>
      <w:r>
        <w:t>(</w:t>
      </w:r>
      <w:r w:rsidRPr="00E040FA">
        <w:rPr>
          <w:i/>
        </w:rPr>
        <w:t>продолжение</w:t>
      </w:r>
      <w:r>
        <w:t>)</w:t>
      </w:r>
    </w:p>
    <w:p w:rsidR="00044A9D" w:rsidRDefault="00044A9D" w:rsidP="002E7F6B">
      <w:pPr>
        <w:tabs>
          <w:tab w:val="left" w:pos="0"/>
        </w:tabs>
        <w:suppressAutoHyphens/>
        <w:spacing w:line="240" w:lineRule="auto"/>
        <w:jc w:val="center"/>
      </w:pPr>
    </w:p>
    <w:p w:rsidR="00044A9D" w:rsidRDefault="00044A9D" w:rsidP="002E7F6B">
      <w:pPr>
        <w:tabs>
          <w:tab w:val="left" w:pos="0"/>
        </w:tabs>
        <w:suppressAutoHyphens/>
        <w:spacing w:line="240" w:lineRule="auto"/>
      </w:pPr>
      <w:r>
        <w:tab/>
      </w:r>
      <w:r w:rsidR="00E040FA">
        <w:rPr>
          <w:u w:val="single"/>
        </w:rPr>
        <w:t>П</w:t>
      </w:r>
      <w:r>
        <w:rPr>
          <w:u w:val="single"/>
        </w:rPr>
        <w:t>е</w:t>
      </w:r>
      <w:r w:rsidR="00E040FA">
        <w:rPr>
          <w:u w:val="single"/>
        </w:rPr>
        <w:t>рвоначальный доклад Таджикистана</w:t>
      </w:r>
    </w:p>
    <w:p w:rsidR="00E040FA" w:rsidRDefault="00E040FA" w:rsidP="002E7F6B">
      <w:pPr>
        <w:tabs>
          <w:tab w:val="left" w:pos="0"/>
        </w:tabs>
        <w:suppressAutoHyphens/>
        <w:spacing w:line="240" w:lineRule="auto"/>
        <w:rPr>
          <w:lang w:val="fr-CH"/>
        </w:rPr>
      </w:pPr>
    </w:p>
    <w:p w:rsidR="002E7F6B" w:rsidRPr="002E7F6B" w:rsidRDefault="002E7F6B" w:rsidP="002E7F6B">
      <w:pPr>
        <w:tabs>
          <w:tab w:val="left" w:pos="0"/>
        </w:tabs>
        <w:suppressAutoHyphens/>
        <w:spacing w:line="240" w:lineRule="auto"/>
        <w:rPr>
          <w:lang w:val="fr-CH"/>
        </w:rPr>
      </w:pPr>
    </w:p>
    <w:p w:rsidR="00044A9D" w:rsidRDefault="00044A9D" w:rsidP="002E7F6B">
      <w:pPr>
        <w:tabs>
          <w:tab w:val="left" w:pos="0"/>
        </w:tabs>
        <w:suppressAutoHyphens/>
        <w:spacing w:line="240" w:lineRule="auto"/>
      </w:pPr>
      <w:r>
        <w:t>_____________</w:t>
      </w:r>
    </w:p>
    <w:p w:rsidR="00044A9D" w:rsidRDefault="00044A9D" w:rsidP="002E7F6B">
      <w:pPr>
        <w:tabs>
          <w:tab w:val="left" w:pos="0"/>
        </w:tabs>
        <w:suppressAutoHyphens/>
        <w:spacing w:line="240" w:lineRule="auto"/>
      </w:pPr>
      <w:r>
        <w:tab/>
        <w:t>В настоящий отчет могут вноситься поправки.</w:t>
      </w:r>
    </w:p>
    <w:p w:rsidR="00044A9D" w:rsidRDefault="00044A9D" w:rsidP="002E7F6B">
      <w:pPr>
        <w:tabs>
          <w:tab w:val="left" w:pos="0"/>
        </w:tabs>
        <w:suppressAutoHyphens/>
        <w:spacing w:line="240" w:lineRule="auto"/>
      </w:pPr>
    </w:p>
    <w:p w:rsidR="00044A9D" w:rsidRDefault="00044A9D" w:rsidP="002E7F6B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Е.4108, Дворец Наций, Женева.</w:t>
      </w:r>
    </w:p>
    <w:p w:rsidR="00044A9D" w:rsidRDefault="00044A9D" w:rsidP="002E7F6B">
      <w:pPr>
        <w:spacing w:line="240" w:lineRule="auto"/>
      </w:pPr>
    </w:p>
    <w:p w:rsidR="00044A9D" w:rsidRDefault="00044A9D" w:rsidP="002E7F6B">
      <w:pPr>
        <w:spacing w:line="240" w:lineRule="auto"/>
        <w:rPr>
          <w:lang w:val="fr-CH"/>
        </w:rPr>
      </w:pPr>
      <w:r>
        <w:tab/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  <w:p w:rsidR="002E7F6B" w:rsidRDefault="002E7F6B" w:rsidP="002E7F6B">
      <w:pPr>
        <w:spacing w:line="240" w:lineRule="auto"/>
        <w:rPr>
          <w:lang w:val="fr-CH"/>
        </w:rPr>
      </w:pPr>
    </w:p>
    <w:p w:rsidR="002E7F6B" w:rsidRDefault="002E7F6B" w:rsidP="002E7F6B">
      <w:pPr>
        <w:spacing w:line="240" w:lineRule="auto"/>
        <w:rPr>
          <w:lang w:val="fr-CH"/>
        </w:rPr>
      </w:pPr>
    </w:p>
    <w:p w:rsidR="002E7F6B" w:rsidRDefault="002E7F6B" w:rsidP="002E7F6B">
      <w:pPr>
        <w:spacing w:line="240" w:lineRule="auto"/>
        <w:rPr>
          <w:lang w:val="fr-CH"/>
        </w:rPr>
      </w:pPr>
    </w:p>
    <w:p w:rsidR="002E7F6B" w:rsidRDefault="002E7F6B" w:rsidP="002E7F6B">
      <w:pPr>
        <w:spacing w:line="240" w:lineRule="auto"/>
        <w:rPr>
          <w:lang w:val="fr-CH"/>
        </w:rPr>
      </w:pPr>
    </w:p>
    <w:p w:rsidR="002E7F6B" w:rsidRPr="002C5CE9" w:rsidRDefault="002E7F6B" w:rsidP="002E7F6B">
      <w:r>
        <w:rPr>
          <w:lang w:val="en-US"/>
        </w:rPr>
        <w:t>GE</w:t>
      </w:r>
      <w:r w:rsidRPr="002E7F6B">
        <w:t>.05-</w:t>
      </w:r>
      <w:r>
        <w:rPr>
          <w:lang w:val="en-US"/>
        </w:rPr>
        <w:fldChar w:fldCharType="begin"/>
      </w:r>
      <w:r w:rsidRPr="002E7F6B">
        <w:instrText xml:space="preserve"> </w:instrText>
      </w:r>
      <w:r>
        <w:rPr>
          <w:lang w:val="en-US"/>
        </w:rPr>
        <w:instrText>FILLIN</w:instrText>
      </w:r>
      <w:r w:rsidRPr="002E7F6B">
        <w:instrText xml:space="preserve">  "Введите номер документа" \* </w:instrText>
      </w:r>
      <w:r>
        <w:rPr>
          <w:lang w:val="en-US"/>
        </w:rPr>
        <w:instrText>MERGEFORMAT</w:instrText>
      </w:r>
      <w:r w:rsidRPr="002E7F6B">
        <w:instrText xml:space="preserve"> </w:instrText>
      </w:r>
      <w:r>
        <w:rPr>
          <w:lang w:val="en-US"/>
        </w:rPr>
        <w:fldChar w:fldCharType="separate"/>
      </w:r>
      <w:r w:rsidRPr="002E7F6B">
        <w:t>42809</w:t>
      </w:r>
      <w:r>
        <w:rPr>
          <w:lang w:val="en-US"/>
        </w:rPr>
        <w:fldChar w:fldCharType="end"/>
      </w:r>
      <w:r w:rsidRPr="002E7F6B">
        <w:t xml:space="preserve"> </w:t>
      </w:r>
      <w:r>
        <w:t xml:space="preserve"> </w:t>
      </w:r>
      <w:r w:rsidRPr="002E7F6B">
        <w:t>(</w:t>
      </w:r>
      <w:r>
        <w:rPr>
          <w:lang w:val="en-US"/>
        </w:rPr>
        <w:t>EXT</w:t>
      </w:r>
      <w:r w:rsidRPr="002E7F6B">
        <w:t>)</w:t>
      </w:r>
    </w:p>
    <w:p w:rsidR="00044A9D" w:rsidRDefault="00044A9D" w:rsidP="002E7F6B">
      <w:pPr>
        <w:spacing w:line="240" w:lineRule="auto"/>
        <w:jc w:val="center"/>
        <w:rPr>
          <w:i/>
          <w:iCs/>
        </w:rPr>
      </w:pPr>
      <w:r>
        <w:rPr>
          <w:i/>
          <w:iCs/>
        </w:rPr>
        <w:t>Заседание открывается в 1</w:t>
      </w:r>
      <w:r w:rsidR="00487662">
        <w:rPr>
          <w:i/>
          <w:iCs/>
        </w:rPr>
        <w:t>1</w:t>
      </w:r>
      <w:r>
        <w:rPr>
          <w:i/>
          <w:iCs/>
        </w:rPr>
        <w:t xml:space="preserve"> час.</w:t>
      </w:r>
      <w:r w:rsidRPr="00F74805">
        <w:rPr>
          <w:i/>
          <w:iCs/>
        </w:rPr>
        <w:t xml:space="preserve"> </w:t>
      </w:r>
      <w:r>
        <w:rPr>
          <w:i/>
          <w:iCs/>
        </w:rPr>
        <w:t>0</w:t>
      </w:r>
      <w:r w:rsidR="00487662">
        <w:rPr>
          <w:i/>
          <w:iCs/>
        </w:rPr>
        <w:t>5</w:t>
      </w:r>
      <w:r>
        <w:rPr>
          <w:i/>
          <w:iCs/>
        </w:rPr>
        <w:t xml:space="preserve"> мин.</w:t>
      </w:r>
    </w:p>
    <w:p w:rsidR="00044A9D" w:rsidRDefault="00044A9D" w:rsidP="002E7F6B">
      <w:pPr>
        <w:spacing w:line="240" w:lineRule="auto"/>
        <w:jc w:val="center"/>
        <w:rPr>
          <w:i/>
          <w:iCs/>
        </w:rPr>
      </w:pPr>
    </w:p>
    <w:p w:rsidR="00044A9D" w:rsidRPr="00F74805" w:rsidRDefault="00044A9D" w:rsidP="002E7F6B">
      <w:pPr>
        <w:spacing w:line="240" w:lineRule="auto"/>
      </w:pPr>
      <w:r>
        <w:t xml:space="preserve">РАССМОТРЕНИЕ ДОКЛАДОВ, ПРЕДСТАВЛЕННЫХ ГОСУДАРСТВАМИ-УЧАСТНИКАМИ В СООТВЕТСТВИИ СО СТАТЬЕЙ </w:t>
      </w:r>
      <w:r w:rsidR="007E5989">
        <w:t>40</w:t>
      </w:r>
      <w:r>
        <w:t xml:space="preserve"> </w:t>
      </w:r>
      <w:r w:rsidR="007E5989">
        <w:t xml:space="preserve">ПАКТА, И </w:t>
      </w:r>
      <w:r w:rsidR="002C5CE9">
        <w:t>ПОЛОЖЕНИЯ</w:t>
      </w:r>
      <w:r w:rsidR="007E5989">
        <w:t xml:space="preserve"> В</w:t>
      </w:r>
      <w:r w:rsidR="002C5CE9">
        <w:t> </w:t>
      </w:r>
      <w:r w:rsidR="007E5989">
        <w:t xml:space="preserve">СТРАНАХ </w:t>
      </w:r>
      <w:r>
        <w:t xml:space="preserve">(пункт </w:t>
      </w:r>
      <w:r w:rsidR="007E5989">
        <w:t>6</w:t>
      </w:r>
      <w:r>
        <w:t xml:space="preserve"> повестки дня) (</w:t>
      </w:r>
      <w:r w:rsidRPr="007E5989">
        <w:rPr>
          <w:i/>
        </w:rPr>
        <w:t>продолжение</w:t>
      </w:r>
      <w:r>
        <w:t>)</w:t>
      </w:r>
    </w:p>
    <w:p w:rsidR="00044A9D" w:rsidRDefault="00044A9D" w:rsidP="002E7F6B">
      <w:pPr>
        <w:spacing w:line="240" w:lineRule="auto"/>
      </w:pPr>
    </w:p>
    <w:p w:rsidR="00044A9D" w:rsidRDefault="007E5989" w:rsidP="002E7F6B">
      <w:pPr>
        <w:tabs>
          <w:tab w:val="left" w:pos="0"/>
        </w:tabs>
        <w:suppressAutoHyphens/>
        <w:spacing w:line="240" w:lineRule="auto"/>
      </w:pPr>
      <w:r>
        <w:rPr>
          <w:u w:val="single"/>
        </w:rPr>
        <w:t>П</w:t>
      </w:r>
      <w:r w:rsidR="00044A9D">
        <w:rPr>
          <w:u w:val="single"/>
        </w:rPr>
        <w:t>е</w:t>
      </w:r>
      <w:r>
        <w:rPr>
          <w:u w:val="single"/>
        </w:rPr>
        <w:t>рвоначальный доклад Таджикистана</w:t>
      </w:r>
      <w:r w:rsidR="00044A9D">
        <w:t xml:space="preserve"> </w:t>
      </w:r>
      <w:r w:rsidR="00E040FA" w:rsidRPr="007E5989">
        <w:t>(</w:t>
      </w:r>
      <w:r w:rsidR="00E040FA">
        <w:rPr>
          <w:lang w:val="en-US"/>
        </w:rPr>
        <w:t>CCPR</w:t>
      </w:r>
      <w:r w:rsidR="00E040FA" w:rsidRPr="007E5989">
        <w:t>/</w:t>
      </w:r>
      <w:r w:rsidR="00E040FA">
        <w:rPr>
          <w:lang w:val="en-US"/>
        </w:rPr>
        <w:t>C</w:t>
      </w:r>
      <w:r w:rsidR="00E040FA" w:rsidRPr="007E5989">
        <w:t>/</w:t>
      </w:r>
      <w:r w:rsidR="00E040FA">
        <w:rPr>
          <w:lang w:val="en-US"/>
        </w:rPr>
        <w:t>TJK</w:t>
      </w:r>
      <w:r w:rsidR="00E040FA" w:rsidRPr="007E5989">
        <w:t>/2004/1</w:t>
      </w:r>
      <w:r>
        <w:t xml:space="preserve">;  </w:t>
      </w:r>
      <w:r>
        <w:rPr>
          <w:lang w:val="en-US"/>
        </w:rPr>
        <w:t>CCPR</w:t>
      </w:r>
      <w:r w:rsidRPr="007E5989">
        <w:t>/</w:t>
      </w:r>
      <w:r>
        <w:rPr>
          <w:lang w:val="en-US"/>
        </w:rPr>
        <w:t>C</w:t>
      </w:r>
      <w:r w:rsidRPr="007E5989">
        <w:t>/</w:t>
      </w:r>
      <w:r>
        <w:t>84/</w:t>
      </w:r>
      <w:r>
        <w:rPr>
          <w:lang w:val="en-US"/>
        </w:rPr>
        <w:t>L</w:t>
      </w:r>
      <w:r w:rsidRPr="007E5989">
        <w:t>/</w:t>
      </w:r>
      <w:r>
        <w:rPr>
          <w:lang w:val="en-US"/>
        </w:rPr>
        <w:t>TJK</w:t>
      </w:r>
      <w:r w:rsidR="00E040FA" w:rsidRPr="007E5989">
        <w:t>)</w:t>
      </w:r>
      <w:r w:rsidR="00894F13">
        <w:t>.</w:t>
      </w:r>
    </w:p>
    <w:p w:rsidR="00044A9D" w:rsidRDefault="00044A9D" w:rsidP="002E7F6B">
      <w:pPr>
        <w:tabs>
          <w:tab w:val="left" w:pos="0"/>
        </w:tabs>
        <w:suppressAutoHyphens/>
        <w:spacing w:line="240" w:lineRule="auto"/>
      </w:pPr>
    </w:p>
    <w:p w:rsidR="00044A9D" w:rsidRDefault="00044A9D" w:rsidP="002E7F6B">
      <w:pPr>
        <w:tabs>
          <w:tab w:val="left" w:pos="0"/>
        </w:tabs>
        <w:suppressAutoHyphens/>
        <w:spacing w:line="240" w:lineRule="auto"/>
      </w:pPr>
      <w:r>
        <w:t>1.</w:t>
      </w:r>
      <w:r>
        <w:tab/>
      </w:r>
      <w:r w:rsidR="009157DF" w:rsidRPr="00487662">
        <w:rPr>
          <w:i/>
        </w:rPr>
        <w:t xml:space="preserve">По приглашению Председателя </w:t>
      </w:r>
      <w:r w:rsidR="009157DF">
        <w:rPr>
          <w:i/>
        </w:rPr>
        <w:t xml:space="preserve">г-н </w:t>
      </w:r>
      <w:r w:rsidR="00204E06">
        <w:rPr>
          <w:i/>
        </w:rPr>
        <w:t>Ха</w:t>
      </w:r>
      <w:r w:rsidR="009157DF">
        <w:rPr>
          <w:i/>
        </w:rPr>
        <w:t>мидов, г-н Бобохонов, г-н Худ</w:t>
      </w:r>
      <w:r w:rsidR="00E44F5B">
        <w:rPr>
          <w:i/>
        </w:rPr>
        <w:t>о</w:t>
      </w:r>
      <w:r w:rsidR="00204E06">
        <w:rPr>
          <w:i/>
        </w:rPr>
        <w:t>е</w:t>
      </w:r>
      <w:r w:rsidR="009157DF">
        <w:rPr>
          <w:i/>
        </w:rPr>
        <w:t>ров, г</w:t>
      </w:r>
      <w:r w:rsidR="00AF2D1B">
        <w:rPr>
          <w:i/>
        </w:rPr>
        <w:noBreakHyphen/>
      </w:r>
      <w:r w:rsidR="009157DF">
        <w:rPr>
          <w:i/>
        </w:rPr>
        <w:t>н</w:t>
      </w:r>
      <w:r w:rsidR="00AF2D1B">
        <w:rPr>
          <w:i/>
        </w:rPr>
        <w:t> </w:t>
      </w:r>
      <w:r w:rsidR="009157DF">
        <w:rPr>
          <w:i/>
        </w:rPr>
        <w:t>Ватанов, г-н Кахаров и г</w:t>
      </w:r>
      <w:r w:rsidR="009157DF">
        <w:rPr>
          <w:i/>
        </w:rPr>
        <w:noBreakHyphen/>
        <w:t>н Джо</w:t>
      </w:r>
      <w:r w:rsidR="00204E06">
        <w:rPr>
          <w:i/>
        </w:rPr>
        <w:t>м</w:t>
      </w:r>
      <w:r w:rsidR="009157DF">
        <w:rPr>
          <w:i/>
        </w:rPr>
        <w:t>онов (Таджикистан)</w:t>
      </w:r>
      <w:r w:rsidR="009157DF" w:rsidRPr="00487662">
        <w:rPr>
          <w:i/>
        </w:rPr>
        <w:t xml:space="preserve"> занимает места за столом Комитета</w:t>
      </w:r>
      <w:r w:rsidR="009157DF">
        <w:t>.</w:t>
      </w:r>
    </w:p>
    <w:p w:rsidR="00044A9D" w:rsidRPr="00A66608" w:rsidRDefault="00044A9D" w:rsidP="002E7F6B">
      <w:pPr>
        <w:tabs>
          <w:tab w:val="left" w:pos="0"/>
        </w:tabs>
        <w:suppressAutoHyphens/>
        <w:spacing w:line="240" w:lineRule="auto"/>
        <w:rPr>
          <w:u w:val="single"/>
        </w:rPr>
      </w:pPr>
    </w:p>
    <w:p w:rsidR="00044A9D" w:rsidRPr="00487662" w:rsidRDefault="00044A9D" w:rsidP="002E7F6B">
      <w:pPr>
        <w:spacing w:line="240" w:lineRule="auto"/>
      </w:pPr>
      <w:r>
        <w:t>2.</w:t>
      </w:r>
      <w:r>
        <w:tab/>
      </w:r>
      <w:r w:rsidRPr="00E642AB">
        <w:rPr>
          <w:u w:val="single"/>
        </w:rPr>
        <w:t>ПРЕДСЕДАТЕЛЬ</w:t>
      </w:r>
      <w:r>
        <w:t xml:space="preserve"> предлагает </w:t>
      </w:r>
      <w:r w:rsidR="00894F13">
        <w:t xml:space="preserve">членам таджикской </w:t>
      </w:r>
      <w:r>
        <w:t xml:space="preserve">делегации </w:t>
      </w:r>
      <w:r w:rsidR="00894F13">
        <w:t>представить доклад своей страны</w:t>
      </w:r>
      <w:r w:rsidR="00487662">
        <w:t xml:space="preserve"> </w:t>
      </w:r>
      <w:r w:rsidR="00487662" w:rsidRPr="00894F13">
        <w:t>(</w:t>
      </w:r>
      <w:r w:rsidR="00487662">
        <w:rPr>
          <w:lang w:val="en-US"/>
        </w:rPr>
        <w:t>CCPR</w:t>
      </w:r>
      <w:r w:rsidR="00487662" w:rsidRPr="00894F13">
        <w:t>/</w:t>
      </w:r>
      <w:r w:rsidR="00487662">
        <w:rPr>
          <w:lang w:val="en-US"/>
        </w:rPr>
        <w:t>C</w:t>
      </w:r>
      <w:r w:rsidR="00487662" w:rsidRPr="00894F13">
        <w:t>/</w:t>
      </w:r>
      <w:r w:rsidR="00487662">
        <w:rPr>
          <w:lang w:val="en-US"/>
        </w:rPr>
        <w:t>TJK</w:t>
      </w:r>
      <w:r w:rsidR="00487662" w:rsidRPr="00894F13">
        <w:t>/2004/1)</w:t>
      </w:r>
      <w:r w:rsidR="00487662">
        <w:t>.</w:t>
      </w:r>
    </w:p>
    <w:p w:rsidR="00044A9D" w:rsidRDefault="00044A9D" w:rsidP="002E7F6B">
      <w:pPr>
        <w:spacing w:line="240" w:lineRule="auto"/>
      </w:pPr>
    </w:p>
    <w:p w:rsidR="00044A9D" w:rsidRDefault="00044A9D" w:rsidP="002E7F6B">
      <w:pPr>
        <w:numPr>
          <w:ilvl w:val="0"/>
          <w:numId w:val="3"/>
        </w:numPr>
        <w:tabs>
          <w:tab w:val="left" w:pos="0"/>
        </w:tabs>
        <w:suppressAutoHyphens/>
        <w:spacing w:line="240" w:lineRule="auto"/>
        <w:ind w:left="0" w:firstLine="0"/>
      </w:pPr>
      <w:r w:rsidRPr="00487662">
        <w:rPr>
          <w:u w:val="single"/>
        </w:rPr>
        <w:t xml:space="preserve">Г-н </w:t>
      </w:r>
      <w:r w:rsidR="00487662">
        <w:rPr>
          <w:u w:val="single"/>
        </w:rPr>
        <w:t>ХАМИДОВ</w:t>
      </w:r>
      <w:r>
        <w:t xml:space="preserve"> (</w:t>
      </w:r>
      <w:r w:rsidR="00487662">
        <w:t>Таджикистан</w:t>
      </w:r>
      <w:r>
        <w:t xml:space="preserve">) </w:t>
      </w:r>
      <w:r w:rsidR="00562913">
        <w:t xml:space="preserve">прежде всего напоминает, что права человека во все времена были в центре исторического, социального и культурного развития человечества.  Международные договоры, закрепляющие эти права, являются символом цивилизованных обществ и представляет собой </w:t>
      </w:r>
      <w:r w:rsidR="00204E06">
        <w:t xml:space="preserve">эталон </w:t>
      </w:r>
      <w:r w:rsidR="00562913">
        <w:t>для всех современных демократий.  В прошлом, как и другие республики бывшего СССР, Таджикистан</w:t>
      </w:r>
      <w:r w:rsidR="00204E06">
        <w:t>у</w:t>
      </w:r>
      <w:r w:rsidR="00562913">
        <w:t xml:space="preserve"> </w:t>
      </w:r>
      <w:r w:rsidR="00204E06">
        <w:t xml:space="preserve">была неведома </w:t>
      </w:r>
      <w:r w:rsidR="00562913">
        <w:t>демократическ</w:t>
      </w:r>
      <w:r w:rsidR="00204E06">
        <w:t>ая</w:t>
      </w:r>
      <w:r w:rsidR="00562913">
        <w:t xml:space="preserve"> традици</w:t>
      </w:r>
      <w:r w:rsidR="007160CC">
        <w:t>я</w:t>
      </w:r>
      <w:r w:rsidR="00562913">
        <w:t xml:space="preserve">, согласно которой </w:t>
      </w:r>
      <w:r w:rsidR="007160CC">
        <w:t xml:space="preserve">обеспечение </w:t>
      </w:r>
      <w:r w:rsidR="00562913">
        <w:t>уважени</w:t>
      </w:r>
      <w:r w:rsidR="007160CC">
        <w:t>я</w:t>
      </w:r>
      <w:r w:rsidR="00562913">
        <w:t xml:space="preserve"> прав и основных свобод явля</w:t>
      </w:r>
      <w:r w:rsidR="007160CC">
        <w:t>е</w:t>
      </w:r>
      <w:r w:rsidR="00562913">
        <w:t>тся приоритетной задачей, но с первых</w:t>
      </w:r>
      <w:r w:rsidR="008B1E8A">
        <w:t xml:space="preserve"> своей независимости он решительно </w:t>
      </w:r>
      <w:r w:rsidR="007160CC">
        <w:t>в</w:t>
      </w:r>
      <w:r w:rsidR="008B1E8A">
        <w:t xml:space="preserve">стал на путь защиты и укрепления прав человека, что </w:t>
      </w:r>
      <w:r w:rsidR="007160CC">
        <w:t xml:space="preserve">нашло свое </w:t>
      </w:r>
      <w:r w:rsidR="008B1E8A">
        <w:t>отражен</w:t>
      </w:r>
      <w:r w:rsidR="007160CC">
        <w:t>ие</w:t>
      </w:r>
      <w:r w:rsidR="008B1E8A">
        <w:t xml:space="preserve"> в принятой в 1994 году Конституции, а также </w:t>
      </w:r>
      <w:r w:rsidR="007160CC">
        <w:t xml:space="preserve">в </w:t>
      </w:r>
      <w:r w:rsidR="008B1E8A">
        <w:t>цел</w:t>
      </w:r>
      <w:r w:rsidR="007160CC">
        <w:t>о</w:t>
      </w:r>
      <w:r w:rsidR="008B1E8A">
        <w:t>м ряд</w:t>
      </w:r>
      <w:r w:rsidR="007160CC">
        <w:t>е</w:t>
      </w:r>
      <w:r w:rsidR="008B1E8A">
        <w:t xml:space="preserve"> недавно принятых национальных законов.  Таджикские власти также </w:t>
      </w:r>
      <w:r w:rsidR="0020423E">
        <w:t xml:space="preserve">установили </w:t>
      </w:r>
      <w:r w:rsidR="008B1E8A">
        <w:t>сотрудничество с государствам</w:t>
      </w:r>
      <w:r w:rsidR="00245166">
        <w:t xml:space="preserve">и, обладающими </w:t>
      </w:r>
      <w:r w:rsidR="0020423E">
        <w:t xml:space="preserve">большим </w:t>
      </w:r>
      <w:r w:rsidR="00245166">
        <w:t xml:space="preserve">опытом в области демократии.  В последние годы таджикское общество изменилось, равно как и </w:t>
      </w:r>
      <w:r w:rsidR="0020423E">
        <w:t xml:space="preserve">его </w:t>
      </w:r>
      <w:r w:rsidR="00245166">
        <w:t>умонастроени</w:t>
      </w:r>
      <w:r w:rsidR="0020423E">
        <w:t>я</w:t>
      </w:r>
      <w:r w:rsidR="00245166">
        <w:t xml:space="preserve">.  Сегодня государство отдает приоритет интересам </w:t>
      </w:r>
      <w:r w:rsidR="0020423E">
        <w:t xml:space="preserve">личности </w:t>
      </w:r>
      <w:r w:rsidR="00245166">
        <w:t xml:space="preserve">и стремится построить просвещенное и демократическое общество.  Развитие международных отношений в области прав человека и демократии также является приоритетным направлением </w:t>
      </w:r>
      <w:r w:rsidR="00DB5BF0">
        <w:t xml:space="preserve">государственной </w:t>
      </w:r>
      <w:r w:rsidR="00245166">
        <w:t>политик</w:t>
      </w:r>
      <w:r w:rsidR="00DB5BF0">
        <w:t>и</w:t>
      </w:r>
      <w:r w:rsidR="00245166">
        <w:t xml:space="preserve">.  </w:t>
      </w:r>
      <w:r w:rsidR="00E44F5B">
        <w:t xml:space="preserve">Поскольку защита прав </w:t>
      </w:r>
      <w:r w:rsidR="00245166">
        <w:t>и свобод человека, котор</w:t>
      </w:r>
      <w:r w:rsidR="00DB5BF0">
        <w:t>ая</w:t>
      </w:r>
      <w:r w:rsidR="00245166">
        <w:t xml:space="preserve"> по своему определению бе</w:t>
      </w:r>
      <w:r w:rsidR="00BF080F">
        <w:t>сконечна</w:t>
      </w:r>
      <w:r w:rsidR="00245166">
        <w:t>, доброжелательная критика в адрес властей в этой области позволя</w:t>
      </w:r>
      <w:r w:rsidR="00E44F5B">
        <w:t>е</w:t>
      </w:r>
      <w:r w:rsidR="00245166">
        <w:t xml:space="preserve">т продвигать демократию, </w:t>
      </w:r>
      <w:r w:rsidR="00BF080F">
        <w:t xml:space="preserve">отчего </w:t>
      </w:r>
      <w:r w:rsidR="00245166">
        <w:t xml:space="preserve">в конечном счете </w:t>
      </w:r>
      <w:r w:rsidR="00BF080F">
        <w:t xml:space="preserve">выигрывает </w:t>
      </w:r>
      <w:r w:rsidR="003E0FA6">
        <w:t>государств</w:t>
      </w:r>
      <w:r w:rsidR="00BF080F">
        <w:t>о</w:t>
      </w:r>
      <w:r w:rsidR="003E0FA6">
        <w:t>.</w:t>
      </w:r>
    </w:p>
    <w:p w:rsidR="00044A9D" w:rsidRDefault="00044A9D" w:rsidP="002E7F6B">
      <w:pPr>
        <w:tabs>
          <w:tab w:val="left" w:pos="0"/>
        </w:tabs>
        <w:suppressAutoHyphens/>
        <w:spacing w:line="240" w:lineRule="auto"/>
      </w:pPr>
    </w:p>
    <w:p w:rsidR="00044A9D" w:rsidRDefault="00044A9D" w:rsidP="002E7F6B">
      <w:pPr>
        <w:tabs>
          <w:tab w:val="left" w:pos="0"/>
        </w:tabs>
        <w:suppressAutoHyphens/>
        <w:spacing w:line="240" w:lineRule="auto"/>
      </w:pPr>
      <w:r>
        <w:t>4.</w:t>
      </w:r>
      <w:r>
        <w:tab/>
      </w:r>
      <w:r w:rsidR="00F75C2A">
        <w:t xml:space="preserve">После </w:t>
      </w:r>
      <w:r w:rsidR="00BF080F">
        <w:t xml:space="preserve">подготовки </w:t>
      </w:r>
      <w:r w:rsidR="00F75C2A">
        <w:t xml:space="preserve">первоначального доклада </w:t>
      </w:r>
      <w:r w:rsidR="00487662" w:rsidRPr="00E36F74">
        <w:t>(</w:t>
      </w:r>
      <w:r w:rsidR="00487662">
        <w:rPr>
          <w:lang w:val="en-US"/>
        </w:rPr>
        <w:t>CCPR</w:t>
      </w:r>
      <w:r w:rsidR="00487662" w:rsidRPr="00E36F74">
        <w:t>/</w:t>
      </w:r>
      <w:r w:rsidR="00487662">
        <w:rPr>
          <w:lang w:val="en-US"/>
        </w:rPr>
        <w:t>C</w:t>
      </w:r>
      <w:r w:rsidR="00487662" w:rsidRPr="00E36F74">
        <w:t>/</w:t>
      </w:r>
      <w:r w:rsidR="00487662">
        <w:rPr>
          <w:lang w:val="en-US"/>
        </w:rPr>
        <w:t>TJK</w:t>
      </w:r>
      <w:r w:rsidR="00487662" w:rsidRPr="00E36F74">
        <w:t>/2004/1)</w:t>
      </w:r>
      <w:r w:rsidR="00F75C2A">
        <w:t xml:space="preserve"> в социальной и политической жизни страны произошли многие</w:t>
      </w:r>
      <w:r w:rsidR="00BF080F">
        <w:t xml:space="preserve"> </w:t>
      </w:r>
      <w:r w:rsidR="00F75C2A">
        <w:t xml:space="preserve">важные изменения.  В частности, в плане международных отношений </w:t>
      </w:r>
      <w:r w:rsidR="00BF080F">
        <w:t xml:space="preserve">можно упомянуть </w:t>
      </w:r>
      <w:r w:rsidR="00F75C2A">
        <w:t xml:space="preserve">о заключении соглашения о партнерских отношениях и сотрудничестве с Европейским союзом, ратификацию Конвенции о запрещении разработки, производства и </w:t>
      </w:r>
      <w:r w:rsidR="00BF080F">
        <w:t xml:space="preserve">накопления запасов </w:t>
      </w:r>
      <w:r w:rsidR="00F75C2A">
        <w:t>бактериологического (биологического) и токсин</w:t>
      </w:r>
      <w:r w:rsidR="007A5067">
        <w:t>н</w:t>
      </w:r>
      <w:r w:rsidR="00F75C2A">
        <w:t>о</w:t>
      </w:r>
      <w:r w:rsidR="007A5067">
        <w:t>го</w:t>
      </w:r>
      <w:r w:rsidR="00F75C2A">
        <w:t xml:space="preserve"> </w:t>
      </w:r>
      <w:r w:rsidR="007A5067">
        <w:t xml:space="preserve">оружия </w:t>
      </w:r>
      <w:r w:rsidR="00F75C2A">
        <w:t>и об их уничтожении, вступлени</w:t>
      </w:r>
      <w:r w:rsidR="007A5067">
        <w:t>и</w:t>
      </w:r>
      <w:r w:rsidR="00F75C2A">
        <w:t xml:space="preserve"> в силу Соглашения о гарантиях, заключенного с МАГАТЭ, а также </w:t>
      </w:r>
      <w:r w:rsidR="007A5067">
        <w:t>Д</w:t>
      </w:r>
      <w:r w:rsidR="00F75C2A">
        <w:t xml:space="preserve">ополнительного протокола к </w:t>
      </w:r>
      <w:r w:rsidR="007A5067">
        <w:t>нему</w:t>
      </w:r>
      <w:r w:rsidR="00F75C2A">
        <w:t>, ратификаци</w:t>
      </w:r>
      <w:r w:rsidR="007A5067">
        <w:t>и</w:t>
      </w:r>
      <w:r w:rsidR="00F75C2A">
        <w:t xml:space="preserve"> трех договоров о борьбе с терроризмом и сдач</w:t>
      </w:r>
      <w:r w:rsidR="007A5067">
        <w:t>е</w:t>
      </w:r>
      <w:r w:rsidR="00F75C2A">
        <w:t xml:space="preserve"> на хранение ратификационн</w:t>
      </w:r>
      <w:r w:rsidR="007A5067">
        <w:t>ой</w:t>
      </w:r>
      <w:r w:rsidR="00F75C2A">
        <w:t xml:space="preserve"> грамот</w:t>
      </w:r>
      <w:r w:rsidR="007A5067">
        <w:t>ы</w:t>
      </w:r>
      <w:r w:rsidR="00F75C2A">
        <w:t xml:space="preserve"> </w:t>
      </w:r>
      <w:r w:rsidR="007A5067">
        <w:t xml:space="preserve">о </w:t>
      </w:r>
      <w:r w:rsidR="00F75C2A">
        <w:t xml:space="preserve">Конвенции </w:t>
      </w:r>
      <w:r w:rsidR="00E96651">
        <w:t>(</w:t>
      </w:r>
      <w:r w:rsidR="00F75C2A">
        <w:t>№ 182</w:t>
      </w:r>
      <w:r w:rsidR="00E96651">
        <w:t xml:space="preserve">) МОТ о наихудших формах детского труда </w:t>
      </w:r>
      <w:r w:rsidR="00E96651" w:rsidRPr="00E96651">
        <w:t>1999</w:t>
      </w:r>
      <w:r w:rsidR="00E96651">
        <w:rPr>
          <w:lang w:val="en-US"/>
        </w:rPr>
        <w:t> </w:t>
      </w:r>
      <w:r w:rsidR="00E96651" w:rsidRPr="00E96651">
        <w:t>год</w:t>
      </w:r>
      <w:r w:rsidR="00E96651">
        <w:t xml:space="preserve">а и </w:t>
      </w:r>
      <w:r w:rsidR="007A5067">
        <w:t xml:space="preserve">о </w:t>
      </w:r>
      <w:r w:rsidR="00E96651">
        <w:t>подписани</w:t>
      </w:r>
      <w:r w:rsidR="007A5067">
        <w:t>и</w:t>
      </w:r>
      <w:r w:rsidR="00E96651">
        <w:t xml:space="preserve"> </w:t>
      </w:r>
      <w:r w:rsidR="007A5067">
        <w:t>м</w:t>
      </w:r>
      <w:r w:rsidR="00E96651">
        <w:t xml:space="preserve">еморандума </w:t>
      </w:r>
      <w:r w:rsidR="007A5067">
        <w:t xml:space="preserve">о </w:t>
      </w:r>
      <w:r w:rsidR="00E96651">
        <w:t>согласи</w:t>
      </w:r>
      <w:r w:rsidR="007A5067">
        <w:t>и</w:t>
      </w:r>
      <w:r w:rsidR="00E96651">
        <w:t xml:space="preserve"> с Организацией по безопасности и сотрудничеству в Европе относительно легких видов оружия.  Наконец, Таджикистан представил свой первый доклад о применении Международной конвенции о ликвидации всех форм расовой дискриминации.  В законодательном плане уголовное право было в значительной мере гуманизировано и был объявлен мораторий на смертную казнь.  Кроме того, были приняты различные законы по вопросам равенства между мужчинами и женщинами, борьбы с коррупцией</w:t>
      </w:r>
      <w:r w:rsidR="00980405">
        <w:t xml:space="preserve">, </w:t>
      </w:r>
      <w:r w:rsidR="0087119A">
        <w:t>ми</w:t>
      </w:r>
      <w:r w:rsidR="00980405">
        <w:t>ли</w:t>
      </w:r>
      <w:r w:rsidR="0087119A">
        <w:t xml:space="preserve">ции </w:t>
      </w:r>
      <w:r w:rsidR="00980405">
        <w:t xml:space="preserve">и борьбы с торговлей людьми.  Следует отметить и другие позитивные изменения, в частности, увеличение числа женщин - членов </w:t>
      </w:r>
      <w:r w:rsidR="0087119A">
        <w:t>п</w:t>
      </w:r>
      <w:r w:rsidR="00980405">
        <w:t>арламента и создание межведомственной комиссии по борьбе с торговлей людьми, которая тесно сотрудничает с Международной организацией по миграции.  К</w:t>
      </w:r>
      <w:r w:rsidR="0087119A">
        <w:t> </w:t>
      </w:r>
      <w:r w:rsidR="00980405">
        <w:t>тому</w:t>
      </w:r>
      <w:r w:rsidR="0087119A">
        <w:t>,</w:t>
      </w:r>
      <w:r w:rsidR="00980405">
        <w:t xml:space="preserve"> же в апреле 2005 года в Душанбе состоял</w:t>
      </w:r>
      <w:r w:rsidR="0087119A">
        <w:t xml:space="preserve">ась Международная конференция по </w:t>
      </w:r>
      <w:r w:rsidR="00980405">
        <w:t>борьбе с торговлей людьми.  Следует также отметить стремление властей к обеспечению гласности деятельности государственных органов.  Тем самым информирован</w:t>
      </w:r>
      <w:r w:rsidR="0087119A">
        <w:t xml:space="preserve">ность </w:t>
      </w:r>
      <w:r w:rsidR="00980405">
        <w:t xml:space="preserve">населения гарантируется благодаря регулярным встречам между руководителями этих органов и представителями национальных и иностранных средств массовой информации.  </w:t>
      </w:r>
    </w:p>
    <w:p w:rsidR="00980405" w:rsidRDefault="00980405" w:rsidP="002E7F6B">
      <w:pPr>
        <w:tabs>
          <w:tab w:val="left" w:pos="0"/>
        </w:tabs>
        <w:suppressAutoHyphens/>
        <w:spacing w:line="240" w:lineRule="auto"/>
      </w:pPr>
    </w:p>
    <w:p w:rsidR="00980405" w:rsidRDefault="00980405" w:rsidP="002E7F6B">
      <w:pPr>
        <w:tabs>
          <w:tab w:val="left" w:pos="0"/>
        </w:tabs>
        <w:suppressAutoHyphens/>
        <w:spacing w:line="240" w:lineRule="auto"/>
      </w:pPr>
      <w:r>
        <w:t>5.</w:t>
      </w:r>
      <w:r>
        <w:tab/>
        <w:t xml:space="preserve">Все эти </w:t>
      </w:r>
      <w:r w:rsidR="00FC2918">
        <w:t>изменения подтверждают то значение, которое Таджикистан придает своим международным обязательствам в области прав человека.  Многие международные договор</w:t>
      </w:r>
      <w:r w:rsidR="0087119A">
        <w:t>ы</w:t>
      </w:r>
      <w:r w:rsidR="00FC2918">
        <w:t xml:space="preserve">, в частности </w:t>
      </w:r>
      <w:r w:rsidR="0087119A">
        <w:t>П</w:t>
      </w:r>
      <w:r w:rsidR="00FC2918">
        <w:t>акт, были переведены на таджикский язык и опубликованы в официальных органах печати, что обеспечивает им широкое распространение.  Наконец, важным событием явилось создание в марте 2002 года Комиссии</w:t>
      </w:r>
      <w:r w:rsidR="00D333D3">
        <w:t xml:space="preserve"> при правительстве по обеспечению выполнения</w:t>
      </w:r>
      <w:r w:rsidR="00FC2918">
        <w:t xml:space="preserve"> международных обязательств в области прав человека.  Задача </w:t>
      </w:r>
      <w:r w:rsidR="00D333D3">
        <w:t>этой к</w:t>
      </w:r>
      <w:r w:rsidR="00FC2918">
        <w:t xml:space="preserve">омиссии состоит в обеспечении координации между министерствами, </w:t>
      </w:r>
      <w:r w:rsidR="00D333D3">
        <w:t>органами управления</w:t>
      </w:r>
      <w:r w:rsidR="00C5754B">
        <w:t xml:space="preserve">, правительственными комитетами и прочими органами исполнительной власти, предприятиями, учреждениями и организациями, деятельность которых связана с международными обязательствами в области прав человека.  Она отвечает за вопросы образования </w:t>
      </w:r>
      <w:r w:rsidR="00D333D3">
        <w:t xml:space="preserve">в </w:t>
      </w:r>
      <w:r w:rsidR="00C5754B">
        <w:t>о</w:t>
      </w:r>
      <w:r w:rsidR="00D333D3">
        <w:t xml:space="preserve">бласти </w:t>
      </w:r>
      <w:r w:rsidR="00C5754B">
        <w:t xml:space="preserve"> прав человека, </w:t>
      </w:r>
      <w:r w:rsidR="00D333D3">
        <w:t xml:space="preserve">за </w:t>
      </w:r>
      <w:r w:rsidR="00C5754B">
        <w:t xml:space="preserve">подготовку законопроектов и докладов, а также за приведение национальных законов в соответствие с международными договорами, участником которых является Таджикистан.  Ее решения обязательны для всех государственных органов.  </w:t>
      </w:r>
      <w:r w:rsidR="00D333D3">
        <w:t>С</w:t>
      </w:r>
      <w:r w:rsidR="00C5754B">
        <w:t xml:space="preserve">оздаваемые этой </w:t>
      </w:r>
      <w:r w:rsidR="00930AFD">
        <w:t>к</w:t>
      </w:r>
      <w:r w:rsidR="00C5754B">
        <w:t>омиссией</w:t>
      </w:r>
      <w:r w:rsidR="00930AFD">
        <w:t xml:space="preserve"> группы экспертов</w:t>
      </w:r>
      <w:r w:rsidR="00C5754B">
        <w:t>, в которых принимают участие представ</w:t>
      </w:r>
      <w:r w:rsidR="00930AFD">
        <w:t xml:space="preserve">ители гражданского общества, </w:t>
      </w:r>
      <w:r w:rsidR="00C5754B">
        <w:t>гот</w:t>
      </w:r>
      <w:r w:rsidR="00930AFD">
        <w:t>о</w:t>
      </w:r>
      <w:r w:rsidR="00C5754B">
        <w:t>в</w:t>
      </w:r>
      <w:r w:rsidR="00930AFD">
        <w:t>я</w:t>
      </w:r>
      <w:r w:rsidR="00C5754B">
        <w:t xml:space="preserve">т доклады, которые Таджикистан представляет </w:t>
      </w:r>
      <w:r w:rsidR="00930AFD">
        <w:t xml:space="preserve">различным </w:t>
      </w:r>
      <w:r w:rsidR="001A2105">
        <w:t>договорным орган</w:t>
      </w:r>
      <w:r w:rsidR="00930AFD">
        <w:t>а</w:t>
      </w:r>
      <w:r w:rsidR="001A2105">
        <w:t>м Организации Объединенных Наций, в том числе Комитет</w:t>
      </w:r>
      <w:r w:rsidR="00930AFD">
        <w:t>у</w:t>
      </w:r>
      <w:r w:rsidR="001A2105">
        <w:t xml:space="preserve"> по правам человека.</w:t>
      </w:r>
    </w:p>
    <w:p w:rsidR="00FC2918" w:rsidRDefault="00FC2918" w:rsidP="002E7F6B">
      <w:pPr>
        <w:tabs>
          <w:tab w:val="left" w:pos="0"/>
        </w:tabs>
        <w:suppressAutoHyphens/>
        <w:spacing w:line="240" w:lineRule="auto"/>
      </w:pPr>
    </w:p>
    <w:p w:rsidR="00044A9D" w:rsidRDefault="00044A9D" w:rsidP="002E7F6B">
      <w:pPr>
        <w:tabs>
          <w:tab w:val="left" w:pos="0"/>
        </w:tabs>
        <w:suppressAutoHyphens/>
        <w:spacing w:line="240" w:lineRule="auto"/>
      </w:pPr>
      <w:r>
        <w:t>6.</w:t>
      </w:r>
      <w:r>
        <w:tab/>
      </w:r>
      <w:r w:rsidR="00E36F74" w:rsidRPr="00E642AB">
        <w:rPr>
          <w:u w:val="single"/>
        </w:rPr>
        <w:t>ПРЕДСЕДАТЕЛЬ</w:t>
      </w:r>
      <w:r w:rsidR="00E36F74">
        <w:t xml:space="preserve"> </w:t>
      </w:r>
      <w:r w:rsidR="001A2105">
        <w:t>предлагает членам таджикской делегации ответить на вопросы, содержащиеся в перечне вопросов</w:t>
      </w:r>
      <w:r w:rsidR="00E36F74" w:rsidRPr="00E36F74">
        <w:t xml:space="preserve"> (</w:t>
      </w:r>
      <w:r w:rsidR="00E36F74">
        <w:rPr>
          <w:lang w:val="en-US"/>
        </w:rPr>
        <w:t>CCPR</w:t>
      </w:r>
      <w:r w:rsidR="00E36F74" w:rsidRPr="00E36F74">
        <w:t>/</w:t>
      </w:r>
      <w:r w:rsidR="00E36F74">
        <w:rPr>
          <w:lang w:val="en-US"/>
        </w:rPr>
        <w:t>C</w:t>
      </w:r>
      <w:r w:rsidR="00E36F74" w:rsidRPr="00E36F74">
        <w:t>/84/</w:t>
      </w:r>
      <w:r w:rsidR="00E36F74">
        <w:rPr>
          <w:lang w:val="en-US"/>
        </w:rPr>
        <w:t>L</w:t>
      </w:r>
      <w:r w:rsidR="00E36F74" w:rsidRPr="00E36F74">
        <w:t>/</w:t>
      </w:r>
      <w:r w:rsidR="00E36F74">
        <w:rPr>
          <w:lang w:val="en-US"/>
        </w:rPr>
        <w:t>TJK</w:t>
      </w:r>
      <w:r w:rsidR="00E36F74" w:rsidRPr="00E36F74">
        <w:t>)</w:t>
      </w:r>
      <w:r w:rsidR="001A2105">
        <w:t>, начав с вопросов 1-18.</w:t>
      </w:r>
      <w:r>
        <w:t xml:space="preserve"> </w:t>
      </w:r>
    </w:p>
    <w:p w:rsidR="00044A9D" w:rsidRDefault="00044A9D" w:rsidP="002E7F6B">
      <w:pPr>
        <w:tabs>
          <w:tab w:val="left" w:pos="0"/>
        </w:tabs>
        <w:suppressAutoHyphens/>
        <w:spacing w:line="240" w:lineRule="auto"/>
      </w:pPr>
    </w:p>
    <w:p w:rsidR="00044A9D" w:rsidRDefault="00044A9D" w:rsidP="002E7F6B">
      <w:pPr>
        <w:tabs>
          <w:tab w:val="left" w:pos="0"/>
        </w:tabs>
        <w:suppressAutoHyphens/>
        <w:spacing w:line="240" w:lineRule="auto"/>
      </w:pPr>
      <w:r>
        <w:t>7.</w:t>
      </w:r>
      <w:r>
        <w:tab/>
      </w:r>
      <w:r w:rsidR="00E36F74" w:rsidRPr="00487662">
        <w:rPr>
          <w:u w:val="single"/>
        </w:rPr>
        <w:t xml:space="preserve">Г-н </w:t>
      </w:r>
      <w:r w:rsidR="00E36F74">
        <w:rPr>
          <w:u w:val="single"/>
        </w:rPr>
        <w:t>ВАТАНОВ</w:t>
      </w:r>
      <w:r w:rsidR="00E36F74">
        <w:t xml:space="preserve"> (Таджикистан)</w:t>
      </w:r>
      <w:r w:rsidR="001A2105">
        <w:t xml:space="preserve"> говорит по поводу места Пакта во внутригосударственном праве и условиях его применения (вопрос 1), что в соответствии с Конституцией международные договоры, участником которых является Таджикистан, инкорпорируются в национальное законодательство.  В случае коллизии законов преимущество отдается международным нормам.  Так, Международный пакт о гражданских и политических правах составляет часть таджикского законодательства, и на него можно прямо ссылаться в судах.  </w:t>
      </w:r>
      <w:r w:rsidR="00930AFD">
        <w:t xml:space="preserve">Такая ситуация сложилась </w:t>
      </w:r>
      <w:r w:rsidR="00B465D9">
        <w:t xml:space="preserve">в связи с </w:t>
      </w:r>
      <w:r w:rsidR="001A2105">
        <w:t>положениям</w:t>
      </w:r>
      <w:r w:rsidR="00B465D9">
        <w:t>и</w:t>
      </w:r>
      <w:r w:rsidR="001A2105">
        <w:t xml:space="preserve"> статьи 14</w:t>
      </w:r>
      <w:r w:rsidR="00B465D9">
        <w:t xml:space="preserve"> Пакта,</w:t>
      </w:r>
      <w:r w:rsidR="001A2105">
        <w:t xml:space="preserve"> и таджикская делегация вернется к этому </w:t>
      </w:r>
      <w:r w:rsidR="00B465D9">
        <w:t xml:space="preserve">случаю </w:t>
      </w:r>
      <w:r w:rsidR="001A2105">
        <w:t>при ответе на вопрос 4</w:t>
      </w:r>
      <w:r w:rsidR="00716A8C">
        <w:t>,</w:t>
      </w:r>
      <w:r w:rsidR="001A2105">
        <w:t xml:space="preserve"> </w:t>
      </w:r>
      <w:r w:rsidR="00716A8C">
        <w:t xml:space="preserve">содержащийся </w:t>
      </w:r>
      <w:r w:rsidR="001A2105">
        <w:t>в перечне вопросов.</w:t>
      </w:r>
    </w:p>
    <w:p w:rsidR="00044A9D" w:rsidRDefault="00044A9D" w:rsidP="002E7F6B">
      <w:pPr>
        <w:tabs>
          <w:tab w:val="left" w:pos="0"/>
        </w:tabs>
        <w:suppressAutoHyphens/>
        <w:spacing w:line="240" w:lineRule="auto"/>
      </w:pPr>
    </w:p>
    <w:p w:rsidR="00044A9D" w:rsidRDefault="00E36F74" w:rsidP="002E7F6B">
      <w:pPr>
        <w:numPr>
          <w:ilvl w:val="0"/>
          <w:numId w:val="5"/>
        </w:numPr>
        <w:tabs>
          <w:tab w:val="clear" w:pos="930"/>
        </w:tabs>
        <w:suppressAutoHyphens/>
        <w:spacing w:line="240" w:lineRule="auto"/>
        <w:ind w:left="0" w:firstLine="0"/>
      </w:pPr>
      <w:r w:rsidRPr="00487662">
        <w:rPr>
          <w:u w:val="single"/>
        </w:rPr>
        <w:t xml:space="preserve">Г-н </w:t>
      </w:r>
      <w:r>
        <w:rPr>
          <w:u w:val="single"/>
        </w:rPr>
        <w:t>ХУДО</w:t>
      </w:r>
      <w:r w:rsidR="001A2105">
        <w:rPr>
          <w:u w:val="single"/>
        </w:rPr>
        <w:t>Е</w:t>
      </w:r>
      <w:r>
        <w:rPr>
          <w:u w:val="single"/>
        </w:rPr>
        <w:t>РОВ</w:t>
      </w:r>
      <w:r>
        <w:t xml:space="preserve"> (Таджикистан)</w:t>
      </w:r>
      <w:r w:rsidR="008F3CE4">
        <w:t xml:space="preserve">, отвечая на вопрос 2 </w:t>
      </w:r>
      <w:r w:rsidR="00716A8C">
        <w:t xml:space="preserve">в </w:t>
      </w:r>
      <w:r w:rsidR="008F3CE4">
        <w:t>перечн</w:t>
      </w:r>
      <w:r w:rsidR="00716A8C">
        <w:t>е</w:t>
      </w:r>
      <w:r w:rsidR="008F3CE4">
        <w:t xml:space="preserve"> вопросов,</w:t>
      </w:r>
      <w:r w:rsidR="00044A9D">
        <w:t xml:space="preserve"> </w:t>
      </w:r>
      <w:r w:rsidR="00E55FB7">
        <w:t>который касается по</w:t>
      </w:r>
      <w:r w:rsidR="0006172D">
        <w:t xml:space="preserve">следующих действий в связи с </w:t>
      </w:r>
      <w:r w:rsidR="00E55FB7">
        <w:t>соображени</w:t>
      </w:r>
      <w:r w:rsidR="0006172D">
        <w:t>ями</w:t>
      </w:r>
      <w:r w:rsidR="00E55FB7">
        <w:t xml:space="preserve"> Комитета, приняты</w:t>
      </w:r>
      <w:r w:rsidR="0006172D">
        <w:t>ми</w:t>
      </w:r>
      <w:r w:rsidR="00E55FB7">
        <w:t xml:space="preserve"> согласно Факультативному протоколу, напоминает, что присоединившись к Факультативному протоколу, Таджикистан полностью признал компетенцию Комитета в деле </w:t>
      </w:r>
      <w:r w:rsidR="0052763C">
        <w:t xml:space="preserve">рассмотрения </w:t>
      </w:r>
      <w:r w:rsidR="00E55FB7">
        <w:t xml:space="preserve">сообщений, направляемых ему в соответствии с этим протоколом.  Таджикские власти </w:t>
      </w:r>
      <w:r w:rsidR="003024A1">
        <w:t>придают большое значение деятельности Комитета, в частности потому, что она помогает совершенствовать документы, гарантирующие уважение прав человека.  Кроме того</w:t>
      </w:r>
      <w:r w:rsidR="0052763C">
        <w:t>,</w:t>
      </w:r>
      <w:r w:rsidR="003024A1">
        <w:t xml:space="preserve"> правительство создало 4 марта 2002 года </w:t>
      </w:r>
      <w:r w:rsidR="0052763C">
        <w:t>К</w:t>
      </w:r>
      <w:r w:rsidR="003024A1">
        <w:t>омиссию</w:t>
      </w:r>
      <w:r w:rsidR="0052763C">
        <w:t xml:space="preserve"> при правительстве по обеспечению выполнения</w:t>
      </w:r>
      <w:r w:rsidR="003024A1">
        <w:t xml:space="preserve"> международных обязательств в области прав человека, решени</w:t>
      </w:r>
      <w:r w:rsidR="00CD4739">
        <w:t>я</w:t>
      </w:r>
      <w:r w:rsidR="003024A1">
        <w:t xml:space="preserve"> которой явля</w:t>
      </w:r>
      <w:r w:rsidR="00397049">
        <w:t>ю</w:t>
      </w:r>
      <w:r w:rsidR="003024A1">
        <w:t xml:space="preserve">тся обязательными.  Наконец, текст таджикских сообщений, направляемых в Комитет по правам человека в соответствии с Факультативным протоколом, передается для изучения в Верховный суд и Генеральную прокуратуру.  </w:t>
      </w:r>
      <w:r w:rsidR="002C42D0">
        <w:t xml:space="preserve">Затем их замечания </w:t>
      </w:r>
      <w:r w:rsidR="00397049">
        <w:t xml:space="preserve">сообщаются </w:t>
      </w:r>
      <w:r w:rsidR="002C42D0">
        <w:t>Комитет</w:t>
      </w:r>
      <w:r w:rsidR="00397049">
        <w:t>у</w:t>
      </w:r>
      <w:r w:rsidR="002C42D0">
        <w:t xml:space="preserve"> по правам человека.  Отвечая на вопрос 3, касающийся случаев приведения в исполнения смертных приговоров, несмотря на просьбу </w:t>
      </w:r>
      <w:r w:rsidR="00397049">
        <w:t xml:space="preserve">Комитета </w:t>
      </w:r>
      <w:r w:rsidR="002C42D0">
        <w:t xml:space="preserve">отложить </w:t>
      </w:r>
      <w:r w:rsidR="00397049">
        <w:t xml:space="preserve">их </w:t>
      </w:r>
      <w:r w:rsidR="002C42D0">
        <w:t>исполнение</w:t>
      </w:r>
      <w:r w:rsidR="00397049">
        <w:t>,</w:t>
      </w:r>
      <w:r w:rsidR="002C42D0">
        <w:t xml:space="preserve"> г-н Ватанов подчеркивает</w:t>
      </w:r>
      <w:r w:rsidR="00AF6B38">
        <w:t>, что в некоторых случаях таджикские власти пошли навстречу просьбе Комитета, в частности в деле</w:t>
      </w:r>
      <w:r w:rsidR="00AF6B38">
        <w:rPr>
          <w:i/>
        </w:rPr>
        <w:t xml:space="preserve"> Абду</w:t>
      </w:r>
      <w:r w:rsidR="00397049">
        <w:rPr>
          <w:i/>
        </w:rPr>
        <w:t>а</w:t>
      </w:r>
      <w:r w:rsidR="00AF6B38">
        <w:rPr>
          <w:i/>
        </w:rPr>
        <w:t>ли Курбанова</w:t>
      </w:r>
      <w:r w:rsidR="00AF6B38" w:rsidRPr="00AF6B38">
        <w:t xml:space="preserve"> </w:t>
      </w:r>
      <w:r w:rsidR="00AF6B38">
        <w:t>(</w:t>
      </w:r>
      <w:r w:rsidR="00AF6B38" w:rsidRPr="00AF6B38">
        <w:t>сообщение</w:t>
      </w:r>
      <w:r w:rsidR="002E7F6B">
        <w:t xml:space="preserve"> №</w:t>
      </w:r>
      <w:r w:rsidR="002E7F6B">
        <w:rPr>
          <w:lang w:val="fr-CH"/>
        </w:rPr>
        <w:t> </w:t>
      </w:r>
      <w:r w:rsidR="00AF6B38">
        <w:t>1096/2002), который был приговорен к смертной казни Верховным судом 2 ноября 2001 года за убийство трех лиц, и смертный приговор которо</w:t>
      </w:r>
      <w:r w:rsidR="00397049">
        <w:t>го</w:t>
      </w:r>
      <w:r w:rsidR="00AF6B38">
        <w:t xml:space="preserve"> был </w:t>
      </w:r>
      <w:r w:rsidR="00F14BA9">
        <w:t xml:space="preserve">заменен пожизненным заключением.  В деле </w:t>
      </w:r>
      <w:r w:rsidR="00F14BA9">
        <w:rPr>
          <w:i/>
        </w:rPr>
        <w:t>Бахр</w:t>
      </w:r>
      <w:r w:rsidR="00397049">
        <w:rPr>
          <w:i/>
        </w:rPr>
        <w:t>о</w:t>
      </w:r>
      <w:r w:rsidR="00F14BA9">
        <w:rPr>
          <w:i/>
        </w:rPr>
        <w:t>ма Хомидова</w:t>
      </w:r>
      <w:r w:rsidR="00F14BA9">
        <w:t xml:space="preserve"> (сообщение № 1117/2002) смертный приговор, вынесенный Верховным судом 12 сентября 2001 года, был рассмотрен в феврале 2003 года </w:t>
      </w:r>
      <w:r w:rsidR="00B0718F">
        <w:t>К</w:t>
      </w:r>
      <w:r w:rsidR="00F14BA9">
        <w:t xml:space="preserve">омиссией по </w:t>
      </w:r>
      <w:r w:rsidR="00B0718F">
        <w:t>н</w:t>
      </w:r>
      <w:r w:rsidR="00F14BA9">
        <w:t>а</w:t>
      </w:r>
      <w:r w:rsidR="00B0718F">
        <w:t xml:space="preserve">дзору за </w:t>
      </w:r>
      <w:r w:rsidR="00F14BA9">
        <w:t>соблюдени</w:t>
      </w:r>
      <w:r w:rsidR="00B0718F">
        <w:t>ем</w:t>
      </w:r>
      <w:r w:rsidR="00F14BA9">
        <w:t xml:space="preserve"> международных обязательств в области прав человека, которая передала свои замечания Комитету по правам человека.  Комитет направил таджикским властям просьбу отложить приведение в исполнение смертного приговора, которая была удовлетворена.  Приговор в отношении г-на Х</w:t>
      </w:r>
      <w:r w:rsidR="00B0718F">
        <w:t>о</w:t>
      </w:r>
      <w:r w:rsidR="00F14BA9">
        <w:t xml:space="preserve">мидова был впоследствии заменен тюремным заключением.  </w:t>
      </w:r>
      <w:r w:rsidR="00943B40">
        <w:t>Гайбул</w:t>
      </w:r>
      <w:r w:rsidR="00B0718F">
        <w:t>л</w:t>
      </w:r>
      <w:r w:rsidR="00943B40">
        <w:t>оджон Саидов (сообщение</w:t>
      </w:r>
      <w:r w:rsidR="00E44F5B">
        <w:t> </w:t>
      </w:r>
      <w:r w:rsidR="00943B40">
        <w:t>№</w:t>
      </w:r>
      <w:r w:rsidR="00B0718F">
        <w:t> </w:t>
      </w:r>
      <w:r w:rsidR="00943B40">
        <w:t xml:space="preserve">1096/2002), приговоренный к смертной казни в декабре </w:t>
      </w:r>
      <w:r w:rsidR="00943B40" w:rsidRPr="00943B40">
        <w:t>1999</w:t>
      </w:r>
      <w:r w:rsidR="00943B40">
        <w:rPr>
          <w:lang w:val="en-US"/>
        </w:rPr>
        <w:t> </w:t>
      </w:r>
      <w:r w:rsidR="00943B40" w:rsidRPr="00943B40">
        <w:t>год</w:t>
      </w:r>
      <w:r w:rsidR="00943B40">
        <w:t xml:space="preserve">а </w:t>
      </w:r>
      <w:r w:rsidR="00B0718F">
        <w:t xml:space="preserve">именно </w:t>
      </w:r>
      <w:r w:rsidR="00943B40">
        <w:t xml:space="preserve">за терроризм и бандитизм был расстрелян в марте 2001 года.  К сожалению, направленное Комитетом </w:t>
      </w:r>
      <w:r w:rsidR="00B0718F">
        <w:t xml:space="preserve">письмо </w:t>
      </w:r>
      <w:r w:rsidR="00943B40">
        <w:t>с просьбой от</w:t>
      </w:r>
      <w:r w:rsidR="009276F4">
        <w:t>л</w:t>
      </w:r>
      <w:r w:rsidR="00943B40">
        <w:t>о</w:t>
      </w:r>
      <w:r w:rsidR="009276F4">
        <w:t>ж</w:t>
      </w:r>
      <w:r w:rsidR="00943B40">
        <w:t xml:space="preserve">ить исполнение приговора, не поступило в Верховный суд и его не удалось найти в архивах, как об этом Комитету сообщило Министерство внутренних дел.  Семья осужденного получила компенсацию в апреле 2005 года.  Это же случилось и в </w:t>
      </w:r>
      <w:r w:rsidR="009276F4">
        <w:t xml:space="preserve">случае </w:t>
      </w:r>
      <w:r w:rsidR="00C16891">
        <w:t xml:space="preserve">Валиджона Халилова, приговоренного к смертной казни за бандитизм, взятие заложников и предумышленное убийство, который </w:t>
      </w:r>
      <w:r w:rsidR="009276F4">
        <w:t xml:space="preserve">направил </w:t>
      </w:r>
      <w:r w:rsidR="00C16891">
        <w:t xml:space="preserve">Комитету </w:t>
      </w:r>
      <w:r w:rsidR="009276F4">
        <w:t xml:space="preserve">свое </w:t>
      </w:r>
      <w:r w:rsidR="00C16891">
        <w:t xml:space="preserve">сообщение (№ 973/2001), но приговор в отношении которого был приведен в исполнение 9 июля </w:t>
      </w:r>
      <w:r w:rsidR="00E35BF3">
        <w:t xml:space="preserve">2001 года, поскольку письмо Комитета никогда не поступало в Верховный суд.  Тем не менее </w:t>
      </w:r>
      <w:r w:rsidR="009276F4">
        <w:t>деятельность Комитета повлияла на действия</w:t>
      </w:r>
      <w:r w:rsidR="00E35BF3">
        <w:t xml:space="preserve"> Президента Республики и </w:t>
      </w:r>
      <w:r w:rsidR="009276F4">
        <w:t>парламента</w:t>
      </w:r>
      <w:r w:rsidR="00E35BF3">
        <w:t>, которые работаю</w:t>
      </w:r>
      <w:r w:rsidR="009276F4">
        <w:t>т</w:t>
      </w:r>
      <w:r w:rsidR="00E35BF3">
        <w:t xml:space="preserve"> в сотрудничестве с Уполномоченным по правам человека и стремятся еще </w:t>
      </w:r>
      <w:r w:rsidR="009276F4">
        <w:t xml:space="preserve">более </w:t>
      </w:r>
      <w:r w:rsidR="00E35BF3">
        <w:t>по</w:t>
      </w:r>
      <w:r w:rsidR="009276F4">
        <w:t xml:space="preserve">ощрять </w:t>
      </w:r>
      <w:r w:rsidR="00E35BF3">
        <w:t xml:space="preserve">права человека в стране.  Решающим шагом в этом направление </w:t>
      </w:r>
      <w:r w:rsidR="006E39C2">
        <w:t>ста</w:t>
      </w:r>
      <w:r w:rsidR="00E35BF3">
        <w:t>ло принятие моратория на смертн</w:t>
      </w:r>
      <w:r w:rsidR="006E39C2">
        <w:t>ую</w:t>
      </w:r>
      <w:r w:rsidR="00E35BF3">
        <w:t xml:space="preserve"> казн</w:t>
      </w:r>
      <w:r w:rsidR="006E39C2">
        <w:t xml:space="preserve">ь, к чему </w:t>
      </w:r>
      <w:r w:rsidR="00E35BF3">
        <w:t>делегация вернется позднее.</w:t>
      </w:r>
    </w:p>
    <w:p w:rsidR="00E35BF3" w:rsidRDefault="00E35BF3" w:rsidP="002E7F6B">
      <w:pPr>
        <w:suppressAutoHyphens/>
        <w:spacing w:line="240" w:lineRule="auto"/>
      </w:pPr>
    </w:p>
    <w:p w:rsidR="00044A9D" w:rsidRDefault="00044A9D" w:rsidP="002E7F6B">
      <w:pPr>
        <w:suppressAutoHyphens/>
        <w:spacing w:line="240" w:lineRule="auto"/>
      </w:pPr>
      <w:r>
        <w:t>9.</w:t>
      </w:r>
      <w:r>
        <w:tab/>
      </w:r>
      <w:r w:rsidR="00CA4475" w:rsidRPr="00487662">
        <w:rPr>
          <w:u w:val="single"/>
        </w:rPr>
        <w:t xml:space="preserve">Г-н </w:t>
      </w:r>
      <w:r w:rsidR="00CA4475">
        <w:rPr>
          <w:u w:val="single"/>
        </w:rPr>
        <w:t>ВАТАНОВ</w:t>
      </w:r>
      <w:r w:rsidR="00CA4475">
        <w:t xml:space="preserve"> (Таджикистан)</w:t>
      </w:r>
      <w:r w:rsidR="00E35BF3">
        <w:t>, отвечая на вопрос 4, указывает, что на Конституционный суд возложена задача следить за тем, чтобы нормативные тексты и законопроекты соответствовали не только Конституции, но также и международным договорам, ратифицированным Таджикистаном.  Практика показывает, что решени</w:t>
      </w:r>
      <w:r w:rsidR="006E39C2">
        <w:t>я</w:t>
      </w:r>
      <w:r w:rsidR="00E35BF3">
        <w:t xml:space="preserve"> </w:t>
      </w:r>
      <w:r w:rsidR="006E39C2">
        <w:t>Конституционного с</w:t>
      </w:r>
      <w:r w:rsidR="00E35BF3">
        <w:t>уда не оспарива</w:t>
      </w:r>
      <w:r w:rsidR="006E39C2">
        <w:t>ю</w:t>
      </w:r>
      <w:r w:rsidR="00E35BF3">
        <w:t>тся и всегда исполня</w:t>
      </w:r>
      <w:r w:rsidR="006E39C2">
        <w:t>ю</w:t>
      </w:r>
      <w:r w:rsidR="00E35BF3">
        <w:t>тся.  До 2001 года решени</w:t>
      </w:r>
      <w:r w:rsidR="006E39C2">
        <w:t>я</w:t>
      </w:r>
      <w:r w:rsidR="00E35BF3">
        <w:t xml:space="preserve"> Верховного суда не </w:t>
      </w:r>
      <w:r w:rsidR="006E39C2">
        <w:t>подлежа</w:t>
      </w:r>
      <w:r w:rsidR="00E44F5B">
        <w:t>ли</w:t>
      </w:r>
      <w:r w:rsidR="006E39C2">
        <w:t xml:space="preserve"> </w:t>
      </w:r>
      <w:r w:rsidR="00E35BF3">
        <w:t>обжалова</w:t>
      </w:r>
      <w:r w:rsidR="006E39C2">
        <w:t>н</w:t>
      </w:r>
      <w:r w:rsidR="00E35BF3">
        <w:t>и</w:t>
      </w:r>
      <w:r w:rsidR="006E39C2">
        <w:t>ю</w:t>
      </w:r>
      <w:r w:rsidR="00E35BF3">
        <w:t xml:space="preserve">.  Своим решением от 12 июня 2001 года </w:t>
      </w:r>
      <w:r w:rsidR="00C54BE6">
        <w:t xml:space="preserve">Конституционный суд объявил неконституционными статьи </w:t>
      </w:r>
      <w:r w:rsidR="006E39C2">
        <w:t xml:space="preserve">329 </w:t>
      </w:r>
      <w:r w:rsidR="00C54BE6">
        <w:t>и 339 Уголовно-процессуального кодекса, которые предусматривали, что решени</w:t>
      </w:r>
      <w:r w:rsidR="006E39C2">
        <w:t>я</w:t>
      </w:r>
      <w:r w:rsidR="00C54BE6">
        <w:t xml:space="preserve"> Верховного суда являются окончательными и не подлежат обжалованию, добавив, что они противоречат статье 14 Пакта.  Эти статьи были отменены, и решени</w:t>
      </w:r>
      <w:r w:rsidR="00ED62D8">
        <w:t xml:space="preserve">я Верховного суда отныне </w:t>
      </w:r>
      <w:r w:rsidR="00C54BE6">
        <w:t xml:space="preserve">могут обжаловаться </w:t>
      </w:r>
      <w:r w:rsidR="00A5363C">
        <w:t xml:space="preserve">всеми </w:t>
      </w:r>
      <w:r w:rsidR="00ED62D8">
        <w:t xml:space="preserve">заинтересованными </w:t>
      </w:r>
      <w:r w:rsidR="00A5363C">
        <w:t>сторонами.  Подобным же образом Конституционный суд 16 октября 2001 года объявил неконституционными статьи 303 и</w:t>
      </w:r>
      <w:r w:rsidR="00ED62D8">
        <w:t> </w:t>
      </w:r>
      <w:r w:rsidR="00A5363C">
        <w:t xml:space="preserve">337 Уголовно-процессуального кодекса, которые </w:t>
      </w:r>
      <w:r w:rsidR="00ED62D8">
        <w:t xml:space="preserve">налагали </w:t>
      </w:r>
      <w:r w:rsidR="00A5363C">
        <w:t xml:space="preserve">подобные ограничения на гражданские </w:t>
      </w:r>
      <w:r w:rsidR="00ED62D8">
        <w:t xml:space="preserve">процессы </w:t>
      </w:r>
      <w:r w:rsidR="00A5363C">
        <w:t>и которые также были отменены.</w:t>
      </w:r>
    </w:p>
    <w:p w:rsidR="00044A9D" w:rsidRPr="00A5363C" w:rsidRDefault="00044A9D" w:rsidP="002E7F6B">
      <w:pPr>
        <w:suppressAutoHyphens/>
        <w:spacing w:line="240" w:lineRule="auto"/>
      </w:pPr>
      <w:r>
        <w:t>10.</w:t>
      </w:r>
      <w:r>
        <w:tab/>
      </w:r>
      <w:r w:rsidR="00A5363C">
        <w:rPr>
          <w:u w:val="single"/>
        </w:rPr>
        <w:t>Г-н ДЖО</w:t>
      </w:r>
      <w:r w:rsidR="00E44F5B">
        <w:rPr>
          <w:u w:val="single"/>
        </w:rPr>
        <w:t>М</w:t>
      </w:r>
      <w:r w:rsidR="00A5363C">
        <w:rPr>
          <w:u w:val="single"/>
        </w:rPr>
        <w:t>ОНОВ</w:t>
      </w:r>
      <w:r w:rsidR="00A5363C">
        <w:t xml:space="preserve"> (Таджикистан)</w:t>
      </w:r>
      <w:r w:rsidR="00ED62D8">
        <w:t>,</w:t>
      </w:r>
      <w:r w:rsidR="00A5363C">
        <w:t xml:space="preserve"> переходя к вопросу о равенстве </w:t>
      </w:r>
      <w:r w:rsidR="00ED62D8">
        <w:t>мужчин и женщин</w:t>
      </w:r>
      <w:r w:rsidR="00A5363C">
        <w:t xml:space="preserve">, говорит, что с момента своей независимости страна </w:t>
      </w:r>
      <w:r w:rsidR="00ED62D8">
        <w:t xml:space="preserve">стремится обеспечить </w:t>
      </w:r>
      <w:r w:rsidR="00A5363C">
        <w:t xml:space="preserve"> равенство между мужчинами  женщинами, учитывая </w:t>
      </w:r>
      <w:r w:rsidR="00ED62D8">
        <w:t>при этом</w:t>
      </w:r>
      <w:r w:rsidR="00A5363C">
        <w:t xml:space="preserve"> экономические и культурные реалии страны, которые в значительной степени объясняют те трудности, с которыми приходится встречаться в этой области.  </w:t>
      </w:r>
      <w:r w:rsidR="00ED62D8">
        <w:t xml:space="preserve">В период перехода </w:t>
      </w:r>
      <w:r w:rsidR="00A5363C">
        <w:t xml:space="preserve">к рыночной экономике </w:t>
      </w:r>
      <w:r w:rsidR="00ED62D8">
        <w:t xml:space="preserve">растет </w:t>
      </w:r>
      <w:r w:rsidR="00876915">
        <w:t>безработиц</w:t>
      </w:r>
      <w:r w:rsidR="00FB6A44">
        <w:t>а</w:t>
      </w:r>
      <w:r w:rsidR="00876915">
        <w:t xml:space="preserve">, которая прежде всего </w:t>
      </w:r>
      <w:r w:rsidR="00FB6A44">
        <w:t xml:space="preserve">затрагивает </w:t>
      </w:r>
      <w:r w:rsidR="00876915">
        <w:t>женщин.  Таджикистан принял закон о</w:t>
      </w:r>
      <w:r w:rsidR="00A11E73">
        <w:t xml:space="preserve">б обеспечении равных прав и </w:t>
      </w:r>
      <w:r w:rsidR="00876915">
        <w:t xml:space="preserve">возможностей мужчин и женщин и представил доклад Комитету по ликвидации дискриминации в отношении женщин.  </w:t>
      </w:r>
      <w:r w:rsidR="00844C02">
        <w:t>В правительстве вопросы, касающиеся положения и статуса женщин</w:t>
      </w:r>
      <w:r w:rsidR="00A11E73">
        <w:t>ы</w:t>
      </w:r>
      <w:r w:rsidR="00844C02">
        <w:t xml:space="preserve">, входят в компетенцию заместителя премьер-министра.  На созданный в 1991 году </w:t>
      </w:r>
      <w:r w:rsidR="00A11E73">
        <w:t xml:space="preserve">при </w:t>
      </w:r>
      <w:r w:rsidR="00844C02">
        <w:t xml:space="preserve">правительстве Комитет по делам женщин и семьи возложена </w:t>
      </w:r>
      <w:r w:rsidR="00A11E73">
        <w:t xml:space="preserve">главная </w:t>
      </w:r>
      <w:r w:rsidR="00844C02">
        <w:t xml:space="preserve">задача поощрения и усиления политики продвижения женщин во всех областях государственной службы и жизни общества.  Подобные механизмы созданы </w:t>
      </w:r>
      <w:r w:rsidR="00A11E73">
        <w:t xml:space="preserve">и </w:t>
      </w:r>
      <w:r w:rsidR="00844C02">
        <w:t xml:space="preserve">в </w:t>
      </w:r>
      <w:r w:rsidR="002A248F">
        <w:t>областях</w:t>
      </w:r>
      <w:r w:rsidR="00844C02">
        <w:t>.  В парламенте Коми</w:t>
      </w:r>
      <w:r w:rsidR="00A11E73">
        <w:t>тет</w:t>
      </w:r>
      <w:r w:rsidR="00844C02">
        <w:t xml:space="preserve"> по делам женщин, </w:t>
      </w:r>
      <w:r w:rsidR="00A11E73">
        <w:t>охране здоровья</w:t>
      </w:r>
      <w:r w:rsidR="00844C02">
        <w:t>, социальной защит</w:t>
      </w:r>
      <w:r w:rsidR="00A11E73">
        <w:t>е</w:t>
      </w:r>
      <w:r w:rsidR="00844C02">
        <w:t xml:space="preserve"> и </w:t>
      </w:r>
      <w:r w:rsidR="00A62A25">
        <w:t xml:space="preserve">экологии </w:t>
      </w:r>
      <w:r w:rsidR="00844C02">
        <w:t>активно занимается вопросами улучшения положения женщин.</w:t>
      </w:r>
    </w:p>
    <w:p w:rsidR="00044A9D" w:rsidRDefault="00044A9D" w:rsidP="002E7F6B">
      <w:pPr>
        <w:suppressAutoHyphens/>
        <w:spacing w:line="240" w:lineRule="auto"/>
      </w:pPr>
    </w:p>
    <w:p w:rsidR="00044A9D" w:rsidRDefault="00044A9D" w:rsidP="002E7F6B">
      <w:pPr>
        <w:suppressAutoHyphens/>
        <w:spacing w:line="240" w:lineRule="auto"/>
      </w:pPr>
      <w:r>
        <w:t>11.</w:t>
      </w:r>
      <w:r>
        <w:tab/>
      </w:r>
      <w:r w:rsidR="00844C02">
        <w:t xml:space="preserve">С момента последних парламентских выборов, состоявшихся в 2005 году число женщин-депутатов составляет 12 в нижней палате парламента и 4 в верхней палате.  </w:t>
      </w:r>
      <w:r w:rsidR="00D23CBD">
        <w:t>В </w:t>
      </w:r>
      <w:r w:rsidR="00844C02">
        <w:t>настоящее время на долю женщин приходится 1% постов заместителей министров, 9%</w:t>
      </w:r>
      <w:r w:rsidR="00A62A25">
        <w:t> </w:t>
      </w:r>
      <w:r w:rsidR="00844C02">
        <w:t xml:space="preserve">постов заместителей </w:t>
      </w:r>
      <w:r w:rsidR="00A62A25">
        <w:t xml:space="preserve">руководителей </w:t>
      </w:r>
      <w:r w:rsidR="00844C02">
        <w:t>отделов в министерствах, 20% судей</w:t>
      </w:r>
      <w:r w:rsidR="00A62A25">
        <w:t>ских постов</w:t>
      </w:r>
      <w:r w:rsidR="00844C02">
        <w:t>,</w:t>
      </w:r>
      <w:r w:rsidR="00D23CBD">
        <w:t xml:space="preserve"> 8% председателей судов, 21% магистратов </w:t>
      </w:r>
      <w:r w:rsidR="00A62A25">
        <w:t xml:space="preserve">в </w:t>
      </w:r>
      <w:r w:rsidR="00D23CBD">
        <w:t>Верховно</w:t>
      </w:r>
      <w:r w:rsidR="00A62A25">
        <w:t>м</w:t>
      </w:r>
      <w:r w:rsidR="00D23CBD">
        <w:t xml:space="preserve"> суд</w:t>
      </w:r>
      <w:r w:rsidR="00A62A25">
        <w:t>е</w:t>
      </w:r>
      <w:r w:rsidR="00D23CBD">
        <w:t xml:space="preserve"> и 36% магистратов в </w:t>
      </w:r>
      <w:r w:rsidR="00A62A25">
        <w:t>В</w:t>
      </w:r>
      <w:r w:rsidR="00D23CBD">
        <w:t>ысшем экономическом суде.  Институциональные механизмы по обеспечению равных прав и возможностей мужчин и женщин уточнены в программе основных направлений политики правительства, направленн</w:t>
      </w:r>
      <w:r w:rsidR="00A62A25">
        <w:t>ой</w:t>
      </w:r>
      <w:r w:rsidR="00D23CBD">
        <w:t xml:space="preserve"> на обеспечение равных прав и возможностей мужчин и женщин</w:t>
      </w:r>
      <w:r w:rsidR="00371778">
        <w:t xml:space="preserve"> на период 2001-2010 годов, цель котор</w:t>
      </w:r>
      <w:r w:rsidR="00A62A25">
        <w:t>ой</w:t>
      </w:r>
      <w:r w:rsidR="00371778">
        <w:t xml:space="preserve"> состоит в расширении участия женщин в государственных органах и</w:t>
      </w:r>
      <w:r w:rsidR="00A62A25">
        <w:t>,</w:t>
      </w:r>
      <w:r w:rsidR="00371778">
        <w:t xml:space="preserve"> более конкретно</w:t>
      </w:r>
      <w:r w:rsidR="00A62A25">
        <w:t>,</w:t>
      </w:r>
      <w:r w:rsidR="00371778">
        <w:t xml:space="preserve"> в достижении 20</w:t>
      </w:r>
      <w:r w:rsidR="002A248F">
        <w:noBreakHyphen/>
        <w:t>процентной</w:t>
      </w:r>
      <w:r w:rsidR="00371778">
        <w:t xml:space="preserve"> доли женщин как в органах исполнительной власти, так и </w:t>
      </w:r>
      <w:r w:rsidR="00A62A25">
        <w:t xml:space="preserve">в </w:t>
      </w:r>
      <w:r w:rsidR="00371778">
        <w:t>законодательных и судебных органах.</w:t>
      </w:r>
    </w:p>
    <w:p w:rsidR="00044A9D" w:rsidRDefault="00044A9D" w:rsidP="002E7F6B">
      <w:pPr>
        <w:suppressAutoHyphens/>
        <w:spacing w:line="240" w:lineRule="auto"/>
      </w:pPr>
    </w:p>
    <w:p w:rsidR="00371778" w:rsidRDefault="00044A9D" w:rsidP="002E7F6B">
      <w:pPr>
        <w:suppressAutoHyphens/>
        <w:spacing w:line="240" w:lineRule="auto"/>
      </w:pPr>
      <w:r>
        <w:t>12.</w:t>
      </w:r>
      <w:r>
        <w:tab/>
      </w:r>
      <w:r w:rsidR="00371778" w:rsidRPr="00487662">
        <w:rPr>
          <w:u w:val="single"/>
        </w:rPr>
        <w:t xml:space="preserve">Г-н </w:t>
      </w:r>
      <w:r w:rsidR="009A6E74">
        <w:rPr>
          <w:u w:val="single"/>
        </w:rPr>
        <w:t>Б</w:t>
      </w:r>
      <w:r w:rsidR="00371778">
        <w:rPr>
          <w:u w:val="single"/>
        </w:rPr>
        <w:t>О</w:t>
      </w:r>
      <w:r w:rsidR="009A6E74">
        <w:rPr>
          <w:u w:val="single"/>
        </w:rPr>
        <w:t>Б</w:t>
      </w:r>
      <w:r w:rsidR="00371778">
        <w:rPr>
          <w:u w:val="single"/>
        </w:rPr>
        <w:t>ОХОНОВ</w:t>
      </w:r>
      <w:r w:rsidR="00371778">
        <w:t xml:space="preserve"> (Таджикистан) </w:t>
      </w:r>
      <w:r w:rsidR="000F22C0">
        <w:t xml:space="preserve">уточняет, что Таджикистан был первой </w:t>
      </w:r>
      <w:r w:rsidR="009A6E74">
        <w:t xml:space="preserve">среди </w:t>
      </w:r>
      <w:r w:rsidR="000F22C0">
        <w:t>стран Сообщества Независимых Государств, подписавши</w:t>
      </w:r>
      <w:r w:rsidR="009A6E74">
        <w:t>х</w:t>
      </w:r>
      <w:r w:rsidR="000F22C0">
        <w:t xml:space="preserve"> Конвенцию о ликвидации всех форм дискриминации в отношении женщин и Конвенцию против пыток и других жестоких, бесчеловечных или унижающих достоинство видов обращения и наказания.  Многие</w:t>
      </w:r>
      <w:r w:rsidR="009A6E74">
        <w:t xml:space="preserve"> </w:t>
      </w:r>
      <w:r w:rsidR="000F22C0">
        <w:t xml:space="preserve">положения Конституции, Уголовного кодекса, Семейного кодекса и </w:t>
      </w:r>
      <w:r w:rsidR="009A6E74">
        <w:t>К</w:t>
      </w:r>
      <w:r w:rsidR="000F22C0">
        <w:t xml:space="preserve">одекса исполнения наказаний направлены на ликвидацию всех форм дискриминации в отношении женщин.  С целью улучшения положения и здоровья женщин и сокращения детской и материнской смертности </w:t>
      </w:r>
      <w:r w:rsidR="009A6E74">
        <w:t xml:space="preserve">в стране </w:t>
      </w:r>
      <w:r w:rsidR="000F22C0">
        <w:t xml:space="preserve">был принят </w:t>
      </w:r>
      <w:r w:rsidR="00AE2535">
        <w:t xml:space="preserve">на период 1998-2005 годов национальный план действий по повышению статуса и роли женщин, который направлен на обеспечение </w:t>
      </w:r>
      <w:r w:rsidR="009A6E74">
        <w:t xml:space="preserve">равного </w:t>
      </w:r>
      <w:r w:rsidR="00AE2535">
        <w:t xml:space="preserve">доступа к медицинской помощи </w:t>
      </w:r>
      <w:r w:rsidR="009A6E74">
        <w:t xml:space="preserve">и </w:t>
      </w:r>
      <w:r w:rsidR="00AE2535">
        <w:t xml:space="preserve">образованию и на сокращение масштабов насилия, </w:t>
      </w:r>
      <w:r w:rsidR="009A6E74">
        <w:t xml:space="preserve">жертвами </w:t>
      </w:r>
      <w:r w:rsidR="00AE2535">
        <w:t>котор</w:t>
      </w:r>
      <w:r w:rsidR="009A6E74">
        <w:t>ого</w:t>
      </w:r>
      <w:r w:rsidR="00AE2535">
        <w:t xml:space="preserve"> могут оказаться женщины.  Право на равно</w:t>
      </w:r>
      <w:r w:rsidR="003854AE">
        <w:t>правие</w:t>
      </w:r>
      <w:r w:rsidR="00AE2535">
        <w:t xml:space="preserve"> мужчин</w:t>
      </w:r>
      <w:r w:rsidR="003854AE">
        <w:t xml:space="preserve"> </w:t>
      </w:r>
      <w:r w:rsidR="00AE2535">
        <w:t>и женщин</w:t>
      </w:r>
      <w:r w:rsidR="003854AE">
        <w:t xml:space="preserve"> </w:t>
      </w:r>
      <w:r w:rsidR="00AE2535">
        <w:t xml:space="preserve">не подлежит никакому отступлению, даже в случае объявления чрезвычайного положения.  Статья 116 Уголовного кодекса предусматривает ответственность любого лица, виновного в насилии </w:t>
      </w:r>
      <w:r w:rsidR="003854AE">
        <w:t>в</w:t>
      </w:r>
      <w:r w:rsidR="00AE2535">
        <w:t xml:space="preserve"> отношении женщины.  Это уголовное преступление наказывается более строго в случае беременности женщины.  До настоящего </w:t>
      </w:r>
      <w:r w:rsidR="003854AE">
        <w:t xml:space="preserve">дня </w:t>
      </w:r>
      <w:r w:rsidR="00AE2535">
        <w:t>в соответствии с эт</w:t>
      </w:r>
      <w:r w:rsidR="003854AE">
        <w:t>ой</w:t>
      </w:r>
      <w:r w:rsidR="00AE2535">
        <w:t xml:space="preserve"> </w:t>
      </w:r>
      <w:r w:rsidR="003854AE">
        <w:t xml:space="preserve">статьей </w:t>
      </w:r>
      <w:r w:rsidR="00AE2535">
        <w:t>возбуждено судебное преследование против</w:t>
      </w:r>
      <w:r w:rsidR="002A248F">
        <w:t> </w:t>
      </w:r>
      <w:r w:rsidR="00AE2535">
        <w:t>114 человек.</w:t>
      </w:r>
    </w:p>
    <w:p w:rsidR="00371778" w:rsidRDefault="00371778" w:rsidP="002E7F6B">
      <w:pPr>
        <w:suppressAutoHyphens/>
        <w:spacing w:line="240" w:lineRule="auto"/>
      </w:pPr>
    </w:p>
    <w:p w:rsidR="00044A9D" w:rsidRDefault="00044A9D" w:rsidP="002E7F6B">
      <w:pPr>
        <w:suppressAutoHyphens/>
        <w:spacing w:line="240" w:lineRule="auto"/>
      </w:pPr>
      <w:r>
        <w:t>13.</w:t>
      </w:r>
      <w:r>
        <w:tab/>
      </w:r>
      <w:r w:rsidR="00CA4475" w:rsidRPr="00487662">
        <w:rPr>
          <w:u w:val="single"/>
        </w:rPr>
        <w:t xml:space="preserve">Г-н </w:t>
      </w:r>
      <w:r w:rsidR="00CA4475">
        <w:rPr>
          <w:u w:val="single"/>
        </w:rPr>
        <w:t>ВАТАНОВ</w:t>
      </w:r>
      <w:r w:rsidR="00CA4475">
        <w:t xml:space="preserve"> (Таджикистан)</w:t>
      </w:r>
      <w:r w:rsidR="00371778">
        <w:t xml:space="preserve"> </w:t>
      </w:r>
      <w:r w:rsidR="004A2896">
        <w:t>добавляет, что ни один брак не может быть заключен без свободного и полного согласия вступающих в брак.  Принцип равн</w:t>
      </w:r>
      <w:r w:rsidR="003854AE">
        <w:t>ых</w:t>
      </w:r>
      <w:r w:rsidR="004A2896">
        <w:t xml:space="preserve"> прав супругов в момент заключения брака, в течение брака и при его расторжении закреплен в статье 33 Конституции, которая гласит, что каждый имеет право основывать семью.  Мужчины и женщины, достигшие 18 лет, могут заключать браки.  На изнасилование нельзя ссылаться для того, чтобы понизить минимальный возраст лиц, вступающих в брак.  Каждая женщина свободна </w:t>
      </w:r>
      <w:r w:rsidR="003854AE">
        <w:t>вы</w:t>
      </w:r>
      <w:r w:rsidR="004A2896">
        <w:t xml:space="preserve">бирать свою профессию, свой вид деятельности, свое место проживания и свой дом.  Вопросы, относящиеся к отцовской и </w:t>
      </w:r>
      <w:r w:rsidR="00C4108F">
        <w:t>материнской ответственности</w:t>
      </w:r>
      <w:r w:rsidR="00C07312">
        <w:t>, и другие вопросы, касающиеся семейной жизни, разрешаются совместно супругами в соответствии с принципом равн</w:t>
      </w:r>
      <w:r w:rsidR="003854AE">
        <w:t>ых</w:t>
      </w:r>
      <w:r w:rsidR="00C07312">
        <w:t xml:space="preserve"> </w:t>
      </w:r>
      <w:r w:rsidR="003854AE">
        <w:t xml:space="preserve">прав </w:t>
      </w:r>
      <w:r w:rsidR="00C07312">
        <w:t>супруг</w:t>
      </w:r>
      <w:r w:rsidR="003854AE">
        <w:t>ов</w:t>
      </w:r>
      <w:r w:rsidR="00C07312">
        <w:t xml:space="preserve">.  Согласие на заключение брака несовершеннолетним лицом является уголовным правонарушением, наказуемым тюремным заключением на срок от 2 до 5 лет;  в период 2003-2004 годов по этому мотиву были осуждены 59 человек.  </w:t>
      </w:r>
      <w:r w:rsidR="003854AE">
        <w:t>Многоженство</w:t>
      </w:r>
      <w:r w:rsidR="00C07312">
        <w:t>, котор</w:t>
      </w:r>
      <w:r w:rsidR="003854AE">
        <w:t>ое</w:t>
      </w:r>
      <w:r w:rsidR="00C07312">
        <w:t xml:space="preserve"> представляет собой посягательство на права женщин и оказывает отрицательное влияние на </w:t>
      </w:r>
      <w:r w:rsidR="00695163">
        <w:t xml:space="preserve">воспитание </w:t>
      </w:r>
      <w:r w:rsidR="00C07312">
        <w:t>детей, также является уголовным правонарушением, наказуемым штрафом в размере нескольких м</w:t>
      </w:r>
      <w:r w:rsidR="00695163">
        <w:t xml:space="preserve">инимальных заработных плат </w:t>
      </w:r>
      <w:r w:rsidR="00C07312">
        <w:t>и тюремным заключением сроком от 2 до 5 лет.  В период 2002</w:t>
      </w:r>
      <w:r w:rsidR="00695163">
        <w:noBreakHyphen/>
      </w:r>
      <w:r w:rsidR="00C07312">
        <w:t>2004</w:t>
      </w:r>
      <w:r w:rsidR="00695163">
        <w:t> </w:t>
      </w:r>
      <w:r w:rsidR="00C07312">
        <w:t>годов</w:t>
      </w:r>
      <w:r w:rsidR="002F090E">
        <w:t xml:space="preserve"> за </w:t>
      </w:r>
      <w:r w:rsidR="00695163">
        <w:t xml:space="preserve">многоженство </w:t>
      </w:r>
      <w:r w:rsidR="002F090E">
        <w:t>были осуждены 280 мужчин.</w:t>
      </w:r>
    </w:p>
    <w:p w:rsidR="00044A9D" w:rsidRDefault="00044A9D" w:rsidP="002E7F6B">
      <w:pPr>
        <w:suppressAutoHyphens/>
        <w:spacing w:line="240" w:lineRule="auto"/>
      </w:pPr>
    </w:p>
    <w:p w:rsidR="00044A9D" w:rsidRPr="002F090E" w:rsidRDefault="00044A9D" w:rsidP="002E7F6B">
      <w:pPr>
        <w:suppressAutoHyphens/>
        <w:spacing w:line="240" w:lineRule="auto"/>
      </w:pPr>
      <w:r>
        <w:t>14.</w:t>
      </w:r>
      <w:r>
        <w:tab/>
      </w:r>
      <w:r w:rsidR="002F090E" w:rsidRPr="002F090E">
        <w:rPr>
          <w:u w:val="single"/>
        </w:rPr>
        <w:t>Г-н</w:t>
      </w:r>
      <w:r w:rsidR="002F090E">
        <w:rPr>
          <w:u w:val="single"/>
        </w:rPr>
        <w:t xml:space="preserve"> ХАМИДОВ</w:t>
      </w:r>
      <w:r w:rsidR="002F090E">
        <w:rPr>
          <w:i/>
        </w:rPr>
        <w:t xml:space="preserve"> </w:t>
      </w:r>
      <w:r w:rsidR="002F090E">
        <w:t xml:space="preserve">(Таджикистан), переходя к вопросу 8, говорит, что </w:t>
      </w:r>
      <w:r w:rsidR="00AF2D1B">
        <w:t>положени</w:t>
      </w:r>
      <w:r w:rsidR="00695163">
        <w:t>я</w:t>
      </w:r>
      <w:r w:rsidR="002F090E">
        <w:t>, регулирующ</w:t>
      </w:r>
      <w:r w:rsidR="00695163">
        <w:t>и</w:t>
      </w:r>
      <w:r w:rsidR="002F090E">
        <w:t>е объявление чрезвычайного положения, излагаются в статьях 46 и 47 Конституции и в Конституционном законе о правов</w:t>
      </w:r>
      <w:r w:rsidR="00695163">
        <w:t>ом</w:t>
      </w:r>
      <w:r w:rsidR="002F090E">
        <w:t xml:space="preserve"> </w:t>
      </w:r>
      <w:r w:rsidR="00695163">
        <w:t xml:space="preserve">режиме </w:t>
      </w:r>
      <w:r w:rsidR="002F090E">
        <w:t xml:space="preserve">чрезвычайного положения.  </w:t>
      </w:r>
      <w:r w:rsidR="00AF2D1B">
        <w:t xml:space="preserve">Права и свободы, </w:t>
      </w:r>
      <w:r w:rsidR="00695163">
        <w:t xml:space="preserve">закрепленные </w:t>
      </w:r>
      <w:r w:rsidR="00AF2D1B">
        <w:t>в статьях 16-20, 22</w:t>
      </w:r>
      <w:r w:rsidR="00695163">
        <w:t xml:space="preserve">, </w:t>
      </w:r>
      <w:r w:rsidR="00AF2D1B">
        <w:t>25 и 28 Конституции, которые соответствуют статья</w:t>
      </w:r>
      <w:r w:rsidR="00695163">
        <w:t>м</w:t>
      </w:r>
      <w:r w:rsidR="00AF2D1B">
        <w:t xml:space="preserve"> 6, 7, 11 и 15 Пакта, не могут ограничиваться.  </w:t>
      </w:r>
      <w:r w:rsidR="00695163">
        <w:t xml:space="preserve">Что </w:t>
      </w:r>
      <w:r w:rsidR="00AF2D1B">
        <w:t>же касается стат</w:t>
      </w:r>
      <w:r w:rsidR="00695163">
        <w:t>ей</w:t>
      </w:r>
      <w:r w:rsidR="00AF2D1B">
        <w:t xml:space="preserve"> 16 </w:t>
      </w:r>
      <w:r w:rsidR="0032631C">
        <w:t>и 18 Пакта, то в вышеуказанном конституционном з</w:t>
      </w:r>
      <w:r w:rsidR="00AF2D1B">
        <w:t xml:space="preserve">аконе не предусматривается возможность ограничения права на признание правосубъектности человека, ни права на свободу </w:t>
      </w:r>
      <w:r w:rsidR="0032631C">
        <w:t>совести</w:t>
      </w:r>
      <w:r w:rsidR="00AF2D1B">
        <w:t xml:space="preserve">.  </w:t>
      </w:r>
      <w:r w:rsidR="00D7445D">
        <w:t xml:space="preserve">Статья 3 этого закона гласит, что свобода религии может ограничиваться в </w:t>
      </w:r>
      <w:r w:rsidR="0032631C">
        <w:t xml:space="preserve">лишь </w:t>
      </w:r>
      <w:r w:rsidR="00D7445D">
        <w:t xml:space="preserve">том случае, если это необходимо для </w:t>
      </w:r>
      <w:r w:rsidR="0032631C">
        <w:t xml:space="preserve">обеспечения </w:t>
      </w:r>
      <w:r w:rsidR="00D7445D">
        <w:t>безопасности</w:t>
      </w:r>
      <w:r w:rsidR="0032631C">
        <w:t>,</w:t>
      </w:r>
      <w:r w:rsidR="00D7445D">
        <w:t xml:space="preserve"> правопорядка и общественного здравоохранения или же </w:t>
      </w:r>
      <w:r w:rsidR="0032631C">
        <w:t xml:space="preserve">для защиты </w:t>
      </w:r>
      <w:r w:rsidR="00D7445D">
        <w:t xml:space="preserve">морали или основных прав и свобод другого лица.  </w:t>
      </w:r>
    </w:p>
    <w:p w:rsidR="00044A9D" w:rsidRDefault="00044A9D" w:rsidP="002E7F6B">
      <w:pPr>
        <w:suppressAutoHyphens/>
        <w:spacing w:line="240" w:lineRule="auto"/>
      </w:pPr>
    </w:p>
    <w:p w:rsidR="00044A9D" w:rsidRDefault="00044A9D" w:rsidP="002E7F6B">
      <w:pPr>
        <w:suppressAutoHyphens/>
        <w:spacing w:line="240" w:lineRule="auto"/>
      </w:pPr>
      <w:r>
        <w:t>15.</w:t>
      </w:r>
      <w:r>
        <w:tab/>
      </w:r>
      <w:r w:rsidR="00AF2D1B">
        <w:t>В отношении моратория на исполнение приговоров о смертной казни, объявленного в 2004 году (вопрос 9), г-н Хамидов говорит</w:t>
      </w:r>
      <w:r w:rsidR="0032631C">
        <w:t xml:space="preserve">. что в результате </w:t>
      </w:r>
      <w:r w:rsidR="00AF2D1B">
        <w:t xml:space="preserve">гуманизации уголовного законодательства Уголовный кодекс предусматривает лишь </w:t>
      </w:r>
      <w:r w:rsidR="0032631C">
        <w:t xml:space="preserve">пять </w:t>
      </w:r>
      <w:r w:rsidR="00AF2D1B">
        <w:t>особо тяж</w:t>
      </w:r>
      <w:r w:rsidR="0032631C">
        <w:t>к</w:t>
      </w:r>
      <w:r w:rsidR="00AF2D1B">
        <w:t>и</w:t>
      </w:r>
      <w:r w:rsidR="0032631C">
        <w:t>х преступлений</w:t>
      </w:r>
      <w:r w:rsidR="00AF2D1B">
        <w:t>, которые влекут за собой смертную казнь:  убийство при отягчающих обстоятельствах, изнасилование, терроризм, геноцид и посягательств</w:t>
      </w:r>
      <w:r w:rsidR="00A87634">
        <w:t>а</w:t>
      </w:r>
      <w:r w:rsidR="00AF2D1B">
        <w:t xml:space="preserve"> на жизнь с п</w:t>
      </w:r>
      <w:r w:rsidR="00A87634">
        <w:t xml:space="preserve">рименением </w:t>
      </w:r>
      <w:r w:rsidR="00AF2D1B">
        <w:t xml:space="preserve">оружия массового уничтожения (биоцид).  </w:t>
      </w:r>
      <w:r w:rsidR="005D28DD">
        <w:t xml:space="preserve">В стране действует закон о </w:t>
      </w:r>
      <w:r w:rsidR="00A87634">
        <w:t xml:space="preserve">приостановлении </w:t>
      </w:r>
      <w:r w:rsidR="005859A5">
        <w:t>приведения в исполнение смертных приговоров, принятый 2 июня 2004 года, и смертные приговоры были заменены 25-летним тюремным заключением.  Однако окончательная отмена смертных приговоров требует проведени</w:t>
      </w:r>
      <w:r w:rsidR="00A87634">
        <w:t>я</w:t>
      </w:r>
      <w:r w:rsidR="005859A5">
        <w:t xml:space="preserve"> национального референдума</w:t>
      </w:r>
      <w:r w:rsidR="00A31B01">
        <w:t xml:space="preserve"> и изменения Конституции.  Таджикистан полон решимости продолжать постепенное приведение своего уголовного законодательства в соответствие с международными нормами.</w:t>
      </w:r>
    </w:p>
    <w:p w:rsidR="00044A9D" w:rsidRDefault="005D28DD" w:rsidP="002E7F6B">
      <w:pPr>
        <w:suppressAutoHyphens/>
        <w:spacing w:line="240" w:lineRule="auto"/>
      </w:pPr>
      <w:r>
        <w:t xml:space="preserve"> </w:t>
      </w:r>
    </w:p>
    <w:p w:rsidR="00044A9D" w:rsidRDefault="00044A9D" w:rsidP="002E7F6B">
      <w:pPr>
        <w:suppressAutoHyphens/>
        <w:spacing w:line="240" w:lineRule="auto"/>
      </w:pPr>
      <w:r>
        <w:t>16.</w:t>
      </w:r>
      <w:r>
        <w:tab/>
      </w:r>
      <w:r w:rsidR="0043714F" w:rsidRPr="00487662">
        <w:rPr>
          <w:u w:val="single"/>
        </w:rPr>
        <w:t xml:space="preserve">Г-н </w:t>
      </w:r>
      <w:r w:rsidR="00A87634">
        <w:rPr>
          <w:u w:val="single"/>
        </w:rPr>
        <w:t>Б</w:t>
      </w:r>
      <w:r w:rsidR="0043714F">
        <w:rPr>
          <w:u w:val="single"/>
        </w:rPr>
        <w:t>О</w:t>
      </w:r>
      <w:r w:rsidR="00A87634">
        <w:rPr>
          <w:u w:val="single"/>
        </w:rPr>
        <w:t>Б</w:t>
      </w:r>
      <w:r w:rsidR="0043714F">
        <w:rPr>
          <w:u w:val="single"/>
        </w:rPr>
        <w:t>ОХОНОВ</w:t>
      </w:r>
      <w:r w:rsidR="0043714F">
        <w:t xml:space="preserve"> (Таджикистан)</w:t>
      </w:r>
      <w:r w:rsidR="005C3DDD">
        <w:t>, переходя к вопросу 10, указывает, что в 2004 году было вынесено 7 смертных приговоров против 34 в 2003 году и что 16 таких приговоров были приведены в исполнение в 2003 году и 15 - в 2004 году.  21 апреля 2004 года, т.е. до объявления моратория на исполнение смертных приговоров, Пре</w:t>
      </w:r>
      <w:r w:rsidR="00A87634">
        <w:t xml:space="preserve">зидент </w:t>
      </w:r>
      <w:r w:rsidR="005C3DDD">
        <w:t>заменил эту меру наказания д</w:t>
      </w:r>
      <w:r w:rsidR="007E481F">
        <w:t>ля 9 осужденных тюремным заключением сроком на 25 лет.  1</w:t>
      </w:r>
      <w:r w:rsidR="00A87634">
        <w:t>2</w:t>
      </w:r>
      <w:r w:rsidR="007E481F">
        <w:t xml:space="preserve"> июня 2004 года смертная казнь для </w:t>
      </w:r>
      <w:r w:rsidR="00A87634">
        <w:t>пят</w:t>
      </w:r>
      <w:r w:rsidR="00D45A8F">
        <w:t>и</w:t>
      </w:r>
      <w:r w:rsidR="007E481F">
        <w:t xml:space="preserve"> осужденных была заменена тюремным заключением.  </w:t>
      </w:r>
      <w:r w:rsidR="00AF2D1B">
        <w:t xml:space="preserve">Все </w:t>
      </w:r>
      <w:r w:rsidR="00D45A8F">
        <w:t>он</w:t>
      </w:r>
      <w:r w:rsidR="00AF2D1B">
        <w:t>и были признаны виновными в убийстве двух и более лиц.  За последние два года 29 человек, осужденных к смертной казни</w:t>
      </w:r>
      <w:r w:rsidR="00D45A8F">
        <w:t>,</w:t>
      </w:r>
      <w:r w:rsidR="00AF2D1B">
        <w:t xml:space="preserve"> были помилованы и</w:t>
      </w:r>
      <w:r w:rsidR="00D45A8F">
        <w:t>ли</w:t>
      </w:r>
      <w:r w:rsidR="00AF2D1B">
        <w:t xml:space="preserve"> их наказание было заменено тюремным заключением.  </w:t>
      </w:r>
      <w:r w:rsidR="007E481F">
        <w:t>Мораторий, естественно, повлек за собой изменени</w:t>
      </w:r>
      <w:r w:rsidR="00D45A8F">
        <w:t>я</w:t>
      </w:r>
      <w:r w:rsidR="007E481F">
        <w:t xml:space="preserve"> в Уголовном кодексе и в Кодексе исполнения наказаний.</w:t>
      </w:r>
    </w:p>
    <w:p w:rsidR="00044A9D" w:rsidRDefault="00044A9D" w:rsidP="002E7F6B">
      <w:pPr>
        <w:suppressAutoHyphens/>
        <w:spacing w:line="240" w:lineRule="auto"/>
      </w:pPr>
    </w:p>
    <w:p w:rsidR="00044A9D" w:rsidRDefault="00044A9D" w:rsidP="002E7F6B">
      <w:pPr>
        <w:suppressAutoHyphens/>
        <w:spacing w:line="240" w:lineRule="auto"/>
      </w:pPr>
      <w:r>
        <w:t>17</w:t>
      </w:r>
      <w:r>
        <w:tab/>
      </w:r>
      <w:r w:rsidR="00CA4475" w:rsidRPr="00487662">
        <w:rPr>
          <w:u w:val="single"/>
        </w:rPr>
        <w:t xml:space="preserve">Г-н </w:t>
      </w:r>
      <w:r w:rsidR="00CA4475">
        <w:rPr>
          <w:u w:val="single"/>
        </w:rPr>
        <w:t>ВАТАНОВ</w:t>
      </w:r>
      <w:r w:rsidR="00CA4475">
        <w:t xml:space="preserve"> (Таджикистан)</w:t>
      </w:r>
      <w:r w:rsidR="00CA46CC">
        <w:t xml:space="preserve"> уточняет, что 94,5%, </w:t>
      </w:r>
      <w:r w:rsidR="00D45A8F">
        <w:t>приговор</w:t>
      </w:r>
      <w:r w:rsidR="00CA46CC">
        <w:t xml:space="preserve">енных к смертной казни, совершили предумышленные убийства при отягчающих обстоятельствах помимо других особо тяжких уголовных преступлений, 2,7% </w:t>
      </w:r>
      <w:r w:rsidR="002A248F">
        <w:noBreakHyphen/>
        <w:t> </w:t>
      </w:r>
      <w:r w:rsidR="00CA46CC">
        <w:t xml:space="preserve">за преступления, связанные с незаконным оборотом наркотиков и 1,6% </w:t>
      </w:r>
      <w:r w:rsidR="002A248F">
        <w:noBreakHyphen/>
        <w:t> </w:t>
      </w:r>
      <w:r w:rsidR="00CA46CC">
        <w:t>за изнасилование при отягчающих обстоятельствах.  В период 200-2003 годов более 10% лиц, приговоренных к смертной казни, были помилованы Президентом и более 25% смертны</w:t>
      </w:r>
      <w:r w:rsidR="00D45A8F">
        <w:t>х</w:t>
      </w:r>
      <w:r w:rsidR="00CA46CC">
        <w:t xml:space="preserve"> приговор</w:t>
      </w:r>
      <w:r w:rsidR="00D45A8F">
        <w:t>ов</w:t>
      </w:r>
      <w:r w:rsidR="00CA46CC">
        <w:t xml:space="preserve"> был</w:t>
      </w:r>
      <w:r w:rsidR="00D45A8F">
        <w:t>и</w:t>
      </w:r>
      <w:r w:rsidR="00CA46CC">
        <w:t xml:space="preserve"> заменен</w:t>
      </w:r>
      <w:r w:rsidR="00D45A8F">
        <w:t>ы</w:t>
      </w:r>
      <w:r w:rsidR="00CA46CC">
        <w:t xml:space="preserve"> тюремным заключением </w:t>
      </w:r>
      <w:r w:rsidR="00D45A8F">
        <w:t xml:space="preserve">по решению </w:t>
      </w:r>
      <w:r w:rsidR="00CA46CC">
        <w:t>Верховн</w:t>
      </w:r>
      <w:r w:rsidR="00D45A8F">
        <w:t>ого</w:t>
      </w:r>
      <w:r w:rsidR="00CA46CC">
        <w:t xml:space="preserve"> суд</w:t>
      </w:r>
      <w:r w:rsidR="00D45A8F">
        <w:t>а</w:t>
      </w:r>
      <w:r w:rsidR="00CA46CC">
        <w:t>.</w:t>
      </w:r>
    </w:p>
    <w:p w:rsidR="00044A9D" w:rsidRDefault="00044A9D" w:rsidP="002E7F6B">
      <w:pPr>
        <w:suppressAutoHyphens/>
        <w:spacing w:line="240" w:lineRule="auto"/>
      </w:pPr>
    </w:p>
    <w:p w:rsidR="002A248F" w:rsidRDefault="00044A9D" w:rsidP="002E7F6B">
      <w:pPr>
        <w:suppressAutoHyphens/>
        <w:spacing w:line="240" w:lineRule="auto"/>
      </w:pPr>
      <w:r>
        <w:t>18.</w:t>
      </w:r>
      <w:r>
        <w:tab/>
      </w:r>
      <w:r w:rsidR="00D3133C">
        <w:rPr>
          <w:u w:val="single"/>
        </w:rPr>
        <w:t>Г-н ДЖО</w:t>
      </w:r>
      <w:r w:rsidR="002A248F">
        <w:rPr>
          <w:u w:val="single"/>
        </w:rPr>
        <w:t>М</w:t>
      </w:r>
      <w:r w:rsidR="00D3133C">
        <w:rPr>
          <w:u w:val="single"/>
        </w:rPr>
        <w:t>ОНОВ</w:t>
      </w:r>
      <w:r w:rsidR="00D3133C">
        <w:t xml:space="preserve"> (Таджикистан), отвечая на вопрос 11, говорит, что согласно Конституции экстрадиция того или иного лица, затребованная иностранным государством, разрешается в </w:t>
      </w:r>
      <w:r w:rsidR="004166D6">
        <w:t xml:space="preserve">соответствии с </w:t>
      </w:r>
      <w:r w:rsidR="00D3133C">
        <w:t>двусторонни</w:t>
      </w:r>
      <w:r w:rsidR="004166D6">
        <w:t>ми</w:t>
      </w:r>
      <w:r w:rsidR="00D3133C">
        <w:t xml:space="preserve"> соглашени</w:t>
      </w:r>
      <w:r w:rsidR="004166D6">
        <w:t>ями</w:t>
      </w:r>
      <w:r w:rsidR="00D3133C">
        <w:t xml:space="preserve"> за четко оговоренные преступления.  В частности, Таджикистан заключил двусторонние соглашения </w:t>
      </w:r>
      <w:r w:rsidR="004166D6">
        <w:t>по этому вопросу с Китаем, Кыргы</w:t>
      </w:r>
      <w:r w:rsidR="00D3133C">
        <w:t>зстаном, Узбекистаном, Индией и Украиной.  Такими преступлениями являются те, которые предусмотрены в Конвенции о неприменимости срока давности к военным преступлениям и преступлениям против человеч</w:t>
      </w:r>
      <w:r w:rsidR="002A248F">
        <w:t>ности</w:t>
      </w:r>
      <w:r w:rsidR="00D3133C">
        <w:t xml:space="preserve">, в Конвенции против пыток, </w:t>
      </w:r>
      <w:r w:rsidR="004166D6">
        <w:t xml:space="preserve">в </w:t>
      </w:r>
      <w:r w:rsidR="00D3133C">
        <w:t>Дополнительны</w:t>
      </w:r>
      <w:r w:rsidR="004166D6">
        <w:t>х</w:t>
      </w:r>
      <w:r w:rsidR="00D3133C">
        <w:t xml:space="preserve"> протоколах к Женевским конвенциям</w:t>
      </w:r>
      <w:r w:rsidR="004166D6">
        <w:t>,</w:t>
      </w:r>
      <w:r w:rsidR="00D3133C">
        <w:t xml:space="preserve"> </w:t>
      </w:r>
      <w:r w:rsidR="004166D6">
        <w:t xml:space="preserve">касающихся </w:t>
      </w:r>
      <w:r w:rsidR="00D3133C">
        <w:t>защит</w:t>
      </w:r>
      <w:r w:rsidR="004166D6">
        <w:t>ы</w:t>
      </w:r>
      <w:r w:rsidR="00D3133C">
        <w:t xml:space="preserve"> жертв международных и немеждународных вооруженных конфликтов, </w:t>
      </w:r>
      <w:r w:rsidR="004166D6">
        <w:t xml:space="preserve">в </w:t>
      </w:r>
      <w:r w:rsidR="00D3133C">
        <w:t xml:space="preserve">Конвенции о </w:t>
      </w:r>
      <w:r w:rsidR="004166D6">
        <w:t xml:space="preserve">борьбе с </w:t>
      </w:r>
      <w:r w:rsidR="00D3133C">
        <w:t>незаконны</w:t>
      </w:r>
      <w:r w:rsidR="004166D6">
        <w:t>ми</w:t>
      </w:r>
      <w:r w:rsidR="00D3133C">
        <w:t xml:space="preserve"> акт</w:t>
      </w:r>
      <w:r w:rsidR="004166D6">
        <w:t>ами</w:t>
      </w:r>
      <w:r w:rsidR="00D3133C">
        <w:t>, направленны</w:t>
      </w:r>
      <w:r w:rsidR="004166D6">
        <w:t>ми</w:t>
      </w:r>
      <w:r w:rsidR="00D3133C">
        <w:t xml:space="preserve"> против безопасности гражданской авиации, </w:t>
      </w:r>
      <w:r w:rsidR="00747AB9">
        <w:t xml:space="preserve">в </w:t>
      </w:r>
      <w:r w:rsidR="00D3133C">
        <w:t>Конвенции о пред</w:t>
      </w:r>
      <w:r w:rsidR="00747AB9">
        <w:t>отвращ</w:t>
      </w:r>
      <w:r w:rsidR="00D3133C">
        <w:t xml:space="preserve">ении и </w:t>
      </w:r>
      <w:r w:rsidR="00747AB9">
        <w:t xml:space="preserve">наказании преступлений </w:t>
      </w:r>
      <w:r w:rsidR="00D3133C">
        <w:t>против лиц, пользующихся международной защитой, в</w:t>
      </w:r>
      <w:r w:rsidR="00747AB9">
        <w:t xml:space="preserve"> том числе </w:t>
      </w:r>
      <w:r w:rsidR="00D3133C">
        <w:t xml:space="preserve">дипломатических агентов, </w:t>
      </w:r>
      <w:r w:rsidR="00747AB9">
        <w:t xml:space="preserve">в </w:t>
      </w:r>
      <w:r w:rsidR="00D3133C">
        <w:t>Конвенции о</w:t>
      </w:r>
      <w:r w:rsidR="00747AB9">
        <w:t xml:space="preserve"> борьбе против захвата </w:t>
      </w:r>
      <w:r w:rsidR="00D3133C">
        <w:t xml:space="preserve">заложников, </w:t>
      </w:r>
      <w:r w:rsidR="00747AB9">
        <w:t xml:space="preserve">в </w:t>
      </w:r>
      <w:r w:rsidR="00D3133C">
        <w:t xml:space="preserve">Конвенции </w:t>
      </w:r>
    </w:p>
    <w:p w:rsidR="00044A9D" w:rsidRDefault="00D3133C" w:rsidP="002E7F6B">
      <w:pPr>
        <w:suppressAutoHyphens/>
        <w:spacing w:line="240" w:lineRule="auto"/>
      </w:pPr>
      <w:r>
        <w:t xml:space="preserve">о наркотических средствах, </w:t>
      </w:r>
      <w:r w:rsidR="00747AB9">
        <w:t xml:space="preserve">в </w:t>
      </w:r>
      <w:r>
        <w:t xml:space="preserve">Конвенции против организованной транснациональной преступности и </w:t>
      </w:r>
      <w:r w:rsidR="00747AB9">
        <w:t xml:space="preserve">в </w:t>
      </w:r>
      <w:r>
        <w:t>цело</w:t>
      </w:r>
      <w:r w:rsidR="00747AB9">
        <w:t>м</w:t>
      </w:r>
      <w:r>
        <w:t xml:space="preserve"> ряд</w:t>
      </w:r>
      <w:r w:rsidR="00747AB9">
        <w:t>е</w:t>
      </w:r>
      <w:r>
        <w:t xml:space="preserve"> других договоров.  Следует напомнить, что согласно статье</w:t>
      </w:r>
      <w:r w:rsidR="00747AB9">
        <w:t> </w:t>
      </w:r>
      <w:r>
        <w:t xml:space="preserve">10 </w:t>
      </w:r>
      <w:r w:rsidR="00747AB9">
        <w:t>К</w:t>
      </w:r>
      <w:r>
        <w:t xml:space="preserve">онституции </w:t>
      </w:r>
      <w:r w:rsidR="000D43FC">
        <w:t>международн</w:t>
      </w:r>
      <w:r w:rsidR="00747AB9">
        <w:t>о-правовые</w:t>
      </w:r>
      <w:r w:rsidR="000D43FC">
        <w:t>, ратифицированные Таджикистаном, составляют неотъемлемую часть внутригосударственного права.</w:t>
      </w:r>
    </w:p>
    <w:p w:rsidR="00044A9D" w:rsidRDefault="00044A9D" w:rsidP="002E7F6B">
      <w:pPr>
        <w:suppressAutoHyphens/>
        <w:spacing w:line="240" w:lineRule="auto"/>
      </w:pPr>
    </w:p>
    <w:p w:rsidR="00044A9D" w:rsidRDefault="00044A9D" w:rsidP="002E7F6B">
      <w:pPr>
        <w:suppressAutoHyphens/>
        <w:spacing w:line="240" w:lineRule="auto"/>
      </w:pPr>
      <w:r>
        <w:t>19.</w:t>
      </w:r>
      <w:r>
        <w:tab/>
      </w:r>
      <w:r w:rsidR="00D3133C" w:rsidRPr="00487662">
        <w:rPr>
          <w:u w:val="single"/>
        </w:rPr>
        <w:t xml:space="preserve">Г-н </w:t>
      </w:r>
      <w:r w:rsidR="00C074D0">
        <w:rPr>
          <w:u w:val="single"/>
        </w:rPr>
        <w:t>Б</w:t>
      </w:r>
      <w:r w:rsidR="00D3133C">
        <w:rPr>
          <w:u w:val="single"/>
        </w:rPr>
        <w:t>О</w:t>
      </w:r>
      <w:r w:rsidR="00C074D0">
        <w:rPr>
          <w:u w:val="single"/>
        </w:rPr>
        <w:t>Б</w:t>
      </w:r>
      <w:r w:rsidR="00D3133C">
        <w:rPr>
          <w:u w:val="single"/>
        </w:rPr>
        <w:t>ОХОНОВ</w:t>
      </w:r>
      <w:r w:rsidR="00D3133C">
        <w:t xml:space="preserve"> (Таджикистан),</w:t>
      </w:r>
      <w:r>
        <w:t xml:space="preserve"> </w:t>
      </w:r>
      <w:r w:rsidR="000D43FC">
        <w:t>возвращаясь к вопросу 12, напоминает, что государство принимает меры по борьбе с преступлениями против личности и применение</w:t>
      </w:r>
      <w:r w:rsidR="00C074D0">
        <w:t>м</w:t>
      </w:r>
      <w:r w:rsidR="000D43FC">
        <w:t xml:space="preserve"> пыток и других видов жестокого обращения и с этой целью стремится улучшить различные системы прокурорского надзора и судебного контроля.  Уголовное законодательство карает применение пыток, нанесение </w:t>
      </w:r>
      <w:r w:rsidR="00B24CB0">
        <w:t xml:space="preserve">побоев </w:t>
      </w:r>
      <w:r w:rsidR="000D43FC">
        <w:t>и жестоко</w:t>
      </w:r>
      <w:r w:rsidR="00C074D0">
        <w:t>е</w:t>
      </w:r>
      <w:r w:rsidR="000D43FC">
        <w:t xml:space="preserve"> обращени</w:t>
      </w:r>
      <w:r w:rsidR="00C074D0">
        <w:t>е</w:t>
      </w:r>
      <w:r w:rsidR="000D43FC">
        <w:t xml:space="preserve"> в</w:t>
      </w:r>
      <w:r w:rsidR="00C074D0">
        <w:t> </w:t>
      </w:r>
      <w:r w:rsidR="000D43FC">
        <w:t>соответствии со статьями 354, 316, 110, 111 и 104 Уголовного кодекса, статьей 15 Уголовно</w:t>
      </w:r>
      <w:r w:rsidR="00C074D0">
        <w:noBreakHyphen/>
      </w:r>
      <w:r w:rsidR="000D43FC">
        <w:t>процессуального кодекса и статьей 10 Кодекса исполнени</w:t>
      </w:r>
      <w:r w:rsidR="00C074D0">
        <w:t>я</w:t>
      </w:r>
      <w:r w:rsidR="000D43FC">
        <w:t xml:space="preserve"> наказаний.  Генеральный прокурор и его </w:t>
      </w:r>
      <w:r w:rsidR="00C074D0">
        <w:t xml:space="preserve">сотрудники </w:t>
      </w:r>
      <w:r w:rsidR="000D43FC">
        <w:t>обязаны следить за строгим соблюдением законов</w:t>
      </w:r>
      <w:r w:rsidR="00166F6F">
        <w:t xml:space="preserve"> и их </w:t>
      </w:r>
      <w:r w:rsidR="00C074D0">
        <w:t xml:space="preserve">единообразным </w:t>
      </w:r>
      <w:r w:rsidR="00680AED">
        <w:t xml:space="preserve">применением в соответствии со статье 3 Конституционного закона о </w:t>
      </w:r>
      <w:r w:rsidR="00C074D0">
        <w:t>Г</w:t>
      </w:r>
      <w:r w:rsidR="00680AED">
        <w:t>енеральной прокуратуре.  Несмотря на эти положения и прин</w:t>
      </w:r>
      <w:r w:rsidR="00C074D0">
        <w:t xml:space="preserve">имаемые </w:t>
      </w:r>
      <w:r w:rsidR="00680AED">
        <w:t xml:space="preserve">меры </w:t>
      </w:r>
      <w:r w:rsidR="00C074D0">
        <w:t>по</w:t>
      </w:r>
      <w:r w:rsidR="00C074D0">
        <w:noBreakHyphen/>
        <w:t xml:space="preserve">прежнему наблюдаются </w:t>
      </w:r>
      <w:r w:rsidR="00680AED">
        <w:t>отдельные случаи насилия (а не систематические, как это предполагает вопрос Комитета).  Это, например, случилось в Согд</w:t>
      </w:r>
      <w:r w:rsidR="003123DB">
        <w:t>и</w:t>
      </w:r>
      <w:r w:rsidR="00680AED">
        <w:t>йско</w:t>
      </w:r>
      <w:r w:rsidR="003123DB">
        <w:t>й</w:t>
      </w:r>
      <w:r w:rsidR="00680AED">
        <w:t xml:space="preserve"> </w:t>
      </w:r>
      <w:r w:rsidR="003123DB">
        <w:t xml:space="preserve">области, </w:t>
      </w:r>
      <w:r w:rsidR="00680AED">
        <w:t>где</w:t>
      </w:r>
      <w:r w:rsidR="003123DB">
        <w:t xml:space="preserve"> милиционеры, </w:t>
      </w:r>
      <w:r w:rsidR="00680AED">
        <w:t>незаконно задержав нескольких граждан, подозревавшихся ими в убийстве руководителя местной администрации, примен</w:t>
      </w:r>
      <w:r w:rsidR="003123DB">
        <w:t>и</w:t>
      </w:r>
      <w:r w:rsidR="00680AED">
        <w:t>ли против них жестокие методы</w:t>
      </w:r>
      <w:r w:rsidR="003123DB">
        <w:t>,</w:t>
      </w:r>
      <w:r w:rsidR="00680AED">
        <w:t xml:space="preserve"> чтобы вырвать у них письменные признания.  Они были привлечены к уголовной ответственности в соответствии со статьей 354 Уголовного кодекса, которая карает за</w:t>
      </w:r>
      <w:r w:rsidR="003123DB">
        <w:t xml:space="preserve"> факт </w:t>
      </w:r>
      <w:r w:rsidR="00680AED">
        <w:t>принуждени</w:t>
      </w:r>
      <w:r w:rsidR="003123DB">
        <w:t>я</w:t>
      </w:r>
      <w:r w:rsidR="00680AED">
        <w:t xml:space="preserve"> к даче показаний от подозреваемых или обвиняемых </w:t>
      </w:r>
      <w:r w:rsidR="003123DB">
        <w:t xml:space="preserve">посредством </w:t>
      </w:r>
      <w:r w:rsidR="00680AED">
        <w:t xml:space="preserve">применения пыток или других форм насилия.  В соответствии с решением уголовной палаты Верховного суда 9 </w:t>
      </w:r>
      <w:r w:rsidR="003123DB">
        <w:t xml:space="preserve">милиционеров </w:t>
      </w:r>
      <w:r w:rsidR="00680AED">
        <w:t>были осуждены за акты пыток к лишению свободы на различные сроки.</w:t>
      </w:r>
    </w:p>
    <w:p w:rsidR="00044A9D" w:rsidRDefault="00044A9D" w:rsidP="002E7F6B">
      <w:pPr>
        <w:suppressAutoHyphens/>
        <w:spacing w:line="240" w:lineRule="auto"/>
      </w:pPr>
    </w:p>
    <w:p w:rsidR="00044A9D" w:rsidRDefault="00044A9D" w:rsidP="002E7F6B">
      <w:pPr>
        <w:suppressAutoHyphens/>
        <w:spacing w:line="240" w:lineRule="auto"/>
      </w:pPr>
      <w:r>
        <w:t>20.</w:t>
      </w:r>
      <w:r>
        <w:tab/>
      </w:r>
      <w:r w:rsidR="00AD0408">
        <w:t>Что касается вопроса о фактах пыток или жестокого обращения, вменяемых государственным служащим (вопрос 13), то в 2003 году было подано 18 жалоб в соответствии со статьями 117, 316, 348, 353 и 354 Уголовного кодекса и 44 жалобы в 2004 году.  В 2003 году 105 сотрудников сил безопасности были преданы суду и осуждены по той или иной из этих статей, а в 2004 году - 106 человек.  Все жалобы были рассмотрены.</w:t>
      </w:r>
    </w:p>
    <w:p w:rsidR="00044A9D" w:rsidRDefault="00044A9D" w:rsidP="002E7F6B">
      <w:pPr>
        <w:suppressAutoHyphens/>
        <w:spacing w:line="240" w:lineRule="auto"/>
      </w:pPr>
    </w:p>
    <w:p w:rsidR="00751B87" w:rsidRPr="00751B87" w:rsidRDefault="00044A9D" w:rsidP="002E7F6B">
      <w:pPr>
        <w:suppressAutoHyphens/>
        <w:spacing w:line="240" w:lineRule="auto"/>
        <w:rPr>
          <w:szCs w:val="24"/>
        </w:rPr>
      </w:pPr>
      <w:r>
        <w:t>21.</w:t>
      </w:r>
      <w:r>
        <w:tab/>
      </w:r>
      <w:r>
        <w:rPr>
          <w:u w:val="single"/>
        </w:rPr>
        <w:t>Г-н КА</w:t>
      </w:r>
      <w:r w:rsidR="00751B87">
        <w:rPr>
          <w:u w:val="single"/>
        </w:rPr>
        <w:t>Х</w:t>
      </w:r>
      <w:r>
        <w:rPr>
          <w:u w:val="single"/>
        </w:rPr>
        <w:t>АР</w:t>
      </w:r>
      <w:r w:rsidR="00751B87">
        <w:rPr>
          <w:u w:val="single"/>
        </w:rPr>
        <w:t>ОВ</w:t>
      </w:r>
      <w:r>
        <w:t xml:space="preserve"> </w:t>
      </w:r>
      <w:r w:rsidR="00751B87">
        <w:t xml:space="preserve">(Таджикистан) указывает, что во всех </w:t>
      </w:r>
      <w:r w:rsidR="00FF5650">
        <w:t xml:space="preserve">областях ведется реестр лиц, содержащихся </w:t>
      </w:r>
      <w:r w:rsidR="00751B87">
        <w:t xml:space="preserve">под стражей до суда.  До последнего времени этот реестр </w:t>
      </w:r>
      <w:r w:rsidR="00FF5650">
        <w:t xml:space="preserve">был в основном </w:t>
      </w:r>
      <w:r w:rsidR="00751B87">
        <w:t xml:space="preserve">документом </w:t>
      </w:r>
      <w:r w:rsidR="00B24CB0">
        <w:t xml:space="preserve">для </w:t>
      </w:r>
      <w:r w:rsidR="00751B87">
        <w:t xml:space="preserve">внутреннего пользования, но отныне все сведения централизуются в базе данных Министерства внутренних дел.  По состоянию на 1 июля 2005 года в пенитенциарных учреждениях содержались 11 000 заключенных, примерно 9 000 в </w:t>
      </w:r>
      <w:r w:rsidR="00FF5650">
        <w:t xml:space="preserve">исправительно-трудовых </w:t>
      </w:r>
      <w:r w:rsidR="00751B87">
        <w:t xml:space="preserve">колониях и 2 </w:t>
      </w:r>
      <w:r w:rsidR="00751B87" w:rsidRPr="00751B87">
        <w:rPr>
          <w:sz w:val="22"/>
          <w:szCs w:val="22"/>
        </w:rPr>
        <w:t>000</w:t>
      </w:r>
      <w:r w:rsidR="00751B87">
        <w:rPr>
          <w:sz w:val="22"/>
          <w:szCs w:val="22"/>
        </w:rPr>
        <w:t xml:space="preserve"> </w:t>
      </w:r>
      <w:r w:rsidR="00751B87" w:rsidRPr="00751B87">
        <w:rPr>
          <w:szCs w:val="24"/>
        </w:rPr>
        <w:t>в</w:t>
      </w:r>
      <w:r w:rsidR="00751B87">
        <w:rPr>
          <w:sz w:val="22"/>
          <w:szCs w:val="22"/>
        </w:rPr>
        <w:t xml:space="preserve"> </w:t>
      </w:r>
      <w:r w:rsidR="00B24CB0">
        <w:rPr>
          <w:szCs w:val="24"/>
        </w:rPr>
        <w:t>следственных изоляторах</w:t>
      </w:r>
      <w:r w:rsidR="00751B87">
        <w:rPr>
          <w:szCs w:val="24"/>
        </w:rPr>
        <w:t xml:space="preserve">.  Что касается обращения с содержащимися под стражей лицами, то </w:t>
      </w:r>
      <w:r w:rsidR="00A44430">
        <w:rPr>
          <w:szCs w:val="24"/>
        </w:rPr>
        <w:t>Генеральный п</w:t>
      </w:r>
      <w:r w:rsidR="00751B87">
        <w:rPr>
          <w:szCs w:val="24"/>
        </w:rPr>
        <w:t xml:space="preserve">рокурор </w:t>
      </w:r>
      <w:r w:rsidR="00A44430">
        <w:rPr>
          <w:szCs w:val="24"/>
        </w:rPr>
        <w:t xml:space="preserve">обеспечивает надзор </w:t>
      </w:r>
      <w:r w:rsidR="00751B87">
        <w:rPr>
          <w:szCs w:val="24"/>
        </w:rPr>
        <w:t>за соблюдением Минимальных стандартных правил обращения с заключенными Организации Объединенных Наций.  Применение этих правил является приоритетной задачей Министерства внутренних дел.  После независимости Таджикистан приступил к реформированию методов работы и структур пенитенциарной администрации, с тем чтобы лучшим образом обеспечивать уважение прав человека.  В</w:t>
      </w:r>
      <w:r w:rsidR="00A44430">
        <w:rPr>
          <w:szCs w:val="24"/>
        </w:rPr>
        <w:t> </w:t>
      </w:r>
      <w:r w:rsidR="00751B87">
        <w:rPr>
          <w:szCs w:val="24"/>
        </w:rPr>
        <w:t>стране также созданы специальные службы, контролирующие соблюдение этих правил.  Конечно, нельзя гарантировать полное соблюдение этих правил персоналом пенитенциарных учреждений, но власти стремятся наказывать те</w:t>
      </w:r>
      <w:r w:rsidR="00A44430">
        <w:rPr>
          <w:szCs w:val="24"/>
        </w:rPr>
        <w:t>х</w:t>
      </w:r>
      <w:r w:rsidR="00751B87">
        <w:rPr>
          <w:szCs w:val="24"/>
        </w:rPr>
        <w:t xml:space="preserve"> лиц, которые злоупотребляют сво</w:t>
      </w:r>
      <w:r w:rsidR="00A44430">
        <w:rPr>
          <w:szCs w:val="24"/>
        </w:rPr>
        <w:t>ей</w:t>
      </w:r>
      <w:r w:rsidR="00751B87">
        <w:rPr>
          <w:szCs w:val="24"/>
        </w:rPr>
        <w:t xml:space="preserve"> </w:t>
      </w:r>
      <w:r w:rsidR="00A44430">
        <w:rPr>
          <w:szCs w:val="24"/>
        </w:rPr>
        <w:t>властью</w:t>
      </w:r>
      <w:r w:rsidR="00751B87">
        <w:rPr>
          <w:szCs w:val="24"/>
        </w:rPr>
        <w:t xml:space="preserve">.  </w:t>
      </w:r>
      <w:r w:rsidR="002C5E98">
        <w:rPr>
          <w:szCs w:val="24"/>
        </w:rPr>
        <w:t xml:space="preserve">К тому же молодые сотрудники намного лучше информированы, чем их старшие коллеги, поскольку уже </w:t>
      </w:r>
      <w:r w:rsidR="00A44430">
        <w:rPr>
          <w:szCs w:val="24"/>
        </w:rPr>
        <w:t xml:space="preserve">в течение </w:t>
      </w:r>
      <w:r w:rsidR="002C5E98">
        <w:rPr>
          <w:szCs w:val="24"/>
        </w:rPr>
        <w:t>пят</w:t>
      </w:r>
      <w:r w:rsidR="00A44430">
        <w:rPr>
          <w:szCs w:val="24"/>
        </w:rPr>
        <w:t>и</w:t>
      </w:r>
      <w:r w:rsidR="002C5E98">
        <w:rPr>
          <w:szCs w:val="24"/>
        </w:rPr>
        <w:t xml:space="preserve"> лет их подготовка включает </w:t>
      </w:r>
      <w:r w:rsidR="00A44430">
        <w:rPr>
          <w:szCs w:val="24"/>
        </w:rPr>
        <w:t xml:space="preserve">лекции </w:t>
      </w:r>
      <w:r w:rsidR="002C5E98">
        <w:rPr>
          <w:szCs w:val="24"/>
        </w:rPr>
        <w:t xml:space="preserve">по различным отраслям права, а также о </w:t>
      </w:r>
      <w:r w:rsidR="00A44430">
        <w:rPr>
          <w:szCs w:val="24"/>
        </w:rPr>
        <w:t xml:space="preserve">методах, </w:t>
      </w:r>
      <w:r w:rsidR="002C5E98">
        <w:rPr>
          <w:szCs w:val="24"/>
        </w:rPr>
        <w:t>гарантир</w:t>
      </w:r>
      <w:r w:rsidR="00A44430">
        <w:rPr>
          <w:szCs w:val="24"/>
        </w:rPr>
        <w:t xml:space="preserve">ующих </w:t>
      </w:r>
      <w:r w:rsidR="002C5E98">
        <w:rPr>
          <w:szCs w:val="24"/>
        </w:rPr>
        <w:t>защит</w:t>
      </w:r>
      <w:r w:rsidR="00A44430">
        <w:rPr>
          <w:szCs w:val="24"/>
        </w:rPr>
        <w:t>у</w:t>
      </w:r>
      <w:r w:rsidR="002C5E98">
        <w:rPr>
          <w:szCs w:val="24"/>
        </w:rPr>
        <w:t xml:space="preserve"> прав человека при исполнении </w:t>
      </w:r>
      <w:r w:rsidR="00B24CB0">
        <w:rPr>
          <w:szCs w:val="24"/>
        </w:rPr>
        <w:t xml:space="preserve">служебных </w:t>
      </w:r>
      <w:r w:rsidR="002C5E98">
        <w:rPr>
          <w:szCs w:val="24"/>
        </w:rPr>
        <w:t>обязанностей.  В</w:t>
      </w:r>
      <w:r w:rsidR="00A44430">
        <w:rPr>
          <w:szCs w:val="24"/>
        </w:rPr>
        <w:t> </w:t>
      </w:r>
      <w:r w:rsidR="002C5E98">
        <w:rPr>
          <w:szCs w:val="24"/>
        </w:rPr>
        <w:t xml:space="preserve">связи с </w:t>
      </w:r>
      <w:r w:rsidR="00EF6DA0">
        <w:rPr>
          <w:szCs w:val="24"/>
        </w:rPr>
        <w:t>этим можно надеяться, что новое поколение сотрудников более не буд</w:t>
      </w:r>
      <w:r w:rsidR="00A44430">
        <w:rPr>
          <w:szCs w:val="24"/>
        </w:rPr>
        <w:t>е</w:t>
      </w:r>
      <w:r w:rsidR="00EF6DA0">
        <w:rPr>
          <w:szCs w:val="24"/>
        </w:rPr>
        <w:t xml:space="preserve">т мириться с нарушениями.  Кроме того, </w:t>
      </w:r>
      <w:r w:rsidR="00A44430">
        <w:rPr>
          <w:szCs w:val="24"/>
        </w:rPr>
        <w:t>население</w:t>
      </w:r>
      <w:r w:rsidR="00EF6DA0">
        <w:rPr>
          <w:szCs w:val="24"/>
        </w:rPr>
        <w:t xml:space="preserve"> теперь </w:t>
      </w:r>
      <w:r w:rsidR="003B3F95">
        <w:rPr>
          <w:szCs w:val="24"/>
        </w:rPr>
        <w:t>в большей мере доверя</w:t>
      </w:r>
      <w:r w:rsidR="00A44430">
        <w:rPr>
          <w:szCs w:val="24"/>
        </w:rPr>
        <w:t>е</w:t>
      </w:r>
      <w:r w:rsidR="003B3F95">
        <w:rPr>
          <w:szCs w:val="24"/>
        </w:rPr>
        <w:t>т властям, и в случае нарушения своих прав он</w:t>
      </w:r>
      <w:r w:rsidR="00B32652">
        <w:rPr>
          <w:szCs w:val="24"/>
        </w:rPr>
        <w:t>о</w:t>
      </w:r>
      <w:r w:rsidR="003B3F95">
        <w:rPr>
          <w:szCs w:val="24"/>
        </w:rPr>
        <w:t xml:space="preserve"> обраща</w:t>
      </w:r>
      <w:r w:rsidR="00B32652">
        <w:rPr>
          <w:szCs w:val="24"/>
        </w:rPr>
        <w:t>е</w:t>
      </w:r>
      <w:r w:rsidR="003B3F95">
        <w:rPr>
          <w:szCs w:val="24"/>
        </w:rPr>
        <w:t>тся в компетентные органы с целью возмещения ущерба.</w:t>
      </w:r>
    </w:p>
    <w:p w:rsidR="00751B87" w:rsidRDefault="00751B87" w:rsidP="002E7F6B">
      <w:pPr>
        <w:suppressAutoHyphens/>
        <w:spacing w:line="240" w:lineRule="auto"/>
        <w:rPr>
          <w:sz w:val="22"/>
          <w:szCs w:val="22"/>
        </w:rPr>
      </w:pPr>
    </w:p>
    <w:p w:rsidR="00044A9D" w:rsidRDefault="00044A9D" w:rsidP="002E7F6B">
      <w:pPr>
        <w:suppressAutoHyphens/>
        <w:spacing w:line="240" w:lineRule="auto"/>
      </w:pPr>
      <w:r>
        <w:t>22.</w:t>
      </w:r>
      <w:r>
        <w:tab/>
      </w:r>
      <w:r>
        <w:rPr>
          <w:u w:val="single"/>
        </w:rPr>
        <w:t>Г-</w:t>
      </w:r>
      <w:r w:rsidR="002C5E98">
        <w:rPr>
          <w:u w:val="single"/>
        </w:rPr>
        <w:t xml:space="preserve">н </w:t>
      </w:r>
      <w:r w:rsidR="003B3F95">
        <w:rPr>
          <w:u w:val="single"/>
        </w:rPr>
        <w:t>ХАМИДОВ</w:t>
      </w:r>
      <w:r w:rsidR="003B3F95">
        <w:t xml:space="preserve"> </w:t>
      </w:r>
      <w:r w:rsidRPr="00333A62">
        <w:t>(</w:t>
      </w:r>
      <w:r w:rsidR="003B3F95">
        <w:t>Таджикистан</w:t>
      </w:r>
      <w:r w:rsidRPr="00333A62">
        <w:t>)</w:t>
      </w:r>
      <w:r>
        <w:t xml:space="preserve"> </w:t>
      </w:r>
      <w:r w:rsidR="00B1119C">
        <w:t>поясняет, что отныне Министерство юстиции, а не Министерство внутренних дел</w:t>
      </w:r>
      <w:r w:rsidR="00B32652">
        <w:t>,</w:t>
      </w:r>
      <w:r w:rsidR="00B1119C">
        <w:t xml:space="preserve"> отвечает за исполнение наказаний.  Установлены новые приоритеты, в частности, приоритет гуманизации тюремной среды и приближение к международным нормам.  С этой целью с помощью экспертов Швеции, Великобритании и Латвии разработана программа реформ.  Принятый в 2001 году Кодекс исполнения наказаний взял за образец международные договоры и, в частности, </w:t>
      </w:r>
      <w:r w:rsidR="00B32652">
        <w:t>М</w:t>
      </w:r>
      <w:r w:rsidR="00B1119C">
        <w:t>инимальные стандартные правила обращения с заключенными Организации Объединенных Наций.  Например, руководство пенитенциарн</w:t>
      </w:r>
      <w:r w:rsidR="00B32652">
        <w:t>ой</w:t>
      </w:r>
      <w:r w:rsidR="00B1119C">
        <w:t xml:space="preserve"> </w:t>
      </w:r>
      <w:r w:rsidR="00B32652">
        <w:t xml:space="preserve">системы </w:t>
      </w:r>
      <w:r w:rsidR="006C04DB">
        <w:t xml:space="preserve">стремится содержать заключенных в районах их происхождения.  Одна из целей </w:t>
      </w:r>
      <w:r w:rsidR="00B32652">
        <w:t>з</w:t>
      </w:r>
      <w:r w:rsidR="006C04DB">
        <w:t xml:space="preserve">акона № 35 от 17 мая 2004 года </w:t>
      </w:r>
      <w:r w:rsidR="00B32652">
        <w:t xml:space="preserve">о </w:t>
      </w:r>
      <w:r w:rsidR="006C04DB">
        <w:t>внесении изменений в Уголовный кодекс состоит в том, чтобы в перв</w:t>
      </w:r>
      <w:r w:rsidR="00B32652">
        <w:t>ую о</w:t>
      </w:r>
      <w:r w:rsidR="006C04DB">
        <w:t>черед</w:t>
      </w:r>
      <w:r w:rsidR="00B32652">
        <w:t xml:space="preserve">ь </w:t>
      </w:r>
      <w:r w:rsidR="006C04DB">
        <w:t xml:space="preserve">прибегать к наказаниям в форме штрафов или административных санкций, </w:t>
      </w:r>
      <w:r w:rsidR="00B32652">
        <w:t>а</w:t>
      </w:r>
      <w:r w:rsidR="006C04DB">
        <w:t xml:space="preserve"> не </w:t>
      </w:r>
      <w:r w:rsidR="00B24CB0">
        <w:t xml:space="preserve">к </w:t>
      </w:r>
      <w:r w:rsidR="006C04DB">
        <w:t>тюремно</w:t>
      </w:r>
      <w:r w:rsidR="00B24CB0">
        <w:t>му</w:t>
      </w:r>
      <w:r w:rsidR="006C04DB">
        <w:t xml:space="preserve"> заключени</w:t>
      </w:r>
      <w:r w:rsidR="00B24CB0">
        <w:t>ю</w:t>
      </w:r>
      <w:r w:rsidR="006C04DB">
        <w:t xml:space="preserve">.  Многие международные организации сотрудничают в этом процессе реформы.  Так, например, с помощью ПРООН для государственных служащих были организованы курсы и семинары.  Швейцарская организация </w:t>
      </w:r>
      <w:r w:rsidR="005E3E67">
        <w:t xml:space="preserve">посетила страну, чтобы </w:t>
      </w:r>
      <w:r w:rsidR="00B32652">
        <w:t xml:space="preserve">ознакомиться с </w:t>
      </w:r>
      <w:r w:rsidR="005E3E67">
        <w:t>условия</w:t>
      </w:r>
      <w:r w:rsidR="00B32652">
        <w:t>ми</w:t>
      </w:r>
      <w:r w:rsidR="005E3E67">
        <w:t xml:space="preserve"> содержания под стражей.  В рамках совместного проекта правительства и Швейцарского агентства развития и сотрудничества было подготовлено более 150 </w:t>
      </w:r>
      <w:r w:rsidR="00B32652">
        <w:t>сотрудников</w:t>
      </w:r>
      <w:r w:rsidR="005E3E67">
        <w:t>.  Прочие инициативы направлены на поощрение труд</w:t>
      </w:r>
      <w:r w:rsidR="000F7D05">
        <w:t>ового воспит</w:t>
      </w:r>
      <w:r w:rsidR="005E3E67">
        <w:t>а</w:t>
      </w:r>
      <w:r w:rsidR="000F7D05">
        <w:t>ния</w:t>
      </w:r>
      <w:r w:rsidR="005E3E67">
        <w:t xml:space="preserve"> заключенных.  В стране также прилагаются усилия к улучшению условий содержания под стражей женщин и несовершеннолетних.  </w:t>
      </w:r>
      <w:r w:rsidR="000F7D05">
        <w:t>Фонд Соро</w:t>
      </w:r>
      <w:r w:rsidR="003F4F8B">
        <w:t xml:space="preserve">са финансировал создание </w:t>
      </w:r>
      <w:r w:rsidR="000F7D05">
        <w:t xml:space="preserve">детских яслей </w:t>
      </w:r>
      <w:r w:rsidR="003F4F8B">
        <w:t xml:space="preserve">в тюрьмах, где содержатся женщины, а также программу </w:t>
      </w:r>
      <w:r w:rsidR="000F7D05">
        <w:t>выявления болезней.  Английская организация "Спас</w:t>
      </w:r>
      <w:r w:rsidR="003F4F8B">
        <w:t>и</w:t>
      </w:r>
      <w:r w:rsidR="000F7D05">
        <w:t>те</w:t>
      </w:r>
      <w:r w:rsidR="003F4F8B">
        <w:t xml:space="preserve"> детей" финансировала курсы профессиональной подготовки для заключенных.  </w:t>
      </w:r>
      <w:r w:rsidR="000F7D05">
        <w:t xml:space="preserve">Руководство </w:t>
      </w:r>
      <w:r w:rsidR="003F4F8B">
        <w:t>пенитенциарн</w:t>
      </w:r>
      <w:r w:rsidR="000F7D05">
        <w:t xml:space="preserve">ой системы </w:t>
      </w:r>
      <w:r w:rsidR="003F4F8B">
        <w:t>также поддерживает отношени</w:t>
      </w:r>
      <w:r w:rsidR="000F7D05">
        <w:t>я</w:t>
      </w:r>
      <w:r w:rsidR="003F4F8B">
        <w:t xml:space="preserve"> с большим числом других НПО.  Таджикистан также стремится </w:t>
      </w:r>
      <w:r w:rsidR="000F7D05">
        <w:t xml:space="preserve">повысить </w:t>
      </w:r>
      <w:r w:rsidR="003F4F8B">
        <w:t xml:space="preserve">гласность.  Следует </w:t>
      </w:r>
      <w:r w:rsidR="000F7D05">
        <w:t>указать</w:t>
      </w:r>
      <w:r w:rsidR="003F4F8B">
        <w:t xml:space="preserve">, что ранее система исполнения наказания была </w:t>
      </w:r>
      <w:r w:rsidR="000F7D05">
        <w:t xml:space="preserve">очень </w:t>
      </w:r>
      <w:r w:rsidR="003F4F8B">
        <w:t xml:space="preserve">секретной.  В настоящее время этот вопрос обсуждается в средствах массовой информации, а одна из телевизионных передач была даже посвящена жизни заключенных.  </w:t>
      </w:r>
      <w:r w:rsidR="000F7D05">
        <w:t xml:space="preserve">Руководство </w:t>
      </w:r>
      <w:r w:rsidR="003F4F8B">
        <w:t>пенитенциарн</w:t>
      </w:r>
      <w:r w:rsidR="000F7D05">
        <w:t>ой</w:t>
      </w:r>
      <w:r w:rsidR="003F4F8B">
        <w:t xml:space="preserve"> </w:t>
      </w:r>
      <w:r w:rsidR="000F7D05">
        <w:t xml:space="preserve">системы </w:t>
      </w:r>
      <w:r w:rsidR="003F4F8B">
        <w:t xml:space="preserve">сотрудничает с Комитетом по </w:t>
      </w:r>
      <w:r w:rsidR="008C69E2">
        <w:t xml:space="preserve">делам </w:t>
      </w:r>
      <w:r w:rsidR="003F4F8B">
        <w:t>религи</w:t>
      </w:r>
      <w:r w:rsidR="008C69E2">
        <w:t xml:space="preserve">й </w:t>
      </w:r>
      <w:r w:rsidR="003F4F8B">
        <w:t xml:space="preserve">в целях надзора за уважения права заключенных на свободу </w:t>
      </w:r>
      <w:r w:rsidR="008C69E2">
        <w:t>совести</w:t>
      </w:r>
      <w:r w:rsidR="003F4F8B">
        <w:t xml:space="preserve"> и религии.  В тюрьмах устроены мечети и молитвенные помещения, а священнослужители регулярно посещают тюрьмы </w:t>
      </w:r>
      <w:r w:rsidR="008C69E2">
        <w:t xml:space="preserve">в целях </w:t>
      </w:r>
      <w:r w:rsidR="003F4F8B">
        <w:t>духовн</w:t>
      </w:r>
      <w:r w:rsidR="008C69E2">
        <w:t>ой</w:t>
      </w:r>
      <w:r w:rsidR="003F4F8B">
        <w:t xml:space="preserve"> поддержк</w:t>
      </w:r>
      <w:r w:rsidR="008C69E2">
        <w:t>и</w:t>
      </w:r>
      <w:r w:rsidR="003F4F8B">
        <w:t xml:space="preserve"> заключенны</w:t>
      </w:r>
      <w:r w:rsidR="00B24CB0">
        <w:t>х</w:t>
      </w:r>
      <w:r w:rsidR="003F4F8B">
        <w:t xml:space="preserve">.  </w:t>
      </w:r>
      <w:r w:rsidR="008C69E2">
        <w:t xml:space="preserve">Но </w:t>
      </w:r>
      <w:r w:rsidR="003F4F8B">
        <w:t xml:space="preserve">предстоит </w:t>
      </w:r>
      <w:r w:rsidR="008C69E2">
        <w:t xml:space="preserve">еще </w:t>
      </w:r>
      <w:r w:rsidR="003F4F8B">
        <w:t xml:space="preserve">многое сделать, так как </w:t>
      </w:r>
      <w:r w:rsidR="008C69E2">
        <w:t xml:space="preserve">условия в </w:t>
      </w:r>
      <w:r w:rsidR="003F4F8B">
        <w:t>тюрьм</w:t>
      </w:r>
      <w:r w:rsidR="008C69E2">
        <w:t>ах</w:t>
      </w:r>
      <w:r w:rsidR="003F4F8B">
        <w:t xml:space="preserve"> в Таджикистане еще далеки от международных норм, но в настоящее время выполняется обширная программа реформ, </w:t>
      </w:r>
      <w:r w:rsidR="008C69E2">
        <w:t>для</w:t>
      </w:r>
      <w:r w:rsidR="003F4F8B">
        <w:t xml:space="preserve"> котор</w:t>
      </w:r>
      <w:r w:rsidR="008C69E2">
        <w:t>ой</w:t>
      </w:r>
      <w:r w:rsidR="003F4F8B">
        <w:t xml:space="preserve"> выделяются все более крупные кредиты, несмотря на трудное экономическое положение страны.</w:t>
      </w:r>
    </w:p>
    <w:p w:rsidR="00044A9D" w:rsidRDefault="00044A9D" w:rsidP="002E7F6B">
      <w:pPr>
        <w:suppressAutoHyphens/>
        <w:spacing w:line="240" w:lineRule="auto"/>
      </w:pPr>
    </w:p>
    <w:p w:rsidR="003B3F95" w:rsidRPr="00487662" w:rsidRDefault="00044A9D" w:rsidP="002E7F6B">
      <w:pPr>
        <w:spacing w:line="240" w:lineRule="auto"/>
      </w:pPr>
      <w:r>
        <w:t>23.</w:t>
      </w:r>
      <w:r>
        <w:tab/>
      </w:r>
      <w:r w:rsidR="003B3F95" w:rsidRPr="00E642AB">
        <w:rPr>
          <w:u w:val="single"/>
        </w:rPr>
        <w:t>ПРЕДСЕДАТЕЛЬ</w:t>
      </w:r>
      <w:r w:rsidR="003B3F95">
        <w:t xml:space="preserve"> предлагает таджикской делегации </w:t>
      </w:r>
      <w:r w:rsidR="003F4F8B">
        <w:t xml:space="preserve">и Комитету </w:t>
      </w:r>
      <w:r w:rsidR="003B3F95">
        <w:t>пр</w:t>
      </w:r>
      <w:r w:rsidR="003F4F8B">
        <w:t>о</w:t>
      </w:r>
      <w:r w:rsidR="003B3F95">
        <w:t>д</w:t>
      </w:r>
      <w:r w:rsidR="003F4F8B">
        <w:t xml:space="preserve">олжить рассмотрение доклада </w:t>
      </w:r>
      <w:r w:rsidR="008C69E2">
        <w:t xml:space="preserve">на </w:t>
      </w:r>
      <w:r w:rsidR="003F4F8B">
        <w:t>следующем заседании.</w:t>
      </w:r>
    </w:p>
    <w:p w:rsidR="003B3F95" w:rsidRDefault="003B3F95" w:rsidP="002E7F6B">
      <w:pPr>
        <w:spacing w:line="240" w:lineRule="auto"/>
      </w:pPr>
    </w:p>
    <w:p w:rsidR="003F4F8B" w:rsidRDefault="003F4F8B" w:rsidP="002E7F6B">
      <w:pPr>
        <w:spacing w:line="240" w:lineRule="auto"/>
        <w:jc w:val="center"/>
        <w:rPr>
          <w:i/>
          <w:lang w:val="fr-CH"/>
        </w:rPr>
      </w:pPr>
      <w:r>
        <w:rPr>
          <w:i/>
        </w:rPr>
        <w:t>Заседание закрывается в 12 час. 55 мин.</w:t>
      </w:r>
    </w:p>
    <w:p w:rsidR="0094398E" w:rsidRDefault="0094398E" w:rsidP="002E7F6B">
      <w:pPr>
        <w:spacing w:line="240" w:lineRule="auto"/>
        <w:jc w:val="center"/>
        <w:rPr>
          <w:i/>
          <w:lang w:val="fr-CH"/>
        </w:rPr>
      </w:pPr>
    </w:p>
    <w:p w:rsidR="0094398E" w:rsidRPr="0094398E" w:rsidRDefault="0094398E" w:rsidP="002E7F6B">
      <w:pPr>
        <w:spacing w:line="240" w:lineRule="auto"/>
        <w:jc w:val="center"/>
        <w:rPr>
          <w:iCs/>
          <w:lang w:val="fr-CH"/>
        </w:rPr>
      </w:pPr>
      <w:r>
        <w:rPr>
          <w:iCs/>
          <w:lang w:val="fr-CH"/>
        </w:rPr>
        <w:t>-----</w:t>
      </w:r>
    </w:p>
    <w:sectPr w:rsidR="0094398E" w:rsidRPr="0094398E" w:rsidSect="002E7F6B">
      <w:headerReference w:type="even" r:id="rId9"/>
      <w:headerReference w:type="default" r:id="rId10"/>
      <w:type w:val="continuous"/>
      <w:pgSz w:w="11906" w:h="16838"/>
      <w:pgMar w:top="1134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FBD" w:rsidRDefault="00B60FBD">
      <w:r>
        <w:separator/>
      </w:r>
    </w:p>
  </w:endnote>
  <w:endnote w:type="continuationSeparator" w:id="0">
    <w:p w:rsidR="00B60FBD" w:rsidRDefault="00B60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FBD" w:rsidRDefault="00B60FBD">
      <w:r>
        <w:separator/>
      </w:r>
    </w:p>
  </w:footnote>
  <w:footnote w:type="continuationSeparator" w:id="0">
    <w:p w:rsidR="00B60FBD" w:rsidRDefault="00B60F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3CE" w:rsidRDefault="00C40A41">
    <w:pPr>
      <w:pStyle w:val="Header"/>
      <w:rPr>
        <w:lang w:val="en-US"/>
      </w:rPr>
    </w:pPr>
    <w:r>
      <w:rPr>
        <w:lang w:val="en-US"/>
      </w:rPr>
      <w:t>CCPR/C/SR.2285</w:t>
    </w:r>
  </w:p>
  <w:p w:rsidR="005233CE" w:rsidRDefault="005233CE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B0B32">
      <w:rPr>
        <w:rStyle w:val="PageNumber"/>
        <w:noProof/>
      </w:rPr>
      <w:t>8</w:t>
    </w:r>
    <w:r>
      <w:rPr>
        <w:rStyle w:val="PageNumber"/>
      </w:rPr>
      <w:fldChar w:fldCharType="end"/>
    </w:r>
  </w:p>
  <w:p w:rsidR="005233CE" w:rsidRDefault="005233CE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33CE" w:rsidRDefault="005233CE" w:rsidP="002E7F6B">
    <w:pPr>
      <w:pStyle w:val="Header"/>
      <w:tabs>
        <w:tab w:val="left" w:pos="6804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 w:rsidR="00C40A41">
      <w:rPr>
        <w:lang w:val="en-US"/>
      </w:rPr>
      <w:t>CCPR/C/SR.2285</w:t>
    </w:r>
  </w:p>
  <w:p w:rsidR="005233CE" w:rsidRDefault="005233CE" w:rsidP="002E7F6B">
    <w:pPr>
      <w:pStyle w:val="Header"/>
      <w:tabs>
        <w:tab w:val="left" w:pos="680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B0B32">
      <w:rPr>
        <w:rStyle w:val="PageNumber"/>
        <w:noProof/>
      </w:rPr>
      <w:t>9</w:t>
    </w:r>
    <w:r>
      <w:rPr>
        <w:rStyle w:val="PageNumber"/>
      </w:rPr>
      <w:fldChar w:fldCharType="end"/>
    </w:r>
  </w:p>
  <w:p w:rsidR="005233CE" w:rsidRDefault="005233CE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29BE1C8D"/>
    <w:multiLevelType w:val="hybridMultilevel"/>
    <w:tmpl w:val="17E4C616"/>
    <w:lvl w:ilvl="0" w:tplc="AC70E782">
      <w:start w:val="3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C044D6"/>
    <w:multiLevelType w:val="hybridMultilevel"/>
    <w:tmpl w:val="52FE3A52"/>
    <w:lvl w:ilvl="0" w:tplc="5DA28B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662236E"/>
    <w:multiLevelType w:val="hybridMultilevel"/>
    <w:tmpl w:val="1C204596"/>
    <w:lvl w:ilvl="0" w:tplc="22D49636">
      <w:start w:val="8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4A9D"/>
    <w:rsid w:val="00044A9D"/>
    <w:rsid w:val="0006172D"/>
    <w:rsid w:val="000651DD"/>
    <w:rsid w:val="000D43FC"/>
    <w:rsid w:val="000F22C0"/>
    <w:rsid w:val="000F7D05"/>
    <w:rsid w:val="00134293"/>
    <w:rsid w:val="001422BE"/>
    <w:rsid w:val="00166F6F"/>
    <w:rsid w:val="00171747"/>
    <w:rsid w:val="00195729"/>
    <w:rsid w:val="001A2105"/>
    <w:rsid w:val="001F67C4"/>
    <w:rsid w:val="0020423E"/>
    <w:rsid w:val="00204E06"/>
    <w:rsid w:val="00244B21"/>
    <w:rsid w:val="00245166"/>
    <w:rsid w:val="002A248F"/>
    <w:rsid w:val="002C42D0"/>
    <w:rsid w:val="002C5CE9"/>
    <w:rsid w:val="002C5E98"/>
    <w:rsid w:val="002E7F6B"/>
    <w:rsid w:val="002F090E"/>
    <w:rsid w:val="003024A1"/>
    <w:rsid w:val="003123DB"/>
    <w:rsid w:val="0032631C"/>
    <w:rsid w:val="00371778"/>
    <w:rsid w:val="003854AE"/>
    <w:rsid w:val="00397049"/>
    <w:rsid w:val="003B3F95"/>
    <w:rsid w:val="003E0FA6"/>
    <w:rsid w:val="003F4F8B"/>
    <w:rsid w:val="003F6835"/>
    <w:rsid w:val="004166D6"/>
    <w:rsid w:val="0043714F"/>
    <w:rsid w:val="00487662"/>
    <w:rsid w:val="004A2896"/>
    <w:rsid w:val="00500CE4"/>
    <w:rsid w:val="005233CE"/>
    <w:rsid w:val="0052763C"/>
    <w:rsid w:val="00562913"/>
    <w:rsid w:val="005859A5"/>
    <w:rsid w:val="00594D49"/>
    <w:rsid w:val="005A0A24"/>
    <w:rsid w:val="005C3DDD"/>
    <w:rsid w:val="005D28DD"/>
    <w:rsid w:val="005D295B"/>
    <w:rsid w:val="005E3E67"/>
    <w:rsid w:val="00680AED"/>
    <w:rsid w:val="00692C6B"/>
    <w:rsid w:val="00695163"/>
    <w:rsid w:val="006C04DB"/>
    <w:rsid w:val="006E39C2"/>
    <w:rsid w:val="006F572D"/>
    <w:rsid w:val="006F5EDE"/>
    <w:rsid w:val="007160CC"/>
    <w:rsid w:val="00716A8C"/>
    <w:rsid w:val="00747AB9"/>
    <w:rsid w:val="00751B87"/>
    <w:rsid w:val="007A5067"/>
    <w:rsid w:val="007E481F"/>
    <w:rsid w:val="007E5989"/>
    <w:rsid w:val="00844C02"/>
    <w:rsid w:val="0087119A"/>
    <w:rsid w:val="00876915"/>
    <w:rsid w:val="00894F13"/>
    <w:rsid w:val="008B1E8A"/>
    <w:rsid w:val="008C69E2"/>
    <w:rsid w:val="008F3CE4"/>
    <w:rsid w:val="00901499"/>
    <w:rsid w:val="009157DF"/>
    <w:rsid w:val="009276F4"/>
    <w:rsid w:val="00930AFD"/>
    <w:rsid w:val="0094398E"/>
    <w:rsid w:val="00943B40"/>
    <w:rsid w:val="00980405"/>
    <w:rsid w:val="0098059A"/>
    <w:rsid w:val="00984F97"/>
    <w:rsid w:val="00985F55"/>
    <w:rsid w:val="00995AE7"/>
    <w:rsid w:val="009A24A6"/>
    <w:rsid w:val="009A6E74"/>
    <w:rsid w:val="009E01E4"/>
    <w:rsid w:val="00A11E73"/>
    <w:rsid w:val="00A31B01"/>
    <w:rsid w:val="00A44430"/>
    <w:rsid w:val="00A5363C"/>
    <w:rsid w:val="00A62A25"/>
    <w:rsid w:val="00A83210"/>
    <w:rsid w:val="00A87634"/>
    <w:rsid w:val="00AB0B32"/>
    <w:rsid w:val="00AD0408"/>
    <w:rsid w:val="00AE2535"/>
    <w:rsid w:val="00AF2D1B"/>
    <w:rsid w:val="00AF6B38"/>
    <w:rsid w:val="00B0718F"/>
    <w:rsid w:val="00B1119C"/>
    <w:rsid w:val="00B24CB0"/>
    <w:rsid w:val="00B32652"/>
    <w:rsid w:val="00B465D9"/>
    <w:rsid w:val="00B60FBD"/>
    <w:rsid w:val="00BF080F"/>
    <w:rsid w:val="00C06F72"/>
    <w:rsid w:val="00C07312"/>
    <w:rsid w:val="00C074D0"/>
    <w:rsid w:val="00C1358D"/>
    <w:rsid w:val="00C16891"/>
    <w:rsid w:val="00C40A41"/>
    <w:rsid w:val="00C4108F"/>
    <w:rsid w:val="00C54BE6"/>
    <w:rsid w:val="00C5754B"/>
    <w:rsid w:val="00CA4475"/>
    <w:rsid w:val="00CA46CC"/>
    <w:rsid w:val="00CD4739"/>
    <w:rsid w:val="00D235B1"/>
    <w:rsid w:val="00D23CBD"/>
    <w:rsid w:val="00D3133C"/>
    <w:rsid w:val="00D333D3"/>
    <w:rsid w:val="00D45A8F"/>
    <w:rsid w:val="00D5261A"/>
    <w:rsid w:val="00D7445D"/>
    <w:rsid w:val="00D92DF4"/>
    <w:rsid w:val="00DB5BF0"/>
    <w:rsid w:val="00E040FA"/>
    <w:rsid w:val="00E35BF3"/>
    <w:rsid w:val="00E36F74"/>
    <w:rsid w:val="00E44F5B"/>
    <w:rsid w:val="00E55FB7"/>
    <w:rsid w:val="00E63332"/>
    <w:rsid w:val="00E96651"/>
    <w:rsid w:val="00ED62D8"/>
    <w:rsid w:val="00EF6DA0"/>
    <w:rsid w:val="00F14BA9"/>
    <w:rsid w:val="00F75C2A"/>
    <w:rsid w:val="00FB6A44"/>
    <w:rsid w:val="00FC1AD0"/>
    <w:rsid w:val="00FC2918"/>
    <w:rsid w:val="00FF5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4026</Words>
  <Characters>22953</Characters>
  <Application>Microsoft Office Word</Application>
  <DocSecurity>4</DocSecurity>
  <Lines>191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26926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CSD</dc:creator>
  <cp:keywords/>
  <dc:description/>
  <cp:lastModifiedBy>CSD</cp:lastModifiedBy>
  <cp:revision>2</cp:revision>
  <cp:lastPrinted>2008-02-13T09:39:00Z</cp:lastPrinted>
  <dcterms:created xsi:type="dcterms:W3CDTF">2008-02-13T09:40:00Z</dcterms:created>
  <dcterms:modified xsi:type="dcterms:W3CDTF">2008-02-13T09:40:00Z</dcterms:modified>
</cp:coreProperties>
</file>